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5581C24" w14:textId="77777777" w:rsidR="00DB1A7F" w:rsidRPr="00A00064" w:rsidRDefault="00DB1A7F" w:rsidP="00492C4C">
      <w:pPr>
        <w:rPr>
          <w:sz w:val="36"/>
          <w:szCs w:val="36"/>
        </w:rPr>
      </w:pPr>
      <w:bookmarkStart w:id="0" w:name="_Hlk530399932"/>
    </w:p>
    <w:p w14:paraId="403C54F7" w14:textId="3ED28AB4" w:rsidR="00DB1A7F" w:rsidRPr="00A00064" w:rsidRDefault="00DB1A7F" w:rsidP="00DB1A7F">
      <w:pPr>
        <w:jc w:val="center"/>
        <w:rPr>
          <w:sz w:val="36"/>
          <w:szCs w:val="36"/>
        </w:rPr>
      </w:pPr>
      <w:r w:rsidRPr="00A00064">
        <w:rPr>
          <w:sz w:val="36"/>
          <w:szCs w:val="36"/>
        </w:rPr>
        <w:t xml:space="preserve">Supplementary </w:t>
      </w:r>
      <w:r w:rsidR="00564411">
        <w:rPr>
          <w:sz w:val="36"/>
          <w:szCs w:val="36"/>
        </w:rPr>
        <w:t>I</w:t>
      </w:r>
      <w:r w:rsidR="00564411" w:rsidRPr="00564411">
        <w:rPr>
          <w:sz w:val="36"/>
          <w:szCs w:val="36"/>
        </w:rPr>
        <w:t>nformation</w:t>
      </w:r>
      <w:r w:rsidRPr="00A00064">
        <w:rPr>
          <w:sz w:val="36"/>
          <w:szCs w:val="36"/>
        </w:rPr>
        <w:t xml:space="preserve"> for</w:t>
      </w:r>
    </w:p>
    <w:p w14:paraId="659450EF" w14:textId="77777777" w:rsidR="00DB1A7F" w:rsidRPr="00A00064" w:rsidRDefault="00DB1A7F" w:rsidP="00DB1A7F"/>
    <w:p w14:paraId="5917EFF0" w14:textId="7976059C" w:rsidR="00AF4F77" w:rsidRPr="00A00064" w:rsidRDefault="00AF4F77" w:rsidP="00AF4F77">
      <w:pPr>
        <w:jc w:val="center"/>
        <w:rPr>
          <w:b/>
          <w:bCs/>
          <w:sz w:val="28"/>
          <w:szCs w:val="28"/>
        </w:rPr>
      </w:pPr>
      <w:bookmarkStart w:id="1" w:name="_Hlk529978018"/>
      <w:r w:rsidRPr="00A00064">
        <w:rPr>
          <w:b/>
          <w:bCs/>
          <w:sz w:val="28"/>
          <w:szCs w:val="28"/>
        </w:rPr>
        <w:t>Cerumenogram: a new frontier in cancer diagnosis in humans</w:t>
      </w:r>
      <w:r w:rsidR="006F13A1" w:rsidRPr="00A00064">
        <w:rPr>
          <w:b/>
          <w:bCs/>
          <w:sz w:val="28"/>
          <w:szCs w:val="28"/>
        </w:rPr>
        <w:t xml:space="preserve"> </w:t>
      </w:r>
    </w:p>
    <w:bookmarkEnd w:id="1"/>
    <w:p w14:paraId="283C1EC8" w14:textId="77777777" w:rsidR="00DB1A7F" w:rsidRPr="004509BF" w:rsidRDefault="00DB1A7F" w:rsidP="00DB1A7F">
      <w:pPr>
        <w:pStyle w:val="Paragraph"/>
        <w:spacing w:after="240"/>
        <w:ind w:firstLine="0"/>
        <w:jc w:val="both"/>
        <w:rPr>
          <w:lang w:val="pt-BR"/>
        </w:rPr>
      </w:pPr>
      <w:r w:rsidRPr="004509BF">
        <w:rPr>
          <w:lang w:val="pt-BR"/>
        </w:rPr>
        <w:t>João Marcos G. Barbosa, Naiara Z. Pereira, Lurian C. David</w:t>
      </w:r>
      <w:r w:rsidRPr="004509BF">
        <w:rPr>
          <w:vertAlign w:val="subscript"/>
          <w:lang w:val="pt-BR"/>
        </w:rPr>
        <w:t>,</w:t>
      </w:r>
      <w:r w:rsidRPr="00A85BA8">
        <w:rPr>
          <w:vertAlign w:val="superscript"/>
          <w:lang w:val="pt-BR"/>
        </w:rPr>
        <w:t xml:space="preserve"> </w:t>
      </w:r>
      <w:r w:rsidRPr="00A85BA8">
        <w:rPr>
          <w:lang w:val="pt-BR"/>
        </w:rPr>
        <w:t>Camilla G. de Oliveira, Marina F. G. Soares, Melissa Ameloti G. Avelino,</w:t>
      </w:r>
      <w:r w:rsidRPr="00C60240">
        <w:rPr>
          <w:vertAlign w:val="superscript"/>
          <w:lang w:val="pt-BR"/>
        </w:rPr>
        <w:t xml:space="preserve"> </w:t>
      </w:r>
      <w:r w:rsidRPr="00C60240">
        <w:rPr>
          <w:lang w:val="pt-BR"/>
        </w:rPr>
        <w:t>Anselmo E. de Oliveira,</w:t>
      </w:r>
      <w:r w:rsidRPr="00B56488">
        <w:rPr>
          <w:vertAlign w:val="superscript"/>
          <w:lang w:val="pt-BR"/>
        </w:rPr>
        <w:t xml:space="preserve"> </w:t>
      </w:r>
      <w:r w:rsidRPr="00B56488">
        <w:rPr>
          <w:lang w:val="pt-BR"/>
        </w:rPr>
        <w:t>Engy Shokry, Nelson R. Antoniosi Filho</w:t>
      </w:r>
    </w:p>
    <w:p w14:paraId="2575A671" w14:textId="77777777" w:rsidR="00DB1A7F" w:rsidRPr="004509BF" w:rsidRDefault="00DB1A7F" w:rsidP="00DB1A7F">
      <w:pPr>
        <w:pStyle w:val="Paragraph"/>
        <w:ind w:firstLine="0"/>
        <w:jc w:val="both"/>
        <w:rPr>
          <w:lang w:val="pt-BR"/>
        </w:rPr>
      </w:pPr>
    </w:p>
    <w:p w14:paraId="2D7EF0FA" w14:textId="77777777" w:rsidR="00DB1A7F" w:rsidRPr="004509BF" w:rsidRDefault="00DB1A7F" w:rsidP="00DB1A7F">
      <w:pPr>
        <w:jc w:val="center"/>
        <w:rPr>
          <w:sz w:val="28"/>
          <w:szCs w:val="28"/>
          <w:lang w:val="pt-BR"/>
        </w:rPr>
      </w:pPr>
    </w:p>
    <w:p w14:paraId="79EF7BF0" w14:textId="4690F350" w:rsidR="00DB1A7F" w:rsidRPr="004509BF" w:rsidRDefault="00DB1A7F" w:rsidP="00DB1A7F">
      <w:pPr>
        <w:pStyle w:val="Paragraph"/>
        <w:ind w:firstLine="0"/>
        <w:jc w:val="center"/>
        <w:rPr>
          <w:lang w:val="pt-BR"/>
        </w:rPr>
      </w:pPr>
      <w:r w:rsidRPr="004509BF">
        <w:rPr>
          <w:lang w:val="pt-BR"/>
        </w:rPr>
        <w:t>Corresponding to :</w:t>
      </w:r>
      <w:hyperlink r:id="rId8" w:history="1">
        <w:r w:rsidRPr="004509BF">
          <w:rPr>
            <w:rStyle w:val="Hyperlink"/>
            <w:lang w:val="pt-BR"/>
          </w:rPr>
          <w:t>joaomarcosquim.ufg@outlook.com</w:t>
        </w:r>
      </w:hyperlink>
      <w:r w:rsidRPr="004509BF">
        <w:rPr>
          <w:lang w:val="pt-BR"/>
        </w:rPr>
        <w:t xml:space="preserve"> (João Marcos G. Barbosa)</w:t>
      </w:r>
      <w:r w:rsidR="00F31513" w:rsidRPr="004509BF">
        <w:rPr>
          <w:lang w:val="pt-BR"/>
        </w:rPr>
        <w:t xml:space="preserve"> and </w:t>
      </w:r>
      <w:hyperlink r:id="rId9" w:history="1">
        <w:r w:rsidR="00F31513" w:rsidRPr="004509BF">
          <w:rPr>
            <w:rStyle w:val="Hyperlink"/>
            <w:bCs/>
            <w:lang w:val="pt-BR"/>
          </w:rPr>
          <w:t>nelsonroberto@ufg.br</w:t>
        </w:r>
      </w:hyperlink>
      <w:r w:rsidRPr="004509BF">
        <w:rPr>
          <w:b/>
          <w:bCs/>
          <w:lang w:val="pt-BR"/>
        </w:rPr>
        <w:t> (</w:t>
      </w:r>
      <w:r w:rsidRPr="004509BF">
        <w:rPr>
          <w:lang w:val="pt-BR"/>
        </w:rPr>
        <w:t>Nelson R. Antoniosi Filho).</w:t>
      </w:r>
    </w:p>
    <w:p w14:paraId="73728D36" w14:textId="77777777" w:rsidR="00DB1A7F" w:rsidRPr="004509BF" w:rsidRDefault="00DB1A7F" w:rsidP="00DB1A7F">
      <w:pPr>
        <w:jc w:val="center"/>
        <w:rPr>
          <w:szCs w:val="24"/>
          <w:lang w:val="pt-BR"/>
        </w:rPr>
      </w:pPr>
    </w:p>
    <w:p w14:paraId="0CA04788" w14:textId="77777777" w:rsidR="00DB1A7F" w:rsidRPr="00A85BA8" w:rsidRDefault="00DB1A7F" w:rsidP="00DB1A7F">
      <w:pPr>
        <w:rPr>
          <w:lang w:val="pt-BR"/>
        </w:rPr>
      </w:pPr>
    </w:p>
    <w:p w14:paraId="7BE4EA12" w14:textId="77777777" w:rsidR="00DB1A7F" w:rsidRPr="00C60240" w:rsidRDefault="00DB1A7F" w:rsidP="00DB1A7F">
      <w:pPr>
        <w:rPr>
          <w:b/>
          <w:lang w:val="pt-BR"/>
        </w:rPr>
      </w:pPr>
    </w:p>
    <w:p w14:paraId="17F4A130" w14:textId="4EB061D3" w:rsidR="00DB1A7F" w:rsidRPr="00A00064" w:rsidRDefault="00DB1A7F" w:rsidP="00DB1A7F">
      <w:pPr>
        <w:rPr>
          <w:b/>
        </w:rPr>
      </w:pPr>
      <w:r w:rsidRPr="00A00064">
        <w:rPr>
          <w:b/>
        </w:rPr>
        <w:t>This file includes:</w:t>
      </w:r>
    </w:p>
    <w:p w14:paraId="1ED8709A" w14:textId="77777777" w:rsidR="00DB1A7F" w:rsidRPr="00A00064" w:rsidRDefault="00DB1A7F" w:rsidP="00DB1A7F"/>
    <w:p w14:paraId="20D63B6D" w14:textId="77777777" w:rsidR="009A29D7" w:rsidRDefault="00DB1A7F" w:rsidP="00DB1A7F">
      <w:pPr>
        <w:pStyle w:val="SOMContent"/>
      </w:pPr>
      <w:r w:rsidRPr="00A00064">
        <w:t>Figure S1</w:t>
      </w:r>
      <w:r w:rsidR="00780C47">
        <w:t>-S6</w:t>
      </w:r>
    </w:p>
    <w:p w14:paraId="5B82422B" w14:textId="7C9CA797" w:rsidR="00DB1A7F" w:rsidRPr="00A00064" w:rsidRDefault="00DB1A7F" w:rsidP="00DB1A7F">
      <w:pPr>
        <w:pStyle w:val="SOMContent"/>
      </w:pPr>
      <w:r w:rsidRPr="00A00064">
        <w:t>Tables S1-S</w:t>
      </w:r>
      <w:r w:rsidR="00780C47">
        <w:t>4</w:t>
      </w:r>
    </w:p>
    <w:p w14:paraId="530AC642" w14:textId="259628E8" w:rsidR="002670F5" w:rsidRDefault="002670F5" w:rsidP="002670F5">
      <w:pPr>
        <w:tabs>
          <w:tab w:val="center" w:pos="4680"/>
        </w:tabs>
        <w:rPr>
          <w:sz w:val="36"/>
          <w:szCs w:val="36"/>
        </w:rPr>
      </w:pPr>
    </w:p>
    <w:p w14:paraId="0CAC0BD3" w14:textId="3F4E5254" w:rsidR="000E06BC" w:rsidRDefault="000E06BC" w:rsidP="002670F5">
      <w:pPr>
        <w:tabs>
          <w:tab w:val="center" w:pos="4680"/>
        </w:tabs>
        <w:rPr>
          <w:sz w:val="36"/>
          <w:szCs w:val="36"/>
        </w:rPr>
      </w:pPr>
    </w:p>
    <w:p w14:paraId="3AB92E97" w14:textId="6D3D3B08" w:rsidR="000E06BC" w:rsidRDefault="000E06BC" w:rsidP="002670F5">
      <w:pPr>
        <w:tabs>
          <w:tab w:val="center" w:pos="4680"/>
        </w:tabs>
        <w:rPr>
          <w:sz w:val="36"/>
          <w:szCs w:val="36"/>
        </w:rPr>
      </w:pPr>
    </w:p>
    <w:p w14:paraId="610E9C7D" w14:textId="0896478C" w:rsidR="000E06BC" w:rsidRDefault="000E06BC" w:rsidP="002670F5">
      <w:pPr>
        <w:tabs>
          <w:tab w:val="center" w:pos="4680"/>
        </w:tabs>
        <w:rPr>
          <w:sz w:val="36"/>
          <w:szCs w:val="36"/>
        </w:rPr>
      </w:pPr>
    </w:p>
    <w:p w14:paraId="08437B10" w14:textId="1FD4C6F1" w:rsidR="000E06BC" w:rsidRDefault="000E06BC" w:rsidP="002670F5">
      <w:pPr>
        <w:tabs>
          <w:tab w:val="center" w:pos="4680"/>
        </w:tabs>
        <w:rPr>
          <w:sz w:val="36"/>
          <w:szCs w:val="36"/>
        </w:rPr>
      </w:pPr>
    </w:p>
    <w:p w14:paraId="40E0D2E2" w14:textId="0C06FEF2" w:rsidR="000E06BC" w:rsidRDefault="000E06BC" w:rsidP="002670F5">
      <w:pPr>
        <w:tabs>
          <w:tab w:val="center" w:pos="4680"/>
        </w:tabs>
        <w:rPr>
          <w:sz w:val="36"/>
          <w:szCs w:val="36"/>
        </w:rPr>
      </w:pPr>
    </w:p>
    <w:p w14:paraId="036F5166" w14:textId="60927478" w:rsidR="000E06BC" w:rsidRDefault="000E06BC" w:rsidP="002670F5">
      <w:pPr>
        <w:tabs>
          <w:tab w:val="center" w:pos="4680"/>
        </w:tabs>
        <w:rPr>
          <w:sz w:val="36"/>
          <w:szCs w:val="36"/>
        </w:rPr>
      </w:pPr>
    </w:p>
    <w:p w14:paraId="6D8B0532" w14:textId="095334B2" w:rsidR="000E06BC" w:rsidRDefault="000E06BC" w:rsidP="002670F5">
      <w:pPr>
        <w:tabs>
          <w:tab w:val="center" w:pos="4680"/>
        </w:tabs>
        <w:rPr>
          <w:sz w:val="36"/>
          <w:szCs w:val="36"/>
        </w:rPr>
      </w:pPr>
    </w:p>
    <w:p w14:paraId="581948EF" w14:textId="5D0FE279" w:rsidR="000E06BC" w:rsidRDefault="000E06BC" w:rsidP="002670F5">
      <w:pPr>
        <w:tabs>
          <w:tab w:val="center" w:pos="4680"/>
        </w:tabs>
        <w:rPr>
          <w:sz w:val="36"/>
          <w:szCs w:val="36"/>
        </w:rPr>
      </w:pPr>
    </w:p>
    <w:p w14:paraId="45701A24" w14:textId="78A7BD47" w:rsidR="000E06BC" w:rsidRDefault="000E06BC" w:rsidP="002670F5">
      <w:pPr>
        <w:tabs>
          <w:tab w:val="center" w:pos="4680"/>
        </w:tabs>
        <w:rPr>
          <w:sz w:val="36"/>
          <w:szCs w:val="36"/>
        </w:rPr>
      </w:pPr>
    </w:p>
    <w:p w14:paraId="561543B4" w14:textId="08D3346C" w:rsidR="000E06BC" w:rsidRDefault="000E06BC" w:rsidP="002670F5">
      <w:pPr>
        <w:tabs>
          <w:tab w:val="center" w:pos="4680"/>
        </w:tabs>
        <w:rPr>
          <w:sz w:val="36"/>
          <w:szCs w:val="36"/>
        </w:rPr>
      </w:pPr>
    </w:p>
    <w:p w14:paraId="298ED985" w14:textId="683B8553" w:rsidR="000E06BC" w:rsidRDefault="000E06BC" w:rsidP="002670F5">
      <w:pPr>
        <w:tabs>
          <w:tab w:val="center" w:pos="4680"/>
        </w:tabs>
        <w:rPr>
          <w:sz w:val="36"/>
          <w:szCs w:val="36"/>
        </w:rPr>
      </w:pPr>
    </w:p>
    <w:p w14:paraId="4E76C254" w14:textId="3D09F00D" w:rsidR="000E06BC" w:rsidRDefault="000E06BC" w:rsidP="002670F5">
      <w:pPr>
        <w:tabs>
          <w:tab w:val="center" w:pos="4680"/>
        </w:tabs>
        <w:rPr>
          <w:sz w:val="36"/>
          <w:szCs w:val="36"/>
        </w:rPr>
      </w:pPr>
    </w:p>
    <w:p w14:paraId="414AECE7" w14:textId="726F2D03" w:rsidR="000E06BC" w:rsidRDefault="000E06BC" w:rsidP="002670F5">
      <w:pPr>
        <w:tabs>
          <w:tab w:val="center" w:pos="4680"/>
        </w:tabs>
        <w:rPr>
          <w:sz w:val="36"/>
          <w:szCs w:val="36"/>
        </w:rPr>
      </w:pPr>
    </w:p>
    <w:p w14:paraId="47567291" w14:textId="77777777" w:rsidR="000E06BC" w:rsidRPr="00A00064" w:rsidRDefault="000E06BC" w:rsidP="002670F5">
      <w:pPr>
        <w:tabs>
          <w:tab w:val="center" w:pos="4680"/>
        </w:tabs>
        <w:rPr>
          <w:sz w:val="36"/>
          <w:szCs w:val="36"/>
        </w:rPr>
      </w:pPr>
    </w:p>
    <w:p w14:paraId="466E6909" w14:textId="34DDFA10" w:rsidR="008213D7" w:rsidRPr="00A00064" w:rsidRDefault="008213D7" w:rsidP="002670F5">
      <w:pPr>
        <w:tabs>
          <w:tab w:val="center" w:pos="4680"/>
        </w:tabs>
        <w:rPr>
          <w:sz w:val="36"/>
          <w:szCs w:val="36"/>
        </w:rPr>
      </w:pPr>
      <w:r w:rsidRPr="00A00064">
        <w:rPr>
          <w:sz w:val="36"/>
          <w:szCs w:val="36"/>
        </w:rPr>
        <w:br w:type="page"/>
      </w:r>
    </w:p>
    <w:p w14:paraId="42CF0DC1" w14:textId="77777777" w:rsidR="008213D7" w:rsidRPr="00A00064" w:rsidRDefault="008213D7" w:rsidP="002670F5">
      <w:pPr>
        <w:tabs>
          <w:tab w:val="center" w:pos="4680"/>
        </w:tabs>
        <w:rPr>
          <w:sz w:val="36"/>
          <w:szCs w:val="36"/>
        </w:rPr>
        <w:sectPr w:rsidR="008213D7" w:rsidRPr="00A00064" w:rsidSect="000E06BC">
          <w:headerReference w:type="default" r:id="rId10"/>
          <w:footerReference w:type="default" r:id="rId11"/>
          <w:pgSz w:w="12240" w:h="15840"/>
          <w:pgMar w:top="1440" w:right="1440" w:bottom="1440" w:left="1440" w:header="720" w:footer="720" w:gutter="0"/>
          <w:pgNumType w:start="1"/>
          <w:cols w:space="720"/>
          <w:docGrid w:linePitch="360"/>
        </w:sectPr>
      </w:pPr>
    </w:p>
    <w:p w14:paraId="54A2CF5E" w14:textId="7BF94854" w:rsidR="004B4B0C" w:rsidRPr="00A00064" w:rsidRDefault="00D92A56" w:rsidP="00B9440A">
      <w:pPr>
        <w:pStyle w:val="SMHeading"/>
      </w:pPr>
      <w:bookmarkStart w:id="2" w:name="Tables"/>
      <w:bookmarkStart w:id="3" w:name="MaterialsMethods"/>
      <w:bookmarkEnd w:id="2"/>
      <w:bookmarkEnd w:id="3"/>
      <w:r>
        <w:rPr>
          <w:noProof/>
          <w:lang w:val="pt-BR" w:eastAsia="pt-BR"/>
        </w:rPr>
        <w:lastRenderedPageBreak/>
        <w:drawing>
          <wp:anchor distT="0" distB="0" distL="114300" distR="114300" simplePos="0" relativeHeight="251659776" behindDoc="0" locked="0" layoutInCell="1" allowOverlap="1" wp14:anchorId="36490C6A" wp14:editId="7B045FC1">
            <wp:simplePos x="0" y="0"/>
            <wp:positionH relativeFrom="column">
              <wp:posOffset>4147868</wp:posOffset>
            </wp:positionH>
            <wp:positionV relativeFrom="paragraph">
              <wp:posOffset>-158978</wp:posOffset>
            </wp:positionV>
            <wp:extent cx="5290345" cy="2145600"/>
            <wp:effectExtent l="0" t="0" r="5715" b="7620"/>
            <wp:wrapNone/>
            <wp:docPr id="6"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b1.png"/>
                    <pic:cNvPicPr/>
                  </pic:nvPicPr>
                  <pic:blipFill>
                    <a:blip r:embed="rId12">
                      <a:extLst>
                        <a:ext uri="{28A0092B-C50C-407E-A947-70E740481C1C}">
                          <a14:useLocalDpi xmlns:a14="http://schemas.microsoft.com/office/drawing/2010/main" val="0"/>
                        </a:ext>
                      </a:extLst>
                    </a:blip>
                    <a:stretch>
                      <a:fillRect/>
                    </a:stretch>
                  </pic:blipFill>
                  <pic:spPr>
                    <a:xfrm>
                      <a:off x="0" y="0"/>
                      <a:ext cx="5290345" cy="2145600"/>
                    </a:xfrm>
                    <a:prstGeom prst="rect">
                      <a:avLst/>
                    </a:prstGeom>
                  </pic:spPr>
                </pic:pic>
              </a:graphicData>
            </a:graphic>
            <wp14:sizeRelH relativeFrom="margin">
              <wp14:pctWidth>0</wp14:pctWidth>
            </wp14:sizeRelH>
            <wp14:sizeRelV relativeFrom="margin">
              <wp14:pctHeight>0</wp14:pctHeight>
            </wp14:sizeRelV>
          </wp:anchor>
        </w:drawing>
      </w:r>
      <w:r w:rsidR="00492C4C">
        <w:rPr>
          <w:noProof/>
          <w:lang w:val="pt-BR" w:eastAsia="pt-BR"/>
        </w:rPr>
        <w:drawing>
          <wp:anchor distT="0" distB="0" distL="114300" distR="114300" simplePos="0" relativeHeight="251653632" behindDoc="1" locked="0" layoutInCell="1" allowOverlap="1" wp14:anchorId="3F9C86C3" wp14:editId="2114A9AC">
            <wp:simplePos x="0" y="0"/>
            <wp:positionH relativeFrom="column">
              <wp:posOffset>-831011</wp:posOffset>
            </wp:positionH>
            <wp:positionV relativeFrom="paragraph">
              <wp:posOffset>-161925</wp:posOffset>
            </wp:positionV>
            <wp:extent cx="5272045" cy="2145600"/>
            <wp:effectExtent l="0" t="0" r="5080" b="7620"/>
            <wp:wrapNone/>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h6.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272045" cy="2145600"/>
                    </a:xfrm>
                    <a:prstGeom prst="rect">
                      <a:avLst/>
                    </a:prstGeom>
                  </pic:spPr>
                </pic:pic>
              </a:graphicData>
            </a:graphic>
            <wp14:sizeRelH relativeFrom="margin">
              <wp14:pctWidth>0</wp14:pctWidth>
            </wp14:sizeRelH>
            <wp14:sizeRelV relativeFrom="margin">
              <wp14:pctHeight>0</wp14:pctHeight>
            </wp14:sizeRelV>
          </wp:anchor>
        </w:drawing>
      </w:r>
    </w:p>
    <w:p w14:paraId="0E0873F6" w14:textId="54ACD6D1" w:rsidR="00A036AD" w:rsidRPr="00A00064" w:rsidRDefault="00A036AD" w:rsidP="00A036AD"/>
    <w:p w14:paraId="666E0742" w14:textId="7191A8AE" w:rsidR="00A036AD" w:rsidRPr="00A00064" w:rsidRDefault="00A036AD" w:rsidP="00A036AD"/>
    <w:p w14:paraId="377218E7" w14:textId="32A2AEB2" w:rsidR="00A036AD" w:rsidRPr="00A00064" w:rsidRDefault="00A036AD" w:rsidP="00A036AD"/>
    <w:p w14:paraId="32ACBF2B" w14:textId="311E926F" w:rsidR="00A036AD" w:rsidRPr="00A00064" w:rsidRDefault="00A036AD" w:rsidP="00A036AD"/>
    <w:p w14:paraId="1FE24DD2" w14:textId="6DB4E8FA" w:rsidR="00A036AD" w:rsidRPr="00A00064" w:rsidRDefault="00A036AD" w:rsidP="00A036AD"/>
    <w:p w14:paraId="18FC6F69" w14:textId="4FFEAC28" w:rsidR="00A036AD" w:rsidRPr="00A00064" w:rsidRDefault="00A036AD" w:rsidP="00A036AD"/>
    <w:p w14:paraId="7AFF1516" w14:textId="754C6FED" w:rsidR="00A036AD" w:rsidRPr="00A00064" w:rsidRDefault="00A036AD" w:rsidP="00A036AD"/>
    <w:p w14:paraId="67955100" w14:textId="69C69919" w:rsidR="00A036AD" w:rsidRPr="00A00064" w:rsidRDefault="00A036AD" w:rsidP="00A036AD"/>
    <w:p w14:paraId="59CC389C" w14:textId="5D56FD57" w:rsidR="00A036AD" w:rsidRPr="00A00064" w:rsidRDefault="00492C4C" w:rsidP="00A036AD">
      <w:r>
        <w:rPr>
          <w:noProof/>
          <w:lang w:val="pt-BR" w:eastAsia="pt-BR"/>
        </w:rPr>
        <w:drawing>
          <wp:anchor distT="0" distB="0" distL="114300" distR="114300" simplePos="0" relativeHeight="251661824" behindDoc="1" locked="0" layoutInCell="1" allowOverlap="1" wp14:anchorId="412C4BBB" wp14:editId="37853AC5">
            <wp:simplePos x="0" y="0"/>
            <wp:positionH relativeFrom="column">
              <wp:posOffset>-831011</wp:posOffset>
            </wp:positionH>
            <wp:positionV relativeFrom="paragraph">
              <wp:posOffset>215265</wp:posOffset>
            </wp:positionV>
            <wp:extent cx="5272045" cy="2145600"/>
            <wp:effectExtent l="0" t="0" r="5080" b="7620"/>
            <wp:wrapNone/>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c6.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272045" cy="2145600"/>
                    </a:xfrm>
                    <a:prstGeom prst="rect">
                      <a:avLst/>
                    </a:prstGeom>
                  </pic:spPr>
                </pic:pic>
              </a:graphicData>
            </a:graphic>
          </wp:anchor>
        </w:drawing>
      </w:r>
    </w:p>
    <w:p w14:paraId="672816AA" w14:textId="2CC5569A" w:rsidR="00A036AD" w:rsidRPr="00A00064" w:rsidRDefault="00492C4C" w:rsidP="00A036AD">
      <w:r>
        <w:rPr>
          <w:noProof/>
          <w:lang w:val="pt-BR" w:eastAsia="pt-BR"/>
        </w:rPr>
        <w:drawing>
          <wp:anchor distT="0" distB="0" distL="114300" distR="114300" simplePos="0" relativeHeight="251663872" behindDoc="1" locked="0" layoutInCell="1" allowOverlap="1" wp14:anchorId="64EEDBC5" wp14:editId="0BFA54DD">
            <wp:simplePos x="0" y="0"/>
            <wp:positionH relativeFrom="column">
              <wp:posOffset>4169110</wp:posOffset>
            </wp:positionH>
            <wp:positionV relativeFrom="paragraph">
              <wp:posOffset>40005</wp:posOffset>
            </wp:positionV>
            <wp:extent cx="5267958" cy="2145600"/>
            <wp:effectExtent l="0" t="0" r="0" b="7620"/>
            <wp:wrapNone/>
            <wp:docPr id="9" name="Image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f6.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267958" cy="2145600"/>
                    </a:xfrm>
                    <a:prstGeom prst="rect">
                      <a:avLst/>
                    </a:prstGeom>
                  </pic:spPr>
                </pic:pic>
              </a:graphicData>
            </a:graphic>
          </wp:anchor>
        </w:drawing>
      </w:r>
    </w:p>
    <w:p w14:paraId="2C076A80" w14:textId="05D58759" w:rsidR="00A036AD" w:rsidRPr="00A00064" w:rsidRDefault="00A036AD" w:rsidP="00A036AD"/>
    <w:p w14:paraId="57B92082" w14:textId="449DA935" w:rsidR="00A036AD" w:rsidRPr="00A00064" w:rsidRDefault="00A036AD" w:rsidP="00A036AD"/>
    <w:p w14:paraId="3346123B" w14:textId="571D7790" w:rsidR="00A036AD" w:rsidRPr="00A00064" w:rsidRDefault="00A036AD" w:rsidP="00A036AD"/>
    <w:p w14:paraId="152542C3" w14:textId="61835E8C" w:rsidR="00A036AD" w:rsidRPr="00A00064" w:rsidRDefault="00A036AD" w:rsidP="00A036AD"/>
    <w:p w14:paraId="0B81CCAC" w14:textId="77777777" w:rsidR="00A036AD" w:rsidRPr="00A00064" w:rsidRDefault="00A036AD" w:rsidP="00A036AD"/>
    <w:p w14:paraId="3E4AD42E" w14:textId="77777777" w:rsidR="00A036AD" w:rsidRPr="00A00064" w:rsidRDefault="00A036AD" w:rsidP="00A036AD"/>
    <w:p w14:paraId="2F7952EB" w14:textId="60A19488" w:rsidR="00A036AD" w:rsidRPr="00A00064" w:rsidRDefault="00A036AD" w:rsidP="00A036AD"/>
    <w:p w14:paraId="216414BE" w14:textId="0591EF94" w:rsidR="00A036AD" w:rsidRPr="00A00064" w:rsidRDefault="00A036AD" w:rsidP="00A036AD"/>
    <w:p w14:paraId="1F86C70C" w14:textId="77777777" w:rsidR="00A036AD" w:rsidRPr="00A00064" w:rsidRDefault="00A036AD" w:rsidP="00A036AD">
      <w:pPr>
        <w:rPr>
          <w:b/>
          <w:bCs/>
          <w:kern w:val="32"/>
          <w:szCs w:val="24"/>
        </w:rPr>
      </w:pPr>
    </w:p>
    <w:p w14:paraId="55CB0E94" w14:textId="00573628" w:rsidR="00A036AD" w:rsidRPr="00A00064" w:rsidRDefault="00A036AD" w:rsidP="00A036AD"/>
    <w:p w14:paraId="7D9C13FE" w14:textId="77777777" w:rsidR="006D5987" w:rsidRPr="00A00064" w:rsidRDefault="006D5987" w:rsidP="00A036AD">
      <w:pPr>
        <w:jc w:val="both"/>
        <w:rPr>
          <w:rFonts w:cstheme="minorHAnsi"/>
          <w:b/>
          <w:szCs w:val="24"/>
        </w:rPr>
      </w:pPr>
    </w:p>
    <w:p w14:paraId="1678A243" w14:textId="77777777" w:rsidR="006D5987" w:rsidRPr="00A00064" w:rsidRDefault="006D5987" w:rsidP="00A036AD">
      <w:pPr>
        <w:jc w:val="both"/>
        <w:rPr>
          <w:rFonts w:cstheme="minorHAnsi"/>
          <w:b/>
          <w:szCs w:val="24"/>
        </w:rPr>
      </w:pPr>
    </w:p>
    <w:p w14:paraId="446A08B4" w14:textId="77777777" w:rsidR="006D5987" w:rsidRPr="00A00064" w:rsidRDefault="006D5987" w:rsidP="00A036AD">
      <w:pPr>
        <w:jc w:val="both"/>
        <w:rPr>
          <w:rFonts w:cstheme="minorHAnsi"/>
          <w:b/>
          <w:szCs w:val="24"/>
        </w:rPr>
      </w:pPr>
    </w:p>
    <w:p w14:paraId="63980D1C" w14:textId="77777777" w:rsidR="000E06BC" w:rsidRDefault="00A036AD" w:rsidP="009127AE">
      <w:pPr>
        <w:jc w:val="both"/>
        <w:rPr>
          <w:rFonts w:cstheme="minorHAnsi"/>
          <w:szCs w:val="24"/>
        </w:rPr>
      </w:pPr>
      <w:r w:rsidRPr="00A00064">
        <w:rPr>
          <w:rFonts w:cstheme="minorHAnsi"/>
          <w:b/>
          <w:szCs w:val="24"/>
        </w:rPr>
        <w:t xml:space="preserve">Figure S1. </w:t>
      </w:r>
      <w:r w:rsidRPr="00492C4C">
        <w:rPr>
          <w:rFonts w:cstheme="minorHAnsi"/>
          <w:szCs w:val="24"/>
        </w:rPr>
        <w:t>Fingerprint signals of VOM cerumen profile of healthy subjects (control) contrasted with cancer patients (Carcinoma, leukemia, and lymphoma).</w:t>
      </w:r>
      <w:r w:rsidRPr="00A00064">
        <w:rPr>
          <w:rFonts w:cstheme="minorHAnsi"/>
          <w:szCs w:val="24"/>
        </w:rPr>
        <w:t xml:space="preserve"> </w:t>
      </w:r>
      <w:bookmarkStart w:id="4" w:name="_Hlk533023463"/>
      <w:r w:rsidR="00063419" w:rsidRPr="00C13815">
        <w:rPr>
          <w:rFonts w:cstheme="minorHAnsi"/>
        </w:rPr>
        <w:t xml:space="preserve">Total </w:t>
      </w:r>
      <w:r w:rsidR="00063419">
        <w:rPr>
          <w:rFonts w:cstheme="minorHAnsi"/>
        </w:rPr>
        <w:t>I</w:t>
      </w:r>
      <w:r w:rsidR="00063419" w:rsidRPr="00C13815">
        <w:rPr>
          <w:rFonts w:cstheme="minorHAnsi"/>
        </w:rPr>
        <w:t>on Chromatograms</w:t>
      </w:r>
      <w:bookmarkEnd w:id="4"/>
      <w:r w:rsidR="00063419">
        <w:rPr>
          <w:rFonts w:cstheme="minorHAnsi"/>
        </w:rPr>
        <w:t xml:space="preserve"> (TIC)</w:t>
      </w:r>
      <w:r w:rsidR="00063419" w:rsidRPr="00C13815">
        <w:rPr>
          <w:rFonts w:cstheme="minorHAnsi"/>
        </w:rPr>
        <w:t xml:space="preserve"> </w:t>
      </w:r>
      <w:r w:rsidRPr="00A00064">
        <w:rPr>
          <w:rFonts w:cstheme="minorHAnsi"/>
          <w:szCs w:val="24"/>
        </w:rPr>
        <w:t>of cerumen samples were obtained by</w:t>
      </w:r>
      <w:r w:rsidR="00063419">
        <w:rPr>
          <w:rFonts w:cstheme="minorHAnsi"/>
          <w:szCs w:val="24"/>
        </w:rPr>
        <w:t xml:space="preserve"> </w:t>
      </w:r>
      <w:r w:rsidR="00063419" w:rsidRPr="00C13815">
        <w:t>Headspace/Gas Chromatography-Mass Spectrometry</w:t>
      </w:r>
      <w:r w:rsidRPr="00A00064">
        <w:rPr>
          <w:rFonts w:cstheme="minorHAnsi"/>
          <w:szCs w:val="24"/>
        </w:rPr>
        <w:t xml:space="preserve"> </w:t>
      </w:r>
      <w:r w:rsidR="00063419">
        <w:rPr>
          <w:rFonts w:cstheme="minorHAnsi"/>
          <w:szCs w:val="24"/>
        </w:rPr>
        <w:t>(</w:t>
      </w:r>
      <w:r w:rsidRPr="00A00064">
        <w:rPr>
          <w:rFonts w:cstheme="minorHAnsi"/>
          <w:szCs w:val="24"/>
        </w:rPr>
        <w:t>HS</w:t>
      </w:r>
      <w:r w:rsidR="00063419">
        <w:rPr>
          <w:rFonts w:cstheme="minorHAnsi"/>
          <w:szCs w:val="24"/>
        </w:rPr>
        <w:t>/</w:t>
      </w:r>
      <w:r w:rsidRPr="00A00064">
        <w:rPr>
          <w:rFonts w:cstheme="minorHAnsi"/>
          <w:szCs w:val="24"/>
        </w:rPr>
        <w:t>GC</w:t>
      </w:r>
      <w:r w:rsidR="00063419">
        <w:rPr>
          <w:rFonts w:cstheme="minorHAnsi"/>
          <w:szCs w:val="24"/>
        </w:rPr>
        <w:t>-</w:t>
      </w:r>
      <w:r w:rsidRPr="00A00064">
        <w:rPr>
          <w:rFonts w:cstheme="minorHAnsi"/>
          <w:szCs w:val="24"/>
        </w:rPr>
        <w:t>MS</w:t>
      </w:r>
      <w:r w:rsidR="00063419">
        <w:rPr>
          <w:rFonts w:cstheme="minorHAnsi"/>
          <w:szCs w:val="24"/>
        </w:rPr>
        <w:t>)</w:t>
      </w:r>
      <w:r w:rsidR="00CD53D5">
        <w:rPr>
          <w:rFonts w:cstheme="minorHAnsi"/>
          <w:szCs w:val="24"/>
        </w:rPr>
        <w:t>. T</w:t>
      </w:r>
      <w:r w:rsidRPr="00A00064">
        <w:rPr>
          <w:rFonts w:cstheme="minorHAnsi"/>
          <w:szCs w:val="24"/>
        </w:rPr>
        <w:t>he GC run was performed with addition of 3-Methylc</w:t>
      </w:r>
      <w:r w:rsidR="00063419">
        <w:rPr>
          <w:rFonts w:cstheme="minorHAnsi"/>
          <w:szCs w:val="24"/>
        </w:rPr>
        <w:t>y</w:t>
      </w:r>
      <w:r w:rsidRPr="00A00064">
        <w:rPr>
          <w:rFonts w:cstheme="minorHAnsi"/>
          <w:szCs w:val="24"/>
        </w:rPr>
        <w:t xml:space="preserve">clohexanone (Average </w:t>
      </w:r>
      <w:r w:rsidR="00E34FD8" w:rsidRPr="00A00064">
        <w:rPr>
          <w:rFonts w:cstheme="minorHAnsi"/>
          <w:szCs w:val="24"/>
        </w:rPr>
        <w:t xml:space="preserve">Retention </w:t>
      </w:r>
      <w:r w:rsidRPr="00A00064">
        <w:rPr>
          <w:rFonts w:cstheme="minorHAnsi"/>
          <w:szCs w:val="24"/>
        </w:rPr>
        <w:t>T</w:t>
      </w:r>
      <w:r w:rsidR="00E34FD8" w:rsidRPr="00A00064">
        <w:rPr>
          <w:rFonts w:cstheme="minorHAnsi"/>
          <w:szCs w:val="24"/>
        </w:rPr>
        <w:t>ime</w:t>
      </w:r>
      <w:r w:rsidRPr="00A00064">
        <w:rPr>
          <w:rFonts w:cstheme="minorHAnsi"/>
          <w:szCs w:val="24"/>
        </w:rPr>
        <w:t xml:space="preserve">: 26.332 min) as </w:t>
      </w:r>
      <w:r w:rsidR="006D1770" w:rsidRPr="00A00064">
        <w:rPr>
          <w:rFonts w:cstheme="minorHAnsi"/>
          <w:szCs w:val="24"/>
        </w:rPr>
        <w:t>internal standard</w:t>
      </w:r>
      <w:r w:rsidR="00063419">
        <w:rPr>
          <w:rFonts w:cstheme="minorHAnsi"/>
          <w:szCs w:val="24"/>
        </w:rPr>
        <w:t xml:space="preserve"> (IS)</w:t>
      </w:r>
      <w:r w:rsidRPr="00A00064">
        <w:rPr>
          <w:rFonts w:cstheme="minorHAnsi"/>
          <w:szCs w:val="24"/>
        </w:rPr>
        <w:t>.</w:t>
      </w:r>
    </w:p>
    <w:p w14:paraId="1F860FD1" w14:textId="77777777" w:rsidR="000E06BC" w:rsidRDefault="000E06BC" w:rsidP="009127AE">
      <w:pPr>
        <w:jc w:val="both"/>
        <w:rPr>
          <w:rFonts w:cstheme="minorHAnsi"/>
          <w:szCs w:val="24"/>
        </w:rPr>
      </w:pPr>
    </w:p>
    <w:p w14:paraId="6D71D5FC" w14:textId="77777777" w:rsidR="000E06BC" w:rsidRDefault="000E06BC" w:rsidP="009127AE">
      <w:pPr>
        <w:jc w:val="both"/>
        <w:rPr>
          <w:rFonts w:cstheme="minorHAnsi"/>
          <w:szCs w:val="24"/>
        </w:rPr>
      </w:pPr>
    </w:p>
    <w:p w14:paraId="65CF524B" w14:textId="77777777" w:rsidR="000E06BC" w:rsidRDefault="000E06BC" w:rsidP="009127AE">
      <w:pPr>
        <w:jc w:val="both"/>
        <w:rPr>
          <w:rFonts w:cstheme="minorHAnsi"/>
          <w:szCs w:val="24"/>
        </w:rPr>
      </w:pPr>
    </w:p>
    <w:p w14:paraId="35D36069" w14:textId="77777777" w:rsidR="000E06BC" w:rsidRDefault="000E06BC" w:rsidP="009127AE">
      <w:pPr>
        <w:jc w:val="both"/>
        <w:rPr>
          <w:rFonts w:cstheme="minorHAnsi"/>
          <w:szCs w:val="24"/>
        </w:rPr>
      </w:pPr>
    </w:p>
    <w:p w14:paraId="628B3F2B" w14:textId="543308CB" w:rsidR="000E06BC" w:rsidRDefault="00204983" w:rsidP="000E06BC">
      <w:pPr>
        <w:jc w:val="center"/>
        <w:rPr>
          <w:b/>
          <w:color w:val="201F1E"/>
          <w:szCs w:val="24"/>
          <w:shd w:val="clear" w:color="auto" w:fill="FFFFFF"/>
        </w:rPr>
      </w:pPr>
      <w:bookmarkStart w:id="5" w:name="_Hlk9884460"/>
      <w:r>
        <w:rPr>
          <w:noProof/>
          <w:lang w:val="pt-BR" w:eastAsia="pt-BR"/>
        </w:rPr>
        <w:lastRenderedPageBreak/>
        <w:drawing>
          <wp:inline distT="0" distB="0" distL="0" distR="0" wp14:anchorId="0C830116" wp14:editId="5F2D720F">
            <wp:extent cx="8229600" cy="4998720"/>
            <wp:effectExtent l="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8229600" cy="4998720"/>
                    </a:xfrm>
                    <a:prstGeom prst="rect">
                      <a:avLst/>
                    </a:prstGeom>
                    <a:noFill/>
                    <a:ln>
                      <a:noFill/>
                    </a:ln>
                  </pic:spPr>
                </pic:pic>
              </a:graphicData>
            </a:graphic>
          </wp:inline>
        </w:drawing>
      </w:r>
    </w:p>
    <w:p w14:paraId="36B82A28" w14:textId="77777777" w:rsidR="000E06BC" w:rsidRDefault="000E06BC" w:rsidP="000E06BC">
      <w:pPr>
        <w:jc w:val="both"/>
        <w:rPr>
          <w:b/>
          <w:color w:val="201F1E"/>
          <w:szCs w:val="24"/>
          <w:shd w:val="clear" w:color="auto" w:fill="FFFFFF"/>
        </w:rPr>
      </w:pPr>
    </w:p>
    <w:p w14:paraId="022C48ED" w14:textId="39C993E3" w:rsidR="002C223F" w:rsidRPr="00BC1B59" w:rsidRDefault="000E06BC" w:rsidP="007D178A">
      <w:pPr>
        <w:jc w:val="both"/>
        <w:rPr>
          <w:b/>
          <w:color w:val="201F1E"/>
          <w:szCs w:val="24"/>
          <w:shd w:val="clear" w:color="auto" w:fill="FFFFFF"/>
        </w:rPr>
      </w:pPr>
      <w:r w:rsidRPr="00A6536E">
        <w:rPr>
          <w:b/>
          <w:color w:val="201F1E"/>
          <w:szCs w:val="24"/>
          <w:shd w:val="clear" w:color="auto" w:fill="FFFFFF"/>
        </w:rPr>
        <w:t xml:space="preserve">Figure </w:t>
      </w:r>
      <w:r>
        <w:rPr>
          <w:b/>
          <w:color w:val="201F1E"/>
          <w:szCs w:val="24"/>
          <w:shd w:val="clear" w:color="auto" w:fill="FFFFFF"/>
        </w:rPr>
        <w:t>S2</w:t>
      </w:r>
      <w:r>
        <w:rPr>
          <w:color w:val="201F1E"/>
          <w:szCs w:val="24"/>
          <w:shd w:val="clear" w:color="auto" w:fill="FFFFFF"/>
        </w:rPr>
        <w:t xml:space="preserve">. </w:t>
      </w:r>
      <w:r w:rsidR="007D178A" w:rsidRPr="00DA6FC1">
        <w:rPr>
          <w:color w:val="201F1E"/>
          <w:szCs w:val="24"/>
          <w:shd w:val="clear" w:color="auto" w:fill="FFFFFF"/>
        </w:rPr>
        <w:t>Hierarchical Cluster Analysis (HCA) using all the 158 Volatile Organic Metabolites (VOMs) identified</w:t>
      </w:r>
      <w:r w:rsidR="007D178A">
        <w:rPr>
          <w:color w:val="201F1E"/>
          <w:szCs w:val="24"/>
          <w:shd w:val="clear" w:color="auto" w:fill="FFFFFF"/>
        </w:rPr>
        <w:t xml:space="preserve"> to evaluate the influence of ethnicity/race</w:t>
      </w:r>
      <w:r w:rsidR="007D178A" w:rsidRPr="00DA6FC1">
        <w:rPr>
          <w:color w:val="201F1E"/>
          <w:szCs w:val="24"/>
          <w:shd w:val="clear" w:color="auto" w:fill="FFFFFF"/>
        </w:rPr>
        <w:t xml:space="preserve">. Cerumen samples: </w:t>
      </w:r>
      <w:r w:rsidR="007D178A" w:rsidRPr="003B0D83">
        <w:rPr>
          <w:color w:val="365F91" w:themeColor="accent1" w:themeShade="BF"/>
          <w:szCs w:val="24"/>
          <w:shd w:val="clear" w:color="auto" w:fill="FFFFFF"/>
        </w:rPr>
        <w:t xml:space="preserve">Blue </w:t>
      </w:r>
      <w:r w:rsidR="007D178A" w:rsidRPr="00DA6FC1">
        <w:rPr>
          <w:color w:val="201F1E"/>
          <w:szCs w:val="24"/>
          <w:shd w:val="clear" w:color="auto" w:fill="FFFFFF"/>
        </w:rPr>
        <w:t xml:space="preserve">= Multiracial people; </w:t>
      </w:r>
      <w:r w:rsidR="007D178A" w:rsidRPr="003B0D83">
        <w:rPr>
          <w:color w:val="FFC000"/>
          <w:szCs w:val="24"/>
          <w:shd w:val="clear" w:color="auto" w:fill="FFFFFF"/>
        </w:rPr>
        <w:t>Yellow</w:t>
      </w:r>
      <w:r w:rsidR="007D178A" w:rsidRPr="003B0D83">
        <w:rPr>
          <w:color w:val="FFFF00"/>
          <w:szCs w:val="24"/>
          <w:shd w:val="clear" w:color="auto" w:fill="FFFFFF"/>
        </w:rPr>
        <w:t xml:space="preserve"> </w:t>
      </w:r>
      <w:r w:rsidR="007D178A" w:rsidRPr="00DA6FC1">
        <w:rPr>
          <w:color w:val="201F1E"/>
          <w:szCs w:val="24"/>
          <w:shd w:val="clear" w:color="auto" w:fill="FFFFFF"/>
        </w:rPr>
        <w:t>=</w:t>
      </w:r>
      <w:r w:rsidR="007D178A">
        <w:rPr>
          <w:color w:val="201F1E"/>
          <w:szCs w:val="24"/>
          <w:shd w:val="clear" w:color="auto" w:fill="FFFFFF"/>
        </w:rPr>
        <w:t xml:space="preserve"> </w:t>
      </w:r>
      <w:r w:rsidR="007D178A" w:rsidRPr="00DA6FC1">
        <w:rPr>
          <w:color w:val="201F1E"/>
          <w:szCs w:val="24"/>
          <w:shd w:val="clear" w:color="auto" w:fill="FFFFFF"/>
        </w:rPr>
        <w:t xml:space="preserve">White people; </w:t>
      </w:r>
      <w:r w:rsidR="007D178A" w:rsidRPr="003B0D83">
        <w:rPr>
          <w:color w:val="00B050"/>
          <w:szCs w:val="24"/>
          <w:shd w:val="clear" w:color="auto" w:fill="FFFFFF"/>
        </w:rPr>
        <w:t>Green</w:t>
      </w:r>
      <w:r w:rsidR="007D178A" w:rsidRPr="00DA6FC1">
        <w:rPr>
          <w:color w:val="201F1E"/>
          <w:szCs w:val="24"/>
          <w:shd w:val="clear" w:color="auto" w:fill="FFFFFF"/>
        </w:rPr>
        <w:t xml:space="preserve"> =</w:t>
      </w:r>
      <w:r w:rsidR="007D178A">
        <w:rPr>
          <w:color w:val="201F1E"/>
          <w:szCs w:val="24"/>
          <w:shd w:val="clear" w:color="auto" w:fill="FFFFFF"/>
        </w:rPr>
        <w:t xml:space="preserve"> </w:t>
      </w:r>
      <w:r w:rsidR="007D178A" w:rsidRPr="00DA6FC1">
        <w:rPr>
          <w:color w:val="201F1E"/>
          <w:szCs w:val="24"/>
          <w:shd w:val="clear" w:color="auto" w:fill="FFFFFF"/>
        </w:rPr>
        <w:t xml:space="preserve">Indigenous people; </w:t>
      </w:r>
      <w:r w:rsidR="007D178A" w:rsidRPr="003B0D83">
        <w:rPr>
          <w:color w:val="FF0000"/>
          <w:szCs w:val="24"/>
          <w:shd w:val="clear" w:color="auto" w:fill="FFFFFF"/>
        </w:rPr>
        <w:t>Red</w:t>
      </w:r>
      <w:r w:rsidR="007D178A" w:rsidRPr="00DA6FC1">
        <w:rPr>
          <w:color w:val="201F1E"/>
          <w:szCs w:val="24"/>
          <w:shd w:val="clear" w:color="auto" w:fill="FFFFFF"/>
        </w:rPr>
        <w:t xml:space="preserve"> =</w:t>
      </w:r>
      <w:r w:rsidR="007D178A">
        <w:rPr>
          <w:color w:val="201F1E"/>
          <w:szCs w:val="24"/>
          <w:shd w:val="clear" w:color="auto" w:fill="FFFFFF"/>
        </w:rPr>
        <w:t xml:space="preserve"> Black people</w:t>
      </w:r>
      <w:r w:rsidR="002C223F" w:rsidRPr="00DA6FC1">
        <w:rPr>
          <w:color w:val="201F1E"/>
          <w:szCs w:val="24"/>
          <w:shd w:val="clear" w:color="auto" w:fill="FFFFFF"/>
        </w:rPr>
        <w:t>.</w:t>
      </w:r>
    </w:p>
    <w:p w14:paraId="09267CF5" w14:textId="7C7A7D77" w:rsidR="000E06BC" w:rsidRDefault="000E06BC" w:rsidP="000E06BC">
      <w:pPr>
        <w:jc w:val="both"/>
        <w:rPr>
          <w:color w:val="201F1E"/>
          <w:szCs w:val="24"/>
          <w:shd w:val="clear" w:color="auto" w:fill="FFFFFF"/>
        </w:rPr>
      </w:pPr>
    </w:p>
    <w:bookmarkEnd w:id="5"/>
    <w:p w14:paraId="013C9913" w14:textId="0CC92474" w:rsidR="000E06BC" w:rsidRDefault="000E06BC" w:rsidP="000E06BC">
      <w:pPr>
        <w:jc w:val="both"/>
        <w:rPr>
          <w:color w:val="201F1E"/>
          <w:szCs w:val="24"/>
          <w:shd w:val="clear" w:color="auto" w:fill="FFFFFF"/>
        </w:rPr>
      </w:pPr>
    </w:p>
    <w:p w14:paraId="1B88329D" w14:textId="530A600D" w:rsidR="000E06BC" w:rsidRDefault="000E06BC" w:rsidP="000E06BC">
      <w:pPr>
        <w:jc w:val="both"/>
        <w:rPr>
          <w:color w:val="201F1E"/>
          <w:szCs w:val="24"/>
          <w:shd w:val="clear" w:color="auto" w:fill="FFFFFF"/>
        </w:rPr>
      </w:pPr>
    </w:p>
    <w:p w14:paraId="3AAE8837" w14:textId="15EC2A39" w:rsidR="000E06BC" w:rsidRDefault="000E06BC" w:rsidP="000E06BC">
      <w:pPr>
        <w:jc w:val="both"/>
        <w:rPr>
          <w:color w:val="201F1E"/>
          <w:szCs w:val="24"/>
          <w:shd w:val="clear" w:color="auto" w:fill="FFFFFF"/>
        </w:rPr>
      </w:pPr>
    </w:p>
    <w:p w14:paraId="756C91EB" w14:textId="4A88D51C" w:rsidR="00065113" w:rsidRDefault="00065113" w:rsidP="00065113">
      <w:pPr>
        <w:jc w:val="both"/>
        <w:rPr>
          <w:b/>
          <w:noProof/>
          <w:szCs w:val="24"/>
        </w:rPr>
      </w:pPr>
      <w:r>
        <w:rPr>
          <w:noProof/>
          <w:lang w:val="pt-BR" w:eastAsia="pt-BR"/>
        </w:rPr>
        <w:drawing>
          <wp:inline distT="0" distB="0" distL="0" distR="0" wp14:anchorId="46511916" wp14:editId="037BA494">
            <wp:extent cx="8229600" cy="4996815"/>
            <wp:effectExtent l="0" t="0" r="0" b="0"/>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8229600" cy="4996815"/>
                    </a:xfrm>
                    <a:prstGeom prst="rect">
                      <a:avLst/>
                    </a:prstGeom>
                    <a:noFill/>
                    <a:ln>
                      <a:noFill/>
                    </a:ln>
                  </pic:spPr>
                </pic:pic>
              </a:graphicData>
            </a:graphic>
          </wp:inline>
        </w:drawing>
      </w:r>
    </w:p>
    <w:p w14:paraId="201C965D" w14:textId="7893454F" w:rsidR="00065113" w:rsidRDefault="00065113" w:rsidP="000E06BC">
      <w:pPr>
        <w:jc w:val="both"/>
        <w:rPr>
          <w:color w:val="201F1E"/>
          <w:szCs w:val="24"/>
          <w:shd w:val="clear" w:color="auto" w:fill="FFFFFF"/>
        </w:rPr>
      </w:pPr>
      <w:r w:rsidRPr="00A6536E">
        <w:rPr>
          <w:b/>
          <w:noProof/>
          <w:szCs w:val="24"/>
        </w:rPr>
        <w:t xml:space="preserve">Figure </w:t>
      </w:r>
      <w:r>
        <w:rPr>
          <w:b/>
          <w:noProof/>
          <w:szCs w:val="24"/>
        </w:rPr>
        <w:t>S3</w:t>
      </w:r>
      <w:r w:rsidRPr="00A6536E">
        <w:rPr>
          <w:b/>
          <w:noProof/>
          <w:szCs w:val="24"/>
        </w:rPr>
        <w:t>.</w:t>
      </w:r>
      <w:r w:rsidRPr="00A6536E">
        <w:rPr>
          <w:noProof/>
          <w:szCs w:val="24"/>
        </w:rPr>
        <w:t xml:space="preserve"> </w:t>
      </w:r>
      <w:r w:rsidR="007D178A" w:rsidRPr="00CA537B">
        <w:rPr>
          <w:color w:val="201F1E"/>
          <w:szCs w:val="24"/>
          <w:shd w:val="clear" w:color="auto" w:fill="FFFFFF"/>
        </w:rPr>
        <w:t>Hierarchical Cluster Analysis (HCA) using all the 158 Volatile Organic Metabolites (VOMs) identified</w:t>
      </w:r>
      <w:r w:rsidR="007D178A">
        <w:rPr>
          <w:color w:val="201F1E"/>
          <w:szCs w:val="24"/>
          <w:shd w:val="clear" w:color="auto" w:fill="FFFFFF"/>
        </w:rPr>
        <w:t xml:space="preserve"> to evaluate the gender influence</w:t>
      </w:r>
      <w:r w:rsidR="007D178A" w:rsidRPr="00CA537B">
        <w:rPr>
          <w:noProof/>
          <w:szCs w:val="24"/>
        </w:rPr>
        <w:t xml:space="preserve">. Cerumen samples: </w:t>
      </w:r>
      <w:r w:rsidR="007D178A" w:rsidRPr="00DD0076">
        <w:rPr>
          <w:noProof/>
          <w:color w:val="0070C0"/>
          <w:szCs w:val="24"/>
        </w:rPr>
        <w:t>Blue</w:t>
      </w:r>
      <w:r w:rsidR="007D178A" w:rsidRPr="00CA537B">
        <w:rPr>
          <w:noProof/>
          <w:szCs w:val="24"/>
        </w:rPr>
        <w:t xml:space="preserve"> = Male; </w:t>
      </w:r>
      <w:r w:rsidR="007D178A" w:rsidRPr="00DD0076">
        <w:rPr>
          <w:noProof/>
          <w:color w:val="FF0000"/>
          <w:szCs w:val="24"/>
        </w:rPr>
        <w:t xml:space="preserve">Red </w:t>
      </w:r>
      <w:r w:rsidR="007D178A" w:rsidRPr="00CA537B">
        <w:rPr>
          <w:noProof/>
          <w:szCs w:val="24"/>
        </w:rPr>
        <w:t>= Female</w:t>
      </w:r>
      <w:r w:rsidR="002C223F" w:rsidRPr="00CA537B">
        <w:rPr>
          <w:noProof/>
          <w:szCs w:val="24"/>
        </w:rPr>
        <w:t>.</w:t>
      </w:r>
    </w:p>
    <w:p w14:paraId="0677845E" w14:textId="321DCB90" w:rsidR="00065113" w:rsidRDefault="00065113" w:rsidP="000E06BC">
      <w:pPr>
        <w:jc w:val="both"/>
        <w:rPr>
          <w:color w:val="201F1E"/>
          <w:szCs w:val="24"/>
          <w:shd w:val="clear" w:color="auto" w:fill="FFFFFF"/>
        </w:rPr>
      </w:pPr>
    </w:p>
    <w:p w14:paraId="3C171CBE" w14:textId="22D50172" w:rsidR="00065113" w:rsidRDefault="00B41E6D" w:rsidP="000E06BC">
      <w:pPr>
        <w:jc w:val="both"/>
        <w:rPr>
          <w:color w:val="201F1E"/>
          <w:szCs w:val="24"/>
          <w:shd w:val="clear" w:color="auto" w:fill="FFFFFF"/>
        </w:rPr>
      </w:pPr>
      <w:r>
        <w:rPr>
          <w:noProof/>
          <w:lang w:val="pt-BR" w:eastAsia="pt-BR"/>
        </w:rPr>
        <w:drawing>
          <wp:inline distT="0" distB="0" distL="0" distR="0" wp14:anchorId="70A0AE34" wp14:editId="241DA202">
            <wp:extent cx="8229600" cy="4998720"/>
            <wp:effectExtent l="0" t="0" r="0" b="0"/>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8229600" cy="4998720"/>
                    </a:xfrm>
                    <a:prstGeom prst="rect">
                      <a:avLst/>
                    </a:prstGeom>
                    <a:noFill/>
                    <a:ln>
                      <a:noFill/>
                    </a:ln>
                  </pic:spPr>
                </pic:pic>
              </a:graphicData>
            </a:graphic>
          </wp:inline>
        </w:drawing>
      </w:r>
    </w:p>
    <w:p w14:paraId="2DA184B1" w14:textId="77777777" w:rsidR="00E43FDE" w:rsidRDefault="00E43FDE" w:rsidP="00065113">
      <w:pPr>
        <w:jc w:val="both"/>
        <w:rPr>
          <w:b/>
          <w:color w:val="201F1E"/>
          <w:szCs w:val="24"/>
          <w:shd w:val="clear" w:color="auto" w:fill="FFFFFF"/>
        </w:rPr>
      </w:pPr>
    </w:p>
    <w:p w14:paraId="0ADCFC73" w14:textId="7937A500" w:rsidR="00065113" w:rsidRDefault="00065113" w:rsidP="00065113">
      <w:pPr>
        <w:jc w:val="both"/>
        <w:rPr>
          <w:color w:val="201F1E"/>
          <w:szCs w:val="24"/>
          <w:shd w:val="clear" w:color="auto" w:fill="FFFFFF"/>
        </w:rPr>
      </w:pPr>
      <w:r w:rsidRPr="00A6536E">
        <w:rPr>
          <w:b/>
          <w:color w:val="201F1E"/>
          <w:szCs w:val="24"/>
          <w:shd w:val="clear" w:color="auto" w:fill="FFFFFF"/>
        </w:rPr>
        <w:t xml:space="preserve">Figure </w:t>
      </w:r>
      <w:r w:rsidR="00133819">
        <w:rPr>
          <w:b/>
          <w:color w:val="201F1E"/>
          <w:szCs w:val="24"/>
          <w:shd w:val="clear" w:color="auto" w:fill="FFFFFF"/>
        </w:rPr>
        <w:t>S</w:t>
      </w:r>
      <w:r>
        <w:rPr>
          <w:b/>
          <w:color w:val="201F1E"/>
          <w:szCs w:val="24"/>
          <w:shd w:val="clear" w:color="auto" w:fill="FFFFFF"/>
        </w:rPr>
        <w:t>4</w:t>
      </w:r>
      <w:r>
        <w:rPr>
          <w:color w:val="201F1E"/>
          <w:szCs w:val="24"/>
          <w:shd w:val="clear" w:color="auto" w:fill="FFFFFF"/>
        </w:rPr>
        <w:t xml:space="preserve">. </w:t>
      </w:r>
      <w:bookmarkStart w:id="6" w:name="_Hlk9887540"/>
      <w:r w:rsidR="007D178A" w:rsidRPr="00E33606">
        <w:rPr>
          <w:color w:val="201F1E"/>
          <w:szCs w:val="24"/>
          <w:shd w:val="clear" w:color="auto" w:fill="FFFFFF"/>
        </w:rPr>
        <w:t>Hierarchical Cluster Analysis (HCA) using all the 158 Volatile Organic Metabolites (VOMs) identified</w:t>
      </w:r>
      <w:r w:rsidR="007D178A">
        <w:rPr>
          <w:color w:val="201F1E"/>
          <w:szCs w:val="24"/>
          <w:shd w:val="clear" w:color="auto" w:fill="FFFFFF"/>
        </w:rPr>
        <w:t xml:space="preserve"> to evaluate the gender influence with regard to the healthy/cancer condition</w:t>
      </w:r>
      <w:r w:rsidR="007D178A">
        <w:rPr>
          <w:noProof/>
          <w:szCs w:val="24"/>
        </w:rPr>
        <w:t xml:space="preserve">. </w:t>
      </w:r>
      <w:r w:rsidR="007D178A" w:rsidRPr="00E33606">
        <w:rPr>
          <w:noProof/>
          <w:szCs w:val="24"/>
        </w:rPr>
        <w:t xml:space="preserve">Cerumen samples: </w:t>
      </w:r>
      <w:r w:rsidR="007D178A" w:rsidRPr="00DD0076">
        <w:rPr>
          <w:color w:val="0070C0"/>
          <w:szCs w:val="24"/>
          <w:shd w:val="clear" w:color="auto" w:fill="FFFFFF"/>
        </w:rPr>
        <w:t>Blue</w:t>
      </w:r>
      <w:r w:rsidR="007D178A" w:rsidRPr="00E33606">
        <w:rPr>
          <w:color w:val="201F1E"/>
          <w:szCs w:val="24"/>
          <w:shd w:val="clear" w:color="auto" w:fill="FFFFFF"/>
        </w:rPr>
        <w:t xml:space="preserve"> = Cancer-Male; </w:t>
      </w:r>
      <w:r w:rsidR="007D178A" w:rsidRPr="00DD0076">
        <w:rPr>
          <w:color w:val="FFC000"/>
          <w:szCs w:val="24"/>
          <w:shd w:val="clear" w:color="auto" w:fill="FFFFFF"/>
        </w:rPr>
        <w:t xml:space="preserve">Yellow </w:t>
      </w:r>
      <w:r w:rsidR="007D178A" w:rsidRPr="00E33606">
        <w:rPr>
          <w:color w:val="201F1E"/>
          <w:szCs w:val="24"/>
          <w:shd w:val="clear" w:color="auto" w:fill="FFFFFF"/>
        </w:rPr>
        <w:t>= Healthy-Male;</w:t>
      </w:r>
      <w:r w:rsidR="007D178A" w:rsidRPr="00DD0076">
        <w:rPr>
          <w:color w:val="00B050"/>
          <w:szCs w:val="24"/>
          <w:shd w:val="clear" w:color="auto" w:fill="FFFFFF"/>
        </w:rPr>
        <w:t xml:space="preserve"> Green </w:t>
      </w:r>
      <w:r w:rsidR="007D178A" w:rsidRPr="00E33606">
        <w:rPr>
          <w:color w:val="201F1E"/>
          <w:szCs w:val="24"/>
          <w:shd w:val="clear" w:color="auto" w:fill="FFFFFF"/>
        </w:rPr>
        <w:t>=</w:t>
      </w:r>
      <w:r w:rsidR="007D178A">
        <w:rPr>
          <w:color w:val="201F1E"/>
          <w:szCs w:val="24"/>
          <w:shd w:val="clear" w:color="auto" w:fill="FFFFFF"/>
        </w:rPr>
        <w:t xml:space="preserve"> </w:t>
      </w:r>
      <w:r w:rsidR="007D178A" w:rsidRPr="00E33606">
        <w:rPr>
          <w:color w:val="201F1E"/>
          <w:szCs w:val="24"/>
          <w:shd w:val="clear" w:color="auto" w:fill="FFFFFF"/>
        </w:rPr>
        <w:t xml:space="preserve">Healthy-Female; </w:t>
      </w:r>
      <w:r w:rsidR="007D178A" w:rsidRPr="00DD0076">
        <w:rPr>
          <w:color w:val="FF0000"/>
          <w:szCs w:val="24"/>
          <w:shd w:val="clear" w:color="auto" w:fill="FFFFFF"/>
        </w:rPr>
        <w:t xml:space="preserve">Red </w:t>
      </w:r>
      <w:r w:rsidR="007D178A" w:rsidRPr="00E33606">
        <w:rPr>
          <w:color w:val="201F1E"/>
          <w:szCs w:val="24"/>
          <w:shd w:val="clear" w:color="auto" w:fill="FFFFFF"/>
        </w:rPr>
        <w:t>=</w:t>
      </w:r>
      <w:r w:rsidR="007D178A">
        <w:rPr>
          <w:color w:val="201F1E"/>
          <w:szCs w:val="24"/>
          <w:shd w:val="clear" w:color="auto" w:fill="FFFFFF"/>
        </w:rPr>
        <w:t xml:space="preserve"> </w:t>
      </w:r>
      <w:r w:rsidR="007D178A" w:rsidRPr="00E33606">
        <w:rPr>
          <w:color w:val="201F1E"/>
          <w:szCs w:val="24"/>
          <w:shd w:val="clear" w:color="auto" w:fill="FFFFFF"/>
        </w:rPr>
        <w:t>Cancer-Female</w:t>
      </w:r>
      <w:r w:rsidR="002C223F" w:rsidRPr="00E33606">
        <w:rPr>
          <w:color w:val="201F1E"/>
          <w:szCs w:val="24"/>
          <w:shd w:val="clear" w:color="auto" w:fill="FFFFFF"/>
        </w:rPr>
        <w:t>.</w:t>
      </w:r>
    </w:p>
    <w:bookmarkEnd w:id="6"/>
    <w:p w14:paraId="37329EBA" w14:textId="329F0E3E" w:rsidR="00065113" w:rsidRDefault="00065113" w:rsidP="000E06BC">
      <w:pPr>
        <w:jc w:val="both"/>
        <w:rPr>
          <w:color w:val="201F1E"/>
          <w:szCs w:val="24"/>
          <w:shd w:val="clear" w:color="auto" w:fill="FFFFFF"/>
        </w:rPr>
      </w:pPr>
    </w:p>
    <w:p w14:paraId="1AF23C77" w14:textId="5A064FD6" w:rsidR="00065113" w:rsidRDefault="00065113" w:rsidP="000E06BC">
      <w:pPr>
        <w:jc w:val="both"/>
        <w:rPr>
          <w:color w:val="201F1E"/>
          <w:szCs w:val="24"/>
          <w:shd w:val="clear" w:color="auto" w:fill="FFFFFF"/>
        </w:rPr>
      </w:pPr>
    </w:p>
    <w:p w14:paraId="3F319DD5" w14:textId="6D80CD17" w:rsidR="00065113" w:rsidRDefault="00065113" w:rsidP="000E06BC">
      <w:pPr>
        <w:jc w:val="both"/>
        <w:rPr>
          <w:color w:val="201F1E"/>
          <w:szCs w:val="24"/>
          <w:shd w:val="clear" w:color="auto" w:fill="FFFFFF"/>
        </w:rPr>
      </w:pPr>
    </w:p>
    <w:p w14:paraId="3E941863" w14:textId="586B1B17" w:rsidR="00133819" w:rsidRDefault="00133819" w:rsidP="00065113">
      <w:pPr>
        <w:jc w:val="both"/>
        <w:rPr>
          <w:b/>
          <w:noProof/>
          <w:szCs w:val="24"/>
        </w:rPr>
      </w:pPr>
      <w:r>
        <w:rPr>
          <w:noProof/>
          <w:lang w:val="pt-BR" w:eastAsia="pt-BR"/>
        </w:rPr>
        <w:drawing>
          <wp:inline distT="0" distB="0" distL="0" distR="0" wp14:anchorId="27254950" wp14:editId="547E79DD">
            <wp:extent cx="8229600" cy="4996815"/>
            <wp:effectExtent l="0" t="0" r="0" b="0"/>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8229600" cy="4996815"/>
                    </a:xfrm>
                    <a:prstGeom prst="rect">
                      <a:avLst/>
                    </a:prstGeom>
                    <a:noFill/>
                    <a:ln>
                      <a:noFill/>
                    </a:ln>
                  </pic:spPr>
                </pic:pic>
              </a:graphicData>
            </a:graphic>
          </wp:inline>
        </w:drawing>
      </w:r>
    </w:p>
    <w:p w14:paraId="651E3730" w14:textId="50489E44" w:rsidR="00133819" w:rsidRDefault="00065113" w:rsidP="000E06BC">
      <w:pPr>
        <w:jc w:val="both"/>
        <w:rPr>
          <w:color w:val="201F1E"/>
          <w:szCs w:val="24"/>
          <w:shd w:val="clear" w:color="auto" w:fill="FFFFFF"/>
        </w:rPr>
      </w:pPr>
      <w:r w:rsidRPr="00A6536E">
        <w:rPr>
          <w:b/>
          <w:noProof/>
          <w:szCs w:val="24"/>
        </w:rPr>
        <w:t xml:space="preserve">Figure </w:t>
      </w:r>
      <w:r>
        <w:rPr>
          <w:b/>
          <w:noProof/>
          <w:szCs w:val="24"/>
        </w:rPr>
        <w:t>S5</w:t>
      </w:r>
      <w:r w:rsidRPr="00A6536E">
        <w:rPr>
          <w:b/>
          <w:noProof/>
          <w:szCs w:val="24"/>
        </w:rPr>
        <w:t>.</w:t>
      </w:r>
      <w:r w:rsidRPr="00A6536E">
        <w:rPr>
          <w:noProof/>
          <w:szCs w:val="24"/>
        </w:rPr>
        <w:t xml:space="preserve"> </w:t>
      </w:r>
      <w:bookmarkStart w:id="7" w:name="_Hlk9888379"/>
      <w:r w:rsidR="007D178A" w:rsidRPr="00CA537B">
        <w:rPr>
          <w:color w:val="201F1E"/>
          <w:szCs w:val="24"/>
          <w:shd w:val="clear" w:color="auto" w:fill="FFFFFF"/>
        </w:rPr>
        <w:t>Hierarchical Cluster Analysis (HCA) using the 27 Volatile Organic Metabolites (VOMs) selected as potential cancer biomarkers</w:t>
      </w:r>
      <w:r w:rsidR="007D178A">
        <w:rPr>
          <w:color w:val="201F1E"/>
          <w:szCs w:val="24"/>
          <w:shd w:val="clear" w:color="auto" w:fill="FFFFFF"/>
        </w:rPr>
        <w:t xml:space="preserve"> to evaluate the gender influence</w:t>
      </w:r>
      <w:r w:rsidR="007D178A" w:rsidRPr="00CA537B">
        <w:rPr>
          <w:noProof/>
          <w:szCs w:val="24"/>
        </w:rPr>
        <w:t xml:space="preserve">. </w:t>
      </w:r>
      <w:r w:rsidR="007D178A">
        <w:rPr>
          <w:noProof/>
          <w:szCs w:val="24"/>
        </w:rPr>
        <w:t xml:space="preserve">Cerumen samples: </w:t>
      </w:r>
      <w:r w:rsidR="007D178A" w:rsidRPr="00DD0076">
        <w:rPr>
          <w:noProof/>
          <w:color w:val="0070C0"/>
          <w:szCs w:val="24"/>
        </w:rPr>
        <w:t>Blue</w:t>
      </w:r>
      <w:r w:rsidR="007D178A" w:rsidRPr="00CA537B">
        <w:rPr>
          <w:noProof/>
          <w:szCs w:val="24"/>
        </w:rPr>
        <w:t xml:space="preserve"> = Male; </w:t>
      </w:r>
      <w:r w:rsidR="007D178A" w:rsidRPr="00DD0076">
        <w:rPr>
          <w:noProof/>
          <w:color w:val="FF0000"/>
          <w:szCs w:val="24"/>
        </w:rPr>
        <w:t xml:space="preserve">Red </w:t>
      </w:r>
      <w:r w:rsidR="007D178A" w:rsidRPr="00CA537B">
        <w:rPr>
          <w:noProof/>
          <w:szCs w:val="24"/>
        </w:rPr>
        <w:t>= Female</w:t>
      </w:r>
      <w:r w:rsidR="002C223F" w:rsidRPr="00CA537B">
        <w:rPr>
          <w:noProof/>
          <w:szCs w:val="24"/>
        </w:rPr>
        <w:t>.</w:t>
      </w:r>
    </w:p>
    <w:bookmarkEnd w:id="7"/>
    <w:p w14:paraId="74185A5A" w14:textId="75AE00D1" w:rsidR="00133819" w:rsidRDefault="00133819" w:rsidP="000E06BC">
      <w:pPr>
        <w:jc w:val="both"/>
        <w:rPr>
          <w:noProof/>
        </w:rPr>
      </w:pPr>
    </w:p>
    <w:p w14:paraId="2F623701" w14:textId="389F86E0" w:rsidR="00680BDA" w:rsidRDefault="00D1181C" w:rsidP="000E06BC">
      <w:pPr>
        <w:jc w:val="both"/>
        <w:rPr>
          <w:b/>
          <w:color w:val="201F1E"/>
          <w:szCs w:val="24"/>
          <w:shd w:val="clear" w:color="auto" w:fill="FFFFFF"/>
        </w:rPr>
      </w:pPr>
      <w:r>
        <w:rPr>
          <w:noProof/>
          <w:lang w:val="pt-BR" w:eastAsia="pt-BR"/>
        </w:rPr>
        <w:drawing>
          <wp:inline distT="0" distB="0" distL="0" distR="0" wp14:anchorId="61F5FEDE" wp14:editId="162806BD">
            <wp:extent cx="8229600" cy="4998720"/>
            <wp:effectExtent l="0" t="0" r="0" b="0"/>
            <wp:docPr id="7"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8229600" cy="4998720"/>
                    </a:xfrm>
                    <a:prstGeom prst="rect">
                      <a:avLst/>
                    </a:prstGeom>
                    <a:noFill/>
                    <a:ln>
                      <a:noFill/>
                    </a:ln>
                  </pic:spPr>
                </pic:pic>
              </a:graphicData>
            </a:graphic>
          </wp:inline>
        </w:drawing>
      </w:r>
    </w:p>
    <w:p w14:paraId="74187A8D" w14:textId="3B712045" w:rsidR="00133819" w:rsidRDefault="00133819" w:rsidP="000E06BC">
      <w:pPr>
        <w:jc w:val="both"/>
        <w:rPr>
          <w:color w:val="201F1E"/>
          <w:szCs w:val="24"/>
          <w:shd w:val="clear" w:color="auto" w:fill="FFFFFF"/>
        </w:rPr>
      </w:pPr>
      <w:r w:rsidRPr="00A6536E">
        <w:rPr>
          <w:b/>
          <w:color w:val="201F1E"/>
          <w:szCs w:val="24"/>
          <w:shd w:val="clear" w:color="auto" w:fill="FFFFFF"/>
        </w:rPr>
        <w:t xml:space="preserve">Figure </w:t>
      </w:r>
      <w:r>
        <w:rPr>
          <w:b/>
          <w:color w:val="201F1E"/>
          <w:szCs w:val="24"/>
          <w:shd w:val="clear" w:color="auto" w:fill="FFFFFF"/>
        </w:rPr>
        <w:t>S6</w:t>
      </w:r>
      <w:r>
        <w:rPr>
          <w:color w:val="201F1E"/>
          <w:szCs w:val="24"/>
          <w:shd w:val="clear" w:color="auto" w:fill="FFFFFF"/>
        </w:rPr>
        <w:t xml:space="preserve">. </w:t>
      </w:r>
      <w:bookmarkStart w:id="8" w:name="_Hlk9935002"/>
      <w:r w:rsidR="007D178A" w:rsidRPr="00182EA4">
        <w:rPr>
          <w:color w:val="201F1E"/>
          <w:szCs w:val="24"/>
          <w:shd w:val="clear" w:color="auto" w:fill="FFFFFF"/>
        </w:rPr>
        <w:t>Hierarchical Cluster Analysis (HCA) using the 27 Volatile Organic Metabolites (VOMs) selected as potential cancer biomarkers</w:t>
      </w:r>
      <w:r w:rsidR="007D178A">
        <w:rPr>
          <w:color w:val="201F1E"/>
          <w:szCs w:val="24"/>
          <w:shd w:val="clear" w:color="auto" w:fill="FFFFFF"/>
        </w:rPr>
        <w:t xml:space="preserve"> to evaluate the gender influence with regard to the healthy/cancer condition</w:t>
      </w:r>
      <w:r w:rsidR="007D178A" w:rsidRPr="00182EA4">
        <w:rPr>
          <w:noProof/>
          <w:szCs w:val="24"/>
        </w:rPr>
        <w:t xml:space="preserve">. </w:t>
      </w:r>
      <w:r w:rsidR="007D178A" w:rsidRPr="00DD0076">
        <w:rPr>
          <w:color w:val="0070C0"/>
          <w:szCs w:val="24"/>
          <w:shd w:val="clear" w:color="auto" w:fill="FFFFFF"/>
        </w:rPr>
        <w:t>Blue</w:t>
      </w:r>
      <w:r w:rsidR="007D178A" w:rsidRPr="00E33606">
        <w:rPr>
          <w:color w:val="201F1E"/>
          <w:szCs w:val="24"/>
          <w:shd w:val="clear" w:color="auto" w:fill="FFFFFF"/>
        </w:rPr>
        <w:t xml:space="preserve"> = Cancer-Male; </w:t>
      </w:r>
      <w:r w:rsidR="007D178A" w:rsidRPr="00DD0076">
        <w:rPr>
          <w:color w:val="FFC000"/>
          <w:szCs w:val="24"/>
          <w:shd w:val="clear" w:color="auto" w:fill="FFFFFF"/>
        </w:rPr>
        <w:t xml:space="preserve">Yellow </w:t>
      </w:r>
      <w:r w:rsidR="007D178A" w:rsidRPr="00E33606">
        <w:rPr>
          <w:color w:val="201F1E"/>
          <w:szCs w:val="24"/>
          <w:shd w:val="clear" w:color="auto" w:fill="FFFFFF"/>
        </w:rPr>
        <w:t>= Healthy-Male;</w:t>
      </w:r>
      <w:r w:rsidR="007D178A" w:rsidRPr="00DD0076">
        <w:rPr>
          <w:color w:val="00B050"/>
          <w:szCs w:val="24"/>
          <w:shd w:val="clear" w:color="auto" w:fill="FFFFFF"/>
        </w:rPr>
        <w:t xml:space="preserve"> Green </w:t>
      </w:r>
      <w:r w:rsidR="007D178A" w:rsidRPr="00E33606">
        <w:rPr>
          <w:color w:val="201F1E"/>
          <w:szCs w:val="24"/>
          <w:shd w:val="clear" w:color="auto" w:fill="FFFFFF"/>
        </w:rPr>
        <w:t>=</w:t>
      </w:r>
      <w:r w:rsidR="007D178A">
        <w:rPr>
          <w:color w:val="201F1E"/>
          <w:szCs w:val="24"/>
          <w:shd w:val="clear" w:color="auto" w:fill="FFFFFF"/>
        </w:rPr>
        <w:t xml:space="preserve"> </w:t>
      </w:r>
      <w:r w:rsidR="007D178A" w:rsidRPr="00E33606">
        <w:rPr>
          <w:color w:val="201F1E"/>
          <w:szCs w:val="24"/>
          <w:shd w:val="clear" w:color="auto" w:fill="FFFFFF"/>
        </w:rPr>
        <w:t xml:space="preserve">Healthy-Female; </w:t>
      </w:r>
      <w:r w:rsidR="007D178A" w:rsidRPr="00DD0076">
        <w:rPr>
          <w:color w:val="FF0000"/>
          <w:szCs w:val="24"/>
          <w:shd w:val="clear" w:color="auto" w:fill="FFFFFF"/>
        </w:rPr>
        <w:t xml:space="preserve">Red </w:t>
      </w:r>
      <w:r w:rsidR="007D178A" w:rsidRPr="00E33606">
        <w:rPr>
          <w:color w:val="201F1E"/>
          <w:szCs w:val="24"/>
          <w:shd w:val="clear" w:color="auto" w:fill="FFFFFF"/>
        </w:rPr>
        <w:t>=</w:t>
      </w:r>
      <w:r w:rsidR="007D178A">
        <w:rPr>
          <w:color w:val="201F1E"/>
          <w:szCs w:val="24"/>
          <w:shd w:val="clear" w:color="auto" w:fill="FFFFFF"/>
        </w:rPr>
        <w:t xml:space="preserve"> </w:t>
      </w:r>
      <w:r w:rsidR="007D178A" w:rsidRPr="00E33606">
        <w:rPr>
          <w:color w:val="201F1E"/>
          <w:szCs w:val="24"/>
          <w:shd w:val="clear" w:color="auto" w:fill="FFFFFF"/>
        </w:rPr>
        <w:t>Cancer-Female</w:t>
      </w:r>
      <w:r w:rsidR="002C223F" w:rsidRPr="00E33606">
        <w:rPr>
          <w:color w:val="201F1E"/>
          <w:szCs w:val="24"/>
          <w:shd w:val="clear" w:color="auto" w:fill="FFFFFF"/>
        </w:rPr>
        <w:t>.</w:t>
      </w:r>
      <w:bookmarkEnd w:id="8"/>
    </w:p>
    <w:p w14:paraId="53018166" w14:textId="5D94F04B" w:rsidR="009127AE" w:rsidRDefault="009127AE" w:rsidP="009127AE">
      <w:pPr>
        <w:jc w:val="both"/>
        <w:rPr>
          <w:rFonts w:cstheme="minorHAnsi"/>
          <w:szCs w:val="24"/>
        </w:rPr>
      </w:pPr>
      <w:r>
        <w:rPr>
          <w:rFonts w:cstheme="minorHAnsi"/>
          <w:szCs w:val="24"/>
        </w:rPr>
        <w:br w:type="page"/>
      </w:r>
    </w:p>
    <w:p w14:paraId="1EE12F1C" w14:textId="77777777" w:rsidR="00780C47" w:rsidRDefault="00780C47">
      <w:pPr>
        <w:rPr>
          <w:rFonts w:cstheme="minorHAnsi"/>
          <w:szCs w:val="24"/>
        </w:rPr>
        <w:sectPr w:rsidR="00780C47" w:rsidSect="00780C47">
          <w:footerReference w:type="default" r:id="rId21"/>
          <w:pgSz w:w="15840" w:h="12240" w:orient="landscape"/>
          <w:pgMar w:top="1440" w:right="1440" w:bottom="1440" w:left="1440" w:header="720" w:footer="720" w:gutter="0"/>
          <w:pgNumType w:start="2"/>
          <w:cols w:space="720"/>
          <w:docGrid w:linePitch="360"/>
        </w:sectPr>
      </w:pPr>
    </w:p>
    <w:p w14:paraId="0DC68948" w14:textId="77777777" w:rsidR="007D178A" w:rsidRDefault="007D178A" w:rsidP="007D178A">
      <w:pPr>
        <w:jc w:val="both"/>
        <w:rPr>
          <w:color w:val="201F1E"/>
          <w:szCs w:val="24"/>
          <w:shd w:val="clear" w:color="auto" w:fill="FFFFFF"/>
        </w:rPr>
      </w:pPr>
      <w:r w:rsidRPr="0084305A">
        <w:rPr>
          <w:b/>
          <w:color w:val="201F1E"/>
          <w:szCs w:val="24"/>
          <w:shd w:val="clear" w:color="auto" w:fill="FFFFFF"/>
        </w:rPr>
        <w:lastRenderedPageBreak/>
        <w:t xml:space="preserve">Table </w:t>
      </w:r>
      <w:r>
        <w:rPr>
          <w:b/>
          <w:color w:val="201F1E"/>
          <w:szCs w:val="24"/>
          <w:shd w:val="clear" w:color="auto" w:fill="FFFFFF"/>
        </w:rPr>
        <w:t>S</w:t>
      </w:r>
      <w:r w:rsidRPr="0084305A">
        <w:rPr>
          <w:b/>
          <w:color w:val="201F1E"/>
          <w:szCs w:val="24"/>
          <w:shd w:val="clear" w:color="auto" w:fill="FFFFFF"/>
        </w:rPr>
        <w:t>1.</w:t>
      </w:r>
      <w:r>
        <w:rPr>
          <w:color w:val="201F1E"/>
          <w:szCs w:val="24"/>
          <w:shd w:val="clear" w:color="auto" w:fill="FFFFFF"/>
        </w:rPr>
        <w:t xml:space="preserve"> </w:t>
      </w:r>
      <w:r w:rsidRPr="008267A0">
        <w:rPr>
          <w:color w:val="201F1E"/>
          <w:szCs w:val="24"/>
          <w:shd w:val="clear" w:color="auto" w:fill="FFFFFF"/>
        </w:rPr>
        <w:t>Cerumen samples</w:t>
      </w:r>
      <w:r>
        <w:rPr>
          <w:color w:val="201F1E"/>
          <w:szCs w:val="24"/>
          <w:shd w:val="clear" w:color="auto" w:fill="FFFFFF"/>
        </w:rPr>
        <w:t>’</w:t>
      </w:r>
      <w:r w:rsidRPr="008267A0">
        <w:rPr>
          <w:color w:val="201F1E"/>
          <w:szCs w:val="24"/>
          <w:shd w:val="clear" w:color="auto" w:fill="FFFFFF"/>
        </w:rPr>
        <w:t xml:space="preserve"> information about the order of analysis, codes, date of collection, gender, cancer type and treatment of the volunteers. </w:t>
      </w:r>
      <w:r w:rsidRPr="000F31DB">
        <w:rPr>
          <w:color w:val="201F1E"/>
          <w:szCs w:val="24"/>
          <w:shd w:val="clear" w:color="auto" w:fill="FFFFFF"/>
        </w:rPr>
        <w:t xml:space="preserve">The colors of the numbers represent the colors of the samples in </w:t>
      </w:r>
      <w:r>
        <w:rPr>
          <w:color w:val="201F1E"/>
          <w:szCs w:val="24"/>
          <w:shd w:val="clear" w:color="auto" w:fill="FFFFFF"/>
        </w:rPr>
        <w:t>F</w:t>
      </w:r>
      <w:r w:rsidRPr="000F31DB">
        <w:rPr>
          <w:color w:val="201F1E"/>
          <w:szCs w:val="24"/>
          <w:shd w:val="clear" w:color="auto" w:fill="FFFFFF"/>
        </w:rPr>
        <w:t xml:space="preserve">igure 1. </w:t>
      </w:r>
      <w:r w:rsidRPr="000F31DB">
        <w:rPr>
          <w:color w:val="FF0000"/>
          <w:szCs w:val="24"/>
          <w:shd w:val="clear" w:color="auto" w:fill="FFFFFF"/>
        </w:rPr>
        <w:t>Red</w:t>
      </w:r>
      <w:r w:rsidRPr="000F31DB">
        <w:rPr>
          <w:color w:val="201F1E"/>
          <w:szCs w:val="24"/>
          <w:shd w:val="clear" w:color="auto" w:fill="FFFFFF"/>
        </w:rPr>
        <w:t xml:space="preserve"> = cancer</w:t>
      </w:r>
      <w:r>
        <w:rPr>
          <w:color w:val="201F1E"/>
          <w:szCs w:val="24"/>
          <w:shd w:val="clear" w:color="auto" w:fill="FFFFFF"/>
        </w:rPr>
        <w:t>;</w:t>
      </w:r>
      <w:r w:rsidRPr="000F31DB">
        <w:rPr>
          <w:color w:val="201F1E"/>
          <w:szCs w:val="24"/>
          <w:shd w:val="clear" w:color="auto" w:fill="FFFFFF"/>
        </w:rPr>
        <w:t xml:space="preserve"> </w:t>
      </w:r>
      <w:r w:rsidRPr="000F31DB">
        <w:rPr>
          <w:color w:val="002060"/>
          <w:szCs w:val="24"/>
          <w:shd w:val="clear" w:color="auto" w:fill="FFFFFF"/>
        </w:rPr>
        <w:t>Blue</w:t>
      </w:r>
      <w:r w:rsidRPr="000F31DB">
        <w:rPr>
          <w:color w:val="201F1E"/>
          <w:szCs w:val="24"/>
          <w:shd w:val="clear" w:color="auto" w:fill="FFFFFF"/>
        </w:rPr>
        <w:t xml:space="preserve"> =</w:t>
      </w:r>
      <w:r>
        <w:rPr>
          <w:color w:val="201F1E"/>
          <w:szCs w:val="24"/>
          <w:shd w:val="clear" w:color="auto" w:fill="FFFFFF"/>
        </w:rPr>
        <w:t xml:space="preserve"> </w:t>
      </w:r>
      <w:r w:rsidRPr="000F31DB">
        <w:rPr>
          <w:color w:val="201F1E"/>
          <w:szCs w:val="24"/>
          <w:shd w:val="clear" w:color="auto" w:fill="FFFFFF"/>
        </w:rPr>
        <w:t xml:space="preserve">healthy. </w:t>
      </w:r>
    </w:p>
    <w:p w14:paraId="73DE417C" w14:textId="148D4A5A" w:rsidR="007D178A" w:rsidRDefault="007D178A" w:rsidP="007D178A">
      <w:pPr>
        <w:jc w:val="both"/>
        <w:rPr>
          <w:color w:val="201F1E"/>
          <w:szCs w:val="24"/>
          <w:shd w:val="clear" w:color="auto" w:fill="FFFFFF"/>
        </w:rPr>
      </w:pPr>
      <w:r w:rsidRPr="008267A0">
        <w:rPr>
          <w:color w:val="201F1E"/>
          <w:szCs w:val="24"/>
          <w:shd w:val="clear" w:color="auto" w:fill="FFFFFF"/>
        </w:rPr>
        <w:t xml:space="preserve"> </w:t>
      </w:r>
    </w:p>
    <w:tbl>
      <w:tblPr>
        <w:tblW w:w="6273" w:type="dxa"/>
        <w:tblInd w:w="1128" w:type="dxa"/>
        <w:tblCellMar>
          <w:left w:w="70" w:type="dxa"/>
          <w:right w:w="70" w:type="dxa"/>
        </w:tblCellMar>
        <w:tblLook w:val="04A0" w:firstRow="1" w:lastRow="0" w:firstColumn="1" w:lastColumn="0" w:noHBand="0" w:noVBand="1"/>
      </w:tblPr>
      <w:tblGrid>
        <w:gridCol w:w="800"/>
        <w:gridCol w:w="750"/>
        <w:gridCol w:w="1093"/>
        <w:gridCol w:w="757"/>
        <w:gridCol w:w="730"/>
        <w:gridCol w:w="1210"/>
        <w:gridCol w:w="967"/>
      </w:tblGrid>
      <w:tr w:rsidR="007D178A" w:rsidRPr="00E16127" w14:paraId="69544D45" w14:textId="77777777" w:rsidTr="005B0B19">
        <w:trPr>
          <w:trHeight w:val="300"/>
          <w:tblHeader/>
        </w:trPr>
        <w:tc>
          <w:tcPr>
            <w:tcW w:w="1424" w:type="dxa"/>
            <w:tcBorders>
              <w:top w:val="single" w:sz="4" w:space="0" w:color="auto"/>
              <w:left w:val="nil"/>
              <w:bottom w:val="single" w:sz="4" w:space="0" w:color="auto"/>
              <w:right w:val="single" w:sz="4" w:space="0" w:color="auto"/>
            </w:tcBorders>
            <w:vAlign w:val="center"/>
          </w:tcPr>
          <w:p w14:paraId="30832EBB" w14:textId="77777777" w:rsidR="007D178A" w:rsidRPr="00E16127" w:rsidRDefault="007D178A" w:rsidP="005B0B19">
            <w:pPr>
              <w:jc w:val="center"/>
              <w:rPr>
                <w:color w:val="000000"/>
                <w:sz w:val="18"/>
                <w:szCs w:val="18"/>
                <w:lang w:eastAsia="pt-BR"/>
              </w:rPr>
            </w:pPr>
            <w:r w:rsidRPr="00E16127">
              <w:rPr>
                <w:color w:val="000000"/>
                <w:sz w:val="18"/>
                <w:szCs w:val="18"/>
                <w:lang w:eastAsia="pt-BR"/>
              </w:rPr>
              <w:t>Order of Samples</w:t>
            </w:r>
            <w:r>
              <w:rPr>
                <w:color w:val="000000"/>
                <w:sz w:val="18"/>
                <w:szCs w:val="18"/>
                <w:lang w:eastAsia="pt-BR"/>
              </w:rPr>
              <w:t>'</w:t>
            </w:r>
            <w:r w:rsidRPr="00E16127">
              <w:rPr>
                <w:color w:val="000000"/>
                <w:sz w:val="18"/>
                <w:szCs w:val="18"/>
                <w:lang w:eastAsia="pt-BR"/>
              </w:rPr>
              <w:t xml:space="preserve"> Analyses</w:t>
            </w:r>
          </w:p>
        </w:tc>
        <w:tc>
          <w:tcPr>
            <w:tcW w:w="750" w:type="dxa"/>
            <w:tcBorders>
              <w:top w:val="single" w:sz="4" w:space="0" w:color="auto"/>
              <w:left w:val="nil"/>
              <w:bottom w:val="single" w:sz="4" w:space="0" w:color="auto"/>
              <w:right w:val="single" w:sz="4" w:space="0" w:color="auto"/>
            </w:tcBorders>
            <w:shd w:val="clear" w:color="auto" w:fill="auto"/>
            <w:noWrap/>
            <w:vAlign w:val="center"/>
            <w:hideMark/>
          </w:tcPr>
          <w:p w14:paraId="33A47900" w14:textId="77777777" w:rsidR="007D178A" w:rsidRPr="00E16127" w:rsidRDefault="007D178A" w:rsidP="005B0B19">
            <w:pPr>
              <w:jc w:val="center"/>
              <w:rPr>
                <w:color w:val="000000"/>
                <w:sz w:val="18"/>
                <w:szCs w:val="18"/>
                <w:lang w:eastAsia="pt-BR"/>
              </w:rPr>
            </w:pPr>
            <w:r w:rsidRPr="00E16127">
              <w:rPr>
                <w:color w:val="000000"/>
                <w:sz w:val="18"/>
                <w:szCs w:val="18"/>
                <w:lang w:eastAsia="pt-BR"/>
              </w:rPr>
              <w:t>Samples</w:t>
            </w:r>
            <w:r>
              <w:rPr>
                <w:color w:val="000000"/>
                <w:sz w:val="18"/>
                <w:szCs w:val="18"/>
                <w:lang w:eastAsia="pt-BR"/>
              </w:rPr>
              <w:t xml:space="preserve"> Codes</w:t>
            </w:r>
          </w:p>
        </w:tc>
        <w:tc>
          <w:tcPr>
            <w:tcW w:w="10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7C2D043" w14:textId="77777777" w:rsidR="007D178A" w:rsidRPr="00E16127" w:rsidRDefault="007D178A" w:rsidP="005B0B19">
            <w:pPr>
              <w:jc w:val="center"/>
              <w:rPr>
                <w:color w:val="000000"/>
                <w:sz w:val="18"/>
                <w:szCs w:val="18"/>
                <w:lang w:eastAsia="pt-BR"/>
              </w:rPr>
            </w:pPr>
            <w:r w:rsidRPr="00E16127">
              <w:rPr>
                <w:color w:val="000000"/>
                <w:sz w:val="18"/>
                <w:szCs w:val="18"/>
                <w:lang w:eastAsia="pt-BR"/>
              </w:rPr>
              <w:t>Dat</w:t>
            </w:r>
            <w:r>
              <w:rPr>
                <w:color w:val="000000"/>
                <w:sz w:val="18"/>
                <w:szCs w:val="18"/>
                <w:lang w:eastAsia="pt-BR"/>
              </w:rPr>
              <w:t>e</w:t>
            </w:r>
            <w:r w:rsidRPr="00E16127">
              <w:rPr>
                <w:color w:val="000000"/>
                <w:sz w:val="18"/>
                <w:szCs w:val="18"/>
                <w:lang w:eastAsia="pt-BR"/>
              </w:rPr>
              <w:t xml:space="preserve"> of collection</w:t>
            </w:r>
          </w:p>
        </w:tc>
        <w:tc>
          <w:tcPr>
            <w:tcW w:w="67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7BC7D53" w14:textId="77777777" w:rsidR="007D178A" w:rsidRPr="00F55C9D" w:rsidRDefault="007D178A" w:rsidP="005B0B19">
            <w:pPr>
              <w:jc w:val="center"/>
              <w:rPr>
                <w:color w:val="000000"/>
                <w:sz w:val="18"/>
                <w:szCs w:val="18"/>
                <w:vertAlign w:val="superscript"/>
                <w:lang w:eastAsia="pt-BR"/>
              </w:rPr>
            </w:pPr>
            <w:r>
              <w:rPr>
                <w:color w:val="000000"/>
                <w:sz w:val="18"/>
                <w:szCs w:val="18"/>
                <w:lang w:eastAsia="pt-BR"/>
              </w:rPr>
              <w:t>Gender</w:t>
            </w:r>
            <w:r>
              <w:rPr>
                <w:color w:val="000000"/>
                <w:sz w:val="18"/>
                <w:szCs w:val="18"/>
                <w:vertAlign w:val="superscript"/>
                <w:lang w:eastAsia="pt-BR"/>
              </w:rPr>
              <w:t>A</w:t>
            </w:r>
          </w:p>
        </w:tc>
        <w:tc>
          <w:tcPr>
            <w:tcW w:w="6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5208A9B" w14:textId="77777777" w:rsidR="007D178A" w:rsidRPr="00F55C9D" w:rsidRDefault="007D178A" w:rsidP="005B0B19">
            <w:pPr>
              <w:jc w:val="center"/>
              <w:rPr>
                <w:color w:val="000000"/>
                <w:sz w:val="18"/>
                <w:szCs w:val="18"/>
                <w:vertAlign w:val="superscript"/>
                <w:lang w:eastAsia="pt-BR"/>
              </w:rPr>
            </w:pPr>
            <w:r w:rsidRPr="00E16127">
              <w:rPr>
                <w:color w:val="000000"/>
                <w:sz w:val="18"/>
                <w:szCs w:val="18"/>
                <w:lang w:eastAsia="pt-BR"/>
              </w:rPr>
              <w:t>Cancer</w:t>
            </w:r>
            <w:r>
              <w:rPr>
                <w:color w:val="000000"/>
                <w:sz w:val="18"/>
                <w:szCs w:val="18"/>
                <w:vertAlign w:val="superscript"/>
                <w:lang w:eastAsia="pt-BR"/>
              </w:rPr>
              <w:t>B</w:t>
            </w:r>
          </w:p>
        </w:tc>
        <w:tc>
          <w:tcPr>
            <w:tcW w:w="80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C7231A7" w14:textId="77777777" w:rsidR="007D178A" w:rsidRPr="0099131E" w:rsidRDefault="007D178A" w:rsidP="005B0B19">
            <w:pPr>
              <w:jc w:val="center"/>
              <w:rPr>
                <w:color w:val="000000"/>
                <w:sz w:val="18"/>
                <w:szCs w:val="18"/>
                <w:lang w:eastAsia="pt-BR"/>
              </w:rPr>
            </w:pPr>
            <w:r w:rsidRPr="00E16127">
              <w:rPr>
                <w:color w:val="000000"/>
                <w:sz w:val="18"/>
                <w:szCs w:val="18"/>
                <w:lang w:eastAsia="pt-BR"/>
              </w:rPr>
              <w:t>Cancer Type</w:t>
            </w:r>
            <w:r>
              <w:rPr>
                <w:color w:val="000000"/>
                <w:sz w:val="18"/>
                <w:szCs w:val="18"/>
                <w:lang w:eastAsia="pt-BR"/>
              </w:rPr>
              <w:t>/Healthy</w:t>
            </w:r>
            <w:r>
              <w:rPr>
                <w:color w:val="000000"/>
                <w:sz w:val="18"/>
                <w:szCs w:val="18"/>
                <w:vertAlign w:val="superscript"/>
                <w:lang w:eastAsia="pt-BR"/>
              </w:rPr>
              <w:t>C</w:t>
            </w:r>
          </w:p>
        </w:tc>
        <w:tc>
          <w:tcPr>
            <w:tcW w:w="880" w:type="dxa"/>
            <w:tcBorders>
              <w:top w:val="single" w:sz="4" w:space="0" w:color="auto"/>
              <w:left w:val="single" w:sz="4" w:space="0" w:color="auto"/>
              <w:bottom w:val="single" w:sz="4" w:space="0" w:color="auto"/>
              <w:right w:val="nil"/>
            </w:tcBorders>
            <w:shd w:val="clear" w:color="auto" w:fill="auto"/>
            <w:noWrap/>
            <w:vAlign w:val="center"/>
            <w:hideMark/>
          </w:tcPr>
          <w:p w14:paraId="03E7A93D" w14:textId="77777777" w:rsidR="007D178A" w:rsidRPr="00F55C9D" w:rsidRDefault="007D178A" w:rsidP="005B0B19">
            <w:pPr>
              <w:jc w:val="center"/>
              <w:rPr>
                <w:color w:val="000000"/>
                <w:sz w:val="18"/>
                <w:szCs w:val="18"/>
                <w:vertAlign w:val="superscript"/>
                <w:lang w:eastAsia="pt-BR"/>
              </w:rPr>
            </w:pPr>
            <w:r w:rsidRPr="00E16127">
              <w:rPr>
                <w:color w:val="000000"/>
                <w:sz w:val="18"/>
                <w:szCs w:val="18"/>
                <w:lang w:eastAsia="pt-BR"/>
              </w:rPr>
              <w:t>Treatment</w:t>
            </w:r>
            <w:r>
              <w:rPr>
                <w:color w:val="000000"/>
                <w:sz w:val="18"/>
                <w:szCs w:val="18"/>
                <w:vertAlign w:val="superscript"/>
                <w:lang w:eastAsia="pt-BR"/>
              </w:rPr>
              <w:t>D</w:t>
            </w:r>
          </w:p>
        </w:tc>
      </w:tr>
      <w:tr w:rsidR="007D178A" w:rsidRPr="00E16127" w14:paraId="3168B60E" w14:textId="77777777" w:rsidTr="005B0B19">
        <w:trPr>
          <w:trHeight w:val="300"/>
        </w:trPr>
        <w:tc>
          <w:tcPr>
            <w:tcW w:w="1424" w:type="dxa"/>
            <w:tcBorders>
              <w:top w:val="single" w:sz="4" w:space="0" w:color="auto"/>
              <w:left w:val="nil"/>
              <w:bottom w:val="nil"/>
              <w:right w:val="single" w:sz="4" w:space="0" w:color="auto"/>
            </w:tcBorders>
            <w:vAlign w:val="bottom"/>
          </w:tcPr>
          <w:p w14:paraId="62252E2D" w14:textId="77777777" w:rsidR="007D178A" w:rsidRPr="000F31DB" w:rsidRDefault="007D178A" w:rsidP="005B0B19">
            <w:pPr>
              <w:jc w:val="center"/>
              <w:rPr>
                <w:color w:val="FF0000"/>
                <w:sz w:val="18"/>
                <w:szCs w:val="18"/>
                <w:lang w:eastAsia="pt-BR"/>
              </w:rPr>
            </w:pPr>
            <w:r w:rsidRPr="000F31DB">
              <w:rPr>
                <w:color w:val="FF0000"/>
                <w:sz w:val="18"/>
                <w:szCs w:val="18"/>
                <w:lang w:eastAsia="pt-BR"/>
              </w:rPr>
              <w:t>1</w:t>
            </w:r>
          </w:p>
        </w:tc>
        <w:tc>
          <w:tcPr>
            <w:tcW w:w="750" w:type="dxa"/>
            <w:tcBorders>
              <w:top w:val="single" w:sz="4" w:space="0" w:color="auto"/>
              <w:left w:val="nil"/>
              <w:bottom w:val="nil"/>
              <w:right w:val="single" w:sz="4" w:space="0" w:color="auto"/>
            </w:tcBorders>
            <w:shd w:val="clear" w:color="auto" w:fill="auto"/>
            <w:noWrap/>
            <w:vAlign w:val="bottom"/>
            <w:hideMark/>
          </w:tcPr>
          <w:p w14:paraId="47695395" w14:textId="77777777" w:rsidR="007D178A" w:rsidRPr="00E16127" w:rsidRDefault="007D178A" w:rsidP="005B0B19">
            <w:pPr>
              <w:jc w:val="center"/>
              <w:rPr>
                <w:color w:val="000000"/>
                <w:sz w:val="18"/>
                <w:szCs w:val="18"/>
                <w:lang w:eastAsia="pt-BR"/>
              </w:rPr>
            </w:pPr>
            <w:r w:rsidRPr="00E16127">
              <w:rPr>
                <w:color w:val="000000"/>
                <w:sz w:val="18"/>
                <w:szCs w:val="18"/>
                <w:lang w:eastAsia="pt-BR"/>
              </w:rPr>
              <w:t>A1</w:t>
            </w:r>
          </w:p>
        </w:tc>
        <w:tc>
          <w:tcPr>
            <w:tcW w:w="1093" w:type="dxa"/>
            <w:tcBorders>
              <w:top w:val="single" w:sz="4" w:space="0" w:color="auto"/>
              <w:left w:val="single" w:sz="4" w:space="0" w:color="auto"/>
              <w:bottom w:val="nil"/>
              <w:right w:val="single" w:sz="4" w:space="0" w:color="auto"/>
            </w:tcBorders>
            <w:shd w:val="clear" w:color="auto" w:fill="auto"/>
            <w:noWrap/>
            <w:vAlign w:val="bottom"/>
            <w:hideMark/>
          </w:tcPr>
          <w:p w14:paraId="2EB84FCD" w14:textId="77777777" w:rsidR="007D178A" w:rsidRPr="00E16127" w:rsidRDefault="007D178A" w:rsidP="005B0B19">
            <w:pPr>
              <w:jc w:val="center"/>
              <w:rPr>
                <w:b/>
                <w:bCs/>
                <w:color w:val="000000"/>
                <w:sz w:val="18"/>
                <w:szCs w:val="18"/>
                <w:lang w:eastAsia="pt-BR"/>
              </w:rPr>
            </w:pPr>
            <w:r w:rsidRPr="00E16127">
              <w:rPr>
                <w:b/>
                <w:bCs/>
                <w:color w:val="000000"/>
                <w:sz w:val="18"/>
                <w:szCs w:val="18"/>
                <w:lang w:eastAsia="pt-BR"/>
              </w:rPr>
              <w:t>03/19/2018</w:t>
            </w:r>
          </w:p>
        </w:tc>
        <w:tc>
          <w:tcPr>
            <w:tcW w:w="670" w:type="dxa"/>
            <w:tcBorders>
              <w:top w:val="single" w:sz="4" w:space="0" w:color="auto"/>
              <w:left w:val="single" w:sz="4" w:space="0" w:color="auto"/>
              <w:bottom w:val="nil"/>
              <w:right w:val="single" w:sz="4" w:space="0" w:color="auto"/>
            </w:tcBorders>
            <w:shd w:val="clear" w:color="auto" w:fill="auto"/>
            <w:noWrap/>
            <w:vAlign w:val="bottom"/>
            <w:hideMark/>
          </w:tcPr>
          <w:p w14:paraId="6FDA28B0" w14:textId="77777777" w:rsidR="007D178A" w:rsidRPr="00E16127" w:rsidRDefault="007D178A" w:rsidP="005B0B19">
            <w:pPr>
              <w:jc w:val="center"/>
              <w:rPr>
                <w:sz w:val="18"/>
                <w:szCs w:val="18"/>
                <w:lang w:eastAsia="pt-BR"/>
              </w:rPr>
            </w:pPr>
            <w:r w:rsidRPr="00E16127">
              <w:rPr>
                <w:sz w:val="18"/>
                <w:szCs w:val="18"/>
                <w:lang w:eastAsia="pt-BR"/>
              </w:rPr>
              <w:t>F</w:t>
            </w:r>
          </w:p>
        </w:tc>
        <w:tc>
          <w:tcPr>
            <w:tcW w:w="650" w:type="dxa"/>
            <w:tcBorders>
              <w:top w:val="single" w:sz="4" w:space="0" w:color="auto"/>
              <w:left w:val="single" w:sz="4" w:space="0" w:color="auto"/>
              <w:bottom w:val="nil"/>
              <w:right w:val="single" w:sz="4" w:space="0" w:color="auto"/>
            </w:tcBorders>
            <w:shd w:val="clear" w:color="auto" w:fill="auto"/>
            <w:noWrap/>
            <w:vAlign w:val="bottom"/>
            <w:hideMark/>
          </w:tcPr>
          <w:p w14:paraId="1F57D124" w14:textId="77777777" w:rsidR="007D178A" w:rsidRPr="000F31DB" w:rsidRDefault="007D178A" w:rsidP="005B0B19">
            <w:pPr>
              <w:jc w:val="center"/>
              <w:rPr>
                <w:color w:val="FF0000"/>
                <w:sz w:val="18"/>
                <w:szCs w:val="18"/>
                <w:lang w:eastAsia="pt-BR"/>
              </w:rPr>
            </w:pPr>
            <w:r w:rsidRPr="000F31DB">
              <w:rPr>
                <w:color w:val="FF0000"/>
                <w:sz w:val="18"/>
                <w:szCs w:val="18"/>
                <w:lang w:eastAsia="pt-BR"/>
              </w:rPr>
              <w:t>Y</w:t>
            </w:r>
          </w:p>
        </w:tc>
        <w:tc>
          <w:tcPr>
            <w:tcW w:w="806" w:type="dxa"/>
            <w:tcBorders>
              <w:top w:val="single" w:sz="4" w:space="0" w:color="auto"/>
              <w:left w:val="single" w:sz="4" w:space="0" w:color="auto"/>
              <w:bottom w:val="nil"/>
              <w:right w:val="single" w:sz="4" w:space="0" w:color="auto"/>
            </w:tcBorders>
            <w:shd w:val="clear" w:color="auto" w:fill="auto"/>
            <w:noWrap/>
            <w:vAlign w:val="bottom"/>
            <w:hideMark/>
          </w:tcPr>
          <w:p w14:paraId="06FF0675" w14:textId="77777777" w:rsidR="007D178A" w:rsidRPr="00E16127" w:rsidRDefault="007D178A" w:rsidP="005B0B19">
            <w:pPr>
              <w:jc w:val="center"/>
              <w:rPr>
                <w:sz w:val="18"/>
                <w:szCs w:val="18"/>
                <w:lang w:eastAsia="pt-BR"/>
              </w:rPr>
            </w:pPr>
            <w:r w:rsidRPr="00E16127">
              <w:rPr>
                <w:sz w:val="18"/>
                <w:szCs w:val="18"/>
                <w:lang w:eastAsia="pt-BR"/>
              </w:rPr>
              <w:t>CA</w:t>
            </w:r>
          </w:p>
        </w:tc>
        <w:tc>
          <w:tcPr>
            <w:tcW w:w="880" w:type="dxa"/>
            <w:tcBorders>
              <w:top w:val="single" w:sz="4" w:space="0" w:color="auto"/>
              <w:left w:val="single" w:sz="4" w:space="0" w:color="auto"/>
              <w:bottom w:val="nil"/>
              <w:right w:val="nil"/>
            </w:tcBorders>
            <w:shd w:val="clear" w:color="auto" w:fill="auto"/>
            <w:noWrap/>
            <w:vAlign w:val="bottom"/>
            <w:hideMark/>
          </w:tcPr>
          <w:p w14:paraId="00A768B6" w14:textId="77777777" w:rsidR="007D178A" w:rsidRPr="00E16127" w:rsidRDefault="007D178A" w:rsidP="005B0B19">
            <w:pPr>
              <w:jc w:val="center"/>
              <w:rPr>
                <w:sz w:val="18"/>
                <w:szCs w:val="18"/>
                <w:lang w:eastAsia="pt-BR"/>
              </w:rPr>
            </w:pPr>
            <w:r w:rsidRPr="00E16127">
              <w:rPr>
                <w:sz w:val="18"/>
                <w:szCs w:val="18"/>
                <w:lang w:eastAsia="pt-BR"/>
              </w:rPr>
              <w:t>C</w:t>
            </w:r>
          </w:p>
        </w:tc>
      </w:tr>
      <w:tr w:rsidR="007D178A" w:rsidRPr="00E16127" w14:paraId="00D1E7F8" w14:textId="77777777" w:rsidTr="005B0B19">
        <w:trPr>
          <w:trHeight w:val="300"/>
        </w:trPr>
        <w:tc>
          <w:tcPr>
            <w:tcW w:w="1424" w:type="dxa"/>
            <w:tcBorders>
              <w:top w:val="nil"/>
              <w:left w:val="nil"/>
              <w:bottom w:val="nil"/>
              <w:right w:val="single" w:sz="4" w:space="0" w:color="auto"/>
            </w:tcBorders>
            <w:vAlign w:val="bottom"/>
          </w:tcPr>
          <w:p w14:paraId="191D09D0" w14:textId="77777777" w:rsidR="007D178A" w:rsidRPr="000F31DB" w:rsidRDefault="007D178A" w:rsidP="005B0B19">
            <w:pPr>
              <w:jc w:val="center"/>
              <w:rPr>
                <w:color w:val="FF0000"/>
                <w:sz w:val="18"/>
                <w:szCs w:val="18"/>
                <w:lang w:eastAsia="pt-BR"/>
              </w:rPr>
            </w:pPr>
            <w:r w:rsidRPr="000F31DB">
              <w:rPr>
                <w:color w:val="FF0000"/>
                <w:sz w:val="18"/>
                <w:szCs w:val="18"/>
                <w:lang w:eastAsia="pt-BR"/>
              </w:rPr>
              <w:t>2</w:t>
            </w:r>
          </w:p>
        </w:tc>
        <w:tc>
          <w:tcPr>
            <w:tcW w:w="750" w:type="dxa"/>
            <w:tcBorders>
              <w:top w:val="nil"/>
              <w:left w:val="nil"/>
              <w:bottom w:val="nil"/>
              <w:right w:val="single" w:sz="4" w:space="0" w:color="auto"/>
            </w:tcBorders>
            <w:shd w:val="clear" w:color="auto" w:fill="auto"/>
            <w:noWrap/>
            <w:vAlign w:val="bottom"/>
            <w:hideMark/>
          </w:tcPr>
          <w:p w14:paraId="0A0E1D90" w14:textId="77777777" w:rsidR="007D178A" w:rsidRPr="00E16127" w:rsidRDefault="007D178A" w:rsidP="005B0B19">
            <w:pPr>
              <w:jc w:val="center"/>
              <w:rPr>
                <w:color w:val="000000"/>
                <w:sz w:val="18"/>
                <w:szCs w:val="18"/>
                <w:lang w:eastAsia="pt-BR"/>
              </w:rPr>
            </w:pPr>
            <w:r w:rsidRPr="00E16127">
              <w:rPr>
                <w:color w:val="000000"/>
                <w:sz w:val="18"/>
                <w:szCs w:val="18"/>
                <w:lang w:eastAsia="pt-BR"/>
              </w:rPr>
              <w:t>A2</w:t>
            </w:r>
          </w:p>
        </w:tc>
        <w:tc>
          <w:tcPr>
            <w:tcW w:w="1093" w:type="dxa"/>
            <w:tcBorders>
              <w:top w:val="nil"/>
              <w:left w:val="single" w:sz="4" w:space="0" w:color="auto"/>
              <w:bottom w:val="nil"/>
              <w:right w:val="single" w:sz="4" w:space="0" w:color="auto"/>
            </w:tcBorders>
            <w:shd w:val="clear" w:color="auto" w:fill="auto"/>
            <w:noWrap/>
            <w:vAlign w:val="bottom"/>
            <w:hideMark/>
          </w:tcPr>
          <w:p w14:paraId="5A90C07D" w14:textId="77777777" w:rsidR="007D178A" w:rsidRPr="00E16127" w:rsidRDefault="007D178A" w:rsidP="005B0B19">
            <w:pPr>
              <w:jc w:val="center"/>
              <w:rPr>
                <w:color w:val="000000"/>
                <w:sz w:val="18"/>
                <w:szCs w:val="18"/>
                <w:lang w:eastAsia="pt-BR"/>
              </w:rPr>
            </w:pPr>
            <w:r w:rsidRPr="00E16127">
              <w:rPr>
                <w:color w:val="000000"/>
                <w:sz w:val="18"/>
                <w:szCs w:val="18"/>
                <w:lang w:eastAsia="pt-BR"/>
              </w:rPr>
              <w:t>03/19/2018</w:t>
            </w:r>
          </w:p>
        </w:tc>
        <w:tc>
          <w:tcPr>
            <w:tcW w:w="670" w:type="dxa"/>
            <w:tcBorders>
              <w:top w:val="nil"/>
              <w:left w:val="single" w:sz="4" w:space="0" w:color="auto"/>
              <w:bottom w:val="nil"/>
              <w:right w:val="single" w:sz="4" w:space="0" w:color="auto"/>
            </w:tcBorders>
            <w:shd w:val="clear" w:color="auto" w:fill="auto"/>
            <w:noWrap/>
            <w:vAlign w:val="bottom"/>
            <w:hideMark/>
          </w:tcPr>
          <w:p w14:paraId="7E35732E" w14:textId="77777777" w:rsidR="007D178A" w:rsidRPr="00E16127" w:rsidRDefault="007D178A" w:rsidP="005B0B19">
            <w:pPr>
              <w:jc w:val="center"/>
              <w:rPr>
                <w:sz w:val="18"/>
                <w:szCs w:val="18"/>
                <w:lang w:eastAsia="pt-BR"/>
              </w:rPr>
            </w:pPr>
            <w:r w:rsidRPr="00E16127">
              <w:rPr>
                <w:sz w:val="18"/>
                <w:szCs w:val="18"/>
                <w:lang w:eastAsia="pt-BR"/>
              </w:rPr>
              <w:t>M</w:t>
            </w:r>
          </w:p>
        </w:tc>
        <w:tc>
          <w:tcPr>
            <w:tcW w:w="650" w:type="dxa"/>
            <w:tcBorders>
              <w:top w:val="nil"/>
              <w:left w:val="single" w:sz="4" w:space="0" w:color="auto"/>
              <w:bottom w:val="nil"/>
              <w:right w:val="single" w:sz="4" w:space="0" w:color="auto"/>
            </w:tcBorders>
            <w:shd w:val="clear" w:color="auto" w:fill="auto"/>
            <w:noWrap/>
            <w:vAlign w:val="bottom"/>
            <w:hideMark/>
          </w:tcPr>
          <w:p w14:paraId="6390A64B" w14:textId="77777777" w:rsidR="007D178A" w:rsidRPr="000F31DB" w:rsidRDefault="007D178A" w:rsidP="005B0B19">
            <w:pPr>
              <w:jc w:val="center"/>
              <w:rPr>
                <w:color w:val="FF0000"/>
                <w:sz w:val="18"/>
                <w:szCs w:val="18"/>
                <w:lang w:eastAsia="pt-BR"/>
              </w:rPr>
            </w:pPr>
            <w:r w:rsidRPr="000F31DB">
              <w:rPr>
                <w:color w:val="FF0000"/>
                <w:sz w:val="18"/>
                <w:szCs w:val="18"/>
                <w:lang w:eastAsia="pt-BR"/>
              </w:rPr>
              <w:t>Y</w:t>
            </w:r>
          </w:p>
        </w:tc>
        <w:tc>
          <w:tcPr>
            <w:tcW w:w="806" w:type="dxa"/>
            <w:tcBorders>
              <w:top w:val="nil"/>
              <w:left w:val="single" w:sz="4" w:space="0" w:color="auto"/>
              <w:bottom w:val="nil"/>
              <w:right w:val="single" w:sz="4" w:space="0" w:color="auto"/>
            </w:tcBorders>
            <w:shd w:val="clear" w:color="auto" w:fill="auto"/>
            <w:noWrap/>
            <w:vAlign w:val="bottom"/>
            <w:hideMark/>
          </w:tcPr>
          <w:p w14:paraId="3F486B61" w14:textId="77777777" w:rsidR="007D178A" w:rsidRPr="00E16127" w:rsidRDefault="007D178A" w:rsidP="005B0B19">
            <w:pPr>
              <w:jc w:val="center"/>
              <w:rPr>
                <w:sz w:val="18"/>
                <w:szCs w:val="18"/>
                <w:lang w:eastAsia="pt-BR"/>
              </w:rPr>
            </w:pPr>
            <w:r w:rsidRPr="00E16127">
              <w:rPr>
                <w:sz w:val="18"/>
                <w:szCs w:val="18"/>
                <w:lang w:eastAsia="pt-BR"/>
              </w:rPr>
              <w:t>CA</w:t>
            </w:r>
          </w:p>
        </w:tc>
        <w:tc>
          <w:tcPr>
            <w:tcW w:w="880" w:type="dxa"/>
            <w:tcBorders>
              <w:top w:val="nil"/>
              <w:left w:val="single" w:sz="4" w:space="0" w:color="auto"/>
              <w:bottom w:val="nil"/>
              <w:right w:val="nil"/>
            </w:tcBorders>
            <w:shd w:val="clear" w:color="auto" w:fill="auto"/>
            <w:noWrap/>
            <w:vAlign w:val="bottom"/>
            <w:hideMark/>
          </w:tcPr>
          <w:p w14:paraId="584C43CD" w14:textId="77777777" w:rsidR="007D178A" w:rsidRPr="00E16127" w:rsidRDefault="007D178A" w:rsidP="005B0B19">
            <w:pPr>
              <w:jc w:val="center"/>
              <w:rPr>
                <w:sz w:val="18"/>
                <w:szCs w:val="18"/>
                <w:lang w:eastAsia="pt-BR"/>
              </w:rPr>
            </w:pPr>
            <w:r w:rsidRPr="00E16127">
              <w:rPr>
                <w:sz w:val="18"/>
                <w:szCs w:val="18"/>
                <w:lang w:eastAsia="pt-BR"/>
              </w:rPr>
              <w:t>C</w:t>
            </w:r>
          </w:p>
        </w:tc>
      </w:tr>
      <w:tr w:rsidR="007D178A" w:rsidRPr="00E16127" w14:paraId="0B3289D5" w14:textId="77777777" w:rsidTr="005B0B19">
        <w:trPr>
          <w:trHeight w:val="300"/>
        </w:trPr>
        <w:tc>
          <w:tcPr>
            <w:tcW w:w="1424" w:type="dxa"/>
            <w:tcBorders>
              <w:top w:val="nil"/>
              <w:left w:val="nil"/>
              <w:bottom w:val="nil"/>
              <w:right w:val="single" w:sz="4" w:space="0" w:color="auto"/>
            </w:tcBorders>
            <w:vAlign w:val="bottom"/>
          </w:tcPr>
          <w:p w14:paraId="0FBCB611" w14:textId="77777777" w:rsidR="007D178A" w:rsidRPr="000F31DB" w:rsidRDefault="007D178A" w:rsidP="005B0B19">
            <w:pPr>
              <w:jc w:val="center"/>
              <w:rPr>
                <w:color w:val="FF0000"/>
                <w:sz w:val="18"/>
                <w:szCs w:val="18"/>
                <w:lang w:eastAsia="pt-BR"/>
              </w:rPr>
            </w:pPr>
            <w:r w:rsidRPr="000F31DB">
              <w:rPr>
                <w:color w:val="FF0000"/>
                <w:sz w:val="18"/>
                <w:szCs w:val="18"/>
                <w:lang w:eastAsia="pt-BR"/>
              </w:rPr>
              <w:t>3</w:t>
            </w:r>
          </w:p>
        </w:tc>
        <w:tc>
          <w:tcPr>
            <w:tcW w:w="750" w:type="dxa"/>
            <w:tcBorders>
              <w:top w:val="nil"/>
              <w:left w:val="nil"/>
              <w:bottom w:val="nil"/>
              <w:right w:val="single" w:sz="4" w:space="0" w:color="auto"/>
            </w:tcBorders>
            <w:shd w:val="clear" w:color="auto" w:fill="auto"/>
            <w:noWrap/>
            <w:vAlign w:val="bottom"/>
            <w:hideMark/>
          </w:tcPr>
          <w:p w14:paraId="55A15AA8" w14:textId="77777777" w:rsidR="007D178A" w:rsidRPr="00E16127" w:rsidRDefault="007D178A" w:rsidP="005B0B19">
            <w:pPr>
              <w:jc w:val="center"/>
              <w:rPr>
                <w:color w:val="000000"/>
                <w:sz w:val="18"/>
                <w:szCs w:val="18"/>
                <w:lang w:eastAsia="pt-BR"/>
              </w:rPr>
            </w:pPr>
            <w:r w:rsidRPr="00E16127">
              <w:rPr>
                <w:color w:val="000000"/>
                <w:sz w:val="18"/>
                <w:szCs w:val="18"/>
                <w:lang w:eastAsia="pt-BR"/>
              </w:rPr>
              <w:t>A3</w:t>
            </w:r>
          </w:p>
        </w:tc>
        <w:tc>
          <w:tcPr>
            <w:tcW w:w="1093" w:type="dxa"/>
            <w:tcBorders>
              <w:top w:val="nil"/>
              <w:left w:val="single" w:sz="4" w:space="0" w:color="auto"/>
              <w:bottom w:val="nil"/>
              <w:right w:val="single" w:sz="4" w:space="0" w:color="auto"/>
            </w:tcBorders>
            <w:shd w:val="clear" w:color="auto" w:fill="auto"/>
            <w:noWrap/>
            <w:vAlign w:val="bottom"/>
            <w:hideMark/>
          </w:tcPr>
          <w:p w14:paraId="2A1FB204" w14:textId="77777777" w:rsidR="007D178A" w:rsidRPr="00E16127" w:rsidRDefault="007D178A" w:rsidP="005B0B19">
            <w:pPr>
              <w:jc w:val="center"/>
              <w:rPr>
                <w:color w:val="000000"/>
                <w:sz w:val="18"/>
                <w:szCs w:val="18"/>
                <w:lang w:eastAsia="pt-BR"/>
              </w:rPr>
            </w:pPr>
            <w:r w:rsidRPr="00E16127">
              <w:rPr>
                <w:color w:val="000000"/>
                <w:sz w:val="18"/>
                <w:szCs w:val="18"/>
                <w:lang w:eastAsia="pt-BR"/>
              </w:rPr>
              <w:t>03/19/2018</w:t>
            </w:r>
          </w:p>
        </w:tc>
        <w:tc>
          <w:tcPr>
            <w:tcW w:w="670" w:type="dxa"/>
            <w:tcBorders>
              <w:top w:val="nil"/>
              <w:left w:val="single" w:sz="4" w:space="0" w:color="auto"/>
              <w:bottom w:val="nil"/>
              <w:right w:val="single" w:sz="4" w:space="0" w:color="auto"/>
            </w:tcBorders>
            <w:shd w:val="clear" w:color="auto" w:fill="auto"/>
            <w:noWrap/>
            <w:vAlign w:val="bottom"/>
            <w:hideMark/>
          </w:tcPr>
          <w:p w14:paraId="1CFD107B" w14:textId="77777777" w:rsidR="007D178A" w:rsidRPr="00E16127" w:rsidRDefault="007D178A" w:rsidP="005B0B19">
            <w:pPr>
              <w:jc w:val="center"/>
              <w:rPr>
                <w:sz w:val="18"/>
                <w:szCs w:val="18"/>
                <w:lang w:eastAsia="pt-BR"/>
              </w:rPr>
            </w:pPr>
            <w:r w:rsidRPr="00E16127">
              <w:rPr>
                <w:sz w:val="18"/>
                <w:szCs w:val="18"/>
                <w:lang w:eastAsia="pt-BR"/>
              </w:rPr>
              <w:t>F</w:t>
            </w:r>
          </w:p>
        </w:tc>
        <w:tc>
          <w:tcPr>
            <w:tcW w:w="650" w:type="dxa"/>
            <w:tcBorders>
              <w:top w:val="nil"/>
              <w:left w:val="single" w:sz="4" w:space="0" w:color="auto"/>
              <w:bottom w:val="nil"/>
              <w:right w:val="single" w:sz="4" w:space="0" w:color="auto"/>
            </w:tcBorders>
            <w:shd w:val="clear" w:color="auto" w:fill="auto"/>
            <w:noWrap/>
            <w:vAlign w:val="bottom"/>
            <w:hideMark/>
          </w:tcPr>
          <w:p w14:paraId="336E0E09" w14:textId="77777777" w:rsidR="007D178A" w:rsidRPr="000F31DB" w:rsidRDefault="007D178A" w:rsidP="005B0B19">
            <w:pPr>
              <w:jc w:val="center"/>
              <w:rPr>
                <w:color w:val="FF0000"/>
                <w:sz w:val="18"/>
                <w:szCs w:val="18"/>
                <w:lang w:eastAsia="pt-BR"/>
              </w:rPr>
            </w:pPr>
            <w:r w:rsidRPr="000F31DB">
              <w:rPr>
                <w:color w:val="FF0000"/>
                <w:sz w:val="18"/>
                <w:szCs w:val="18"/>
                <w:lang w:eastAsia="pt-BR"/>
              </w:rPr>
              <w:t>Y</w:t>
            </w:r>
          </w:p>
        </w:tc>
        <w:tc>
          <w:tcPr>
            <w:tcW w:w="806" w:type="dxa"/>
            <w:tcBorders>
              <w:top w:val="nil"/>
              <w:left w:val="single" w:sz="4" w:space="0" w:color="auto"/>
              <w:bottom w:val="nil"/>
              <w:right w:val="single" w:sz="4" w:space="0" w:color="auto"/>
            </w:tcBorders>
            <w:shd w:val="clear" w:color="auto" w:fill="auto"/>
            <w:noWrap/>
            <w:vAlign w:val="bottom"/>
            <w:hideMark/>
          </w:tcPr>
          <w:p w14:paraId="201D3076" w14:textId="77777777" w:rsidR="007D178A" w:rsidRPr="00E16127" w:rsidRDefault="007D178A" w:rsidP="005B0B19">
            <w:pPr>
              <w:jc w:val="center"/>
              <w:rPr>
                <w:sz w:val="18"/>
                <w:szCs w:val="18"/>
                <w:lang w:eastAsia="pt-BR"/>
              </w:rPr>
            </w:pPr>
            <w:r w:rsidRPr="00E16127">
              <w:rPr>
                <w:sz w:val="18"/>
                <w:szCs w:val="18"/>
                <w:lang w:eastAsia="pt-BR"/>
              </w:rPr>
              <w:t>CA</w:t>
            </w:r>
          </w:p>
        </w:tc>
        <w:tc>
          <w:tcPr>
            <w:tcW w:w="880" w:type="dxa"/>
            <w:tcBorders>
              <w:top w:val="nil"/>
              <w:left w:val="single" w:sz="4" w:space="0" w:color="auto"/>
              <w:bottom w:val="nil"/>
              <w:right w:val="nil"/>
            </w:tcBorders>
            <w:shd w:val="clear" w:color="auto" w:fill="auto"/>
            <w:noWrap/>
            <w:vAlign w:val="bottom"/>
            <w:hideMark/>
          </w:tcPr>
          <w:p w14:paraId="1AD8D365" w14:textId="77777777" w:rsidR="007D178A" w:rsidRPr="00E16127" w:rsidRDefault="007D178A" w:rsidP="005B0B19">
            <w:pPr>
              <w:jc w:val="center"/>
              <w:rPr>
                <w:sz w:val="18"/>
                <w:szCs w:val="18"/>
                <w:lang w:eastAsia="pt-BR"/>
              </w:rPr>
            </w:pPr>
            <w:r w:rsidRPr="00E16127">
              <w:rPr>
                <w:sz w:val="18"/>
                <w:szCs w:val="18"/>
                <w:lang w:eastAsia="pt-BR"/>
              </w:rPr>
              <w:t>C</w:t>
            </w:r>
          </w:p>
        </w:tc>
      </w:tr>
      <w:tr w:rsidR="007D178A" w:rsidRPr="00E16127" w14:paraId="674F4FAB" w14:textId="77777777" w:rsidTr="005B0B19">
        <w:trPr>
          <w:trHeight w:val="300"/>
        </w:trPr>
        <w:tc>
          <w:tcPr>
            <w:tcW w:w="1424" w:type="dxa"/>
            <w:tcBorders>
              <w:top w:val="nil"/>
              <w:left w:val="nil"/>
              <w:bottom w:val="nil"/>
              <w:right w:val="single" w:sz="4" w:space="0" w:color="auto"/>
            </w:tcBorders>
            <w:vAlign w:val="bottom"/>
          </w:tcPr>
          <w:p w14:paraId="2CDE7670" w14:textId="77777777" w:rsidR="007D178A" w:rsidRPr="000F31DB" w:rsidRDefault="007D178A" w:rsidP="005B0B19">
            <w:pPr>
              <w:jc w:val="center"/>
              <w:rPr>
                <w:color w:val="FF0000"/>
                <w:sz w:val="18"/>
                <w:szCs w:val="18"/>
                <w:lang w:eastAsia="pt-BR"/>
              </w:rPr>
            </w:pPr>
            <w:r w:rsidRPr="000F31DB">
              <w:rPr>
                <w:color w:val="FF0000"/>
                <w:sz w:val="18"/>
                <w:szCs w:val="18"/>
                <w:lang w:eastAsia="pt-BR"/>
              </w:rPr>
              <w:t>4</w:t>
            </w:r>
          </w:p>
        </w:tc>
        <w:tc>
          <w:tcPr>
            <w:tcW w:w="750" w:type="dxa"/>
            <w:tcBorders>
              <w:top w:val="nil"/>
              <w:left w:val="nil"/>
              <w:bottom w:val="nil"/>
              <w:right w:val="single" w:sz="4" w:space="0" w:color="auto"/>
            </w:tcBorders>
            <w:shd w:val="clear" w:color="auto" w:fill="auto"/>
            <w:noWrap/>
            <w:vAlign w:val="bottom"/>
            <w:hideMark/>
          </w:tcPr>
          <w:p w14:paraId="6D727A28" w14:textId="77777777" w:rsidR="007D178A" w:rsidRPr="00E16127" w:rsidRDefault="007D178A" w:rsidP="005B0B19">
            <w:pPr>
              <w:jc w:val="center"/>
              <w:rPr>
                <w:color w:val="000000"/>
                <w:sz w:val="18"/>
                <w:szCs w:val="18"/>
                <w:lang w:eastAsia="pt-BR"/>
              </w:rPr>
            </w:pPr>
            <w:r w:rsidRPr="00E16127">
              <w:rPr>
                <w:color w:val="000000"/>
                <w:sz w:val="18"/>
                <w:szCs w:val="18"/>
                <w:lang w:eastAsia="pt-BR"/>
              </w:rPr>
              <w:t>A4</w:t>
            </w:r>
          </w:p>
        </w:tc>
        <w:tc>
          <w:tcPr>
            <w:tcW w:w="1093" w:type="dxa"/>
            <w:tcBorders>
              <w:top w:val="nil"/>
              <w:left w:val="single" w:sz="4" w:space="0" w:color="auto"/>
              <w:bottom w:val="nil"/>
              <w:right w:val="single" w:sz="4" w:space="0" w:color="auto"/>
            </w:tcBorders>
            <w:shd w:val="clear" w:color="auto" w:fill="auto"/>
            <w:noWrap/>
            <w:vAlign w:val="bottom"/>
            <w:hideMark/>
          </w:tcPr>
          <w:p w14:paraId="5BC537B5" w14:textId="77777777" w:rsidR="007D178A" w:rsidRPr="00E16127" w:rsidRDefault="007D178A" w:rsidP="005B0B19">
            <w:pPr>
              <w:jc w:val="center"/>
              <w:rPr>
                <w:color w:val="000000"/>
                <w:sz w:val="18"/>
                <w:szCs w:val="18"/>
                <w:lang w:eastAsia="pt-BR"/>
              </w:rPr>
            </w:pPr>
            <w:r w:rsidRPr="00E16127">
              <w:rPr>
                <w:color w:val="000000"/>
                <w:sz w:val="18"/>
                <w:szCs w:val="18"/>
                <w:lang w:eastAsia="pt-BR"/>
              </w:rPr>
              <w:t>03/19/2018</w:t>
            </w:r>
          </w:p>
        </w:tc>
        <w:tc>
          <w:tcPr>
            <w:tcW w:w="670" w:type="dxa"/>
            <w:tcBorders>
              <w:top w:val="nil"/>
              <w:left w:val="single" w:sz="4" w:space="0" w:color="auto"/>
              <w:bottom w:val="nil"/>
              <w:right w:val="single" w:sz="4" w:space="0" w:color="auto"/>
            </w:tcBorders>
            <w:shd w:val="clear" w:color="auto" w:fill="auto"/>
            <w:noWrap/>
            <w:vAlign w:val="bottom"/>
            <w:hideMark/>
          </w:tcPr>
          <w:p w14:paraId="37F6F93D" w14:textId="77777777" w:rsidR="007D178A" w:rsidRPr="00E16127" w:rsidRDefault="007D178A" w:rsidP="005B0B19">
            <w:pPr>
              <w:jc w:val="center"/>
              <w:rPr>
                <w:sz w:val="18"/>
                <w:szCs w:val="18"/>
                <w:lang w:eastAsia="pt-BR"/>
              </w:rPr>
            </w:pPr>
            <w:r w:rsidRPr="00E16127">
              <w:rPr>
                <w:sz w:val="18"/>
                <w:szCs w:val="18"/>
                <w:lang w:eastAsia="pt-BR"/>
              </w:rPr>
              <w:t>F</w:t>
            </w:r>
          </w:p>
        </w:tc>
        <w:tc>
          <w:tcPr>
            <w:tcW w:w="650" w:type="dxa"/>
            <w:tcBorders>
              <w:top w:val="nil"/>
              <w:left w:val="single" w:sz="4" w:space="0" w:color="auto"/>
              <w:bottom w:val="nil"/>
              <w:right w:val="single" w:sz="4" w:space="0" w:color="auto"/>
            </w:tcBorders>
            <w:shd w:val="clear" w:color="auto" w:fill="auto"/>
            <w:noWrap/>
            <w:vAlign w:val="bottom"/>
            <w:hideMark/>
          </w:tcPr>
          <w:p w14:paraId="18C474E0" w14:textId="77777777" w:rsidR="007D178A" w:rsidRPr="000F31DB" w:rsidRDefault="007D178A" w:rsidP="005B0B19">
            <w:pPr>
              <w:jc w:val="center"/>
              <w:rPr>
                <w:color w:val="FF0000"/>
                <w:sz w:val="18"/>
                <w:szCs w:val="18"/>
                <w:lang w:eastAsia="pt-BR"/>
              </w:rPr>
            </w:pPr>
            <w:r w:rsidRPr="000F31DB">
              <w:rPr>
                <w:color w:val="FF0000"/>
                <w:sz w:val="18"/>
                <w:szCs w:val="18"/>
                <w:lang w:eastAsia="pt-BR"/>
              </w:rPr>
              <w:t>Y</w:t>
            </w:r>
          </w:p>
        </w:tc>
        <w:tc>
          <w:tcPr>
            <w:tcW w:w="806" w:type="dxa"/>
            <w:tcBorders>
              <w:top w:val="nil"/>
              <w:left w:val="single" w:sz="4" w:space="0" w:color="auto"/>
              <w:bottom w:val="nil"/>
              <w:right w:val="single" w:sz="4" w:space="0" w:color="auto"/>
            </w:tcBorders>
            <w:shd w:val="clear" w:color="auto" w:fill="auto"/>
            <w:noWrap/>
            <w:vAlign w:val="bottom"/>
            <w:hideMark/>
          </w:tcPr>
          <w:p w14:paraId="43C47570" w14:textId="77777777" w:rsidR="007D178A" w:rsidRPr="00E16127" w:rsidRDefault="007D178A" w:rsidP="005B0B19">
            <w:pPr>
              <w:jc w:val="center"/>
              <w:rPr>
                <w:sz w:val="18"/>
                <w:szCs w:val="18"/>
                <w:lang w:eastAsia="pt-BR"/>
              </w:rPr>
            </w:pPr>
            <w:r w:rsidRPr="00E16127">
              <w:rPr>
                <w:sz w:val="18"/>
                <w:szCs w:val="18"/>
                <w:lang w:eastAsia="pt-BR"/>
              </w:rPr>
              <w:t>CA</w:t>
            </w:r>
          </w:p>
        </w:tc>
        <w:tc>
          <w:tcPr>
            <w:tcW w:w="880" w:type="dxa"/>
            <w:tcBorders>
              <w:top w:val="nil"/>
              <w:left w:val="single" w:sz="4" w:space="0" w:color="auto"/>
              <w:bottom w:val="nil"/>
              <w:right w:val="nil"/>
            </w:tcBorders>
            <w:shd w:val="clear" w:color="auto" w:fill="auto"/>
            <w:noWrap/>
            <w:vAlign w:val="bottom"/>
            <w:hideMark/>
          </w:tcPr>
          <w:p w14:paraId="62DA2F23" w14:textId="77777777" w:rsidR="007D178A" w:rsidRPr="00E16127" w:rsidRDefault="007D178A" w:rsidP="005B0B19">
            <w:pPr>
              <w:jc w:val="center"/>
              <w:rPr>
                <w:sz w:val="18"/>
                <w:szCs w:val="18"/>
                <w:lang w:eastAsia="pt-BR"/>
              </w:rPr>
            </w:pPr>
            <w:r w:rsidRPr="00E16127">
              <w:rPr>
                <w:sz w:val="18"/>
                <w:szCs w:val="18"/>
                <w:lang w:eastAsia="pt-BR"/>
              </w:rPr>
              <w:t>C</w:t>
            </w:r>
          </w:p>
        </w:tc>
      </w:tr>
      <w:tr w:rsidR="007D178A" w:rsidRPr="00E16127" w14:paraId="6C27F37C" w14:textId="77777777" w:rsidTr="005B0B19">
        <w:trPr>
          <w:trHeight w:val="300"/>
        </w:trPr>
        <w:tc>
          <w:tcPr>
            <w:tcW w:w="1424" w:type="dxa"/>
            <w:tcBorders>
              <w:top w:val="nil"/>
              <w:left w:val="nil"/>
              <w:bottom w:val="nil"/>
              <w:right w:val="single" w:sz="4" w:space="0" w:color="auto"/>
            </w:tcBorders>
            <w:vAlign w:val="bottom"/>
          </w:tcPr>
          <w:p w14:paraId="68B039EC" w14:textId="77777777" w:rsidR="007D178A" w:rsidRPr="000F31DB" w:rsidRDefault="007D178A" w:rsidP="005B0B19">
            <w:pPr>
              <w:jc w:val="center"/>
              <w:rPr>
                <w:color w:val="FF0000"/>
                <w:sz w:val="18"/>
                <w:szCs w:val="18"/>
                <w:lang w:eastAsia="pt-BR"/>
              </w:rPr>
            </w:pPr>
            <w:r w:rsidRPr="000F31DB">
              <w:rPr>
                <w:color w:val="FF0000"/>
                <w:sz w:val="18"/>
                <w:szCs w:val="18"/>
                <w:lang w:eastAsia="pt-BR"/>
              </w:rPr>
              <w:t>5</w:t>
            </w:r>
          </w:p>
        </w:tc>
        <w:tc>
          <w:tcPr>
            <w:tcW w:w="750" w:type="dxa"/>
            <w:tcBorders>
              <w:top w:val="nil"/>
              <w:left w:val="nil"/>
              <w:bottom w:val="nil"/>
              <w:right w:val="single" w:sz="4" w:space="0" w:color="auto"/>
            </w:tcBorders>
            <w:shd w:val="clear" w:color="auto" w:fill="auto"/>
            <w:noWrap/>
            <w:vAlign w:val="bottom"/>
            <w:hideMark/>
          </w:tcPr>
          <w:p w14:paraId="4BAAF4AA" w14:textId="77777777" w:rsidR="007D178A" w:rsidRPr="00E16127" w:rsidRDefault="007D178A" w:rsidP="005B0B19">
            <w:pPr>
              <w:jc w:val="center"/>
              <w:rPr>
                <w:color w:val="000000"/>
                <w:sz w:val="18"/>
                <w:szCs w:val="18"/>
                <w:lang w:eastAsia="pt-BR"/>
              </w:rPr>
            </w:pPr>
            <w:r w:rsidRPr="00E16127">
              <w:rPr>
                <w:color w:val="000000"/>
                <w:sz w:val="18"/>
                <w:szCs w:val="18"/>
                <w:lang w:eastAsia="pt-BR"/>
              </w:rPr>
              <w:t>A5</w:t>
            </w:r>
          </w:p>
        </w:tc>
        <w:tc>
          <w:tcPr>
            <w:tcW w:w="1093" w:type="dxa"/>
            <w:tcBorders>
              <w:top w:val="nil"/>
              <w:left w:val="single" w:sz="4" w:space="0" w:color="auto"/>
              <w:bottom w:val="nil"/>
              <w:right w:val="single" w:sz="4" w:space="0" w:color="auto"/>
            </w:tcBorders>
            <w:shd w:val="clear" w:color="auto" w:fill="auto"/>
            <w:noWrap/>
            <w:vAlign w:val="bottom"/>
            <w:hideMark/>
          </w:tcPr>
          <w:p w14:paraId="7879071B" w14:textId="77777777" w:rsidR="007D178A" w:rsidRPr="00E16127" w:rsidRDefault="007D178A" w:rsidP="005B0B19">
            <w:pPr>
              <w:jc w:val="center"/>
              <w:rPr>
                <w:color w:val="000000"/>
                <w:sz w:val="18"/>
                <w:szCs w:val="18"/>
                <w:lang w:eastAsia="pt-BR"/>
              </w:rPr>
            </w:pPr>
            <w:r w:rsidRPr="00E16127">
              <w:rPr>
                <w:color w:val="000000"/>
                <w:sz w:val="18"/>
                <w:szCs w:val="18"/>
                <w:lang w:eastAsia="pt-BR"/>
              </w:rPr>
              <w:t>03/19/2018</w:t>
            </w:r>
          </w:p>
        </w:tc>
        <w:tc>
          <w:tcPr>
            <w:tcW w:w="670" w:type="dxa"/>
            <w:tcBorders>
              <w:top w:val="nil"/>
              <w:left w:val="single" w:sz="4" w:space="0" w:color="auto"/>
              <w:bottom w:val="nil"/>
              <w:right w:val="single" w:sz="4" w:space="0" w:color="auto"/>
            </w:tcBorders>
            <w:shd w:val="clear" w:color="auto" w:fill="auto"/>
            <w:noWrap/>
            <w:vAlign w:val="bottom"/>
            <w:hideMark/>
          </w:tcPr>
          <w:p w14:paraId="56127F7B" w14:textId="77777777" w:rsidR="007D178A" w:rsidRPr="00E16127" w:rsidRDefault="007D178A" w:rsidP="005B0B19">
            <w:pPr>
              <w:jc w:val="center"/>
              <w:rPr>
                <w:sz w:val="18"/>
                <w:szCs w:val="18"/>
                <w:lang w:eastAsia="pt-BR"/>
              </w:rPr>
            </w:pPr>
            <w:r w:rsidRPr="00E16127">
              <w:rPr>
                <w:sz w:val="18"/>
                <w:szCs w:val="18"/>
                <w:lang w:eastAsia="pt-BR"/>
              </w:rPr>
              <w:t>F</w:t>
            </w:r>
          </w:p>
        </w:tc>
        <w:tc>
          <w:tcPr>
            <w:tcW w:w="650" w:type="dxa"/>
            <w:tcBorders>
              <w:top w:val="nil"/>
              <w:left w:val="single" w:sz="4" w:space="0" w:color="auto"/>
              <w:bottom w:val="nil"/>
              <w:right w:val="single" w:sz="4" w:space="0" w:color="auto"/>
            </w:tcBorders>
            <w:shd w:val="clear" w:color="auto" w:fill="auto"/>
            <w:noWrap/>
            <w:vAlign w:val="bottom"/>
            <w:hideMark/>
          </w:tcPr>
          <w:p w14:paraId="1EB18873" w14:textId="77777777" w:rsidR="007D178A" w:rsidRPr="000F31DB" w:rsidRDefault="007D178A" w:rsidP="005B0B19">
            <w:pPr>
              <w:jc w:val="center"/>
              <w:rPr>
                <w:color w:val="FF0000"/>
                <w:sz w:val="18"/>
                <w:szCs w:val="18"/>
                <w:lang w:eastAsia="pt-BR"/>
              </w:rPr>
            </w:pPr>
            <w:r w:rsidRPr="000F31DB">
              <w:rPr>
                <w:color w:val="FF0000"/>
                <w:sz w:val="18"/>
                <w:szCs w:val="18"/>
                <w:lang w:eastAsia="pt-BR"/>
              </w:rPr>
              <w:t>Y</w:t>
            </w:r>
          </w:p>
        </w:tc>
        <w:tc>
          <w:tcPr>
            <w:tcW w:w="806" w:type="dxa"/>
            <w:tcBorders>
              <w:top w:val="nil"/>
              <w:left w:val="single" w:sz="4" w:space="0" w:color="auto"/>
              <w:bottom w:val="nil"/>
              <w:right w:val="single" w:sz="4" w:space="0" w:color="auto"/>
            </w:tcBorders>
            <w:shd w:val="clear" w:color="auto" w:fill="auto"/>
            <w:noWrap/>
            <w:vAlign w:val="bottom"/>
            <w:hideMark/>
          </w:tcPr>
          <w:p w14:paraId="1BCC536F" w14:textId="77777777" w:rsidR="007D178A" w:rsidRPr="00E16127" w:rsidRDefault="007D178A" w:rsidP="005B0B19">
            <w:pPr>
              <w:jc w:val="center"/>
              <w:rPr>
                <w:sz w:val="18"/>
                <w:szCs w:val="18"/>
                <w:lang w:eastAsia="pt-BR"/>
              </w:rPr>
            </w:pPr>
            <w:r w:rsidRPr="00E16127">
              <w:rPr>
                <w:sz w:val="18"/>
                <w:szCs w:val="18"/>
                <w:lang w:eastAsia="pt-BR"/>
              </w:rPr>
              <w:t>CA</w:t>
            </w:r>
          </w:p>
        </w:tc>
        <w:tc>
          <w:tcPr>
            <w:tcW w:w="880" w:type="dxa"/>
            <w:tcBorders>
              <w:top w:val="nil"/>
              <w:left w:val="single" w:sz="4" w:space="0" w:color="auto"/>
              <w:bottom w:val="nil"/>
              <w:right w:val="nil"/>
            </w:tcBorders>
            <w:shd w:val="clear" w:color="auto" w:fill="auto"/>
            <w:noWrap/>
            <w:vAlign w:val="bottom"/>
            <w:hideMark/>
          </w:tcPr>
          <w:p w14:paraId="08A990E2" w14:textId="77777777" w:rsidR="007D178A" w:rsidRPr="00E16127" w:rsidRDefault="007D178A" w:rsidP="005B0B19">
            <w:pPr>
              <w:jc w:val="center"/>
              <w:rPr>
                <w:sz w:val="18"/>
                <w:szCs w:val="18"/>
                <w:lang w:eastAsia="pt-BR"/>
              </w:rPr>
            </w:pPr>
            <w:r w:rsidRPr="00E16127">
              <w:rPr>
                <w:sz w:val="18"/>
                <w:szCs w:val="18"/>
                <w:lang w:eastAsia="pt-BR"/>
              </w:rPr>
              <w:t>R</w:t>
            </w:r>
          </w:p>
        </w:tc>
      </w:tr>
      <w:tr w:rsidR="007D178A" w:rsidRPr="00E16127" w14:paraId="0844A01F" w14:textId="77777777" w:rsidTr="005B0B19">
        <w:trPr>
          <w:trHeight w:val="300"/>
        </w:trPr>
        <w:tc>
          <w:tcPr>
            <w:tcW w:w="1424" w:type="dxa"/>
            <w:tcBorders>
              <w:top w:val="nil"/>
              <w:left w:val="nil"/>
              <w:bottom w:val="nil"/>
              <w:right w:val="single" w:sz="4" w:space="0" w:color="auto"/>
            </w:tcBorders>
            <w:vAlign w:val="bottom"/>
          </w:tcPr>
          <w:p w14:paraId="53B4BD87" w14:textId="77777777" w:rsidR="007D178A" w:rsidRPr="000F31DB" w:rsidRDefault="007D178A" w:rsidP="005B0B19">
            <w:pPr>
              <w:jc w:val="center"/>
              <w:rPr>
                <w:color w:val="FF0000"/>
                <w:sz w:val="18"/>
                <w:szCs w:val="18"/>
                <w:lang w:eastAsia="pt-BR"/>
              </w:rPr>
            </w:pPr>
            <w:r w:rsidRPr="000F31DB">
              <w:rPr>
                <w:color w:val="FF0000"/>
                <w:sz w:val="18"/>
                <w:szCs w:val="18"/>
                <w:lang w:eastAsia="pt-BR"/>
              </w:rPr>
              <w:t>6</w:t>
            </w:r>
          </w:p>
        </w:tc>
        <w:tc>
          <w:tcPr>
            <w:tcW w:w="750" w:type="dxa"/>
            <w:tcBorders>
              <w:top w:val="nil"/>
              <w:left w:val="nil"/>
              <w:bottom w:val="nil"/>
              <w:right w:val="single" w:sz="4" w:space="0" w:color="auto"/>
            </w:tcBorders>
            <w:shd w:val="clear" w:color="auto" w:fill="auto"/>
            <w:noWrap/>
            <w:vAlign w:val="bottom"/>
            <w:hideMark/>
          </w:tcPr>
          <w:p w14:paraId="57D7CA05" w14:textId="77777777" w:rsidR="007D178A" w:rsidRPr="00E16127" w:rsidRDefault="007D178A" w:rsidP="005B0B19">
            <w:pPr>
              <w:jc w:val="center"/>
              <w:rPr>
                <w:color w:val="000000"/>
                <w:sz w:val="18"/>
                <w:szCs w:val="18"/>
                <w:lang w:eastAsia="pt-BR"/>
              </w:rPr>
            </w:pPr>
            <w:r w:rsidRPr="00E16127">
              <w:rPr>
                <w:color w:val="000000"/>
                <w:sz w:val="18"/>
                <w:szCs w:val="18"/>
                <w:lang w:eastAsia="pt-BR"/>
              </w:rPr>
              <w:t>A6</w:t>
            </w:r>
          </w:p>
        </w:tc>
        <w:tc>
          <w:tcPr>
            <w:tcW w:w="1093" w:type="dxa"/>
            <w:tcBorders>
              <w:top w:val="nil"/>
              <w:left w:val="single" w:sz="4" w:space="0" w:color="auto"/>
              <w:bottom w:val="nil"/>
              <w:right w:val="single" w:sz="4" w:space="0" w:color="auto"/>
            </w:tcBorders>
            <w:shd w:val="clear" w:color="auto" w:fill="auto"/>
            <w:noWrap/>
            <w:vAlign w:val="bottom"/>
            <w:hideMark/>
          </w:tcPr>
          <w:p w14:paraId="0C6E03D3" w14:textId="77777777" w:rsidR="007D178A" w:rsidRPr="00E16127" w:rsidRDefault="007D178A" w:rsidP="005B0B19">
            <w:pPr>
              <w:jc w:val="center"/>
              <w:rPr>
                <w:color w:val="000000"/>
                <w:sz w:val="18"/>
                <w:szCs w:val="18"/>
                <w:lang w:eastAsia="pt-BR"/>
              </w:rPr>
            </w:pPr>
            <w:r w:rsidRPr="00E16127">
              <w:rPr>
                <w:color w:val="000000"/>
                <w:sz w:val="18"/>
                <w:szCs w:val="18"/>
                <w:lang w:eastAsia="pt-BR"/>
              </w:rPr>
              <w:t>03/19/2018</w:t>
            </w:r>
          </w:p>
        </w:tc>
        <w:tc>
          <w:tcPr>
            <w:tcW w:w="670" w:type="dxa"/>
            <w:tcBorders>
              <w:top w:val="nil"/>
              <w:left w:val="single" w:sz="4" w:space="0" w:color="auto"/>
              <w:bottom w:val="nil"/>
              <w:right w:val="single" w:sz="4" w:space="0" w:color="auto"/>
            </w:tcBorders>
            <w:shd w:val="clear" w:color="auto" w:fill="auto"/>
            <w:noWrap/>
            <w:vAlign w:val="bottom"/>
            <w:hideMark/>
          </w:tcPr>
          <w:p w14:paraId="73957F9B" w14:textId="77777777" w:rsidR="007D178A" w:rsidRPr="00E16127" w:rsidRDefault="007D178A" w:rsidP="005B0B19">
            <w:pPr>
              <w:jc w:val="center"/>
              <w:rPr>
                <w:sz w:val="18"/>
                <w:szCs w:val="18"/>
                <w:lang w:eastAsia="pt-BR"/>
              </w:rPr>
            </w:pPr>
            <w:r w:rsidRPr="00E16127">
              <w:rPr>
                <w:sz w:val="18"/>
                <w:szCs w:val="18"/>
                <w:lang w:eastAsia="pt-BR"/>
              </w:rPr>
              <w:t>F</w:t>
            </w:r>
          </w:p>
        </w:tc>
        <w:tc>
          <w:tcPr>
            <w:tcW w:w="650" w:type="dxa"/>
            <w:tcBorders>
              <w:top w:val="nil"/>
              <w:left w:val="single" w:sz="4" w:space="0" w:color="auto"/>
              <w:bottom w:val="nil"/>
              <w:right w:val="single" w:sz="4" w:space="0" w:color="auto"/>
            </w:tcBorders>
            <w:shd w:val="clear" w:color="auto" w:fill="auto"/>
            <w:noWrap/>
            <w:vAlign w:val="bottom"/>
            <w:hideMark/>
          </w:tcPr>
          <w:p w14:paraId="494D41DD" w14:textId="77777777" w:rsidR="007D178A" w:rsidRPr="000F31DB" w:rsidRDefault="007D178A" w:rsidP="005B0B19">
            <w:pPr>
              <w:jc w:val="center"/>
              <w:rPr>
                <w:color w:val="FF0000"/>
                <w:sz w:val="18"/>
                <w:szCs w:val="18"/>
                <w:lang w:eastAsia="pt-BR"/>
              </w:rPr>
            </w:pPr>
            <w:r w:rsidRPr="000F31DB">
              <w:rPr>
                <w:color w:val="FF0000"/>
                <w:sz w:val="18"/>
                <w:szCs w:val="18"/>
                <w:lang w:eastAsia="pt-BR"/>
              </w:rPr>
              <w:t>Y</w:t>
            </w:r>
          </w:p>
        </w:tc>
        <w:tc>
          <w:tcPr>
            <w:tcW w:w="806" w:type="dxa"/>
            <w:tcBorders>
              <w:top w:val="nil"/>
              <w:left w:val="single" w:sz="4" w:space="0" w:color="auto"/>
              <w:bottom w:val="nil"/>
              <w:right w:val="single" w:sz="4" w:space="0" w:color="auto"/>
            </w:tcBorders>
            <w:shd w:val="clear" w:color="auto" w:fill="auto"/>
            <w:noWrap/>
            <w:vAlign w:val="bottom"/>
            <w:hideMark/>
          </w:tcPr>
          <w:p w14:paraId="33E48C22" w14:textId="77777777" w:rsidR="007D178A" w:rsidRPr="00E16127" w:rsidRDefault="007D178A" w:rsidP="005B0B19">
            <w:pPr>
              <w:jc w:val="center"/>
              <w:rPr>
                <w:sz w:val="18"/>
                <w:szCs w:val="18"/>
                <w:lang w:eastAsia="pt-BR"/>
              </w:rPr>
            </w:pPr>
            <w:r w:rsidRPr="00E16127">
              <w:rPr>
                <w:sz w:val="18"/>
                <w:szCs w:val="18"/>
                <w:lang w:eastAsia="pt-BR"/>
              </w:rPr>
              <w:t>CA</w:t>
            </w:r>
          </w:p>
        </w:tc>
        <w:tc>
          <w:tcPr>
            <w:tcW w:w="880" w:type="dxa"/>
            <w:tcBorders>
              <w:top w:val="nil"/>
              <w:left w:val="single" w:sz="4" w:space="0" w:color="auto"/>
              <w:bottom w:val="nil"/>
              <w:right w:val="nil"/>
            </w:tcBorders>
            <w:shd w:val="clear" w:color="auto" w:fill="auto"/>
            <w:noWrap/>
            <w:vAlign w:val="bottom"/>
            <w:hideMark/>
          </w:tcPr>
          <w:p w14:paraId="61E0CDD0" w14:textId="77777777" w:rsidR="007D178A" w:rsidRPr="00E16127" w:rsidRDefault="007D178A" w:rsidP="005B0B19">
            <w:pPr>
              <w:jc w:val="center"/>
              <w:rPr>
                <w:sz w:val="18"/>
                <w:szCs w:val="18"/>
                <w:lang w:eastAsia="pt-BR"/>
              </w:rPr>
            </w:pPr>
            <w:r w:rsidRPr="00E16127">
              <w:rPr>
                <w:sz w:val="18"/>
                <w:szCs w:val="18"/>
                <w:lang w:eastAsia="pt-BR"/>
              </w:rPr>
              <w:t>N</w:t>
            </w:r>
          </w:p>
        </w:tc>
      </w:tr>
      <w:tr w:rsidR="007D178A" w:rsidRPr="00E16127" w14:paraId="29E01C3A" w14:textId="77777777" w:rsidTr="005B0B19">
        <w:trPr>
          <w:trHeight w:val="300"/>
        </w:trPr>
        <w:tc>
          <w:tcPr>
            <w:tcW w:w="1424" w:type="dxa"/>
            <w:tcBorders>
              <w:top w:val="nil"/>
              <w:left w:val="nil"/>
              <w:bottom w:val="nil"/>
              <w:right w:val="single" w:sz="4" w:space="0" w:color="auto"/>
            </w:tcBorders>
            <w:vAlign w:val="bottom"/>
          </w:tcPr>
          <w:p w14:paraId="4BBF8CE5" w14:textId="77777777" w:rsidR="007D178A" w:rsidRPr="000F31DB" w:rsidRDefault="007D178A" w:rsidP="005B0B19">
            <w:pPr>
              <w:jc w:val="center"/>
              <w:rPr>
                <w:color w:val="FF0000"/>
                <w:sz w:val="18"/>
                <w:szCs w:val="18"/>
                <w:lang w:eastAsia="pt-BR"/>
              </w:rPr>
            </w:pPr>
            <w:r w:rsidRPr="000F31DB">
              <w:rPr>
                <w:color w:val="FF0000"/>
                <w:sz w:val="18"/>
                <w:szCs w:val="18"/>
                <w:lang w:eastAsia="pt-BR"/>
              </w:rPr>
              <w:t>7</w:t>
            </w:r>
          </w:p>
        </w:tc>
        <w:tc>
          <w:tcPr>
            <w:tcW w:w="750" w:type="dxa"/>
            <w:tcBorders>
              <w:top w:val="nil"/>
              <w:left w:val="nil"/>
              <w:bottom w:val="nil"/>
              <w:right w:val="single" w:sz="4" w:space="0" w:color="auto"/>
            </w:tcBorders>
            <w:shd w:val="clear" w:color="auto" w:fill="auto"/>
            <w:noWrap/>
            <w:vAlign w:val="bottom"/>
            <w:hideMark/>
          </w:tcPr>
          <w:p w14:paraId="0E8CF98C" w14:textId="77777777" w:rsidR="007D178A" w:rsidRPr="00E16127" w:rsidRDefault="007D178A" w:rsidP="005B0B19">
            <w:pPr>
              <w:jc w:val="center"/>
              <w:rPr>
                <w:color w:val="000000"/>
                <w:sz w:val="18"/>
                <w:szCs w:val="18"/>
                <w:lang w:eastAsia="pt-BR"/>
              </w:rPr>
            </w:pPr>
            <w:r w:rsidRPr="00E16127">
              <w:rPr>
                <w:color w:val="000000"/>
                <w:sz w:val="18"/>
                <w:szCs w:val="18"/>
                <w:lang w:eastAsia="pt-BR"/>
              </w:rPr>
              <w:t>A7</w:t>
            </w:r>
          </w:p>
        </w:tc>
        <w:tc>
          <w:tcPr>
            <w:tcW w:w="1093" w:type="dxa"/>
            <w:tcBorders>
              <w:top w:val="nil"/>
              <w:left w:val="single" w:sz="4" w:space="0" w:color="auto"/>
              <w:bottom w:val="nil"/>
              <w:right w:val="single" w:sz="4" w:space="0" w:color="auto"/>
            </w:tcBorders>
            <w:shd w:val="clear" w:color="auto" w:fill="auto"/>
            <w:noWrap/>
            <w:vAlign w:val="bottom"/>
            <w:hideMark/>
          </w:tcPr>
          <w:p w14:paraId="514E26DB" w14:textId="77777777" w:rsidR="007D178A" w:rsidRPr="00E16127" w:rsidRDefault="007D178A" w:rsidP="005B0B19">
            <w:pPr>
              <w:jc w:val="center"/>
              <w:rPr>
                <w:color w:val="000000"/>
                <w:sz w:val="18"/>
                <w:szCs w:val="18"/>
                <w:lang w:eastAsia="pt-BR"/>
              </w:rPr>
            </w:pPr>
            <w:r w:rsidRPr="00E16127">
              <w:rPr>
                <w:color w:val="000000"/>
                <w:sz w:val="18"/>
                <w:szCs w:val="18"/>
                <w:lang w:eastAsia="pt-BR"/>
              </w:rPr>
              <w:t>03/19/2018</w:t>
            </w:r>
          </w:p>
        </w:tc>
        <w:tc>
          <w:tcPr>
            <w:tcW w:w="670" w:type="dxa"/>
            <w:tcBorders>
              <w:top w:val="nil"/>
              <w:left w:val="single" w:sz="4" w:space="0" w:color="auto"/>
              <w:bottom w:val="nil"/>
              <w:right w:val="single" w:sz="4" w:space="0" w:color="auto"/>
            </w:tcBorders>
            <w:shd w:val="clear" w:color="auto" w:fill="auto"/>
            <w:noWrap/>
            <w:vAlign w:val="bottom"/>
            <w:hideMark/>
          </w:tcPr>
          <w:p w14:paraId="3E3585D6" w14:textId="77777777" w:rsidR="007D178A" w:rsidRPr="00E16127" w:rsidRDefault="007D178A" w:rsidP="005B0B19">
            <w:pPr>
              <w:jc w:val="center"/>
              <w:rPr>
                <w:sz w:val="18"/>
                <w:szCs w:val="18"/>
                <w:lang w:eastAsia="pt-BR"/>
              </w:rPr>
            </w:pPr>
            <w:r w:rsidRPr="00E16127">
              <w:rPr>
                <w:sz w:val="18"/>
                <w:szCs w:val="18"/>
                <w:lang w:eastAsia="pt-BR"/>
              </w:rPr>
              <w:t>F</w:t>
            </w:r>
          </w:p>
        </w:tc>
        <w:tc>
          <w:tcPr>
            <w:tcW w:w="650" w:type="dxa"/>
            <w:tcBorders>
              <w:top w:val="nil"/>
              <w:left w:val="single" w:sz="4" w:space="0" w:color="auto"/>
              <w:bottom w:val="nil"/>
              <w:right w:val="single" w:sz="4" w:space="0" w:color="auto"/>
            </w:tcBorders>
            <w:shd w:val="clear" w:color="auto" w:fill="auto"/>
            <w:noWrap/>
            <w:vAlign w:val="bottom"/>
            <w:hideMark/>
          </w:tcPr>
          <w:p w14:paraId="265C3A43" w14:textId="77777777" w:rsidR="007D178A" w:rsidRPr="000F31DB" w:rsidRDefault="007D178A" w:rsidP="005B0B19">
            <w:pPr>
              <w:jc w:val="center"/>
              <w:rPr>
                <w:color w:val="FF0000"/>
                <w:sz w:val="18"/>
                <w:szCs w:val="18"/>
                <w:lang w:eastAsia="pt-BR"/>
              </w:rPr>
            </w:pPr>
            <w:r w:rsidRPr="000F31DB">
              <w:rPr>
                <w:color w:val="FF0000"/>
                <w:sz w:val="18"/>
                <w:szCs w:val="18"/>
                <w:lang w:eastAsia="pt-BR"/>
              </w:rPr>
              <w:t>Y</w:t>
            </w:r>
          </w:p>
        </w:tc>
        <w:tc>
          <w:tcPr>
            <w:tcW w:w="806" w:type="dxa"/>
            <w:tcBorders>
              <w:top w:val="nil"/>
              <w:left w:val="single" w:sz="4" w:space="0" w:color="auto"/>
              <w:bottom w:val="nil"/>
              <w:right w:val="single" w:sz="4" w:space="0" w:color="auto"/>
            </w:tcBorders>
            <w:shd w:val="clear" w:color="auto" w:fill="auto"/>
            <w:noWrap/>
            <w:vAlign w:val="bottom"/>
            <w:hideMark/>
          </w:tcPr>
          <w:p w14:paraId="3B33D5CF" w14:textId="77777777" w:rsidR="007D178A" w:rsidRPr="00E16127" w:rsidRDefault="007D178A" w:rsidP="005B0B19">
            <w:pPr>
              <w:jc w:val="center"/>
              <w:rPr>
                <w:sz w:val="18"/>
                <w:szCs w:val="18"/>
                <w:lang w:eastAsia="pt-BR"/>
              </w:rPr>
            </w:pPr>
            <w:r w:rsidRPr="00E16127">
              <w:rPr>
                <w:sz w:val="18"/>
                <w:szCs w:val="18"/>
                <w:lang w:eastAsia="pt-BR"/>
              </w:rPr>
              <w:t>CA</w:t>
            </w:r>
          </w:p>
        </w:tc>
        <w:tc>
          <w:tcPr>
            <w:tcW w:w="880" w:type="dxa"/>
            <w:tcBorders>
              <w:top w:val="nil"/>
              <w:left w:val="single" w:sz="4" w:space="0" w:color="auto"/>
              <w:bottom w:val="nil"/>
              <w:right w:val="nil"/>
            </w:tcBorders>
            <w:shd w:val="clear" w:color="auto" w:fill="auto"/>
            <w:noWrap/>
            <w:vAlign w:val="bottom"/>
            <w:hideMark/>
          </w:tcPr>
          <w:p w14:paraId="4E9E4C40" w14:textId="77777777" w:rsidR="007D178A" w:rsidRPr="00E16127" w:rsidRDefault="007D178A" w:rsidP="005B0B19">
            <w:pPr>
              <w:jc w:val="center"/>
              <w:rPr>
                <w:sz w:val="18"/>
                <w:szCs w:val="18"/>
                <w:lang w:eastAsia="pt-BR"/>
              </w:rPr>
            </w:pPr>
            <w:r w:rsidRPr="00E16127">
              <w:rPr>
                <w:sz w:val="18"/>
                <w:szCs w:val="18"/>
                <w:lang w:eastAsia="pt-BR"/>
              </w:rPr>
              <w:t>N</w:t>
            </w:r>
          </w:p>
        </w:tc>
      </w:tr>
      <w:tr w:rsidR="007D178A" w:rsidRPr="00E16127" w14:paraId="5E4ABB0D" w14:textId="77777777" w:rsidTr="005B0B19">
        <w:trPr>
          <w:trHeight w:val="300"/>
        </w:trPr>
        <w:tc>
          <w:tcPr>
            <w:tcW w:w="1424" w:type="dxa"/>
            <w:tcBorders>
              <w:top w:val="nil"/>
              <w:left w:val="nil"/>
              <w:bottom w:val="nil"/>
              <w:right w:val="single" w:sz="4" w:space="0" w:color="auto"/>
            </w:tcBorders>
            <w:vAlign w:val="bottom"/>
          </w:tcPr>
          <w:p w14:paraId="15A7A2E8" w14:textId="77777777" w:rsidR="007D178A" w:rsidRPr="000F31DB" w:rsidRDefault="007D178A" w:rsidP="005B0B19">
            <w:pPr>
              <w:jc w:val="center"/>
              <w:rPr>
                <w:color w:val="FF0000"/>
                <w:sz w:val="18"/>
                <w:szCs w:val="18"/>
                <w:lang w:eastAsia="pt-BR"/>
              </w:rPr>
            </w:pPr>
            <w:r w:rsidRPr="000F31DB">
              <w:rPr>
                <w:color w:val="FF0000"/>
                <w:sz w:val="18"/>
                <w:szCs w:val="18"/>
                <w:lang w:eastAsia="pt-BR"/>
              </w:rPr>
              <w:t>8</w:t>
            </w:r>
          </w:p>
        </w:tc>
        <w:tc>
          <w:tcPr>
            <w:tcW w:w="750" w:type="dxa"/>
            <w:tcBorders>
              <w:top w:val="nil"/>
              <w:left w:val="nil"/>
              <w:bottom w:val="nil"/>
              <w:right w:val="single" w:sz="4" w:space="0" w:color="auto"/>
            </w:tcBorders>
            <w:shd w:val="clear" w:color="auto" w:fill="auto"/>
            <w:noWrap/>
            <w:vAlign w:val="bottom"/>
            <w:hideMark/>
          </w:tcPr>
          <w:p w14:paraId="5B215CD8" w14:textId="77777777" w:rsidR="007D178A" w:rsidRPr="00E16127" w:rsidRDefault="007D178A" w:rsidP="005B0B19">
            <w:pPr>
              <w:jc w:val="center"/>
              <w:rPr>
                <w:color w:val="000000"/>
                <w:sz w:val="18"/>
                <w:szCs w:val="18"/>
                <w:lang w:eastAsia="pt-BR"/>
              </w:rPr>
            </w:pPr>
            <w:r w:rsidRPr="00E16127">
              <w:rPr>
                <w:color w:val="000000"/>
                <w:sz w:val="18"/>
                <w:szCs w:val="18"/>
                <w:lang w:eastAsia="pt-BR"/>
              </w:rPr>
              <w:t>A8</w:t>
            </w:r>
          </w:p>
        </w:tc>
        <w:tc>
          <w:tcPr>
            <w:tcW w:w="1093" w:type="dxa"/>
            <w:tcBorders>
              <w:top w:val="nil"/>
              <w:left w:val="single" w:sz="4" w:space="0" w:color="auto"/>
              <w:bottom w:val="nil"/>
              <w:right w:val="single" w:sz="4" w:space="0" w:color="auto"/>
            </w:tcBorders>
            <w:shd w:val="clear" w:color="auto" w:fill="auto"/>
            <w:noWrap/>
            <w:vAlign w:val="bottom"/>
            <w:hideMark/>
          </w:tcPr>
          <w:p w14:paraId="29F3BE03" w14:textId="77777777" w:rsidR="007D178A" w:rsidRPr="00E16127" w:rsidRDefault="007D178A" w:rsidP="005B0B19">
            <w:pPr>
              <w:jc w:val="center"/>
              <w:rPr>
                <w:color w:val="000000"/>
                <w:sz w:val="18"/>
                <w:szCs w:val="18"/>
                <w:lang w:eastAsia="pt-BR"/>
              </w:rPr>
            </w:pPr>
            <w:r w:rsidRPr="00E16127">
              <w:rPr>
                <w:color w:val="000000"/>
                <w:sz w:val="18"/>
                <w:szCs w:val="18"/>
                <w:lang w:eastAsia="pt-BR"/>
              </w:rPr>
              <w:t>03/19/2018</w:t>
            </w:r>
          </w:p>
        </w:tc>
        <w:tc>
          <w:tcPr>
            <w:tcW w:w="670" w:type="dxa"/>
            <w:tcBorders>
              <w:top w:val="nil"/>
              <w:left w:val="single" w:sz="4" w:space="0" w:color="auto"/>
              <w:bottom w:val="nil"/>
              <w:right w:val="single" w:sz="4" w:space="0" w:color="auto"/>
            </w:tcBorders>
            <w:shd w:val="clear" w:color="auto" w:fill="auto"/>
            <w:noWrap/>
            <w:vAlign w:val="bottom"/>
            <w:hideMark/>
          </w:tcPr>
          <w:p w14:paraId="06CD3004" w14:textId="77777777" w:rsidR="007D178A" w:rsidRPr="00E16127" w:rsidRDefault="007D178A" w:rsidP="005B0B19">
            <w:pPr>
              <w:jc w:val="center"/>
              <w:rPr>
                <w:sz w:val="18"/>
                <w:szCs w:val="18"/>
                <w:lang w:eastAsia="pt-BR"/>
              </w:rPr>
            </w:pPr>
            <w:r w:rsidRPr="00E16127">
              <w:rPr>
                <w:sz w:val="18"/>
                <w:szCs w:val="18"/>
                <w:lang w:eastAsia="pt-BR"/>
              </w:rPr>
              <w:t>F</w:t>
            </w:r>
          </w:p>
        </w:tc>
        <w:tc>
          <w:tcPr>
            <w:tcW w:w="650" w:type="dxa"/>
            <w:tcBorders>
              <w:top w:val="nil"/>
              <w:left w:val="single" w:sz="4" w:space="0" w:color="auto"/>
              <w:bottom w:val="nil"/>
              <w:right w:val="single" w:sz="4" w:space="0" w:color="auto"/>
            </w:tcBorders>
            <w:shd w:val="clear" w:color="auto" w:fill="auto"/>
            <w:noWrap/>
            <w:vAlign w:val="bottom"/>
            <w:hideMark/>
          </w:tcPr>
          <w:p w14:paraId="08B7C267" w14:textId="77777777" w:rsidR="007D178A" w:rsidRPr="000F31DB" w:rsidRDefault="007D178A" w:rsidP="005B0B19">
            <w:pPr>
              <w:jc w:val="center"/>
              <w:rPr>
                <w:color w:val="FF0000"/>
                <w:sz w:val="18"/>
                <w:szCs w:val="18"/>
                <w:lang w:eastAsia="pt-BR"/>
              </w:rPr>
            </w:pPr>
            <w:r w:rsidRPr="000F31DB">
              <w:rPr>
                <w:color w:val="FF0000"/>
                <w:sz w:val="18"/>
                <w:szCs w:val="18"/>
                <w:lang w:eastAsia="pt-BR"/>
              </w:rPr>
              <w:t>Y</w:t>
            </w:r>
          </w:p>
        </w:tc>
        <w:tc>
          <w:tcPr>
            <w:tcW w:w="806" w:type="dxa"/>
            <w:tcBorders>
              <w:top w:val="nil"/>
              <w:left w:val="single" w:sz="4" w:space="0" w:color="auto"/>
              <w:bottom w:val="nil"/>
              <w:right w:val="single" w:sz="4" w:space="0" w:color="auto"/>
            </w:tcBorders>
            <w:shd w:val="clear" w:color="auto" w:fill="auto"/>
            <w:noWrap/>
            <w:vAlign w:val="bottom"/>
            <w:hideMark/>
          </w:tcPr>
          <w:p w14:paraId="0CA99EB2" w14:textId="77777777" w:rsidR="007D178A" w:rsidRPr="00E16127" w:rsidRDefault="007D178A" w:rsidP="005B0B19">
            <w:pPr>
              <w:jc w:val="center"/>
              <w:rPr>
                <w:sz w:val="18"/>
                <w:szCs w:val="18"/>
                <w:lang w:eastAsia="pt-BR"/>
              </w:rPr>
            </w:pPr>
            <w:r w:rsidRPr="00E16127">
              <w:rPr>
                <w:sz w:val="18"/>
                <w:szCs w:val="18"/>
                <w:lang w:eastAsia="pt-BR"/>
              </w:rPr>
              <w:t>CA</w:t>
            </w:r>
          </w:p>
        </w:tc>
        <w:tc>
          <w:tcPr>
            <w:tcW w:w="880" w:type="dxa"/>
            <w:tcBorders>
              <w:top w:val="nil"/>
              <w:left w:val="single" w:sz="4" w:space="0" w:color="auto"/>
              <w:bottom w:val="nil"/>
              <w:right w:val="nil"/>
            </w:tcBorders>
            <w:shd w:val="clear" w:color="auto" w:fill="auto"/>
            <w:noWrap/>
            <w:vAlign w:val="bottom"/>
            <w:hideMark/>
          </w:tcPr>
          <w:p w14:paraId="6239CBC2" w14:textId="77777777" w:rsidR="007D178A" w:rsidRPr="00E16127" w:rsidRDefault="007D178A" w:rsidP="005B0B19">
            <w:pPr>
              <w:jc w:val="center"/>
              <w:rPr>
                <w:sz w:val="18"/>
                <w:szCs w:val="18"/>
                <w:lang w:eastAsia="pt-BR"/>
              </w:rPr>
            </w:pPr>
            <w:r w:rsidRPr="00E16127">
              <w:rPr>
                <w:sz w:val="18"/>
                <w:szCs w:val="18"/>
                <w:lang w:eastAsia="pt-BR"/>
              </w:rPr>
              <w:t>C</w:t>
            </w:r>
          </w:p>
        </w:tc>
      </w:tr>
      <w:tr w:rsidR="007D178A" w:rsidRPr="00E16127" w14:paraId="5E509ED1" w14:textId="77777777" w:rsidTr="005B0B19">
        <w:trPr>
          <w:trHeight w:val="300"/>
        </w:trPr>
        <w:tc>
          <w:tcPr>
            <w:tcW w:w="1424" w:type="dxa"/>
            <w:tcBorders>
              <w:top w:val="nil"/>
              <w:left w:val="nil"/>
              <w:bottom w:val="nil"/>
              <w:right w:val="single" w:sz="4" w:space="0" w:color="auto"/>
            </w:tcBorders>
            <w:vAlign w:val="bottom"/>
          </w:tcPr>
          <w:p w14:paraId="73F6B8F0" w14:textId="77777777" w:rsidR="007D178A" w:rsidRPr="000F31DB" w:rsidRDefault="007D178A" w:rsidP="005B0B19">
            <w:pPr>
              <w:jc w:val="center"/>
              <w:rPr>
                <w:color w:val="FF0000"/>
                <w:sz w:val="18"/>
                <w:szCs w:val="18"/>
                <w:lang w:eastAsia="pt-BR"/>
              </w:rPr>
            </w:pPr>
            <w:r w:rsidRPr="000F31DB">
              <w:rPr>
                <w:color w:val="FF0000"/>
                <w:sz w:val="18"/>
                <w:szCs w:val="18"/>
                <w:lang w:eastAsia="pt-BR"/>
              </w:rPr>
              <w:t>9</w:t>
            </w:r>
          </w:p>
        </w:tc>
        <w:tc>
          <w:tcPr>
            <w:tcW w:w="750" w:type="dxa"/>
            <w:tcBorders>
              <w:top w:val="nil"/>
              <w:left w:val="nil"/>
              <w:bottom w:val="nil"/>
              <w:right w:val="single" w:sz="4" w:space="0" w:color="auto"/>
            </w:tcBorders>
            <w:shd w:val="clear" w:color="auto" w:fill="auto"/>
            <w:noWrap/>
            <w:vAlign w:val="bottom"/>
            <w:hideMark/>
          </w:tcPr>
          <w:p w14:paraId="5B21B982" w14:textId="77777777" w:rsidR="007D178A" w:rsidRPr="00E16127" w:rsidRDefault="007D178A" w:rsidP="005B0B19">
            <w:pPr>
              <w:jc w:val="center"/>
              <w:rPr>
                <w:color w:val="000000"/>
                <w:sz w:val="18"/>
                <w:szCs w:val="18"/>
                <w:lang w:eastAsia="pt-BR"/>
              </w:rPr>
            </w:pPr>
            <w:r w:rsidRPr="00E16127">
              <w:rPr>
                <w:color w:val="000000"/>
                <w:sz w:val="18"/>
                <w:szCs w:val="18"/>
                <w:lang w:eastAsia="pt-BR"/>
              </w:rPr>
              <w:t>A9</w:t>
            </w:r>
          </w:p>
        </w:tc>
        <w:tc>
          <w:tcPr>
            <w:tcW w:w="1093" w:type="dxa"/>
            <w:tcBorders>
              <w:top w:val="nil"/>
              <w:left w:val="single" w:sz="4" w:space="0" w:color="auto"/>
              <w:bottom w:val="nil"/>
              <w:right w:val="single" w:sz="4" w:space="0" w:color="auto"/>
            </w:tcBorders>
            <w:shd w:val="clear" w:color="auto" w:fill="auto"/>
            <w:noWrap/>
            <w:vAlign w:val="bottom"/>
            <w:hideMark/>
          </w:tcPr>
          <w:p w14:paraId="37D6A6D7" w14:textId="77777777" w:rsidR="007D178A" w:rsidRPr="00E16127" w:rsidRDefault="007D178A" w:rsidP="005B0B19">
            <w:pPr>
              <w:jc w:val="center"/>
              <w:rPr>
                <w:color w:val="000000"/>
                <w:sz w:val="18"/>
                <w:szCs w:val="18"/>
                <w:lang w:eastAsia="pt-BR"/>
              </w:rPr>
            </w:pPr>
            <w:r w:rsidRPr="00E16127">
              <w:rPr>
                <w:color w:val="000000"/>
                <w:sz w:val="18"/>
                <w:szCs w:val="18"/>
                <w:lang w:eastAsia="pt-BR"/>
              </w:rPr>
              <w:t>03/19/2018</w:t>
            </w:r>
          </w:p>
        </w:tc>
        <w:tc>
          <w:tcPr>
            <w:tcW w:w="670" w:type="dxa"/>
            <w:tcBorders>
              <w:top w:val="nil"/>
              <w:left w:val="single" w:sz="4" w:space="0" w:color="auto"/>
              <w:bottom w:val="nil"/>
              <w:right w:val="single" w:sz="4" w:space="0" w:color="auto"/>
            </w:tcBorders>
            <w:shd w:val="clear" w:color="auto" w:fill="auto"/>
            <w:noWrap/>
            <w:vAlign w:val="bottom"/>
            <w:hideMark/>
          </w:tcPr>
          <w:p w14:paraId="40CB4E30" w14:textId="77777777" w:rsidR="007D178A" w:rsidRPr="00E16127" w:rsidRDefault="007D178A" w:rsidP="005B0B19">
            <w:pPr>
              <w:jc w:val="center"/>
              <w:rPr>
                <w:sz w:val="18"/>
                <w:szCs w:val="18"/>
                <w:lang w:eastAsia="pt-BR"/>
              </w:rPr>
            </w:pPr>
            <w:r w:rsidRPr="00E16127">
              <w:rPr>
                <w:sz w:val="18"/>
                <w:szCs w:val="18"/>
                <w:lang w:eastAsia="pt-BR"/>
              </w:rPr>
              <w:t>M</w:t>
            </w:r>
          </w:p>
        </w:tc>
        <w:tc>
          <w:tcPr>
            <w:tcW w:w="650" w:type="dxa"/>
            <w:tcBorders>
              <w:top w:val="nil"/>
              <w:left w:val="single" w:sz="4" w:space="0" w:color="auto"/>
              <w:bottom w:val="nil"/>
              <w:right w:val="single" w:sz="4" w:space="0" w:color="auto"/>
            </w:tcBorders>
            <w:shd w:val="clear" w:color="auto" w:fill="auto"/>
            <w:noWrap/>
            <w:vAlign w:val="bottom"/>
            <w:hideMark/>
          </w:tcPr>
          <w:p w14:paraId="5283573C" w14:textId="77777777" w:rsidR="007D178A" w:rsidRPr="000F31DB" w:rsidRDefault="007D178A" w:rsidP="005B0B19">
            <w:pPr>
              <w:jc w:val="center"/>
              <w:rPr>
                <w:color w:val="FF0000"/>
                <w:sz w:val="18"/>
                <w:szCs w:val="18"/>
                <w:lang w:eastAsia="pt-BR"/>
              </w:rPr>
            </w:pPr>
            <w:r w:rsidRPr="000F31DB">
              <w:rPr>
                <w:color w:val="FF0000"/>
                <w:sz w:val="18"/>
                <w:szCs w:val="18"/>
                <w:lang w:eastAsia="pt-BR"/>
              </w:rPr>
              <w:t>Y</w:t>
            </w:r>
          </w:p>
        </w:tc>
        <w:tc>
          <w:tcPr>
            <w:tcW w:w="806" w:type="dxa"/>
            <w:tcBorders>
              <w:top w:val="nil"/>
              <w:left w:val="single" w:sz="4" w:space="0" w:color="auto"/>
              <w:bottom w:val="nil"/>
              <w:right w:val="single" w:sz="4" w:space="0" w:color="auto"/>
            </w:tcBorders>
            <w:shd w:val="clear" w:color="auto" w:fill="auto"/>
            <w:noWrap/>
            <w:vAlign w:val="bottom"/>
            <w:hideMark/>
          </w:tcPr>
          <w:p w14:paraId="13B683CC" w14:textId="77777777" w:rsidR="007D178A" w:rsidRPr="00E16127" w:rsidRDefault="007D178A" w:rsidP="005B0B19">
            <w:pPr>
              <w:jc w:val="center"/>
              <w:rPr>
                <w:sz w:val="18"/>
                <w:szCs w:val="18"/>
                <w:lang w:eastAsia="pt-BR"/>
              </w:rPr>
            </w:pPr>
            <w:r w:rsidRPr="00E16127">
              <w:rPr>
                <w:sz w:val="18"/>
                <w:szCs w:val="18"/>
                <w:lang w:eastAsia="pt-BR"/>
              </w:rPr>
              <w:t>CA</w:t>
            </w:r>
          </w:p>
        </w:tc>
        <w:tc>
          <w:tcPr>
            <w:tcW w:w="880" w:type="dxa"/>
            <w:tcBorders>
              <w:top w:val="nil"/>
              <w:left w:val="single" w:sz="4" w:space="0" w:color="auto"/>
              <w:bottom w:val="nil"/>
              <w:right w:val="nil"/>
            </w:tcBorders>
            <w:shd w:val="clear" w:color="auto" w:fill="auto"/>
            <w:noWrap/>
            <w:vAlign w:val="bottom"/>
            <w:hideMark/>
          </w:tcPr>
          <w:p w14:paraId="5BEAEB45" w14:textId="77777777" w:rsidR="007D178A" w:rsidRPr="00E16127" w:rsidRDefault="007D178A" w:rsidP="005B0B19">
            <w:pPr>
              <w:jc w:val="center"/>
              <w:rPr>
                <w:sz w:val="18"/>
                <w:szCs w:val="18"/>
                <w:lang w:eastAsia="pt-BR"/>
              </w:rPr>
            </w:pPr>
            <w:r w:rsidRPr="00E16127">
              <w:rPr>
                <w:sz w:val="18"/>
                <w:szCs w:val="18"/>
                <w:lang w:eastAsia="pt-BR"/>
              </w:rPr>
              <w:t>N</w:t>
            </w:r>
          </w:p>
        </w:tc>
      </w:tr>
      <w:tr w:rsidR="007D178A" w:rsidRPr="00E16127" w14:paraId="4EA07E78" w14:textId="77777777" w:rsidTr="005B0B19">
        <w:trPr>
          <w:trHeight w:val="300"/>
        </w:trPr>
        <w:tc>
          <w:tcPr>
            <w:tcW w:w="1424" w:type="dxa"/>
            <w:tcBorders>
              <w:top w:val="nil"/>
              <w:left w:val="nil"/>
              <w:bottom w:val="nil"/>
              <w:right w:val="single" w:sz="4" w:space="0" w:color="auto"/>
            </w:tcBorders>
            <w:vAlign w:val="bottom"/>
          </w:tcPr>
          <w:p w14:paraId="55E98F37" w14:textId="77777777" w:rsidR="007D178A" w:rsidRPr="000F31DB" w:rsidRDefault="007D178A" w:rsidP="005B0B19">
            <w:pPr>
              <w:jc w:val="center"/>
              <w:rPr>
                <w:color w:val="FF0000"/>
                <w:sz w:val="18"/>
                <w:szCs w:val="18"/>
                <w:lang w:eastAsia="pt-BR"/>
              </w:rPr>
            </w:pPr>
            <w:r w:rsidRPr="000F31DB">
              <w:rPr>
                <w:color w:val="FF0000"/>
                <w:sz w:val="18"/>
                <w:szCs w:val="18"/>
                <w:lang w:eastAsia="pt-BR"/>
              </w:rPr>
              <w:t>10</w:t>
            </w:r>
          </w:p>
        </w:tc>
        <w:tc>
          <w:tcPr>
            <w:tcW w:w="750" w:type="dxa"/>
            <w:tcBorders>
              <w:top w:val="nil"/>
              <w:left w:val="nil"/>
              <w:bottom w:val="nil"/>
              <w:right w:val="single" w:sz="4" w:space="0" w:color="auto"/>
            </w:tcBorders>
            <w:shd w:val="clear" w:color="auto" w:fill="auto"/>
            <w:noWrap/>
            <w:vAlign w:val="bottom"/>
            <w:hideMark/>
          </w:tcPr>
          <w:p w14:paraId="7C282245" w14:textId="77777777" w:rsidR="007D178A" w:rsidRPr="00E16127" w:rsidRDefault="007D178A" w:rsidP="005B0B19">
            <w:pPr>
              <w:jc w:val="center"/>
              <w:rPr>
                <w:color w:val="000000"/>
                <w:sz w:val="18"/>
                <w:szCs w:val="18"/>
                <w:lang w:eastAsia="pt-BR"/>
              </w:rPr>
            </w:pPr>
            <w:r w:rsidRPr="00E16127">
              <w:rPr>
                <w:color w:val="000000"/>
                <w:sz w:val="18"/>
                <w:szCs w:val="18"/>
                <w:lang w:eastAsia="pt-BR"/>
              </w:rPr>
              <w:t>A10</w:t>
            </w:r>
          </w:p>
        </w:tc>
        <w:tc>
          <w:tcPr>
            <w:tcW w:w="1093" w:type="dxa"/>
            <w:tcBorders>
              <w:top w:val="nil"/>
              <w:left w:val="single" w:sz="4" w:space="0" w:color="auto"/>
              <w:bottom w:val="nil"/>
              <w:right w:val="single" w:sz="4" w:space="0" w:color="auto"/>
            </w:tcBorders>
            <w:shd w:val="clear" w:color="auto" w:fill="auto"/>
            <w:noWrap/>
            <w:vAlign w:val="bottom"/>
            <w:hideMark/>
          </w:tcPr>
          <w:p w14:paraId="2AB7A37C" w14:textId="77777777" w:rsidR="007D178A" w:rsidRPr="00E16127" w:rsidRDefault="007D178A" w:rsidP="005B0B19">
            <w:pPr>
              <w:jc w:val="center"/>
              <w:rPr>
                <w:color w:val="000000"/>
                <w:sz w:val="18"/>
                <w:szCs w:val="18"/>
                <w:lang w:eastAsia="pt-BR"/>
              </w:rPr>
            </w:pPr>
            <w:r w:rsidRPr="00E16127">
              <w:rPr>
                <w:color w:val="000000"/>
                <w:sz w:val="18"/>
                <w:szCs w:val="18"/>
                <w:lang w:eastAsia="pt-BR"/>
              </w:rPr>
              <w:t>03/19/2018</w:t>
            </w:r>
          </w:p>
        </w:tc>
        <w:tc>
          <w:tcPr>
            <w:tcW w:w="670" w:type="dxa"/>
            <w:tcBorders>
              <w:top w:val="nil"/>
              <w:left w:val="single" w:sz="4" w:space="0" w:color="auto"/>
              <w:bottom w:val="nil"/>
              <w:right w:val="single" w:sz="4" w:space="0" w:color="auto"/>
            </w:tcBorders>
            <w:shd w:val="clear" w:color="auto" w:fill="auto"/>
            <w:noWrap/>
            <w:vAlign w:val="bottom"/>
            <w:hideMark/>
          </w:tcPr>
          <w:p w14:paraId="62078D9B" w14:textId="77777777" w:rsidR="007D178A" w:rsidRPr="00E16127" w:rsidRDefault="007D178A" w:rsidP="005B0B19">
            <w:pPr>
              <w:jc w:val="center"/>
              <w:rPr>
                <w:sz w:val="18"/>
                <w:szCs w:val="18"/>
                <w:lang w:eastAsia="pt-BR"/>
              </w:rPr>
            </w:pPr>
            <w:r w:rsidRPr="00E16127">
              <w:rPr>
                <w:sz w:val="18"/>
                <w:szCs w:val="18"/>
                <w:lang w:eastAsia="pt-BR"/>
              </w:rPr>
              <w:t>M</w:t>
            </w:r>
          </w:p>
        </w:tc>
        <w:tc>
          <w:tcPr>
            <w:tcW w:w="650" w:type="dxa"/>
            <w:tcBorders>
              <w:top w:val="nil"/>
              <w:left w:val="single" w:sz="4" w:space="0" w:color="auto"/>
              <w:bottom w:val="nil"/>
              <w:right w:val="single" w:sz="4" w:space="0" w:color="auto"/>
            </w:tcBorders>
            <w:shd w:val="clear" w:color="auto" w:fill="auto"/>
            <w:noWrap/>
            <w:vAlign w:val="bottom"/>
            <w:hideMark/>
          </w:tcPr>
          <w:p w14:paraId="56D0710A" w14:textId="77777777" w:rsidR="007D178A" w:rsidRPr="000F31DB" w:rsidRDefault="007D178A" w:rsidP="005B0B19">
            <w:pPr>
              <w:jc w:val="center"/>
              <w:rPr>
                <w:color w:val="FF0000"/>
                <w:sz w:val="18"/>
                <w:szCs w:val="18"/>
                <w:lang w:eastAsia="pt-BR"/>
              </w:rPr>
            </w:pPr>
            <w:r w:rsidRPr="000F31DB">
              <w:rPr>
                <w:color w:val="FF0000"/>
                <w:sz w:val="18"/>
                <w:szCs w:val="18"/>
                <w:lang w:eastAsia="pt-BR"/>
              </w:rPr>
              <w:t>Y</w:t>
            </w:r>
          </w:p>
        </w:tc>
        <w:tc>
          <w:tcPr>
            <w:tcW w:w="806" w:type="dxa"/>
            <w:tcBorders>
              <w:top w:val="nil"/>
              <w:left w:val="single" w:sz="4" w:space="0" w:color="auto"/>
              <w:bottom w:val="nil"/>
              <w:right w:val="single" w:sz="4" w:space="0" w:color="auto"/>
            </w:tcBorders>
            <w:shd w:val="clear" w:color="auto" w:fill="auto"/>
            <w:noWrap/>
            <w:vAlign w:val="bottom"/>
            <w:hideMark/>
          </w:tcPr>
          <w:p w14:paraId="158D5E88" w14:textId="77777777" w:rsidR="007D178A" w:rsidRPr="00E16127" w:rsidRDefault="007D178A" w:rsidP="005B0B19">
            <w:pPr>
              <w:jc w:val="center"/>
              <w:rPr>
                <w:sz w:val="18"/>
                <w:szCs w:val="18"/>
                <w:lang w:eastAsia="pt-BR"/>
              </w:rPr>
            </w:pPr>
            <w:r w:rsidRPr="00E16127">
              <w:rPr>
                <w:sz w:val="18"/>
                <w:szCs w:val="18"/>
                <w:lang w:eastAsia="pt-BR"/>
              </w:rPr>
              <w:t>CA</w:t>
            </w:r>
          </w:p>
        </w:tc>
        <w:tc>
          <w:tcPr>
            <w:tcW w:w="880" w:type="dxa"/>
            <w:tcBorders>
              <w:top w:val="nil"/>
              <w:left w:val="single" w:sz="4" w:space="0" w:color="auto"/>
              <w:bottom w:val="nil"/>
              <w:right w:val="nil"/>
            </w:tcBorders>
            <w:shd w:val="clear" w:color="auto" w:fill="auto"/>
            <w:noWrap/>
            <w:vAlign w:val="bottom"/>
            <w:hideMark/>
          </w:tcPr>
          <w:p w14:paraId="6B704F56" w14:textId="77777777" w:rsidR="007D178A" w:rsidRPr="00E16127" w:rsidRDefault="007D178A" w:rsidP="005B0B19">
            <w:pPr>
              <w:jc w:val="center"/>
              <w:rPr>
                <w:sz w:val="18"/>
                <w:szCs w:val="18"/>
                <w:lang w:eastAsia="pt-BR"/>
              </w:rPr>
            </w:pPr>
            <w:r w:rsidRPr="00E16127">
              <w:rPr>
                <w:sz w:val="18"/>
                <w:szCs w:val="18"/>
                <w:lang w:eastAsia="pt-BR"/>
              </w:rPr>
              <w:t>N</w:t>
            </w:r>
          </w:p>
        </w:tc>
      </w:tr>
      <w:tr w:rsidR="007D178A" w:rsidRPr="00E16127" w14:paraId="69F125F4" w14:textId="77777777" w:rsidTr="005B0B19">
        <w:trPr>
          <w:trHeight w:val="300"/>
        </w:trPr>
        <w:tc>
          <w:tcPr>
            <w:tcW w:w="1424" w:type="dxa"/>
            <w:tcBorders>
              <w:top w:val="nil"/>
              <w:left w:val="nil"/>
              <w:bottom w:val="nil"/>
              <w:right w:val="single" w:sz="4" w:space="0" w:color="auto"/>
            </w:tcBorders>
            <w:vAlign w:val="bottom"/>
          </w:tcPr>
          <w:p w14:paraId="7E208E8B" w14:textId="77777777" w:rsidR="007D178A" w:rsidRPr="000F31DB" w:rsidRDefault="007D178A" w:rsidP="005B0B19">
            <w:pPr>
              <w:jc w:val="center"/>
              <w:rPr>
                <w:color w:val="FF0000"/>
                <w:sz w:val="18"/>
                <w:szCs w:val="18"/>
                <w:lang w:eastAsia="pt-BR"/>
              </w:rPr>
            </w:pPr>
            <w:r w:rsidRPr="000F31DB">
              <w:rPr>
                <w:color w:val="FF0000"/>
                <w:sz w:val="18"/>
                <w:szCs w:val="18"/>
                <w:lang w:eastAsia="pt-BR"/>
              </w:rPr>
              <w:t>11</w:t>
            </w:r>
          </w:p>
        </w:tc>
        <w:tc>
          <w:tcPr>
            <w:tcW w:w="750" w:type="dxa"/>
            <w:tcBorders>
              <w:top w:val="nil"/>
              <w:left w:val="nil"/>
              <w:bottom w:val="nil"/>
              <w:right w:val="single" w:sz="4" w:space="0" w:color="auto"/>
            </w:tcBorders>
            <w:shd w:val="clear" w:color="auto" w:fill="auto"/>
            <w:noWrap/>
            <w:vAlign w:val="bottom"/>
            <w:hideMark/>
          </w:tcPr>
          <w:p w14:paraId="4209593E" w14:textId="77777777" w:rsidR="007D178A" w:rsidRPr="00E16127" w:rsidRDefault="007D178A" w:rsidP="005B0B19">
            <w:pPr>
              <w:jc w:val="center"/>
              <w:rPr>
                <w:color w:val="000000"/>
                <w:sz w:val="18"/>
                <w:szCs w:val="18"/>
                <w:lang w:eastAsia="pt-BR"/>
              </w:rPr>
            </w:pPr>
            <w:r w:rsidRPr="00E16127">
              <w:rPr>
                <w:color w:val="000000"/>
                <w:sz w:val="18"/>
                <w:szCs w:val="18"/>
                <w:lang w:eastAsia="pt-BR"/>
              </w:rPr>
              <w:t>A11</w:t>
            </w:r>
          </w:p>
        </w:tc>
        <w:tc>
          <w:tcPr>
            <w:tcW w:w="1093" w:type="dxa"/>
            <w:tcBorders>
              <w:top w:val="nil"/>
              <w:left w:val="single" w:sz="4" w:space="0" w:color="auto"/>
              <w:bottom w:val="nil"/>
              <w:right w:val="single" w:sz="4" w:space="0" w:color="auto"/>
            </w:tcBorders>
            <w:shd w:val="clear" w:color="auto" w:fill="auto"/>
            <w:noWrap/>
            <w:vAlign w:val="bottom"/>
            <w:hideMark/>
          </w:tcPr>
          <w:p w14:paraId="7BB164FB" w14:textId="77777777" w:rsidR="007D178A" w:rsidRPr="00E16127" w:rsidRDefault="007D178A" w:rsidP="005B0B19">
            <w:pPr>
              <w:jc w:val="center"/>
              <w:rPr>
                <w:color w:val="000000"/>
                <w:sz w:val="18"/>
                <w:szCs w:val="18"/>
                <w:lang w:eastAsia="pt-BR"/>
              </w:rPr>
            </w:pPr>
            <w:r w:rsidRPr="00E16127">
              <w:rPr>
                <w:color w:val="000000"/>
                <w:sz w:val="18"/>
                <w:szCs w:val="18"/>
                <w:lang w:eastAsia="pt-BR"/>
              </w:rPr>
              <w:t>03/19/2018</w:t>
            </w:r>
          </w:p>
        </w:tc>
        <w:tc>
          <w:tcPr>
            <w:tcW w:w="670" w:type="dxa"/>
            <w:tcBorders>
              <w:top w:val="nil"/>
              <w:left w:val="single" w:sz="4" w:space="0" w:color="auto"/>
              <w:bottom w:val="nil"/>
              <w:right w:val="single" w:sz="4" w:space="0" w:color="auto"/>
            </w:tcBorders>
            <w:shd w:val="clear" w:color="auto" w:fill="auto"/>
            <w:noWrap/>
            <w:vAlign w:val="bottom"/>
            <w:hideMark/>
          </w:tcPr>
          <w:p w14:paraId="5F7BD9A2" w14:textId="77777777" w:rsidR="007D178A" w:rsidRPr="00E16127" w:rsidRDefault="007D178A" w:rsidP="005B0B19">
            <w:pPr>
              <w:jc w:val="center"/>
              <w:rPr>
                <w:sz w:val="18"/>
                <w:szCs w:val="18"/>
                <w:lang w:eastAsia="pt-BR"/>
              </w:rPr>
            </w:pPr>
            <w:r w:rsidRPr="00E16127">
              <w:rPr>
                <w:sz w:val="18"/>
                <w:szCs w:val="18"/>
                <w:lang w:eastAsia="pt-BR"/>
              </w:rPr>
              <w:t>F</w:t>
            </w:r>
          </w:p>
        </w:tc>
        <w:tc>
          <w:tcPr>
            <w:tcW w:w="650" w:type="dxa"/>
            <w:tcBorders>
              <w:top w:val="nil"/>
              <w:left w:val="single" w:sz="4" w:space="0" w:color="auto"/>
              <w:bottom w:val="nil"/>
              <w:right w:val="single" w:sz="4" w:space="0" w:color="auto"/>
            </w:tcBorders>
            <w:shd w:val="clear" w:color="auto" w:fill="auto"/>
            <w:noWrap/>
            <w:vAlign w:val="bottom"/>
            <w:hideMark/>
          </w:tcPr>
          <w:p w14:paraId="2D58FDC9" w14:textId="77777777" w:rsidR="007D178A" w:rsidRPr="000F31DB" w:rsidRDefault="007D178A" w:rsidP="005B0B19">
            <w:pPr>
              <w:jc w:val="center"/>
              <w:rPr>
                <w:color w:val="FF0000"/>
                <w:sz w:val="18"/>
                <w:szCs w:val="18"/>
                <w:lang w:eastAsia="pt-BR"/>
              </w:rPr>
            </w:pPr>
            <w:r w:rsidRPr="000F31DB">
              <w:rPr>
                <w:color w:val="FF0000"/>
                <w:sz w:val="18"/>
                <w:szCs w:val="18"/>
                <w:lang w:eastAsia="pt-BR"/>
              </w:rPr>
              <w:t>Y</w:t>
            </w:r>
          </w:p>
        </w:tc>
        <w:tc>
          <w:tcPr>
            <w:tcW w:w="806" w:type="dxa"/>
            <w:tcBorders>
              <w:top w:val="nil"/>
              <w:left w:val="single" w:sz="4" w:space="0" w:color="auto"/>
              <w:bottom w:val="nil"/>
              <w:right w:val="single" w:sz="4" w:space="0" w:color="auto"/>
            </w:tcBorders>
            <w:shd w:val="clear" w:color="auto" w:fill="auto"/>
            <w:noWrap/>
            <w:vAlign w:val="bottom"/>
            <w:hideMark/>
          </w:tcPr>
          <w:p w14:paraId="4A0CCB01" w14:textId="77777777" w:rsidR="007D178A" w:rsidRPr="00E16127" w:rsidRDefault="007D178A" w:rsidP="005B0B19">
            <w:pPr>
              <w:jc w:val="center"/>
              <w:rPr>
                <w:sz w:val="18"/>
                <w:szCs w:val="18"/>
                <w:lang w:eastAsia="pt-BR"/>
              </w:rPr>
            </w:pPr>
            <w:r w:rsidRPr="00E16127">
              <w:rPr>
                <w:sz w:val="18"/>
                <w:szCs w:val="18"/>
                <w:lang w:eastAsia="pt-BR"/>
              </w:rPr>
              <w:t>CA</w:t>
            </w:r>
          </w:p>
        </w:tc>
        <w:tc>
          <w:tcPr>
            <w:tcW w:w="880" w:type="dxa"/>
            <w:tcBorders>
              <w:top w:val="nil"/>
              <w:left w:val="single" w:sz="4" w:space="0" w:color="auto"/>
              <w:bottom w:val="nil"/>
              <w:right w:val="nil"/>
            </w:tcBorders>
            <w:shd w:val="clear" w:color="auto" w:fill="auto"/>
            <w:noWrap/>
            <w:vAlign w:val="bottom"/>
            <w:hideMark/>
          </w:tcPr>
          <w:p w14:paraId="67D4CE09" w14:textId="77777777" w:rsidR="007D178A" w:rsidRPr="00E16127" w:rsidRDefault="007D178A" w:rsidP="005B0B19">
            <w:pPr>
              <w:jc w:val="center"/>
              <w:rPr>
                <w:sz w:val="18"/>
                <w:szCs w:val="18"/>
                <w:lang w:eastAsia="pt-BR"/>
              </w:rPr>
            </w:pPr>
            <w:r w:rsidRPr="00E16127">
              <w:rPr>
                <w:sz w:val="18"/>
                <w:szCs w:val="18"/>
                <w:lang w:eastAsia="pt-BR"/>
              </w:rPr>
              <w:t>C</w:t>
            </w:r>
          </w:p>
        </w:tc>
      </w:tr>
      <w:tr w:rsidR="007D178A" w:rsidRPr="00E16127" w14:paraId="20C2B733" w14:textId="77777777" w:rsidTr="005B0B19">
        <w:trPr>
          <w:trHeight w:val="300"/>
        </w:trPr>
        <w:tc>
          <w:tcPr>
            <w:tcW w:w="1424" w:type="dxa"/>
            <w:tcBorders>
              <w:top w:val="nil"/>
              <w:left w:val="nil"/>
              <w:bottom w:val="nil"/>
              <w:right w:val="single" w:sz="4" w:space="0" w:color="auto"/>
            </w:tcBorders>
            <w:vAlign w:val="bottom"/>
          </w:tcPr>
          <w:p w14:paraId="6349F70D" w14:textId="77777777" w:rsidR="007D178A" w:rsidRPr="000F31DB" w:rsidRDefault="007D178A" w:rsidP="005B0B19">
            <w:pPr>
              <w:jc w:val="center"/>
              <w:rPr>
                <w:color w:val="FF0000"/>
                <w:sz w:val="18"/>
                <w:szCs w:val="18"/>
                <w:lang w:eastAsia="pt-BR"/>
              </w:rPr>
            </w:pPr>
            <w:r w:rsidRPr="000F31DB">
              <w:rPr>
                <w:color w:val="FF0000"/>
                <w:sz w:val="18"/>
                <w:szCs w:val="18"/>
                <w:lang w:eastAsia="pt-BR"/>
              </w:rPr>
              <w:t>12</w:t>
            </w:r>
          </w:p>
        </w:tc>
        <w:tc>
          <w:tcPr>
            <w:tcW w:w="750" w:type="dxa"/>
            <w:tcBorders>
              <w:top w:val="nil"/>
              <w:left w:val="nil"/>
              <w:bottom w:val="nil"/>
              <w:right w:val="single" w:sz="4" w:space="0" w:color="auto"/>
            </w:tcBorders>
            <w:shd w:val="clear" w:color="auto" w:fill="auto"/>
            <w:noWrap/>
            <w:vAlign w:val="bottom"/>
            <w:hideMark/>
          </w:tcPr>
          <w:p w14:paraId="27979FC4" w14:textId="77777777" w:rsidR="007D178A" w:rsidRPr="00E16127" w:rsidRDefault="007D178A" w:rsidP="005B0B19">
            <w:pPr>
              <w:jc w:val="center"/>
              <w:rPr>
                <w:color w:val="000000"/>
                <w:sz w:val="18"/>
                <w:szCs w:val="18"/>
                <w:lang w:eastAsia="pt-BR"/>
              </w:rPr>
            </w:pPr>
            <w:r w:rsidRPr="00E16127">
              <w:rPr>
                <w:color w:val="000000"/>
                <w:sz w:val="18"/>
                <w:szCs w:val="18"/>
                <w:lang w:eastAsia="pt-BR"/>
              </w:rPr>
              <w:t>B1</w:t>
            </w:r>
          </w:p>
        </w:tc>
        <w:tc>
          <w:tcPr>
            <w:tcW w:w="1093" w:type="dxa"/>
            <w:tcBorders>
              <w:top w:val="nil"/>
              <w:left w:val="single" w:sz="4" w:space="0" w:color="auto"/>
              <w:bottom w:val="nil"/>
              <w:right w:val="single" w:sz="4" w:space="0" w:color="auto"/>
            </w:tcBorders>
            <w:shd w:val="clear" w:color="auto" w:fill="auto"/>
            <w:noWrap/>
            <w:vAlign w:val="bottom"/>
            <w:hideMark/>
          </w:tcPr>
          <w:p w14:paraId="7ED8E735" w14:textId="77777777" w:rsidR="007D178A" w:rsidRPr="00E16127" w:rsidRDefault="007D178A" w:rsidP="005B0B19">
            <w:pPr>
              <w:jc w:val="center"/>
              <w:rPr>
                <w:b/>
                <w:bCs/>
                <w:color w:val="000000"/>
                <w:sz w:val="18"/>
                <w:szCs w:val="18"/>
                <w:lang w:eastAsia="pt-BR"/>
              </w:rPr>
            </w:pPr>
            <w:r w:rsidRPr="00E16127">
              <w:rPr>
                <w:b/>
                <w:bCs/>
                <w:color w:val="000000"/>
                <w:sz w:val="18"/>
                <w:szCs w:val="18"/>
                <w:lang w:eastAsia="pt-BR"/>
              </w:rPr>
              <w:t>03/20/2018</w:t>
            </w:r>
          </w:p>
        </w:tc>
        <w:tc>
          <w:tcPr>
            <w:tcW w:w="670" w:type="dxa"/>
            <w:tcBorders>
              <w:top w:val="nil"/>
              <w:left w:val="single" w:sz="4" w:space="0" w:color="auto"/>
              <w:bottom w:val="nil"/>
              <w:right w:val="single" w:sz="4" w:space="0" w:color="auto"/>
            </w:tcBorders>
            <w:shd w:val="clear" w:color="auto" w:fill="auto"/>
            <w:noWrap/>
            <w:vAlign w:val="bottom"/>
            <w:hideMark/>
          </w:tcPr>
          <w:p w14:paraId="622AE79E" w14:textId="77777777" w:rsidR="007D178A" w:rsidRPr="00E16127" w:rsidRDefault="007D178A" w:rsidP="005B0B19">
            <w:pPr>
              <w:jc w:val="center"/>
              <w:rPr>
                <w:sz w:val="18"/>
                <w:szCs w:val="18"/>
                <w:lang w:eastAsia="pt-BR"/>
              </w:rPr>
            </w:pPr>
            <w:r w:rsidRPr="00E16127">
              <w:rPr>
                <w:sz w:val="18"/>
                <w:szCs w:val="18"/>
                <w:lang w:eastAsia="pt-BR"/>
              </w:rPr>
              <w:t>M</w:t>
            </w:r>
          </w:p>
        </w:tc>
        <w:tc>
          <w:tcPr>
            <w:tcW w:w="650" w:type="dxa"/>
            <w:tcBorders>
              <w:top w:val="nil"/>
              <w:left w:val="single" w:sz="4" w:space="0" w:color="auto"/>
              <w:bottom w:val="nil"/>
              <w:right w:val="single" w:sz="4" w:space="0" w:color="auto"/>
            </w:tcBorders>
            <w:shd w:val="clear" w:color="auto" w:fill="auto"/>
            <w:noWrap/>
            <w:vAlign w:val="bottom"/>
            <w:hideMark/>
          </w:tcPr>
          <w:p w14:paraId="230492E9" w14:textId="77777777" w:rsidR="007D178A" w:rsidRPr="000F31DB" w:rsidRDefault="007D178A" w:rsidP="005B0B19">
            <w:pPr>
              <w:jc w:val="center"/>
              <w:rPr>
                <w:color w:val="FF0000"/>
                <w:sz w:val="18"/>
                <w:szCs w:val="18"/>
                <w:lang w:eastAsia="pt-BR"/>
              </w:rPr>
            </w:pPr>
            <w:r w:rsidRPr="000F31DB">
              <w:rPr>
                <w:color w:val="FF0000"/>
                <w:sz w:val="18"/>
                <w:szCs w:val="18"/>
                <w:lang w:eastAsia="pt-BR"/>
              </w:rPr>
              <w:t>Y</w:t>
            </w:r>
          </w:p>
        </w:tc>
        <w:tc>
          <w:tcPr>
            <w:tcW w:w="806" w:type="dxa"/>
            <w:tcBorders>
              <w:top w:val="nil"/>
              <w:left w:val="single" w:sz="4" w:space="0" w:color="auto"/>
              <w:bottom w:val="nil"/>
              <w:right w:val="single" w:sz="4" w:space="0" w:color="auto"/>
            </w:tcBorders>
            <w:shd w:val="clear" w:color="auto" w:fill="auto"/>
            <w:noWrap/>
            <w:vAlign w:val="bottom"/>
            <w:hideMark/>
          </w:tcPr>
          <w:p w14:paraId="0184A773" w14:textId="77777777" w:rsidR="007D178A" w:rsidRPr="00E16127" w:rsidRDefault="007D178A" w:rsidP="005B0B19">
            <w:pPr>
              <w:jc w:val="center"/>
              <w:rPr>
                <w:sz w:val="18"/>
                <w:szCs w:val="18"/>
                <w:lang w:eastAsia="pt-BR"/>
              </w:rPr>
            </w:pPr>
            <w:r w:rsidRPr="00E16127">
              <w:rPr>
                <w:sz w:val="18"/>
                <w:szCs w:val="18"/>
                <w:lang w:eastAsia="pt-BR"/>
              </w:rPr>
              <w:t>CA</w:t>
            </w:r>
          </w:p>
        </w:tc>
        <w:tc>
          <w:tcPr>
            <w:tcW w:w="880" w:type="dxa"/>
            <w:tcBorders>
              <w:top w:val="nil"/>
              <w:left w:val="single" w:sz="4" w:space="0" w:color="auto"/>
              <w:bottom w:val="nil"/>
              <w:right w:val="nil"/>
            </w:tcBorders>
            <w:shd w:val="clear" w:color="auto" w:fill="auto"/>
            <w:noWrap/>
            <w:vAlign w:val="bottom"/>
            <w:hideMark/>
          </w:tcPr>
          <w:p w14:paraId="5918A019" w14:textId="77777777" w:rsidR="007D178A" w:rsidRPr="00E16127" w:rsidRDefault="007D178A" w:rsidP="005B0B19">
            <w:pPr>
              <w:jc w:val="center"/>
              <w:rPr>
                <w:sz w:val="18"/>
                <w:szCs w:val="18"/>
                <w:lang w:eastAsia="pt-BR"/>
              </w:rPr>
            </w:pPr>
            <w:r w:rsidRPr="00E16127">
              <w:rPr>
                <w:sz w:val="18"/>
                <w:szCs w:val="18"/>
                <w:lang w:eastAsia="pt-BR"/>
              </w:rPr>
              <w:t>N</w:t>
            </w:r>
          </w:p>
        </w:tc>
      </w:tr>
      <w:tr w:rsidR="007D178A" w:rsidRPr="00E16127" w14:paraId="6BDB9377" w14:textId="77777777" w:rsidTr="005B0B19">
        <w:trPr>
          <w:trHeight w:val="300"/>
        </w:trPr>
        <w:tc>
          <w:tcPr>
            <w:tcW w:w="1424" w:type="dxa"/>
            <w:tcBorders>
              <w:top w:val="nil"/>
              <w:left w:val="nil"/>
              <w:bottom w:val="nil"/>
              <w:right w:val="single" w:sz="4" w:space="0" w:color="auto"/>
            </w:tcBorders>
            <w:vAlign w:val="bottom"/>
          </w:tcPr>
          <w:p w14:paraId="68FAF5D8" w14:textId="77777777" w:rsidR="007D178A" w:rsidRPr="000F31DB" w:rsidRDefault="007D178A" w:rsidP="005B0B19">
            <w:pPr>
              <w:jc w:val="center"/>
              <w:rPr>
                <w:color w:val="FF0000"/>
                <w:sz w:val="18"/>
                <w:szCs w:val="18"/>
                <w:lang w:eastAsia="pt-BR"/>
              </w:rPr>
            </w:pPr>
            <w:r w:rsidRPr="000F31DB">
              <w:rPr>
                <w:color w:val="FF0000"/>
                <w:sz w:val="18"/>
                <w:szCs w:val="18"/>
                <w:lang w:eastAsia="pt-BR"/>
              </w:rPr>
              <w:t>13</w:t>
            </w:r>
          </w:p>
        </w:tc>
        <w:tc>
          <w:tcPr>
            <w:tcW w:w="750" w:type="dxa"/>
            <w:tcBorders>
              <w:top w:val="nil"/>
              <w:left w:val="nil"/>
              <w:bottom w:val="nil"/>
              <w:right w:val="single" w:sz="4" w:space="0" w:color="auto"/>
            </w:tcBorders>
            <w:shd w:val="clear" w:color="auto" w:fill="auto"/>
            <w:noWrap/>
            <w:vAlign w:val="bottom"/>
            <w:hideMark/>
          </w:tcPr>
          <w:p w14:paraId="7EB642E5" w14:textId="77777777" w:rsidR="007D178A" w:rsidRPr="00E16127" w:rsidRDefault="007D178A" w:rsidP="005B0B19">
            <w:pPr>
              <w:jc w:val="center"/>
              <w:rPr>
                <w:color w:val="000000"/>
                <w:sz w:val="18"/>
                <w:szCs w:val="18"/>
                <w:lang w:eastAsia="pt-BR"/>
              </w:rPr>
            </w:pPr>
            <w:r w:rsidRPr="00E16127">
              <w:rPr>
                <w:color w:val="000000"/>
                <w:sz w:val="18"/>
                <w:szCs w:val="18"/>
                <w:lang w:eastAsia="pt-BR"/>
              </w:rPr>
              <w:t>B2</w:t>
            </w:r>
          </w:p>
        </w:tc>
        <w:tc>
          <w:tcPr>
            <w:tcW w:w="1093" w:type="dxa"/>
            <w:tcBorders>
              <w:top w:val="nil"/>
              <w:left w:val="single" w:sz="4" w:space="0" w:color="auto"/>
              <w:bottom w:val="nil"/>
              <w:right w:val="single" w:sz="4" w:space="0" w:color="auto"/>
            </w:tcBorders>
            <w:shd w:val="clear" w:color="auto" w:fill="auto"/>
            <w:noWrap/>
            <w:vAlign w:val="bottom"/>
            <w:hideMark/>
          </w:tcPr>
          <w:p w14:paraId="31314CD2" w14:textId="77777777" w:rsidR="007D178A" w:rsidRPr="00E16127" w:rsidRDefault="007D178A" w:rsidP="005B0B19">
            <w:pPr>
              <w:jc w:val="center"/>
              <w:rPr>
                <w:color w:val="000000"/>
                <w:sz w:val="18"/>
                <w:szCs w:val="18"/>
                <w:lang w:eastAsia="pt-BR"/>
              </w:rPr>
            </w:pPr>
            <w:r w:rsidRPr="00E16127">
              <w:rPr>
                <w:color w:val="000000"/>
                <w:sz w:val="18"/>
                <w:szCs w:val="18"/>
                <w:lang w:eastAsia="pt-BR"/>
              </w:rPr>
              <w:t>03/20/2018</w:t>
            </w:r>
          </w:p>
        </w:tc>
        <w:tc>
          <w:tcPr>
            <w:tcW w:w="670" w:type="dxa"/>
            <w:tcBorders>
              <w:top w:val="nil"/>
              <w:left w:val="single" w:sz="4" w:space="0" w:color="auto"/>
              <w:bottom w:val="nil"/>
              <w:right w:val="single" w:sz="4" w:space="0" w:color="auto"/>
            </w:tcBorders>
            <w:shd w:val="clear" w:color="auto" w:fill="auto"/>
            <w:noWrap/>
            <w:vAlign w:val="bottom"/>
            <w:hideMark/>
          </w:tcPr>
          <w:p w14:paraId="4B5CD10E" w14:textId="77777777" w:rsidR="007D178A" w:rsidRPr="00E16127" w:rsidRDefault="007D178A" w:rsidP="005B0B19">
            <w:pPr>
              <w:jc w:val="center"/>
              <w:rPr>
                <w:sz w:val="18"/>
                <w:szCs w:val="18"/>
                <w:lang w:eastAsia="pt-BR"/>
              </w:rPr>
            </w:pPr>
            <w:r w:rsidRPr="00E16127">
              <w:rPr>
                <w:sz w:val="18"/>
                <w:szCs w:val="18"/>
                <w:lang w:eastAsia="pt-BR"/>
              </w:rPr>
              <w:t>F</w:t>
            </w:r>
          </w:p>
        </w:tc>
        <w:tc>
          <w:tcPr>
            <w:tcW w:w="650" w:type="dxa"/>
            <w:tcBorders>
              <w:top w:val="nil"/>
              <w:left w:val="single" w:sz="4" w:space="0" w:color="auto"/>
              <w:bottom w:val="nil"/>
              <w:right w:val="single" w:sz="4" w:space="0" w:color="auto"/>
            </w:tcBorders>
            <w:shd w:val="clear" w:color="auto" w:fill="auto"/>
            <w:noWrap/>
            <w:vAlign w:val="bottom"/>
            <w:hideMark/>
          </w:tcPr>
          <w:p w14:paraId="42CCEBD7" w14:textId="77777777" w:rsidR="007D178A" w:rsidRPr="000F31DB" w:rsidRDefault="007D178A" w:rsidP="005B0B19">
            <w:pPr>
              <w:jc w:val="center"/>
              <w:rPr>
                <w:color w:val="FF0000"/>
                <w:sz w:val="18"/>
                <w:szCs w:val="18"/>
                <w:lang w:eastAsia="pt-BR"/>
              </w:rPr>
            </w:pPr>
            <w:r w:rsidRPr="000F31DB">
              <w:rPr>
                <w:color w:val="FF0000"/>
                <w:sz w:val="18"/>
                <w:szCs w:val="18"/>
                <w:lang w:eastAsia="pt-BR"/>
              </w:rPr>
              <w:t>Y</w:t>
            </w:r>
          </w:p>
        </w:tc>
        <w:tc>
          <w:tcPr>
            <w:tcW w:w="806" w:type="dxa"/>
            <w:tcBorders>
              <w:top w:val="nil"/>
              <w:left w:val="single" w:sz="4" w:space="0" w:color="auto"/>
              <w:bottom w:val="nil"/>
              <w:right w:val="single" w:sz="4" w:space="0" w:color="auto"/>
            </w:tcBorders>
            <w:shd w:val="clear" w:color="auto" w:fill="auto"/>
            <w:noWrap/>
            <w:vAlign w:val="bottom"/>
            <w:hideMark/>
          </w:tcPr>
          <w:p w14:paraId="4A806435" w14:textId="77777777" w:rsidR="007D178A" w:rsidRPr="00E16127" w:rsidRDefault="007D178A" w:rsidP="005B0B19">
            <w:pPr>
              <w:jc w:val="center"/>
              <w:rPr>
                <w:sz w:val="18"/>
                <w:szCs w:val="18"/>
                <w:lang w:eastAsia="pt-BR"/>
              </w:rPr>
            </w:pPr>
            <w:r w:rsidRPr="00E16127">
              <w:rPr>
                <w:sz w:val="18"/>
                <w:szCs w:val="18"/>
                <w:lang w:eastAsia="pt-BR"/>
              </w:rPr>
              <w:t>CA</w:t>
            </w:r>
          </w:p>
        </w:tc>
        <w:tc>
          <w:tcPr>
            <w:tcW w:w="880" w:type="dxa"/>
            <w:tcBorders>
              <w:top w:val="nil"/>
              <w:left w:val="single" w:sz="4" w:space="0" w:color="auto"/>
              <w:bottom w:val="nil"/>
              <w:right w:val="nil"/>
            </w:tcBorders>
            <w:shd w:val="clear" w:color="auto" w:fill="auto"/>
            <w:noWrap/>
            <w:vAlign w:val="bottom"/>
            <w:hideMark/>
          </w:tcPr>
          <w:p w14:paraId="3A911B92" w14:textId="77777777" w:rsidR="007D178A" w:rsidRPr="00E16127" w:rsidRDefault="007D178A" w:rsidP="005B0B19">
            <w:pPr>
              <w:jc w:val="center"/>
              <w:rPr>
                <w:sz w:val="18"/>
                <w:szCs w:val="18"/>
                <w:lang w:eastAsia="pt-BR"/>
              </w:rPr>
            </w:pPr>
            <w:r w:rsidRPr="00E16127">
              <w:rPr>
                <w:sz w:val="18"/>
                <w:szCs w:val="18"/>
                <w:lang w:eastAsia="pt-BR"/>
              </w:rPr>
              <w:t>N</w:t>
            </w:r>
          </w:p>
        </w:tc>
      </w:tr>
      <w:tr w:rsidR="007D178A" w:rsidRPr="00E16127" w14:paraId="392A2947" w14:textId="77777777" w:rsidTr="005B0B19">
        <w:trPr>
          <w:trHeight w:val="300"/>
        </w:trPr>
        <w:tc>
          <w:tcPr>
            <w:tcW w:w="1424" w:type="dxa"/>
            <w:tcBorders>
              <w:top w:val="nil"/>
              <w:left w:val="nil"/>
              <w:bottom w:val="nil"/>
              <w:right w:val="single" w:sz="4" w:space="0" w:color="auto"/>
            </w:tcBorders>
            <w:vAlign w:val="bottom"/>
          </w:tcPr>
          <w:p w14:paraId="61B53DDB" w14:textId="77777777" w:rsidR="007D178A" w:rsidRPr="000F31DB" w:rsidRDefault="007D178A" w:rsidP="005B0B19">
            <w:pPr>
              <w:jc w:val="center"/>
              <w:rPr>
                <w:color w:val="FF0000"/>
                <w:sz w:val="18"/>
                <w:szCs w:val="18"/>
                <w:lang w:eastAsia="pt-BR"/>
              </w:rPr>
            </w:pPr>
            <w:r w:rsidRPr="000F31DB">
              <w:rPr>
                <w:color w:val="FF0000"/>
                <w:sz w:val="18"/>
                <w:szCs w:val="18"/>
                <w:lang w:eastAsia="pt-BR"/>
              </w:rPr>
              <w:t>14</w:t>
            </w:r>
          </w:p>
        </w:tc>
        <w:tc>
          <w:tcPr>
            <w:tcW w:w="750" w:type="dxa"/>
            <w:tcBorders>
              <w:top w:val="nil"/>
              <w:left w:val="nil"/>
              <w:bottom w:val="nil"/>
              <w:right w:val="single" w:sz="4" w:space="0" w:color="auto"/>
            </w:tcBorders>
            <w:shd w:val="clear" w:color="auto" w:fill="auto"/>
            <w:noWrap/>
            <w:vAlign w:val="bottom"/>
            <w:hideMark/>
          </w:tcPr>
          <w:p w14:paraId="0112DDB1" w14:textId="77777777" w:rsidR="007D178A" w:rsidRPr="00E16127" w:rsidRDefault="007D178A" w:rsidP="005B0B19">
            <w:pPr>
              <w:jc w:val="center"/>
              <w:rPr>
                <w:color w:val="000000"/>
                <w:sz w:val="18"/>
                <w:szCs w:val="18"/>
                <w:lang w:eastAsia="pt-BR"/>
              </w:rPr>
            </w:pPr>
            <w:r w:rsidRPr="00E16127">
              <w:rPr>
                <w:color w:val="000000"/>
                <w:sz w:val="18"/>
                <w:szCs w:val="18"/>
                <w:lang w:eastAsia="pt-BR"/>
              </w:rPr>
              <w:t>B3</w:t>
            </w:r>
          </w:p>
        </w:tc>
        <w:tc>
          <w:tcPr>
            <w:tcW w:w="1093" w:type="dxa"/>
            <w:tcBorders>
              <w:top w:val="nil"/>
              <w:left w:val="single" w:sz="4" w:space="0" w:color="auto"/>
              <w:bottom w:val="nil"/>
              <w:right w:val="single" w:sz="4" w:space="0" w:color="auto"/>
            </w:tcBorders>
            <w:shd w:val="clear" w:color="auto" w:fill="auto"/>
            <w:noWrap/>
            <w:vAlign w:val="bottom"/>
            <w:hideMark/>
          </w:tcPr>
          <w:p w14:paraId="4BCF8EB1" w14:textId="77777777" w:rsidR="007D178A" w:rsidRPr="00E16127" w:rsidRDefault="007D178A" w:rsidP="005B0B19">
            <w:pPr>
              <w:jc w:val="center"/>
              <w:rPr>
                <w:color w:val="000000"/>
                <w:sz w:val="18"/>
                <w:szCs w:val="18"/>
                <w:lang w:eastAsia="pt-BR"/>
              </w:rPr>
            </w:pPr>
            <w:r w:rsidRPr="00E16127">
              <w:rPr>
                <w:color w:val="000000"/>
                <w:sz w:val="18"/>
                <w:szCs w:val="18"/>
                <w:lang w:eastAsia="pt-BR"/>
              </w:rPr>
              <w:t>03/20/2018</w:t>
            </w:r>
          </w:p>
        </w:tc>
        <w:tc>
          <w:tcPr>
            <w:tcW w:w="670" w:type="dxa"/>
            <w:tcBorders>
              <w:top w:val="nil"/>
              <w:left w:val="single" w:sz="4" w:space="0" w:color="auto"/>
              <w:bottom w:val="nil"/>
              <w:right w:val="single" w:sz="4" w:space="0" w:color="auto"/>
            </w:tcBorders>
            <w:shd w:val="clear" w:color="auto" w:fill="auto"/>
            <w:noWrap/>
            <w:vAlign w:val="bottom"/>
            <w:hideMark/>
          </w:tcPr>
          <w:p w14:paraId="74A1E966" w14:textId="77777777" w:rsidR="007D178A" w:rsidRPr="00E16127" w:rsidRDefault="007D178A" w:rsidP="005B0B19">
            <w:pPr>
              <w:jc w:val="center"/>
              <w:rPr>
                <w:sz w:val="18"/>
                <w:szCs w:val="18"/>
                <w:lang w:eastAsia="pt-BR"/>
              </w:rPr>
            </w:pPr>
            <w:r w:rsidRPr="00E16127">
              <w:rPr>
                <w:sz w:val="18"/>
                <w:szCs w:val="18"/>
                <w:lang w:eastAsia="pt-BR"/>
              </w:rPr>
              <w:t>F</w:t>
            </w:r>
          </w:p>
        </w:tc>
        <w:tc>
          <w:tcPr>
            <w:tcW w:w="650" w:type="dxa"/>
            <w:tcBorders>
              <w:top w:val="nil"/>
              <w:left w:val="single" w:sz="4" w:space="0" w:color="auto"/>
              <w:bottom w:val="nil"/>
              <w:right w:val="single" w:sz="4" w:space="0" w:color="auto"/>
            </w:tcBorders>
            <w:shd w:val="clear" w:color="auto" w:fill="auto"/>
            <w:noWrap/>
            <w:vAlign w:val="bottom"/>
            <w:hideMark/>
          </w:tcPr>
          <w:p w14:paraId="0283F634" w14:textId="77777777" w:rsidR="007D178A" w:rsidRPr="000F31DB" w:rsidRDefault="007D178A" w:rsidP="005B0B19">
            <w:pPr>
              <w:jc w:val="center"/>
              <w:rPr>
                <w:color w:val="FF0000"/>
                <w:sz w:val="18"/>
                <w:szCs w:val="18"/>
                <w:lang w:eastAsia="pt-BR"/>
              </w:rPr>
            </w:pPr>
            <w:r w:rsidRPr="000F31DB">
              <w:rPr>
                <w:color w:val="FF0000"/>
                <w:sz w:val="18"/>
                <w:szCs w:val="18"/>
                <w:lang w:eastAsia="pt-BR"/>
              </w:rPr>
              <w:t>Y</w:t>
            </w:r>
          </w:p>
        </w:tc>
        <w:tc>
          <w:tcPr>
            <w:tcW w:w="806" w:type="dxa"/>
            <w:tcBorders>
              <w:top w:val="nil"/>
              <w:left w:val="single" w:sz="4" w:space="0" w:color="auto"/>
              <w:bottom w:val="nil"/>
              <w:right w:val="single" w:sz="4" w:space="0" w:color="auto"/>
            </w:tcBorders>
            <w:shd w:val="clear" w:color="auto" w:fill="auto"/>
            <w:noWrap/>
            <w:vAlign w:val="bottom"/>
            <w:hideMark/>
          </w:tcPr>
          <w:p w14:paraId="1B88DE04" w14:textId="77777777" w:rsidR="007D178A" w:rsidRPr="00E16127" w:rsidRDefault="007D178A" w:rsidP="005B0B19">
            <w:pPr>
              <w:jc w:val="center"/>
              <w:rPr>
                <w:sz w:val="18"/>
                <w:szCs w:val="18"/>
                <w:lang w:eastAsia="pt-BR"/>
              </w:rPr>
            </w:pPr>
            <w:r w:rsidRPr="00E16127">
              <w:rPr>
                <w:sz w:val="18"/>
                <w:szCs w:val="18"/>
                <w:lang w:eastAsia="pt-BR"/>
              </w:rPr>
              <w:t>CA</w:t>
            </w:r>
          </w:p>
        </w:tc>
        <w:tc>
          <w:tcPr>
            <w:tcW w:w="880" w:type="dxa"/>
            <w:tcBorders>
              <w:top w:val="nil"/>
              <w:left w:val="single" w:sz="4" w:space="0" w:color="auto"/>
              <w:bottom w:val="nil"/>
              <w:right w:val="nil"/>
            </w:tcBorders>
            <w:shd w:val="clear" w:color="auto" w:fill="auto"/>
            <w:noWrap/>
            <w:vAlign w:val="bottom"/>
            <w:hideMark/>
          </w:tcPr>
          <w:p w14:paraId="6CBA10FA" w14:textId="77777777" w:rsidR="007D178A" w:rsidRPr="00E16127" w:rsidRDefault="007D178A" w:rsidP="005B0B19">
            <w:pPr>
              <w:jc w:val="center"/>
              <w:rPr>
                <w:sz w:val="18"/>
                <w:szCs w:val="18"/>
                <w:lang w:eastAsia="pt-BR"/>
              </w:rPr>
            </w:pPr>
            <w:r w:rsidRPr="00E16127">
              <w:rPr>
                <w:sz w:val="18"/>
                <w:szCs w:val="18"/>
                <w:lang w:eastAsia="pt-BR"/>
              </w:rPr>
              <w:t>N</w:t>
            </w:r>
          </w:p>
        </w:tc>
      </w:tr>
      <w:tr w:rsidR="007D178A" w:rsidRPr="00E16127" w14:paraId="486B47AB" w14:textId="77777777" w:rsidTr="005B0B19">
        <w:trPr>
          <w:trHeight w:val="300"/>
        </w:trPr>
        <w:tc>
          <w:tcPr>
            <w:tcW w:w="1424" w:type="dxa"/>
            <w:tcBorders>
              <w:top w:val="nil"/>
              <w:left w:val="nil"/>
              <w:bottom w:val="nil"/>
              <w:right w:val="single" w:sz="4" w:space="0" w:color="auto"/>
            </w:tcBorders>
            <w:vAlign w:val="bottom"/>
          </w:tcPr>
          <w:p w14:paraId="217E5659" w14:textId="77777777" w:rsidR="007D178A" w:rsidRPr="000F31DB" w:rsidRDefault="007D178A" w:rsidP="005B0B19">
            <w:pPr>
              <w:jc w:val="center"/>
              <w:rPr>
                <w:color w:val="FF0000"/>
                <w:sz w:val="18"/>
                <w:szCs w:val="18"/>
                <w:lang w:eastAsia="pt-BR"/>
              </w:rPr>
            </w:pPr>
            <w:r w:rsidRPr="000F31DB">
              <w:rPr>
                <w:color w:val="FF0000"/>
                <w:sz w:val="18"/>
                <w:szCs w:val="18"/>
                <w:lang w:eastAsia="pt-BR"/>
              </w:rPr>
              <w:t>15</w:t>
            </w:r>
          </w:p>
        </w:tc>
        <w:tc>
          <w:tcPr>
            <w:tcW w:w="750" w:type="dxa"/>
            <w:tcBorders>
              <w:top w:val="nil"/>
              <w:left w:val="nil"/>
              <w:bottom w:val="nil"/>
              <w:right w:val="single" w:sz="4" w:space="0" w:color="auto"/>
            </w:tcBorders>
            <w:shd w:val="clear" w:color="auto" w:fill="auto"/>
            <w:noWrap/>
            <w:vAlign w:val="bottom"/>
            <w:hideMark/>
          </w:tcPr>
          <w:p w14:paraId="06C347BD" w14:textId="77777777" w:rsidR="007D178A" w:rsidRPr="00E16127" w:rsidRDefault="007D178A" w:rsidP="005B0B19">
            <w:pPr>
              <w:jc w:val="center"/>
              <w:rPr>
                <w:color w:val="000000"/>
                <w:sz w:val="18"/>
                <w:szCs w:val="18"/>
                <w:lang w:eastAsia="pt-BR"/>
              </w:rPr>
            </w:pPr>
            <w:r w:rsidRPr="00E16127">
              <w:rPr>
                <w:color w:val="000000"/>
                <w:sz w:val="18"/>
                <w:szCs w:val="18"/>
                <w:lang w:eastAsia="pt-BR"/>
              </w:rPr>
              <w:t>B4</w:t>
            </w:r>
          </w:p>
        </w:tc>
        <w:tc>
          <w:tcPr>
            <w:tcW w:w="1093" w:type="dxa"/>
            <w:tcBorders>
              <w:top w:val="nil"/>
              <w:left w:val="single" w:sz="4" w:space="0" w:color="auto"/>
              <w:bottom w:val="nil"/>
              <w:right w:val="single" w:sz="4" w:space="0" w:color="auto"/>
            </w:tcBorders>
            <w:shd w:val="clear" w:color="auto" w:fill="auto"/>
            <w:noWrap/>
            <w:vAlign w:val="bottom"/>
            <w:hideMark/>
          </w:tcPr>
          <w:p w14:paraId="0CA3C201" w14:textId="77777777" w:rsidR="007D178A" w:rsidRPr="00E16127" w:rsidRDefault="007D178A" w:rsidP="005B0B19">
            <w:pPr>
              <w:jc w:val="center"/>
              <w:rPr>
                <w:color w:val="000000"/>
                <w:sz w:val="18"/>
                <w:szCs w:val="18"/>
                <w:lang w:eastAsia="pt-BR"/>
              </w:rPr>
            </w:pPr>
            <w:r w:rsidRPr="00E16127">
              <w:rPr>
                <w:color w:val="000000"/>
                <w:sz w:val="18"/>
                <w:szCs w:val="18"/>
                <w:lang w:eastAsia="pt-BR"/>
              </w:rPr>
              <w:t>03/20/2018</w:t>
            </w:r>
          </w:p>
        </w:tc>
        <w:tc>
          <w:tcPr>
            <w:tcW w:w="670" w:type="dxa"/>
            <w:tcBorders>
              <w:top w:val="nil"/>
              <w:left w:val="single" w:sz="4" w:space="0" w:color="auto"/>
              <w:bottom w:val="nil"/>
              <w:right w:val="single" w:sz="4" w:space="0" w:color="auto"/>
            </w:tcBorders>
            <w:shd w:val="clear" w:color="auto" w:fill="auto"/>
            <w:noWrap/>
            <w:vAlign w:val="bottom"/>
            <w:hideMark/>
          </w:tcPr>
          <w:p w14:paraId="01565784" w14:textId="77777777" w:rsidR="007D178A" w:rsidRPr="00E16127" w:rsidRDefault="007D178A" w:rsidP="005B0B19">
            <w:pPr>
              <w:jc w:val="center"/>
              <w:rPr>
                <w:sz w:val="18"/>
                <w:szCs w:val="18"/>
                <w:lang w:eastAsia="pt-BR"/>
              </w:rPr>
            </w:pPr>
            <w:r w:rsidRPr="00E16127">
              <w:rPr>
                <w:sz w:val="18"/>
                <w:szCs w:val="18"/>
                <w:lang w:eastAsia="pt-BR"/>
              </w:rPr>
              <w:t>F</w:t>
            </w:r>
          </w:p>
        </w:tc>
        <w:tc>
          <w:tcPr>
            <w:tcW w:w="650" w:type="dxa"/>
            <w:tcBorders>
              <w:top w:val="nil"/>
              <w:left w:val="single" w:sz="4" w:space="0" w:color="auto"/>
              <w:bottom w:val="nil"/>
              <w:right w:val="single" w:sz="4" w:space="0" w:color="auto"/>
            </w:tcBorders>
            <w:shd w:val="clear" w:color="auto" w:fill="auto"/>
            <w:noWrap/>
            <w:vAlign w:val="bottom"/>
            <w:hideMark/>
          </w:tcPr>
          <w:p w14:paraId="68680A70" w14:textId="77777777" w:rsidR="007D178A" w:rsidRPr="000F31DB" w:rsidRDefault="007D178A" w:rsidP="005B0B19">
            <w:pPr>
              <w:jc w:val="center"/>
              <w:rPr>
                <w:color w:val="FF0000"/>
                <w:sz w:val="18"/>
                <w:szCs w:val="18"/>
                <w:lang w:eastAsia="pt-BR"/>
              </w:rPr>
            </w:pPr>
            <w:r w:rsidRPr="000F31DB">
              <w:rPr>
                <w:color w:val="FF0000"/>
                <w:sz w:val="18"/>
                <w:szCs w:val="18"/>
                <w:lang w:eastAsia="pt-BR"/>
              </w:rPr>
              <w:t>Y</w:t>
            </w:r>
          </w:p>
        </w:tc>
        <w:tc>
          <w:tcPr>
            <w:tcW w:w="806" w:type="dxa"/>
            <w:tcBorders>
              <w:top w:val="nil"/>
              <w:left w:val="single" w:sz="4" w:space="0" w:color="auto"/>
              <w:bottom w:val="nil"/>
              <w:right w:val="single" w:sz="4" w:space="0" w:color="auto"/>
            </w:tcBorders>
            <w:shd w:val="clear" w:color="auto" w:fill="auto"/>
            <w:noWrap/>
            <w:vAlign w:val="bottom"/>
            <w:hideMark/>
          </w:tcPr>
          <w:p w14:paraId="7A656053" w14:textId="77777777" w:rsidR="007D178A" w:rsidRPr="00E16127" w:rsidRDefault="007D178A" w:rsidP="005B0B19">
            <w:pPr>
              <w:jc w:val="center"/>
              <w:rPr>
                <w:sz w:val="18"/>
                <w:szCs w:val="18"/>
                <w:lang w:eastAsia="pt-BR"/>
              </w:rPr>
            </w:pPr>
            <w:r w:rsidRPr="00E16127">
              <w:rPr>
                <w:sz w:val="18"/>
                <w:szCs w:val="18"/>
                <w:lang w:eastAsia="pt-BR"/>
              </w:rPr>
              <w:t>CA</w:t>
            </w:r>
          </w:p>
        </w:tc>
        <w:tc>
          <w:tcPr>
            <w:tcW w:w="880" w:type="dxa"/>
            <w:tcBorders>
              <w:top w:val="nil"/>
              <w:left w:val="single" w:sz="4" w:space="0" w:color="auto"/>
              <w:bottom w:val="nil"/>
              <w:right w:val="nil"/>
            </w:tcBorders>
            <w:shd w:val="clear" w:color="auto" w:fill="auto"/>
            <w:noWrap/>
            <w:vAlign w:val="bottom"/>
            <w:hideMark/>
          </w:tcPr>
          <w:p w14:paraId="1E2D3C34" w14:textId="77777777" w:rsidR="007D178A" w:rsidRPr="00E16127" w:rsidRDefault="007D178A" w:rsidP="005B0B19">
            <w:pPr>
              <w:jc w:val="center"/>
              <w:rPr>
                <w:sz w:val="18"/>
                <w:szCs w:val="18"/>
                <w:lang w:eastAsia="pt-BR"/>
              </w:rPr>
            </w:pPr>
            <w:r w:rsidRPr="00E16127">
              <w:rPr>
                <w:sz w:val="18"/>
                <w:szCs w:val="18"/>
                <w:lang w:eastAsia="pt-BR"/>
              </w:rPr>
              <w:t>C</w:t>
            </w:r>
          </w:p>
        </w:tc>
      </w:tr>
      <w:tr w:rsidR="007D178A" w:rsidRPr="00E16127" w14:paraId="4FE468B1" w14:textId="77777777" w:rsidTr="005B0B19">
        <w:trPr>
          <w:trHeight w:val="300"/>
        </w:trPr>
        <w:tc>
          <w:tcPr>
            <w:tcW w:w="1424" w:type="dxa"/>
            <w:tcBorders>
              <w:top w:val="nil"/>
              <w:left w:val="nil"/>
              <w:bottom w:val="nil"/>
              <w:right w:val="single" w:sz="4" w:space="0" w:color="auto"/>
            </w:tcBorders>
            <w:vAlign w:val="bottom"/>
          </w:tcPr>
          <w:p w14:paraId="56A94E7A" w14:textId="77777777" w:rsidR="007D178A" w:rsidRPr="000F31DB" w:rsidRDefault="007D178A" w:rsidP="005B0B19">
            <w:pPr>
              <w:jc w:val="center"/>
              <w:rPr>
                <w:color w:val="FF0000"/>
                <w:sz w:val="18"/>
                <w:szCs w:val="18"/>
                <w:lang w:eastAsia="pt-BR"/>
              </w:rPr>
            </w:pPr>
            <w:r w:rsidRPr="000F31DB">
              <w:rPr>
                <w:color w:val="FF0000"/>
                <w:sz w:val="18"/>
                <w:szCs w:val="18"/>
                <w:lang w:eastAsia="pt-BR"/>
              </w:rPr>
              <w:t>16</w:t>
            </w:r>
          </w:p>
        </w:tc>
        <w:tc>
          <w:tcPr>
            <w:tcW w:w="750" w:type="dxa"/>
            <w:tcBorders>
              <w:top w:val="nil"/>
              <w:left w:val="nil"/>
              <w:bottom w:val="nil"/>
              <w:right w:val="single" w:sz="4" w:space="0" w:color="auto"/>
            </w:tcBorders>
            <w:shd w:val="clear" w:color="auto" w:fill="auto"/>
            <w:noWrap/>
            <w:vAlign w:val="bottom"/>
            <w:hideMark/>
          </w:tcPr>
          <w:p w14:paraId="3834729E" w14:textId="77777777" w:rsidR="007D178A" w:rsidRPr="00E16127" w:rsidRDefault="007D178A" w:rsidP="005B0B19">
            <w:pPr>
              <w:jc w:val="center"/>
              <w:rPr>
                <w:color w:val="000000"/>
                <w:sz w:val="18"/>
                <w:szCs w:val="18"/>
                <w:lang w:eastAsia="pt-BR"/>
              </w:rPr>
            </w:pPr>
            <w:r w:rsidRPr="00E16127">
              <w:rPr>
                <w:color w:val="000000"/>
                <w:sz w:val="18"/>
                <w:szCs w:val="18"/>
                <w:lang w:eastAsia="pt-BR"/>
              </w:rPr>
              <w:t>B5</w:t>
            </w:r>
          </w:p>
        </w:tc>
        <w:tc>
          <w:tcPr>
            <w:tcW w:w="1093" w:type="dxa"/>
            <w:tcBorders>
              <w:top w:val="nil"/>
              <w:left w:val="single" w:sz="4" w:space="0" w:color="auto"/>
              <w:bottom w:val="nil"/>
              <w:right w:val="single" w:sz="4" w:space="0" w:color="auto"/>
            </w:tcBorders>
            <w:shd w:val="clear" w:color="auto" w:fill="auto"/>
            <w:noWrap/>
            <w:vAlign w:val="bottom"/>
            <w:hideMark/>
          </w:tcPr>
          <w:p w14:paraId="4F1DD823" w14:textId="77777777" w:rsidR="007D178A" w:rsidRPr="00E16127" w:rsidRDefault="007D178A" w:rsidP="005B0B19">
            <w:pPr>
              <w:jc w:val="center"/>
              <w:rPr>
                <w:color w:val="000000"/>
                <w:sz w:val="18"/>
                <w:szCs w:val="18"/>
                <w:lang w:eastAsia="pt-BR"/>
              </w:rPr>
            </w:pPr>
            <w:r w:rsidRPr="00E16127">
              <w:rPr>
                <w:color w:val="000000"/>
                <w:sz w:val="18"/>
                <w:szCs w:val="18"/>
                <w:lang w:eastAsia="pt-BR"/>
              </w:rPr>
              <w:t>03/20/2018</w:t>
            </w:r>
          </w:p>
        </w:tc>
        <w:tc>
          <w:tcPr>
            <w:tcW w:w="670" w:type="dxa"/>
            <w:tcBorders>
              <w:top w:val="nil"/>
              <w:left w:val="single" w:sz="4" w:space="0" w:color="auto"/>
              <w:bottom w:val="nil"/>
              <w:right w:val="single" w:sz="4" w:space="0" w:color="auto"/>
            </w:tcBorders>
            <w:shd w:val="clear" w:color="auto" w:fill="auto"/>
            <w:noWrap/>
            <w:vAlign w:val="bottom"/>
            <w:hideMark/>
          </w:tcPr>
          <w:p w14:paraId="46F98E28" w14:textId="77777777" w:rsidR="007D178A" w:rsidRPr="00E16127" w:rsidRDefault="007D178A" w:rsidP="005B0B19">
            <w:pPr>
              <w:jc w:val="center"/>
              <w:rPr>
                <w:sz w:val="18"/>
                <w:szCs w:val="18"/>
                <w:lang w:eastAsia="pt-BR"/>
              </w:rPr>
            </w:pPr>
            <w:r w:rsidRPr="00E16127">
              <w:rPr>
                <w:sz w:val="18"/>
                <w:szCs w:val="18"/>
                <w:lang w:eastAsia="pt-BR"/>
              </w:rPr>
              <w:t>M</w:t>
            </w:r>
          </w:p>
        </w:tc>
        <w:tc>
          <w:tcPr>
            <w:tcW w:w="650" w:type="dxa"/>
            <w:tcBorders>
              <w:top w:val="nil"/>
              <w:left w:val="single" w:sz="4" w:space="0" w:color="auto"/>
              <w:bottom w:val="nil"/>
              <w:right w:val="single" w:sz="4" w:space="0" w:color="auto"/>
            </w:tcBorders>
            <w:shd w:val="clear" w:color="auto" w:fill="auto"/>
            <w:noWrap/>
            <w:vAlign w:val="bottom"/>
            <w:hideMark/>
          </w:tcPr>
          <w:p w14:paraId="6ECF6D65" w14:textId="77777777" w:rsidR="007D178A" w:rsidRPr="000F31DB" w:rsidRDefault="007D178A" w:rsidP="005B0B19">
            <w:pPr>
              <w:jc w:val="center"/>
              <w:rPr>
                <w:color w:val="FF0000"/>
                <w:sz w:val="18"/>
                <w:szCs w:val="18"/>
                <w:lang w:eastAsia="pt-BR"/>
              </w:rPr>
            </w:pPr>
            <w:r w:rsidRPr="000F31DB">
              <w:rPr>
                <w:color w:val="FF0000"/>
                <w:sz w:val="18"/>
                <w:szCs w:val="18"/>
                <w:lang w:eastAsia="pt-BR"/>
              </w:rPr>
              <w:t>Y</w:t>
            </w:r>
          </w:p>
        </w:tc>
        <w:tc>
          <w:tcPr>
            <w:tcW w:w="806" w:type="dxa"/>
            <w:tcBorders>
              <w:top w:val="nil"/>
              <w:left w:val="single" w:sz="4" w:space="0" w:color="auto"/>
              <w:bottom w:val="nil"/>
              <w:right w:val="single" w:sz="4" w:space="0" w:color="auto"/>
            </w:tcBorders>
            <w:shd w:val="clear" w:color="auto" w:fill="auto"/>
            <w:noWrap/>
            <w:vAlign w:val="bottom"/>
            <w:hideMark/>
          </w:tcPr>
          <w:p w14:paraId="26A4A5DE" w14:textId="77777777" w:rsidR="007D178A" w:rsidRPr="00E16127" w:rsidRDefault="007D178A" w:rsidP="005B0B19">
            <w:pPr>
              <w:jc w:val="center"/>
              <w:rPr>
                <w:sz w:val="18"/>
                <w:szCs w:val="18"/>
                <w:lang w:eastAsia="pt-BR"/>
              </w:rPr>
            </w:pPr>
            <w:r w:rsidRPr="00E16127">
              <w:rPr>
                <w:sz w:val="18"/>
                <w:szCs w:val="18"/>
                <w:lang w:eastAsia="pt-BR"/>
              </w:rPr>
              <w:t>CA</w:t>
            </w:r>
          </w:p>
        </w:tc>
        <w:tc>
          <w:tcPr>
            <w:tcW w:w="880" w:type="dxa"/>
            <w:tcBorders>
              <w:top w:val="nil"/>
              <w:left w:val="single" w:sz="4" w:space="0" w:color="auto"/>
              <w:bottom w:val="nil"/>
              <w:right w:val="nil"/>
            </w:tcBorders>
            <w:shd w:val="clear" w:color="auto" w:fill="auto"/>
            <w:noWrap/>
            <w:vAlign w:val="bottom"/>
            <w:hideMark/>
          </w:tcPr>
          <w:p w14:paraId="157BF7F7" w14:textId="77777777" w:rsidR="007D178A" w:rsidRPr="00E16127" w:rsidRDefault="007D178A" w:rsidP="005B0B19">
            <w:pPr>
              <w:jc w:val="center"/>
              <w:rPr>
                <w:sz w:val="18"/>
                <w:szCs w:val="18"/>
                <w:lang w:eastAsia="pt-BR"/>
              </w:rPr>
            </w:pPr>
            <w:r w:rsidRPr="00E16127">
              <w:rPr>
                <w:sz w:val="18"/>
                <w:szCs w:val="18"/>
                <w:lang w:eastAsia="pt-BR"/>
              </w:rPr>
              <w:t>N</w:t>
            </w:r>
          </w:p>
        </w:tc>
      </w:tr>
      <w:tr w:rsidR="007D178A" w:rsidRPr="00E16127" w14:paraId="766A4F6E" w14:textId="77777777" w:rsidTr="005B0B19">
        <w:trPr>
          <w:trHeight w:val="300"/>
        </w:trPr>
        <w:tc>
          <w:tcPr>
            <w:tcW w:w="1424" w:type="dxa"/>
            <w:tcBorders>
              <w:top w:val="nil"/>
              <w:left w:val="nil"/>
              <w:bottom w:val="nil"/>
              <w:right w:val="single" w:sz="4" w:space="0" w:color="auto"/>
            </w:tcBorders>
            <w:vAlign w:val="bottom"/>
          </w:tcPr>
          <w:p w14:paraId="08911D5B" w14:textId="77777777" w:rsidR="007D178A" w:rsidRPr="000F31DB" w:rsidRDefault="007D178A" w:rsidP="005B0B19">
            <w:pPr>
              <w:jc w:val="center"/>
              <w:rPr>
                <w:color w:val="FF0000"/>
                <w:sz w:val="18"/>
                <w:szCs w:val="18"/>
                <w:lang w:eastAsia="pt-BR"/>
              </w:rPr>
            </w:pPr>
            <w:r w:rsidRPr="000F31DB">
              <w:rPr>
                <w:color w:val="FF0000"/>
                <w:sz w:val="18"/>
                <w:szCs w:val="18"/>
                <w:lang w:eastAsia="pt-BR"/>
              </w:rPr>
              <w:t>17</w:t>
            </w:r>
          </w:p>
        </w:tc>
        <w:tc>
          <w:tcPr>
            <w:tcW w:w="750" w:type="dxa"/>
            <w:tcBorders>
              <w:top w:val="nil"/>
              <w:left w:val="nil"/>
              <w:bottom w:val="nil"/>
              <w:right w:val="single" w:sz="4" w:space="0" w:color="auto"/>
            </w:tcBorders>
            <w:shd w:val="clear" w:color="auto" w:fill="auto"/>
            <w:noWrap/>
            <w:vAlign w:val="bottom"/>
            <w:hideMark/>
          </w:tcPr>
          <w:p w14:paraId="421FD160" w14:textId="77777777" w:rsidR="007D178A" w:rsidRPr="00E16127" w:rsidRDefault="007D178A" w:rsidP="005B0B19">
            <w:pPr>
              <w:jc w:val="center"/>
              <w:rPr>
                <w:color w:val="000000"/>
                <w:sz w:val="18"/>
                <w:szCs w:val="18"/>
                <w:lang w:eastAsia="pt-BR"/>
              </w:rPr>
            </w:pPr>
            <w:r w:rsidRPr="00E16127">
              <w:rPr>
                <w:color w:val="000000"/>
                <w:sz w:val="18"/>
                <w:szCs w:val="18"/>
                <w:lang w:eastAsia="pt-BR"/>
              </w:rPr>
              <w:t>B6</w:t>
            </w:r>
          </w:p>
        </w:tc>
        <w:tc>
          <w:tcPr>
            <w:tcW w:w="1093" w:type="dxa"/>
            <w:tcBorders>
              <w:top w:val="nil"/>
              <w:left w:val="single" w:sz="4" w:space="0" w:color="auto"/>
              <w:bottom w:val="nil"/>
              <w:right w:val="single" w:sz="4" w:space="0" w:color="auto"/>
            </w:tcBorders>
            <w:shd w:val="clear" w:color="auto" w:fill="auto"/>
            <w:noWrap/>
            <w:vAlign w:val="bottom"/>
            <w:hideMark/>
          </w:tcPr>
          <w:p w14:paraId="59B014E2" w14:textId="77777777" w:rsidR="007D178A" w:rsidRPr="00E16127" w:rsidRDefault="007D178A" w:rsidP="005B0B19">
            <w:pPr>
              <w:jc w:val="center"/>
              <w:rPr>
                <w:color w:val="000000"/>
                <w:sz w:val="18"/>
                <w:szCs w:val="18"/>
                <w:lang w:eastAsia="pt-BR"/>
              </w:rPr>
            </w:pPr>
            <w:r w:rsidRPr="00E16127">
              <w:rPr>
                <w:color w:val="000000"/>
                <w:sz w:val="18"/>
                <w:szCs w:val="18"/>
                <w:lang w:eastAsia="pt-BR"/>
              </w:rPr>
              <w:t>03/20/2018</w:t>
            </w:r>
          </w:p>
        </w:tc>
        <w:tc>
          <w:tcPr>
            <w:tcW w:w="670" w:type="dxa"/>
            <w:tcBorders>
              <w:top w:val="nil"/>
              <w:left w:val="single" w:sz="4" w:space="0" w:color="auto"/>
              <w:bottom w:val="nil"/>
              <w:right w:val="single" w:sz="4" w:space="0" w:color="auto"/>
            </w:tcBorders>
            <w:shd w:val="clear" w:color="auto" w:fill="auto"/>
            <w:noWrap/>
            <w:vAlign w:val="bottom"/>
            <w:hideMark/>
          </w:tcPr>
          <w:p w14:paraId="531E071B" w14:textId="77777777" w:rsidR="007D178A" w:rsidRPr="00E16127" w:rsidRDefault="007D178A" w:rsidP="005B0B19">
            <w:pPr>
              <w:jc w:val="center"/>
              <w:rPr>
                <w:sz w:val="18"/>
                <w:szCs w:val="18"/>
                <w:lang w:eastAsia="pt-BR"/>
              </w:rPr>
            </w:pPr>
            <w:r w:rsidRPr="00E16127">
              <w:rPr>
                <w:sz w:val="18"/>
                <w:szCs w:val="18"/>
                <w:lang w:eastAsia="pt-BR"/>
              </w:rPr>
              <w:t>F</w:t>
            </w:r>
          </w:p>
        </w:tc>
        <w:tc>
          <w:tcPr>
            <w:tcW w:w="650" w:type="dxa"/>
            <w:tcBorders>
              <w:top w:val="nil"/>
              <w:left w:val="single" w:sz="4" w:space="0" w:color="auto"/>
              <w:bottom w:val="nil"/>
              <w:right w:val="single" w:sz="4" w:space="0" w:color="auto"/>
            </w:tcBorders>
            <w:shd w:val="clear" w:color="auto" w:fill="auto"/>
            <w:noWrap/>
            <w:vAlign w:val="bottom"/>
            <w:hideMark/>
          </w:tcPr>
          <w:p w14:paraId="42036AF4" w14:textId="77777777" w:rsidR="007D178A" w:rsidRPr="000F31DB" w:rsidRDefault="007D178A" w:rsidP="005B0B19">
            <w:pPr>
              <w:jc w:val="center"/>
              <w:rPr>
                <w:color w:val="FF0000"/>
                <w:sz w:val="18"/>
                <w:szCs w:val="18"/>
                <w:lang w:eastAsia="pt-BR"/>
              </w:rPr>
            </w:pPr>
            <w:r w:rsidRPr="000F31DB">
              <w:rPr>
                <w:color w:val="FF0000"/>
                <w:sz w:val="18"/>
                <w:szCs w:val="18"/>
                <w:lang w:eastAsia="pt-BR"/>
              </w:rPr>
              <w:t>Y</w:t>
            </w:r>
          </w:p>
        </w:tc>
        <w:tc>
          <w:tcPr>
            <w:tcW w:w="806" w:type="dxa"/>
            <w:tcBorders>
              <w:top w:val="nil"/>
              <w:left w:val="single" w:sz="4" w:space="0" w:color="auto"/>
              <w:bottom w:val="nil"/>
              <w:right w:val="single" w:sz="4" w:space="0" w:color="auto"/>
            </w:tcBorders>
            <w:shd w:val="clear" w:color="auto" w:fill="auto"/>
            <w:noWrap/>
            <w:vAlign w:val="bottom"/>
            <w:hideMark/>
          </w:tcPr>
          <w:p w14:paraId="182AEBCF" w14:textId="77777777" w:rsidR="007D178A" w:rsidRPr="00E16127" w:rsidRDefault="007D178A" w:rsidP="005B0B19">
            <w:pPr>
              <w:jc w:val="center"/>
              <w:rPr>
                <w:sz w:val="18"/>
                <w:szCs w:val="18"/>
                <w:lang w:eastAsia="pt-BR"/>
              </w:rPr>
            </w:pPr>
            <w:r w:rsidRPr="00E16127">
              <w:rPr>
                <w:sz w:val="18"/>
                <w:szCs w:val="18"/>
                <w:lang w:eastAsia="pt-BR"/>
              </w:rPr>
              <w:t>CA</w:t>
            </w:r>
          </w:p>
        </w:tc>
        <w:tc>
          <w:tcPr>
            <w:tcW w:w="880" w:type="dxa"/>
            <w:tcBorders>
              <w:top w:val="nil"/>
              <w:left w:val="single" w:sz="4" w:space="0" w:color="auto"/>
              <w:bottom w:val="nil"/>
              <w:right w:val="nil"/>
            </w:tcBorders>
            <w:shd w:val="clear" w:color="auto" w:fill="auto"/>
            <w:noWrap/>
            <w:vAlign w:val="bottom"/>
            <w:hideMark/>
          </w:tcPr>
          <w:p w14:paraId="41A51D85" w14:textId="77777777" w:rsidR="007D178A" w:rsidRPr="00E16127" w:rsidRDefault="007D178A" w:rsidP="005B0B19">
            <w:pPr>
              <w:jc w:val="center"/>
              <w:rPr>
                <w:sz w:val="18"/>
                <w:szCs w:val="18"/>
                <w:lang w:eastAsia="pt-BR"/>
              </w:rPr>
            </w:pPr>
            <w:r w:rsidRPr="00E16127">
              <w:rPr>
                <w:sz w:val="18"/>
                <w:szCs w:val="18"/>
                <w:lang w:eastAsia="pt-BR"/>
              </w:rPr>
              <w:t>N</w:t>
            </w:r>
          </w:p>
        </w:tc>
      </w:tr>
      <w:tr w:rsidR="007D178A" w:rsidRPr="00E16127" w14:paraId="7505A962" w14:textId="77777777" w:rsidTr="005B0B19">
        <w:trPr>
          <w:trHeight w:val="300"/>
        </w:trPr>
        <w:tc>
          <w:tcPr>
            <w:tcW w:w="1424" w:type="dxa"/>
            <w:tcBorders>
              <w:top w:val="nil"/>
              <w:left w:val="nil"/>
              <w:bottom w:val="nil"/>
              <w:right w:val="single" w:sz="4" w:space="0" w:color="auto"/>
            </w:tcBorders>
            <w:vAlign w:val="bottom"/>
          </w:tcPr>
          <w:p w14:paraId="6776202D" w14:textId="77777777" w:rsidR="007D178A" w:rsidRPr="000F31DB" w:rsidRDefault="007D178A" w:rsidP="005B0B19">
            <w:pPr>
              <w:jc w:val="center"/>
              <w:rPr>
                <w:color w:val="FF0000"/>
                <w:sz w:val="18"/>
                <w:szCs w:val="18"/>
                <w:lang w:eastAsia="pt-BR"/>
              </w:rPr>
            </w:pPr>
            <w:r w:rsidRPr="000F31DB">
              <w:rPr>
                <w:color w:val="FF0000"/>
                <w:sz w:val="18"/>
                <w:szCs w:val="18"/>
                <w:lang w:eastAsia="pt-BR"/>
              </w:rPr>
              <w:t>18</w:t>
            </w:r>
          </w:p>
        </w:tc>
        <w:tc>
          <w:tcPr>
            <w:tcW w:w="750" w:type="dxa"/>
            <w:tcBorders>
              <w:top w:val="nil"/>
              <w:left w:val="nil"/>
              <w:bottom w:val="nil"/>
              <w:right w:val="single" w:sz="4" w:space="0" w:color="auto"/>
            </w:tcBorders>
            <w:shd w:val="clear" w:color="auto" w:fill="auto"/>
            <w:noWrap/>
            <w:vAlign w:val="bottom"/>
            <w:hideMark/>
          </w:tcPr>
          <w:p w14:paraId="39BD49DF" w14:textId="77777777" w:rsidR="007D178A" w:rsidRPr="00E16127" w:rsidRDefault="007D178A" w:rsidP="005B0B19">
            <w:pPr>
              <w:jc w:val="center"/>
              <w:rPr>
                <w:color w:val="000000"/>
                <w:sz w:val="18"/>
                <w:szCs w:val="18"/>
                <w:lang w:eastAsia="pt-BR"/>
              </w:rPr>
            </w:pPr>
            <w:r w:rsidRPr="00E16127">
              <w:rPr>
                <w:color w:val="000000"/>
                <w:sz w:val="18"/>
                <w:szCs w:val="18"/>
                <w:lang w:eastAsia="pt-BR"/>
              </w:rPr>
              <w:t>B7</w:t>
            </w:r>
          </w:p>
        </w:tc>
        <w:tc>
          <w:tcPr>
            <w:tcW w:w="1093" w:type="dxa"/>
            <w:tcBorders>
              <w:top w:val="nil"/>
              <w:left w:val="single" w:sz="4" w:space="0" w:color="auto"/>
              <w:bottom w:val="nil"/>
              <w:right w:val="single" w:sz="4" w:space="0" w:color="auto"/>
            </w:tcBorders>
            <w:shd w:val="clear" w:color="auto" w:fill="auto"/>
            <w:noWrap/>
            <w:vAlign w:val="bottom"/>
            <w:hideMark/>
          </w:tcPr>
          <w:p w14:paraId="2DC7BC97" w14:textId="77777777" w:rsidR="007D178A" w:rsidRPr="00E16127" w:rsidRDefault="007D178A" w:rsidP="005B0B19">
            <w:pPr>
              <w:jc w:val="center"/>
              <w:rPr>
                <w:color w:val="000000"/>
                <w:sz w:val="18"/>
                <w:szCs w:val="18"/>
                <w:lang w:eastAsia="pt-BR"/>
              </w:rPr>
            </w:pPr>
            <w:r w:rsidRPr="00E16127">
              <w:rPr>
                <w:color w:val="000000"/>
                <w:sz w:val="18"/>
                <w:szCs w:val="18"/>
                <w:lang w:eastAsia="pt-BR"/>
              </w:rPr>
              <w:t>03/20/2018</w:t>
            </w:r>
          </w:p>
        </w:tc>
        <w:tc>
          <w:tcPr>
            <w:tcW w:w="670" w:type="dxa"/>
            <w:tcBorders>
              <w:top w:val="nil"/>
              <w:left w:val="single" w:sz="4" w:space="0" w:color="auto"/>
              <w:bottom w:val="nil"/>
              <w:right w:val="single" w:sz="4" w:space="0" w:color="auto"/>
            </w:tcBorders>
            <w:shd w:val="clear" w:color="auto" w:fill="auto"/>
            <w:noWrap/>
            <w:vAlign w:val="bottom"/>
            <w:hideMark/>
          </w:tcPr>
          <w:p w14:paraId="629AB8C2" w14:textId="77777777" w:rsidR="007D178A" w:rsidRPr="00E16127" w:rsidRDefault="007D178A" w:rsidP="005B0B19">
            <w:pPr>
              <w:jc w:val="center"/>
              <w:rPr>
                <w:sz w:val="18"/>
                <w:szCs w:val="18"/>
                <w:lang w:eastAsia="pt-BR"/>
              </w:rPr>
            </w:pPr>
            <w:r w:rsidRPr="00E16127">
              <w:rPr>
                <w:sz w:val="18"/>
                <w:szCs w:val="18"/>
                <w:lang w:eastAsia="pt-BR"/>
              </w:rPr>
              <w:t>F</w:t>
            </w:r>
          </w:p>
        </w:tc>
        <w:tc>
          <w:tcPr>
            <w:tcW w:w="650" w:type="dxa"/>
            <w:tcBorders>
              <w:top w:val="nil"/>
              <w:left w:val="single" w:sz="4" w:space="0" w:color="auto"/>
              <w:bottom w:val="nil"/>
              <w:right w:val="single" w:sz="4" w:space="0" w:color="auto"/>
            </w:tcBorders>
            <w:shd w:val="clear" w:color="auto" w:fill="auto"/>
            <w:noWrap/>
            <w:vAlign w:val="bottom"/>
            <w:hideMark/>
          </w:tcPr>
          <w:p w14:paraId="64AEC463" w14:textId="77777777" w:rsidR="007D178A" w:rsidRPr="000F31DB" w:rsidRDefault="007D178A" w:rsidP="005B0B19">
            <w:pPr>
              <w:jc w:val="center"/>
              <w:rPr>
                <w:color w:val="FF0000"/>
                <w:sz w:val="18"/>
                <w:szCs w:val="18"/>
                <w:lang w:eastAsia="pt-BR"/>
              </w:rPr>
            </w:pPr>
            <w:r w:rsidRPr="000F31DB">
              <w:rPr>
                <w:color w:val="FF0000"/>
                <w:sz w:val="18"/>
                <w:szCs w:val="18"/>
                <w:lang w:eastAsia="pt-BR"/>
              </w:rPr>
              <w:t>Y</w:t>
            </w:r>
          </w:p>
        </w:tc>
        <w:tc>
          <w:tcPr>
            <w:tcW w:w="806" w:type="dxa"/>
            <w:tcBorders>
              <w:top w:val="nil"/>
              <w:left w:val="single" w:sz="4" w:space="0" w:color="auto"/>
              <w:bottom w:val="nil"/>
              <w:right w:val="single" w:sz="4" w:space="0" w:color="auto"/>
            </w:tcBorders>
            <w:shd w:val="clear" w:color="auto" w:fill="auto"/>
            <w:noWrap/>
            <w:vAlign w:val="bottom"/>
            <w:hideMark/>
          </w:tcPr>
          <w:p w14:paraId="1FB108F8" w14:textId="77777777" w:rsidR="007D178A" w:rsidRPr="00E16127" w:rsidRDefault="007D178A" w:rsidP="005B0B19">
            <w:pPr>
              <w:jc w:val="center"/>
              <w:rPr>
                <w:sz w:val="18"/>
                <w:szCs w:val="18"/>
                <w:lang w:eastAsia="pt-BR"/>
              </w:rPr>
            </w:pPr>
            <w:r w:rsidRPr="00E16127">
              <w:rPr>
                <w:sz w:val="18"/>
                <w:szCs w:val="18"/>
                <w:lang w:eastAsia="pt-BR"/>
              </w:rPr>
              <w:t>CA</w:t>
            </w:r>
          </w:p>
        </w:tc>
        <w:tc>
          <w:tcPr>
            <w:tcW w:w="880" w:type="dxa"/>
            <w:tcBorders>
              <w:top w:val="nil"/>
              <w:left w:val="single" w:sz="4" w:space="0" w:color="auto"/>
              <w:bottom w:val="nil"/>
              <w:right w:val="nil"/>
            </w:tcBorders>
            <w:shd w:val="clear" w:color="auto" w:fill="auto"/>
            <w:noWrap/>
            <w:vAlign w:val="bottom"/>
            <w:hideMark/>
          </w:tcPr>
          <w:p w14:paraId="65B1E75C" w14:textId="77777777" w:rsidR="007D178A" w:rsidRPr="00E16127" w:rsidRDefault="007D178A" w:rsidP="005B0B19">
            <w:pPr>
              <w:jc w:val="center"/>
              <w:rPr>
                <w:sz w:val="18"/>
                <w:szCs w:val="18"/>
                <w:lang w:eastAsia="pt-BR"/>
              </w:rPr>
            </w:pPr>
            <w:r w:rsidRPr="00E16127">
              <w:rPr>
                <w:sz w:val="18"/>
                <w:szCs w:val="18"/>
                <w:lang w:eastAsia="pt-BR"/>
              </w:rPr>
              <w:t>N</w:t>
            </w:r>
          </w:p>
        </w:tc>
      </w:tr>
      <w:tr w:rsidR="007D178A" w:rsidRPr="00E16127" w14:paraId="72E6642B" w14:textId="77777777" w:rsidTr="005B0B19">
        <w:trPr>
          <w:trHeight w:val="300"/>
        </w:trPr>
        <w:tc>
          <w:tcPr>
            <w:tcW w:w="1424" w:type="dxa"/>
            <w:tcBorders>
              <w:top w:val="nil"/>
              <w:left w:val="nil"/>
              <w:bottom w:val="nil"/>
              <w:right w:val="single" w:sz="4" w:space="0" w:color="auto"/>
            </w:tcBorders>
            <w:vAlign w:val="bottom"/>
          </w:tcPr>
          <w:p w14:paraId="75400331" w14:textId="77777777" w:rsidR="007D178A" w:rsidRPr="000F31DB" w:rsidRDefault="007D178A" w:rsidP="005B0B19">
            <w:pPr>
              <w:jc w:val="center"/>
              <w:rPr>
                <w:color w:val="FF0000"/>
                <w:sz w:val="18"/>
                <w:szCs w:val="18"/>
                <w:lang w:eastAsia="pt-BR"/>
              </w:rPr>
            </w:pPr>
            <w:r w:rsidRPr="000F31DB">
              <w:rPr>
                <w:color w:val="FF0000"/>
                <w:sz w:val="18"/>
                <w:szCs w:val="18"/>
                <w:lang w:eastAsia="pt-BR"/>
              </w:rPr>
              <w:t>19</w:t>
            </w:r>
          </w:p>
        </w:tc>
        <w:tc>
          <w:tcPr>
            <w:tcW w:w="750" w:type="dxa"/>
            <w:tcBorders>
              <w:top w:val="nil"/>
              <w:left w:val="nil"/>
              <w:bottom w:val="nil"/>
              <w:right w:val="single" w:sz="4" w:space="0" w:color="auto"/>
            </w:tcBorders>
            <w:shd w:val="clear" w:color="auto" w:fill="auto"/>
            <w:noWrap/>
            <w:vAlign w:val="bottom"/>
            <w:hideMark/>
          </w:tcPr>
          <w:p w14:paraId="33C772E7" w14:textId="77777777" w:rsidR="007D178A" w:rsidRPr="00E16127" w:rsidRDefault="007D178A" w:rsidP="005B0B19">
            <w:pPr>
              <w:jc w:val="center"/>
              <w:rPr>
                <w:color w:val="000000"/>
                <w:sz w:val="18"/>
                <w:szCs w:val="18"/>
                <w:lang w:eastAsia="pt-BR"/>
              </w:rPr>
            </w:pPr>
            <w:r w:rsidRPr="00E16127">
              <w:rPr>
                <w:color w:val="000000"/>
                <w:sz w:val="18"/>
                <w:szCs w:val="18"/>
                <w:lang w:eastAsia="pt-BR"/>
              </w:rPr>
              <w:t>B8</w:t>
            </w:r>
          </w:p>
        </w:tc>
        <w:tc>
          <w:tcPr>
            <w:tcW w:w="1093" w:type="dxa"/>
            <w:tcBorders>
              <w:top w:val="nil"/>
              <w:left w:val="single" w:sz="4" w:space="0" w:color="auto"/>
              <w:bottom w:val="nil"/>
              <w:right w:val="single" w:sz="4" w:space="0" w:color="auto"/>
            </w:tcBorders>
            <w:shd w:val="clear" w:color="auto" w:fill="auto"/>
            <w:noWrap/>
            <w:vAlign w:val="bottom"/>
            <w:hideMark/>
          </w:tcPr>
          <w:p w14:paraId="058FC464" w14:textId="77777777" w:rsidR="007D178A" w:rsidRPr="00E16127" w:rsidRDefault="007D178A" w:rsidP="005B0B19">
            <w:pPr>
              <w:jc w:val="center"/>
              <w:rPr>
                <w:color w:val="000000"/>
                <w:sz w:val="18"/>
                <w:szCs w:val="18"/>
                <w:lang w:eastAsia="pt-BR"/>
              </w:rPr>
            </w:pPr>
            <w:r w:rsidRPr="00E16127">
              <w:rPr>
                <w:color w:val="000000"/>
                <w:sz w:val="18"/>
                <w:szCs w:val="18"/>
                <w:lang w:eastAsia="pt-BR"/>
              </w:rPr>
              <w:t>03/20/2018</w:t>
            </w:r>
          </w:p>
        </w:tc>
        <w:tc>
          <w:tcPr>
            <w:tcW w:w="670" w:type="dxa"/>
            <w:tcBorders>
              <w:top w:val="nil"/>
              <w:left w:val="single" w:sz="4" w:space="0" w:color="auto"/>
              <w:bottom w:val="nil"/>
              <w:right w:val="single" w:sz="4" w:space="0" w:color="auto"/>
            </w:tcBorders>
            <w:shd w:val="clear" w:color="auto" w:fill="auto"/>
            <w:noWrap/>
            <w:vAlign w:val="bottom"/>
            <w:hideMark/>
          </w:tcPr>
          <w:p w14:paraId="776DD3D7" w14:textId="77777777" w:rsidR="007D178A" w:rsidRPr="00E16127" w:rsidRDefault="007D178A" w:rsidP="005B0B19">
            <w:pPr>
              <w:jc w:val="center"/>
              <w:rPr>
                <w:sz w:val="18"/>
                <w:szCs w:val="18"/>
                <w:lang w:eastAsia="pt-BR"/>
              </w:rPr>
            </w:pPr>
            <w:r w:rsidRPr="00E16127">
              <w:rPr>
                <w:sz w:val="18"/>
                <w:szCs w:val="18"/>
                <w:lang w:eastAsia="pt-BR"/>
              </w:rPr>
              <w:t>F</w:t>
            </w:r>
          </w:p>
        </w:tc>
        <w:tc>
          <w:tcPr>
            <w:tcW w:w="650" w:type="dxa"/>
            <w:tcBorders>
              <w:top w:val="nil"/>
              <w:left w:val="single" w:sz="4" w:space="0" w:color="auto"/>
              <w:bottom w:val="nil"/>
              <w:right w:val="single" w:sz="4" w:space="0" w:color="auto"/>
            </w:tcBorders>
            <w:shd w:val="clear" w:color="auto" w:fill="auto"/>
            <w:noWrap/>
            <w:vAlign w:val="bottom"/>
            <w:hideMark/>
          </w:tcPr>
          <w:p w14:paraId="4B64E30E" w14:textId="77777777" w:rsidR="007D178A" w:rsidRPr="000F31DB" w:rsidRDefault="007D178A" w:rsidP="005B0B19">
            <w:pPr>
              <w:jc w:val="center"/>
              <w:rPr>
                <w:color w:val="FF0000"/>
                <w:sz w:val="18"/>
                <w:szCs w:val="18"/>
                <w:lang w:eastAsia="pt-BR"/>
              </w:rPr>
            </w:pPr>
            <w:r w:rsidRPr="000F31DB">
              <w:rPr>
                <w:color w:val="FF0000"/>
                <w:sz w:val="18"/>
                <w:szCs w:val="18"/>
                <w:lang w:eastAsia="pt-BR"/>
              </w:rPr>
              <w:t>Y</w:t>
            </w:r>
          </w:p>
        </w:tc>
        <w:tc>
          <w:tcPr>
            <w:tcW w:w="806" w:type="dxa"/>
            <w:tcBorders>
              <w:top w:val="nil"/>
              <w:left w:val="single" w:sz="4" w:space="0" w:color="auto"/>
              <w:bottom w:val="nil"/>
              <w:right w:val="single" w:sz="4" w:space="0" w:color="auto"/>
            </w:tcBorders>
            <w:shd w:val="clear" w:color="auto" w:fill="auto"/>
            <w:noWrap/>
            <w:vAlign w:val="bottom"/>
            <w:hideMark/>
          </w:tcPr>
          <w:p w14:paraId="786764FA" w14:textId="77777777" w:rsidR="007D178A" w:rsidRPr="00E16127" w:rsidRDefault="007D178A" w:rsidP="005B0B19">
            <w:pPr>
              <w:jc w:val="center"/>
              <w:rPr>
                <w:sz w:val="18"/>
                <w:szCs w:val="18"/>
                <w:lang w:eastAsia="pt-BR"/>
              </w:rPr>
            </w:pPr>
            <w:r w:rsidRPr="00E16127">
              <w:rPr>
                <w:sz w:val="18"/>
                <w:szCs w:val="18"/>
                <w:lang w:eastAsia="pt-BR"/>
              </w:rPr>
              <w:t>CA</w:t>
            </w:r>
          </w:p>
        </w:tc>
        <w:tc>
          <w:tcPr>
            <w:tcW w:w="880" w:type="dxa"/>
            <w:tcBorders>
              <w:top w:val="nil"/>
              <w:left w:val="single" w:sz="4" w:space="0" w:color="auto"/>
              <w:bottom w:val="nil"/>
              <w:right w:val="nil"/>
            </w:tcBorders>
            <w:shd w:val="clear" w:color="auto" w:fill="auto"/>
            <w:noWrap/>
            <w:vAlign w:val="bottom"/>
            <w:hideMark/>
          </w:tcPr>
          <w:p w14:paraId="3199C34E" w14:textId="77777777" w:rsidR="007D178A" w:rsidRPr="00E16127" w:rsidRDefault="007D178A" w:rsidP="005B0B19">
            <w:pPr>
              <w:jc w:val="center"/>
              <w:rPr>
                <w:sz w:val="18"/>
                <w:szCs w:val="18"/>
                <w:lang w:eastAsia="pt-BR"/>
              </w:rPr>
            </w:pPr>
            <w:r w:rsidRPr="00E16127">
              <w:rPr>
                <w:sz w:val="18"/>
                <w:szCs w:val="18"/>
                <w:lang w:eastAsia="pt-BR"/>
              </w:rPr>
              <w:t>C</w:t>
            </w:r>
          </w:p>
        </w:tc>
      </w:tr>
      <w:tr w:rsidR="007D178A" w:rsidRPr="00E16127" w14:paraId="133E41F3" w14:textId="77777777" w:rsidTr="005B0B19">
        <w:trPr>
          <w:trHeight w:val="300"/>
        </w:trPr>
        <w:tc>
          <w:tcPr>
            <w:tcW w:w="1424" w:type="dxa"/>
            <w:tcBorders>
              <w:top w:val="nil"/>
              <w:left w:val="nil"/>
              <w:bottom w:val="nil"/>
              <w:right w:val="single" w:sz="4" w:space="0" w:color="auto"/>
            </w:tcBorders>
            <w:vAlign w:val="bottom"/>
          </w:tcPr>
          <w:p w14:paraId="0B9DC7DA" w14:textId="77777777" w:rsidR="007D178A" w:rsidRPr="000F31DB" w:rsidRDefault="007D178A" w:rsidP="005B0B19">
            <w:pPr>
              <w:jc w:val="center"/>
              <w:rPr>
                <w:color w:val="FF0000"/>
                <w:sz w:val="18"/>
                <w:szCs w:val="18"/>
                <w:lang w:eastAsia="pt-BR"/>
              </w:rPr>
            </w:pPr>
            <w:r w:rsidRPr="000F31DB">
              <w:rPr>
                <w:color w:val="FF0000"/>
                <w:sz w:val="18"/>
                <w:szCs w:val="18"/>
                <w:lang w:eastAsia="pt-BR"/>
              </w:rPr>
              <w:t>20</w:t>
            </w:r>
          </w:p>
        </w:tc>
        <w:tc>
          <w:tcPr>
            <w:tcW w:w="750" w:type="dxa"/>
            <w:tcBorders>
              <w:top w:val="nil"/>
              <w:left w:val="nil"/>
              <w:bottom w:val="nil"/>
              <w:right w:val="single" w:sz="4" w:space="0" w:color="auto"/>
            </w:tcBorders>
            <w:shd w:val="clear" w:color="auto" w:fill="auto"/>
            <w:noWrap/>
            <w:vAlign w:val="bottom"/>
            <w:hideMark/>
          </w:tcPr>
          <w:p w14:paraId="3F089DFC" w14:textId="77777777" w:rsidR="007D178A" w:rsidRPr="00E16127" w:rsidRDefault="007D178A" w:rsidP="005B0B19">
            <w:pPr>
              <w:jc w:val="center"/>
              <w:rPr>
                <w:color w:val="000000"/>
                <w:sz w:val="18"/>
                <w:szCs w:val="18"/>
                <w:lang w:eastAsia="pt-BR"/>
              </w:rPr>
            </w:pPr>
            <w:r w:rsidRPr="00E16127">
              <w:rPr>
                <w:color w:val="000000"/>
                <w:sz w:val="18"/>
                <w:szCs w:val="18"/>
                <w:lang w:eastAsia="pt-BR"/>
              </w:rPr>
              <w:t>C1</w:t>
            </w:r>
          </w:p>
        </w:tc>
        <w:tc>
          <w:tcPr>
            <w:tcW w:w="1093" w:type="dxa"/>
            <w:tcBorders>
              <w:top w:val="nil"/>
              <w:left w:val="single" w:sz="4" w:space="0" w:color="auto"/>
              <w:bottom w:val="nil"/>
              <w:right w:val="single" w:sz="4" w:space="0" w:color="auto"/>
            </w:tcBorders>
            <w:shd w:val="clear" w:color="auto" w:fill="auto"/>
            <w:noWrap/>
            <w:vAlign w:val="bottom"/>
            <w:hideMark/>
          </w:tcPr>
          <w:p w14:paraId="48A19155" w14:textId="77777777" w:rsidR="007D178A" w:rsidRPr="00E16127" w:rsidRDefault="007D178A" w:rsidP="005B0B19">
            <w:pPr>
              <w:jc w:val="center"/>
              <w:rPr>
                <w:b/>
                <w:bCs/>
                <w:color w:val="000000"/>
                <w:sz w:val="18"/>
                <w:szCs w:val="18"/>
                <w:lang w:eastAsia="pt-BR"/>
              </w:rPr>
            </w:pPr>
            <w:r w:rsidRPr="00E16127">
              <w:rPr>
                <w:b/>
                <w:bCs/>
                <w:color w:val="000000"/>
                <w:sz w:val="18"/>
                <w:szCs w:val="18"/>
                <w:lang w:eastAsia="pt-BR"/>
              </w:rPr>
              <w:t>03/26/2018</w:t>
            </w:r>
          </w:p>
        </w:tc>
        <w:tc>
          <w:tcPr>
            <w:tcW w:w="670" w:type="dxa"/>
            <w:tcBorders>
              <w:top w:val="nil"/>
              <w:left w:val="single" w:sz="4" w:space="0" w:color="auto"/>
              <w:bottom w:val="nil"/>
              <w:right w:val="single" w:sz="4" w:space="0" w:color="auto"/>
            </w:tcBorders>
            <w:shd w:val="clear" w:color="auto" w:fill="auto"/>
            <w:noWrap/>
            <w:vAlign w:val="bottom"/>
            <w:hideMark/>
          </w:tcPr>
          <w:p w14:paraId="795139F9" w14:textId="77777777" w:rsidR="007D178A" w:rsidRPr="00E16127" w:rsidRDefault="007D178A" w:rsidP="005B0B19">
            <w:pPr>
              <w:jc w:val="center"/>
              <w:rPr>
                <w:sz w:val="18"/>
                <w:szCs w:val="18"/>
                <w:lang w:eastAsia="pt-BR"/>
              </w:rPr>
            </w:pPr>
            <w:r w:rsidRPr="00E16127">
              <w:rPr>
                <w:sz w:val="18"/>
                <w:szCs w:val="18"/>
                <w:lang w:eastAsia="pt-BR"/>
              </w:rPr>
              <w:t>F</w:t>
            </w:r>
          </w:p>
        </w:tc>
        <w:tc>
          <w:tcPr>
            <w:tcW w:w="650" w:type="dxa"/>
            <w:tcBorders>
              <w:top w:val="nil"/>
              <w:left w:val="single" w:sz="4" w:space="0" w:color="auto"/>
              <w:bottom w:val="nil"/>
              <w:right w:val="single" w:sz="4" w:space="0" w:color="auto"/>
            </w:tcBorders>
            <w:shd w:val="clear" w:color="auto" w:fill="auto"/>
            <w:noWrap/>
            <w:vAlign w:val="bottom"/>
            <w:hideMark/>
          </w:tcPr>
          <w:p w14:paraId="3C2A0C54" w14:textId="77777777" w:rsidR="007D178A" w:rsidRPr="000F31DB" w:rsidRDefault="007D178A" w:rsidP="005B0B19">
            <w:pPr>
              <w:jc w:val="center"/>
              <w:rPr>
                <w:color w:val="FF0000"/>
                <w:sz w:val="18"/>
                <w:szCs w:val="18"/>
                <w:lang w:eastAsia="pt-BR"/>
              </w:rPr>
            </w:pPr>
            <w:r w:rsidRPr="000F31DB">
              <w:rPr>
                <w:color w:val="FF0000"/>
                <w:sz w:val="18"/>
                <w:szCs w:val="18"/>
                <w:lang w:eastAsia="pt-BR"/>
              </w:rPr>
              <w:t>Y</w:t>
            </w:r>
          </w:p>
        </w:tc>
        <w:tc>
          <w:tcPr>
            <w:tcW w:w="806" w:type="dxa"/>
            <w:tcBorders>
              <w:top w:val="nil"/>
              <w:left w:val="single" w:sz="4" w:space="0" w:color="auto"/>
              <w:bottom w:val="nil"/>
              <w:right w:val="single" w:sz="4" w:space="0" w:color="auto"/>
            </w:tcBorders>
            <w:shd w:val="clear" w:color="auto" w:fill="auto"/>
            <w:noWrap/>
            <w:vAlign w:val="bottom"/>
            <w:hideMark/>
          </w:tcPr>
          <w:p w14:paraId="3427CA8F" w14:textId="77777777" w:rsidR="007D178A" w:rsidRPr="00E16127" w:rsidRDefault="007D178A" w:rsidP="005B0B19">
            <w:pPr>
              <w:jc w:val="center"/>
              <w:rPr>
                <w:sz w:val="18"/>
                <w:szCs w:val="18"/>
                <w:lang w:eastAsia="pt-BR"/>
              </w:rPr>
            </w:pPr>
            <w:r w:rsidRPr="00E16127">
              <w:rPr>
                <w:sz w:val="18"/>
                <w:szCs w:val="18"/>
                <w:lang w:eastAsia="pt-BR"/>
              </w:rPr>
              <w:t>CA</w:t>
            </w:r>
          </w:p>
        </w:tc>
        <w:tc>
          <w:tcPr>
            <w:tcW w:w="880" w:type="dxa"/>
            <w:tcBorders>
              <w:top w:val="nil"/>
              <w:left w:val="single" w:sz="4" w:space="0" w:color="auto"/>
              <w:bottom w:val="nil"/>
              <w:right w:val="nil"/>
            </w:tcBorders>
            <w:shd w:val="clear" w:color="auto" w:fill="auto"/>
            <w:noWrap/>
            <w:vAlign w:val="bottom"/>
            <w:hideMark/>
          </w:tcPr>
          <w:p w14:paraId="759293D5" w14:textId="77777777" w:rsidR="007D178A" w:rsidRPr="00E16127" w:rsidRDefault="007D178A" w:rsidP="005B0B19">
            <w:pPr>
              <w:jc w:val="center"/>
              <w:rPr>
                <w:sz w:val="18"/>
                <w:szCs w:val="18"/>
                <w:lang w:eastAsia="pt-BR"/>
              </w:rPr>
            </w:pPr>
            <w:r w:rsidRPr="00E16127">
              <w:rPr>
                <w:sz w:val="18"/>
                <w:szCs w:val="18"/>
                <w:lang w:eastAsia="pt-BR"/>
              </w:rPr>
              <w:t>N</w:t>
            </w:r>
          </w:p>
        </w:tc>
      </w:tr>
      <w:tr w:rsidR="007D178A" w:rsidRPr="00E16127" w14:paraId="0937D1F1" w14:textId="77777777" w:rsidTr="005B0B19">
        <w:trPr>
          <w:trHeight w:val="300"/>
        </w:trPr>
        <w:tc>
          <w:tcPr>
            <w:tcW w:w="1424" w:type="dxa"/>
            <w:tcBorders>
              <w:top w:val="nil"/>
              <w:left w:val="nil"/>
              <w:bottom w:val="nil"/>
              <w:right w:val="single" w:sz="4" w:space="0" w:color="auto"/>
            </w:tcBorders>
            <w:vAlign w:val="bottom"/>
          </w:tcPr>
          <w:p w14:paraId="5674CC96" w14:textId="77777777" w:rsidR="007D178A" w:rsidRPr="000F31DB" w:rsidRDefault="007D178A" w:rsidP="005B0B19">
            <w:pPr>
              <w:jc w:val="center"/>
              <w:rPr>
                <w:color w:val="FF0000"/>
                <w:sz w:val="18"/>
                <w:szCs w:val="18"/>
                <w:lang w:eastAsia="pt-BR"/>
              </w:rPr>
            </w:pPr>
            <w:r w:rsidRPr="000F31DB">
              <w:rPr>
                <w:color w:val="FF0000"/>
                <w:sz w:val="18"/>
                <w:szCs w:val="18"/>
                <w:lang w:eastAsia="pt-BR"/>
              </w:rPr>
              <w:t>21</w:t>
            </w:r>
          </w:p>
        </w:tc>
        <w:tc>
          <w:tcPr>
            <w:tcW w:w="750" w:type="dxa"/>
            <w:tcBorders>
              <w:top w:val="nil"/>
              <w:left w:val="nil"/>
              <w:bottom w:val="nil"/>
              <w:right w:val="single" w:sz="4" w:space="0" w:color="auto"/>
            </w:tcBorders>
            <w:shd w:val="clear" w:color="auto" w:fill="auto"/>
            <w:noWrap/>
            <w:vAlign w:val="bottom"/>
            <w:hideMark/>
          </w:tcPr>
          <w:p w14:paraId="59D97101" w14:textId="77777777" w:rsidR="007D178A" w:rsidRPr="00E16127" w:rsidRDefault="007D178A" w:rsidP="005B0B19">
            <w:pPr>
              <w:jc w:val="center"/>
              <w:rPr>
                <w:color w:val="000000"/>
                <w:sz w:val="18"/>
                <w:szCs w:val="18"/>
                <w:lang w:eastAsia="pt-BR"/>
              </w:rPr>
            </w:pPr>
            <w:r w:rsidRPr="00E16127">
              <w:rPr>
                <w:color w:val="000000"/>
                <w:sz w:val="18"/>
                <w:szCs w:val="18"/>
                <w:lang w:eastAsia="pt-BR"/>
              </w:rPr>
              <w:t>C2</w:t>
            </w:r>
          </w:p>
        </w:tc>
        <w:tc>
          <w:tcPr>
            <w:tcW w:w="1093" w:type="dxa"/>
            <w:tcBorders>
              <w:top w:val="nil"/>
              <w:left w:val="single" w:sz="4" w:space="0" w:color="auto"/>
              <w:bottom w:val="nil"/>
              <w:right w:val="single" w:sz="4" w:space="0" w:color="auto"/>
            </w:tcBorders>
            <w:shd w:val="clear" w:color="auto" w:fill="auto"/>
            <w:noWrap/>
            <w:vAlign w:val="bottom"/>
            <w:hideMark/>
          </w:tcPr>
          <w:p w14:paraId="05D11D64" w14:textId="77777777" w:rsidR="007D178A" w:rsidRPr="00E16127" w:rsidRDefault="007D178A" w:rsidP="005B0B19">
            <w:pPr>
              <w:jc w:val="center"/>
              <w:rPr>
                <w:color w:val="000000"/>
                <w:sz w:val="18"/>
                <w:szCs w:val="18"/>
                <w:lang w:eastAsia="pt-BR"/>
              </w:rPr>
            </w:pPr>
            <w:r w:rsidRPr="00E16127">
              <w:rPr>
                <w:color w:val="000000"/>
                <w:sz w:val="18"/>
                <w:szCs w:val="18"/>
                <w:lang w:eastAsia="pt-BR"/>
              </w:rPr>
              <w:t>03/26/2018</w:t>
            </w:r>
          </w:p>
        </w:tc>
        <w:tc>
          <w:tcPr>
            <w:tcW w:w="670" w:type="dxa"/>
            <w:tcBorders>
              <w:top w:val="nil"/>
              <w:left w:val="single" w:sz="4" w:space="0" w:color="auto"/>
              <w:bottom w:val="nil"/>
              <w:right w:val="single" w:sz="4" w:space="0" w:color="auto"/>
            </w:tcBorders>
            <w:shd w:val="clear" w:color="auto" w:fill="auto"/>
            <w:noWrap/>
            <w:vAlign w:val="bottom"/>
            <w:hideMark/>
          </w:tcPr>
          <w:p w14:paraId="426139A1" w14:textId="77777777" w:rsidR="007D178A" w:rsidRPr="00E16127" w:rsidRDefault="007D178A" w:rsidP="005B0B19">
            <w:pPr>
              <w:jc w:val="center"/>
              <w:rPr>
                <w:sz w:val="18"/>
                <w:szCs w:val="18"/>
                <w:lang w:eastAsia="pt-BR"/>
              </w:rPr>
            </w:pPr>
            <w:r w:rsidRPr="00E16127">
              <w:rPr>
                <w:sz w:val="18"/>
                <w:szCs w:val="18"/>
                <w:lang w:eastAsia="pt-BR"/>
              </w:rPr>
              <w:t>F</w:t>
            </w:r>
          </w:p>
        </w:tc>
        <w:tc>
          <w:tcPr>
            <w:tcW w:w="650" w:type="dxa"/>
            <w:tcBorders>
              <w:top w:val="nil"/>
              <w:left w:val="single" w:sz="4" w:space="0" w:color="auto"/>
              <w:bottom w:val="nil"/>
              <w:right w:val="single" w:sz="4" w:space="0" w:color="auto"/>
            </w:tcBorders>
            <w:shd w:val="clear" w:color="auto" w:fill="auto"/>
            <w:noWrap/>
            <w:vAlign w:val="bottom"/>
            <w:hideMark/>
          </w:tcPr>
          <w:p w14:paraId="26ECA716" w14:textId="77777777" w:rsidR="007D178A" w:rsidRPr="000F31DB" w:rsidRDefault="007D178A" w:rsidP="005B0B19">
            <w:pPr>
              <w:jc w:val="center"/>
              <w:rPr>
                <w:color w:val="FF0000"/>
                <w:sz w:val="18"/>
                <w:szCs w:val="18"/>
                <w:lang w:eastAsia="pt-BR"/>
              </w:rPr>
            </w:pPr>
            <w:r w:rsidRPr="000F31DB">
              <w:rPr>
                <w:color w:val="FF0000"/>
                <w:sz w:val="18"/>
                <w:szCs w:val="18"/>
                <w:lang w:eastAsia="pt-BR"/>
              </w:rPr>
              <w:t>Y</w:t>
            </w:r>
          </w:p>
        </w:tc>
        <w:tc>
          <w:tcPr>
            <w:tcW w:w="806" w:type="dxa"/>
            <w:tcBorders>
              <w:top w:val="nil"/>
              <w:left w:val="single" w:sz="4" w:space="0" w:color="auto"/>
              <w:bottom w:val="nil"/>
              <w:right w:val="single" w:sz="4" w:space="0" w:color="auto"/>
            </w:tcBorders>
            <w:shd w:val="clear" w:color="auto" w:fill="auto"/>
            <w:noWrap/>
            <w:vAlign w:val="bottom"/>
            <w:hideMark/>
          </w:tcPr>
          <w:p w14:paraId="5FD2C969" w14:textId="77777777" w:rsidR="007D178A" w:rsidRPr="00E16127" w:rsidRDefault="007D178A" w:rsidP="005B0B19">
            <w:pPr>
              <w:jc w:val="center"/>
              <w:rPr>
                <w:sz w:val="18"/>
                <w:szCs w:val="18"/>
                <w:lang w:eastAsia="pt-BR"/>
              </w:rPr>
            </w:pPr>
            <w:r w:rsidRPr="00E16127">
              <w:rPr>
                <w:sz w:val="18"/>
                <w:szCs w:val="18"/>
                <w:lang w:eastAsia="pt-BR"/>
              </w:rPr>
              <w:t>CA</w:t>
            </w:r>
          </w:p>
        </w:tc>
        <w:tc>
          <w:tcPr>
            <w:tcW w:w="880" w:type="dxa"/>
            <w:tcBorders>
              <w:top w:val="nil"/>
              <w:left w:val="single" w:sz="4" w:space="0" w:color="auto"/>
              <w:bottom w:val="nil"/>
              <w:right w:val="nil"/>
            </w:tcBorders>
            <w:shd w:val="clear" w:color="auto" w:fill="auto"/>
            <w:noWrap/>
            <w:vAlign w:val="bottom"/>
            <w:hideMark/>
          </w:tcPr>
          <w:p w14:paraId="3485B9DB" w14:textId="77777777" w:rsidR="007D178A" w:rsidRPr="00E16127" w:rsidRDefault="007D178A" w:rsidP="005B0B19">
            <w:pPr>
              <w:jc w:val="center"/>
              <w:rPr>
                <w:sz w:val="18"/>
                <w:szCs w:val="18"/>
                <w:lang w:eastAsia="pt-BR"/>
              </w:rPr>
            </w:pPr>
            <w:r w:rsidRPr="00E16127">
              <w:rPr>
                <w:sz w:val="18"/>
                <w:szCs w:val="18"/>
                <w:lang w:eastAsia="pt-BR"/>
              </w:rPr>
              <w:t>C</w:t>
            </w:r>
          </w:p>
        </w:tc>
      </w:tr>
      <w:tr w:rsidR="007D178A" w:rsidRPr="00E16127" w14:paraId="53D0BFE3" w14:textId="77777777" w:rsidTr="005B0B19">
        <w:trPr>
          <w:trHeight w:val="300"/>
        </w:trPr>
        <w:tc>
          <w:tcPr>
            <w:tcW w:w="1424" w:type="dxa"/>
            <w:tcBorders>
              <w:top w:val="nil"/>
              <w:left w:val="nil"/>
              <w:bottom w:val="nil"/>
              <w:right w:val="single" w:sz="4" w:space="0" w:color="auto"/>
            </w:tcBorders>
            <w:vAlign w:val="bottom"/>
          </w:tcPr>
          <w:p w14:paraId="3D7DB3B0" w14:textId="77777777" w:rsidR="007D178A" w:rsidRPr="000F31DB" w:rsidRDefault="007D178A" w:rsidP="005B0B19">
            <w:pPr>
              <w:jc w:val="center"/>
              <w:rPr>
                <w:color w:val="FF0000"/>
                <w:sz w:val="18"/>
                <w:szCs w:val="18"/>
                <w:lang w:eastAsia="pt-BR"/>
              </w:rPr>
            </w:pPr>
            <w:r w:rsidRPr="000F31DB">
              <w:rPr>
                <w:color w:val="FF0000"/>
                <w:sz w:val="18"/>
                <w:szCs w:val="18"/>
                <w:lang w:eastAsia="pt-BR"/>
              </w:rPr>
              <w:t>22</w:t>
            </w:r>
          </w:p>
        </w:tc>
        <w:tc>
          <w:tcPr>
            <w:tcW w:w="750" w:type="dxa"/>
            <w:tcBorders>
              <w:top w:val="nil"/>
              <w:left w:val="nil"/>
              <w:bottom w:val="nil"/>
              <w:right w:val="single" w:sz="4" w:space="0" w:color="auto"/>
            </w:tcBorders>
            <w:shd w:val="clear" w:color="auto" w:fill="auto"/>
            <w:noWrap/>
            <w:vAlign w:val="bottom"/>
            <w:hideMark/>
          </w:tcPr>
          <w:p w14:paraId="1A633610" w14:textId="77777777" w:rsidR="007D178A" w:rsidRPr="00E16127" w:rsidRDefault="007D178A" w:rsidP="005B0B19">
            <w:pPr>
              <w:jc w:val="center"/>
              <w:rPr>
                <w:color w:val="000000"/>
                <w:sz w:val="18"/>
                <w:szCs w:val="18"/>
                <w:lang w:eastAsia="pt-BR"/>
              </w:rPr>
            </w:pPr>
            <w:r w:rsidRPr="00E16127">
              <w:rPr>
                <w:color w:val="000000"/>
                <w:sz w:val="18"/>
                <w:szCs w:val="18"/>
                <w:lang w:eastAsia="pt-BR"/>
              </w:rPr>
              <w:t>C3</w:t>
            </w:r>
          </w:p>
        </w:tc>
        <w:tc>
          <w:tcPr>
            <w:tcW w:w="1093" w:type="dxa"/>
            <w:tcBorders>
              <w:top w:val="nil"/>
              <w:left w:val="single" w:sz="4" w:space="0" w:color="auto"/>
              <w:bottom w:val="nil"/>
              <w:right w:val="single" w:sz="4" w:space="0" w:color="auto"/>
            </w:tcBorders>
            <w:shd w:val="clear" w:color="auto" w:fill="auto"/>
            <w:noWrap/>
            <w:vAlign w:val="bottom"/>
            <w:hideMark/>
          </w:tcPr>
          <w:p w14:paraId="6B1DD675" w14:textId="77777777" w:rsidR="007D178A" w:rsidRPr="00E16127" w:rsidRDefault="007D178A" w:rsidP="005B0B19">
            <w:pPr>
              <w:jc w:val="center"/>
              <w:rPr>
                <w:color w:val="000000"/>
                <w:sz w:val="18"/>
                <w:szCs w:val="18"/>
                <w:lang w:eastAsia="pt-BR"/>
              </w:rPr>
            </w:pPr>
            <w:r w:rsidRPr="00E16127">
              <w:rPr>
                <w:color w:val="000000"/>
                <w:sz w:val="18"/>
                <w:szCs w:val="18"/>
                <w:lang w:eastAsia="pt-BR"/>
              </w:rPr>
              <w:t>03/26/2018</w:t>
            </w:r>
          </w:p>
        </w:tc>
        <w:tc>
          <w:tcPr>
            <w:tcW w:w="670" w:type="dxa"/>
            <w:tcBorders>
              <w:top w:val="nil"/>
              <w:left w:val="single" w:sz="4" w:space="0" w:color="auto"/>
              <w:bottom w:val="nil"/>
              <w:right w:val="single" w:sz="4" w:space="0" w:color="auto"/>
            </w:tcBorders>
            <w:shd w:val="clear" w:color="auto" w:fill="auto"/>
            <w:noWrap/>
            <w:vAlign w:val="bottom"/>
            <w:hideMark/>
          </w:tcPr>
          <w:p w14:paraId="72B92DC1" w14:textId="77777777" w:rsidR="007D178A" w:rsidRPr="00E16127" w:rsidRDefault="007D178A" w:rsidP="005B0B19">
            <w:pPr>
              <w:jc w:val="center"/>
              <w:rPr>
                <w:sz w:val="18"/>
                <w:szCs w:val="18"/>
                <w:lang w:eastAsia="pt-BR"/>
              </w:rPr>
            </w:pPr>
            <w:r w:rsidRPr="00E16127">
              <w:rPr>
                <w:sz w:val="18"/>
                <w:szCs w:val="18"/>
                <w:lang w:eastAsia="pt-BR"/>
              </w:rPr>
              <w:t>M</w:t>
            </w:r>
          </w:p>
        </w:tc>
        <w:tc>
          <w:tcPr>
            <w:tcW w:w="650" w:type="dxa"/>
            <w:tcBorders>
              <w:top w:val="nil"/>
              <w:left w:val="single" w:sz="4" w:space="0" w:color="auto"/>
              <w:bottom w:val="nil"/>
              <w:right w:val="single" w:sz="4" w:space="0" w:color="auto"/>
            </w:tcBorders>
            <w:shd w:val="clear" w:color="auto" w:fill="auto"/>
            <w:noWrap/>
            <w:vAlign w:val="bottom"/>
            <w:hideMark/>
          </w:tcPr>
          <w:p w14:paraId="451D2AA4" w14:textId="77777777" w:rsidR="007D178A" w:rsidRPr="000F31DB" w:rsidRDefault="007D178A" w:rsidP="005B0B19">
            <w:pPr>
              <w:jc w:val="center"/>
              <w:rPr>
                <w:color w:val="FF0000"/>
                <w:sz w:val="18"/>
                <w:szCs w:val="18"/>
                <w:lang w:eastAsia="pt-BR"/>
              </w:rPr>
            </w:pPr>
            <w:r w:rsidRPr="000F31DB">
              <w:rPr>
                <w:color w:val="FF0000"/>
                <w:sz w:val="18"/>
                <w:szCs w:val="18"/>
                <w:lang w:eastAsia="pt-BR"/>
              </w:rPr>
              <w:t>Y</w:t>
            </w:r>
          </w:p>
        </w:tc>
        <w:tc>
          <w:tcPr>
            <w:tcW w:w="806" w:type="dxa"/>
            <w:tcBorders>
              <w:top w:val="nil"/>
              <w:left w:val="single" w:sz="4" w:space="0" w:color="auto"/>
              <w:bottom w:val="nil"/>
              <w:right w:val="single" w:sz="4" w:space="0" w:color="auto"/>
            </w:tcBorders>
            <w:shd w:val="clear" w:color="auto" w:fill="auto"/>
            <w:noWrap/>
            <w:vAlign w:val="bottom"/>
            <w:hideMark/>
          </w:tcPr>
          <w:p w14:paraId="0AF9B437" w14:textId="77777777" w:rsidR="007D178A" w:rsidRPr="00E16127" w:rsidRDefault="007D178A" w:rsidP="005B0B19">
            <w:pPr>
              <w:jc w:val="center"/>
              <w:rPr>
                <w:sz w:val="18"/>
                <w:szCs w:val="18"/>
                <w:lang w:eastAsia="pt-BR"/>
              </w:rPr>
            </w:pPr>
            <w:r w:rsidRPr="00E16127">
              <w:rPr>
                <w:sz w:val="18"/>
                <w:szCs w:val="18"/>
                <w:lang w:eastAsia="pt-BR"/>
              </w:rPr>
              <w:t>CA</w:t>
            </w:r>
          </w:p>
        </w:tc>
        <w:tc>
          <w:tcPr>
            <w:tcW w:w="880" w:type="dxa"/>
            <w:tcBorders>
              <w:top w:val="nil"/>
              <w:left w:val="single" w:sz="4" w:space="0" w:color="auto"/>
              <w:bottom w:val="nil"/>
              <w:right w:val="nil"/>
            </w:tcBorders>
            <w:shd w:val="clear" w:color="auto" w:fill="auto"/>
            <w:noWrap/>
            <w:vAlign w:val="bottom"/>
            <w:hideMark/>
          </w:tcPr>
          <w:p w14:paraId="28836545" w14:textId="77777777" w:rsidR="007D178A" w:rsidRPr="00E16127" w:rsidRDefault="007D178A" w:rsidP="005B0B19">
            <w:pPr>
              <w:jc w:val="center"/>
              <w:rPr>
                <w:sz w:val="18"/>
                <w:szCs w:val="18"/>
                <w:lang w:eastAsia="pt-BR"/>
              </w:rPr>
            </w:pPr>
            <w:r w:rsidRPr="00E16127">
              <w:rPr>
                <w:sz w:val="18"/>
                <w:szCs w:val="18"/>
                <w:lang w:eastAsia="pt-BR"/>
              </w:rPr>
              <w:t>C/R</w:t>
            </w:r>
          </w:p>
        </w:tc>
      </w:tr>
      <w:tr w:rsidR="007D178A" w:rsidRPr="00E16127" w14:paraId="4FED0F1E" w14:textId="77777777" w:rsidTr="005B0B19">
        <w:trPr>
          <w:trHeight w:val="300"/>
        </w:trPr>
        <w:tc>
          <w:tcPr>
            <w:tcW w:w="1424" w:type="dxa"/>
            <w:tcBorders>
              <w:top w:val="nil"/>
              <w:left w:val="nil"/>
              <w:bottom w:val="nil"/>
              <w:right w:val="single" w:sz="4" w:space="0" w:color="auto"/>
            </w:tcBorders>
            <w:vAlign w:val="bottom"/>
          </w:tcPr>
          <w:p w14:paraId="0A5E4DAC" w14:textId="77777777" w:rsidR="007D178A" w:rsidRPr="000F31DB" w:rsidRDefault="007D178A" w:rsidP="005B0B19">
            <w:pPr>
              <w:jc w:val="center"/>
              <w:rPr>
                <w:color w:val="FF0000"/>
                <w:sz w:val="18"/>
                <w:szCs w:val="18"/>
                <w:lang w:eastAsia="pt-BR"/>
              </w:rPr>
            </w:pPr>
            <w:r w:rsidRPr="000F31DB">
              <w:rPr>
                <w:color w:val="FF0000"/>
                <w:sz w:val="18"/>
                <w:szCs w:val="18"/>
                <w:lang w:eastAsia="pt-BR"/>
              </w:rPr>
              <w:t>23</w:t>
            </w:r>
          </w:p>
        </w:tc>
        <w:tc>
          <w:tcPr>
            <w:tcW w:w="750" w:type="dxa"/>
            <w:tcBorders>
              <w:top w:val="nil"/>
              <w:left w:val="nil"/>
              <w:bottom w:val="nil"/>
              <w:right w:val="single" w:sz="4" w:space="0" w:color="auto"/>
            </w:tcBorders>
            <w:shd w:val="clear" w:color="auto" w:fill="auto"/>
            <w:noWrap/>
            <w:vAlign w:val="bottom"/>
            <w:hideMark/>
          </w:tcPr>
          <w:p w14:paraId="5ED669AB" w14:textId="77777777" w:rsidR="007D178A" w:rsidRPr="00E16127" w:rsidRDefault="007D178A" w:rsidP="005B0B19">
            <w:pPr>
              <w:jc w:val="center"/>
              <w:rPr>
                <w:color w:val="000000"/>
                <w:sz w:val="18"/>
                <w:szCs w:val="18"/>
                <w:lang w:eastAsia="pt-BR"/>
              </w:rPr>
            </w:pPr>
            <w:r w:rsidRPr="00E16127">
              <w:rPr>
                <w:color w:val="000000"/>
                <w:sz w:val="18"/>
                <w:szCs w:val="18"/>
                <w:lang w:eastAsia="pt-BR"/>
              </w:rPr>
              <w:t>C4</w:t>
            </w:r>
          </w:p>
        </w:tc>
        <w:tc>
          <w:tcPr>
            <w:tcW w:w="1093" w:type="dxa"/>
            <w:tcBorders>
              <w:top w:val="nil"/>
              <w:left w:val="single" w:sz="4" w:space="0" w:color="auto"/>
              <w:bottom w:val="nil"/>
              <w:right w:val="single" w:sz="4" w:space="0" w:color="auto"/>
            </w:tcBorders>
            <w:shd w:val="clear" w:color="auto" w:fill="auto"/>
            <w:noWrap/>
            <w:vAlign w:val="bottom"/>
            <w:hideMark/>
          </w:tcPr>
          <w:p w14:paraId="62A0A913" w14:textId="77777777" w:rsidR="007D178A" w:rsidRPr="00E16127" w:rsidRDefault="007D178A" w:rsidP="005B0B19">
            <w:pPr>
              <w:jc w:val="center"/>
              <w:rPr>
                <w:color w:val="000000"/>
                <w:sz w:val="18"/>
                <w:szCs w:val="18"/>
                <w:lang w:eastAsia="pt-BR"/>
              </w:rPr>
            </w:pPr>
            <w:r w:rsidRPr="00E16127">
              <w:rPr>
                <w:color w:val="000000"/>
                <w:sz w:val="18"/>
                <w:szCs w:val="18"/>
                <w:lang w:eastAsia="pt-BR"/>
              </w:rPr>
              <w:t>03/26/2018</w:t>
            </w:r>
          </w:p>
        </w:tc>
        <w:tc>
          <w:tcPr>
            <w:tcW w:w="670" w:type="dxa"/>
            <w:tcBorders>
              <w:top w:val="nil"/>
              <w:left w:val="single" w:sz="4" w:space="0" w:color="auto"/>
              <w:bottom w:val="nil"/>
              <w:right w:val="single" w:sz="4" w:space="0" w:color="auto"/>
            </w:tcBorders>
            <w:shd w:val="clear" w:color="auto" w:fill="auto"/>
            <w:noWrap/>
            <w:vAlign w:val="bottom"/>
            <w:hideMark/>
          </w:tcPr>
          <w:p w14:paraId="48832394" w14:textId="77777777" w:rsidR="007D178A" w:rsidRPr="00E16127" w:rsidRDefault="007D178A" w:rsidP="005B0B19">
            <w:pPr>
              <w:jc w:val="center"/>
              <w:rPr>
                <w:sz w:val="18"/>
                <w:szCs w:val="18"/>
                <w:lang w:eastAsia="pt-BR"/>
              </w:rPr>
            </w:pPr>
            <w:r w:rsidRPr="00E16127">
              <w:rPr>
                <w:sz w:val="18"/>
                <w:szCs w:val="18"/>
                <w:lang w:eastAsia="pt-BR"/>
              </w:rPr>
              <w:t>M</w:t>
            </w:r>
          </w:p>
        </w:tc>
        <w:tc>
          <w:tcPr>
            <w:tcW w:w="650" w:type="dxa"/>
            <w:tcBorders>
              <w:top w:val="nil"/>
              <w:left w:val="single" w:sz="4" w:space="0" w:color="auto"/>
              <w:bottom w:val="nil"/>
              <w:right w:val="single" w:sz="4" w:space="0" w:color="auto"/>
            </w:tcBorders>
            <w:shd w:val="clear" w:color="auto" w:fill="auto"/>
            <w:noWrap/>
            <w:vAlign w:val="bottom"/>
            <w:hideMark/>
          </w:tcPr>
          <w:p w14:paraId="69F8D142" w14:textId="77777777" w:rsidR="007D178A" w:rsidRPr="000F31DB" w:rsidRDefault="007D178A" w:rsidP="005B0B19">
            <w:pPr>
              <w:jc w:val="center"/>
              <w:rPr>
                <w:color w:val="FF0000"/>
                <w:sz w:val="18"/>
                <w:szCs w:val="18"/>
                <w:lang w:eastAsia="pt-BR"/>
              </w:rPr>
            </w:pPr>
            <w:r w:rsidRPr="000F31DB">
              <w:rPr>
                <w:color w:val="FF0000"/>
                <w:sz w:val="18"/>
                <w:szCs w:val="18"/>
                <w:lang w:eastAsia="pt-BR"/>
              </w:rPr>
              <w:t>Y</w:t>
            </w:r>
          </w:p>
        </w:tc>
        <w:tc>
          <w:tcPr>
            <w:tcW w:w="806" w:type="dxa"/>
            <w:tcBorders>
              <w:top w:val="nil"/>
              <w:left w:val="single" w:sz="4" w:space="0" w:color="auto"/>
              <w:bottom w:val="nil"/>
              <w:right w:val="single" w:sz="4" w:space="0" w:color="auto"/>
            </w:tcBorders>
            <w:shd w:val="clear" w:color="auto" w:fill="auto"/>
            <w:noWrap/>
            <w:vAlign w:val="bottom"/>
            <w:hideMark/>
          </w:tcPr>
          <w:p w14:paraId="0980D1C8" w14:textId="77777777" w:rsidR="007D178A" w:rsidRPr="00E16127" w:rsidRDefault="007D178A" w:rsidP="005B0B19">
            <w:pPr>
              <w:jc w:val="center"/>
              <w:rPr>
                <w:sz w:val="18"/>
                <w:szCs w:val="18"/>
                <w:lang w:eastAsia="pt-BR"/>
              </w:rPr>
            </w:pPr>
            <w:r w:rsidRPr="00E16127">
              <w:rPr>
                <w:sz w:val="18"/>
                <w:szCs w:val="18"/>
                <w:lang w:eastAsia="pt-BR"/>
              </w:rPr>
              <w:t>CA</w:t>
            </w:r>
          </w:p>
        </w:tc>
        <w:tc>
          <w:tcPr>
            <w:tcW w:w="880" w:type="dxa"/>
            <w:tcBorders>
              <w:top w:val="nil"/>
              <w:left w:val="single" w:sz="4" w:space="0" w:color="auto"/>
              <w:bottom w:val="nil"/>
              <w:right w:val="nil"/>
            </w:tcBorders>
            <w:shd w:val="clear" w:color="auto" w:fill="auto"/>
            <w:noWrap/>
            <w:vAlign w:val="bottom"/>
            <w:hideMark/>
          </w:tcPr>
          <w:p w14:paraId="2DFCA259" w14:textId="77777777" w:rsidR="007D178A" w:rsidRPr="00E16127" w:rsidRDefault="007D178A" w:rsidP="005B0B19">
            <w:pPr>
              <w:jc w:val="center"/>
              <w:rPr>
                <w:sz w:val="18"/>
                <w:szCs w:val="18"/>
                <w:lang w:eastAsia="pt-BR"/>
              </w:rPr>
            </w:pPr>
            <w:r w:rsidRPr="00E16127">
              <w:rPr>
                <w:sz w:val="18"/>
                <w:szCs w:val="18"/>
                <w:lang w:eastAsia="pt-BR"/>
              </w:rPr>
              <w:t>C/R</w:t>
            </w:r>
          </w:p>
        </w:tc>
      </w:tr>
      <w:tr w:rsidR="007D178A" w:rsidRPr="00E16127" w14:paraId="41C10B46" w14:textId="77777777" w:rsidTr="005B0B19">
        <w:trPr>
          <w:trHeight w:val="300"/>
        </w:trPr>
        <w:tc>
          <w:tcPr>
            <w:tcW w:w="1424" w:type="dxa"/>
            <w:tcBorders>
              <w:top w:val="nil"/>
              <w:left w:val="nil"/>
              <w:bottom w:val="nil"/>
              <w:right w:val="single" w:sz="4" w:space="0" w:color="auto"/>
            </w:tcBorders>
            <w:vAlign w:val="bottom"/>
          </w:tcPr>
          <w:p w14:paraId="5469C31F" w14:textId="77777777" w:rsidR="007D178A" w:rsidRPr="000F31DB" w:rsidRDefault="007D178A" w:rsidP="005B0B19">
            <w:pPr>
              <w:jc w:val="center"/>
              <w:rPr>
                <w:color w:val="FF0000"/>
                <w:sz w:val="18"/>
                <w:szCs w:val="18"/>
                <w:lang w:eastAsia="pt-BR"/>
              </w:rPr>
            </w:pPr>
            <w:r w:rsidRPr="000F31DB">
              <w:rPr>
                <w:color w:val="FF0000"/>
                <w:sz w:val="18"/>
                <w:szCs w:val="18"/>
                <w:lang w:eastAsia="pt-BR"/>
              </w:rPr>
              <w:t>24</w:t>
            </w:r>
          </w:p>
        </w:tc>
        <w:tc>
          <w:tcPr>
            <w:tcW w:w="750" w:type="dxa"/>
            <w:tcBorders>
              <w:top w:val="nil"/>
              <w:left w:val="nil"/>
              <w:bottom w:val="nil"/>
              <w:right w:val="single" w:sz="4" w:space="0" w:color="auto"/>
            </w:tcBorders>
            <w:shd w:val="clear" w:color="auto" w:fill="auto"/>
            <w:noWrap/>
            <w:vAlign w:val="bottom"/>
            <w:hideMark/>
          </w:tcPr>
          <w:p w14:paraId="786F5234" w14:textId="77777777" w:rsidR="007D178A" w:rsidRPr="00E16127" w:rsidRDefault="007D178A" w:rsidP="005B0B19">
            <w:pPr>
              <w:jc w:val="center"/>
              <w:rPr>
                <w:color w:val="000000"/>
                <w:sz w:val="18"/>
                <w:szCs w:val="18"/>
                <w:lang w:eastAsia="pt-BR"/>
              </w:rPr>
            </w:pPr>
            <w:r w:rsidRPr="00E16127">
              <w:rPr>
                <w:color w:val="000000"/>
                <w:sz w:val="18"/>
                <w:szCs w:val="18"/>
                <w:lang w:eastAsia="pt-BR"/>
              </w:rPr>
              <w:t>C6</w:t>
            </w:r>
          </w:p>
        </w:tc>
        <w:tc>
          <w:tcPr>
            <w:tcW w:w="1093" w:type="dxa"/>
            <w:tcBorders>
              <w:top w:val="nil"/>
              <w:left w:val="single" w:sz="4" w:space="0" w:color="auto"/>
              <w:bottom w:val="nil"/>
              <w:right w:val="single" w:sz="4" w:space="0" w:color="auto"/>
            </w:tcBorders>
            <w:shd w:val="clear" w:color="auto" w:fill="auto"/>
            <w:noWrap/>
            <w:vAlign w:val="bottom"/>
            <w:hideMark/>
          </w:tcPr>
          <w:p w14:paraId="61B17BD7" w14:textId="77777777" w:rsidR="007D178A" w:rsidRPr="00E16127" w:rsidRDefault="007D178A" w:rsidP="005B0B19">
            <w:pPr>
              <w:jc w:val="center"/>
              <w:rPr>
                <w:color w:val="000000"/>
                <w:sz w:val="18"/>
                <w:szCs w:val="18"/>
                <w:lang w:eastAsia="pt-BR"/>
              </w:rPr>
            </w:pPr>
            <w:r w:rsidRPr="00E16127">
              <w:rPr>
                <w:color w:val="000000"/>
                <w:sz w:val="18"/>
                <w:szCs w:val="18"/>
                <w:lang w:eastAsia="pt-BR"/>
              </w:rPr>
              <w:t>03/26/2018</w:t>
            </w:r>
          </w:p>
        </w:tc>
        <w:tc>
          <w:tcPr>
            <w:tcW w:w="670" w:type="dxa"/>
            <w:tcBorders>
              <w:top w:val="nil"/>
              <w:left w:val="single" w:sz="4" w:space="0" w:color="auto"/>
              <w:bottom w:val="nil"/>
              <w:right w:val="single" w:sz="4" w:space="0" w:color="auto"/>
            </w:tcBorders>
            <w:shd w:val="clear" w:color="auto" w:fill="auto"/>
            <w:noWrap/>
            <w:vAlign w:val="bottom"/>
            <w:hideMark/>
          </w:tcPr>
          <w:p w14:paraId="70E8D71F" w14:textId="77777777" w:rsidR="007D178A" w:rsidRPr="00E16127" w:rsidRDefault="007D178A" w:rsidP="005B0B19">
            <w:pPr>
              <w:jc w:val="center"/>
              <w:rPr>
                <w:sz w:val="18"/>
                <w:szCs w:val="18"/>
                <w:lang w:eastAsia="pt-BR"/>
              </w:rPr>
            </w:pPr>
            <w:r w:rsidRPr="00E16127">
              <w:rPr>
                <w:sz w:val="18"/>
                <w:szCs w:val="18"/>
                <w:lang w:eastAsia="pt-BR"/>
              </w:rPr>
              <w:t>F</w:t>
            </w:r>
          </w:p>
        </w:tc>
        <w:tc>
          <w:tcPr>
            <w:tcW w:w="650" w:type="dxa"/>
            <w:tcBorders>
              <w:top w:val="nil"/>
              <w:left w:val="single" w:sz="4" w:space="0" w:color="auto"/>
              <w:bottom w:val="nil"/>
              <w:right w:val="single" w:sz="4" w:space="0" w:color="auto"/>
            </w:tcBorders>
            <w:shd w:val="clear" w:color="auto" w:fill="auto"/>
            <w:noWrap/>
            <w:vAlign w:val="bottom"/>
            <w:hideMark/>
          </w:tcPr>
          <w:p w14:paraId="2F91AF4F" w14:textId="77777777" w:rsidR="007D178A" w:rsidRPr="000F31DB" w:rsidRDefault="007D178A" w:rsidP="005B0B19">
            <w:pPr>
              <w:jc w:val="center"/>
              <w:rPr>
                <w:color w:val="FF0000"/>
                <w:sz w:val="18"/>
                <w:szCs w:val="18"/>
                <w:lang w:eastAsia="pt-BR"/>
              </w:rPr>
            </w:pPr>
            <w:r w:rsidRPr="000F31DB">
              <w:rPr>
                <w:color w:val="FF0000"/>
                <w:sz w:val="18"/>
                <w:szCs w:val="18"/>
                <w:lang w:eastAsia="pt-BR"/>
              </w:rPr>
              <w:t>Y</w:t>
            </w:r>
          </w:p>
        </w:tc>
        <w:tc>
          <w:tcPr>
            <w:tcW w:w="806" w:type="dxa"/>
            <w:tcBorders>
              <w:top w:val="nil"/>
              <w:left w:val="single" w:sz="4" w:space="0" w:color="auto"/>
              <w:bottom w:val="nil"/>
              <w:right w:val="single" w:sz="4" w:space="0" w:color="auto"/>
            </w:tcBorders>
            <w:shd w:val="clear" w:color="auto" w:fill="auto"/>
            <w:noWrap/>
            <w:vAlign w:val="bottom"/>
            <w:hideMark/>
          </w:tcPr>
          <w:p w14:paraId="02FF24AC" w14:textId="77777777" w:rsidR="007D178A" w:rsidRPr="00E16127" w:rsidRDefault="007D178A" w:rsidP="005B0B19">
            <w:pPr>
              <w:jc w:val="center"/>
              <w:rPr>
                <w:sz w:val="18"/>
                <w:szCs w:val="18"/>
                <w:lang w:eastAsia="pt-BR"/>
              </w:rPr>
            </w:pPr>
            <w:r w:rsidRPr="00E16127">
              <w:rPr>
                <w:sz w:val="18"/>
                <w:szCs w:val="18"/>
                <w:lang w:eastAsia="pt-BR"/>
              </w:rPr>
              <w:t>LK</w:t>
            </w:r>
          </w:p>
        </w:tc>
        <w:tc>
          <w:tcPr>
            <w:tcW w:w="880" w:type="dxa"/>
            <w:tcBorders>
              <w:top w:val="nil"/>
              <w:left w:val="single" w:sz="4" w:space="0" w:color="auto"/>
              <w:bottom w:val="nil"/>
              <w:right w:val="nil"/>
            </w:tcBorders>
            <w:shd w:val="clear" w:color="auto" w:fill="auto"/>
            <w:noWrap/>
            <w:vAlign w:val="bottom"/>
            <w:hideMark/>
          </w:tcPr>
          <w:p w14:paraId="112E8C17" w14:textId="77777777" w:rsidR="007D178A" w:rsidRPr="00E16127" w:rsidRDefault="007D178A" w:rsidP="005B0B19">
            <w:pPr>
              <w:jc w:val="center"/>
              <w:rPr>
                <w:sz w:val="18"/>
                <w:szCs w:val="18"/>
                <w:lang w:eastAsia="pt-BR"/>
              </w:rPr>
            </w:pPr>
            <w:r w:rsidRPr="00E16127">
              <w:rPr>
                <w:sz w:val="18"/>
                <w:szCs w:val="18"/>
                <w:lang w:eastAsia="pt-BR"/>
              </w:rPr>
              <w:t>C</w:t>
            </w:r>
          </w:p>
        </w:tc>
      </w:tr>
      <w:tr w:rsidR="007D178A" w:rsidRPr="00E16127" w14:paraId="118B1D61" w14:textId="77777777" w:rsidTr="005B0B19">
        <w:trPr>
          <w:trHeight w:val="300"/>
        </w:trPr>
        <w:tc>
          <w:tcPr>
            <w:tcW w:w="1424" w:type="dxa"/>
            <w:tcBorders>
              <w:top w:val="nil"/>
              <w:left w:val="nil"/>
              <w:bottom w:val="nil"/>
              <w:right w:val="single" w:sz="4" w:space="0" w:color="auto"/>
            </w:tcBorders>
            <w:vAlign w:val="bottom"/>
          </w:tcPr>
          <w:p w14:paraId="25DA60C3" w14:textId="77777777" w:rsidR="007D178A" w:rsidRPr="000F31DB" w:rsidRDefault="007D178A" w:rsidP="005B0B19">
            <w:pPr>
              <w:jc w:val="center"/>
              <w:rPr>
                <w:color w:val="FF0000"/>
                <w:sz w:val="18"/>
                <w:szCs w:val="18"/>
                <w:lang w:eastAsia="pt-BR"/>
              </w:rPr>
            </w:pPr>
            <w:r w:rsidRPr="000F31DB">
              <w:rPr>
                <w:color w:val="FF0000"/>
                <w:sz w:val="18"/>
                <w:szCs w:val="18"/>
                <w:lang w:eastAsia="pt-BR"/>
              </w:rPr>
              <w:t>25</w:t>
            </w:r>
          </w:p>
        </w:tc>
        <w:tc>
          <w:tcPr>
            <w:tcW w:w="750" w:type="dxa"/>
            <w:tcBorders>
              <w:top w:val="nil"/>
              <w:left w:val="nil"/>
              <w:bottom w:val="nil"/>
              <w:right w:val="single" w:sz="4" w:space="0" w:color="auto"/>
            </w:tcBorders>
            <w:shd w:val="clear" w:color="auto" w:fill="auto"/>
            <w:noWrap/>
            <w:vAlign w:val="bottom"/>
            <w:hideMark/>
          </w:tcPr>
          <w:p w14:paraId="45BED4A2" w14:textId="77777777" w:rsidR="007D178A" w:rsidRPr="00E16127" w:rsidRDefault="007D178A" w:rsidP="005B0B19">
            <w:pPr>
              <w:jc w:val="center"/>
              <w:rPr>
                <w:color w:val="000000"/>
                <w:sz w:val="18"/>
                <w:szCs w:val="18"/>
                <w:lang w:eastAsia="pt-BR"/>
              </w:rPr>
            </w:pPr>
            <w:r w:rsidRPr="00E16127">
              <w:rPr>
                <w:color w:val="000000"/>
                <w:sz w:val="18"/>
                <w:szCs w:val="18"/>
                <w:lang w:eastAsia="pt-BR"/>
              </w:rPr>
              <w:t>C7</w:t>
            </w:r>
          </w:p>
        </w:tc>
        <w:tc>
          <w:tcPr>
            <w:tcW w:w="1093" w:type="dxa"/>
            <w:tcBorders>
              <w:top w:val="nil"/>
              <w:left w:val="single" w:sz="4" w:space="0" w:color="auto"/>
              <w:bottom w:val="nil"/>
              <w:right w:val="single" w:sz="4" w:space="0" w:color="auto"/>
            </w:tcBorders>
            <w:shd w:val="clear" w:color="auto" w:fill="auto"/>
            <w:noWrap/>
            <w:vAlign w:val="bottom"/>
            <w:hideMark/>
          </w:tcPr>
          <w:p w14:paraId="44F022BE" w14:textId="77777777" w:rsidR="007D178A" w:rsidRPr="00E16127" w:rsidRDefault="007D178A" w:rsidP="005B0B19">
            <w:pPr>
              <w:jc w:val="center"/>
              <w:rPr>
                <w:color w:val="000000"/>
                <w:sz w:val="18"/>
                <w:szCs w:val="18"/>
                <w:lang w:eastAsia="pt-BR"/>
              </w:rPr>
            </w:pPr>
            <w:r w:rsidRPr="00E16127">
              <w:rPr>
                <w:color w:val="000000"/>
                <w:sz w:val="18"/>
                <w:szCs w:val="18"/>
                <w:lang w:eastAsia="pt-BR"/>
              </w:rPr>
              <w:t>03/26/2018</w:t>
            </w:r>
          </w:p>
        </w:tc>
        <w:tc>
          <w:tcPr>
            <w:tcW w:w="670" w:type="dxa"/>
            <w:tcBorders>
              <w:top w:val="nil"/>
              <w:left w:val="single" w:sz="4" w:space="0" w:color="auto"/>
              <w:bottom w:val="nil"/>
              <w:right w:val="single" w:sz="4" w:space="0" w:color="auto"/>
            </w:tcBorders>
            <w:shd w:val="clear" w:color="auto" w:fill="auto"/>
            <w:noWrap/>
            <w:vAlign w:val="bottom"/>
            <w:hideMark/>
          </w:tcPr>
          <w:p w14:paraId="4B71AF56" w14:textId="77777777" w:rsidR="007D178A" w:rsidRPr="00E16127" w:rsidRDefault="007D178A" w:rsidP="005B0B19">
            <w:pPr>
              <w:jc w:val="center"/>
              <w:rPr>
                <w:sz w:val="18"/>
                <w:szCs w:val="18"/>
                <w:lang w:eastAsia="pt-BR"/>
              </w:rPr>
            </w:pPr>
            <w:r w:rsidRPr="00E16127">
              <w:rPr>
                <w:sz w:val="18"/>
                <w:szCs w:val="18"/>
                <w:lang w:eastAsia="pt-BR"/>
              </w:rPr>
              <w:t>M</w:t>
            </w:r>
          </w:p>
        </w:tc>
        <w:tc>
          <w:tcPr>
            <w:tcW w:w="650" w:type="dxa"/>
            <w:tcBorders>
              <w:top w:val="nil"/>
              <w:left w:val="single" w:sz="4" w:space="0" w:color="auto"/>
              <w:bottom w:val="nil"/>
              <w:right w:val="single" w:sz="4" w:space="0" w:color="auto"/>
            </w:tcBorders>
            <w:shd w:val="clear" w:color="auto" w:fill="auto"/>
            <w:noWrap/>
            <w:vAlign w:val="bottom"/>
            <w:hideMark/>
          </w:tcPr>
          <w:p w14:paraId="636047B0" w14:textId="77777777" w:rsidR="007D178A" w:rsidRPr="000F31DB" w:rsidRDefault="007D178A" w:rsidP="005B0B19">
            <w:pPr>
              <w:jc w:val="center"/>
              <w:rPr>
                <w:color w:val="FF0000"/>
                <w:sz w:val="18"/>
                <w:szCs w:val="18"/>
                <w:lang w:eastAsia="pt-BR"/>
              </w:rPr>
            </w:pPr>
            <w:r w:rsidRPr="000F31DB">
              <w:rPr>
                <w:color w:val="FF0000"/>
                <w:sz w:val="18"/>
                <w:szCs w:val="18"/>
                <w:lang w:eastAsia="pt-BR"/>
              </w:rPr>
              <w:t>Y</w:t>
            </w:r>
          </w:p>
        </w:tc>
        <w:tc>
          <w:tcPr>
            <w:tcW w:w="806" w:type="dxa"/>
            <w:tcBorders>
              <w:top w:val="nil"/>
              <w:left w:val="single" w:sz="4" w:space="0" w:color="auto"/>
              <w:bottom w:val="nil"/>
              <w:right w:val="single" w:sz="4" w:space="0" w:color="auto"/>
            </w:tcBorders>
            <w:shd w:val="clear" w:color="auto" w:fill="auto"/>
            <w:noWrap/>
            <w:vAlign w:val="bottom"/>
            <w:hideMark/>
          </w:tcPr>
          <w:p w14:paraId="7FAB15C8" w14:textId="77777777" w:rsidR="007D178A" w:rsidRPr="00E16127" w:rsidRDefault="007D178A" w:rsidP="005B0B19">
            <w:pPr>
              <w:jc w:val="center"/>
              <w:rPr>
                <w:sz w:val="18"/>
                <w:szCs w:val="18"/>
                <w:lang w:eastAsia="pt-BR"/>
              </w:rPr>
            </w:pPr>
            <w:r w:rsidRPr="00E16127">
              <w:rPr>
                <w:sz w:val="18"/>
                <w:szCs w:val="18"/>
                <w:lang w:eastAsia="pt-BR"/>
              </w:rPr>
              <w:t>LK</w:t>
            </w:r>
          </w:p>
        </w:tc>
        <w:tc>
          <w:tcPr>
            <w:tcW w:w="880" w:type="dxa"/>
            <w:tcBorders>
              <w:top w:val="nil"/>
              <w:left w:val="single" w:sz="4" w:space="0" w:color="auto"/>
              <w:bottom w:val="nil"/>
              <w:right w:val="nil"/>
            </w:tcBorders>
            <w:shd w:val="clear" w:color="auto" w:fill="auto"/>
            <w:noWrap/>
            <w:vAlign w:val="bottom"/>
            <w:hideMark/>
          </w:tcPr>
          <w:p w14:paraId="616F9A9B" w14:textId="77777777" w:rsidR="007D178A" w:rsidRPr="00E16127" w:rsidRDefault="007D178A" w:rsidP="005B0B19">
            <w:pPr>
              <w:jc w:val="center"/>
              <w:rPr>
                <w:sz w:val="18"/>
                <w:szCs w:val="18"/>
                <w:lang w:eastAsia="pt-BR"/>
              </w:rPr>
            </w:pPr>
            <w:r w:rsidRPr="00E16127">
              <w:rPr>
                <w:sz w:val="18"/>
                <w:szCs w:val="18"/>
                <w:lang w:eastAsia="pt-BR"/>
              </w:rPr>
              <w:t>N</w:t>
            </w:r>
          </w:p>
        </w:tc>
      </w:tr>
      <w:tr w:rsidR="007D178A" w:rsidRPr="00E16127" w14:paraId="015DF7A7" w14:textId="77777777" w:rsidTr="005B0B19">
        <w:trPr>
          <w:trHeight w:val="300"/>
        </w:trPr>
        <w:tc>
          <w:tcPr>
            <w:tcW w:w="1424" w:type="dxa"/>
            <w:tcBorders>
              <w:top w:val="nil"/>
              <w:left w:val="nil"/>
              <w:bottom w:val="nil"/>
              <w:right w:val="single" w:sz="4" w:space="0" w:color="auto"/>
            </w:tcBorders>
            <w:vAlign w:val="bottom"/>
          </w:tcPr>
          <w:p w14:paraId="20F2C963" w14:textId="77777777" w:rsidR="007D178A" w:rsidRPr="000F31DB" w:rsidRDefault="007D178A" w:rsidP="005B0B19">
            <w:pPr>
              <w:jc w:val="center"/>
              <w:rPr>
                <w:color w:val="FF0000"/>
                <w:sz w:val="18"/>
                <w:szCs w:val="18"/>
                <w:lang w:eastAsia="pt-BR"/>
              </w:rPr>
            </w:pPr>
            <w:r w:rsidRPr="000F31DB">
              <w:rPr>
                <w:color w:val="FF0000"/>
                <w:sz w:val="18"/>
                <w:szCs w:val="18"/>
                <w:lang w:eastAsia="pt-BR"/>
              </w:rPr>
              <w:t>26</w:t>
            </w:r>
          </w:p>
        </w:tc>
        <w:tc>
          <w:tcPr>
            <w:tcW w:w="750" w:type="dxa"/>
            <w:tcBorders>
              <w:top w:val="nil"/>
              <w:left w:val="nil"/>
              <w:bottom w:val="nil"/>
              <w:right w:val="single" w:sz="4" w:space="0" w:color="auto"/>
            </w:tcBorders>
            <w:shd w:val="clear" w:color="auto" w:fill="auto"/>
            <w:noWrap/>
            <w:vAlign w:val="bottom"/>
            <w:hideMark/>
          </w:tcPr>
          <w:p w14:paraId="1D24A8D1" w14:textId="77777777" w:rsidR="007D178A" w:rsidRPr="00E16127" w:rsidRDefault="007D178A" w:rsidP="005B0B19">
            <w:pPr>
              <w:jc w:val="center"/>
              <w:rPr>
                <w:color w:val="000000"/>
                <w:sz w:val="18"/>
                <w:szCs w:val="18"/>
                <w:lang w:eastAsia="pt-BR"/>
              </w:rPr>
            </w:pPr>
            <w:r w:rsidRPr="00E16127">
              <w:rPr>
                <w:color w:val="000000"/>
                <w:sz w:val="18"/>
                <w:szCs w:val="18"/>
                <w:lang w:eastAsia="pt-BR"/>
              </w:rPr>
              <w:t>C8</w:t>
            </w:r>
          </w:p>
        </w:tc>
        <w:tc>
          <w:tcPr>
            <w:tcW w:w="1093" w:type="dxa"/>
            <w:tcBorders>
              <w:top w:val="nil"/>
              <w:left w:val="single" w:sz="4" w:space="0" w:color="auto"/>
              <w:bottom w:val="nil"/>
              <w:right w:val="single" w:sz="4" w:space="0" w:color="auto"/>
            </w:tcBorders>
            <w:shd w:val="clear" w:color="auto" w:fill="auto"/>
            <w:noWrap/>
            <w:vAlign w:val="bottom"/>
            <w:hideMark/>
          </w:tcPr>
          <w:p w14:paraId="226D2934" w14:textId="77777777" w:rsidR="007D178A" w:rsidRPr="00E16127" w:rsidRDefault="007D178A" w:rsidP="005B0B19">
            <w:pPr>
              <w:jc w:val="center"/>
              <w:rPr>
                <w:color w:val="000000"/>
                <w:sz w:val="18"/>
                <w:szCs w:val="18"/>
                <w:lang w:eastAsia="pt-BR"/>
              </w:rPr>
            </w:pPr>
            <w:r w:rsidRPr="00E16127">
              <w:rPr>
                <w:color w:val="000000"/>
                <w:sz w:val="18"/>
                <w:szCs w:val="18"/>
                <w:lang w:eastAsia="pt-BR"/>
              </w:rPr>
              <w:t>03/26/2018</w:t>
            </w:r>
          </w:p>
        </w:tc>
        <w:tc>
          <w:tcPr>
            <w:tcW w:w="670" w:type="dxa"/>
            <w:tcBorders>
              <w:top w:val="nil"/>
              <w:left w:val="single" w:sz="4" w:space="0" w:color="auto"/>
              <w:bottom w:val="nil"/>
              <w:right w:val="single" w:sz="4" w:space="0" w:color="auto"/>
            </w:tcBorders>
            <w:shd w:val="clear" w:color="auto" w:fill="auto"/>
            <w:noWrap/>
            <w:vAlign w:val="bottom"/>
            <w:hideMark/>
          </w:tcPr>
          <w:p w14:paraId="50D26A1C" w14:textId="77777777" w:rsidR="007D178A" w:rsidRPr="00E16127" w:rsidRDefault="007D178A" w:rsidP="005B0B19">
            <w:pPr>
              <w:jc w:val="center"/>
              <w:rPr>
                <w:sz w:val="18"/>
                <w:szCs w:val="18"/>
                <w:lang w:eastAsia="pt-BR"/>
              </w:rPr>
            </w:pPr>
            <w:r w:rsidRPr="00E16127">
              <w:rPr>
                <w:sz w:val="18"/>
                <w:szCs w:val="18"/>
                <w:lang w:eastAsia="pt-BR"/>
              </w:rPr>
              <w:t>M</w:t>
            </w:r>
          </w:p>
        </w:tc>
        <w:tc>
          <w:tcPr>
            <w:tcW w:w="650" w:type="dxa"/>
            <w:tcBorders>
              <w:top w:val="nil"/>
              <w:left w:val="single" w:sz="4" w:space="0" w:color="auto"/>
              <w:bottom w:val="nil"/>
              <w:right w:val="single" w:sz="4" w:space="0" w:color="auto"/>
            </w:tcBorders>
            <w:shd w:val="clear" w:color="auto" w:fill="auto"/>
            <w:noWrap/>
            <w:vAlign w:val="bottom"/>
            <w:hideMark/>
          </w:tcPr>
          <w:p w14:paraId="333D932F" w14:textId="77777777" w:rsidR="007D178A" w:rsidRPr="000F31DB" w:rsidRDefault="007D178A" w:rsidP="005B0B19">
            <w:pPr>
              <w:jc w:val="center"/>
              <w:rPr>
                <w:color w:val="FF0000"/>
                <w:sz w:val="18"/>
                <w:szCs w:val="18"/>
                <w:lang w:eastAsia="pt-BR"/>
              </w:rPr>
            </w:pPr>
            <w:r w:rsidRPr="000F31DB">
              <w:rPr>
                <w:color w:val="FF0000"/>
                <w:sz w:val="18"/>
                <w:szCs w:val="18"/>
                <w:lang w:eastAsia="pt-BR"/>
              </w:rPr>
              <w:t>Y</w:t>
            </w:r>
          </w:p>
        </w:tc>
        <w:tc>
          <w:tcPr>
            <w:tcW w:w="806" w:type="dxa"/>
            <w:tcBorders>
              <w:top w:val="nil"/>
              <w:left w:val="single" w:sz="4" w:space="0" w:color="auto"/>
              <w:bottom w:val="nil"/>
              <w:right w:val="single" w:sz="4" w:space="0" w:color="auto"/>
            </w:tcBorders>
            <w:shd w:val="clear" w:color="auto" w:fill="auto"/>
            <w:noWrap/>
            <w:vAlign w:val="bottom"/>
            <w:hideMark/>
          </w:tcPr>
          <w:p w14:paraId="5C4431D6" w14:textId="77777777" w:rsidR="007D178A" w:rsidRPr="00E16127" w:rsidRDefault="007D178A" w:rsidP="005B0B19">
            <w:pPr>
              <w:jc w:val="center"/>
              <w:rPr>
                <w:sz w:val="18"/>
                <w:szCs w:val="18"/>
                <w:lang w:eastAsia="pt-BR"/>
              </w:rPr>
            </w:pPr>
            <w:r w:rsidRPr="00E16127">
              <w:rPr>
                <w:sz w:val="18"/>
                <w:szCs w:val="18"/>
                <w:lang w:eastAsia="pt-BR"/>
              </w:rPr>
              <w:t>LK</w:t>
            </w:r>
          </w:p>
        </w:tc>
        <w:tc>
          <w:tcPr>
            <w:tcW w:w="880" w:type="dxa"/>
            <w:tcBorders>
              <w:top w:val="nil"/>
              <w:left w:val="single" w:sz="4" w:space="0" w:color="auto"/>
              <w:bottom w:val="nil"/>
              <w:right w:val="nil"/>
            </w:tcBorders>
            <w:shd w:val="clear" w:color="auto" w:fill="auto"/>
            <w:noWrap/>
            <w:vAlign w:val="bottom"/>
            <w:hideMark/>
          </w:tcPr>
          <w:p w14:paraId="3F38CEAF" w14:textId="77777777" w:rsidR="007D178A" w:rsidRPr="00E16127" w:rsidRDefault="007D178A" w:rsidP="005B0B19">
            <w:pPr>
              <w:jc w:val="center"/>
              <w:rPr>
                <w:sz w:val="18"/>
                <w:szCs w:val="18"/>
                <w:lang w:eastAsia="pt-BR"/>
              </w:rPr>
            </w:pPr>
            <w:r w:rsidRPr="00E16127">
              <w:rPr>
                <w:sz w:val="18"/>
                <w:szCs w:val="18"/>
                <w:lang w:eastAsia="pt-BR"/>
              </w:rPr>
              <w:t>N</w:t>
            </w:r>
          </w:p>
        </w:tc>
      </w:tr>
      <w:tr w:rsidR="007D178A" w:rsidRPr="00E16127" w14:paraId="7DD94020" w14:textId="77777777" w:rsidTr="005B0B19">
        <w:trPr>
          <w:trHeight w:val="300"/>
        </w:trPr>
        <w:tc>
          <w:tcPr>
            <w:tcW w:w="1424" w:type="dxa"/>
            <w:tcBorders>
              <w:top w:val="nil"/>
              <w:left w:val="nil"/>
              <w:bottom w:val="nil"/>
              <w:right w:val="single" w:sz="4" w:space="0" w:color="auto"/>
            </w:tcBorders>
            <w:vAlign w:val="bottom"/>
          </w:tcPr>
          <w:p w14:paraId="0CF2809C" w14:textId="77777777" w:rsidR="007D178A" w:rsidRPr="000F31DB" w:rsidRDefault="007D178A" w:rsidP="005B0B19">
            <w:pPr>
              <w:jc w:val="center"/>
              <w:rPr>
                <w:color w:val="FF0000"/>
                <w:sz w:val="18"/>
                <w:szCs w:val="18"/>
                <w:lang w:eastAsia="pt-BR"/>
              </w:rPr>
            </w:pPr>
            <w:r w:rsidRPr="000F31DB">
              <w:rPr>
                <w:color w:val="FF0000"/>
                <w:sz w:val="18"/>
                <w:szCs w:val="18"/>
                <w:lang w:eastAsia="pt-BR"/>
              </w:rPr>
              <w:t>27</w:t>
            </w:r>
          </w:p>
        </w:tc>
        <w:tc>
          <w:tcPr>
            <w:tcW w:w="750" w:type="dxa"/>
            <w:tcBorders>
              <w:top w:val="nil"/>
              <w:left w:val="nil"/>
              <w:bottom w:val="nil"/>
              <w:right w:val="single" w:sz="4" w:space="0" w:color="auto"/>
            </w:tcBorders>
            <w:shd w:val="clear" w:color="auto" w:fill="auto"/>
            <w:noWrap/>
            <w:vAlign w:val="bottom"/>
            <w:hideMark/>
          </w:tcPr>
          <w:p w14:paraId="4E3CAA54" w14:textId="77777777" w:rsidR="007D178A" w:rsidRPr="00E16127" w:rsidRDefault="007D178A" w:rsidP="005B0B19">
            <w:pPr>
              <w:jc w:val="center"/>
              <w:rPr>
                <w:color w:val="000000"/>
                <w:sz w:val="18"/>
                <w:szCs w:val="18"/>
                <w:lang w:eastAsia="pt-BR"/>
              </w:rPr>
            </w:pPr>
            <w:r w:rsidRPr="00E16127">
              <w:rPr>
                <w:color w:val="000000"/>
                <w:sz w:val="18"/>
                <w:szCs w:val="18"/>
                <w:lang w:eastAsia="pt-BR"/>
              </w:rPr>
              <w:t>C9</w:t>
            </w:r>
          </w:p>
        </w:tc>
        <w:tc>
          <w:tcPr>
            <w:tcW w:w="1093" w:type="dxa"/>
            <w:tcBorders>
              <w:top w:val="nil"/>
              <w:left w:val="single" w:sz="4" w:space="0" w:color="auto"/>
              <w:bottom w:val="nil"/>
              <w:right w:val="single" w:sz="4" w:space="0" w:color="auto"/>
            </w:tcBorders>
            <w:shd w:val="clear" w:color="auto" w:fill="auto"/>
            <w:noWrap/>
            <w:vAlign w:val="bottom"/>
            <w:hideMark/>
          </w:tcPr>
          <w:p w14:paraId="085F2CB4" w14:textId="77777777" w:rsidR="007D178A" w:rsidRPr="00E16127" w:rsidRDefault="007D178A" w:rsidP="005B0B19">
            <w:pPr>
              <w:jc w:val="center"/>
              <w:rPr>
                <w:color w:val="000000"/>
                <w:sz w:val="18"/>
                <w:szCs w:val="18"/>
                <w:lang w:eastAsia="pt-BR"/>
              </w:rPr>
            </w:pPr>
            <w:r w:rsidRPr="00E16127">
              <w:rPr>
                <w:color w:val="000000"/>
                <w:sz w:val="18"/>
                <w:szCs w:val="18"/>
                <w:lang w:eastAsia="pt-BR"/>
              </w:rPr>
              <w:t>03/26/2018</w:t>
            </w:r>
          </w:p>
        </w:tc>
        <w:tc>
          <w:tcPr>
            <w:tcW w:w="670" w:type="dxa"/>
            <w:tcBorders>
              <w:top w:val="nil"/>
              <w:left w:val="single" w:sz="4" w:space="0" w:color="auto"/>
              <w:bottom w:val="nil"/>
              <w:right w:val="single" w:sz="4" w:space="0" w:color="auto"/>
            </w:tcBorders>
            <w:shd w:val="clear" w:color="auto" w:fill="auto"/>
            <w:noWrap/>
            <w:vAlign w:val="bottom"/>
            <w:hideMark/>
          </w:tcPr>
          <w:p w14:paraId="46429875" w14:textId="77777777" w:rsidR="007D178A" w:rsidRPr="00E16127" w:rsidRDefault="007D178A" w:rsidP="005B0B19">
            <w:pPr>
              <w:jc w:val="center"/>
              <w:rPr>
                <w:sz w:val="18"/>
                <w:szCs w:val="18"/>
                <w:lang w:eastAsia="pt-BR"/>
              </w:rPr>
            </w:pPr>
            <w:r w:rsidRPr="00E16127">
              <w:rPr>
                <w:sz w:val="18"/>
                <w:szCs w:val="18"/>
                <w:lang w:eastAsia="pt-BR"/>
              </w:rPr>
              <w:t>M</w:t>
            </w:r>
          </w:p>
        </w:tc>
        <w:tc>
          <w:tcPr>
            <w:tcW w:w="650" w:type="dxa"/>
            <w:tcBorders>
              <w:top w:val="nil"/>
              <w:left w:val="single" w:sz="4" w:space="0" w:color="auto"/>
              <w:bottom w:val="nil"/>
              <w:right w:val="single" w:sz="4" w:space="0" w:color="auto"/>
            </w:tcBorders>
            <w:shd w:val="clear" w:color="auto" w:fill="auto"/>
            <w:noWrap/>
            <w:vAlign w:val="bottom"/>
            <w:hideMark/>
          </w:tcPr>
          <w:p w14:paraId="03DF9AA6" w14:textId="77777777" w:rsidR="007D178A" w:rsidRPr="000F31DB" w:rsidRDefault="007D178A" w:rsidP="005B0B19">
            <w:pPr>
              <w:jc w:val="center"/>
              <w:rPr>
                <w:color w:val="FF0000"/>
                <w:sz w:val="18"/>
                <w:szCs w:val="18"/>
                <w:lang w:eastAsia="pt-BR"/>
              </w:rPr>
            </w:pPr>
            <w:r w:rsidRPr="000F31DB">
              <w:rPr>
                <w:color w:val="FF0000"/>
                <w:sz w:val="18"/>
                <w:szCs w:val="18"/>
                <w:lang w:eastAsia="pt-BR"/>
              </w:rPr>
              <w:t>Y</w:t>
            </w:r>
          </w:p>
        </w:tc>
        <w:tc>
          <w:tcPr>
            <w:tcW w:w="806" w:type="dxa"/>
            <w:tcBorders>
              <w:top w:val="nil"/>
              <w:left w:val="single" w:sz="4" w:space="0" w:color="auto"/>
              <w:bottom w:val="nil"/>
              <w:right w:val="single" w:sz="4" w:space="0" w:color="auto"/>
            </w:tcBorders>
            <w:shd w:val="clear" w:color="auto" w:fill="auto"/>
            <w:noWrap/>
            <w:vAlign w:val="bottom"/>
            <w:hideMark/>
          </w:tcPr>
          <w:p w14:paraId="343C7320" w14:textId="77777777" w:rsidR="007D178A" w:rsidRPr="00E16127" w:rsidRDefault="007D178A" w:rsidP="005B0B19">
            <w:pPr>
              <w:jc w:val="center"/>
              <w:rPr>
                <w:sz w:val="18"/>
                <w:szCs w:val="18"/>
                <w:lang w:eastAsia="pt-BR"/>
              </w:rPr>
            </w:pPr>
            <w:r w:rsidRPr="00E16127">
              <w:rPr>
                <w:sz w:val="18"/>
                <w:szCs w:val="18"/>
                <w:lang w:eastAsia="pt-BR"/>
              </w:rPr>
              <w:t>LK</w:t>
            </w:r>
          </w:p>
        </w:tc>
        <w:tc>
          <w:tcPr>
            <w:tcW w:w="880" w:type="dxa"/>
            <w:tcBorders>
              <w:top w:val="nil"/>
              <w:left w:val="single" w:sz="4" w:space="0" w:color="auto"/>
              <w:bottom w:val="nil"/>
              <w:right w:val="nil"/>
            </w:tcBorders>
            <w:shd w:val="clear" w:color="auto" w:fill="auto"/>
            <w:noWrap/>
            <w:vAlign w:val="bottom"/>
            <w:hideMark/>
          </w:tcPr>
          <w:p w14:paraId="0E195B89" w14:textId="77777777" w:rsidR="007D178A" w:rsidRPr="00E16127" w:rsidRDefault="007D178A" w:rsidP="005B0B19">
            <w:pPr>
              <w:jc w:val="center"/>
              <w:rPr>
                <w:sz w:val="18"/>
                <w:szCs w:val="18"/>
                <w:lang w:eastAsia="pt-BR"/>
              </w:rPr>
            </w:pPr>
            <w:r w:rsidRPr="00E16127">
              <w:rPr>
                <w:sz w:val="18"/>
                <w:szCs w:val="18"/>
                <w:lang w:eastAsia="pt-BR"/>
              </w:rPr>
              <w:t>N</w:t>
            </w:r>
          </w:p>
        </w:tc>
      </w:tr>
      <w:tr w:rsidR="007D178A" w:rsidRPr="00E16127" w14:paraId="00A27FB3" w14:textId="77777777" w:rsidTr="005B0B19">
        <w:trPr>
          <w:trHeight w:val="300"/>
        </w:trPr>
        <w:tc>
          <w:tcPr>
            <w:tcW w:w="1424" w:type="dxa"/>
            <w:tcBorders>
              <w:top w:val="nil"/>
              <w:left w:val="nil"/>
              <w:bottom w:val="nil"/>
              <w:right w:val="single" w:sz="4" w:space="0" w:color="auto"/>
            </w:tcBorders>
            <w:vAlign w:val="bottom"/>
          </w:tcPr>
          <w:p w14:paraId="127E1605" w14:textId="77777777" w:rsidR="007D178A" w:rsidRPr="000F31DB" w:rsidRDefault="007D178A" w:rsidP="005B0B19">
            <w:pPr>
              <w:jc w:val="center"/>
              <w:rPr>
                <w:color w:val="FF0000"/>
                <w:sz w:val="18"/>
                <w:szCs w:val="18"/>
                <w:lang w:eastAsia="pt-BR"/>
              </w:rPr>
            </w:pPr>
            <w:r w:rsidRPr="000F31DB">
              <w:rPr>
                <w:color w:val="FF0000"/>
                <w:sz w:val="18"/>
                <w:szCs w:val="18"/>
                <w:lang w:eastAsia="pt-BR"/>
              </w:rPr>
              <w:t>28</w:t>
            </w:r>
          </w:p>
        </w:tc>
        <w:tc>
          <w:tcPr>
            <w:tcW w:w="750" w:type="dxa"/>
            <w:tcBorders>
              <w:top w:val="nil"/>
              <w:left w:val="nil"/>
              <w:bottom w:val="nil"/>
              <w:right w:val="single" w:sz="4" w:space="0" w:color="auto"/>
            </w:tcBorders>
            <w:shd w:val="clear" w:color="auto" w:fill="auto"/>
            <w:noWrap/>
            <w:vAlign w:val="bottom"/>
            <w:hideMark/>
          </w:tcPr>
          <w:p w14:paraId="0A1F842D" w14:textId="77777777" w:rsidR="007D178A" w:rsidRPr="00E16127" w:rsidRDefault="007D178A" w:rsidP="005B0B19">
            <w:pPr>
              <w:jc w:val="center"/>
              <w:rPr>
                <w:color w:val="000000"/>
                <w:sz w:val="18"/>
                <w:szCs w:val="18"/>
                <w:lang w:eastAsia="pt-BR"/>
              </w:rPr>
            </w:pPr>
            <w:r w:rsidRPr="00E16127">
              <w:rPr>
                <w:color w:val="000000"/>
                <w:sz w:val="18"/>
                <w:szCs w:val="18"/>
                <w:lang w:eastAsia="pt-BR"/>
              </w:rPr>
              <w:t>C10</w:t>
            </w:r>
          </w:p>
        </w:tc>
        <w:tc>
          <w:tcPr>
            <w:tcW w:w="1093" w:type="dxa"/>
            <w:tcBorders>
              <w:top w:val="nil"/>
              <w:left w:val="single" w:sz="4" w:space="0" w:color="auto"/>
              <w:bottom w:val="nil"/>
              <w:right w:val="single" w:sz="4" w:space="0" w:color="auto"/>
            </w:tcBorders>
            <w:shd w:val="clear" w:color="auto" w:fill="auto"/>
            <w:noWrap/>
            <w:vAlign w:val="bottom"/>
            <w:hideMark/>
          </w:tcPr>
          <w:p w14:paraId="761E7B53" w14:textId="77777777" w:rsidR="007D178A" w:rsidRPr="00E16127" w:rsidRDefault="007D178A" w:rsidP="005B0B19">
            <w:pPr>
              <w:jc w:val="center"/>
              <w:rPr>
                <w:color w:val="000000"/>
                <w:sz w:val="18"/>
                <w:szCs w:val="18"/>
                <w:lang w:eastAsia="pt-BR"/>
              </w:rPr>
            </w:pPr>
            <w:r w:rsidRPr="00E16127">
              <w:rPr>
                <w:color w:val="000000"/>
                <w:sz w:val="18"/>
                <w:szCs w:val="18"/>
                <w:lang w:eastAsia="pt-BR"/>
              </w:rPr>
              <w:t>03/26/2018</w:t>
            </w:r>
          </w:p>
        </w:tc>
        <w:tc>
          <w:tcPr>
            <w:tcW w:w="670" w:type="dxa"/>
            <w:tcBorders>
              <w:top w:val="nil"/>
              <w:left w:val="single" w:sz="4" w:space="0" w:color="auto"/>
              <w:bottom w:val="nil"/>
              <w:right w:val="single" w:sz="4" w:space="0" w:color="auto"/>
            </w:tcBorders>
            <w:shd w:val="clear" w:color="auto" w:fill="auto"/>
            <w:noWrap/>
            <w:vAlign w:val="bottom"/>
            <w:hideMark/>
          </w:tcPr>
          <w:p w14:paraId="0A6E1C36" w14:textId="77777777" w:rsidR="007D178A" w:rsidRPr="00E16127" w:rsidRDefault="007D178A" w:rsidP="005B0B19">
            <w:pPr>
              <w:jc w:val="center"/>
              <w:rPr>
                <w:sz w:val="18"/>
                <w:szCs w:val="18"/>
                <w:lang w:eastAsia="pt-BR"/>
              </w:rPr>
            </w:pPr>
            <w:r w:rsidRPr="00E16127">
              <w:rPr>
                <w:sz w:val="18"/>
                <w:szCs w:val="18"/>
                <w:lang w:eastAsia="pt-BR"/>
              </w:rPr>
              <w:t>M</w:t>
            </w:r>
          </w:p>
        </w:tc>
        <w:tc>
          <w:tcPr>
            <w:tcW w:w="650" w:type="dxa"/>
            <w:tcBorders>
              <w:top w:val="nil"/>
              <w:left w:val="single" w:sz="4" w:space="0" w:color="auto"/>
              <w:bottom w:val="nil"/>
              <w:right w:val="single" w:sz="4" w:space="0" w:color="auto"/>
            </w:tcBorders>
            <w:shd w:val="clear" w:color="auto" w:fill="auto"/>
            <w:noWrap/>
            <w:vAlign w:val="bottom"/>
            <w:hideMark/>
          </w:tcPr>
          <w:p w14:paraId="3D3CFD3D" w14:textId="77777777" w:rsidR="007D178A" w:rsidRPr="000F31DB" w:rsidRDefault="007D178A" w:rsidP="005B0B19">
            <w:pPr>
              <w:jc w:val="center"/>
              <w:rPr>
                <w:color w:val="FF0000"/>
                <w:sz w:val="18"/>
                <w:szCs w:val="18"/>
                <w:lang w:eastAsia="pt-BR"/>
              </w:rPr>
            </w:pPr>
            <w:r w:rsidRPr="000F31DB">
              <w:rPr>
                <w:color w:val="FF0000"/>
                <w:sz w:val="18"/>
                <w:szCs w:val="18"/>
                <w:lang w:eastAsia="pt-BR"/>
              </w:rPr>
              <w:t>Y</w:t>
            </w:r>
          </w:p>
        </w:tc>
        <w:tc>
          <w:tcPr>
            <w:tcW w:w="806" w:type="dxa"/>
            <w:tcBorders>
              <w:top w:val="nil"/>
              <w:left w:val="single" w:sz="4" w:space="0" w:color="auto"/>
              <w:bottom w:val="nil"/>
              <w:right w:val="single" w:sz="4" w:space="0" w:color="auto"/>
            </w:tcBorders>
            <w:shd w:val="clear" w:color="auto" w:fill="auto"/>
            <w:noWrap/>
            <w:vAlign w:val="bottom"/>
            <w:hideMark/>
          </w:tcPr>
          <w:p w14:paraId="67CBDAC9" w14:textId="77777777" w:rsidR="007D178A" w:rsidRPr="00E16127" w:rsidRDefault="007D178A" w:rsidP="005B0B19">
            <w:pPr>
              <w:jc w:val="center"/>
              <w:rPr>
                <w:sz w:val="18"/>
                <w:szCs w:val="18"/>
                <w:lang w:eastAsia="pt-BR"/>
              </w:rPr>
            </w:pPr>
            <w:r w:rsidRPr="00E16127">
              <w:rPr>
                <w:sz w:val="18"/>
                <w:szCs w:val="18"/>
                <w:lang w:eastAsia="pt-BR"/>
              </w:rPr>
              <w:t>LK</w:t>
            </w:r>
          </w:p>
        </w:tc>
        <w:tc>
          <w:tcPr>
            <w:tcW w:w="880" w:type="dxa"/>
            <w:tcBorders>
              <w:top w:val="nil"/>
              <w:left w:val="single" w:sz="4" w:space="0" w:color="auto"/>
              <w:bottom w:val="nil"/>
              <w:right w:val="nil"/>
            </w:tcBorders>
            <w:shd w:val="clear" w:color="auto" w:fill="auto"/>
            <w:noWrap/>
            <w:vAlign w:val="bottom"/>
            <w:hideMark/>
          </w:tcPr>
          <w:p w14:paraId="129531C1" w14:textId="77777777" w:rsidR="007D178A" w:rsidRPr="00E16127" w:rsidRDefault="007D178A" w:rsidP="005B0B19">
            <w:pPr>
              <w:jc w:val="center"/>
              <w:rPr>
                <w:sz w:val="18"/>
                <w:szCs w:val="18"/>
                <w:lang w:eastAsia="pt-BR"/>
              </w:rPr>
            </w:pPr>
            <w:r w:rsidRPr="00E16127">
              <w:rPr>
                <w:sz w:val="18"/>
                <w:szCs w:val="18"/>
                <w:lang w:eastAsia="pt-BR"/>
              </w:rPr>
              <w:t>N</w:t>
            </w:r>
          </w:p>
        </w:tc>
      </w:tr>
      <w:tr w:rsidR="007D178A" w:rsidRPr="00E16127" w14:paraId="3B5C9D6E" w14:textId="77777777" w:rsidTr="005B0B19">
        <w:trPr>
          <w:trHeight w:val="300"/>
        </w:trPr>
        <w:tc>
          <w:tcPr>
            <w:tcW w:w="1424" w:type="dxa"/>
            <w:tcBorders>
              <w:top w:val="nil"/>
              <w:left w:val="nil"/>
              <w:bottom w:val="nil"/>
              <w:right w:val="single" w:sz="4" w:space="0" w:color="auto"/>
            </w:tcBorders>
            <w:vAlign w:val="bottom"/>
          </w:tcPr>
          <w:p w14:paraId="7509AD8C" w14:textId="77777777" w:rsidR="007D178A" w:rsidRPr="000F31DB" w:rsidRDefault="007D178A" w:rsidP="005B0B19">
            <w:pPr>
              <w:jc w:val="center"/>
              <w:rPr>
                <w:color w:val="FF0000"/>
                <w:sz w:val="18"/>
                <w:szCs w:val="18"/>
                <w:lang w:eastAsia="pt-BR"/>
              </w:rPr>
            </w:pPr>
            <w:r w:rsidRPr="000F31DB">
              <w:rPr>
                <w:color w:val="FF0000"/>
                <w:sz w:val="18"/>
                <w:szCs w:val="18"/>
                <w:lang w:eastAsia="pt-BR"/>
              </w:rPr>
              <w:t>29</w:t>
            </w:r>
          </w:p>
        </w:tc>
        <w:tc>
          <w:tcPr>
            <w:tcW w:w="750" w:type="dxa"/>
            <w:tcBorders>
              <w:top w:val="nil"/>
              <w:left w:val="nil"/>
              <w:bottom w:val="nil"/>
              <w:right w:val="single" w:sz="4" w:space="0" w:color="auto"/>
            </w:tcBorders>
            <w:shd w:val="clear" w:color="auto" w:fill="auto"/>
            <w:noWrap/>
            <w:vAlign w:val="bottom"/>
            <w:hideMark/>
          </w:tcPr>
          <w:p w14:paraId="0F53C48E" w14:textId="77777777" w:rsidR="007D178A" w:rsidRPr="00E16127" w:rsidRDefault="007D178A" w:rsidP="005B0B19">
            <w:pPr>
              <w:jc w:val="center"/>
              <w:rPr>
                <w:color w:val="000000"/>
                <w:sz w:val="18"/>
                <w:szCs w:val="18"/>
                <w:lang w:eastAsia="pt-BR"/>
              </w:rPr>
            </w:pPr>
            <w:r w:rsidRPr="00E16127">
              <w:rPr>
                <w:color w:val="000000"/>
                <w:sz w:val="18"/>
                <w:szCs w:val="18"/>
                <w:lang w:eastAsia="pt-BR"/>
              </w:rPr>
              <w:t>C11</w:t>
            </w:r>
          </w:p>
        </w:tc>
        <w:tc>
          <w:tcPr>
            <w:tcW w:w="1093" w:type="dxa"/>
            <w:tcBorders>
              <w:top w:val="nil"/>
              <w:left w:val="single" w:sz="4" w:space="0" w:color="auto"/>
              <w:bottom w:val="nil"/>
              <w:right w:val="single" w:sz="4" w:space="0" w:color="auto"/>
            </w:tcBorders>
            <w:shd w:val="clear" w:color="auto" w:fill="auto"/>
            <w:noWrap/>
            <w:vAlign w:val="bottom"/>
            <w:hideMark/>
          </w:tcPr>
          <w:p w14:paraId="1BA841CC" w14:textId="77777777" w:rsidR="007D178A" w:rsidRPr="00E16127" w:rsidRDefault="007D178A" w:rsidP="005B0B19">
            <w:pPr>
              <w:jc w:val="center"/>
              <w:rPr>
                <w:color w:val="000000"/>
                <w:sz w:val="18"/>
                <w:szCs w:val="18"/>
                <w:lang w:eastAsia="pt-BR"/>
              </w:rPr>
            </w:pPr>
            <w:r w:rsidRPr="00E16127">
              <w:rPr>
                <w:color w:val="000000"/>
                <w:sz w:val="18"/>
                <w:szCs w:val="18"/>
                <w:lang w:eastAsia="pt-BR"/>
              </w:rPr>
              <w:t>03/26/2018</w:t>
            </w:r>
          </w:p>
        </w:tc>
        <w:tc>
          <w:tcPr>
            <w:tcW w:w="670" w:type="dxa"/>
            <w:tcBorders>
              <w:top w:val="nil"/>
              <w:left w:val="single" w:sz="4" w:space="0" w:color="auto"/>
              <w:bottom w:val="nil"/>
              <w:right w:val="single" w:sz="4" w:space="0" w:color="auto"/>
            </w:tcBorders>
            <w:shd w:val="clear" w:color="auto" w:fill="auto"/>
            <w:noWrap/>
            <w:vAlign w:val="bottom"/>
            <w:hideMark/>
          </w:tcPr>
          <w:p w14:paraId="20F0EA28" w14:textId="77777777" w:rsidR="007D178A" w:rsidRPr="00E16127" w:rsidRDefault="007D178A" w:rsidP="005B0B19">
            <w:pPr>
              <w:jc w:val="center"/>
              <w:rPr>
                <w:sz w:val="18"/>
                <w:szCs w:val="18"/>
                <w:lang w:eastAsia="pt-BR"/>
              </w:rPr>
            </w:pPr>
            <w:r w:rsidRPr="00E16127">
              <w:rPr>
                <w:sz w:val="18"/>
                <w:szCs w:val="18"/>
                <w:lang w:eastAsia="pt-BR"/>
              </w:rPr>
              <w:t>M</w:t>
            </w:r>
          </w:p>
        </w:tc>
        <w:tc>
          <w:tcPr>
            <w:tcW w:w="650" w:type="dxa"/>
            <w:tcBorders>
              <w:top w:val="nil"/>
              <w:left w:val="single" w:sz="4" w:space="0" w:color="auto"/>
              <w:bottom w:val="nil"/>
              <w:right w:val="single" w:sz="4" w:space="0" w:color="auto"/>
            </w:tcBorders>
            <w:shd w:val="clear" w:color="auto" w:fill="auto"/>
            <w:noWrap/>
            <w:vAlign w:val="bottom"/>
            <w:hideMark/>
          </w:tcPr>
          <w:p w14:paraId="5553B91A" w14:textId="77777777" w:rsidR="007D178A" w:rsidRPr="000F31DB" w:rsidRDefault="007D178A" w:rsidP="005B0B19">
            <w:pPr>
              <w:jc w:val="center"/>
              <w:rPr>
                <w:color w:val="FF0000"/>
                <w:sz w:val="18"/>
                <w:szCs w:val="18"/>
                <w:lang w:eastAsia="pt-BR"/>
              </w:rPr>
            </w:pPr>
            <w:r w:rsidRPr="000F31DB">
              <w:rPr>
                <w:color w:val="FF0000"/>
                <w:sz w:val="18"/>
                <w:szCs w:val="18"/>
                <w:lang w:eastAsia="pt-BR"/>
              </w:rPr>
              <w:t>Y</w:t>
            </w:r>
          </w:p>
        </w:tc>
        <w:tc>
          <w:tcPr>
            <w:tcW w:w="806" w:type="dxa"/>
            <w:tcBorders>
              <w:top w:val="nil"/>
              <w:left w:val="single" w:sz="4" w:space="0" w:color="auto"/>
              <w:bottom w:val="nil"/>
              <w:right w:val="single" w:sz="4" w:space="0" w:color="auto"/>
            </w:tcBorders>
            <w:shd w:val="clear" w:color="auto" w:fill="auto"/>
            <w:noWrap/>
            <w:vAlign w:val="bottom"/>
            <w:hideMark/>
          </w:tcPr>
          <w:p w14:paraId="07F0F99C" w14:textId="77777777" w:rsidR="007D178A" w:rsidRPr="00E16127" w:rsidRDefault="007D178A" w:rsidP="005B0B19">
            <w:pPr>
              <w:jc w:val="center"/>
              <w:rPr>
                <w:sz w:val="18"/>
                <w:szCs w:val="18"/>
                <w:lang w:eastAsia="pt-BR"/>
              </w:rPr>
            </w:pPr>
            <w:r w:rsidRPr="00E16127">
              <w:rPr>
                <w:sz w:val="18"/>
                <w:szCs w:val="18"/>
                <w:lang w:eastAsia="pt-BR"/>
              </w:rPr>
              <w:t>LK</w:t>
            </w:r>
          </w:p>
        </w:tc>
        <w:tc>
          <w:tcPr>
            <w:tcW w:w="880" w:type="dxa"/>
            <w:tcBorders>
              <w:top w:val="nil"/>
              <w:left w:val="single" w:sz="4" w:space="0" w:color="auto"/>
              <w:bottom w:val="nil"/>
              <w:right w:val="nil"/>
            </w:tcBorders>
            <w:shd w:val="clear" w:color="auto" w:fill="auto"/>
            <w:noWrap/>
            <w:vAlign w:val="bottom"/>
            <w:hideMark/>
          </w:tcPr>
          <w:p w14:paraId="42A47D02" w14:textId="77777777" w:rsidR="007D178A" w:rsidRPr="00E16127" w:rsidRDefault="007D178A" w:rsidP="005B0B19">
            <w:pPr>
              <w:jc w:val="center"/>
              <w:rPr>
                <w:sz w:val="18"/>
                <w:szCs w:val="18"/>
                <w:lang w:eastAsia="pt-BR"/>
              </w:rPr>
            </w:pPr>
            <w:r w:rsidRPr="00E16127">
              <w:rPr>
                <w:sz w:val="18"/>
                <w:szCs w:val="18"/>
                <w:lang w:eastAsia="pt-BR"/>
              </w:rPr>
              <w:t>C</w:t>
            </w:r>
          </w:p>
        </w:tc>
      </w:tr>
      <w:tr w:rsidR="007D178A" w:rsidRPr="00E16127" w14:paraId="6F0166EA" w14:textId="77777777" w:rsidTr="005B0B19">
        <w:trPr>
          <w:trHeight w:val="315"/>
        </w:trPr>
        <w:tc>
          <w:tcPr>
            <w:tcW w:w="1424" w:type="dxa"/>
            <w:tcBorders>
              <w:top w:val="nil"/>
              <w:left w:val="nil"/>
              <w:bottom w:val="nil"/>
              <w:right w:val="single" w:sz="4" w:space="0" w:color="auto"/>
            </w:tcBorders>
            <w:vAlign w:val="bottom"/>
          </w:tcPr>
          <w:p w14:paraId="6B10476C" w14:textId="77777777" w:rsidR="007D178A" w:rsidRPr="000F31DB" w:rsidRDefault="007D178A" w:rsidP="005B0B19">
            <w:pPr>
              <w:jc w:val="center"/>
              <w:rPr>
                <w:color w:val="FF0000"/>
                <w:sz w:val="18"/>
                <w:szCs w:val="18"/>
                <w:lang w:eastAsia="pt-BR"/>
              </w:rPr>
            </w:pPr>
            <w:r w:rsidRPr="000F31DB">
              <w:rPr>
                <w:color w:val="FF0000"/>
                <w:sz w:val="18"/>
                <w:szCs w:val="18"/>
                <w:lang w:eastAsia="pt-BR"/>
              </w:rPr>
              <w:t>30</w:t>
            </w:r>
          </w:p>
        </w:tc>
        <w:tc>
          <w:tcPr>
            <w:tcW w:w="750" w:type="dxa"/>
            <w:tcBorders>
              <w:top w:val="nil"/>
              <w:left w:val="nil"/>
              <w:bottom w:val="nil"/>
              <w:right w:val="single" w:sz="4" w:space="0" w:color="auto"/>
            </w:tcBorders>
            <w:shd w:val="clear" w:color="auto" w:fill="auto"/>
            <w:noWrap/>
            <w:vAlign w:val="bottom"/>
            <w:hideMark/>
          </w:tcPr>
          <w:p w14:paraId="6A90D87E" w14:textId="77777777" w:rsidR="007D178A" w:rsidRPr="00E16127" w:rsidRDefault="007D178A" w:rsidP="005B0B19">
            <w:pPr>
              <w:jc w:val="center"/>
              <w:rPr>
                <w:color w:val="000000"/>
                <w:sz w:val="18"/>
                <w:szCs w:val="18"/>
                <w:lang w:eastAsia="pt-BR"/>
              </w:rPr>
            </w:pPr>
            <w:r w:rsidRPr="00E16127">
              <w:rPr>
                <w:color w:val="000000"/>
                <w:sz w:val="18"/>
                <w:szCs w:val="18"/>
                <w:lang w:eastAsia="pt-BR"/>
              </w:rPr>
              <w:t>C12</w:t>
            </w:r>
          </w:p>
        </w:tc>
        <w:tc>
          <w:tcPr>
            <w:tcW w:w="1093" w:type="dxa"/>
            <w:tcBorders>
              <w:top w:val="nil"/>
              <w:left w:val="single" w:sz="4" w:space="0" w:color="auto"/>
              <w:bottom w:val="nil"/>
              <w:right w:val="single" w:sz="4" w:space="0" w:color="auto"/>
            </w:tcBorders>
            <w:shd w:val="clear" w:color="auto" w:fill="auto"/>
            <w:noWrap/>
            <w:vAlign w:val="bottom"/>
            <w:hideMark/>
          </w:tcPr>
          <w:p w14:paraId="51CE4718" w14:textId="77777777" w:rsidR="007D178A" w:rsidRPr="00E16127" w:rsidRDefault="007D178A" w:rsidP="005B0B19">
            <w:pPr>
              <w:jc w:val="center"/>
              <w:rPr>
                <w:color w:val="000000"/>
                <w:sz w:val="18"/>
                <w:szCs w:val="18"/>
                <w:lang w:eastAsia="pt-BR"/>
              </w:rPr>
            </w:pPr>
            <w:r w:rsidRPr="00E16127">
              <w:rPr>
                <w:color w:val="000000"/>
                <w:sz w:val="18"/>
                <w:szCs w:val="18"/>
                <w:lang w:eastAsia="pt-BR"/>
              </w:rPr>
              <w:t>03/26/2018</w:t>
            </w:r>
          </w:p>
        </w:tc>
        <w:tc>
          <w:tcPr>
            <w:tcW w:w="670" w:type="dxa"/>
            <w:tcBorders>
              <w:top w:val="nil"/>
              <w:left w:val="single" w:sz="4" w:space="0" w:color="auto"/>
              <w:bottom w:val="nil"/>
              <w:right w:val="single" w:sz="4" w:space="0" w:color="auto"/>
            </w:tcBorders>
            <w:shd w:val="clear" w:color="auto" w:fill="auto"/>
            <w:noWrap/>
            <w:vAlign w:val="bottom"/>
            <w:hideMark/>
          </w:tcPr>
          <w:p w14:paraId="718A3E14" w14:textId="77777777" w:rsidR="007D178A" w:rsidRPr="00E16127" w:rsidRDefault="007D178A" w:rsidP="005B0B19">
            <w:pPr>
              <w:jc w:val="center"/>
              <w:rPr>
                <w:sz w:val="18"/>
                <w:szCs w:val="18"/>
                <w:lang w:eastAsia="pt-BR"/>
              </w:rPr>
            </w:pPr>
            <w:r w:rsidRPr="00E16127">
              <w:rPr>
                <w:sz w:val="18"/>
                <w:szCs w:val="18"/>
                <w:lang w:eastAsia="pt-BR"/>
              </w:rPr>
              <w:t>M</w:t>
            </w:r>
          </w:p>
        </w:tc>
        <w:tc>
          <w:tcPr>
            <w:tcW w:w="650" w:type="dxa"/>
            <w:tcBorders>
              <w:top w:val="nil"/>
              <w:left w:val="single" w:sz="4" w:space="0" w:color="auto"/>
              <w:bottom w:val="nil"/>
              <w:right w:val="single" w:sz="4" w:space="0" w:color="auto"/>
            </w:tcBorders>
            <w:shd w:val="clear" w:color="auto" w:fill="auto"/>
            <w:noWrap/>
            <w:vAlign w:val="bottom"/>
            <w:hideMark/>
          </w:tcPr>
          <w:p w14:paraId="5F7C87B7" w14:textId="77777777" w:rsidR="007D178A" w:rsidRPr="000F31DB" w:rsidRDefault="007D178A" w:rsidP="005B0B19">
            <w:pPr>
              <w:jc w:val="center"/>
              <w:rPr>
                <w:color w:val="FF0000"/>
                <w:sz w:val="18"/>
                <w:szCs w:val="18"/>
                <w:lang w:eastAsia="pt-BR"/>
              </w:rPr>
            </w:pPr>
            <w:r w:rsidRPr="000F31DB">
              <w:rPr>
                <w:color w:val="FF0000"/>
                <w:sz w:val="18"/>
                <w:szCs w:val="18"/>
                <w:lang w:eastAsia="pt-BR"/>
              </w:rPr>
              <w:t>Y</w:t>
            </w:r>
          </w:p>
        </w:tc>
        <w:tc>
          <w:tcPr>
            <w:tcW w:w="806" w:type="dxa"/>
            <w:tcBorders>
              <w:top w:val="nil"/>
              <w:left w:val="single" w:sz="4" w:space="0" w:color="auto"/>
              <w:bottom w:val="nil"/>
              <w:right w:val="single" w:sz="4" w:space="0" w:color="auto"/>
            </w:tcBorders>
            <w:shd w:val="clear" w:color="auto" w:fill="auto"/>
            <w:noWrap/>
            <w:vAlign w:val="bottom"/>
            <w:hideMark/>
          </w:tcPr>
          <w:p w14:paraId="476F5A76" w14:textId="77777777" w:rsidR="007D178A" w:rsidRPr="00E16127" w:rsidRDefault="007D178A" w:rsidP="005B0B19">
            <w:pPr>
              <w:jc w:val="center"/>
              <w:rPr>
                <w:sz w:val="18"/>
                <w:szCs w:val="18"/>
                <w:lang w:eastAsia="pt-BR"/>
              </w:rPr>
            </w:pPr>
            <w:r w:rsidRPr="00E16127">
              <w:rPr>
                <w:sz w:val="18"/>
                <w:szCs w:val="18"/>
                <w:lang w:eastAsia="pt-BR"/>
              </w:rPr>
              <w:t>LK</w:t>
            </w:r>
          </w:p>
        </w:tc>
        <w:tc>
          <w:tcPr>
            <w:tcW w:w="880" w:type="dxa"/>
            <w:tcBorders>
              <w:top w:val="nil"/>
              <w:left w:val="single" w:sz="4" w:space="0" w:color="auto"/>
              <w:bottom w:val="nil"/>
              <w:right w:val="nil"/>
            </w:tcBorders>
            <w:shd w:val="clear" w:color="auto" w:fill="auto"/>
            <w:noWrap/>
            <w:vAlign w:val="bottom"/>
            <w:hideMark/>
          </w:tcPr>
          <w:p w14:paraId="15EE38B0" w14:textId="77777777" w:rsidR="007D178A" w:rsidRPr="00E16127" w:rsidRDefault="007D178A" w:rsidP="005B0B19">
            <w:pPr>
              <w:jc w:val="center"/>
              <w:rPr>
                <w:sz w:val="18"/>
                <w:szCs w:val="18"/>
                <w:lang w:eastAsia="pt-BR"/>
              </w:rPr>
            </w:pPr>
            <w:r w:rsidRPr="00E16127">
              <w:rPr>
                <w:sz w:val="18"/>
                <w:szCs w:val="18"/>
                <w:lang w:eastAsia="pt-BR"/>
              </w:rPr>
              <w:t>N</w:t>
            </w:r>
          </w:p>
        </w:tc>
      </w:tr>
      <w:tr w:rsidR="007D178A" w:rsidRPr="00E16127" w14:paraId="5ECE6687" w14:textId="77777777" w:rsidTr="005B0B19">
        <w:trPr>
          <w:trHeight w:val="300"/>
        </w:trPr>
        <w:tc>
          <w:tcPr>
            <w:tcW w:w="1424" w:type="dxa"/>
            <w:tcBorders>
              <w:top w:val="nil"/>
              <w:left w:val="nil"/>
              <w:bottom w:val="nil"/>
              <w:right w:val="single" w:sz="4" w:space="0" w:color="auto"/>
            </w:tcBorders>
            <w:vAlign w:val="bottom"/>
          </w:tcPr>
          <w:p w14:paraId="23D61AF1" w14:textId="77777777" w:rsidR="007D178A" w:rsidRPr="000F31DB" w:rsidRDefault="007D178A" w:rsidP="005B0B19">
            <w:pPr>
              <w:jc w:val="center"/>
              <w:rPr>
                <w:color w:val="002060"/>
                <w:sz w:val="18"/>
                <w:szCs w:val="18"/>
                <w:lang w:eastAsia="pt-BR"/>
              </w:rPr>
            </w:pPr>
            <w:r w:rsidRPr="000F31DB">
              <w:rPr>
                <w:color w:val="002060"/>
                <w:sz w:val="18"/>
                <w:szCs w:val="18"/>
                <w:lang w:eastAsia="pt-BR"/>
              </w:rPr>
              <w:t>31</w:t>
            </w:r>
          </w:p>
        </w:tc>
        <w:tc>
          <w:tcPr>
            <w:tcW w:w="750" w:type="dxa"/>
            <w:tcBorders>
              <w:top w:val="nil"/>
              <w:left w:val="nil"/>
              <w:bottom w:val="nil"/>
              <w:right w:val="single" w:sz="4" w:space="0" w:color="auto"/>
            </w:tcBorders>
            <w:shd w:val="clear" w:color="auto" w:fill="auto"/>
            <w:noWrap/>
            <w:vAlign w:val="bottom"/>
            <w:hideMark/>
          </w:tcPr>
          <w:p w14:paraId="67D453CF" w14:textId="77777777" w:rsidR="007D178A" w:rsidRPr="00E16127" w:rsidRDefault="007D178A" w:rsidP="005B0B19">
            <w:pPr>
              <w:jc w:val="center"/>
              <w:rPr>
                <w:color w:val="000000"/>
                <w:sz w:val="18"/>
                <w:szCs w:val="18"/>
                <w:lang w:eastAsia="pt-BR"/>
              </w:rPr>
            </w:pPr>
            <w:r w:rsidRPr="00E16127">
              <w:rPr>
                <w:color w:val="000000"/>
                <w:sz w:val="18"/>
                <w:szCs w:val="18"/>
                <w:lang w:eastAsia="pt-BR"/>
              </w:rPr>
              <w:t>D1</w:t>
            </w:r>
          </w:p>
        </w:tc>
        <w:tc>
          <w:tcPr>
            <w:tcW w:w="1093" w:type="dxa"/>
            <w:tcBorders>
              <w:top w:val="nil"/>
              <w:left w:val="single" w:sz="4" w:space="0" w:color="auto"/>
              <w:bottom w:val="nil"/>
              <w:right w:val="single" w:sz="4" w:space="0" w:color="auto"/>
            </w:tcBorders>
            <w:shd w:val="clear" w:color="auto" w:fill="auto"/>
            <w:noWrap/>
            <w:vAlign w:val="bottom"/>
            <w:hideMark/>
          </w:tcPr>
          <w:p w14:paraId="57A0183F" w14:textId="77777777" w:rsidR="007D178A" w:rsidRPr="00E16127" w:rsidRDefault="007D178A" w:rsidP="005B0B19">
            <w:pPr>
              <w:jc w:val="center"/>
              <w:rPr>
                <w:color w:val="000000"/>
                <w:sz w:val="18"/>
                <w:szCs w:val="18"/>
                <w:lang w:eastAsia="pt-BR"/>
              </w:rPr>
            </w:pPr>
            <w:r w:rsidRPr="00E16127">
              <w:rPr>
                <w:color w:val="000000"/>
                <w:sz w:val="18"/>
                <w:szCs w:val="18"/>
                <w:lang w:eastAsia="pt-BR"/>
              </w:rPr>
              <w:t>03/26/2018</w:t>
            </w:r>
          </w:p>
        </w:tc>
        <w:tc>
          <w:tcPr>
            <w:tcW w:w="670" w:type="dxa"/>
            <w:tcBorders>
              <w:top w:val="nil"/>
              <w:left w:val="single" w:sz="4" w:space="0" w:color="auto"/>
              <w:bottom w:val="nil"/>
              <w:right w:val="single" w:sz="4" w:space="0" w:color="auto"/>
            </w:tcBorders>
            <w:shd w:val="clear" w:color="auto" w:fill="auto"/>
            <w:noWrap/>
            <w:vAlign w:val="bottom"/>
            <w:hideMark/>
          </w:tcPr>
          <w:p w14:paraId="33CEFFE1" w14:textId="77777777" w:rsidR="007D178A" w:rsidRPr="00E16127" w:rsidRDefault="007D178A" w:rsidP="005B0B19">
            <w:pPr>
              <w:jc w:val="center"/>
              <w:rPr>
                <w:sz w:val="18"/>
                <w:szCs w:val="18"/>
                <w:lang w:eastAsia="pt-BR"/>
              </w:rPr>
            </w:pPr>
            <w:r w:rsidRPr="00E16127">
              <w:rPr>
                <w:sz w:val="18"/>
                <w:szCs w:val="18"/>
                <w:lang w:eastAsia="pt-BR"/>
              </w:rPr>
              <w:t>F</w:t>
            </w:r>
          </w:p>
        </w:tc>
        <w:tc>
          <w:tcPr>
            <w:tcW w:w="650" w:type="dxa"/>
            <w:tcBorders>
              <w:top w:val="nil"/>
              <w:left w:val="single" w:sz="4" w:space="0" w:color="auto"/>
              <w:bottom w:val="nil"/>
              <w:right w:val="single" w:sz="4" w:space="0" w:color="auto"/>
            </w:tcBorders>
            <w:shd w:val="clear" w:color="auto" w:fill="auto"/>
            <w:noWrap/>
            <w:vAlign w:val="bottom"/>
            <w:hideMark/>
          </w:tcPr>
          <w:p w14:paraId="273B3029" w14:textId="77777777" w:rsidR="007D178A" w:rsidRPr="000F31DB" w:rsidRDefault="007D178A" w:rsidP="005B0B19">
            <w:pPr>
              <w:jc w:val="center"/>
              <w:rPr>
                <w:color w:val="002060"/>
                <w:sz w:val="18"/>
                <w:szCs w:val="18"/>
                <w:lang w:eastAsia="pt-BR"/>
              </w:rPr>
            </w:pPr>
            <w:r w:rsidRPr="000F31DB">
              <w:rPr>
                <w:color w:val="002060"/>
                <w:sz w:val="18"/>
                <w:szCs w:val="18"/>
                <w:lang w:eastAsia="pt-BR"/>
              </w:rPr>
              <w:t>N</w:t>
            </w:r>
          </w:p>
        </w:tc>
        <w:tc>
          <w:tcPr>
            <w:tcW w:w="806" w:type="dxa"/>
            <w:tcBorders>
              <w:top w:val="nil"/>
              <w:left w:val="single" w:sz="4" w:space="0" w:color="auto"/>
              <w:bottom w:val="nil"/>
              <w:right w:val="single" w:sz="4" w:space="0" w:color="auto"/>
            </w:tcBorders>
            <w:shd w:val="clear" w:color="auto" w:fill="auto"/>
            <w:noWrap/>
            <w:vAlign w:val="bottom"/>
            <w:hideMark/>
          </w:tcPr>
          <w:p w14:paraId="24B34B12" w14:textId="77777777" w:rsidR="007D178A" w:rsidRPr="00E16127" w:rsidRDefault="007D178A" w:rsidP="005B0B19">
            <w:pPr>
              <w:jc w:val="center"/>
              <w:rPr>
                <w:sz w:val="18"/>
                <w:szCs w:val="18"/>
                <w:lang w:eastAsia="pt-BR"/>
              </w:rPr>
            </w:pPr>
            <w:r>
              <w:rPr>
                <w:sz w:val="18"/>
                <w:szCs w:val="18"/>
                <w:lang w:eastAsia="pt-BR"/>
              </w:rPr>
              <w:t>H</w:t>
            </w:r>
          </w:p>
        </w:tc>
        <w:tc>
          <w:tcPr>
            <w:tcW w:w="880" w:type="dxa"/>
            <w:tcBorders>
              <w:top w:val="nil"/>
              <w:left w:val="single" w:sz="4" w:space="0" w:color="auto"/>
              <w:bottom w:val="nil"/>
              <w:right w:val="nil"/>
            </w:tcBorders>
            <w:shd w:val="clear" w:color="auto" w:fill="auto"/>
            <w:noWrap/>
            <w:vAlign w:val="bottom"/>
            <w:hideMark/>
          </w:tcPr>
          <w:p w14:paraId="0D53B188" w14:textId="77777777" w:rsidR="007D178A" w:rsidRPr="00E16127" w:rsidRDefault="007D178A" w:rsidP="005B0B19">
            <w:pPr>
              <w:jc w:val="center"/>
              <w:rPr>
                <w:sz w:val="18"/>
                <w:szCs w:val="18"/>
                <w:lang w:eastAsia="pt-BR"/>
              </w:rPr>
            </w:pPr>
            <w:r w:rsidRPr="00E16127">
              <w:rPr>
                <w:sz w:val="18"/>
                <w:szCs w:val="18"/>
                <w:lang w:eastAsia="pt-BR"/>
              </w:rPr>
              <w:t>N</w:t>
            </w:r>
          </w:p>
        </w:tc>
      </w:tr>
      <w:tr w:rsidR="007D178A" w:rsidRPr="00E16127" w14:paraId="7FCAFB39" w14:textId="77777777" w:rsidTr="005B0B19">
        <w:trPr>
          <w:trHeight w:val="300"/>
        </w:trPr>
        <w:tc>
          <w:tcPr>
            <w:tcW w:w="1424" w:type="dxa"/>
            <w:tcBorders>
              <w:top w:val="nil"/>
              <w:left w:val="nil"/>
              <w:bottom w:val="nil"/>
              <w:right w:val="single" w:sz="4" w:space="0" w:color="auto"/>
            </w:tcBorders>
            <w:vAlign w:val="bottom"/>
          </w:tcPr>
          <w:p w14:paraId="2F4024C2" w14:textId="77777777" w:rsidR="007D178A" w:rsidRPr="000F31DB" w:rsidRDefault="007D178A" w:rsidP="005B0B19">
            <w:pPr>
              <w:jc w:val="center"/>
              <w:rPr>
                <w:color w:val="002060"/>
                <w:sz w:val="18"/>
                <w:szCs w:val="18"/>
                <w:lang w:eastAsia="pt-BR"/>
              </w:rPr>
            </w:pPr>
            <w:r w:rsidRPr="000F31DB">
              <w:rPr>
                <w:color w:val="002060"/>
                <w:sz w:val="18"/>
                <w:szCs w:val="18"/>
                <w:lang w:eastAsia="pt-BR"/>
              </w:rPr>
              <w:t>32</w:t>
            </w:r>
          </w:p>
        </w:tc>
        <w:tc>
          <w:tcPr>
            <w:tcW w:w="750" w:type="dxa"/>
            <w:tcBorders>
              <w:top w:val="nil"/>
              <w:left w:val="nil"/>
              <w:bottom w:val="nil"/>
              <w:right w:val="single" w:sz="4" w:space="0" w:color="auto"/>
            </w:tcBorders>
            <w:shd w:val="clear" w:color="auto" w:fill="auto"/>
            <w:noWrap/>
            <w:vAlign w:val="bottom"/>
            <w:hideMark/>
          </w:tcPr>
          <w:p w14:paraId="4ACEE68A" w14:textId="77777777" w:rsidR="007D178A" w:rsidRPr="00E16127" w:rsidRDefault="007D178A" w:rsidP="005B0B19">
            <w:pPr>
              <w:jc w:val="center"/>
              <w:rPr>
                <w:color w:val="000000"/>
                <w:sz w:val="18"/>
                <w:szCs w:val="18"/>
                <w:lang w:eastAsia="pt-BR"/>
              </w:rPr>
            </w:pPr>
            <w:r w:rsidRPr="00E16127">
              <w:rPr>
                <w:color w:val="000000"/>
                <w:sz w:val="18"/>
                <w:szCs w:val="18"/>
                <w:lang w:eastAsia="pt-BR"/>
              </w:rPr>
              <w:t>D2</w:t>
            </w:r>
          </w:p>
        </w:tc>
        <w:tc>
          <w:tcPr>
            <w:tcW w:w="1093" w:type="dxa"/>
            <w:tcBorders>
              <w:top w:val="nil"/>
              <w:left w:val="single" w:sz="4" w:space="0" w:color="auto"/>
              <w:bottom w:val="nil"/>
              <w:right w:val="single" w:sz="4" w:space="0" w:color="auto"/>
            </w:tcBorders>
            <w:shd w:val="clear" w:color="auto" w:fill="auto"/>
            <w:noWrap/>
            <w:vAlign w:val="bottom"/>
            <w:hideMark/>
          </w:tcPr>
          <w:p w14:paraId="7E6F2195" w14:textId="77777777" w:rsidR="007D178A" w:rsidRPr="00E16127" w:rsidRDefault="007D178A" w:rsidP="005B0B19">
            <w:pPr>
              <w:jc w:val="center"/>
              <w:rPr>
                <w:color w:val="000000"/>
                <w:sz w:val="18"/>
                <w:szCs w:val="18"/>
                <w:lang w:eastAsia="pt-BR"/>
              </w:rPr>
            </w:pPr>
            <w:r w:rsidRPr="00E16127">
              <w:rPr>
                <w:color w:val="000000"/>
                <w:sz w:val="18"/>
                <w:szCs w:val="18"/>
                <w:lang w:eastAsia="pt-BR"/>
              </w:rPr>
              <w:t>03/26/2018</w:t>
            </w:r>
          </w:p>
        </w:tc>
        <w:tc>
          <w:tcPr>
            <w:tcW w:w="670" w:type="dxa"/>
            <w:tcBorders>
              <w:top w:val="nil"/>
              <w:left w:val="single" w:sz="4" w:space="0" w:color="auto"/>
              <w:bottom w:val="nil"/>
              <w:right w:val="single" w:sz="4" w:space="0" w:color="auto"/>
            </w:tcBorders>
            <w:shd w:val="clear" w:color="auto" w:fill="auto"/>
            <w:noWrap/>
            <w:vAlign w:val="bottom"/>
            <w:hideMark/>
          </w:tcPr>
          <w:p w14:paraId="08684F16" w14:textId="77777777" w:rsidR="007D178A" w:rsidRPr="00E16127" w:rsidRDefault="007D178A" w:rsidP="005B0B19">
            <w:pPr>
              <w:jc w:val="center"/>
              <w:rPr>
                <w:sz w:val="18"/>
                <w:szCs w:val="18"/>
                <w:lang w:eastAsia="pt-BR"/>
              </w:rPr>
            </w:pPr>
            <w:r w:rsidRPr="00E16127">
              <w:rPr>
                <w:sz w:val="18"/>
                <w:szCs w:val="18"/>
                <w:lang w:eastAsia="pt-BR"/>
              </w:rPr>
              <w:t>F</w:t>
            </w:r>
          </w:p>
        </w:tc>
        <w:tc>
          <w:tcPr>
            <w:tcW w:w="650" w:type="dxa"/>
            <w:tcBorders>
              <w:top w:val="nil"/>
              <w:left w:val="single" w:sz="4" w:space="0" w:color="auto"/>
              <w:bottom w:val="nil"/>
              <w:right w:val="single" w:sz="4" w:space="0" w:color="auto"/>
            </w:tcBorders>
            <w:shd w:val="clear" w:color="auto" w:fill="auto"/>
            <w:noWrap/>
            <w:vAlign w:val="bottom"/>
            <w:hideMark/>
          </w:tcPr>
          <w:p w14:paraId="24AEBF82" w14:textId="77777777" w:rsidR="007D178A" w:rsidRPr="000F31DB" w:rsidRDefault="007D178A" w:rsidP="005B0B19">
            <w:pPr>
              <w:jc w:val="center"/>
              <w:rPr>
                <w:color w:val="002060"/>
                <w:sz w:val="18"/>
                <w:szCs w:val="18"/>
                <w:lang w:eastAsia="pt-BR"/>
              </w:rPr>
            </w:pPr>
            <w:r w:rsidRPr="000F31DB">
              <w:rPr>
                <w:color w:val="002060"/>
                <w:sz w:val="18"/>
                <w:szCs w:val="18"/>
                <w:lang w:eastAsia="pt-BR"/>
              </w:rPr>
              <w:t>N</w:t>
            </w:r>
          </w:p>
        </w:tc>
        <w:tc>
          <w:tcPr>
            <w:tcW w:w="806" w:type="dxa"/>
            <w:tcBorders>
              <w:top w:val="nil"/>
              <w:left w:val="single" w:sz="4" w:space="0" w:color="auto"/>
              <w:bottom w:val="nil"/>
              <w:right w:val="single" w:sz="4" w:space="0" w:color="auto"/>
            </w:tcBorders>
            <w:shd w:val="clear" w:color="auto" w:fill="auto"/>
            <w:noWrap/>
            <w:vAlign w:val="bottom"/>
            <w:hideMark/>
          </w:tcPr>
          <w:p w14:paraId="5EF5A0C3" w14:textId="77777777" w:rsidR="007D178A" w:rsidRPr="00E16127" w:rsidRDefault="007D178A" w:rsidP="005B0B19">
            <w:pPr>
              <w:jc w:val="center"/>
              <w:rPr>
                <w:sz w:val="18"/>
                <w:szCs w:val="18"/>
                <w:lang w:eastAsia="pt-BR"/>
              </w:rPr>
            </w:pPr>
            <w:r>
              <w:rPr>
                <w:sz w:val="18"/>
                <w:szCs w:val="18"/>
                <w:lang w:eastAsia="pt-BR"/>
              </w:rPr>
              <w:t>H</w:t>
            </w:r>
          </w:p>
        </w:tc>
        <w:tc>
          <w:tcPr>
            <w:tcW w:w="880" w:type="dxa"/>
            <w:tcBorders>
              <w:top w:val="nil"/>
              <w:left w:val="single" w:sz="4" w:space="0" w:color="auto"/>
              <w:bottom w:val="nil"/>
              <w:right w:val="nil"/>
            </w:tcBorders>
            <w:shd w:val="clear" w:color="auto" w:fill="auto"/>
            <w:noWrap/>
            <w:vAlign w:val="bottom"/>
            <w:hideMark/>
          </w:tcPr>
          <w:p w14:paraId="10253E12" w14:textId="77777777" w:rsidR="007D178A" w:rsidRPr="00E16127" w:rsidRDefault="007D178A" w:rsidP="005B0B19">
            <w:pPr>
              <w:jc w:val="center"/>
              <w:rPr>
                <w:sz w:val="18"/>
                <w:szCs w:val="18"/>
                <w:lang w:eastAsia="pt-BR"/>
              </w:rPr>
            </w:pPr>
            <w:r w:rsidRPr="00E16127">
              <w:rPr>
                <w:sz w:val="18"/>
                <w:szCs w:val="18"/>
                <w:lang w:eastAsia="pt-BR"/>
              </w:rPr>
              <w:t>N</w:t>
            </w:r>
          </w:p>
        </w:tc>
      </w:tr>
      <w:tr w:rsidR="007D178A" w:rsidRPr="00E16127" w14:paraId="59EF8C0D" w14:textId="77777777" w:rsidTr="005B0B19">
        <w:trPr>
          <w:trHeight w:val="300"/>
        </w:trPr>
        <w:tc>
          <w:tcPr>
            <w:tcW w:w="1424" w:type="dxa"/>
            <w:tcBorders>
              <w:top w:val="nil"/>
              <w:left w:val="nil"/>
              <w:bottom w:val="nil"/>
              <w:right w:val="single" w:sz="4" w:space="0" w:color="auto"/>
            </w:tcBorders>
            <w:vAlign w:val="bottom"/>
          </w:tcPr>
          <w:p w14:paraId="2914ACE0" w14:textId="77777777" w:rsidR="007D178A" w:rsidRPr="000F31DB" w:rsidRDefault="007D178A" w:rsidP="005B0B19">
            <w:pPr>
              <w:jc w:val="center"/>
              <w:rPr>
                <w:color w:val="002060"/>
                <w:sz w:val="18"/>
                <w:szCs w:val="18"/>
                <w:lang w:eastAsia="pt-BR"/>
              </w:rPr>
            </w:pPr>
            <w:r w:rsidRPr="000F31DB">
              <w:rPr>
                <w:color w:val="002060"/>
                <w:sz w:val="18"/>
                <w:szCs w:val="18"/>
                <w:lang w:eastAsia="pt-BR"/>
              </w:rPr>
              <w:t>33</w:t>
            </w:r>
          </w:p>
        </w:tc>
        <w:tc>
          <w:tcPr>
            <w:tcW w:w="750" w:type="dxa"/>
            <w:tcBorders>
              <w:top w:val="nil"/>
              <w:left w:val="nil"/>
              <w:bottom w:val="nil"/>
              <w:right w:val="single" w:sz="4" w:space="0" w:color="auto"/>
            </w:tcBorders>
            <w:shd w:val="clear" w:color="auto" w:fill="auto"/>
            <w:noWrap/>
            <w:vAlign w:val="bottom"/>
            <w:hideMark/>
          </w:tcPr>
          <w:p w14:paraId="1938C7E6" w14:textId="77777777" w:rsidR="007D178A" w:rsidRPr="00E16127" w:rsidRDefault="007D178A" w:rsidP="005B0B19">
            <w:pPr>
              <w:jc w:val="center"/>
              <w:rPr>
                <w:color w:val="000000"/>
                <w:sz w:val="18"/>
                <w:szCs w:val="18"/>
                <w:lang w:eastAsia="pt-BR"/>
              </w:rPr>
            </w:pPr>
            <w:r w:rsidRPr="00E16127">
              <w:rPr>
                <w:color w:val="000000"/>
                <w:sz w:val="18"/>
                <w:szCs w:val="18"/>
                <w:lang w:eastAsia="pt-BR"/>
              </w:rPr>
              <w:t>D3</w:t>
            </w:r>
          </w:p>
        </w:tc>
        <w:tc>
          <w:tcPr>
            <w:tcW w:w="1093" w:type="dxa"/>
            <w:tcBorders>
              <w:top w:val="nil"/>
              <w:left w:val="single" w:sz="4" w:space="0" w:color="auto"/>
              <w:bottom w:val="nil"/>
              <w:right w:val="single" w:sz="4" w:space="0" w:color="auto"/>
            </w:tcBorders>
            <w:shd w:val="clear" w:color="auto" w:fill="auto"/>
            <w:noWrap/>
            <w:vAlign w:val="bottom"/>
            <w:hideMark/>
          </w:tcPr>
          <w:p w14:paraId="325970B6" w14:textId="77777777" w:rsidR="007D178A" w:rsidRPr="00E16127" w:rsidRDefault="007D178A" w:rsidP="005B0B19">
            <w:pPr>
              <w:jc w:val="center"/>
              <w:rPr>
                <w:color w:val="000000"/>
                <w:sz w:val="18"/>
                <w:szCs w:val="18"/>
                <w:lang w:eastAsia="pt-BR"/>
              </w:rPr>
            </w:pPr>
            <w:r w:rsidRPr="00E16127">
              <w:rPr>
                <w:color w:val="000000"/>
                <w:sz w:val="18"/>
                <w:szCs w:val="18"/>
                <w:lang w:eastAsia="pt-BR"/>
              </w:rPr>
              <w:t>03/26/2018</w:t>
            </w:r>
          </w:p>
        </w:tc>
        <w:tc>
          <w:tcPr>
            <w:tcW w:w="670" w:type="dxa"/>
            <w:tcBorders>
              <w:top w:val="nil"/>
              <w:left w:val="single" w:sz="4" w:space="0" w:color="auto"/>
              <w:bottom w:val="nil"/>
              <w:right w:val="single" w:sz="4" w:space="0" w:color="auto"/>
            </w:tcBorders>
            <w:shd w:val="clear" w:color="auto" w:fill="auto"/>
            <w:noWrap/>
            <w:vAlign w:val="bottom"/>
            <w:hideMark/>
          </w:tcPr>
          <w:p w14:paraId="2C45CBC3" w14:textId="77777777" w:rsidR="007D178A" w:rsidRPr="00E16127" w:rsidRDefault="007D178A" w:rsidP="005B0B19">
            <w:pPr>
              <w:jc w:val="center"/>
              <w:rPr>
                <w:sz w:val="18"/>
                <w:szCs w:val="18"/>
                <w:lang w:eastAsia="pt-BR"/>
              </w:rPr>
            </w:pPr>
            <w:r w:rsidRPr="00E16127">
              <w:rPr>
                <w:sz w:val="18"/>
                <w:szCs w:val="18"/>
                <w:lang w:eastAsia="pt-BR"/>
              </w:rPr>
              <w:t>M</w:t>
            </w:r>
          </w:p>
        </w:tc>
        <w:tc>
          <w:tcPr>
            <w:tcW w:w="650" w:type="dxa"/>
            <w:tcBorders>
              <w:top w:val="nil"/>
              <w:left w:val="single" w:sz="4" w:space="0" w:color="auto"/>
              <w:bottom w:val="nil"/>
              <w:right w:val="single" w:sz="4" w:space="0" w:color="auto"/>
            </w:tcBorders>
            <w:shd w:val="clear" w:color="auto" w:fill="auto"/>
            <w:noWrap/>
            <w:vAlign w:val="bottom"/>
            <w:hideMark/>
          </w:tcPr>
          <w:p w14:paraId="0CA6C2EC" w14:textId="77777777" w:rsidR="007D178A" w:rsidRPr="000F31DB" w:rsidRDefault="007D178A" w:rsidP="005B0B19">
            <w:pPr>
              <w:jc w:val="center"/>
              <w:rPr>
                <w:color w:val="002060"/>
                <w:sz w:val="18"/>
                <w:szCs w:val="18"/>
                <w:lang w:eastAsia="pt-BR"/>
              </w:rPr>
            </w:pPr>
            <w:r w:rsidRPr="000F31DB">
              <w:rPr>
                <w:color w:val="002060"/>
                <w:sz w:val="18"/>
                <w:szCs w:val="18"/>
                <w:lang w:eastAsia="pt-BR"/>
              </w:rPr>
              <w:t>N</w:t>
            </w:r>
          </w:p>
        </w:tc>
        <w:tc>
          <w:tcPr>
            <w:tcW w:w="806" w:type="dxa"/>
            <w:tcBorders>
              <w:top w:val="nil"/>
              <w:left w:val="single" w:sz="4" w:space="0" w:color="auto"/>
              <w:bottom w:val="nil"/>
              <w:right w:val="single" w:sz="4" w:space="0" w:color="auto"/>
            </w:tcBorders>
            <w:shd w:val="clear" w:color="auto" w:fill="auto"/>
            <w:noWrap/>
            <w:vAlign w:val="bottom"/>
            <w:hideMark/>
          </w:tcPr>
          <w:p w14:paraId="74908B5B" w14:textId="77777777" w:rsidR="007D178A" w:rsidRPr="00E16127" w:rsidRDefault="007D178A" w:rsidP="005B0B19">
            <w:pPr>
              <w:jc w:val="center"/>
              <w:rPr>
                <w:sz w:val="18"/>
                <w:szCs w:val="18"/>
                <w:lang w:eastAsia="pt-BR"/>
              </w:rPr>
            </w:pPr>
            <w:r>
              <w:rPr>
                <w:sz w:val="18"/>
                <w:szCs w:val="18"/>
                <w:lang w:eastAsia="pt-BR"/>
              </w:rPr>
              <w:t>H</w:t>
            </w:r>
          </w:p>
        </w:tc>
        <w:tc>
          <w:tcPr>
            <w:tcW w:w="880" w:type="dxa"/>
            <w:tcBorders>
              <w:top w:val="nil"/>
              <w:left w:val="single" w:sz="4" w:space="0" w:color="auto"/>
              <w:bottom w:val="nil"/>
              <w:right w:val="nil"/>
            </w:tcBorders>
            <w:shd w:val="clear" w:color="auto" w:fill="auto"/>
            <w:noWrap/>
            <w:vAlign w:val="bottom"/>
            <w:hideMark/>
          </w:tcPr>
          <w:p w14:paraId="683F2807" w14:textId="77777777" w:rsidR="007D178A" w:rsidRPr="00E16127" w:rsidRDefault="007D178A" w:rsidP="005B0B19">
            <w:pPr>
              <w:jc w:val="center"/>
              <w:rPr>
                <w:sz w:val="18"/>
                <w:szCs w:val="18"/>
                <w:lang w:eastAsia="pt-BR"/>
              </w:rPr>
            </w:pPr>
            <w:r w:rsidRPr="00E16127">
              <w:rPr>
                <w:sz w:val="18"/>
                <w:szCs w:val="18"/>
                <w:lang w:eastAsia="pt-BR"/>
              </w:rPr>
              <w:t>N</w:t>
            </w:r>
          </w:p>
        </w:tc>
      </w:tr>
      <w:tr w:rsidR="007D178A" w:rsidRPr="00E16127" w14:paraId="708757FF" w14:textId="77777777" w:rsidTr="005B0B19">
        <w:trPr>
          <w:trHeight w:val="300"/>
        </w:trPr>
        <w:tc>
          <w:tcPr>
            <w:tcW w:w="1424" w:type="dxa"/>
            <w:tcBorders>
              <w:top w:val="nil"/>
              <w:left w:val="nil"/>
              <w:bottom w:val="nil"/>
              <w:right w:val="single" w:sz="4" w:space="0" w:color="auto"/>
            </w:tcBorders>
            <w:vAlign w:val="bottom"/>
          </w:tcPr>
          <w:p w14:paraId="55DCC40F" w14:textId="77777777" w:rsidR="007D178A" w:rsidRPr="000F31DB" w:rsidRDefault="007D178A" w:rsidP="005B0B19">
            <w:pPr>
              <w:jc w:val="center"/>
              <w:rPr>
                <w:color w:val="002060"/>
                <w:sz w:val="18"/>
                <w:szCs w:val="18"/>
                <w:lang w:eastAsia="pt-BR"/>
              </w:rPr>
            </w:pPr>
            <w:r w:rsidRPr="000F31DB">
              <w:rPr>
                <w:color w:val="002060"/>
                <w:sz w:val="18"/>
                <w:szCs w:val="18"/>
                <w:lang w:eastAsia="pt-BR"/>
              </w:rPr>
              <w:t>34</w:t>
            </w:r>
          </w:p>
        </w:tc>
        <w:tc>
          <w:tcPr>
            <w:tcW w:w="750" w:type="dxa"/>
            <w:tcBorders>
              <w:top w:val="nil"/>
              <w:left w:val="nil"/>
              <w:bottom w:val="nil"/>
              <w:right w:val="single" w:sz="4" w:space="0" w:color="auto"/>
            </w:tcBorders>
            <w:shd w:val="clear" w:color="auto" w:fill="auto"/>
            <w:noWrap/>
            <w:vAlign w:val="bottom"/>
            <w:hideMark/>
          </w:tcPr>
          <w:p w14:paraId="115A5E86" w14:textId="77777777" w:rsidR="007D178A" w:rsidRPr="00E16127" w:rsidRDefault="007D178A" w:rsidP="005B0B19">
            <w:pPr>
              <w:jc w:val="center"/>
              <w:rPr>
                <w:color w:val="000000"/>
                <w:sz w:val="18"/>
                <w:szCs w:val="18"/>
                <w:lang w:eastAsia="pt-BR"/>
              </w:rPr>
            </w:pPr>
            <w:r w:rsidRPr="00E16127">
              <w:rPr>
                <w:color w:val="000000"/>
                <w:sz w:val="18"/>
                <w:szCs w:val="18"/>
                <w:lang w:eastAsia="pt-BR"/>
              </w:rPr>
              <w:t>E1</w:t>
            </w:r>
          </w:p>
        </w:tc>
        <w:tc>
          <w:tcPr>
            <w:tcW w:w="1093" w:type="dxa"/>
            <w:tcBorders>
              <w:top w:val="nil"/>
              <w:left w:val="single" w:sz="4" w:space="0" w:color="auto"/>
              <w:bottom w:val="nil"/>
              <w:right w:val="single" w:sz="4" w:space="0" w:color="auto"/>
            </w:tcBorders>
            <w:shd w:val="clear" w:color="auto" w:fill="auto"/>
            <w:noWrap/>
            <w:vAlign w:val="bottom"/>
            <w:hideMark/>
          </w:tcPr>
          <w:p w14:paraId="52E903CF" w14:textId="77777777" w:rsidR="007D178A" w:rsidRPr="00E16127" w:rsidRDefault="007D178A" w:rsidP="005B0B19">
            <w:pPr>
              <w:jc w:val="center"/>
              <w:rPr>
                <w:color w:val="000000"/>
                <w:sz w:val="18"/>
                <w:szCs w:val="18"/>
                <w:lang w:eastAsia="pt-BR"/>
              </w:rPr>
            </w:pPr>
            <w:r w:rsidRPr="00E16127">
              <w:rPr>
                <w:color w:val="000000"/>
                <w:sz w:val="18"/>
                <w:szCs w:val="18"/>
                <w:lang w:eastAsia="pt-BR"/>
              </w:rPr>
              <w:t>03/26/2018</w:t>
            </w:r>
          </w:p>
        </w:tc>
        <w:tc>
          <w:tcPr>
            <w:tcW w:w="670" w:type="dxa"/>
            <w:tcBorders>
              <w:top w:val="nil"/>
              <w:left w:val="single" w:sz="4" w:space="0" w:color="auto"/>
              <w:bottom w:val="nil"/>
              <w:right w:val="single" w:sz="4" w:space="0" w:color="auto"/>
            </w:tcBorders>
            <w:shd w:val="clear" w:color="auto" w:fill="auto"/>
            <w:noWrap/>
            <w:vAlign w:val="bottom"/>
            <w:hideMark/>
          </w:tcPr>
          <w:p w14:paraId="504400D4" w14:textId="77777777" w:rsidR="007D178A" w:rsidRPr="00E16127" w:rsidRDefault="007D178A" w:rsidP="005B0B19">
            <w:pPr>
              <w:jc w:val="center"/>
              <w:rPr>
                <w:sz w:val="18"/>
                <w:szCs w:val="18"/>
                <w:lang w:eastAsia="pt-BR"/>
              </w:rPr>
            </w:pPr>
            <w:r w:rsidRPr="00E16127">
              <w:rPr>
                <w:sz w:val="18"/>
                <w:szCs w:val="18"/>
                <w:lang w:eastAsia="pt-BR"/>
              </w:rPr>
              <w:t>F</w:t>
            </w:r>
          </w:p>
        </w:tc>
        <w:tc>
          <w:tcPr>
            <w:tcW w:w="650" w:type="dxa"/>
            <w:tcBorders>
              <w:top w:val="nil"/>
              <w:left w:val="single" w:sz="4" w:space="0" w:color="auto"/>
              <w:bottom w:val="nil"/>
              <w:right w:val="single" w:sz="4" w:space="0" w:color="auto"/>
            </w:tcBorders>
            <w:shd w:val="clear" w:color="auto" w:fill="auto"/>
            <w:noWrap/>
            <w:vAlign w:val="bottom"/>
            <w:hideMark/>
          </w:tcPr>
          <w:p w14:paraId="5BE09CAE" w14:textId="77777777" w:rsidR="007D178A" w:rsidRPr="000F31DB" w:rsidRDefault="007D178A" w:rsidP="005B0B19">
            <w:pPr>
              <w:jc w:val="center"/>
              <w:rPr>
                <w:color w:val="002060"/>
                <w:sz w:val="18"/>
                <w:szCs w:val="18"/>
                <w:lang w:eastAsia="pt-BR"/>
              </w:rPr>
            </w:pPr>
            <w:r w:rsidRPr="000F31DB">
              <w:rPr>
                <w:color w:val="002060"/>
                <w:sz w:val="18"/>
                <w:szCs w:val="18"/>
                <w:lang w:eastAsia="pt-BR"/>
              </w:rPr>
              <w:t>N</w:t>
            </w:r>
          </w:p>
        </w:tc>
        <w:tc>
          <w:tcPr>
            <w:tcW w:w="806" w:type="dxa"/>
            <w:tcBorders>
              <w:top w:val="nil"/>
              <w:left w:val="single" w:sz="4" w:space="0" w:color="auto"/>
              <w:bottom w:val="nil"/>
              <w:right w:val="single" w:sz="4" w:space="0" w:color="auto"/>
            </w:tcBorders>
            <w:shd w:val="clear" w:color="auto" w:fill="auto"/>
            <w:noWrap/>
            <w:vAlign w:val="bottom"/>
            <w:hideMark/>
          </w:tcPr>
          <w:p w14:paraId="52E7ACFB" w14:textId="77777777" w:rsidR="007D178A" w:rsidRPr="00E16127" w:rsidRDefault="007D178A" w:rsidP="005B0B19">
            <w:pPr>
              <w:jc w:val="center"/>
              <w:rPr>
                <w:sz w:val="18"/>
                <w:szCs w:val="18"/>
                <w:lang w:eastAsia="pt-BR"/>
              </w:rPr>
            </w:pPr>
            <w:r>
              <w:rPr>
                <w:sz w:val="18"/>
                <w:szCs w:val="18"/>
                <w:lang w:eastAsia="pt-BR"/>
              </w:rPr>
              <w:t>H</w:t>
            </w:r>
          </w:p>
        </w:tc>
        <w:tc>
          <w:tcPr>
            <w:tcW w:w="880" w:type="dxa"/>
            <w:tcBorders>
              <w:top w:val="nil"/>
              <w:left w:val="single" w:sz="4" w:space="0" w:color="auto"/>
              <w:bottom w:val="nil"/>
              <w:right w:val="nil"/>
            </w:tcBorders>
            <w:shd w:val="clear" w:color="auto" w:fill="auto"/>
            <w:noWrap/>
            <w:vAlign w:val="bottom"/>
            <w:hideMark/>
          </w:tcPr>
          <w:p w14:paraId="1CE3F6FF" w14:textId="77777777" w:rsidR="007D178A" w:rsidRPr="00E16127" w:rsidRDefault="007D178A" w:rsidP="005B0B19">
            <w:pPr>
              <w:jc w:val="center"/>
              <w:rPr>
                <w:sz w:val="18"/>
                <w:szCs w:val="18"/>
                <w:lang w:eastAsia="pt-BR"/>
              </w:rPr>
            </w:pPr>
            <w:r w:rsidRPr="00E16127">
              <w:rPr>
                <w:sz w:val="18"/>
                <w:szCs w:val="18"/>
                <w:lang w:eastAsia="pt-BR"/>
              </w:rPr>
              <w:t>N</w:t>
            </w:r>
          </w:p>
        </w:tc>
      </w:tr>
      <w:tr w:rsidR="007D178A" w:rsidRPr="00E16127" w14:paraId="1024641D" w14:textId="77777777" w:rsidTr="005B0B19">
        <w:trPr>
          <w:trHeight w:val="300"/>
        </w:trPr>
        <w:tc>
          <w:tcPr>
            <w:tcW w:w="1424" w:type="dxa"/>
            <w:tcBorders>
              <w:top w:val="nil"/>
              <w:left w:val="nil"/>
              <w:bottom w:val="nil"/>
              <w:right w:val="single" w:sz="4" w:space="0" w:color="auto"/>
            </w:tcBorders>
            <w:vAlign w:val="bottom"/>
          </w:tcPr>
          <w:p w14:paraId="1347B6CB" w14:textId="77777777" w:rsidR="007D178A" w:rsidRPr="000F31DB" w:rsidRDefault="007D178A" w:rsidP="005B0B19">
            <w:pPr>
              <w:jc w:val="center"/>
              <w:rPr>
                <w:color w:val="002060"/>
                <w:sz w:val="18"/>
                <w:szCs w:val="18"/>
                <w:lang w:eastAsia="pt-BR"/>
              </w:rPr>
            </w:pPr>
            <w:r w:rsidRPr="000F31DB">
              <w:rPr>
                <w:color w:val="002060"/>
                <w:sz w:val="18"/>
                <w:szCs w:val="18"/>
                <w:lang w:eastAsia="pt-BR"/>
              </w:rPr>
              <w:t>35</w:t>
            </w:r>
          </w:p>
        </w:tc>
        <w:tc>
          <w:tcPr>
            <w:tcW w:w="750" w:type="dxa"/>
            <w:tcBorders>
              <w:top w:val="nil"/>
              <w:left w:val="nil"/>
              <w:bottom w:val="nil"/>
              <w:right w:val="single" w:sz="4" w:space="0" w:color="auto"/>
            </w:tcBorders>
            <w:shd w:val="clear" w:color="auto" w:fill="auto"/>
            <w:noWrap/>
            <w:vAlign w:val="bottom"/>
            <w:hideMark/>
          </w:tcPr>
          <w:p w14:paraId="413C459D" w14:textId="77777777" w:rsidR="007D178A" w:rsidRPr="00E16127" w:rsidRDefault="007D178A" w:rsidP="005B0B19">
            <w:pPr>
              <w:jc w:val="center"/>
              <w:rPr>
                <w:color w:val="000000"/>
                <w:sz w:val="18"/>
                <w:szCs w:val="18"/>
                <w:lang w:eastAsia="pt-BR"/>
              </w:rPr>
            </w:pPr>
            <w:r w:rsidRPr="00E16127">
              <w:rPr>
                <w:color w:val="000000"/>
                <w:sz w:val="18"/>
                <w:szCs w:val="18"/>
                <w:lang w:eastAsia="pt-BR"/>
              </w:rPr>
              <w:t>E2</w:t>
            </w:r>
          </w:p>
        </w:tc>
        <w:tc>
          <w:tcPr>
            <w:tcW w:w="1093" w:type="dxa"/>
            <w:tcBorders>
              <w:top w:val="nil"/>
              <w:left w:val="single" w:sz="4" w:space="0" w:color="auto"/>
              <w:bottom w:val="nil"/>
              <w:right w:val="single" w:sz="4" w:space="0" w:color="auto"/>
            </w:tcBorders>
            <w:shd w:val="clear" w:color="auto" w:fill="auto"/>
            <w:noWrap/>
            <w:vAlign w:val="bottom"/>
            <w:hideMark/>
          </w:tcPr>
          <w:p w14:paraId="404776E5" w14:textId="77777777" w:rsidR="007D178A" w:rsidRPr="00E16127" w:rsidRDefault="007D178A" w:rsidP="005B0B19">
            <w:pPr>
              <w:jc w:val="center"/>
              <w:rPr>
                <w:color w:val="000000"/>
                <w:sz w:val="18"/>
                <w:szCs w:val="18"/>
                <w:lang w:eastAsia="pt-BR"/>
              </w:rPr>
            </w:pPr>
            <w:r w:rsidRPr="00E16127">
              <w:rPr>
                <w:color w:val="000000"/>
                <w:sz w:val="18"/>
                <w:szCs w:val="18"/>
                <w:lang w:eastAsia="pt-BR"/>
              </w:rPr>
              <w:t>03/26/2018</w:t>
            </w:r>
          </w:p>
        </w:tc>
        <w:tc>
          <w:tcPr>
            <w:tcW w:w="670" w:type="dxa"/>
            <w:tcBorders>
              <w:top w:val="nil"/>
              <w:left w:val="single" w:sz="4" w:space="0" w:color="auto"/>
              <w:bottom w:val="nil"/>
              <w:right w:val="single" w:sz="4" w:space="0" w:color="auto"/>
            </w:tcBorders>
            <w:shd w:val="clear" w:color="auto" w:fill="auto"/>
            <w:noWrap/>
            <w:vAlign w:val="bottom"/>
            <w:hideMark/>
          </w:tcPr>
          <w:p w14:paraId="10A90763" w14:textId="77777777" w:rsidR="007D178A" w:rsidRPr="00E16127" w:rsidRDefault="007D178A" w:rsidP="005B0B19">
            <w:pPr>
              <w:jc w:val="center"/>
              <w:rPr>
                <w:sz w:val="18"/>
                <w:szCs w:val="18"/>
                <w:lang w:eastAsia="pt-BR"/>
              </w:rPr>
            </w:pPr>
            <w:r w:rsidRPr="00E16127">
              <w:rPr>
                <w:sz w:val="18"/>
                <w:szCs w:val="18"/>
                <w:lang w:eastAsia="pt-BR"/>
              </w:rPr>
              <w:t>F</w:t>
            </w:r>
          </w:p>
        </w:tc>
        <w:tc>
          <w:tcPr>
            <w:tcW w:w="650" w:type="dxa"/>
            <w:tcBorders>
              <w:top w:val="nil"/>
              <w:left w:val="single" w:sz="4" w:space="0" w:color="auto"/>
              <w:bottom w:val="nil"/>
              <w:right w:val="single" w:sz="4" w:space="0" w:color="auto"/>
            </w:tcBorders>
            <w:shd w:val="clear" w:color="auto" w:fill="auto"/>
            <w:noWrap/>
            <w:vAlign w:val="bottom"/>
            <w:hideMark/>
          </w:tcPr>
          <w:p w14:paraId="3F8D0C6C" w14:textId="77777777" w:rsidR="007D178A" w:rsidRPr="000F31DB" w:rsidRDefault="007D178A" w:rsidP="005B0B19">
            <w:pPr>
              <w:jc w:val="center"/>
              <w:rPr>
                <w:color w:val="002060"/>
                <w:sz w:val="18"/>
                <w:szCs w:val="18"/>
                <w:lang w:eastAsia="pt-BR"/>
              </w:rPr>
            </w:pPr>
            <w:r w:rsidRPr="000F31DB">
              <w:rPr>
                <w:color w:val="002060"/>
                <w:sz w:val="18"/>
                <w:szCs w:val="18"/>
                <w:lang w:eastAsia="pt-BR"/>
              </w:rPr>
              <w:t>N</w:t>
            </w:r>
          </w:p>
        </w:tc>
        <w:tc>
          <w:tcPr>
            <w:tcW w:w="806" w:type="dxa"/>
            <w:tcBorders>
              <w:top w:val="nil"/>
              <w:left w:val="single" w:sz="4" w:space="0" w:color="auto"/>
              <w:bottom w:val="nil"/>
              <w:right w:val="single" w:sz="4" w:space="0" w:color="auto"/>
            </w:tcBorders>
            <w:shd w:val="clear" w:color="auto" w:fill="auto"/>
            <w:noWrap/>
            <w:vAlign w:val="bottom"/>
            <w:hideMark/>
          </w:tcPr>
          <w:p w14:paraId="21227290" w14:textId="77777777" w:rsidR="007D178A" w:rsidRPr="00E16127" w:rsidRDefault="007D178A" w:rsidP="005B0B19">
            <w:pPr>
              <w:jc w:val="center"/>
              <w:rPr>
                <w:sz w:val="18"/>
                <w:szCs w:val="18"/>
                <w:lang w:eastAsia="pt-BR"/>
              </w:rPr>
            </w:pPr>
            <w:r>
              <w:rPr>
                <w:sz w:val="18"/>
                <w:szCs w:val="18"/>
                <w:lang w:eastAsia="pt-BR"/>
              </w:rPr>
              <w:t>H</w:t>
            </w:r>
          </w:p>
        </w:tc>
        <w:tc>
          <w:tcPr>
            <w:tcW w:w="880" w:type="dxa"/>
            <w:tcBorders>
              <w:top w:val="nil"/>
              <w:left w:val="single" w:sz="4" w:space="0" w:color="auto"/>
              <w:bottom w:val="nil"/>
              <w:right w:val="nil"/>
            </w:tcBorders>
            <w:shd w:val="clear" w:color="auto" w:fill="auto"/>
            <w:noWrap/>
            <w:vAlign w:val="bottom"/>
            <w:hideMark/>
          </w:tcPr>
          <w:p w14:paraId="4191C44C" w14:textId="77777777" w:rsidR="007D178A" w:rsidRPr="00E16127" w:rsidRDefault="007D178A" w:rsidP="005B0B19">
            <w:pPr>
              <w:jc w:val="center"/>
              <w:rPr>
                <w:sz w:val="18"/>
                <w:szCs w:val="18"/>
                <w:lang w:eastAsia="pt-BR"/>
              </w:rPr>
            </w:pPr>
            <w:r w:rsidRPr="00E16127">
              <w:rPr>
                <w:sz w:val="18"/>
                <w:szCs w:val="18"/>
                <w:lang w:eastAsia="pt-BR"/>
              </w:rPr>
              <w:t>N</w:t>
            </w:r>
          </w:p>
        </w:tc>
      </w:tr>
      <w:tr w:rsidR="007D178A" w:rsidRPr="00E16127" w14:paraId="42125DBC" w14:textId="77777777" w:rsidTr="005B0B19">
        <w:trPr>
          <w:trHeight w:val="300"/>
        </w:trPr>
        <w:tc>
          <w:tcPr>
            <w:tcW w:w="1424" w:type="dxa"/>
            <w:tcBorders>
              <w:top w:val="nil"/>
              <w:left w:val="nil"/>
              <w:bottom w:val="nil"/>
              <w:right w:val="single" w:sz="4" w:space="0" w:color="auto"/>
            </w:tcBorders>
            <w:vAlign w:val="bottom"/>
          </w:tcPr>
          <w:p w14:paraId="5F217178" w14:textId="77777777" w:rsidR="007D178A" w:rsidRPr="000F31DB" w:rsidRDefault="007D178A" w:rsidP="005B0B19">
            <w:pPr>
              <w:jc w:val="center"/>
              <w:rPr>
                <w:color w:val="002060"/>
                <w:sz w:val="18"/>
                <w:szCs w:val="18"/>
                <w:lang w:eastAsia="pt-BR"/>
              </w:rPr>
            </w:pPr>
            <w:r w:rsidRPr="000F31DB">
              <w:rPr>
                <w:color w:val="002060"/>
                <w:sz w:val="18"/>
                <w:szCs w:val="18"/>
                <w:lang w:eastAsia="pt-BR"/>
              </w:rPr>
              <w:t>36</w:t>
            </w:r>
          </w:p>
        </w:tc>
        <w:tc>
          <w:tcPr>
            <w:tcW w:w="750" w:type="dxa"/>
            <w:tcBorders>
              <w:top w:val="nil"/>
              <w:left w:val="nil"/>
              <w:bottom w:val="nil"/>
              <w:right w:val="single" w:sz="4" w:space="0" w:color="auto"/>
            </w:tcBorders>
            <w:shd w:val="clear" w:color="auto" w:fill="auto"/>
            <w:noWrap/>
            <w:vAlign w:val="bottom"/>
            <w:hideMark/>
          </w:tcPr>
          <w:p w14:paraId="210AE6A2" w14:textId="77777777" w:rsidR="007D178A" w:rsidRPr="00E16127" w:rsidRDefault="007D178A" w:rsidP="005B0B19">
            <w:pPr>
              <w:jc w:val="center"/>
              <w:rPr>
                <w:color w:val="000000"/>
                <w:sz w:val="18"/>
                <w:szCs w:val="18"/>
                <w:lang w:eastAsia="pt-BR"/>
              </w:rPr>
            </w:pPr>
            <w:r w:rsidRPr="00E16127">
              <w:rPr>
                <w:color w:val="000000"/>
                <w:sz w:val="18"/>
                <w:szCs w:val="18"/>
                <w:lang w:eastAsia="pt-BR"/>
              </w:rPr>
              <w:t>E3</w:t>
            </w:r>
          </w:p>
        </w:tc>
        <w:tc>
          <w:tcPr>
            <w:tcW w:w="1093" w:type="dxa"/>
            <w:tcBorders>
              <w:top w:val="nil"/>
              <w:left w:val="single" w:sz="4" w:space="0" w:color="auto"/>
              <w:bottom w:val="nil"/>
              <w:right w:val="single" w:sz="4" w:space="0" w:color="auto"/>
            </w:tcBorders>
            <w:shd w:val="clear" w:color="auto" w:fill="auto"/>
            <w:noWrap/>
            <w:vAlign w:val="bottom"/>
            <w:hideMark/>
          </w:tcPr>
          <w:p w14:paraId="3A3E86C1" w14:textId="77777777" w:rsidR="007D178A" w:rsidRPr="00E16127" w:rsidRDefault="007D178A" w:rsidP="005B0B19">
            <w:pPr>
              <w:jc w:val="center"/>
              <w:rPr>
                <w:color w:val="000000"/>
                <w:sz w:val="18"/>
                <w:szCs w:val="18"/>
                <w:lang w:eastAsia="pt-BR"/>
              </w:rPr>
            </w:pPr>
            <w:r w:rsidRPr="00E16127">
              <w:rPr>
                <w:color w:val="000000"/>
                <w:sz w:val="18"/>
                <w:szCs w:val="18"/>
                <w:lang w:eastAsia="pt-BR"/>
              </w:rPr>
              <w:t>03/26/2018</w:t>
            </w:r>
          </w:p>
        </w:tc>
        <w:tc>
          <w:tcPr>
            <w:tcW w:w="670" w:type="dxa"/>
            <w:tcBorders>
              <w:top w:val="nil"/>
              <w:left w:val="single" w:sz="4" w:space="0" w:color="auto"/>
              <w:bottom w:val="nil"/>
              <w:right w:val="single" w:sz="4" w:space="0" w:color="auto"/>
            </w:tcBorders>
            <w:shd w:val="clear" w:color="auto" w:fill="auto"/>
            <w:noWrap/>
            <w:vAlign w:val="bottom"/>
            <w:hideMark/>
          </w:tcPr>
          <w:p w14:paraId="0BC472E8" w14:textId="77777777" w:rsidR="007D178A" w:rsidRPr="00E16127" w:rsidRDefault="007D178A" w:rsidP="005B0B19">
            <w:pPr>
              <w:jc w:val="center"/>
              <w:rPr>
                <w:sz w:val="18"/>
                <w:szCs w:val="18"/>
                <w:lang w:eastAsia="pt-BR"/>
              </w:rPr>
            </w:pPr>
            <w:r w:rsidRPr="00E16127">
              <w:rPr>
                <w:sz w:val="18"/>
                <w:szCs w:val="18"/>
                <w:lang w:eastAsia="pt-BR"/>
              </w:rPr>
              <w:t>M</w:t>
            </w:r>
          </w:p>
        </w:tc>
        <w:tc>
          <w:tcPr>
            <w:tcW w:w="650" w:type="dxa"/>
            <w:tcBorders>
              <w:top w:val="nil"/>
              <w:left w:val="single" w:sz="4" w:space="0" w:color="auto"/>
              <w:bottom w:val="nil"/>
              <w:right w:val="single" w:sz="4" w:space="0" w:color="auto"/>
            </w:tcBorders>
            <w:shd w:val="clear" w:color="auto" w:fill="auto"/>
            <w:noWrap/>
            <w:vAlign w:val="bottom"/>
            <w:hideMark/>
          </w:tcPr>
          <w:p w14:paraId="0A78EB20" w14:textId="77777777" w:rsidR="007D178A" w:rsidRPr="000F31DB" w:rsidRDefault="007D178A" w:rsidP="005B0B19">
            <w:pPr>
              <w:jc w:val="center"/>
              <w:rPr>
                <w:color w:val="002060"/>
                <w:sz w:val="18"/>
                <w:szCs w:val="18"/>
                <w:lang w:eastAsia="pt-BR"/>
              </w:rPr>
            </w:pPr>
            <w:r w:rsidRPr="000F31DB">
              <w:rPr>
                <w:color w:val="002060"/>
                <w:sz w:val="18"/>
                <w:szCs w:val="18"/>
                <w:lang w:eastAsia="pt-BR"/>
              </w:rPr>
              <w:t>N</w:t>
            </w:r>
          </w:p>
        </w:tc>
        <w:tc>
          <w:tcPr>
            <w:tcW w:w="806" w:type="dxa"/>
            <w:tcBorders>
              <w:top w:val="nil"/>
              <w:left w:val="single" w:sz="4" w:space="0" w:color="auto"/>
              <w:bottom w:val="nil"/>
              <w:right w:val="single" w:sz="4" w:space="0" w:color="auto"/>
            </w:tcBorders>
            <w:shd w:val="clear" w:color="auto" w:fill="auto"/>
            <w:noWrap/>
            <w:vAlign w:val="bottom"/>
            <w:hideMark/>
          </w:tcPr>
          <w:p w14:paraId="5BE0F0FB" w14:textId="77777777" w:rsidR="007D178A" w:rsidRPr="00E16127" w:rsidRDefault="007D178A" w:rsidP="005B0B19">
            <w:pPr>
              <w:jc w:val="center"/>
              <w:rPr>
                <w:sz w:val="18"/>
                <w:szCs w:val="18"/>
                <w:lang w:eastAsia="pt-BR"/>
              </w:rPr>
            </w:pPr>
            <w:r>
              <w:rPr>
                <w:sz w:val="18"/>
                <w:szCs w:val="18"/>
                <w:lang w:eastAsia="pt-BR"/>
              </w:rPr>
              <w:t>H</w:t>
            </w:r>
          </w:p>
        </w:tc>
        <w:tc>
          <w:tcPr>
            <w:tcW w:w="880" w:type="dxa"/>
            <w:tcBorders>
              <w:top w:val="nil"/>
              <w:left w:val="single" w:sz="4" w:space="0" w:color="auto"/>
              <w:bottom w:val="nil"/>
              <w:right w:val="nil"/>
            </w:tcBorders>
            <w:shd w:val="clear" w:color="auto" w:fill="auto"/>
            <w:noWrap/>
            <w:vAlign w:val="bottom"/>
            <w:hideMark/>
          </w:tcPr>
          <w:p w14:paraId="5F89BC87" w14:textId="77777777" w:rsidR="007D178A" w:rsidRPr="00E16127" w:rsidRDefault="007D178A" w:rsidP="005B0B19">
            <w:pPr>
              <w:jc w:val="center"/>
              <w:rPr>
                <w:sz w:val="18"/>
                <w:szCs w:val="18"/>
                <w:lang w:eastAsia="pt-BR"/>
              </w:rPr>
            </w:pPr>
            <w:r w:rsidRPr="00E16127">
              <w:rPr>
                <w:sz w:val="18"/>
                <w:szCs w:val="18"/>
                <w:lang w:eastAsia="pt-BR"/>
              </w:rPr>
              <w:t>N</w:t>
            </w:r>
          </w:p>
        </w:tc>
      </w:tr>
      <w:tr w:rsidR="007D178A" w:rsidRPr="00E16127" w14:paraId="0AACAF0D" w14:textId="77777777" w:rsidTr="005B0B19">
        <w:trPr>
          <w:trHeight w:val="300"/>
        </w:trPr>
        <w:tc>
          <w:tcPr>
            <w:tcW w:w="1424" w:type="dxa"/>
            <w:tcBorders>
              <w:top w:val="nil"/>
              <w:left w:val="nil"/>
              <w:bottom w:val="nil"/>
              <w:right w:val="single" w:sz="4" w:space="0" w:color="auto"/>
            </w:tcBorders>
            <w:vAlign w:val="bottom"/>
          </w:tcPr>
          <w:p w14:paraId="55A2D534" w14:textId="77777777" w:rsidR="007D178A" w:rsidRPr="000F31DB" w:rsidRDefault="007D178A" w:rsidP="005B0B19">
            <w:pPr>
              <w:jc w:val="center"/>
              <w:rPr>
                <w:color w:val="002060"/>
                <w:sz w:val="18"/>
                <w:szCs w:val="18"/>
                <w:lang w:eastAsia="pt-BR"/>
              </w:rPr>
            </w:pPr>
            <w:r w:rsidRPr="000F31DB">
              <w:rPr>
                <w:color w:val="002060"/>
                <w:sz w:val="18"/>
                <w:szCs w:val="18"/>
                <w:lang w:eastAsia="pt-BR"/>
              </w:rPr>
              <w:t>37</w:t>
            </w:r>
          </w:p>
        </w:tc>
        <w:tc>
          <w:tcPr>
            <w:tcW w:w="750" w:type="dxa"/>
            <w:tcBorders>
              <w:top w:val="nil"/>
              <w:left w:val="nil"/>
              <w:bottom w:val="nil"/>
              <w:right w:val="single" w:sz="4" w:space="0" w:color="auto"/>
            </w:tcBorders>
            <w:shd w:val="clear" w:color="auto" w:fill="auto"/>
            <w:noWrap/>
            <w:vAlign w:val="bottom"/>
            <w:hideMark/>
          </w:tcPr>
          <w:p w14:paraId="62DA18E9" w14:textId="77777777" w:rsidR="007D178A" w:rsidRPr="00E16127" w:rsidRDefault="007D178A" w:rsidP="005B0B19">
            <w:pPr>
              <w:jc w:val="center"/>
              <w:rPr>
                <w:color w:val="000000"/>
                <w:sz w:val="18"/>
                <w:szCs w:val="18"/>
                <w:lang w:eastAsia="pt-BR"/>
              </w:rPr>
            </w:pPr>
            <w:r w:rsidRPr="00E16127">
              <w:rPr>
                <w:color w:val="000000"/>
                <w:sz w:val="18"/>
                <w:szCs w:val="18"/>
                <w:lang w:eastAsia="pt-BR"/>
              </w:rPr>
              <w:t>E4</w:t>
            </w:r>
          </w:p>
        </w:tc>
        <w:tc>
          <w:tcPr>
            <w:tcW w:w="1093" w:type="dxa"/>
            <w:tcBorders>
              <w:top w:val="nil"/>
              <w:left w:val="single" w:sz="4" w:space="0" w:color="auto"/>
              <w:bottom w:val="nil"/>
              <w:right w:val="single" w:sz="4" w:space="0" w:color="auto"/>
            </w:tcBorders>
            <w:shd w:val="clear" w:color="auto" w:fill="auto"/>
            <w:noWrap/>
            <w:vAlign w:val="bottom"/>
            <w:hideMark/>
          </w:tcPr>
          <w:p w14:paraId="63FA877F" w14:textId="77777777" w:rsidR="007D178A" w:rsidRPr="00E16127" w:rsidRDefault="007D178A" w:rsidP="005B0B19">
            <w:pPr>
              <w:jc w:val="center"/>
              <w:rPr>
                <w:color w:val="000000"/>
                <w:sz w:val="18"/>
                <w:szCs w:val="18"/>
                <w:lang w:eastAsia="pt-BR"/>
              </w:rPr>
            </w:pPr>
            <w:r w:rsidRPr="00E16127">
              <w:rPr>
                <w:color w:val="000000"/>
                <w:sz w:val="18"/>
                <w:szCs w:val="18"/>
                <w:lang w:eastAsia="pt-BR"/>
              </w:rPr>
              <w:t>03/26/2018</w:t>
            </w:r>
          </w:p>
        </w:tc>
        <w:tc>
          <w:tcPr>
            <w:tcW w:w="670" w:type="dxa"/>
            <w:tcBorders>
              <w:top w:val="nil"/>
              <w:left w:val="single" w:sz="4" w:space="0" w:color="auto"/>
              <w:bottom w:val="nil"/>
              <w:right w:val="single" w:sz="4" w:space="0" w:color="auto"/>
            </w:tcBorders>
            <w:shd w:val="clear" w:color="auto" w:fill="auto"/>
            <w:noWrap/>
            <w:vAlign w:val="bottom"/>
            <w:hideMark/>
          </w:tcPr>
          <w:p w14:paraId="1D2CFFB6" w14:textId="77777777" w:rsidR="007D178A" w:rsidRPr="00E16127" w:rsidRDefault="007D178A" w:rsidP="005B0B19">
            <w:pPr>
              <w:jc w:val="center"/>
              <w:rPr>
                <w:sz w:val="18"/>
                <w:szCs w:val="18"/>
                <w:lang w:eastAsia="pt-BR"/>
              </w:rPr>
            </w:pPr>
            <w:r w:rsidRPr="00E16127">
              <w:rPr>
                <w:sz w:val="18"/>
                <w:szCs w:val="18"/>
                <w:lang w:eastAsia="pt-BR"/>
              </w:rPr>
              <w:t>F</w:t>
            </w:r>
          </w:p>
        </w:tc>
        <w:tc>
          <w:tcPr>
            <w:tcW w:w="650" w:type="dxa"/>
            <w:tcBorders>
              <w:top w:val="nil"/>
              <w:left w:val="single" w:sz="4" w:space="0" w:color="auto"/>
              <w:bottom w:val="nil"/>
              <w:right w:val="single" w:sz="4" w:space="0" w:color="auto"/>
            </w:tcBorders>
            <w:shd w:val="clear" w:color="auto" w:fill="auto"/>
            <w:noWrap/>
            <w:vAlign w:val="bottom"/>
            <w:hideMark/>
          </w:tcPr>
          <w:p w14:paraId="625AA429" w14:textId="77777777" w:rsidR="007D178A" w:rsidRPr="000F31DB" w:rsidRDefault="007D178A" w:rsidP="005B0B19">
            <w:pPr>
              <w:jc w:val="center"/>
              <w:rPr>
                <w:color w:val="002060"/>
                <w:sz w:val="18"/>
                <w:szCs w:val="18"/>
                <w:lang w:eastAsia="pt-BR"/>
              </w:rPr>
            </w:pPr>
            <w:r w:rsidRPr="000F31DB">
              <w:rPr>
                <w:color w:val="002060"/>
                <w:sz w:val="18"/>
                <w:szCs w:val="18"/>
                <w:lang w:eastAsia="pt-BR"/>
              </w:rPr>
              <w:t>N</w:t>
            </w:r>
          </w:p>
        </w:tc>
        <w:tc>
          <w:tcPr>
            <w:tcW w:w="806" w:type="dxa"/>
            <w:tcBorders>
              <w:top w:val="nil"/>
              <w:left w:val="single" w:sz="4" w:space="0" w:color="auto"/>
              <w:bottom w:val="nil"/>
              <w:right w:val="single" w:sz="4" w:space="0" w:color="auto"/>
            </w:tcBorders>
            <w:shd w:val="clear" w:color="auto" w:fill="auto"/>
            <w:noWrap/>
            <w:vAlign w:val="bottom"/>
            <w:hideMark/>
          </w:tcPr>
          <w:p w14:paraId="4A5897D4" w14:textId="77777777" w:rsidR="007D178A" w:rsidRPr="00E16127" w:rsidRDefault="007D178A" w:rsidP="005B0B19">
            <w:pPr>
              <w:jc w:val="center"/>
              <w:rPr>
                <w:sz w:val="18"/>
                <w:szCs w:val="18"/>
                <w:lang w:eastAsia="pt-BR"/>
              </w:rPr>
            </w:pPr>
            <w:r>
              <w:rPr>
                <w:sz w:val="18"/>
                <w:szCs w:val="18"/>
                <w:lang w:eastAsia="pt-BR"/>
              </w:rPr>
              <w:t>H</w:t>
            </w:r>
          </w:p>
        </w:tc>
        <w:tc>
          <w:tcPr>
            <w:tcW w:w="880" w:type="dxa"/>
            <w:tcBorders>
              <w:top w:val="nil"/>
              <w:left w:val="single" w:sz="4" w:space="0" w:color="auto"/>
              <w:bottom w:val="nil"/>
              <w:right w:val="nil"/>
            </w:tcBorders>
            <w:shd w:val="clear" w:color="auto" w:fill="auto"/>
            <w:noWrap/>
            <w:vAlign w:val="bottom"/>
            <w:hideMark/>
          </w:tcPr>
          <w:p w14:paraId="43C57F2D" w14:textId="77777777" w:rsidR="007D178A" w:rsidRPr="00E16127" w:rsidRDefault="007D178A" w:rsidP="005B0B19">
            <w:pPr>
              <w:jc w:val="center"/>
              <w:rPr>
                <w:sz w:val="18"/>
                <w:szCs w:val="18"/>
                <w:lang w:eastAsia="pt-BR"/>
              </w:rPr>
            </w:pPr>
            <w:r w:rsidRPr="00E16127">
              <w:rPr>
                <w:sz w:val="18"/>
                <w:szCs w:val="18"/>
                <w:lang w:eastAsia="pt-BR"/>
              </w:rPr>
              <w:t>N</w:t>
            </w:r>
          </w:p>
        </w:tc>
      </w:tr>
      <w:tr w:rsidR="007D178A" w:rsidRPr="00E16127" w14:paraId="5ECFE291" w14:textId="77777777" w:rsidTr="005B0B19">
        <w:trPr>
          <w:trHeight w:val="300"/>
        </w:trPr>
        <w:tc>
          <w:tcPr>
            <w:tcW w:w="1424" w:type="dxa"/>
            <w:tcBorders>
              <w:top w:val="nil"/>
              <w:left w:val="nil"/>
              <w:bottom w:val="nil"/>
              <w:right w:val="single" w:sz="4" w:space="0" w:color="auto"/>
            </w:tcBorders>
            <w:vAlign w:val="bottom"/>
          </w:tcPr>
          <w:p w14:paraId="1DC44710" w14:textId="77777777" w:rsidR="007D178A" w:rsidRPr="000F31DB" w:rsidRDefault="007D178A" w:rsidP="005B0B19">
            <w:pPr>
              <w:jc w:val="center"/>
              <w:rPr>
                <w:color w:val="002060"/>
                <w:sz w:val="18"/>
                <w:szCs w:val="18"/>
                <w:lang w:eastAsia="pt-BR"/>
              </w:rPr>
            </w:pPr>
            <w:r w:rsidRPr="000F31DB">
              <w:rPr>
                <w:color w:val="002060"/>
                <w:sz w:val="18"/>
                <w:szCs w:val="18"/>
                <w:lang w:eastAsia="pt-BR"/>
              </w:rPr>
              <w:lastRenderedPageBreak/>
              <w:t>38</w:t>
            </w:r>
          </w:p>
        </w:tc>
        <w:tc>
          <w:tcPr>
            <w:tcW w:w="750" w:type="dxa"/>
            <w:tcBorders>
              <w:top w:val="nil"/>
              <w:left w:val="nil"/>
              <w:bottom w:val="nil"/>
              <w:right w:val="single" w:sz="4" w:space="0" w:color="auto"/>
            </w:tcBorders>
            <w:shd w:val="clear" w:color="auto" w:fill="auto"/>
            <w:noWrap/>
            <w:vAlign w:val="bottom"/>
            <w:hideMark/>
          </w:tcPr>
          <w:p w14:paraId="0DE6F347" w14:textId="77777777" w:rsidR="007D178A" w:rsidRPr="00E16127" w:rsidRDefault="007D178A" w:rsidP="005B0B19">
            <w:pPr>
              <w:jc w:val="center"/>
              <w:rPr>
                <w:color w:val="000000"/>
                <w:sz w:val="18"/>
                <w:szCs w:val="18"/>
                <w:lang w:eastAsia="pt-BR"/>
              </w:rPr>
            </w:pPr>
            <w:r w:rsidRPr="00E16127">
              <w:rPr>
                <w:color w:val="000000"/>
                <w:sz w:val="18"/>
                <w:szCs w:val="18"/>
                <w:lang w:eastAsia="pt-BR"/>
              </w:rPr>
              <w:t>E5</w:t>
            </w:r>
          </w:p>
        </w:tc>
        <w:tc>
          <w:tcPr>
            <w:tcW w:w="1093" w:type="dxa"/>
            <w:tcBorders>
              <w:top w:val="nil"/>
              <w:left w:val="single" w:sz="4" w:space="0" w:color="auto"/>
              <w:bottom w:val="nil"/>
              <w:right w:val="single" w:sz="4" w:space="0" w:color="auto"/>
            </w:tcBorders>
            <w:shd w:val="clear" w:color="auto" w:fill="auto"/>
            <w:noWrap/>
            <w:vAlign w:val="bottom"/>
            <w:hideMark/>
          </w:tcPr>
          <w:p w14:paraId="700FA2B0" w14:textId="77777777" w:rsidR="007D178A" w:rsidRPr="00E16127" w:rsidRDefault="007D178A" w:rsidP="005B0B19">
            <w:pPr>
              <w:jc w:val="center"/>
              <w:rPr>
                <w:color w:val="000000"/>
                <w:sz w:val="18"/>
                <w:szCs w:val="18"/>
                <w:lang w:eastAsia="pt-BR"/>
              </w:rPr>
            </w:pPr>
            <w:r w:rsidRPr="00E16127">
              <w:rPr>
                <w:color w:val="000000"/>
                <w:sz w:val="18"/>
                <w:szCs w:val="18"/>
                <w:lang w:eastAsia="pt-BR"/>
              </w:rPr>
              <w:t>03/26/2018</w:t>
            </w:r>
          </w:p>
        </w:tc>
        <w:tc>
          <w:tcPr>
            <w:tcW w:w="670" w:type="dxa"/>
            <w:tcBorders>
              <w:top w:val="nil"/>
              <w:left w:val="single" w:sz="4" w:space="0" w:color="auto"/>
              <w:bottom w:val="nil"/>
              <w:right w:val="single" w:sz="4" w:space="0" w:color="auto"/>
            </w:tcBorders>
            <w:shd w:val="clear" w:color="auto" w:fill="auto"/>
            <w:noWrap/>
            <w:vAlign w:val="bottom"/>
            <w:hideMark/>
          </w:tcPr>
          <w:p w14:paraId="22E1271C" w14:textId="77777777" w:rsidR="007D178A" w:rsidRPr="00E16127" w:rsidRDefault="007D178A" w:rsidP="005B0B19">
            <w:pPr>
              <w:jc w:val="center"/>
              <w:rPr>
                <w:sz w:val="18"/>
                <w:szCs w:val="18"/>
                <w:lang w:eastAsia="pt-BR"/>
              </w:rPr>
            </w:pPr>
            <w:r w:rsidRPr="00E16127">
              <w:rPr>
                <w:sz w:val="18"/>
                <w:szCs w:val="18"/>
                <w:lang w:eastAsia="pt-BR"/>
              </w:rPr>
              <w:t>M</w:t>
            </w:r>
          </w:p>
        </w:tc>
        <w:tc>
          <w:tcPr>
            <w:tcW w:w="650" w:type="dxa"/>
            <w:tcBorders>
              <w:top w:val="nil"/>
              <w:left w:val="single" w:sz="4" w:space="0" w:color="auto"/>
              <w:bottom w:val="nil"/>
              <w:right w:val="single" w:sz="4" w:space="0" w:color="auto"/>
            </w:tcBorders>
            <w:shd w:val="clear" w:color="auto" w:fill="auto"/>
            <w:noWrap/>
            <w:vAlign w:val="bottom"/>
            <w:hideMark/>
          </w:tcPr>
          <w:p w14:paraId="32A629AD" w14:textId="77777777" w:rsidR="007D178A" w:rsidRPr="000F31DB" w:rsidRDefault="007D178A" w:rsidP="005B0B19">
            <w:pPr>
              <w:jc w:val="center"/>
              <w:rPr>
                <w:color w:val="002060"/>
                <w:sz w:val="18"/>
                <w:szCs w:val="18"/>
                <w:lang w:eastAsia="pt-BR"/>
              </w:rPr>
            </w:pPr>
            <w:r w:rsidRPr="000F31DB">
              <w:rPr>
                <w:color w:val="002060"/>
                <w:sz w:val="18"/>
                <w:szCs w:val="18"/>
                <w:lang w:eastAsia="pt-BR"/>
              </w:rPr>
              <w:t>N</w:t>
            </w:r>
          </w:p>
        </w:tc>
        <w:tc>
          <w:tcPr>
            <w:tcW w:w="806" w:type="dxa"/>
            <w:tcBorders>
              <w:top w:val="nil"/>
              <w:left w:val="single" w:sz="4" w:space="0" w:color="auto"/>
              <w:bottom w:val="nil"/>
              <w:right w:val="single" w:sz="4" w:space="0" w:color="auto"/>
            </w:tcBorders>
            <w:shd w:val="clear" w:color="auto" w:fill="auto"/>
            <w:noWrap/>
            <w:vAlign w:val="bottom"/>
            <w:hideMark/>
          </w:tcPr>
          <w:p w14:paraId="2B9996C9" w14:textId="77777777" w:rsidR="007D178A" w:rsidRPr="00E16127" w:rsidRDefault="007D178A" w:rsidP="005B0B19">
            <w:pPr>
              <w:jc w:val="center"/>
              <w:rPr>
                <w:sz w:val="18"/>
                <w:szCs w:val="18"/>
                <w:lang w:eastAsia="pt-BR"/>
              </w:rPr>
            </w:pPr>
            <w:r>
              <w:rPr>
                <w:sz w:val="18"/>
                <w:szCs w:val="18"/>
                <w:lang w:eastAsia="pt-BR"/>
              </w:rPr>
              <w:t>H</w:t>
            </w:r>
          </w:p>
        </w:tc>
        <w:tc>
          <w:tcPr>
            <w:tcW w:w="880" w:type="dxa"/>
            <w:tcBorders>
              <w:top w:val="nil"/>
              <w:left w:val="single" w:sz="4" w:space="0" w:color="auto"/>
              <w:bottom w:val="nil"/>
              <w:right w:val="nil"/>
            </w:tcBorders>
            <w:shd w:val="clear" w:color="auto" w:fill="auto"/>
            <w:noWrap/>
            <w:vAlign w:val="bottom"/>
            <w:hideMark/>
          </w:tcPr>
          <w:p w14:paraId="3E3A54B1" w14:textId="77777777" w:rsidR="007D178A" w:rsidRPr="00E16127" w:rsidRDefault="007D178A" w:rsidP="005B0B19">
            <w:pPr>
              <w:jc w:val="center"/>
              <w:rPr>
                <w:sz w:val="18"/>
                <w:szCs w:val="18"/>
                <w:lang w:eastAsia="pt-BR"/>
              </w:rPr>
            </w:pPr>
            <w:r w:rsidRPr="00E16127">
              <w:rPr>
                <w:sz w:val="18"/>
                <w:szCs w:val="18"/>
                <w:lang w:eastAsia="pt-BR"/>
              </w:rPr>
              <w:t>N</w:t>
            </w:r>
          </w:p>
        </w:tc>
      </w:tr>
      <w:tr w:rsidR="007D178A" w:rsidRPr="00E16127" w14:paraId="242CC563" w14:textId="77777777" w:rsidTr="005B0B19">
        <w:trPr>
          <w:trHeight w:val="300"/>
        </w:trPr>
        <w:tc>
          <w:tcPr>
            <w:tcW w:w="1424" w:type="dxa"/>
            <w:tcBorders>
              <w:top w:val="nil"/>
              <w:left w:val="nil"/>
              <w:bottom w:val="nil"/>
              <w:right w:val="single" w:sz="4" w:space="0" w:color="auto"/>
            </w:tcBorders>
            <w:vAlign w:val="bottom"/>
          </w:tcPr>
          <w:p w14:paraId="6833AD77" w14:textId="77777777" w:rsidR="007D178A" w:rsidRPr="000F31DB" w:rsidRDefault="007D178A" w:rsidP="005B0B19">
            <w:pPr>
              <w:jc w:val="center"/>
              <w:rPr>
                <w:color w:val="002060"/>
                <w:sz w:val="18"/>
                <w:szCs w:val="18"/>
                <w:lang w:eastAsia="pt-BR"/>
              </w:rPr>
            </w:pPr>
            <w:r w:rsidRPr="000F31DB">
              <w:rPr>
                <w:color w:val="002060"/>
                <w:sz w:val="18"/>
                <w:szCs w:val="18"/>
                <w:lang w:eastAsia="pt-BR"/>
              </w:rPr>
              <w:t>39</w:t>
            </w:r>
          </w:p>
        </w:tc>
        <w:tc>
          <w:tcPr>
            <w:tcW w:w="750" w:type="dxa"/>
            <w:tcBorders>
              <w:top w:val="nil"/>
              <w:left w:val="nil"/>
              <w:bottom w:val="nil"/>
              <w:right w:val="single" w:sz="4" w:space="0" w:color="auto"/>
            </w:tcBorders>
            <w:shd w:val="clear" w:color="auto" w:fill="auto"/>
            <w:noWrap/>
            <w:vAlign w:val="bottom"/>
            <w:hideMark/>
          </w:tcPr>
          <w:p w14:paraId="21929170" w14:textId="77777777" w:rsidR="007D178A" w:rsidRPr="00E16127" w:rsidRDefault="007D178A" w:rsidP="005B0B19">
            <w:pPr>
              <w:jc w:val="center"/>
              <w:rPr>
                <w:color w:val="000000"/>
                <w:sz w:val="18"/>
                <w:szCs w:val="18"/>
                <w:lang w:eastAsia="pt-BR"/>
              </w:rPr>
            </w:pPr>
            <w:r w:rsidRPr="00E16127">
              <w:rPr>
                <w:color w:val="000000"/>
                <w:sz w:val="18"/>
                <w:szCs w:val="18"/>
                <w:lang w:eastAsia="pt-BR"/>
              </w:rPr>
              <w:t>E6</w:t>
            </w:r>
          </w:p>
        </w:tc>
        <w:tc>
          <w:tcPr>
            <w:tcW w:w="1093" w:type="dxa"/>
            <w:tcBorders>
              <w:top w:val="nil"/>
              <w:left w:val="single" w:sz="4" w:space="0" w:color="auto"/>
              <w:bottom w:val="nil"/>
              <w:right w:val="single" w:sz="4" w:space="0" w:color="auto"/>
            </w:tcBorders>
            <w:shd w:val="clear" w:color="auto" w:fill="auto"/>
            <w:noWrap/>
            <w:vAlign w:val="bottom"/>
            <w:hideMark/>
          </w:tcPr>
          <w:p w14:paraId="0EE23C0C" w14:textId="77777777" w:rsidR="007D178A" w:rsidRPr="00E16127" w:rsidRDefault="007D178A" w:rsidP="005B0B19">
            <w:pPr>
              <w:jc w:val="center"/>
              <w:rPr>
                <w:color w:val="000000"/>
                <w:sz w:val="18"/>
                <w:szCs w:val="18"/>
                <w:lang w:eastAsia="pt-BR"/>
              </w:rPr>
            </w:pPr>
            <w:r w:rsidRPr="00E16127">
              <w:rPr>
                <w:color w:val="000000"/>
                <w:sz w:val="18"/>
                <w:szCs w:val="18"/>
                <w:lang w:eastAsia="pt-BR"/>
              </w:rPr>
              <w:t>03/26/2018</w:t>
            </w:r>
          </w:p>
        </w:tc>
        <w:tc>
          <w:tcPr>
            <w:tcW w:w="670" w:type="dxa"/>
            <w:tcBorders>
              <w:top w:val="nil"/>
              <w:left w:val="single" w:sz="4" w:space="0" w:color="auto"/>
              <w:bottom w:val="nil"/>
              <w:right w:val="single" w:sz="4" w:space="0" w:color="auto"/>
            </w:tcBorders>
            <w:shd w:val="clear" w:color="auto" w:fill="auto"/>
            <w:noWrap/>
            <w:vAlign w:val="bottom"/>
            <w:hideMark/>
          </w:tcPr>
          <w:p w14:paraId="18266158" w14:textId="77777777" w:rsidR="007D178A" w:rsidRPr="00E16127" w:rsidRDefault="007D178A" w:rsidP="005B0B19">
            <w:pPr>
              <w:jc w:val="center"/>
              <w:rPr>
                <w:sz w:val="18"/>
                <w:szCs w:val="18"/>
                <w:lang w:eastAsia="pt-BR"/>
              </w:rPr>
            </w:pPr>
            <w:r w:rsidRPr="00E16127">
              <w:rPr>
                <w:sz w:val="18"/>
                <w:szCs w:val="18"/>
                <w:lang w:eastAsia="pt-BR"/>
              </w:rPr>
              <w:t>M</w:t>
            </w:r>
          </w:p>
        </w:tc>
        <w:tc>
          <w:tcPr>
            <w:tcW w:w="650" w:type="dxa"/>
            <w:tcBorders>
              <w:top w:val="nil"/>
              <w:left w:val="single" w:sz="4" w:space="0" w:color="auto"/>
              <w:bottom w:val="nil"/>
              <w:right w:val="single" w:sz="4" w:space="0" w:color="auto"/>
            </w:tcBorders>
            <w:shd w:val="clear" w:color="auto" w:fill="auto"/>
            <w:noWrap/>
            <w:vAlign w:val="bottom"/>
            <w:hideMark/>
          </w:tcPr>
          <w:p w14:paraId="13711D4D" w14:textId="77777777" w:rsidR="007D178A" w:rsidRPr="000F31DB" w:rsidRDefault="007D178A" w:rsidP="005B0B19">
            <w:pPr>
              <w:jc w:val="center"/>
              <w:rPr>
                <w:color w:val="002060"/>
                <w:sz w:val="18"/>
                <w:szCs w:val="18"/>
                <w:lang w:eastAsia="pt-BR"/>
              </w:rPr>
            </w:pPr>
            <w:r w:rsidRPr="000F31DB">
              <w:rPr>
                <w:color w:val="002060"/>
                <w:sz w:val="18"/>
                <w:szCs w:val="18"/>
                <w:lang w:eastAsia="pt-BR"/>
              </w:rPr>
              <w:t>N</w:t>
            </w:r>
          </w:p>
        </w:tc>
        <w:tc>
          <w:tcPr>
            <w:tcW w:w="806" w:type="dxa"/>
            <w:tcBorders>
              <w:top w:val="nil"/>
              <w:left w:val="single" w:sz="4" w:space="0" w:color="auto"/>
              <w:bottom w:val="nil"/>
              <w:right w:val="single" w:sz="4" w:space="0" w:color="auto"/>
            </w:tcBorders>
            <w:shd w:val="clear" w:color="auto" w:fill="auto"/>
            <w:noWrap/>
            <w:vAlign w:val="bottom"/>
            <w:hideMark/>
          </w:tcPr>
          <w:p w14:paraId="757DCC84" w14:textId="77777777" w:rsidR="007D178A" w:rsidRPr="00E16127" w:rsidRDefault="007D178A" w:rsidP="005B0B19">
            <w:pPr>
              <w:jc w:val="center"/>
              <w:rPr>
                <w:sz w:val="18"/>
                <w:szCs w:val="18"/>
                <w:lang w:eastAsia="pt-BR"/>
              </w:rPr>
            </w:pPr>
            <w:r>
              <w:rPr>
                <w:sz w:val="18"/>
                <w:szCs w:val="18"/>
                <w:lang w:eastAsia="pt-BR"/>
              </w:rPr>
              <w:t>H</w:t>
            </w:r>
          </w:p>
        </w:tc>
        <w:tc>
          <w:tcPr>
            <w:tcW w:w="880" w:type="dxa"/>
            <w:tcBorders>
              <w:top w:val="nil"/>
              <w:left w:val="single" w:sz="4" w:space="0" w:color="auto"/>
              <w:bottom w:val="nil"/>
              <w:right w:val="nil"/>
            </w:tcBorders>
            <w:shd w:val="clear" w:color="auto" w:fill="auto"/>
            <w:noWrap/>
            <w:vAlign w:val="bottom"/>
            <w:hideMark/>
          </w:tcPr>
          <w:p w14:paraId="761BD0F9" w14:textId="77777777" w:rsidR="007D178A" w:rsidRPr="00E16127" w:rsidRDefault="007D178A" w:rsidP="005B0B19">
            <w:pPr>
              <w:jc w:val="center"/>
              <w:rPr>
                <w:sz w:val="18"/>
                <w:szCs w:val="18"/>
                <w:lang w:eastAsia="pt-BR"/>
              </w:rPr>
            </w:pPr>
            <w:r w:rsidRPr="00E16127">
              <w:rPr>
                <w:sz w:val="18"/>
                <w:szCs w:val="18"/>
                <w:lang w:eastAsia="pt-BR"/>
              </w:rPr>
              <w:t>N</w:t>
            </w:r>
          </w:p>
        </w:tc>
      </w:tr>
      <w:tr w:rsidR="007D178A" w:rsidRPr="00E16127" w14:paraId="4E79C842" w14:textId="77777777" w:rsidTr="005B0B19">
        <w:trPr>
          <w:trHeight w:val="300"/>
        </w:trPr>
        <w:tc>
          <w:tcPr>
            <w:tcW w:w="1424" w:type="dxa"/>
            <w:tcBorders>
              <w:top w:val="nil"/>
              <w:left w:val="nil"/>
              <w:bottom w:val="nil"/>
              <w:right w:val="single" w:sz="4" w:space="0" w:color="auto"/>
            </w:tcBorders>
            <w:vAlign w:val="bottom"/>
          </w:tcPr>
          <w:p w14:paraId="649D3437" w14:textId="77777777" w:rsidR="007D178A" w:rsidRPr="000F31DB" w:rsidRDefault="007D178A" w:rsidP="005B0B19">
            <w:pPr>
              <w:jc w:val="center"/>
              <w:rPr>
                <w:color w:val="002060"/>
                <w:sz w:val="18"/>
                <w:szCs w:val="18"/>
                <w:lang w:eastAsia="pt-BR"/>
              </w:rPr>
            </w:pPr>
            <w:r w:rsidRPr="000F31DB">
              <w:rPr>
                <w:color w:val="002060"/>
                <w:sz w:val="18"/>
                <w:szCs w:val="18"/>
                <w:lang w:eastAsia="pt-BR"/>
              </w:rPr>
              <w:t>40</w:t>
            </w:r>
          </w:p>
        </w:tc>
        <w:tc>
          <w:tcPr>
            <w:tcW w:w="750" w:type="dxa"/>
            <w:tcBorders>
              <w:top w:val="nil"/>
              <w:left w:val="nil"/>
              <w:bottom w:val="nil"/>
              <w:right w:val="single" w:sz="4" w:space="0" w:color="auto"/>
            </w:tcBorders>
            <w:shd w:val="clear" w:color="auto" w:fill="auto"/>
            <w:noWrap/>
            <w:vAlign w:val="bottom"/>
            <w:hideMark/>
          </w:tcPr>
          <w:p w14:paraId="7DE9063B" w14:textId="77777777" w:rsidR="007D178A" w:rsidRPr="00E16127" w:rsidRDefault="007D178A" w:rsidP="005B0B19">
            <w:pPr>
              <w:jc w:val="center"/>
              <w:rPr>
                <w:color w:val="000000"/>
                <w:sz w:val="18"/>
                <w:szCs w:val="18"/>
                <w:lang w:eastAsia="pt-BR"/>
              </w:rPr>
            </w:pPr>
            <w:r w:rsidRPr="00E16127">
              <w:rPr>
                <w:color w:val="000000"/>
                <w:sz w:val="18"/>
                <w:szCs w:val="18"/>
                <w:lang w:eastAsia="pt-BR"/>
              </w:rPr>
              <w:t>E7</w:t>
            </w:r>
          </w:p>
        </w:tc>
        <w:tc>
          <w:tcPr>
            <w:tcW w:w="1093" w:type="dxa"/>
            <w:tcBorders>
              <w:top w:val="nil"/>
              <w:left w:val="single" w:sz="4" w:space="0" w:color="auto"/>
              <w:bottom w:val="nil"/>
              <w:right w:val="single" w:sz="4" w:space="0" w:color="auto"/>
            </w:tcBorders>
            <w:shd w:val="clear" w:color="auto" w:fill="auto"/>
            <w:noWrap/>
            <w:vAlign w:val="bottom"/>
            <w:hideMark/>
          </w:tcPr>
          <w:p w14:paraId="6FA106FB" w14:textId="77777777" w:rsidR="007D178A" w:rsidRPr="00E16127" w:rsidRDefault="007D178A" w:rsidP="005B0B19">
            <w:pPr>
              <w:jc w:val="center"/>
              <w:rPr>
                <w:color w:val="000000"/>
                <w:sz w:val="18"/>
                <w:szCs w:val="18"/>
                <w:lang w:eastAsia="pt-BR"/>
              </w:rPr>
            </w:pPr>
            <w:r w:rsidRPr="00E16127">
              <w:rPr>
                <w:color w:val="000000"/>
                <w:sz w:val="18"/>
                <w:szCs w:val="18"/>
                <w:lang w:eastAsia="pt-BR"/>
              </w:rPr>
              <w:t>03/26/2018</w:t>
            </w:r>
          </w:p>
        </w:tc>
        <w:tc>
          <w:tcPr>
            <w:tcW w:w="670" w:type="dxa"/>
            <w:tcBorders>
              <w:top w:val="nil"/>
              <w:left w:val="single" w:sz="4" w:space="0" w:color="auto"/>
              <w:bottom w:val="nil"/>
              <w:right w:val="single" w:sz="4" w:space="0" w:color="auto"/>
            </w:tcBorders>
            <w:shd w:val="clear" w:color="auto" w:fill="auto"/>
            <w:noWrap/>
            <w:vAlign w:val="bottom"/>
            <w:hideMark/>
          </w:tcPr>
          <w:p w14:paraId="0F95CDA3" w14:textId="77777777" w:rsidR="007D178A" w:rsidRPr="00E16127" w:rsidRDefault="007D178A" w:rsidP="005B0B19">
            <w:pPr>
              <w:jc w:val="center"/>
              <w:rPr>
                <w:sz w:val="18"/>
                <w:szCs w:val="18"/>
                <w:lang w:eastAsia="pt-BR"/>
              </w:rPr>
            </w:pPr>
            <w:r w:rsidRPr="00E16127">
              <w:rPr>
                <w:sz w:val="18"/>
                <w:szCs w:val="18"/>
                <w:lang w:eastAsia="pt-BR"/>
              </w:rPr>
              <w:t>F</w:t>
            </w:r>
          </w:p>
        </w:tc>
        <w:tc>
          <w:tcPr>
            <w:tcW w:w="650" w:type="dxa"/>
            <w:tcBorders>
              <w:top w:val="nil"/>
              <w:left w:val="single" w:sz="4" w:space="0" w:color="auto"/>
              <w:bottom w:val="nil"/>
              <w:right w:val="single" w:sz="4" w:space="0" w:color="auto"/>
            </w:tcBorders>
            <w:shd w:val="clear" w:color="auto" w:fill="auto"/>
            <w:noWrap/>
            <w:vAlign w:val="bottom"/>
            <w:hideMark/>
          </w:tcPr>
          <w:p w14:paraId="00FEA2D6" w14:textId="77777777" w:rsidR="007D178A" w:rsidRPr="000F31DB" w:rsidRDefault="007D178A" w:rsidP="005B0B19">
            <w:pPr>
              <w:jc w:val="center"/>
              <w:rPr>
                <w:color w:val="002060"/>
                <w:sz w:val="18"/>
                <w:szCs w:val="18"/>
                <w:lang w:eastAsia="pt-BR"/>
              </w:rPr>
            </w:pPr>
            <w:r w:rsidRPr="000F31DB">
              <w:rPr>
                <w:color w:val="002060"/>
                <w:sz w:val="18"/>
                <w:szCs w:val="18"/>
                <w:lang w:eastAsia="pt-BR"/>
              </w:rPr>
              <w:t>N</w:t>
            </w:r>
          </w:p>
        </w:tc>
        <w:tc>
          <w:tcPr>
            <w:tcW w:w="806" w:type="dxa"/>
            <w:tcBorders>
              <w:top w:val="nil"/>
              <w:left w:val="single" w:sz="4" w:space="0" w:color="auto"/>
              <w:bottom w:val="nil"/>
              <w:right w:val="single" w:sz="4" w:space="0" w:color="auto"/>
            </w:tcBorders>
            <w:shd w:val="clear" w:color="auto" w:fill="auto"/>
            <w:noWrap/>
            <w:vAlign w:val="bottom"/>
            <w:hideMark/>
          </w:tcPr>
          <w:p w14:paraId="43B99D32" w14:textId="77777777" w:rsidR="007D178A" w:rsidRPr="00E16127" w:rsidRDefault="007D178A" w:rsidP="005B0B19">
            <w:pPr>
              <w:jc w:val="center"/>
              <w:rPr>
                <w:sz w:val="18"/>
                <w:szCs w:val="18"/>
                <w:lang w:eastAsia="pt-BR"/>
              </w:rPr>
            </w:pPr>
            <w:r>
              <w:rPr>
                <w:sz w:val="18"/>
                <w:szCs w:val="18"/>
                <w:lang w:eastAsia="pt-BR"/>
              </w:rPr>
              <w:t>H</w:t>
            </w:r>
          </w:p>
        </w:tc>
        <w:tc>
          <w:tcPr>
            <w:tcW w:w="880" w:type="dxa"/>
            <w:tcBorders>
              <w:top w:val="nil"/>
              <w:left w:val="single" w:sz="4" w:space="0" w:color="auto"/>
              <w:bottom w:val="nil"/>
              <w:right w:val="nil"/>
            </w:tcBorders>
            <w:shd w:val="clear" w:color="auto" w:fill="auto"/>
            <w:noWrap/>
            <w:vAlign w:val="bottom"/>
            <w:hideMark/>
          </w:tcPr>
          <w:p w14:paraId="42D05C82" w14:textId="77777777" w:rsidR="007D178A" w:rsidRPr="00E16127" w:rsidRDefault="007D178A" w:rsidP="005B0B19">
            <w:pPr>
              <w:jc w:val="center"/>
              <w:rPr>
                <w:sz w:val="18"/>
                <w:szCs w:val="18"/>
                <w:lang w:eastAsia="pt-BR"/>
              </w:rPr>
            </w:pPr>
            <w:r w:rsidRPr="00E16127">
              <w:rPr>
                <w:sz w:val="18"/>
                <w:szCs w:val="18"/>
                <w:lang w:eastAsia="pt-BR"/>
              </w:rPr>
              <w:t>N</w:t>
            </w:r>
          </w:p>
        </w:tc>
      </w:tr>
      <w:tr w:rsidR="007D178A" w:rsidRPr="00E16127" w14:paraId="30CF887D" w14:textId="77777777" w:rsidTr="005B0B19">
        <w:trPr>
          <w:trHeight w:val="300"/>
        </w:trPr>
        <w:tc>
          <w:tcPr>
            <w:tcW w:w="1424" w:type="dxa"/>
            <w:tcBorders>
              <w:top w:val="nil"/>
              <w:left w:val="nil"/>
              <w:bottom w:val="nil"/>
              <w:right w:val="single" w:sz="4" w:space="0" w:color="auto"/>
            </w:tcBorders>
            <w:vAlign w:val="bottom"/>
          </w:tcPr>
          <w:p w14:paraId="31046E6F" w14:textId="77777777" w:rsidR="007D178A" w:rsidRPr="000F31DB" w:rsidRDefault="007D178A" w:rsidP="005B0B19">
            <w:pPr>
              <w:jc w:val="center"/>
              <w:rPr>
                <w:color w:val="FF0000"/>
                <w:sz w:val="18"/>
                <w:szCs w:val="18"/>
                <w:lang w:eastAsia="pt-BR"/>
              </w:rPr>
            </w:pPr>
            <w:r w:rsidRPr="000F31DB">
              <w:rPr>
                <w:color w:val="FF0000"/>
                <w:sz w:val="18"/>
                <w:szCs w:val="18"/>
                <w:lang w:eastAsia="pt-BR"/>
              </w:rPr>
              <w:t>41</w:t>
            </w:r>
          </w:p>
        </w:tc>
        <w:tc>
          <w:tcPr>
            <w:tcW w:w="750" w:type="dxa"/>
            <w:tcBorders>
              <w:top w:val="nil"/>
              <w:left w:val="nil"/>
              <w:bottom w:val="nil"/>
              <w:right w:val="single" w:sz="4" w:space="0" w:color="auto"/>
            </w:tcBorders>
            <w:shd w:val="clear" w:color="auto" w:fill="auto"/>
            <w:noWrap/>
            <w:vAlign w:val="bottom"/>
            <w:hideMark/>
          </w:tcPr>
          <w:p w14:paraId="120D65BA" w14:textId="77777777" w:rsidR="007D178A" w:rsidRPr="00E16127" w:rsidRDefault="007D178A" w:rsidP="005B0B19">
            <w:pPr>
              <w:jc w:val="center"/>
              <w:rPr>
                <w:color w:val="000000"/>
                <w:sz w:val="18"/>
                <w:szCs w:val="18"/>
                <w:lang w:eastAsia="pt-BR"/>
              </w:rPr>
            </w:pPr>
            <w:r w:rsidRPr="00E16127">
              <w:rPr>
                <w:color w:val="000000"/>
                <w:sz w:val="18"/>
                <w:szCs w:val="18"/>
                <w:lang w:eastAsia="pt-BR"/>
              </w:rPr>
              <w:t>F1</w:t>
            </w:r>
          </w:p>
        </w:tc>
        <w:tc>
          <w:tcPr>
            <w:tcW w:w="1093" w:type="dxa"/>
            <w:tcBorders>
              <w:top w:val="nil"/>
              <w:left w:val="single" w:sz="4" w:space="0" w:color="auto"/>
              <w:bottom w:val="nil"/>
              <w:right w:val="single" w:sz="4" w:space="0" w:color="auto"/>
            </w:tcBorders>
            <w:shd w:val="clear" w:color="auto" w:fill="auto"/>
            <w:noWrap/>
            <w:vAlign w:val="bottom"/>
            <w:hideMark/>
          </w:tcPr>
          <w:p w14:paraId="27045C66" w14:textId="77777777" w:rsidR="007D178A" w:rsidRPr="00E16127" w:rsidRDefault="007D178A" w:rsidP="005B0B19">
            <w:pPr>
              <w:jc w:val="center"/>
              <w:rPr>
                <w:color w:val="000000"/>
                <w:sz w:val="18"/>
                <w:szCs w:val="18"/>
                <w:lang w:eastAsia="pt-BR"/>
              </w:rPr>
            </w:pPr>
            <w:r w:rsidRPr="00E16127">
              <w:rPr>
                <w:color w:val="000000"/>
                <w:sz w:val="18"/>
                <w:szCs w:val="18"/>
                <w:lang w:eastAsia="pt-BR"/>
              </w:rPr>
              <w:t>03/26/2018</w:t>
            </w:r>
          </w:p>
        </w:tc>
        <w:tc>
          <w:tcPr>
            <w:tcW w:w="670" w:type="dxa"/>
            <w:tcBorders>
              <w:top w:val="nil"/>
              <w:left w:val="single" w:sz="4" w:space="0" w:color="auto"/>
              <w:bottom w:val="nil"/>
              <w:right w:val="single" w:sz="4" w:space="0" w:color="auto"/>
            </w:tcBorders>
            <w:shd w:val="clear" w:color="auto" w:fill="auto"/>
            <w:noWrap/>
            <w:vAlign w:val="bottom"/>
            <w:hideMark/>
          </w:tcPr>
          <w:p w14:paraId="6D5987FF" w14:textId="77777777" w:rsidR="007D178A" w:rsidRPr="00E16127" w:rsidRDefault="007D178A" w:rsidP="005B0B19">
            <w:pPr>
              <w:jc w:val="center"/>
              <w:rPr>
                <w:sz w:val="18"/>
                <w:szCs w:val="18"/>
                <w:lang w:eastAsia="pt-BR"/>
              </w:rPr>
            </w:pPr>
            <w:r w:rsidRPr="00E16127">
              <w:rPr>
                <w:sz w:val="18"/>
                <w:szCs w:val="18"/>
                <w:lang w:eastAsia="pt-BR"/>
              </w:rPr>
              <w:t>F</w:t>
            </w:r>
          </w:p>
        </w:tc>
        <w:tc>
          <w:tcPr>
            <w:tcW w:w="650" w:type="dxa"/>
            <w:tcBorders>
              <w:top w:val="nil"/>
              <w:left w:val="single" w:sz="4" w:space="0" w:color="auto"/>
              <w:bottom w:val="nil"/>
              <w:right w:val="single" w:sz="4" w:space="0" w:color="auto"/>
            </w:tcBorders>
            <w:shd w:val="clear" w:color="auto" w:fill="auto"/>
            <w:noWrap/>
            <w:vAlign w:val="bottom"/>
            <w:hideMark/>
          </w:tcPr>
          <w:p w14:paraId="1EC344C3" w14:textId="77777777" w:rsidR="007D178A" w:rsidRPr="000F31DB" w:rsidRDefault="007D178A" w:rsidP="005B0B19">
            <w:pPr>
              <w:jc w:val="center"/>
              <w:rPr>
                <w:color w:val="FF0000"/>
                <w:sz w:val="18"/>
                <w:szCs w:val="18"/>
                <w:lang w:eastAsia="pt-BR"/>
              </w:rPr>
            </w:pPr>
            <w:r w:rsidRPr="000F31DB">
              <w:rPr>
                <w:color w:val="FF0000"/>
                <w:sz w:val="18"/>
                <w:szCs w:val="18"/>
                <w:lang w:eastAsia="pt-BR"/>
              </w:rPr>
              <w:t>Y</w:t>
            </w:r>
          </w:p>
        </w:tc>
        <w:tc>
          <w:tcPr>
            <w:tcW w:w="806" w:type="dxa"/>
            <w:tcBorders>
              <w:top w:val="nil"/>
              <w:left w:val="single" w:sz="4" w:space="0" w:color="auto"/>
              <w:bottom w:val="nil"/>
              <w:right w:val="single" w:sz="4" w:space="0" w:color="auto"/>
            </w:tcBorders>
            <w:shd w:val="clear" w:color="auto" w:fill="auto"/>
            <w:noWrap/>
            <w:vAlign w:val="bottom"/>
            <w:hideMark/>
          </w:tcPr>
          <w:p w14:paraId="4431C1E2" w14:textId="77777777" w:rsidR="007D178A" w:rsidRPr="00E16127" w:rsidRDefault="007D178A" w:rsidP="005B0B19">
            <w:pPr>
              <w:jc w:val="center"/>
              <w:rPr>
                <w:sz w:val="18"/>
                <w:szCs w:val="18"/>
                <w:lang w:eastAsia="pt-BR"/>
              </w:rPr>
            </w:pPr>
            <w:r w:rsidRPr="00E16127">
              <w:rPr>
                <w:sz w:val="18"/>
                <w:szCs w:val="18"/>
                <w:lang w:eastAsia="pt-BR"/>
              </w:rPr>
              <w:t>LP</w:t>
            </w:r>
          </w:p>
        </w:tc>
        <w:tc>
          <w:tcPr>
            <w:tcW w:w="880" w:type="dxa"/>
            <w:tcBorders>
              <w:top w:val="nil"/>
              <w:left w:val="single" w:sz="4" w:space="0" w:color="auto"/>
              <w:bottom w:val="nil"/>
              <w:right w:val="nil"/>
            </w:tcBorders>
            <w:shd w:val="clear" w:color="auto" w:fill="auto"/>
            <w:noWrap/>
            <w:vAlign w:val="bottom"/>
            <w:hideMark/>
          </w:tcPr>
          <w:p w14:paraId="43E7DB29" w14:textId="77777777" w:rsidR="007D178A" w:rsidRPr="00E16127" w:rsidRDefault="007D178A" w:rsidP="005B0B19">
            <w:pPr>
              <w:jc w:val="center"/>
              <w:rPr>
                <w:sz w:val="18"/>
                <w:szCs w:val="18"/>
                <w:lang w:eastAsia="pt-BR"/>
              </w:rPr>
            </w:pPr>
            <w:r w:rsidRPr="00E16127">
              <w:rPr>
                <w:sz w:val="18"/>
                <w:szCs w:val="18"/>
                <w:lang w:eastAsia="pt-BR"/>
              </w:rPr>
              <w:t>C</w:t>
            </w:r>
          </w:p>
        </w:tc>
      </w:tr>
      <w:tr w:rsidR="007D178A" w:rsidRPr="00E16127" w14:paraId="211EB1D0" w14:textId="77777777" w:rsidTr="005B0B19">
        <w:trPr>
          <w:trHeight w:val="300"/>
        </w:trPr>
        <w:tc>
          <w:tcPr>
            <w:tcW w:w="1424" w:type="dxa"/>
            <w:tcBorders>
              <w:top w:val="nil"/>
              <w:left w:val="nil"/>
              <w:bottom w:val="nil"/>
              <w:right w:val="single" w:sz="4" w:space="0" w:color="auto"/>
            </w:tcBorders>
            <w:vAlign w:val="bottom"/>
          </w:tcPr>
          <w:p w14:paraId="24B40006" w14:textId="77777777" w:rsidR="007D178A" w:rsidRPr="000F31DB" w:rsidRDefault="007D178A" w:rsidP="005B0B19">
            <w:pPr>
              <w:jc w:val="center"/>
              <w:rPr>
                <w:color w:val="FF0000"/>
                <w:sz w:val="18"/>
                <w:szCs w:val="18"/>
                <w:lang w:eastAsia="pt-BR"/>
              </w:rPr>
            </w:pPr>
            <w:r w:rsidRPr="000F31DB">
              <w:rPr>
                <w:color w:val="FF0000"/>
                <w:sz w:val="18"/>
                <w:szCs w:val="18"/>
                <w:lang w:eastAsia="pt-BR"/>
              </w:rPr>
              <w:t>42</w:t>
            </w:r>
          </w:p>
        </w:tc>
        <w:tc>
          <w:tcPr>
            <w:tcW w:w="750" w:type="dxa"/>
            <w:tcBorders>
              <w:top w:val="nil"/>
              <w:left w:val="nil"/>
              <w:bottom w:val="nil"/>
              <w:right w:val="single" w:sz="4" w:space="0" w:color="auto"/>
            </w:tcBorders>
            <w:shd w:val="clear" w:color="auto" w:fill="auto"/>
            <w:noWrap/>
            <w:vAlign w:val="bottom"/>
            <w:hideMark/>
          </w:tcPr>
          <w:p w14:paraId="2871AD23" w14:textId="77777777" w:rsidR="007D178A" w:rsidRPr="00E16127" w:rsidRDefault="007D178A" w:rsidP="005B0B19">
            <w:pPr>
              <w:jc w:val="center"/>
              <w:rPr>
                <w:color w:val="000000"/>
                <w:sz w:val="18"/>
                <w:szCs w:val="18"/>
                <w:lang w:eastAsia="pt-BR"/>
              </w:rPr>
            </w:pPr>
            <w:r w:rsidRPr="00E16127">
              <w:rPr>
                <w:color w:val="000000"/>
                <w:sz w:val="18"/>
                <w:szCs w:val="18"/>
                <w:lang w:eastAsia="pt-BR"/>
              </w:rPr>
              <w:t>F2</w:t>
            </w:r>
          </w:p>
        </w:tc>
        <w:tc>
          <w:tcPr>
            <w:tcW w:w="1093" w:type="dxa"/>
            <w:tcBorders>
              <w:top w:val="nil"/>
              <w:left w:val="single" w:sz="4" w:space="0" w:color="auto"/>
              <w:bottom w:val="nil"/>
              <w:right w:val="single" w:sz="4" w:space="0" w:color="auto"/>
            </w:tcBorders>
            <w:shd w:val="clear" w:color="auto" w:fill="auto"/>
            <w:noWrap/>
            <w:vAlign w:val="bottom"/>
            <w:hideMark/>
          </w:tcPr>
          <w:p w14:paraId="2C0BF214" w14:textId="77777777" w:rsidR="007D178A" w:rsidRPr="00E16127" w:rsidRDefault="007D178A" w:rsidP="005B0B19">
            <w:pPr>
              <w:jc w:val="center"/>
              <w:rPr>
                <w:color w:val="000000"/>
                <w:sz w:val="18"/>
                <w:szCs w:val="18"/>
                <w:lang w:eastAsia="pt-BR"/>
              </w:rPr>
            </w:pPr>
            <w:r w:rsidRPr="00E16127">
              <w:rPr>
                <w:color w:val="000000"/>
                <w:sz w:val="18"/>
                <w:szCs w:val="18"/>
                <w:lang w:eastAsia="pt-BR"/>
              </w:rPr>
              <w:t>03/26/2018</w:t>
            </w:r>
          </w:p>
        </w:tc>
        <w:tc>
          <w:tcPr>
            <w:tcW w:w="670" w:type="dxa"/>
            <w:tcBorders>
              <w:top w:val="nil"/>
              <w:left w:val="single" w:sz="4" w:space="0" w:color="auto"/>
              <w:bottom w:val="nil"/>
              <w:right w:val="single" w:sz="4" w:space="0" w:color="auto"/>
            </w:tcBorders>
            <w:shd w:val="clear" w:color="auto" w:fill="auto"/>
            <w:noWrap/>
            <w:vAlign w:val="bottom"/>
            <w:hideMark/>
          </w:tcPr>
          <w:p w14:paraId="6152C55A" w14:textId="77777777" w:rsidR="007D178A" w:rsidRPr="00E16127" w:rsidRDefault="007D178A" w:rsidP="005B0B19">
            <w:pPr>
              <w:jc w:val="center"/>
              <w:rPr>
                <w:sz w:val="18"/>
                <w:szCs w:val="18"/>
                <w:lang w:eastAsia="pt-BR"/>
              </w:rPr>
            </w:pPr>
            <w:r w:rsidRPr="00E16127">
              <w:rPr>
                <w:sz w:val="18"/>
                <w:szCs w:val="18"/>
                <w:lang w:eastAsia="pt-BR"/>
              </w:rPr>
              <w:t>M</w:t>
            </w:r>
          </w:p>
        </w:tc>
        <w:tc>
          <w:tcPr>
            <w:tcW w:w="650" w:type="dxa"/>
            <w:tcBorders>
              <w:top w:val="nil"/>
              <w:left w:val="single" w:sz="4" w:space="0" w:color="auto"/>
              <w:bottom w:val="nil"/>
              <w:right w:val="single" w:sz="4" w:space="0" w:color="auto"/>
            </w:tcBorders>
            <w:shd w:val="clear" w:color="auto" w:fill="auto"/>
            <w:noWrap/>
            <w:vAlign w:val="bottom"/>
            <w:hideMark/>
          </w:tcPr>
          <w:p w14:paraId="3F69F09A" w14:textId="77777777" w:rsidR="007D178A" w:rsidRPr="000F31DB" w:rsidRDefault="007D178A" w:rsidP="005B0B19">
            <w:pPr>
              <w:jc w:val="center"/>
              <w:rPr>
                <w:color w:val="FF0000"/>
                <w:sz w:val="18"/>
                <w:szCs w:val="18"/>
                <w:lang w:eastAsia="pt-BR"/>
              </w:rPr>
            </w:pPr>
            <w:r w:rsidRPr="000F31DB">
              <w:rPr>
                <w:color w:val="FF0000"/>
                <w:sz w:val="18"/>
                <w:szCs w:val="18"/>
                <w:lang w:eastAsia="pt-BR"/>
              </w:rPr>
              <w:t>Y</w:t>
            </w:r>
          </w:p>
        </w:tc>
        <w:tc>
          <w:tcPr>
            <w:tcW w:w="806" w:type="dxa"/>
            <w:tcBorders>
              <w:top w:val="nil"/>
              <w:left w:val="single" w:sz="4" w:space="0" w:color="auto"/>
              <w:bottom w:val="nil"/>
              <w:right w:val="single" w:sz="4" w:space="0" w:color="auto"/>
            </w:tcBorders>
            <w:shd w:val="clear" w:color="auto" w:fill="auto"/>
            <w:noWrap/>
            <w:vAlign w:val="bottom"/>
            <w:hideMark/>
          </w:tcPr>
          <w:p w14:paraId="5E4014CB" w14:textId="77777777" w:rsidR="007D178A" w:rsidRPr="00E16127" w:rsidRDefault="007D178A" w:rsidP="005B0B19">
            <w:pPr>
              <w:jc w:val="center"/>
              <w:rPr>
                <w:sz w:val="18"/>
                <w:szCs w:val="18"/>
                <w:lang w:eastAsia="pt-BR"/>
              </w:rPr>
            </w:pPr>
            <w:r w:rsidRPr="00E16127">
              <w:rPr>
                <w:sz w:val="18"/>
                <w:szCs w:val="18"/>
                <w:lang w:eastAsia="pt-BR"/>
              </w:rPr>
              <w:t>LP</w:t>
            </w:r>
          </w:p>
        </w:tc>
        <w:tc>
          <w:tcPr>
            <w:tcW w:w="880" w:type="dxa"/>
            <w:tcBorders>
              <w:top w:val="nil"/>
              <w:left w:val="single" w:sz="4" w:space="0" w:color="auto"/>
              <w:bottom w:val="nil"/>
              <w:right w:val="nil"/>
            </w:tcBorders>
            <w:shd w:val="clear" w:color="auto" w:fill="auto"/>
            <w:noWrap/>
            <w:vAlign w:val="bottom"/>
            <w:hideMark/>
          </w:tcPr>
          <w:p w14:paraId="5B6A8936" w14:textId="77777777" w:rsidR="007D178A" w:rsidRPr="00E16127" w:rsidRDefault="007D178A" w:rsidP="005B0B19">
            <w:pPr>
              <w:jc w:val="center"/>
              <w:rPr>
                <w:sz w:val="18"/>
                <w:szCs w:val="18"/>
                <w:lang w:eastAsia="pt-BR"/>
              </w:rPr>
            </w:pPr>
            <w:r w:rsidRPr="00E16127">
              <w:rPr>
                <w:sz w:val="18"/>
                <w:szCs w:val="18"/>
                <w:lang w:eastAsia="pt-BR"/>
              </w:rPr>
              <w:t>C</w:t>
            </w:r>
          </w:p>
        </w:tc>
      </w:tr>
      <w:tr w:rsidR="007D178A" w:rsidRPr="00E16127" w14:paraId="5F7B948A" w14:textId="77777777" w:rsidTr="005B0B19">
        <w:trPr>
          <w:trHeight w:val="300"/>
        </w:trPr>
        <w:tc>
          <w:tcPr>
            <w:tcW w:w="1424" w:type="dxa"/>
            <w:tcBorders>
              <w:top w:val="nil"/>
              <w:left w:val="nil"/>
              <w:bottom w:val="nil"/>
              <w:right w:val="single" w:sz="4" w:space="0" w:color="auto"/>
            </w:tcBorders>
            <w:vAlign w:val="bottom"/>
          </w:tcPr>
          <w:p w14:paraId="31984032" w14:textId="77777777" w:rsidR="007D178A" w:rsidRPr="000F31DB" w:rsidRDefault="007D178A" w:rsidP="005B0B19">
            <w:pPr>
              <w:jc w:val="center"/>
              <w:rPr>
                <w:color w:val="FF0000"/>
                <w:sz w:val="18"/>
                <w:szCs w:val="18"/>
                <w:lang w:eastAsia="pt-BR"/>
              </w:rPr>
            </w:pPr>
            <w:r w:rsidRPr="000F31DB">
              <w:rPr>
                <w:color w:val="FF0000"/>
                <w:sz w:val="18"/>
                <w:szCs w:val="18"/>
                <w:lang w:eastAsia="pt-BR"/>
              </w:rPr>
              <w:t>43</w:t>
            </w:r>
          </w:p>
        </w:tc>
        <w:tc>
          <w:tcPr>
            <w:tcW w:w="750" w:type="dxa"/>
            <w:tcBorders>
              <w:top w:val="nil"/>
              <w:left w:val="nil"/>
              <w:bottom w:val="nil"/>
              <w:right w:val="single" w:sz="4" w:space="0" w:color="auto"/>
            </w:tcBorders>
            <w:shd w:val="clear" w:color="auto" w:fill="auto"/>
            <w:noWrap/>
            <w:vAlign w:val="bottom"/>
            <w:hideMark/>
          </w:tcPr>
          <w:p w14:paraId="38E38A84" w14:textId="77777777" w:rsidR="007D178A" w:rsidRPr="00E16127" w:rsidRDefault="007D178A" w:rsidP="005B0B19">
            <w:pPr>
              <w:jc w:val="center"/>
              <w:rPr>
                <w:color w:val="000000"/>
                <w:sz w:val="18"/>
                <w:szCs w:val="18"/>
                <w:lang w:eastAsia="pt-BR"/>
              </w:rPr>
            </w:pPr>
            <w:r w:rsidRPr="00E16127">
              <w:rPr>
                <w:color w:val="000000"/>
                <w:sz w:val="18"/>
                <w:szCs w:val="18"/>
                <w:lang w:eastAsia="pt-BR"/>
              </w:rPr>
              <w:t>F3</w:t>
            </w:r>
          </w:p>
        </w:tc>
        <w:tc>
          <w:tcPr>
            <w:tcW w:w="1093" w:type="dxa"/>
            <w:tcBorders>
              <w:top w:val="nil"/>
              <w:left w:val="single" w:sz="4" w:space="0" w:color="auto"/>
              <w:bottom w:val="nil"/>
              <w:right w:val="single" w:sz="4" w:space="0" w:color="auto"/>
            </w:tcBorders>
            <w:shd w:val="clear" w:color="auto" w:fill="auto"/>
            <w:noWrap/>
            <w:vAlign w:val="bottom"/>
            <w:hideMark/>
          </w:tcPr>
          <w:p w14:paraId="0C45C751" w14:textId="77777777" w:rsidR="007D178A" w:rsidRPr="00E16127" w:rsidRDefault="007D178A" w:rsidP="005B0B19">
            <w:pPr>
              <w:jc w:val="center"/>
              <w:rPr>
                <w:color w:val="000000"/>
                <w:sz w:val="18"/>
                <w:szCs w:val="18"/>
                <w:lang w:eastAsia="pt-BR"/>
              </w:rPr>
            </w:pPr>
            <w:r w:rsidRPr="00E16127">
              <w:rPr>
                <w:color w:val="000000"/>
                <w:sz w:val="18"/>
                <w:szCs w:val="18"/>
                <w:lang w:eastAsia="pt-BR"/>
              </w:rPr>
              <w:t>03/26/2018</w:t>
            </w:r>
          </w:p>
        </w:tc>
        <w:tc>
          <w:tcPr>
            <w:tcW w:w="670" w:type="dxa"/>
            <w:tcBorders>
              <w:top w:val="nil"/>
              <w:left w:val="single" w:sz="4" w:space="0" w:color="auto"/>
              <w:bottom w:val="nil"/>
              <w:right w:val="single" w:sz="4" w:space="0" w:color="auto"/>
            </w:tcBorders>
            <w:shd w:val="clear" w:color="auto" w:fill="auto"/>
            <w:noWrap/>
            <w:vAlign w:val="bottom"/>
            <w:hideMark/>
          </w:tcPr>
          <w:p w14:paraId="6BFC2E56" w14:textId="77777777" w:rsidR="007D178A" w:rsidRPr="00E16127" w:rsidRDefault="007D178A" w:rsidP="005B0B19">
            <w:pPr>
              <w:jc w:val="center"/>
              <w:rPr>
                <w:sz w:val="18"/>
                <w:szCs w:val="18"/>
                <w:lang w:eastAsia="pt-BR"/>
              </w:rPr>
            </w:pPr>
            <w:r w:rsidRPr="00E16127">
              <w:rPr>
                <w:sz w:val="18"/>
                <w:szCs w:val="18"/>
                <w:lang w:eastAsia="pt-BR"/>
              </w:rPr>
              <w:t>M</w:t>
            </w:r>
          </w:p>
        </w:tc>
        <w:tc>
          <w:tcPr>
            <w:tcW w:w="650" w:type="dxa"/>
            <w:tcBorders>
              <w:top w:val="nil"/>
              <w:left w:val="single" w:sz="4" w:space="0" w:color="auto"/>
              <w:bottom w:val="nil"/>
              <w:right w:val="single" w:sz="4" w:space="0" w:color="auto"/>
            </w:tcBorders>
            <w:shd w:val="clear" w:color="auto" w:fill="auto"/>
            <w:noWrap/>
            <w:vAlign w:val="bottom"/>
            <w:hideMark/>
          </w:tcPr>
          <w:p w14:paraId="448A971F" w14:textId="77777777" w:rsidR="007D178A" w:rsidRPr="000F31DB" w:rsidRDefault="007D178A" w:rsidP="005B0B19">
            <w:pPr>
              <w:jc w:val="center"/>
              <w:rPr>
                <w:color w:val="FF0000"/>
                <w:sz w:val="18"/>
                <w:szCs w:val="18"/>
                <w:lang w:eastAsia="pt-BR"/>
              </w:rPr>
            </w:pPr>
            <w:r w:rsidRPr="000F31DB">
              <w:rPr>
                <w:color w:val="FF0000"/>
                <w:sz w:val="18"/>
                <w:szCs w:val="18"/>
                <w:lang w:eastAsia="pt-BR"/>
              </w:rPr>
              <w:t>Y</w:t>
            </w:r>
          </w:p>
        </w:tc>
        <w:tc>
          <w:tcPr>
            <w:tcW w:w="806" w:type="dxa"/>
            <w:tcBorders>
              <w:top w:val="nil"/>
              <w:left w:val="single" w:sz="4" w:space="0" w:color="auto"/>
              <w:bottom w:val="nil"/>
              <w:right w:val="single" w:sz="4" w:space="0" w:color="auto"/>
            </w:tcBorders>
            <w:shd w:val="clear" w:color="auto" w:fill="auto"/>
            <w:noWrap/>
            <w:vAlign w:val="bottom"/>
            <w:hideMark/>
          </w:tcPr>
          <w:p w14:paraId="13D46019" w14:textId="77777777" w:rsidR="007D178A" w:rsidRPr="00E16127" w:rsidRDefault="007D178A" w:rsidP="005B0B19">
            <w:pPr>
              <w:jc w:val="center"/>
              <w:rPr>
                <w:sz w:val="18"/>
                <w:szCs w:val="18"/>
                <w:lang w:eastAsia="pt-BR"/>
              </w:rPr>
            </w:pPr>
            <w:r w:rsidRPr="00E16127">
              <w:rPr>
                <w:sz w:val="18"/>
                <w:szCs w:val="18"/>
                <w:lang w:eastAsia="pt-BR"/>
              </w:rPr>
              <w:t>LP</w:t>
            </w:r>
          </w:p>
        </w:tc>
        <w:tc>
          <w:tcPr>
            <w:tcW w:w="880" w:type="dxa"/>
            <w:tcBorders>
              <w:top w:val="nil"/>
              <w:left w:val="single" w:sz="4" w:space="0" w:color="auto"/>
              <w:bottom w:val="nil"/>
              <w:right w:val="nil"/>
            </w:tcBorders>
            <w:shd w:val="clear" w:color="auto" w:fill="auto"/>
            <w:noWrap/>
            <w:vAlign w:val="bottom"/>
            <w:hideMark/>
          </w:tcPr>
          <w:p w14:paraId="55775EC5" w14:textId="77777777" w:rsidR="007D178A" w:rsidRPr="00E16127" w:rsidRDefault="007D178A" w:rsidP="005B0B19">
            <w:pPr>
              <w:jc w:val="center"/>
              <w:rPr>
                <w:sz w:val="18"/>
                <w:szCs w:val="18"/>
                <w:lang w:eastAsia="pt-BR"/>
              </w:rPr>
            </w:pPr>
            <w:r w:rsidRPr="00E16127">
              <w:rPr>
                <w:sz w:val="18"/>
                <w:szCs w:val="18"/>
                <w:lang w:eastAsia="pt-BR"/>
              </w:rPr>
              <w:t>C</w:t>
            </w:r>
          </w:p>
        </w:tc>
      </w:tr>
      <w:tr w:rsidR="007D178A" w:rsidRPr="00E16127" w14:paraId="65BEBDFD" w14:textId="77777777" w:rsidTr="005B0B19">
        <w:trPr>
          <w:trHeight w:val="300"/>
        </w:trPr>
        <w:tc>
          <w:tcPr>
            <w:tcW w:w="1424" w:type="dxa"/>
            <w:tcBorders>
              <w:top w:val="nil"/>
              <w:left w:val="nil"/>
              <w:bottom w:val="nil"/>
              <w:right w:val="single" w:sz="4" w:space="0" w:color="auto"/>
            </w:tcBorders>
            <w:vAlign w:val="bottom"/>
          </w:tcPr>
          <w:p w14:paraId="22FE5E55" w14:textId="77777777" w:rsidR="007D178A" w:rsidRPr="000F31DB" w:rsidRDefault="007D178A" w:rsidP="005B0B19">
            <w:pPr>
              <w:jc w:val="center"/>
              <w:rPr>
                <w:color w:val="FF0000"/>
                <w:sz w:val="18"/>
                <w:szCs w:val="18"/>
                <w:lang w:eastAsia="pt-BR"/>
              </w:rPr>
            </w:pPr>
            <w:r w:rsidRPr="000F31DB">
              <w:rPr>
                <w:color w:val="FF0000"/>
                <w:sz w:val="18"/>
                <w:szCs w:val="18"/>
                <w:lang w:eastAsia="pt-BR"/>
              </w:rPr>
              <w:t>44</w:t>
            </w:r>
          </w:p>
        </w:tc>
        <w:tc>
          <w:tcPr>
            <w:tcW w:w="750" w:type="dxa"/>
            <w:tcBorders>
              <w:top w:val="nil"/>
              <w:left w:val="nil"/>
              <w:bottom w:val="nil"/>
              <w:right w:val="single" w:sz="4" w:space="0" w:color="auto"/>
            </w:tcBorders>
            <w:shd w:val="clear" w:color="auto" w:fill="auto"/>
            <w:noWrap/>
            <w:vAlign w:val="bottom"/>
            <w:hideMark/>
          </w:tcPr>
          <w:p w14:paraId="1375A172" w14:textId="77777777" w:rsidR="007D178A" w:rsidRPr="00E16127" w:rsidRDefault="007D178A" w:rsidP="005B0B19">
            <w:pPr>
              <w:jc w:val="center"/>
              <w:rPr>
                <w:color w:val="000000"/>
                <w:sz w:val="18"/>
                <w:szCs w:val="18"/>
                <w:lang w:eastAsia="pt-BR"/>
              </w:rPr>
            </w:pPr>
            <w:r w:rsidRPr="00E16127">
              <w:rPr>
                <w:color w:val="000000"/>
                <w:sz w:val="18"/>
                <w:szCs w:val="18"/>
                <w:lang w:eastAsia="pt-BR"/>
              </w:rPr>
              <w:t>F4</w:t>
            </w:r>
          </w:p>
        </w:tc>
        <w:tc>
          <w:tcPr>
            <w:tcW w:w="1093" w:type="dxa"/>
            <w:tcBorders>
              <w:top w:val="nil"/>
              <w:left w:val="single" w:sz="4" w:space="0" w:color="auto"/>
              <w:bottom w:val="nil"/>
              <w:right w:val="single" w:sz="4" w:space="0" w:color="auto"/>
            </w:tcBorders>
            <w:shd w:val="clear" w:color="auto" w:fill="auto"/>
            <w:noWrap/>
            <w:vAlign w:val="bottom"/>
            <w:hideMark/>
          </w:tcPr>
          <w:p w14:paraId="22BF5F98" w14:textId="77777777" w:rsidR="007D178A" w:rsidRPr="00E16127" w:rsidRDefault="007D178A" w:rsidP="005B0B19">
            <w:pPr>
              <w:jc w:val="center"/>
              <w:rPr>
                <w:color w:val="000000"/>
                <w:sz w:val="18"/>
                <w:szCs w:val="18"/>
                <w:lang w:eastAsia="pt-BR"/>
              </w:rPr>
            </w:pPr>
            <w:r w:rsidRPr="00E16127">
              <w:rPr>
                <w:color w:val="000000"/>
                <w:sz w:val="18"/>
                <w:szCs w:val="18"/>
                <w:lang w:eastAsia="pt-BR"/>
              </w:rPr>
              <w:t>03/26/2018</w:t>
            </w:r>
          </w:p>
        </w:tc>
        <w:tc>
          <w:tcPr>
            <w:tcW w:w="670" w:type="dxa"/>
            <w:tcBorders>
              <w:top w:val="nil"/>
              <w:left w:val="single" w:sz="4" w:space="0" w:color="auto"/>
              <w:bottom w:val="nil"/>
              <w:right w:val="single" w:sz="4" w:space="0" w:color="auto"/>
            </w:tcBorders>
            <w:shd w:val="clear" w:color="auto" w:fill="auto"/>
            <w:noWrap/>
            <w:vAlign w:val="bottom"/>
            <w:hideMark/>
          </w:tcPr>
          <w:p w14:paraId="22C30125" w14:textId="77777777" w:rsidR="007D178A" w:rsidRPr="00E16127" w:rsidRDefault="007D178A" w:rsidP="005B0B19">
            <w:pPr>
              <w:jc w:val="center"/>
              <w:rPr>
                <w:sz w:val="18"/>
                <w:szCs w:val="18"/>
                <w:lang w:eastAsia="pt-BR"/>
              </w:rPr>
            </w:pPr>
            <w:r w:rsidRPr="00E16127">
              <w:rPr>
                <w:sz w:val="18"/>
                <w:szCs w:val="18"/>
                <w:lang w:eastAsia="pt-BR"/>
              </w:rPr>
              <w:t>F</w:t>
            </w:r>
          </w:p>
        </w:tc>
        <w:tc>
          <w:tcPr>
            <w:tcW w:w="650" w:type="dxa"/>
            <w:tcBorders>
              <w:top w:val="nil"/>
              <w:left w:val="single" w:sz="4" w:space="0" w:color="auto"/>
              <w:bottom w:val="nil"/>
              <w:right w:val="single" w:sz="4" w:space="0" w:color="auto"/>
            </w:tcBorders>
            <w:shd w:val="clear" w:color="auto" w:fill="auto"/>
            <w:noWrap/>
            <w:vAlign w:val="bottom"/>
            <w:hideMark/>
          </w:tcPr>
          <w:p w14:paraId="2E0FA163" w14:textId="77777777" w:rsidR="007D178A" w:rsidRPr="000F31DB" w:rsidRDefault="007D178A" w:rsidP="005B0B19">
            <w:pPr>
              <w:jc w:val="center"/>
              <w:rPr>
                <w:color w:val="FF0000"/>
                <w:sz w:val="18"/>
                <w:szCs w:val="18"/>
                <w:lang w:eastAsia="pt-BR"/>
              </w:rPr>
            </w:pPr>
            <w:r w:rsidRPr="000F31DB">
              <w:rPr>
                <w:color w:val="FF0000"/>
                <w:sz w:val="18"/>
                <w:szCs w:val="18"/>
                <w:lang w:eastAsia="pt-BR"/>
              </w:rPr>
              <w:t>Y</w:t>
            </w:r>
          </w:p>
        </w:tc>
        <w:tc>
          <w:tcPr>
            <w:tcW w:w="806" w:type="dxa"/>
            <w:tcBorders>
              <w:top w:val="nil"/>
              <w:left w:val="single" w:sz="4" w:space="0" w:color="auto"/>
              <w:bottom w:val="nil"/>
              <w:right w:val="single" w:sz="4" w:space="0" w:color="auto"/>
            </w:tcBorders>
            <w:shd w:val="clear" w:color="auto" w:fill="auto"/>
            <w:noWrap/>
            <w:vAlign w:val="bottom"/>
            <w:hideMark/>
          </w:tcPr>
          <w:p w14:paraId="28AF2E9B" w14:textId="77777777" w:rsidR="007D178A" w:rsidRPr="00E16127" w:rsidRDefault="007D178A" w:rsidP="005B0B19">
            <w:pPr>
              <w:jc w:val="center"/>
              <w:rPr>
                <w:sz w:val="18"/>
                <w:szCs w:val="18"/>
                <w:lang w:eastAsia="pt-BR"/>
              </w:rPr>
            </w:pPr>
            <w:r w:rsidRPr="00E16127">
              <w:rPr>
                <w:sz w:val="18"/>
                <w:szCs w:val="18"/>
                <w:lang w:eastAsia="pt-BR"/>
              </w:rPr>
              <w:t>CA</w:t>
            </w:r>
          </w:p>
        </w:tc>
        <w:tc>
          <w:tcPr>
            <w:tcW w:w="880" w:type="dxa"/>
            <w:tcBorders>
              <w:top w:val="nil"/>
              <w:left w:val="single" w:sz="4" w:space="0" w:color="auto"/>
              <w:bottom w:val="nil"/>
              <w:right w:val="nil"/>
            </w:tcBorders>
            <w:shd w:val="clear" w:color="auto" w:fill="auto"/>
            <w:noWrap/>
            <w:vAlign w:val="bottom"/>
            <w:hideMark/>
          </w:tcPr>
          <w:p w14:paraId="639BA967" w14:textId="77777777" w:rsidR="007D178A" w:rsidRPr="00E16127" w:rsidRDefault="007D178A" w:rsidP="005B0B19">
            <w:pPr>
              <w:jc w:val="center"/>
              <w:rPr>
                <w:sz w:val="18"/>
                <w:szCs w:val="18"/>
                <w:lang w:eastAsia="pt-BR"/>
              </w:rPr>
            </w:pPr>
            <w:r w:rsidRPr="00E16127">
              <w:rPr>
                <w:sz w:val="18"/>
                <w:szCs w:val="18"/>
                <w:lang w:eastAsia="pt-BR"/>
              </w:rPr>
              <w:t>N</w:t>
            </w:r>
          </w:p>
        </w:tc>
      </w:tr>
      <w:tr w:rsidR="007D178A" w:rsidRPr="00E16127" w14:paraId="5D248D7A" w14:textId="77777777" w:rsidTr="005B0B19">
        <w:trPr>
          <w:trHeight w:val="300"/>
        </w:trPr>
        <w:tc>
          <w:tcPr>
            <w:tcW w:w="1424" w:type="dxa"/>
            <w:tcBorders>
              <w:top w:val="nil"/>
              <w:left w:val="nil"/>
              <w:bottom w:val="nil"/>
              <w:right w:val="single" w:sz="4" w:space="0" w:color="auto"/>
            </w:tcBorders>
            <w:vAlign w:val="bottom"/>
          </w:tcPr>
          <w:p w14:paraId="618B907D" w14:textId="77777777" w:rsidR="007D178A" w:rsidRPr="000F31DB" w:rsidRDefault="007D178A" w:rsidP="005B0B19">
            <w:pPr>
              <w:jc w:val="center"/>
              <w:rPr>
                <w:color w:val="FF0000"/>
                <w:sz w:val="18"/>
                <w:szCs w:val="18"/>
                <w:lang w:eastAsia="pt-BR"/>
              </w:rPr>
            </w:pPr>
            <w:r w:rsidRPr="000F31DB">
              <w:rPr>
                <w:color w:val="FF0000"/>
                <w:sz w:val="18"/>
                <w:szCs w:val="18"/>
                <w:lang w:eastAsia="pt-BR"/>
              </w:rPr>
              <w:t>45</w:t>
            </w:r>
          </w:p>
        </w:tc>
        <w:tc>
          <w:tcPr>
            <w:tcW w:w="750" w:type="dxa"/>
            <w:tcBorders>
              <w:top w:val="nil"/>
              <w:left w:val="nil"/>
              <w:bottom w:val="nil"/>
              <w:right w:val="single" w:sz="4" w:space="0" w:color="auto"/>
            </w:tcBorders>
            <w:shd w:val="clear" w:color="auto" w:fill="auto"/>
            <w:noWrap/>
            <w:vAlign w:val="bottom"/>
            <w:hideMark/>
          </w:tcPr>
          <w:p w14:paraId="4232F5BC" w14:textId="77777777" w:rsidR="007D178A" w:rsidRPr="00E16127" w:rsidRDefault="007D178A" w:rsidP="005B0B19">
            <w:pPr>
              <w:jc w:val="center"/>
              <w:rPr>
                <w:color w:val="000000"/>
                <w:sz w:val="18"/>
                <w:szCs w:val="18"/>
                <w:lang w:eastAsia="pt-BR"/>
              </w:rPr>
            </w:pPr>
            <w:r w:rsidRPr="00E16127">
              <w:rPr>
                <w:color w:val="000000"/>
                <w:sz w:val="18"/>
                <w:szCs w:val="18"/>
                <w:lang w:eastAsia="pt-BR"/>
              </w:rPr>
              <w:t>F5</w:t>
            </w:r>
          </w:p>
        </w:tc>
        <w:tc>
          <w:tcPr>
            <w:tcW w:w="1093" w:type="dxa"/>
            <w:tcBorders>
              <w:top w:val="nil"/>
              <w:left w:val="single" w:sz="4" w:space="0" w:color="auto"/>
              <w:bottom w:val="nil"/>
              <w:right w:val="single" w:sz="4" w:space="0" w:color="auto"/>
            </w:tcBorders>
            <w:shd w:val="clear" w:color="auto" w:fill="auto"/>
            <w:noWrap/>
            <w:vAlign w:val="bottom"/>
            <w:hideMark/>
          </w:tcPr>
          <w:p w14:paraId="3809FD79" w14:textId="77777777" w:rsidR="007D178A" w:rsidRPr="00E16127" w:rsidRDefault="007D178A" w:rsidP="005B0B19">
            <w:pPr>
              <w:jc w:val="center"/>
              <w:rPr>
                <w:color w:val="000000"/>
                <w:sz w:val="18"/>
                <w:szCs w:val="18"/>
                <w:lang w:eastAsia="pt-BR"/>
              </w:rPr>
            </w:pPr>
            <w:r w:rsidRPr="00E16127">
              <w:rPr>
                <w:color w:val="000000"/>
                <w:sz w:val="18"/>
                <w:szCs w:val="18"/>
                <w:lang w:eastAsia="pt-BR"/>
              </w:rPr>
              <w:t>03/26/2018</w:t>
            </w:r>
          </w:p>
        </w:tc>
        <w:tc>
          <w:tcPr>
            <w:tcW w:w="670" w:type="dxa"/>
            <w:tcBorders>
              <w:top w:val="nil"/>
              <w:left w:val="single" w:sz="4" w:space="0" w:color="auto"/>
              <w:bottom w:val="nil"/>
              <w:right w:val="single" w:sz="4" w:space="0" w:color="auto"/>
            </w:tcBorders>
            <w:shd w:val="clear" w:color="auto" w:fill="auto"/>
            <w:noWrap/>
            <w:vAlign w:val="bottom"/>
            <w:hideMark/>
          </w:tcPr>
          <w:p w14:paraId="724DCC11" w14:textId="77777777" w:rsidR="007D178A" w:rsidRPr="00E16127" w:rsidRDefault="007D178A" w:rsidP="005B0B19">
            <w:pPr>
              <w:jc w:val="center"/>
              <w:rPr>
                <w:sz w:val="18"/>
                <w:szCs w:val="18"/>
                <w:lang w:eastAsia="pt-BR"/>
              </w:rPr>
            </w:pPr>
            <w:r w:rsidRPr="00E16127">
              <w:rPr>
                <w:sz w:val="18"/>
                <w:szCs w:val="18"/>
                <w:lang w:eastAsia="pt-BR"/>
              </w:rPr>
              <w:t>M</w:t>
            </w:r>
          </w:p>
        </w:tc>
        <w:tc>
          <w:tcPr>
            <w:tcW w:w="650" w:type="dxa"/>
            <w:tcBorders>
              <w:top w:val="nil"/>
              <w:left w:val="single" w:sz="4" w:space="0" w:color="auto"/>
              <w:bottom w:val="nil"/>
              <w:right w:val="single" w:sz="4" w:space="0" w:color="auto"/>
            </w:tcBorders>
            <w:shd w:val="clear" w:color="auto" w:fill="auto"/>
            <w:noWrap/>
            <w:vAlign w:val="bottom"/>
            <w:hideMark/>
          </w:tcPr>
          <w:p w14:paraId="2D9AA276" w14:textId="77777777" w:rsidR="007D178A" w:rsidRPr="000F31DB" w:rsidRDefault="007D178A" w:rsidP="005B0B19">
            <w:pPr>
              <w:jc w:val="center"/>
              <w:rPr>
                <w:color w:val="FF0000"/>
                <w:sz w:val="18"/>
                <w:szCs w:val="18"/>
                <w:lang w:eastAsia="pt-BR"/>
              </w:rPr>
            </w:pPr>
            <w:r w:rsidRPr="000F31DB">
              <w:rPr>
                <w:color w:val="FF0000"/>
                <w:sz w:val="18"/>
                <w:szCs w:val="18"/>
                <w:lang w:eastAsia="pt-BR"/>
              </w:rPr>
              <w:t>Y</w:t>
            </w:r>
          </w:p>
        </w:tc>
        <w:tc>
          <w:tcPr>
            <w:tcW w:w="806" w:type="dxa"/>
            <w:tcBorders>
              <w:top w:val="nil"/>
              <w:left w:val="single" w:sz="4" w:space="0" w:color="auto"/>
              <w:bottom w:val="nil"/>
              <w:right w:val="single" w:sz="4" w:space="0" w:color="auto"/>
            </w:tcBorders>
            <w:shd w:val="clear" w:color="auto" w:fill="auto"/>
            <w:noWrap/>
            <w:vAlign w:val="bottom"/>
            <w:hideMark/>
          </w:tcPr>
          <w:p w14:paraId="20574D21" w14:textId="77777777" w:rsidR="007D178A" w:rsidRPr="00E16127" w:rsidRDefault="007D178A" w:rsidP="005B0B19">
            <w:pPr>
              <w:jc w:val="center"/>
              <w:rPr>
                <w:sz w:val="18"/>
                <w:szCs w:val="18"/>
                <w:lang w:eastAsia="pt-BR"/>
              </w:rPr>
            </w:pPr>
            <w:r w:rsidRPr="00E16127">
              <w:rPr>
                <w:sz w:val="18"/>
                <w:szCs w:val="18"/>
                <w:lang w:eastAsia="pt-BR"/>
              </w:rPr>
              <w:t>LP</w:t>
            </w:r>
          </w:p>
        </w:tc>
        <w:tc>
          <w:tcPr>
            <w:tcW w:w="880" w:type="dxa"/>
            <w:tcBorders>
              <w:top w:val="nil"/>
              <w:left w:val="single" w:sz="4" w:space="0" w:color="auto"/>
              <w:bottom w:val="nil"/>
              <w:right w:val="nil"/>
            </w:tcBorders>
            <w:shd w:val="clear" w:color="auto" w:fill="auto"/>
            <w:noWrap/>
            <w:vAlign w:val="bottom"/>
            <w:hideMark/>
          </w:tcPr>
          <w:p w14:paraId="5036B0AC" w14:textId="77777777" w:rsidR="007D178A" w:rsidRPr="00E16127" w:rsidRDefault="007D178A" w:rsidP="005B0B19">
            <w:pPr>
              <w:jc w:val="center"/>
              <w:rPr>
                <w:sz w:val="18"/>
                <w:szCs w:val="18"/>
                <w:lang w:eastAsia="pt-BR"/>
              </w:rPr>
            </w:pPr>
            <w:r w:rsidRPr="00E16127">
              <w:rPr>
                <w:sz w:val="18"/>
                <w:szCs w:val="18"/>
                <w:lang w:eastAsia="pt-BR"/>
              </w:rPr>
              <w:t>C</w:t>
            </w:r>
          </w:p>
        </w:tc>
      </w:tr>
      <w:tr w:rsidR="007D178A" w:rsidRPr="00E16127" w14:paraId="77E0744E" w14:textId="77777777" w:rsidTr="005B0B19">
        <w:trPr>
          <w:trHeight w:val="300"/>
        </w:trPr>
        <w:tc>
          <w:tcPr>
            <w:tcW w:w="1424" w:type="dxa"/>
            <w:tcBorders>
              <w:top w:val="nil"/>
              <w:left w:val="nil"/>
              <w:bottom w:val="nil"/>
              <w:right w:val="single" w:sz="4" w:space="0" w:color="auto"/>
            </w:tcBorders>
            <w:vAlign w:val="bottom"/>
          </w:tcPr>
          <w:p w14:paraId="5E5456BD" w14:textId="77777777" w:rsidR="007D178A" w:rsidRPr="000F31DB" w:rsidRDefault="007D178A" w:rsidP="005B0B19">
            <w:pPr>
              <w:jc w:val="center"/>
              <w:rPr>
                <w:color w:val="FF0000"/>
                <w:sz w:val="18"/>
                <w:szCs w:val="18"/>
                <w:lang w:eastAsia="pt-BR"/>
              </w:rPr>
            </w:pPr>
            <w:r w:rsidRPr="000F31DB">
              <w:rPr>
                <w:color w:val="FF0000"/>
                <w:sz w:val="18"/>
                <w:szCs w:val="18"/>
                <w:lang w:eastAsia="pt-BR"/>
              </w:rPr>
              <w:t>46</w:t>
            </w:r>
          </w:p>
        </w:tc>
        <w:tc>
          <w:tcPr>
            <w:tcW w:w="750" w:type="dxa"/>
            <w:tcBorders>
              <w:top w:val="nil"/>
              <w:left w:val="nil"/>
              <w:bottom w:val="nil"/>
              <w:right w:val="single" w:sz="4" w:space="0" w:color="auto"/>
            </w:tcBorders>
            <w:shd w:val="clear" w:color="auto" w:fill="auto"/>
            <w:noWrap/>
            <w:vAlign w:val="bottom"/>
            <w:hideMark/>
          </w:tcPr>
          <w:p w14:paraId="64906D32" w14:textId="77777777" w:rsidR="007D178A" w:rsidRPr="00E16127" w:rsidRDefault="007D178A" w:rsidP="005B0B19">
            <w:pPr>
              <w:jc w:val="center"/>
              <w:rPr>
                <w:color w:val="000000"/>
                <w:sz w:val="18"/>
                <w:szCs w:val="18"/>
                <w:lang w:eastAsia="pt-BR"/>
              </w:rPr>
            </w:pPr>
            <w:r w:rsidRPr="00E16127">
              <w:rPr>
                <w:color w:val="000000"/>
                <w:sz w:val="18"/>
                <w:szCs w:val="18"/>
                <w:lang w:eastAsia="pt-BR"/>
              </w:rPr>
              <w:t>F6</w:t>
            </w:r>
          </w:p>
        </w:tc>
        <w:tc>
          <w:tcPr>
            <w:tcW w:w="1093" w:type="dxa"/>
            <w:tcBorders>
              <w:top w:val="nil"/>
              <w:left w:val="single" w:sz="4" w:space="0" w:color="auto"/>
              <w:bottom w:val="nil"/>
              <w:right w:val="single" w:sz="4" w:space="0" w:color="auto"/>
            </w:tcBorders>
            <w:shd w:val="clear" w:color="auto" w:fill="auto"/>
            <w:noWrap/>
            <w:vAlign w:val="bottom"/>
            <w:hideMark/>
          </w:tcPr>
          <w:p w14:paraId="13B9FD85" w14:textId="77777777" w:rsidR="007D178A" w:rsidRPr="00E16127" w:rsidRDefault="007D178A" w:rsidP="005B0B19">
            <w:pPr>
              <w:jc w:val="center"/>
              <w:rPr>
                <w:color w:val="000000"/>
                <w:sz w:val="18"/>
                <w:szCs w:val="18"/>
                <w:lang w:eastAsia="pt-BR"/>
              </w:rPr>
            </w:pPr>
            <w:r w:rsidRPr="00E16127">
              <w:rPr>
                <w:color w:val="000000"/>
                <w:sz w:val="18"/>
                <w:szCs w:val="18"/>
                <w:lang w:eastAsia="pt-BR"/>
              </w:rPr>
              <w:t>03/26/2018</w:t>
            </w:r>
          </w:p>
        </w:tc>
        <w:tc>
          <w:tcPr>
            <w:tcW w:w="670" w:type="dxa"/>
            <w:tcBorders>
              <w:top w:val="nil"/>
              <w:left w:val="single" w:sz="4" w:space="0" w:color="auto"/>
              <w:bottom w:val="nil"/>
              <w:right w:val="single" w:sz="4" w:space="0" w:color="auto"/>
            </w:tcBorders>
            <w:shd w:val="clear" w:color="auto" w:fill="auto"/>
            <w:noWrap/>
            <w:vAlign w:val="bottom"/>
            <w:hideMark/>
          </w:tcPr>
          <w:p w14:paraId="613F8F70" w14:textId="77777777" w:rsidR="007D178A" w:rsidRPr="00E16127" w:rsidRDefault="007D178A" w:rsidP="005B0B19">
            <w:pPr>
              <w:jc w:val="center"/>
              <w:rPr>
                <w:sz w:val="18"/>
                <w:szCs w:val="18"/>
                <w:lang w:eastAsia="pt-BR"/>
              </w:rPr>
            </w:pPr>
            <w:r w:rsidRPr="00E16127">
              <w:rPr>
                <w:sz w:val="18"/>
                <w:szCs w:val="18"/>
                <w:lang w:eastAsia="pt-BR"/>
              </w:rPr>
              <w:t>M</w:t>
            </w:r>
          </w:p>
        </w:tc>
        <w:tc>
          <w:tcPr>
            <w:tcW w:w="650" w:type="dxa"/>
            <w:tcBorders>
              <w:top w:val="nil"/>
              <w:left w:val="single" w:sz="4" w:space="0" w:color="auto"/>
              <w:bottom w:val="nil"/>
              <w:right w:val="single" w:sz="4" w:space="0" w:color="auto"/>
            </w:tcBorders>
            <w:shd w:val="clear" w:color="auto" w:fill="auto"/>
            <w:noWrap/>
            <w:vAlign w:val="bottom"/>
            <w:hideMark/>
          </w:tcPr>
          <w:p w14:paraId="5E6E9766" w14:textId="77777777" w:rsidR="007D178A" w:rsidRPr="000F31DB" w:rsidRDefault="007D178A" w:rsidP="005B0B19">
            <w:pPr>
              <w:jc w:val="center"/>
              <w:rPr>
                <w:color w:val="FF0000"/>
                <w:sz w:val="18"/>
                <w:szCs w:val="18"/>
                <w:lang w:eastAsia="pt-BR"/>
              </w:rPr>
            </w:pPr>
            <w:r w:rsidRPr="000F31DB">
              <w:rPr>
                <w:color w:val="FF0000"/>
                <w:sz w:val="18"/>
                <w:szCs w:val="18"/>
                <w:lang w:eastAsia="pt-BR"/>
              </w:rPr>
              <w:t>Y</w:t>
            </w:r>
          </w:p>
        </w:tc>
        <w:tc>
          <w:tcPr>
            <w:tcW w:w="806" w:type="dxa"/>
            <w:tcBorders>
              <w:top w:val="nil"/>
              <w:left w:val="single" w:sz="4" w:space="0" w:color="auto"/>
              <w:bottom w:val="nil"/>
              <w:right w:val="single" w:sz="4" w:space="0" w:color="auto"/>
            </w:tcBorders>
            <w:shd w:val="clear" w:color="auto" w:fill="auto"/>
            <w:noWrap/>
            <w:vAlign w:val="bottom"/>
            <w:hideMark/>
          </w:tcPr>
          <w:p w14:paraId="53B30A7B" w14:textId="77777777" w:rsidR="007D178A" w:rsidRPr="00E16127" w:rsidRDefault="007D178A" w:rsidP="005B0B19">
            <w:pPr>
              <w:jc w:val="center"/>
              <w:rPr>
                <w:sz w:val="18"/>
                <w:szCs w:val="18"/>
                <w:lang w:eastAsia="pt-BR"/>
              </w:rPr>
            </w:pPr>
            <w:r w:rsidRPr="00E16127">
              <w:rPr>
                <w:sz w:val="18"/>
                <w:szCs w:val="18"/>
                <w:lang w:eastAsia="pt-BR"/>
              </w:rPr>
              <w:t>LP</w:t>
            </w:r>
          </w:p>
        </w:tc>
        <w:tc>
          <w:tcPr>
            <w:tcW w:w="880" w:type="dxa"/>
            <w:tcBorders>
              <w:top w:val="nil"/>
              <w:left w:val="single" w:sz="4" w:space="0" w:color="auto"/>
              <w:bottom w:val="nil"/>
              <w:right w:val="nil"/>
            </w:tcBorders>
            <w:shd w:val="clear" w:color="auto" w:fill="auto"/>
            <w:noWrap/>
            <w:vAlign w:val="bottom"/>
            <w:hideMark/>
          </w:tcPr>
          <w:p w14:paraId="16A5F624" w14:textId="77777777" w:rsidR="007D178A" w:rsidRPr="00E16127" w:rsidRDefault="007D178A" w:rsidP="005B0B19">
            <w:pPr>
              <w:jc w:val="center"/>
              <w:rPr>
                <w:sz w:val="18"/>
                <w:szCs w:val="18"/>
                <w:lang w:eastAsia="pt-BR"/>
              </w:rPr>
            </w:pPr>
            <w:r w:rsidRPr="00E16127">
              <w:rPr>
                <w:sz w:val="18"/>
                <w:szCs w:val="18"/>
                <w:lang w:eastAsia="pt-BR"/>
              </w:rPr>
              <w:t>C</w:t>
            </w:r>
          </w:p>
        </w:tc>
      </w:tr>
      <w:tr w:rsidR="007D178A" w:rsidRPr="00E16127" w14:paraId="704C23D9" w14:textId="77777777" w:rsidTr="005B0B19">
        <w:trPr>
          <w:trHeight w:val="300"/>
        </w:trPr>
        <w:tc>
          <w:tcPr>
            <w:tcW w:w="1424" w:type="dxa"/>
            <w:tcBorders>
              <w:top w:val="nil"/>
              <w:left w:val="nil"/>
              <w:bottom w:val="nil"/>
              <w:right w:val="single" w:sz="4" w:space="0" w:color="auto"/>
            </w:tcBorders>
            <w:vAlign w:val="bottom"/>
          </w:tcPr>
          <w:p w14:paraId="78DABB22" w14:textId="77777777" w:rsidR="007D178A" w:rsidRPr="000F31DB" w:rsidRDefault="007D178A" w:rsidP="005B0B19">
            <w:pPr>
              <w:jc w:val="center"/>
              <w:rPr>
                <w:color w:val="FF0000"/>
                <w:sz w:val="18"/>
                <w:szCs w:val="18"/>
                <w:lang w:eastAsia="pt-BR"/>
              </w:rPr>
            </w:pPr>
            <w:r w:rsidRPr="000F31DB">
              <w:rPr>
                <w:color w:val="FF0000"/>
                <w:sz w:val="18"/>
                <w:szCs w:val="18"/>
                <w:lang w:eastAsia="pt-BR"/>
              </w:rPr>
              <w:t>47</w:t>
            </w:r>
          </w:p>
        </w:tc>
        <w:tc>
          <w:tcPr>
            <w:tcW w:w="750" w:type="dxa"/>
            <w:tcBorders>
              <w:top w:val="nil"/>
              <w:left w:val="nil"/>
              <w:bottom w:val="nil"/>
              <w:right w:val="single" w:sz="4" w:space="0" w:color="auto"/>
            </w:tcBorders>
            <w:shd w:val="clear" w:color="auto" w:fill="auto"/>
            <w:noWrap/>
            <w:vAlign w:val="bottom"/>
            <w:hideMark/>
          </w:tcPr>
          <w:p w14:paraId="7A4A0FA5" w14:textId="77777777" w:rsidR="007D178A" w:rsidRPr="00E16127" w:rsidRDefault="007D178A" w:rsidP="005B0B19">
            <w:pPr>
              <w:jc w:val="center"/>
              <w:rPr>
                <w:color w:val="000000"/>
                <w:sz w:val="18"/>
                <w:szCs w:val="18"/>
                <w:lang w:eastAsia="pt-BR"/>
              </w:rPr>
            </w:pPr>
            <w:r w:rsidRPr="00E16127">
              <w:rPr>
                <w:color w:val="000000"/>
                <w:sz w:val="18"/>
                <w:szCs w:val="18"/>
                <w:lang w:eastAsia="pt-BR"/>
              </w:rPr>
              <w:t>F7</w:t>
            </w:r>
          </w:p>
        </w:tc>
        <w:tc>
          <w:tcPr>
            <w:tcW w:w="1093" w:type="dxa"/>
            <w:tcBorders>
              <w:top w:val="nil"/>
              <w:left w:val="single" w:sz="4" w:space="0" w:color="auto"/>
              <w:bottom w:val="nil"/>
              <w:right w:val="single" w:sz="4" w:space="0" w:color="auto"/>
            </w:tcBorders>
            <w:shd w:val="clear" w:color="auto" w:fill="auto"/>
            <w:noWrap/>
            <w:vAlign w:val="bottom"/>
            <w:hideMark/>
          </w:tcPr>
          <w:p w14:paraId="0647165F" w14:textId="77777777" w:rsidR="007D178A" w:rsidRPr="00E16127" w:rsidRDefault="007D178A" w:rsidP="005B0B19">
            <w:pPr>
              <w:jc w:val="center"/>
              <w:rPr>
                <w:color w:val="000000"/>
                <w:sz w:val="18"/>
                <w:szCs w:val="18"/>
                <w:lang w:eastAsia="pt-BR"/>
              </w:rPr>
            </w:pPr>
            <w:r w:rsidRPr="00E16127">
              <w:rPr>
                <w:color w:val="000000"/>
                <w:sz w:val="18"/>
                <w:szCs w:val="18"/>
                <w:lang w:eastAsia="pt-BR"/>
              </w:rPr>
              <w:t>03/26/2018</w:t>
            </w:r>
          </w:p>
        </w:tc>
        <w:tc>
          <w:tcPr>
            <w:tcW w:w="670" w:type="dxa"/>
            <w:tcBorders>
              <w:top w:val="nil"/>
              <w:left w:val="single" w:sz="4" w:space="0" w:color="auto"/>
              <w:bottom w:val="nil"/>
              <w:right w:val="single" w:sz="4" w:space="0" w:color="auto"/>
            </w:tcBorders>
            <w:shd w:val="clear" w:color="auto" w:fill="auto"/>
            <w:noWrap/>
            <w:vAlign w:val="bottom"/>
            <w:hideMark/>
          </w:tcPr>
          <w:p w14:paraId="7031DD80" w14:textId="77777777" w:rsidR="007D178A" w:rsidRPr="00E16127" w:rsidRDefault="007D178A" w:rsidP="005B0B19">
            <w:pPr>
              <w:jc w:val="center"/>
              <w:rPr>
                <w:sz w:val="18"/>
                <w:szCs w:val="18"/>
                <w:lang w:eastAsia="pt-BR"/>
              </w:rPr>
            </w:pPr>
            <w:r w:rsidRPr="00E16127">
              <w:rPr>
                <w:sz w:val="18"/>
                <w:szCs w:val="18"/>
                <w:lang w:eastAsia="pt-BR"/>
              </w:rPr>
              <w:t>M</w:t>
            </w:r>
          </w:p>
        </w:tc>
        <w:tc>
          <w:tcPr>
            <w:tcW w:w="650" w:type="dxa"/>
            <w:tcBorders>
              <w:top w:val="nil"/>
              <w:left w:val="single" w:sz="4" w:space="0" w:color="auto"/>
              <w:bottom w:val="nil"/>
              <w:right w:val="single" w:sz="4" w:space="0" w:color="auto"/>
            </w:tcBorders>
            <w:shd w:val="clear" w:color="auto" w:fill="auto"/>
            <w:noWrap/>
            <w:vAlign w:val="bottom"/>
            <w:hideMark/>
          </w:tcPr>
          <w:p w14:paraId="440B7109" w14:textId="77777777" w:rsidR="007D178A" w:rsidRPr="000F31DB" w:rsidRDefault="007D178A" w:rsidP="005B0B19">
            <w:pPr>
              <w:jc w:val="center"/>
              <w:rPr>
                <w:color w:val="FF0000"/>
                <w:sz w:val="18"/>
                <w:szCs w:val="18"/>
                <w:lang w:eastAsia="pt-BR"/>
              </w:rPr>
            </w:pPr>
            <w:r w:rsidRPr="000F31DB">
              <w:rPr>
                <w:color w:val="FF0000"/>
                <w:sz w:val="18"/>
                <w:szCs w:val="18"/>
                <w:lang w:eastAsia="pt-BR"/>
              </w:rPr>
              <w:t>Y</w:t>
            </w:r>
          </w:p>
        </w:tc>
        <w:tc>
          <w:tcPr>
            <w:tcW w:w="806" w:type="dxa"/>
            <w:tcBorders>
              <w:top w:val="nil"/>
              <w:left w:val="single" w:sz="4" w:space="0" w:color="auto"/>
              <w:bottom w:val="nil"/>
              <w:right w:val="single" w:sz="4" w:space="0" w:color="auto"/>
            </w:tcBorders>
            <w:shd w:val="clear" w:color="auto" w:fill="auto"/>
            <w:noWrap/>
            <w:vAlign w:val="bottom"/>
            <w:hideMark/>
          </w:tcPr>
          <w:p w14:paraId="05FC31BA" w14:textId="77777777" w:rsidR="007D178A" w:rsidRPr="00E16127" w:rsidRDefault="007D178A" w:rsidP="005B0B19">
            <w:pPr>
              <w:jc w:val="center"/>
              <w:rPr>
                <w:sz w:val="18"/>
                <w:szCs w:val="18"/>
                <w:lang w:eastAsia="pt-BR"/>
              </w:rPr>
            </w:pPr>
            <w:r w:rsidRPr="00E16127">
              <w:rPr>
                <w:sz w:val="18"/>
                <w:szCs w:val="18"/>
                <w:lang w:eastAsia="pt-BR"/>
              </w:rPr>
              <w:t>CA</w:t>
            </w:r>
          </w:p>
        </w:tc>
        <w:tc>
          <w:tcPr>
            <w:tcW w:w="880" w:type="dxa"/>
            <w:tcBorders>
              <w:top w:val="nil"/>
              <w:left w:val="single" w:sz="4" w:space="0" w:color="auto"/>
              <w:bottom w:val="nil"/>
              <w:right w:val="nil"/>
            </w:tcBorders>
            <w:shd w:val="clear" w:color="auto" w:fill="auto"/>
            <w:noWrap/>
            <w:vAlign w:val="bottom"/>
            <w:hideMark/>
          </w:tcPr>
          <w:p w14:paraId="370C5CAD" w14:textId="77777777" w:rsidR="007D178A" w:rsidRPr="00E16127" w:rsidRDefault="007D178A" w:rsidP="005B0B19">
            <w:pPr>
              <w:jc w:val="center"/>
              <w:rPr>
                <w:sz w:val="18"/>
                <w:szCs w:val="18"/>
                <w:lang w:eastAsia="pt-BR"/>
              </w:rPr>
            </w:pPr>
            <w:r w:rsidRPr="00E16127">
              <w:rPr>
                <w:sz w:val="18"/>
                <w:szCs w:val="18"/>
                <w:lang w:eastAsia="pt-BR"/>
              </w:rPr>
              <w:t>C</w:t>
            </w:r>
          </w:p>
        </w:tc>
      </w:tr>
      <w:tr w:rsidR="007D178A" w:rsidRPr="00E16127" w14:paraId="70144916" w14:textId="77777777" w:rsidTr="005B0B19">
        <w:trPr>
          <w:trHeight w:val="300"/>
        </w:trPr>
        <w:tc>
          <w:tcPr>
            <w:tcW w:w="1424" w:type="dxa"/>
            <w:tcBorders>
              <w:top w:val="nil"/>
              <w:left w:val="nil"/>
              <w:bottom w:val="nil"/>
              <w:right w:val="single" w:sz="4" w:space="0" w:color="auto"/>
            </w:tcBorders>
            <w:vAlign w:val="bottom"/>
          </w:tcPr>
          <w:p w14:paraId="34083538" w14:textId="77777777" w:rsidR="007D178A" w:rsidRPr="000F31DB" w:rsidRDefault="007D178A" w:rsidP="005B0B19">
            <w:pPr>
              <w:jc w:val="center"/>
              <w:rPr>
                <w:color w:val="FF0000"/>
                <w:sz w:val="18"/>
                <w:szCs w:val="18"/>
                <w:lang w:eastAsia="pt-BR"/>
              </w:rPr>
            </w:pPr>
            <w:r w:rsidRPr="000F31DB">
              <w:rPr>
                <w:color w:val="FF0000"/>
                <w:sz w:val="18"/>
                <w:szCs w:val="18"/>
                <w:lang w:eastAsia="pt-BR"/>
              </w:rPr>
              <w:t>48</w:t>
            </w:r>
          </w:p>
        </w:tc>
        <w:tc>
          <w:tcPr>
            <w:tcW w:w="750" w:type="dxa"/>
            <w:tcBorders>
              <w:top w:val="nil"/>
              <w:left w:val="nil"/>
              <w:bottom w:val="nil"/>
              <w:right w:val="single" w:sz="4" w:space="0" w:color="auto"/>
            </w:tcBorders>
            <w:shd w:val="clear" w:color="auto" w:fill="auto"/>
            <w:noWrap/>
            <w:vAlign w:val="bottom"/>
            <w:hideMark/>
          </w:tcPr>
          <w:p w14:paraId="39EE62B6" w14:textId="77777777" w:rsidR="007D178A" w:rsidRPr="00E16127" w:rsidRDefault="007D178A" w:rsidP="005B0B19">
            <w:pPr>
              <w:jc w:val="center"/>
              <w:rPr>
                <w:color w:val="000000"/>
                <w:sz w:val="18"/>
                <w:szCs w:val="18"/>
                <w:lang w:eastAsia="pt-BR"/>
              </w:rPr>
            </w:pPr>
            <w:r w:rsidRPr="00E16127">
              <w:rPr>
                <w:color w:val="000000"/>
                <w:sz w:val="18"/>
                <w:szCs w:val="18"/>
                <w:lang w:eastAsia="pt-BR"/>
              </w:rPr>
              <w:t>F8</w:t>
            </w:r>
          </w:p>
        </w:tc>
        <w:tc>
          <w:tcPr>
            <w:tcW w:w="1093" w:type="dxa"/>
            <w:tcBorders>
              <w:top w:val="nil"/>
              <w:left w:val="single" w:sz="4" w:space="0" w:color="auto"/>
              <w:bottom w:val="nil"/>
              <w:right w:val="single" w:sz="4" w:space="0" w:color="auto"/>
            </w:tcBorders>
            <w:shd w:val="clear" w:color="auto" w:fill="auto"/>
            <w:noWrap/>
            <w:vAlign w:val="bottom"/>
            <w:hideMark/>
          </w:tcPr>
          <w:p w14:paraId="094DB0E5" w14:textId="77777777" w:rsidR="007D178A" w:rsidRPr="00E16127" w:rsidRDefault="007D178A" w:rsidP="005B0B19">
            <w:pPr>
              <w:jc w:val="center"/>
              <w:rPr>
                <w:color w:val="000000"/>
                <w:sz w:val="18"/>
                <w:szCs w:val="18"/>
                <w:lang w:eastAsia="pt-BR"/>
              </w:rPr>
            </w:pPr>
            <w:r w:rsidRPr="00E16127">
              <w:rPr>
                <w:color w:val="000000"/>
                <w:sz w:val="18"/>
                <w:szCs w:val="18"/>
                <w:lang w:eastAsia="pt-BR"/>
              </w:rPr>
              <w:t>03/26/2018</w:t>
            </w:r>
          </w:p>
        </w:tc>
        <w:tc>
          <w:tcPr>
            <w:tcW w:w="670" w:type="dxa"/>
            <w:tcBorders>
              <w:top w:val="nil"/>
              <w:left w:val="single" w:sz="4" w:space="0" w:color="auto"/>
              <w:bottom w:val="nil"/>
              <w:right w:val="single" w:sz="4" w:space="0" w:color="auto"/>
            </w:tcBorders>
            <w:shd w:val="clear" w:color="auto" w:fill="auto"/>
            <w:noWrap/>
            <w:vAlign w:val="bottom"/>
            <w:hideMark/>
          </w:tcPr>
          <w:p w14:paraId="0487ED54" w14:textId="77777777" w:rsidR="007D178A" w:rsidRPr="00E16127" w:rsidRDefault="007D178A" w:rsidP="005B0B19">
            <w:pPr>
              <w:jc w:val="center"/>
              <w:rPr>
                <w:sz w:val="18"/>
                <w:szCs w:val="18"/>
                <w:lang w:eastAsia="pt-BR"/>
              </w:rPr>
            </w:pPr>
            <w:r w:rsidRPr="00E16127">
              <w:rPr>
                <w:sz w:val="18"/>
                <w:szCs w:val="18"/>
                <w:lang w:eastAsia="pt-BR"/>
              </w:rPr>
              <w:t>F</w:t>
            </w:r>
          </w:p>
        </w:tc>
        <w:tc>
          <w:tcPr>
            <w:tcW w:w="650" w:type="dxa"/>
            <w:tcBorders>
              <w:top w:val="nil"/>
              <w:left w:val="single" w:sz="4" w:space="0" w:color="auto"/>
              <w:bottom w:val="nil"/>
              <w:right w:val="single" w:sz="4" w:space="0" w:color="auto"/>
            </w:tcBorders>
            <w:shd w:val="clear" w:color="auto" w:fill="auto"/>
            <w:noWrap/>
            <w:vAlign w:val="bottom"/>
            <w:hideMark/>
          </w:tcPr>
          <w:p w14:paraId="6DA86277" w14:textId="77777777" w:rsidR="007D178A" w:rsidRPr="000F31DB" w:rsidRDefault="007D178A" w:rsidP="005B0B19">
            <w:pPr>
              <w:jc w:val="center"/>
              <w:rPr>
                <w:color w:val="FF0000"/>
                <w:sz w:val="18"/>
                <w:szCs w:val="18"/>
                <w:lang w:eastAsia="pt-BR"/>
              </w:rPr>
            </w:pPr>
            <w:r w:rsidRPr="000F31DB">
              <w:rPr>
                <w:color w:val="FF0000"/>
                <w:sz w:val="18"/>
                <w:szCs w:val="18"/>
                <w:lang w:eastAsia="pt-BR"/>
              </w:rPr>
              <w:t>Y</w:t>
            </w:r>
          </w:p>
        </w:tc>
        <w:tc>
          <w:tcPr>
            <w:tcW w:w="806" w:type="dxa"/>
            <w:tcBorders>
              <w:top w:val="nil"/>
              <w:left w:val="single" w:sz="4" w:space="0" w:color="auto"/>
              <w:bottom w:val="nil"/>
              <w:right w:val="single" w:sz="4" w:space="0" w:color="auto"/>
            </w:tcBorders>
            <w:shd w:val="clear" w:color="auto" w:fill="auto"/>
            <w:noWrap/>
            <w:vAlign w:val="bottom"/>
            <w:hideMark/>
          </w:tcPr>
          <w:p w14:paraId="6FD65CD9" w14:textId="77777777" w:rsidR="007D178A" w:rsidRPr="00E16127" w:rsidRDefault="007D178A" w:rsidP="005B0B19">
            <w:pPr>
              <w:jc w:val="center"/>
              <w:rPr>
                <w:sz w:val="18"/>
                <w:szCs w:val="18"/>
                <w:lang w:eastAsia="pt-BR"/>
              </w:rPr>
            </w:pPr>
            <w:r w:rsidRPr="00E16127">
              <w:rPr>
                <w:sz w:val="18"/>
                <w:szCs w:val="18"/>
                <w:lang w:eastAsia="pt-BR"/>
              </w:rPr>
              <w:t>CA</w:t>
            </w:r>
          </w:p>
        </w:tc>
        <w:tc>
          <w:tcPr>
            <w:tcW w:w="880" w:type="dxa"/>
            <w:tcBorders>
              <w:top w:val="nil"/>
              <w:left w:val="single" w:sz="4" w:space="0" w:color="auto"/>
              <w:bottom w:val="nil"/>
              <w:right w:val="nil"/>
            </w:tcBorders>
            <w:shd w:val="clear" w:color="auto" w:fill="auto"/>
            <w:noWrap/>
            <w:vAlign w:val="bottom"/>
            <w:hideMark/>
          </w:tcPr>
          <w:p w14:paraId="0DB4E726" w14:textId="77777777" w:rsidR="007D178A" w:rsidRPr="00E16127" w:rsidRDefault="007D178A" w:rsidP="005B0B19">
            <w:pPr>
              <w:jc w:val="center"/>
              <w:rPr>
                <w:sz w:val="18"/>
                <w:szCs w:val="18"/>
                <w:lang w:eastAsia="pt-BR"/>
              </w:rPr>
            </w:pPr>
            <w:r w:rsidRPr="00E16127">
              <w:rPr>
                <w:sz w:val="18"/>
                <w:szCs w:val="18"/>
                <w:lang w:eastAsia="pt-BR"/>
              </w:rPr>
              <w:t>C/R</w:t>
            </w:r>
          </w:p>
        </w:tc>
      </w:tr>
      <w:tr w:rsidR="007D178A" w:rsidRPr="00E16127" w14:paraId="02E9556D" w14:textId="77777777" w:rsidTr="005B0B19">
        <w:trPr>
          <w:trHeight w:val="300"/>
        </w:trPr>
        <w:tc>
          <w:tcPr>
            <w:tcW w:w="1424" w:type="dxa"/>
            <w:tcBorders>
              <w:top w:val="nil"/>
              <w:left w:val="nil"/>
              <w:bottom w:val="nil"/>
              <w:right w:val="single" w:sz="4" w:space="0" w:color="auto"/>
            </w:tcBorders>
            <w:vAlign w:val="bottom"/>
          </w:tcPr>
          <w:p w14:paraId="5544B83E" w14:textId="77777777" w:rsidR="007D178A" w:rsidRPr="000F31DB" w:rsidRDefault="007D178A" w:rsidP="005B0B19">
            <w:pPr>
              <w:jc w:val="center"/>
              <w:rPr>
                <w:color w:val="FF0000"/>
                <w:sz w:val="18"/>
                <w:szCs w:val="18"/>
                <w:lang w:eastAsia="pt-BR"/>
              </w:rPr>
            </w:pPr>
            <w:r w:rsidRPr="000F31DB">
              <w:rPr>
                <w:color w:val="FF0000"/>
                <w:sz w:val="18"/>
                <w:szCs w:val="18"/>
                <w:lang w:eastAsia="pt-BR"/>
              </w:rPr>
              <w:t>49</w:t>
            </w:r>
          </w:p>
        </w:tc>
        <w:tc>
          <w:tcPr>
            <w:tcW w:w="750" w:type="dxa"/>
            <w:tcBorders>
              <w:top w:val="nil"/>
              <w:left w:val="nil"/>
              <w:bottom w:val="nil"/>
              <w:right w:val="single" w:sz="4" w:space="0" w:color="auto"/>
            </w:tcBorders>
            <w:shd w:val="clear" w:color="auto" w:fill="auto"/>
            <w:noWrap/>
            <w:vAlign w:val="bottom"/>
            <w:hideMark/>
          </w:tcPr>
          <w:p w14:paraId="485D080D" w14:textId="77777777" w:rsidR="007D178A" w:rsidRPr="00E16127" w:rsidRDefault="007D178A" w:rsidP="005B0B19">
            <w:pPr>
              <w:jc w:val="center"/>
              <w:rPr>
                <w:color w:val="000000"/>
                <w:sz w:val="18"/>
                <w:szCs w:val="18"/>
                <w:lang w:eastAsia="pt-BR"/>
              </w:rPr>
            </w:pPr>
            <w:r w:rsidRPr="00E16127">
              <w:rPr>
                <w:color w:val="000000"/>
                <w:sz w:val="18"/>
                <w:szCs w:val="18"/>
                <w:lang w:eastAsia="pt-BR"/>
              </w:rPr>
              <w:t>F9</w:t>
            </w:r>
          </w:p>
        </w:tc>
        <w:tc>
          <w:tcPr>
            <w:tcW w:w="1093" w:type="dxa"/>
            <w:tcBorders>
              <w:top w:val="nil"/>
              <w:left w:val="single" w:sz="4" w:space="0" w:color="auto"/>
              <w:bottom w:val="nil"/>
              <w:right w:val="single" w:sz="4" w:space="0" w:color="auto"/>
            </w:tcBorders>
            <w:shd w:val="clear" w:color="auto" w:fill="auto"/>
            <w:noWrap/>
            <w:vAlign w:val="bottom"/>
            <w:hideMark/>
          </w:tcPr>
          <w:p w14:paraId="340AB949" w14:textId="77777777" w:rsidR="007D178A" w:rsidRPr="00E16127" w:rsidRDefault="007D178A" w:rsidP="005B0B19">
            <w:pPr>
              <w:jc w:val="center"/>
              <w:rPr>
                <w:color w:val="000000"/>
                <w:sz w:val="18"/>
                <w:szCs w:val="18"/>
                <w:lang w:eastAsia="pt-BR"/>
              </w:rPr>
            </w:pPr>
            <w:r w:rsidRPr="00E16127">
              <w:rPr>
                <w:color w:val="000000"/>
                <w:sz w:val="18"/>
                <w:szCs w:val="18"/>
                <w:lang w:eastAsia="pt-BR"/>
              </w:rPr>
              <w:t>03/26/2018</w:t>
            </w:r>
          </w:p>
        </w:tc>
        <w:tc>
          <w:tcPr>
            <w:tcW w:w="670" w:type="dxa"/>
            <w:tcBorders>
              <w:top w:val="nil"/>
              <w:left w:val="single" w:sz="4" w:space="0" w:color="auto"/>
              <w:bottom w:val="nil"/>
              <w:right w:val="single" w:sz="4" w:space="0" w:color="auto"/>
            </w:tcBorders>
            <w:shd w:val="clear" w:color="auto" w:fill="auto"/>
            <w:noWrap/>
            <w:vAlign w:val="bottom"/>
            <w:hideMark/>
          </w:tcPr>
          <w:p w14:paraId="1A72E1D7" w14:textId="77777777" w:rsidR="007D178A" w:rsidRPr="00E16127" w:rsidRDefault="007D178A" w:rsidP="005B0B19">
            <w:pPr>
              <w:jc w:val="center"/>
              <w:rPr>
                <w:sz w:val="18"/>
                <w:szCs w:val="18"/>
                <w:lang w:eastAsia="pt-BR"/>
              </w:rPr>
            </w:pPr>
            <w:r w:rsidRPr="00E16127">
              <w:rPr>
                <w:sz w:val="18"/>
                <w:szCs w:val="18"/>
                <w:lang w:eastAsia="pt-BR"/>
              </w:rPr>
              <w:t>F</w:t>
            </w:r>
          </w:p>
        </w:tc>
        <w:tc>
          <w:tcPr>
            <w:tcW w:w="650" w:type="dxa"/>
            <w:tcBorders>
              <w:top w:val="nil"/>
              <w:left w:val="single" w:sz="4" w:space="0" w:color="auto"/>
              <w:bottom w:val="nil"/>
              <w:right w:val="single" w:sz="4" w:space="0" w:color="auto"/>
            </w:tcBorders>
            <w:shd w:val="clear" w:color="auto" w:fill="auto"/>
            <w:noWrap/>
            <w:vAlign w:val="bottom"/>
            <w:hideMark/>
          </w:tcPr>
          <w:p w14:paraId="444EB10C" w14:textId="77777777" w:rsidR="007D178A" w:rsidRPr="000F31DB" w:rsidRDefault="007D178A" w:rsidP="005B0B19">
            <w:pPr>
              <w:jc w:val="center"/>
              <w:rPr>
                <w:color w:val="FF0000"/>
                <w:sz w:val="18"/>
                <w:szCs w:val="18"/>
                <w:lang w:eastAsia="pt-BR"/>
              </w:rPr>
            </w:pPr>
            <w:r w:rsidRPr="000F31DB">
              <w:rPr>
                <w:color w:val="FF0000"/>
                <w:sz w:val="18"/>
                <w:szCs w:val="18"/>
                <w:lang w:eastAsia="pt-BR"/>
              </w:rPr>
              <w:t>Y</w:t>
            </w:r>
          </w:p>
        </w:tc>
        <w:tc>
          <w:tcPr>
            <w:tcW w:w="806" w:type="dxa"/>
            <w:tcBorders>
              <w:top w:val="nil"/>
              <w:left w:val="single" w:sz="4" w:space="0" w:color="auto"/>
              <w:bottom w:val="nil"/>
              <w:right w:val="single" w:sz="4" w:space="0" w:color="auto"/>
            </w:tcBorders>
            <w:shd w:val="clear" w:color="auto" w:fill="auto"/>
            <w:noWrap/>
            <w:vAlign w:val="bottom"/>
            <w:hideMark/>
          </w:tcPr>
          <w:p w14:paraId="19EAFF31" w14:textId="77777777" w:rsidR="007D178A" w:rsidRPr="00E16127" w:rsidRDefault="007D178A" w:rsidP="005B0B19">
            <w:pPr>
              <w:jc w:val="center"/>
              <w:rPr>
                <w:sz w:val="18"/>
                <w:szCs w:val="18"/>
                <w:lang w:eastAsia="pt-BR"/>
              </w:rPr>
            </w:pPr>
            <w:r w:rsidRPr="00E16127">
              <w:rPr>
                <w:sz w:val="18"/>
                <w:szCs w:val="18"/>
                <w:lang w:eastAsia="pt-BR"/>
              </w:rPr>
              <w:t>LP</w:t>
            </w:r>
          </w:p>
        </w:tc>
        <w:tc>
          <w:tcPr>
            <w:tcW w:w="880" w:type="dxa"/>
            <w:tcBorders>
              <w:top w:val="nil"/>
              <w:left w:val="single" w:sz="4" w:space="0" w:color="auto"/>
              <w:bottom w:val="nil"/>
              <w:right w:val="nil"/>
            </w:tcBorders>
            <w:shd w:val="clear" w:color="auto" w:fill="auto"/>
            <w:noWrap/>
            <w:vAlign w:val="bottom"/>
            <w:hideMark/>
          </w:tcPr>
          <w:p w14:paraId="674CA881" w14:textId="77777777" w:rsidR="007D178A" w:rsidRPr="00E16127" w:rsidRDefault="007D178A" w:rsidP="005B0B19">
            <w:pPr>
              <w:jc w:val="center"/>
              <w:rPr>
                <w:sz w:val="18"/>
                <w:szCs w:val="18"/>
                <w:lang w:eastAsia="pt-BR"/>
              </w:rPr>
            </w:pPr>
            <w:r w:rsidRPr="00E16127">
              <w:rPr>
                <w:sz w:val="18"/>
                <w:szCs w:val="18"/>
                <w:lang w:eastAsia="pt-BR"/>
              </w:rPr>
              <w:t>C</w:t>
            </w:r>
          </w:p>
        </w:tc>
      </w:tr>
      <w:tr w:rsidR="007D178A" w:rsidRPr="00E16127" w14:paraId="30DC5104" w14:textId="77777777" w:rsidTr="005B0B19">
        <w:trPr>
          <w:trHeight w:val="300"/>
        </w:trPr>
        <w:tc>
          <w:tcPr>
            <w:tcW w:w="1424" w:type="dxa"/>
            <w:tcBorders>
              <w:top w:val="nil"/>
              <w:left w:val="nil"/>
              <w:bottom w:val="nil"/>
              <w:right w:val="single" w:sz="4" w:space="0" w:color="auto"/>
            </w:tcBorders>
            <w:vAlign w:val="bottom"/>
          </w:tcPr>
          <w:p w14:paraId="4C7EF40A" w14:textId="77777777" w:rsidR="007D178A" w:rsidRPr="000F31DB" w:rsidRDefault="007D178A" w:rsidP="005B0B19">
            <w:pPr>
              <w:jc w:val="center"/>
              <w:rPr>
                <w:color w:val="FF0000"/>
                <w:sz w:val="18"/>
                <w:szCs w:val="18"/>
                <w:lang w:eastAsia="pt-BR"/>
              </w:rPr>
            </w:pPr>
            <w:r w:rsidRPr="000F31DB">
              <w:rPr>
                <w:color w:val="FF0000"/>
                <w:sz w:val="18"/>
                <w:szCs w:val="18"/>
                <w:lang w:eastAsia="pt-BR"/>
              </w:rPr>
              <w:t>50</w:t>
            </w:r>
          </w:p>
        </w:tc>
        <w:tc>
          <w:tcPr>
            <w:tcW w:w="750" w:type="dxa"/>
            <w:tcBorders>
              <w:top w:val="nil"/>
              <w:left w:val="nil"/>
              <w:bottom w:val="nil"/>
              <w:right w:val="single" w:sz="4" w:space="0" w:color="auto"/>
            </w:tcBorders>
            <w:shd w:val="clear" w:color="auto" w:fill="auto"/>
            <w:noWrap/>
            <w:vAlign w:val="bottom"/>
            <w:hideMark/>
          </w:tcPr>
          <w:p w14:paraId="3D64FB60" w14:textId="77777777" w:rsidR="007D178A" w:rsidRPr="00E16127" w:rsidRDefault="007D178A" w:rsidP="005B0B19">
            <w:pPr>
              <w:jc w:val="center"/>
              <w:rPr>
                <w:color w:val="000000"/>
                <w:sz w:val="18"/>
                <w:szCs w:val="18"/>
                <w:lang w:eastAsia="pt-BR"/>
              </w:rPr>
            </w:pPr>
            <w:r w:rsidRPr="00E16127">
              <w:rPr>
                <w:color w:val="000000"/>
                <w:sz w:val="18"/>
                <w:szCs w:val="18"/>
                <w:lang w:eastAsia="pt-BR"/>
              </w:rPr>
              <w:t>F10</w:t>
            </w:r>
          </w:p>
        </w:tc>
        <w:tc>
          <w:tcPr>
            <w:tcW w:w="1093" w:type="dxa"/>
            <w:tcBorders>
              <w:top w:val="nil"/>
              <w:left w:val="single" w:sz="4" w:space="0" w:color="auto"/>
              <w:bottom w:val="nil"/>
              <w:right w:val="single" w:sz="4" w:space="0" w:color="auto"/>
            </w:tcBorders>
            <w:shd w:val="clear" w:color="auto" w:fill="auto"/>
            <w:noWrap/>
            <w:vAlign w:val="bottom"/>
            <w:hideMark/>
          </w:tcPr>
          <w:p w14:paraId="660C7740" w14:textId="77777777" w:rsidR="007D178A" w:rsidRPr="00E16127" w:rsidRDefault="007D178A" w:rsidP="005B0B19">
            <w:pPr>
              <w:jc w:val="center"/>
              <w:rPr>
                <w:color w:val="000000"/>
                <w:sz w:val="18"/>
                <w:szCs w:val="18"/>
                <w:lang w:eastAsia="pt-BR"/>
              </w:rPr>
            </w:pPr>
            <w:r w:rsidRPr="00E16127">
              <w:rPr>
                <w:color w:val="000000"/>
                <w:sz w:val="18"/>
                <w:szCs w:val="18"/>
                <w:lang w:eastAsia="pt-BR"/>
              </w:rPr>
              <w:t>03/26/2018</w:t>
            </w:r>
          </w:p>
        </w:tc>
        <w:tc>
          <w:tcPr>
            <w:tcW w:w="670" w:type="dxa"/>
            <w:tcBorders>
              <w:top w:val="nil"/>
              <w:left w:val="single" w:sz="4" w:space="0" w:color="auto"/>
              <w:bottom w:val="nil"/>
              <w:right w:val="single" w:sz="4" w:space="0" w:color="auto"/>
            </w:tcBorders>
            <w:shd w:val="clear" w:color="auto" w:fill="auto"/>
            <w:noWrap/>
            <w:vAlign w:val="bottom"/>
            <w:hideMark/>
          </w:tcPr>
          <w:p w14:paraId="0747C93D" w14:textId="77777777" w:rsidR="007D178A" w:rsidRPr="00E16127" w:rsidRDefault="007D178A" w:rsidP="005B0B19">
            <w:pPr>
              <w:jc w:val="center"/>
              <w:rPr>
                <w:sz w:val="18"/>
                <w:szCs w:val="18"/>
                <w:lang w:eastAsia="pt-BR"/>
              </w:rPr>
            </w:pPr>
            <w:r w:rsidRPr="00E16127">
              <w:rPr>
                <w:sz w:val="18"/>
                <w:szCs w:val="18"/>
                <w:lang w:eastAsia="pt-BR"/>
              </w:rPr>
              <w:t>F</w:t>
            </w:r>
          </w:p>
        </w:tc>
        <w:tc>
          <w:tcPr>
            <w:tcW w:w="650" w:type="dxa"/>
            <w:tcBorders>
              <w:top w:val="nil"/>
              <w:left w:val="single" w:sz="4" w:space="0" w:color="auto"/>
              <w:bottom w:val="nil"/>
              <w:right w:val="single" w:sz="4" w:space="0" w:color="auto"/>
            </w:tcBorders>
            <w:shd w:val="clear" w:color="auto" w:fill="auto"/>
            <w:noWrap/>
            <w:vAlign w:val="bottom"/>
            <w:hideMark/>
          </w:tcPr>
          <w:p w14:paraId="67FFEDB8" w14:textId="77777777" w:rsidR="007D178A" w:rsidRPr="000F31DB" w:rsidRDefault="007D178A" w:rsidP="005B0B19">
            <w:pPr>
              <w:jc w:val="center"/>
              <w:rPr>
                <w:color w:val="FF0000"/>
                <w:sz w:val="18"/>
                <w:szCs w:val="18"/>
                <w:lang w:eastAsia="pt-BR"/>
              </w:rPr>
            </w:pPr>
            <w:r w:rsidRPr="000F31DB">
              <w:rPr>
                <w:color w:val="FF0000"/>
                <w:sz w:val="18"/>
                <w:szCs w:val="18"/>
                <w:lang w:eastAsia="pt-BR"/>
              </w:rPr>
              <w:t>Y</w:t>
            </w:r>
          </w:p>
        </w:tc>
        <w:tc>
          <w:tcPr>
            <w:tcW w:w="806" w:type="dxa"/>
            <w:tcBorders>
              <w:top w:val="nil"/>
              <w:left w:val="single" w:sz="4" w:space="0" w:color="auto"/>
              <w:bottom w:val="nil"/>
              <w:right w:val="single" w:sz="4" w:space="0" w:color="auto"/>
            </w:tcBorders>
            <w:shd w:val="clear" w:color="auto" w:fill="auto"/>
            <w:noWrap/>
            <w:vAlign w:val="bottom"/>
            <w:hideMark/>
          </w:tcPr>
          <w:p w14:paraId="604F8D66" w14:textId="77777777" w:rsidR="007D178A" w:rsidRPr="00E16127" w:rsidRDefault="007D178A" w:rsidP="005B0B19">
            <w:pPr>
              <w:jc w:val="center"/>
              <w:rPr>
                <w:sz w:val="18"/>
                <w:szCs w:val="18"/>
                <w:lang w:eastAsia="pt-BR"/>
              </w:rPr>
            </w:pPr>
            <w:r w:rsidRPr="00E16127">
              <w:rPr>
                <w:sz w:val="18"/>
                <w:szCs w:val="18"/>
                <w:lang w:eastAsia="pt-BR"/>
              </w:rPr>
              <w:t>LP</w:t>
            </w:r>
          </w:p>
        </w:tc>
        <w:tc>
          <w:tcPr>
            <w:tcW w:w="880" w:type="dxa"/>
            <w:tcBorders>
              <w:top w:val="nil"/>
              <w:left w:val="single" w:sz="4" w:space="0" w:color="auto"/>
              <w:bottom w:val="nil"/>
              <w:right w:val="nil"/>
            </w:tcBorders>
            <w:shd w:val="clear" w:color="auto" w:fill="auto"/>
            <w:noWrap/>
            <w:vAlign w:val="bottom"/>
            <w:hideMark/>
          </w:tcPr>
          <w:p w14:paraId="66F06EEC" w14:textId="77777777" w:rsidR="007D178A" w:rsidRPr="00E16127" w:rsidRDefault="007D178A" w:rsidP="005B0B19">
            <w:pPr>
              <w:jc w:val="center"/>
              <w:rPr>
                <w:sz w:val="18"/>
                <w:szCs w:val="18"/>
                <w:lang w:eastAsia="pt-BR"/>
              </w:rPr>
            </w:pPr>
            <w:r w:rsidRPr="00E16127">
              <w:rPr>
                <w:sz w:val="18"/>
                <w:szCs w:val="18"/>
                <w:lang w:eastAsia="pt-BR"/>
              </w:rPr>
              <w:t>N</w:t>
            </w:r>
          </w:p>
        </w:tc>
      </w:tr>
      <w:tr w:rsidR="007D178A" w:rsidRPr="00E16127" w14:paraId="17B70C40" w14:textId="77777777" w:rsidTr="005B0B19">
        <w:trPr>
          <w:trHeight w:val="300"/>
        </w:trPr>
        <w:tc>
          <w:tcPr>
            <w:tcW w:w="1424" w:type="dxa"/>
            <w:tcBorders>
              <w:top w:val="nil"/>
              <w:left w:val="nil"/>
              <w:bottom w:val="nil"/>
              <w:right w:val="single" w:sz="4" w:space="0" w:color="auto"/>
            </w:tcBorders>
            <w:vAlign w:val="bottom"/>
          </w:tcPr>
          <w:p w14:paraId="0F1CD4E8" w14:textId="77777777" w:rsidR="007D178A" w:rsidRPr="000F31DB" w:rsidRDefault="007D178A" w:rsidP="005B0B19">
            <w:pPr>
              <w:jc w:val="center"/>
              <w:rPr>
                <w:color w:val="FF0000"/>
                <w:sz w:val="18"/>
                <w:szCs w:val="18"/>
                <w:lang w:eastAsia="pt-BR"/>
              </w:rPr>
            </w:pPr>
            <w:r w:rsidRPr="000F31DB">
              <w:rPr>
                <w:color w:val="FF0000"/>
                <w:sz w:val="18"/>
                <w:szCs w:val="18"/>
                <w:lang w:eastAsia="pt-BR"/>
              </w:rPr>
              <w:t>51</w:t>
            </w:r>
          </w:p>
        </w:tc>
        <w:tc>
          <w:tcPr>
            <w:tcW w:w="750" w:type="dxa"/>
            <w:tcBorders>
              <w:top w:val="nil"/>
              <w:left w:val="nil"/>
              <w:bottom w:val="nil"/>
              <w:right w:val="single" w:sz="4" w:space="0" w:color="auto"/>
            </w:tcBorders>
            <w:shd w:val="clear" w:color="auto" w:fill="auto"/>
            <w:noWrap/>
            <w:vAlign w:val="bottom"/>
            <w:hideMark/>
          </w:tcPr>
          <w:p w14:paraId="60208293" w14:textId="77777777" w:rsidR="007D178A" w:rsidRPr="00E16127" w:rsidRDefault="007D178A" w:rsidP="005B0B19">
            <w:pPr>
              <w:jc w:val="center"/>
              <w:rPr>
                <w:color w:val="000000"/>
                <w:sz w:val="18"/>
                <w:szCs w:val="18"/>
                <w:lang w:eastAsia="pt-BR"/>
              </w:rPr>
            </w:pPr>
            <w:r w:rsidRPr="00E16127">
              <w:rPr>
                <w:color w:val="000000"/>
                <w:sz w:val="18"/>
                <w:szCs w:val="18"/>
                <w:lang w:eastAsia="pt-BR"/>
              </w:rPr>
              <w:t>F11</w:t>
            </w:r>
          </w:p>
        </w:tc>
        <w:tc>
          <w:tcPr>
            <w:tcW w:w="1093" w:type="dxa"/>
            <w:tcBorders>
              <w:top w:val="nil"/>
              <w:left w:val="single" w:sz="4" w:space="0" w:color="auto"/>
              <w:bottom w:val="nil"/>
              <w:right w:val="single" w:sz="4" w:space="0" w:color="auto"/>
            </w:tcBorders>
            <w:shd w:val="clear" w:color="auto" w:fill="auto"/>
            <w:noWrap/>
            <w:vAlign w:val="bottom"/>
            <w:hideMark/>
          </w:tcPr>
          <w:p w14:paraId="5A3E2761" w14:textId="77777777" w:rsidR="007D178A" w:rsidRPr="00E16127" w:rsidRDefault="007D178A" w:rsidP="005B0B19">
            <w:pPr>
              <w:jc w:val="center"/>
              <w:rPr>
                <w:color w:val="000000"/>
                <w:sz w:val="18"/>
                <w:szCs w:val="18"/>
                <w:lang w:eastAsia="pt-BR"/>
              </w:rPr>
            </w:pPr>
            <w:r w:rsidRPr="00E16127">
              <w:rPr>
                <w:color w:val="000000"/>
                <w:sz w:val="18"/>
                <w:szCs w:val="18"/>
                <w:lang w:eastAsia="pt-BR"/>
              </w:rPr>
              <w:t>03/26/2018</w:t>
            </w:r>
          </w:p>
        </w:tc>
        <w:tc>
          <w:tcPr>
            <w:tcW w:w="670" w:type="dxa"/>
            <w:tcBorders>
              <w:top w:val="nil"/>
              <w:left w:val="single" w:sz="4" w:space="0" w:color="auto"/>
              <w:bottom w:val="nil"/>
              <w:right w:val="single" w:sz="4" w:space="0" w:color="auto"/>
            </w:tcBorders>
            <w:shd w:val="clear" w:color="auto" w:fill="auto"/>
            <w:noWrap/>
            <w:vAlign w:val="bottom"/>
            <w:hideMark/>
          </w:tcPr>
          <w:p w14:paraId="1D79963F" w14:textId="77777777" w:rsidR="007D178A" w:rsidRPr="00E16127" w:rsidRDefault="007D178A" w:rsidP="005B0B19">
            <w:pPr>
              <w:jc w:val="center"/>
              <w:rPr>
                <w:sz w:val="18"/>
                <w:szCs w:val="18"/>
                <w:lang w:eastAsia="pt-BR"/>
              </w:rPr>
            </w:pPr>
            <w:r w:rsidRPr="00E16127">
              <w:rPr>
                <w:sz w:val="18"/>
                <w:szCs w:val="18"/>
                <w:lang w:eastAsia="pt-BR"/>
              </w:rPr>
              <w:t>F</w:t>
            </w:r>
          </w:p>
        </w:tc>
        <w:tc>
          <w:tcPr>
            <w:tcW w:w="650" w:type="dxa"/>
            <w:tcBorders>
              <w:top w:val="nil"/>
              <w:left w:val="single" w:sz="4" w:space="0" w:color="auto"/>
              <w:bottom w:val="nil"/>
              <w:right w:val="single" w:sz="4" w:space="0" w:color="auto"/>
            </w:tcBorders>
            <w:shd w:val="clear" w:color="auto" w:fill="auto"/>
            <w:noWrap/>
            <w:vAlign w:val="bottom"/>
            <w:hideMark/>
          </w:tcPr>
          <w:p w14:paraId="5C85B8D7" w14:textId="77777777" w:rsidR="007D178A" w:rsidRPr="000F31DB" w:rsidRDefault="007D178A" w:rsidP="005B0B19">
            <w:pPr>
              <w:jc w:val="center"/>
              <w:rPr>
                <w:color w:val="FF0000"/>
                <w:sz w:val="18"/>
                <w:szCs w:val="18"/>
                <w:lang w:eastAsia="pt-BR"/>
              </w:rPr>
            </w:pPr>
            <w:r w:rsidRPr="000F31DB">
              <w:rPr>
                <w:color w:val="FF0000"/>
                <w:sz w:val="18"/>
                <w:szCs w:val="18"/>
                <w:lang w:eastAsia="pt-BR"/>
              </w:rPr>
              <w:t>Y</w:t>
            </w:r>
          </w:p>
        </w:tc>
        <w:tc>
          <w:tcPr>
            <w:tcW w:w="806" w:type="dxa"/>
            <w:tcBorders>
              <w:top w:val="nil"/>
              <w:left w:val="single" w:sz="4" w:space="0" w:color="auto"/>
              <w:bottom w:val="nil"/>
              <w:right w:val="single" w:sz="4" w:space="0" w:color="auto"/>
            </w:tcBorders>
            <w:shd w:val="clear" w:color="auto" w:fill="auto"/>
            <w:noWrap/>
            <w:vAlign w:val="bottom"/>
            <w:hideMark/>
          </w:tcPr>
          <w:p w14:paraId="1110F4AA" w14:textId="77777777" w:rsidR="007D178A" w:rsidRPr="00E16127" w:rsidRDefault="007D178A" w:rsidP="005B0B19">
            <w:pPr>
              <w:jc w:val="center"/>
              <w:rPr>
                <w:sz w:val="18"/>
                <w:szCs w:val="18"/>
                <w:lang w:eastAsia="pt-BR"/>
              </w:rPr>
            </w:pPr>
            <w:r w:rsidRPr="00E16127">
              <w:rPr>
                <w:sz w:val="18"/>
                <w:szCs w:val="18"/>
                <w:lang w:eastAsia="pt-BR"/>
              </w:rPr>
              <w:t>LP</w:t>
            </w:r>
          </w:p>
        </w:tc>
        <w:tc>
          <w:tcPr>
            <w:tcW w:w="880" w:type="dxa"/>
            <w:tcBorders>
              <w:top w:val="nil"/>
              <w:left w:val="single" w:sz="4" w:space="0" w:color="auto"/>
              <w:bottom w:val="nil"/>
              <w:right w:val="nil"/>
            </w:tcBorders>
            <w:shd w:val="clear" w:color="auto" w:fill="auto"/>
            <w:noWrap/>
            <w:vAlign w:val="bottom"/>
            <w:hideMark/>
          </w:tcPr>
          <w:p w14:paraId="5286C817" w14:textId="77777777" w:rsidR="007D178A" w:rsidRPr="00E16127" w:rsidRDefault="007D178A" w:rsidP="005B0B19">
            <w:pPr>
              <w:jc w:val="center"/>
              <w:rPr>
                <w:sz w:val="18"/>
                <w:szCs w:val="18"/>
                <w:lang w:eastAsia="pt-BR"/>
              </w:rPr>
            </w:pPr>
            <w:r w:rsidRPr="00E16127">
              <w:rPr>
                <w:sz w:val="18"/>
                <w:szCs w:val="18"/>
                <w:lang w:eastAsia="pt-BR"/>
              </w:rPr>
              <w:t>N</w:t>
            </w:r>
          </w:p>
        </w:tc>
      </w:tr>
      <w:tr w:rsidR="007D178A" w:rsidRPr="00E16127" w14:paraId="3FEFD48B" w14:textId="77777777" w:rsidTr="005B0B19">
        <w:trPr>
          <w:trHeight w:val="300"/>
        </w:trPr>
        <w:tc>
          <w:tcPr>
            <w:tcW w:w="1424" w:type="dxa"/>
            <w:tcBorders>
              <w:top w:val="nil"/>
              <w:left w:val="nil"/>
              <w:bottom w:val="nil"/>
              <w:right w:val="single" w:sz="4" w:space="0" w:color="auto"/>
            </w:tcBorders>
            <w:vAlign w:val="bottom"/>
          </w:tcPr>
          <w:p w14:paraId="645DAA52" w14:textId="77777777" w:rsidR="007D178A" w:rsidRPr="000F31DB" w:rsidRDefault="007D178A" w:rsidP="005B0B19">
            <w:pPr>
              <w:jc w:val="center"/>
              <w:rPr>
                <w:color w:val="FF0000"/>
                <w:sz w:val="18"/>
                <w:szCs w:val="18"/>
                <w:lang w:eastAsia="pt-BR"/>
              </w:rPr>
            </w:pPr>
            <w:r w:rsidRPr="000F31DB">
              <w:rPr>
                <w:color w:val="FF0000"/>
                <w:sz w:val="18"/>
                <w:szCs w:val="18"/>
                <w:lang w:eastAsia="pt-BR"/>
              </w:rPr>
              <w:t>52</w:t>
            </w:r>
          </w:p>
        </w:tc>
        <w:tc>
          <w:tcPr>
            <w:tcW w:w="750" w:type="dxa"/>
            <w:tcBorders>
              <w:top w:val="nil"/>
              <w:left w:val="nil"/>
              <w:bottom w:val="nil"/>
              <w:right w:val="single" w:sz="4" w:space="0" w:color="auto"/>
            </w:tcBorders>
            <w:shd w:val="clear" w:color="auto" w:fill="auto"/>
            <w:noWrap/>
            <w:vAlign w:val="bottom"/>
            <w:hideMark/>
          </w:tcPr>
          <w:p w14:paraId="785BF908" w14:textId="77777777" w:rsidR="007D178A" w:rsidRPr="00E16127" w:rsidRDefault="007D178A" w:rsidP="005B0B19">
            <w:pPr>
              <w:jc w:val="center"/>
              <w:rPr>
                <w:color w:val="000000"/>
                <w:sz w:val="18"/>
                <w:szCs w:val="18"/>
                <w:lang w:eastAsia="pt-BR"/>
              </w:rPr>
            </w:pPr>
            <w:r w:rsidRPr="00E16127">
              <w:rPr>
                <w:color w:val="000000"/>
                <w:sz w:val="18"/>
                <w:szCs w:val="18"/>
                <w:lang w:eastAsia="pt-BR"/>
              </w:rPr>
              <w:t>F12</w:t>
            </w:r>
          </w:p>
        </w:tc>
        <w:tc>
          <w:tcPr>
            <w:tcW w:w="1093" w:type="dxa"/>
            <w:tcBorders>
              <w:top w:val="nil"/>
              <w:left w:val="single" w:sz="4" w:space="0" w:color="auto"/>
              <w:bottom w:val="nil"/>
              <w:right w:val="single" w:sz="4" w:space="0" w:color="auto"/>
            </w:tcBorders>
            <w:shd w:val="clear" w:color="auto" w:fill="auto"/>
            <w:noWrap/>
            <w:vAlign w:val="bottom"/>
            <w:hideMark/>
          </w:tcPr>
          <w:p w14:paraId="7B6DA1A9" w14:textId="77777777" w:rsidR="007D178A" w:rsidRPr="00E16127" w:rsidRDefault="007D178A" w:rsidP="005B0B19">
            <w:pPr>
              <w:jc w:val="center"/>
              <w:rPr>
                <w:color w:val="000000"/>
                <w:sz w:val="18"/>
                <w:szCs w:val="18"/>
                <w:lang w:eastAsia="pt-BR"/>
              </w:rPr>
            </w:pPr>
            <w:r w:rsidRPr="00E16127">
              <w:rPr>
                <w:color w:val="000000"/>
                <w:sz w:val="18"/>
                <w:szCs w:val="18"/>
                <w:lang w:eastAsia="pt-BR"/>
              </w:rPr>
              <w:t>03/26/2018</w:t>
            </w:r>
          </w:p>
        </w:tc>
        <w:tc>
          <w:tcPr>
            <w:tcW w:w="670" w:type="dxa"/>
            <w:tcBorders>
              <w:top w:val="nil"/>
              <w:left w:val="single" w:sz="4" w:space="0" w:color="auto"/>
              <w:bottom w:val="nil"/>
              <w:right w:val="single" w:sz="4" w:space="0" w:color="auto"/>
            </w:tcBorders>
            <w:shd w:val="clear" w:color="auto" w:fill="auto"/>
            <w:noWrap/>
            <w:vAlign w:val="bottom"/>
            <w:hideMark/>
          </w:tcPr>
          <w:p w14:paraId="37DFD70B" w14:textId="77777777" w:rsidR="007D178A" w:rsidRPr="00E16127" w:rsidRDefault="007D178A" w:rsidP="005B0B19">
            <w:pPr>
              <w:jc w:val="center"/>
              <w:rPr>
                <w:sz w:val="18"/>
                <w:szCs w:val="18"/>
                <w:lang w:eastAsia="pt-BR"/>
              </w:rPr>
            </w:pPr>
            <w:r w:rsidRPr="00E16127">
              <w:rPr>
                <w:sz w:val="18"/>
                <w:szCs w:val="18"/>
                <w:lang w:eastAsia="pt-BR"/>
              </w:rPr>
              <w:t>M</w:t>
            </w:r>
          </w:p>
        </w:tc>
        <w:tc>
          <w:tcPr>
            <w:tcW w:w="650" w:type="dxa"/>
            <w:tcBorders>
              <w:top w:val="nil"/>
              <w:left w:val="single" w:sz="4" w:space="0" w:color="auto"/>
              <w:bottom w:val="nil"/>
              <w:right w:val="single" w:sz="4" w:space="0" w:color="auto"/>
            </w:tcBorders>
            <w:shd w:val="clear" w:color="auto" w:fill="auto"/>
            <w:noWrap/>
            <w:vAlign w:val="bottom"/>
            <w:hideMark/>
          </w:tcPr>
          <w:p w14:paraId="21498435" w14:textId="77777777" w:rsidR="007D178A" w:rsidRPr="000F31DB" w:rsidRDefault="007D178A" w:rsidP="005B0B19">
            <w:pPr>
              <w:jc w:val="center"/>
              <w:rPr>
                <w:color w:val="FF0000"/>
                <w:sz w:val="18"/>
                <w:szCs w:val="18"/>
                <w:lang w:eastAsia="pt-BR"/>
              </w:rPr>
            </w:pPr>
            <w:r w:rsidRPr="000F31DB">
              <w:rPr>
                <w:color w:val="FF0000"/>
                <w:sz w:val="18"/>
                <w:szCs w:val="18"/>
                <w:lang w:eastAsia="pt-BR"/>
              </w:rPr>
              <w:t>Y</w:t>
            </w:r>
          </w:p>
        </w:tc>
        <w:tc>
          <w:tcPr>
            <w:tcW w:w="806" w:type="dxa"/>
            <w:tcBorders>
              <w:top w:val="nil"/>
              <w:left w:val="single" w:sz="4" w:space="0" w:color="auto"/>
              <w:bottom w:val="nil"/>
              <w:right w:val="single" w:sz="4" w:space="0" w:color="auto"/>
            </w:tcBorders>
            <w:shd w:val="clear" w:color="auto" w:fill="auto"/>
            <w:noWrap/>
            <w:vAlign w:val="bottom"/>
            <w:hideMark/>
          </w:tcPr>
          <w:p w14:paraId="1C61BC79" w14:textId="77777777" w:rsidR="007D178A" w:rsidRPr="00E16127" w:rsidRDefault="007D178A" w:rsidP="005B0B19">
            <w:pPr>
              <w:jc w:val="center"/>
              <w:rPr>
                <w:sz w:val="18"/>
                <w:szCs w:val="18"/>
                <w:lang w:eastAsia="pt-BR"/>
              </w:rPr>
            </w:pPr>
            <w:r w:rsidRPr="00E16127">
              <w:rPr>
                <w:sz w:val="18"/>
                <w:szCs w:val="18"/>
                <w:lang w:eastAsia="pt-BR"/>
              </w:rPr>
              <w:t>LP</w:t>
            </w:r>
          </w:p>
        </w:tc>
        <w:tc>
          <w:tcPr>
            <w:tcW w:w="880" w:type="dxa"/>
            <w:tcBorders>
              <w:top w:val="nil"/>
              <w:left w:val="single" w:sz="4" w:space="0" w:color="auto"/>
              <w:bottom w:val="nil"/>
              <w:right w:val="nil"/>
            </w:tcBorders>
            <w:shd w:val="clear" w:color="auto" w:fill="auto"/>
            <w:noWrap/>
            <w:vAlign w:val="bottom"/>
            <w:hideMark/>
          </w:tcPr>
          <w:p w14:paraId="6C8831EA" w14:textId="77777777" w:rsidR="007D178A" w:rsidRPr="00E16127" w:rsidRDefault="007D178A" w:rsidP="005B0B19">
            <w:pPr>
              <w:jc w:val="center"/>
              <w:rPr>
                <w:sz w:val="18"/>
                <w:szCs w:val="18"/>
                <w:lang w:eastAsia="pt-BR"/>
              </w:rPr>
            </w:pPr>
            <w:r w:rsidRPr="00E16127">
              <w:rPr>
                <w:sz w:val="18"/>
                <w:szCs w:val="18"/>
                <w:lang w:eastAsia="pt-BR"/>
              </w:rPr>
              <w:t>N</w:t>
            </w:r>
          </w:p>
        </w:tc>
      </w:tr>
      <w:tr w:rsidR="007D178A" w:rsidRPr="00E16127" w14:paraId="208B9204" w14:textId="77777777" w:rsidTr="005B0B19">
        <w:trPr>
          <w:trHeight w:val="300"/>
        </w:trPr>
        <w:tc>
          <w:tcPr>
            <w:tcW w:w="1424" w:type="dxa"/>
            <w:tcBorders>
              <w:top w:val="nil"/>
              <w:left w:val="nil"/>
              <w:bottom w:val="nil"/>
              <w:right w:val="single" w:sz="4" w:space="0" w:color="auto"/>
            </w:tcBorders>
            <w:vAlign w:val="bottom"/>
          </w:tcPr>
          <w:p w14:paraId="6EB9C01F" w14:textId="77777777" w:rsidR="007D178A" w:rsidRPr="000F31DB" w:rsidRDefault="007D178A" w:rsidP="005B0B19">
            <w:pPr>
              <w:jc w:val="center"/>
              <w:rPr>
                <w:color w:val="FF0000"/>
                <w:sz w:val="18"/>
                <w:szCs w:val="18"/>
                <w:lang w:eastAsia="pt-BR"/>
              </w:rPr>
            </w:pPr>
            <w:r w:rsidRPr="000F31DB">
              <w:rPr>
                <w:color w:val="FF0000"/>
                <w:sz w:val="18"/>
                <w:szCs w:val="18"/>
                <w:lang w:eastAsia="pt-BR"/>
              </w:rPr>
              <w:t>53</w:t>
            </w:r>
          </w:p>
        </w:tc>
        <w:tc>
          <w:tcPr>
            <w:tcW w:w="750" w:type="dxa"/>
            <w:tcBorders>
              <w:top w:val="nil"/>
              <w:left w:val="nil"/>
              <w:bottom w:val="nil"/>
              <w:right w:val="single" w:sz="4" w:space="0" w:color="auto"/>
            </w:tcBorders>
            <w:shd w:val="clear" w:color="auto" w:fill="auto"/>
            <w:noWrap/>
            <w:vAlign w:val="bottom"/>
            <w:hideMark/>
          </w:tcPr>
          <w:p w14:paraId="670C471E" w14:textId="77777777" w:rsidR="007D178A" w:rsidRPr="00E16127" w:rsidRDefault="007D178A" w:rsidP="005B0B19">
            <w:pPr>
              <w:jc w:val="center"/>
              <w:rPr>
                <w:color w:val="000000"/>
                <w:sz w:val="18"/>
                <w:szCs w:val="18"/>
                <w:lang w:eastAsia="pt-BR"/>
              </w:rPr>
            </w:pPr>
            <w:r w:rsidRPr="00E16127">
              <w:rPr>
                <w:color w:val="000000"/>
                <w:sz w:val="18"/>
                <w:szCs w:val="18"/>
                <w:lang w:eastAsia="pt-BR"/>
              </w:rPr>
              <w:t>F13</w:t>
            </w:r>
          </w:p>
        </w:tc>
        <w:tc>
          <w:tcPr>
            <w:tcW w:w="1093" w:type="dxa"/>
            <w:tcBorders>
              <w:top w:val="nil"/>
              <w:left w:val="single" w:sz="4" w:space="0" w:color="auto"/>
              <w:bottom w:val="nil"/>
              <w:right w:val="single" w:sz="4" w:space="0" w:color="auto"/>
            </w:tcBorders>
            <w:shd w:val="clear" w:color="auto" w:fill="auto"/>
            <w:noWrap/>
            <w:vAlign w:val="bottom"/>
            <w:hideMark/>
          </w:tcPr>
          <w:p w14:paraId="5D112C6D" w14:textId="77777777" w:rsidR="007D178A" w:rsidRPr="00E16127" w:rsidRDefault="007D178A" w:rsidP="005B0B19">
            <w:pPr>
              <w:jc w:val="center"/>
              <w:rPr>
                <w:color w:val="000000"/>
                <w:sz w:val="18"/>
                <w:szCs w:val="18"/>
                <w:lang w:eastAsia="pt-BR"/>
              </w:rPr>
            </w:pPr>
            <w:r w:rsidRPr="00E16127">
              <w:rPr>
                <w:color w:val="000000"/>
                <w:sz w:val="18"/>
                <w:szCs w:val="18"/>
                <w:lang w:eastAsia="pt-BR"/>
              </w:rPr>
              <w:t>03/26/2018</w:t>
            </w:r>
          </w:p>
        </w:tc>
        <w:tc>
          <w:tcPr>
            <w:tcW w:w="670" w:type="dxa"/>
            <w:tcBorders>
              <w:top w:val="nil"/>
              <w:left w:val="single" w:sz="4" w:space="0" w:color="auto"/>
              <w:bottom w:val="nil"/>
              <w:right w:val="single" w:sz="4" w:space="0" w:color="auto"/>
            </w:tcBorders>
            <w:shd w:val="clear" w:color="auto" w:fill="auto"/>
            <w:noWrap/>
            <w:vAlign w:val="bottom"/>
            <w:hideMark/>
          </w:tcPr>
          <w:p w14:paraId="76E24C54" w14:textId="77777777" w:rsidR="007D178A" w:rsidRPr="00E16127" w:rsidRDefault="007D178A" w:rsidP="005B0B19">
            <w:pPr>
              <w:jc w:val="center"/>
              <w:rPr>
                <w:sz w:val="18"/>
                <w:szCs w:val="18"/>
                <w:lang w:eastAsia="pt-BR"/>
              </w:rPr>
            </w:pPr>
            <w:r w:rsidRPr="00E16127">
              <w:rPr>
                <w:sz w:val="18"/>
                <w:szCs w:val="18"/>
                <w:lang w:eastAsia="pt-BR"/>
              </w:rPr>
              <w:t>F</w:t>
            </w:r>
          </w:p>
        </w:tc>
        <w:tc>
          <w:tcPr>
            <w:tcW w:w="650" w:type="dxa"/>
            <w:tcBorders>
              <w:top w:val="nil"/>
              <w:left w:val="single" w:sz="4" w:space="0" w:color="auto"/>
              <w:bottom w:val="nil"/>
              <w:right w:val="single" w:sz="4" w:space="0" w:color="auto"/>
            </w:tcBorders>
            <w:shd w:val="clear" w:color="auto" w:fill="auto"/>
            <w:noWrap/>
            <w:vAlign w:val="bottom"/>
            <w:hideMark/>
          </w:tcPr>
          <w:p w14:paraId="62972095" w14:textId="77777777" w:rsidR="007D178A" w:rsidRPr="000F31DB" w:rsidRDefault="007D178A" w:rsidP="005B0B19">
            <w:pPr>
              <w:jc w:val="center"/>
              <w:rPr>
                <w:color w:val="FF0000"/>
                <w:sz w:val="18"/>
                <w:szCs w:val="18"/>
                <w:lang w:eastAsia="pt-BR"/>
              </w:rPr>
            </w:pPr>
            <w:r w:rsidRPr="000F31DB">
              <w:rPr>
                <w:color w:val="FF0000"/>
                <w:sz w:val="18"/>
                <w:szCs w:val="18"/>
                <w:lang w:eastAsia="pt-BR"/>
              </w:rPr>
              <w:t>Y</w:t>
            </w:r>
          </w:p>
        </w:tc>
        <w:tc>
          <w:tcPr>
            <w:tcW w:w="806" w:type="dxa"/>
            <w:tcBorders>
              <w:top w:val="nil"/>
              <w:left w:val="single" w:sz="4" w:space="0" w:color="auto"/>
              <w:bottom w:val="nil"/>
              <w:right w:val="single" w:sz="4" w:space="0" w:color="auto"/>
            </w:tcBorders>
            <w:shd w:val="clear" w:color="auto" w:fill="auto"/>
            <w:noWrap/>
            <w:vAlign w:val="bottom"/>
            <w:hideMark/>
          </w:tcPr>
          <w:p w14:paraId="5AC9EDE3" w14:textId="77777777" w:rsidR="007D178A" w:rsidRPr="00E16127" w:rsidRDefault="007D178A" w:rsidP="005B0B19">
            <w:pPr>
              <w:jc w:val="center"/>
              <w:rPr>
                <w:sz w:val="18"/>
                <w:szCs w:val="18"/>
                <w:lang w:eastAsia="pt-BR"/>
              </w:rPr>
            </w:pPr>
            <w:r w:rsidRPr="00E16127">
              <w:rPr>
                <w:sz w:val="18"/>
                <w:szCs w:val="18"/>
                <w:lang w:eastAsia="pt-BR"/>
              </w:rPr>
              <w:t>CA</w:t>
            </w:r>
          </w:p>
        </w:tc>
        <w:tc>
          <w:tcPr>
            <w:tcW w:w="880" w:type="dxa"/>
            <w:tcBorders>
              <w:top w:val="nil"/>
              <w:left w:val="single" w:sz="4" w:space="0" w:color="auto"/>
              <w:bottom w:val="nil"/>
              <w:right w:val="nil"/>
            </w:tcBorders>
            <w:shd w:val="clear" w:color="auto" w:fill="auto"/>
            <w:noWrap/>
            <w:vAlign w:val="bottom"/>
            <w:hideMark/>
          </w:tcPr>
          <w:p w14:paraId="0FB7FDAD" w14:textId="77777777" w:rsidR="007D178A" w:rsidRPr="00E16127" w:rsidRDefault="007D178A" w:rsidP="005B0B19">
            <w:pPr>
              <w:jc w:val="center"/>
              <w:rPr>
                <w:sz w:val="18"/>
                <w:szCs w:val="18"/>
                <w:lang w:eastAsia="pt-BR"/>
              </w:rPr>
            </w:pPr>
            <w:r w:rsidRPr="00E16127">
              <w:rPr>
                <w:sz w:val="18"/>
                <w:szCs w:val="18"/>
                <w:lang w:eastAsia="pt-BR"/>
              </w:rPr>
              <w:t>N</w:t>
            </w:r>
          </w:p>
        </w:tc>
      </w:tr>
      <w:tr w:rsidR="007D178A" w:rsidRPr="00E16127" w14:paraId="532A1E1A" w14:textId="77777777" w:rsidTr="005B0B19">
        <w:trPr>
          <w:trHeight w:val="300"/>
        </w:trPr>
        <w:tc>
          <w:tcPr>
            <w:tcW w:w="1424" w:type="dxa"/>
            <w:tcBorders>
              <w:top w:val="nil"/>
              <w:left w:val="nil"/>
              <w:bottom w:val="nil"/>
              <w:right w:val="single" w:sz="4" w:space="0" w:color="auto"/>
            </w:tcBorders>
            <w:vAlign w:val="bottom"/>
          </w:tcPr>
          <w:p w14:paraId="256D77D3" w14:textId="77777777" w:rsidR="007D178A" w:rsidRPr="000F31DB" w:rsidRDefault="007D178A" w:rsidP="005B0B19">
            <w:pPr>
              <w:jc w:val="center"/>
              <w:rPr>
                <w:color w:val="FF0000"/>
                <w:sz w:val="18"/>
                <w:szCs w:val="18"/>
                <w:lang w:eastAsia="pt-BR"/>
              </w:rPr>
            </w:pPr>
            <w:r w:rsidRPr="000F31DB">
              <w:rPr>
                <w:color w:val="FF0000"/>
                <w:sz w:val="18"/>
                <w:szCs w:val="18"/>
                <w:lang w:eastAsia="pt-BR"/>
              </w:rPr>
              <w:t>54</w:t>
            </w:r>
          </w:p>
        </w:tc>
        <w:tc>
          <w:tcPr>
            <w:tcW w:w="750" w:type="dxa"/>
            <w:tcBorders>
              <w:top w:val="nil"/>
              <w:left w:val="nil"/>
              <w:bottom w:val="nil"/>
              <w:right w:val="single" w:sz="4" w:space="0" w:color="auto"/>
            </w:tcBorders>
            <w:shd w:val="clear" w:color="auto" w:fill="auto"/>
            <w:noWrap/>
            <w:vAlign w:val="bottom"/>
            <w:hideMark/>
          </w:tcPr>
          <w:p w14:paraId="739AA15B" w14:textId="77777777" w:rsidR="007D178A" w:rsidRPr="00E16127" w:rsidRDefault="007D178A" w:rsidP="005B0B19">
            <w:pPr>
              <w:jc w:val="center"/>
              <w:rPr>
                <w:color w:val="000000"/>
                <w:sz w:val="18"/>
                <w:szCs w:val="18"/>
                <w:lang w:eastAsia="pt-BR"/>
              </w:rPr>
            </w:pPr>
            <w:r w:rsidRPr="00E16127">
              <w:rPr>
                <w:color w:val="000000"/>
                <w:sz w:val="18"/>
                <w:szCs w:val="18"/>
                <w:lang w:eastAsia="pt-BR"/>
              </w:rPr>
              <w:t>F14</w:t>
            </w:r>
          </w:p>
        </w:tc>
        <w:tc>
          <w:tcPr>
            <w:tcW w:w="1093" w:type="dxa"/>
            <w:tcBorders>
              <w:top w:val="nil"/>
              <w:left w:val="single" w:sz="4" w:space="0" w:color="auto"/>
              <w:bottom w:val="nil"/>
              <w:right w:val="single" w:sz="4" w:space="0" w:color="auto"/>
            </w:tcBorders>
            <w:shd w:val="clear" w:color="auto" w:fill="auto"/>
            <w:noWrap/>
            <w:vAlign w:val="bottom"/>
            <w:hideMark/>
          </w:tcPr>
          <w:p w14:paraId="0E2D19BF" w14:textId="77777777" w:rsidR="007D178A" w:rsidRPr="00E16127" w:rsidRDefault="007D178A" w:rsidP="005B0B19">
            <w:pPr>
              <w:jc w:val="center"/>
              <w:rPr>
                <w:color w:val="000000"/>
                <w:sz w:val="18"/>
                <w:szCs w:val="18"/>
                <w:lang w:eastAsia="pt-BR"/>
              </w:rPr>
            </w:pPr>
            <w:r w:rsidRPr="00E16127">
              <w:rPr>
                <w:color w:val="000000"/>
                <w:sz w:val="18"/>
                <w:szCs w:val="18"/>
                <w:lang w:eastAsia="pt-BR"/>
              </w:rPr>
              <w:t>03/26/2018</w:t>
            </w:r>
          </w:p>
        </w:tc>
        <w:tc>
          <w:tcPr>
            <w:tcW w:w="670" w:type="dxa"/>
            <w:tcBorders>
              <w:top w:val="nil"/>
              <w:left w:val="single" w:sz="4" w:space="0" w:color="auto"/>
              <w:bottom w:val="nil"/>
              <w:right w:val="single" w:sz="4" w:space="0" w:color="auto"/>
            </w:tcBorders>
            <w:shd w:val="clear" w:color="auto" w:fill="auto"/>
            <w:noWrap/>
            <w:vAlign w:val="bottom"/>
            <w:hideMark/>
          </w:tcPr>
          <w:p w14:paraId="73416743" w14:textId="77777777" w:rsidR="007D178A" w:rsidRPr="00E16127" w:rsidRDefault="007D178A" w:rsidP="005B0B19">
            <w:pPr>
              <w:jc w:val="center"/>
              <w:rPr>
                <w:sz w:val="18"/>
                <w:szCs w:val="18"/>
                <w:lang w:eastAsia="pt-BR"/>
              </w:rPr>
            </w:pPr>
            <w:r w:rsidRPr="00E16127">
              <w:rPr>
                <w:sz w:val="18"/>
                <w:szCs w:val="18"/>
                <w:lang w:eastAsia="pt-BR"/>
              </w:rPr>
              <w:t>M</w:t>
            </w:r>
          </w:p>
        </w:tc>
        <w:tc>
          <w:tcPr>
            <w:tcW w:w="650" w:type="dxa"/>
            <w:tcBorders>
              <w:top w:val="nil"/>
              <w:left w:val="single" w:sz="4" w:space="0" w:color="auto"/>
              <w:bottom w:val="nil"/>
              <w:right w:val="single" w:sz="4" w:space="0" w:color="auto"/>
            </w:tcBorders>
            <w:shd w:val="clear" w:color="auto" w:fill="auto"/>
            <w:noWrap/>
            <w:vAlign w:val="bottom"/>
            <w:hideMark/>
          </w:tcPr>
          <w:p w14:paraId="2F235BFE" w14:textId="77777777" w:rsidR="007D178A" w:rsidRPr="000F31DB" w:rsidRDefault="007D178A" w:rsidP="005B0B19">
            <w:pPr>
              <w:jc w:val="center"/>
              <w:rPr>
                <w:color w:val="FF0000"/>
                <w:sz w:val="18"/>
                <w:szCs w:val="18"/>
                <w:lang w:eastAsia="pt-BR"/>
              </w:rPr>
            </w:pPr>
            <w:r w:rsidRPr="000F31DB">
              <w:rPr>
                <w:color w:val="FF0000"/>
                <w:sz w:val="18"/>
                <w:szCs w:val="18"/>
                <w:lang w:eastAsia="pt-BR"/>
              </w:rPr>
              <w:t>Y</w:t>
            </w:r>
          </w:p>
        </w:tc>
        <w:tc>
          <w:tcPr>
            <w:tcW w:w="806" w:type="dxa"/>
            <w:tcBorders>
              <w:top w:val="nil"/>
              <w:left w:val="single" w:sz="4" w:space="0" w:color="auto"/>
              <w:bottom w:val="nil"/>
              <w:right w:val="single" w:sz="4" w:space="0" w:color="auto"/>
            </w:tcBorders>
            <w:shd w:val="clear" w:color="auto" w:fill="auto"/>
            <w:noWrap/>
            <w:vAlign w:val="bottom"/>
            <w:hideMark/>
          </w:tcPr>
          <w:p w14:paraId="7A8CF36A" w14:textId="77777777" w:rsidR="007D178A" w:rsidRPr="00E16127" w:rsidRDefault="007D178A" w:rsidP="005B0B19">
            <w:pPr>
              <w:jc w:val="center"/>
              <w:rPr>
                <w:sz w:val="18"/>
                <w:szCs w:val="18"/>
                <w:lang w:eastAsia="pt-BR"/>
              </w:rPr>
            </w:pPr>
            <w:r w:rsidRPr="00E16127">
              <w:rPr>
                <w:sz w:val="18"/>
                <w:szCs w:val="18"/>
                <w:lang w:eastAsia="pt-BR"/>
              </w:rPr>
              <w:t>LK</w:t>
            </w:r>
          </w:p>
        </w:tc>
        <w:tc>
          <w:tcPr>
            <w:tcW w:w="880" w:type="dxa"/>
            <w:tcBorders>
              <w:top w:val="nil"/>
              <w:left w:val="single" w:sz="4" w:space="0" w:color="auto"/>
              <w:bottom w:val="nil"/>
              <w:right w:val="nil"/>
            </w:tcBorders>
            <w:shd w:val="clear" w:color="auto" w:fill="auto"/>
            <w:noWrap/>
            <w:vAlign w:val="bottom"/>
            <w:hideMark/>
          </w:tcPr>
          <w:p w14:paraId="0C63290A" w14:textId="77777777" w:rsidR="007D178A" w:rsidRPr="00E16127" w:rsidRDefault="007D178A" w:rsidP="005B0B19">
            <w:pPr>
              <w:jc w:val="center"/>
              <w:rPr>
                <w:sz w:val="18"/>
                <w:szCs w:val="18"/>
                <w:lang w:eastAsia="pt-BR"/>
              </w:rPr>
            </w:pPr>
            <w:r w:rsidRPr="00E16127">
              <w:rPr>
                <w:sz w:val="18"/>
                <w:szCs w:val="18"/>
                <w:lang w:eastAsia="pt-BR"/>
              </w:rPr>
              <w:t>C/R</w:t>
            </w:r>
          </w:p>
        </w:tc>
      </w:tr>
      <w:tr w:rsidR="007D178A" w:rsidRPr="00E16127" w14:paraId="229F5DDD" w14:textId="77777777" w:rsidTr="005B0B19">
        <w:trPr>
          <w:trHeight w:val="300"/>
        </w:trPr>
        <w:tc>
          <w:tcPr>
            <w:tcW w:w="1424" w:type="dxa"/>
            <w:tcBorders>
              <w:top w:val="nil"/>
              <w:left w:val="nil"/>
              <w:bottom w:val="nil"/>
              <w:right w:val="single" w:sz="4" w:space="0" w:color="auto"/>
            </w:tcBorders>
            <w:vAlign w:val="bottom"/>
          </w:tcPr>
          <w:p w14:paraId="11D1B180" w14:textId="77777777" w:rsidR="007D178A" w:rsidRPr="000F31DB" w:rsidRDefault="007D178A" w:rsidP="005B0B19">
            <w:pPr>
              <w:jc w:val="center"/>
              <w:rPr>
                <w:color w:val="FF0000"/>
                <w:sz w:val="18"/>
                <w:szCs w:val="18"/>
                <w:lang w:eastAsia="pt-BR"/>
              </w:rPr>
            </w:pPr>
            <w:r w:rsidRPr="000F31DB">
              <w:rPr>
                <w:color w:val="FF0000"/>
                <w:sz w:val="18"/>
                <w:szCs w:val="18"/>
                <w:lang w:eastAsia="pt-BR"/>
              </w:rPr>
              <w:t>55</w:t>
            </w:r>
          </w:p>
        </w:tc>
        <w:tc>
          <w:tcPr>
            <w:tcW w:w="750" w:type="dxa"/>
            <w:tcBorders>
              <w:top w:val="nil"/>
              <w:left w:val="nil"/>
              <w:bottom w:val="nil"/>
              <w:right w:val="single" w:sz="4" w:space="0" w:color="auto"/>
            </w:tcBorders>
            <w:shd w:val="clear" w:color="auto" w:fill="auto"/>
            <w:noWrap/>
            <w:vAlign w:val="bottom"/>
            <w:hideMark/>
          </w:tcPr>
          <w:p w14:paraId="34933E1D" w14:textId="77777777" w:rsidR="007D178A" w:rsidRPr="00E16127" w:rsidRDefault="007D178A" w:rsidP="005B0B19">
            <w:pPr>
              <w:jc w:val="center"/>
              <w:rPr>
                <w:color w:val="000000"/>
                <w:sz w:val="18"/>
                <w:szCs w:val="18"/>
                <w:lang w:eastAsia="pt-BR"/>
              </w:rPr>
            </w:pPr>
            <w:r w:rsidRPr="00E16127">
              <w:rPr>
                <w:color w:val="000000"/>
                <w:sz w:val="18"/>
                <w:szCs w:val="18"/>
                <w:lang w:eastAsia="pt-BR"/>
              </w:rPr>
              <w:t>F15</w:t>
            </w:r>
          </w:p>
        </w:tc>
        <w:tc>
          <w:tcPr>
            <w:tcW w:w="1093" w:type="dxa"/>
            <w:tcBorders>
              <w:top w:val="nil"/>
              <w:left w:val="single" w:sz="4" w:space="0" w:color="auto"/>
              <w:bottom w:val="nil"/>
              <w:right w:val="single" w:sz="4" w:space="0" w:color="auto"/>
            </w:tcBorders>
            <w:shd w:val="clear" w:color="auto" w:fill="auto"/>
            <w:noWrap/>
            <w:vAlign w:val="bottom"/>
            <w:hideMark/>
          </w:tcPr>
          <w:p w14:paraId="0FC2A45F" w14:textId="77777777" w:rsidR="007D178A" w:rsidRPr="00E16127" w:rsidRDefault="007D178A" w:rsidP="005B0B19">
            <w:pPr>
              <w:jc w:val="center"/>
              <w:rPr>
                <w:color w:val="000000"/>
                <w:sz w:val="18"/>
                <w:szCs w:val="18"/>
                <w:lang w:eastAsia="pt-BR"/>
              </w:rPr>
            </w:pPr>
            <w:r w:rsidRPr="00E16127">
              <w:rPr>
                <w:color w:val="000000"/>
                <w:sz w:val="18"/>
                <w:szCs w:val="18"/>
                <w:lang w:eastAsia="pt-BR"/>
              </w:rPr>
              <w:t>03/26/2018</w:t>
            </w:r>
          </w:p>
        </w:tc>
        <w:tc>
          <w:tcPr>
            <w:tcW w:w="670" w:type="dxa"/>
            <w:tcBorders>
              <w:top w:val="nil"/>
              <w:left w:val="single" w:sz="4" w:space="0" w:color="auto"/>
              <w:bottom w:val="nil"/>
              <w:right w:val="single" w:sz="4" w:space="0" w:color="auto"/>
            </w:tcBorders>
            <w:shd w:val="clear" w:color="auto" w:fill="auto"/>
            <w:noWrap/>
            <w:vAlign w:val="bottom"/>
            <w:hideMark/>
          </w:tcPr>
          <w:p w14:paraId="39288F14" w14:textId="77777777" w:rsidR="007D178A" w:rsidRPr="00E16127" w:rsidRDefault="007D178A" w:rsidP="005B0B19">
            <w:pPr>
              <w:jc w:val="center"/>
              <w:rPr>
                <w:sz w:val="18"/>
                <w:szCs w:val="18"/>
                <w:lang w:eastAsia="pt-BR"/>
              </w:rPr>
            </w:pPr>
            <w:r w:rsidRPr="00E16127">
              <w:rPr>
                <w:sz w:val="18"/>
                <w:szCs w:val="18"/>
                <w:lang w:eastAsia="pt-BR"/>
              </w:rPr>
              <w:t>M</w:t>
            </w:r>
          </w:p>
        </w:tc>
        <w:tc>
          <w:tcPr>
            <w:tcW w:w="650" w:type="dxa"/>
            <w:tcBorders>
              <w:top w:val="nil"/>
              <w:left w:val="single" w:sz="4" w:space="0" w:color="auto"/>
              <w:bottom w:val="nil"/>
              <w:right w:val="single" w:sz="4" w:space="0" w:color="auto"/>
            </w:tcBorders>
            <w:shd w:val="clear" w:color="auto" w:fill="auto"/>
            <w:noWrap/>
            <w:vAlign w:val="bottom"/>
            <w:hideMark/>
          </w:tcPr>
          <w:p w14:paraId="6405BF71" w14:textId="77777777" w:rsidR="007D178A" w:rsidRPr="000F31DB" w:rsidRDefault="007D178A" w:rsidP="005B0B19">
            <w:pPr>
              <w:jc w:val="center"/>
              <w:rPr>
                <w:color w:val="FF0000"/>
                <w:sz w:val="18"/>
                <w:szCs w:val="18"/>
                <w:lang w:eastAsia="pt-BR"/>
              </w:rPr>
            </w:pPr>
            <w:r w:rsidRPr="000F31DB">
              <w:rPr>
                <w:color w:val="FF0000"/>
                <w:sz w:val="18"/>
                <w:szCs w:val="18"/>
                <w:lang w:eastAsia="pt-BR"/>
              </w:rPr>
              <w:t>Y</w:t>
            </w:r>
          </w:p>
        </w:tc>
        <w:tc>
          <w:tcPr>
            <w:tcW w:w="806" w:type="dxa"/>
            <w:tcBorders>
              <w:top w:val="nil"/>
              <w:left w:val="single" w:sz="4" w:space="0" w:color="auto"/>
              <w:bottom w:val="nil"/>
              <w:right w:val="single" w:sz="4" w:space="0" w:color="auto"/>
            </w:tcBorders>
            <w:shd w:val="clear" w:color="auto" w:fill="auto"/>
            <w:noWrap/>
            <w:vAlign w:val="bottom"/>
            <w:hideMark/>
          </w:tcPr>
          <w:p w14:paraId="4B8E2F56" w14:textId="77777777" w:rsidR="007D178A" w:rsidRPr="00E16127" w:rsidRDefault="007D178A" w:rsidP="005B0B19">
            <w:pPr>
              <w:jc w:val="center"/>
              <w:rPr>
                <w:sz w:val="18"/>
                <w:szCs w:val="18"/>
                <w:lang w:eastAsia="pt-BR"/>
              </w:rPr>
            </w:pPr>
            <w:r w:rsidRPr="00E16127">
              <w:rPr>
                <w:sz w:val="18"/>
                <w:szCs w:val="18"/>
                <w:lang w:eastAsia="pt-BR"/>
              </w:rPr>
              <w:t>LK</w:t>
            </w:r>
          </w:p>
        </w:tc>
        <w:tc>
          <w:tcPr>
            <w:tcW w:w="880" w:type="dxa"/>
            <w:tcBorders>
              <w:top w:val="nil"/>
              <w:left w:val="single" w:sz="4" w:space="0" w:color="auto"/>
              <w:bottom w:val="nil"/>
              <w:right w:val="nil"/>
            </w:tcBorders>
            <w:shd w:val="clear" w:color="auto" w:fill="auto"/>
            <w:noWrap/>
            <w:vAlign w:val="bottom"/>
            <w:hideMark/>
          </w:tcPr>
          <w:p w14:paraId="28BAD58D" w14:textId="77777777" w:rsidR="007D178A" w:rsidRPr="00E16127" w:rsidRDefault="007D178A" w:rsidP="005B0B19">
            <w:pPr>
              <w:jc w:val="center"/>
              <w:rPr>
                <w:sz w:val="18"/>
                <w:szCs w:val="18"/>
                <w:lang w:eastAsia="pt-BR"/>
              </w:rPr>
            </w:pPr>
            <w:r w:rsidRPr="00E16127">
              <w:rPr>
                <w:sz w:val="18"/>
                <w:szCs w:val="18"/>
                <w:lang w:eastAsia="pt-BR"/>
              </w:rPr>
              <w:t>C</w:t>
            </w:r>
          </w:p>
        </w:tc>
      </w:tr>
      <w:tr w:rsidR="007D178A" w:rsidRPr="00E16127" w14:paraId="58BAE3E2" w14:textId="77777777" w:rsidTr="005B0B19">
        <w:trPr>
          <w:trHeight w:val="285"/>
        </w:trPr>
        <w:tc>
          <w:tcPr>
            <w:tcW w:w="1424" w:type="dxa"/>
            <w:tcBorders>
              <w:top w:val="nil"/>
              <w:left w:val="nil"/>
              <w:bottom w:val="nil"/>
              <w:right w:val="single" w:sz="4" w:space="0" w:color="auto"/>
            </w:tcBorders>
            <w:vAlign w:val="bottom"/>
          </w:tcPr>
          <w:p w14:paraId="56E0A061" w14:textId="77777777" w:rsidR="007D178A" w:rsidRPr="000F31DB" w:rsidRDefault="007D178A" w:rsidP="005B0B19">
            <w:pPr>
              <w:jc w:val="center"/>
              <w:rPr>
                <w:color w:val="FF0000"/>
                <w:sz w:val="18"/>
                <w:szCs w:val="18"/>
                <w:lang w:eastAsia="pt-BR"/>
              </w:rPr>
            </w:pPr>
            <w:r w:rsidRPr="000F31DB">
              <w:rPr>
                <w:color w:val="FF0000"/>
                <w:sz w:val="18"/>
                <w:szCs w:val="18"/>
                <w:lang w:eastAsia="pt-BR"/>
              </w:rPr>
              <w:t>56</w:t>
            </w:r>
          </w:p>
        </w:tc>
        <w:tc>
          <w:tcPr>
            <w:tcW w:w="750" w:type="dxa"/>
            <w:tcBorders>
              <w:top w:val="nil"/>
              <w:left w:val="nil"/>
              <w:bottom w:val="nil"/>
              <w:right w:val="single" w:sz="4" w:space="0" w:color="auto"/>
            </w:tcBorders>
            <w:shd w:val="clear" w:color="auto" w:fill="auto"/>
            <w:noWrap/>
            <w:vAlign w:val="bottom"/>
            <w:hideMark/>
          </w:tcPr>
          <w:p w14:paraId="027592D1" w14:textId="77777777" w:rsidR="007D178A" w:rsidRPr="00E16127" w:rsidRDefault="007D178A" w:rsidP="005B0B19">
            <w:pPr>
              <w:jc w:val="center"/>
              <w:rPr>
                <w:color w:val="000000"/>
                <w:sz w:val="18"/>
                <w:szCs w:val="18"/>
                <w:lang w:eastAsia="pt-BR"/>
              </w:rPr>
            </w:pPr>
            <w:r w:rsidRPr="00E16127">
              <w:rPr>
                <w:color w:val="000000"/>
                <w:sz w:val="18"/>
                <w:szCs w:val="18"/>
                <w:lang w:eastAsia="pt-BR"/>
              </w:rPr>
              <w:t>F16</w:t>
            </w:r>
          </w:p>
        </w:tc>
        <w:tc>
          <w:tcPr>
            <w:tcW w:w="1093" w:type="dxa"/>
            <w:tcBorders>
              <w:top w:val="nil"/>
              <w:left w:val="single" w:sz="4" w:space="0" w:color="auto"/>
              <w:bottom w:val="nil"/>
              <w:right w:val="single" w:sz="4" w:space="0" w:color="auto"/>
            </w:tcBorders>
            <w:shd w:val="clear" w:color="auto" w:fill="auto"/>
            <w:noWrap/>
            <w:vAlign w:val="bottom"/>
            <w:hideMark/>
          </w:tcPr>
          <w:p w14:paraId="738E0CC7" w14:textId="77777777" w:rsidR="007D178A" w:rsidRPr="00E16127" w:rsidRDefault="007D178A" w:rsidP="005B0B19">
            <w:pPr>
              <w:jc w:val="center"/>
              <w:rPr>
                <w:color w:val="000000"/>
                <w:sz w:val="18"/>
                <w:szCs w:val="18"/>
                <w:lang w:eastAsia="pt-BR"/>
              </w:rPr>
            </w:pPr>
            <w:r w:rsidRPr="00E16127">
              <w:rPr>
                <w:color w:val="000000"/>
                <w:sz w:val="18"/>
                <w:szCs w:val="18"/>
                <w:lang w:eastAsia="pt-BR"/>
              </w:rPr>
              <w:t>03/26/2018</w:t>
            </w:r>
          </w:p>
        </w:tc>
        <w:tc>
          <w:tcPr>
            <w:tcW w:w="670" w:type="dxa"/>
            <w:tcBorders>
              <w:top w:val="nil"/>
              <w:left w:val="single" w:sz="4" w:space="0" w:color="auto"/>
              <w:bottom w:val="nil"/>
              <w:right w:val="single" w:sz="4" w:space="0" w:color="auto"/>
            </w:tcBorders>
            <w:shd w:val="clear" w:color="auto" w:fill="auto"/>
            <w:noWrap/>
            <w:vAlign w:val="bottom"/>
            <w:hideMark/>
          </w:tcPr>
          <w:p w14:paraId="2B8D189F" w14:textId="77777777" w:rsidR="007D178A" w:rsidRPr="00E16127" w:rsidRDefault="007D178A" w:rsidP="005B0B19">
            <w:pPr>
              <w:jc w:val="center"/>
              <w:rPr>
                <w:sz w:val="18"/>
                <w:szCs w:val="18"/>
                <w:lang w:eastAsia="pt-BR"/>
              </w:rPr>
            </w:pPr>
            <w:r w:rsidRPr="00E16127">
              <w:rPr>
                <w:sz w:val="18"/>
                <w:szCs w:val="18"/>
                <w:lang w:eastAsia="pt-BR"/>
              </w:rPr>
              <w:t>M</w:t>
            </w:r>
          </w:p>
        </w:tc>
        <w:tc>
          <w:tcPr>
            <w:tcW w:w="650" w:type="dxa"/>
            <w:tcBorders>
              <w:top w:val="nil"/>
              <w:left w:val="single" w:sz="4" w:space="0" w:color="auto"/>
              <w:bottom w:val="nil"/>
              <w:right w:val="single" w:sz="4" w:space="0" w:color="auto"/>
            </w:tcBorders>
            <w:shd w:val="clear" w:color="auto" w:fill="auto"/>
            <w:noWrap/>
            <w:vAlign w:val="bottom"/>
            <w:hideMark/>
          </w:tcPr>
          <w:p w14:paraId="5EF64C93" w14:textId="77777777" w:rsidR="007D178A" w:rsidRPr="000F31DB" w:rsidRDefault="007D178A" w:rsidP="005B0B19">
            <w:pPr>
              <w:jc w:val="center"/>
              <w:rPr>
                <w:color w:val="FF0000"/>
                <w:sz w:val="18"/>
                <w:szCs w:val="18"/>
                <w:lang w:eastAsia="pt-BR"/>
              </w:rPr>
            </w:pPr>
            <w:r w:rsidRPr="000F31DB">
              <w:rPr>
                <w:color w:val="FF0000"/>
                <w:sz w:val="18"/>
                <w:szCs w:val="18"/>
                <w:lang w:eastAsia="pt-BR"/>
              </w:rPr>
              <w:t>Y</w:t>
            </w:r>
          </w:p>
        </w:tc>
        <w:tc>
          <w:tcPr>
            <w:tcW w:w="806" w:type="dxa"/>
            <w:tcBorders>
              <w:top w:val="nil"/>
              <w:left w:val="single" w:sz="4" w:space="0" w:color="auto"/>
              <w:bottom w:val="nil"/>
              <w:right w:val="single" w:sz="4" w:space="0" w:color="auto"/>
            </w:tcBorders>
            <w:shd w:val="clear" w:color="auto" w:fill="auto"/>
            <w:noWrap/>
            <w:vAlign w:val="bottom"/>
            <w:hideMark/>
          </w:tcPr>
          <w:p w14:paraId="29E481D0" w14:textId="77777777" w:rsidR="007D178A" w:rsidRPr="00E16127" w:rsidRDefault="007D178A" w:rsidP="005B0B19">
            <w:pPr>
              <w:jc w:val="center"/>
              <w:rPr>
                <w:sz w:val="18"/>
                <w:szCs w:val="18"/>
                <w:lang w:eastAsia="pt-BR"/>
              </w:rPr>
            </w:pPr>
            <w:r w:rsidRPr="00E16127">
              <w:rPr>
                <w:sz w:val="18"/>
                <w:szCs w:val="18"/>
                <w:lang w:eastAsia="pt-BR"/>
              </w:rPr>
              <w:t>LK</w:t>
            </w:r>
          </w:p>
        </w:tc>
        <w:tc>
          <w:tcPr>
            <w:tcW w:w="880" w:type="dxa"/>
            <w:tcBorders>
              <w:top w:val="nil"/>
              <w:left w:val="single" w:sz="4" w:space="0" w:color="auto"/>
              <w:bottom w:val="nil"/>
              <w:right w:val="nil"/>
            </w:tcBorders>
            <w:shd w:val="clear" w:color="auto" w:fill="auto"/>
            <w:noWrap/>
            <w:vAlign w:val="bottom"/>
            <w:hideMark/>
          </w:tcPr>
          <w:p w14:paraId="3E54DD4F" w14:textId="77777777" w:rsidR="007D178A" w:rsidRPr="00E16127" w:rsidRDefault="007D178A" w:rsidP="005B0B19">
            <w:pPr>
              <w:jc w:val="center"/>
              <w:rPr>
                <w:sz w:val="18"/>
                <w:szCs w:val="18"/>
                <w:lang w:eastAsia="pt-BR"/>
              </w:rPr>
            </w:pPr>
            <w:r w:rsidRPr="00E16127">
              <w:rPr>
                <w:sz w:val="18"/>
                <w:szCs w:val="18"/>
                <w:lang w:eastAsia="pt-BR"/>
              </w:rPr>
              <w:t>C</w:t>
            </w:r>
          </w:p>
        </w:tc>
      </w:tr>
      <w:tr w:rsidR="007D178A" w:rsidRPr="00E16127" w14:paraId="7AE99002" w14:textId="77777777" w:rsidTr="005B0B19">
        <w:trPr>
          <w:trHeight w:val="300"/>
        </w:trPr>
        <w:tc>
          <w:tcPr>
            <w:tcW w:w="1424" w:type="dxa"/>
            <w:tcBorders>
              <w:top w:val="nil"/>
              <w:left w:val="nil"/>
              <w:bottom w:val="nil"/>
              <w:right w:val="single" w:sz="4" w:space="0" w:color="auto"/>
            </w:tcBorders>
            <w:vAlign w:val="bottom"/>
          </w:tcPr>
          <w:p w14:paraId="14C53A2F" w14:textId="77777777" w:rsidR="007D178A" w:rsidRPr="000F31DB" w:rsidRDefault="007D178A" w:rsidP="005B0B19">
            <w:pPr>
              <w:jc w:val="center"/>
              <w:rPr>
                <w:color w:val="FF0000"/>
                <w:sz w:val="18"/>
                <w:szCs w:val="18"/>
                <w:lang w:eastAsia="pt-BR"/>
              </w:rPr>
            </w:pPr>
            <w:r w:rsidRPr="000F31DB">
              <w:rPr>
                <w:color w:val="FF0000"/>
                <w:sz w:val="18"/>
                <w:szCs w:val="18"/>
                <w:lang w:eastAsia="pt-BR"/>
              </w:rPr>
              <w:t>57</w:t>
            </w:r>
          </w:p>
        </w:tc>
        <w:tc>
          <w:tcPr>
            <w:tcW w:w="750" w:type="dxa"/>
            <w:tcBorders>
              <w:top w:val="nil"/>
              <w:left w:val="nil"/>
              <w:bottom w:val="nil"/>
              <w:right w:val="single" w:sz="4" w:space="0" w:color="auto"/>
            </w:tcBorders>
            <w:shd w:val="clear" w:color="auto" w:fill="auto"/>
            <w:noWrap/>
            <w:vAlign w:val="bottom"/>
            <w:hideMark/>
          </w:tcPr>
          <w:p w14:paraId="6D55D1D2" w14:textId="77777777" w:rsidR="007D178A" w:rsidRPr="00E16127" w:rsidRDefault="007D178A" w:rsidP="005B0B19">
            <w:pPr>
              <w:jc w:val="center"/>
              <w:rPr>
                <w:color w:val="000000"/>
                <w:sz w:val="18"/>
                <w:szCs w:val="18"/>
                <w:lang w:eastAsia="pt-BR"/>
              </w:rPr>
            </w:pPr>
            <w:r w:rsidRPr="00E16127">
              <w:rPr>
                <w:color w:val="000000"/>
                <w:sz w:val="18"/>
                <w:szCs w:val="18"/>
                <w:lang w:eastAsia="pt-BR"/>
              </w:rPr>
              <w:t>F17</w:t>
            </w:r>
          </w:p>
        </w:tc>
        <w:tc>
          <w:tcPr>
            <w:tcW w:w="1093" w:type="dxa"/>
            <w:tcBorders>
              <w:top w:val="nil"/>
              <w:left w:val="single" w:sz="4" w:space="0" w:color="auto"/>
              <w:bottom w:val="nil"/>
              <w:right w:val="single" w:sz="4" w:space="0" w:color="auto"/>
            </w:tcBorders>
            <w:shd w:val="clear" w:color="auto" w:fill="auto"/>
            <w:noWrap/>
            <w:vAlign w:val="bottom"/>
            <w:hideMark/>
          </w:tcPr>
          <w:p w14:paraId="105F60B3" w14:textId="77777777" w:rsidR="007D178A" w:rsidRPr="00E16127" w:rsidRDefault="007D178A" w:rsidP="005B0B19">
            <w:pPr>
              <w:jc w:val="center"/>
              <w:rPr>
                <w:color w:val="000000"/>
                <w:sz w:val="18"/>
                <w:szCs w:val="18"/>
                <w:lang w:eastAsia="pt-BR"/>
              </w:rPr>
            </w:pPr>
            <w:r w:rsidRPr="00E16127">
              <w:rPr>
                <w:color w:val="000000"/>
                <w:sz w:val="18"/>
                <w:szCs w:val="18"/>
                <w:lang w:eastAsia="pt-BR"/>
              </w:rPr>
              <w:t>03/26/2018</w:t>
            </w:r>
          </w:p>
        </w:tc>
        <w:tc>
          <w:tcPr>
            <w:tcW w:w="670" w:type="dxa"/>
            <w:tcBorders>
              <w:top w:val="nil"/>
              <w:left w:val="single" w:sz="4" w:space="0" w:color="auto"/>
              <w:bottom w:val="nil"/>
              <w:right w:val="single" w:sz="4" w:space="0" w:color="auto"/>
            </w:tcBorders>
            <w:shd w:val="clear" w:color="auto" w:fill="auto"/>
            <w:noWrap/>
            <w:vAlign w:val="bottom"/>
            <w:hideMark/>
          </w:tcPr>
          <w:p w14:paraId="360D6CCC" w14:textId="77777777" w:rsidR="007D178A" w:rsidRPr="00E16127" w:rsidRDefault="007D178A" w:rsidP="005B0B19">
            <w:pPr>
              <w:jc w:val="center"/>
              <w:rPr>
                <w:sz w:val="18"/>
                <w:szCs w:val="18"/>
                <w:lang w:eastAsia="pt-BR"/>
              </w:rPr>
            </w:pPr>
            <w:r w:rsidRPr="00E16127">
              <w:rPr>
                <w:sz w:val="18"/>
                <w:szCs w:val="18"/>
                <w:lang w:eastAsia="pt-BR"/>
              </w:rPr>
              <w:t>F</w:t>
            </w:r>
          </w:p>
        </w:tc>
        <w:tc>
          <w:tcPr>
            <w:tcW w:w="650" w:type="dxa"/>
            <w:tcBorders>
              <w:top w:val="nil"/>
              <w:left w:val="single" w:sz="4" w:space="0" w:color="auto"/>
              <w:bottom w:val="nil"/>
              <w:right w:val="single" w:sz="4" w:space="0" w:color="auto"/>
            </w:tcBorders>
            <w:shd w:val="clear" w:color="auto" w:fill="auto"/>
            <w:noWrap/>
            <w:vAlign w:val="bottom"/>
            <w:hideMark/>
          </w:tcPr>
          <w:p w14:paraId="3C13A9AC" w14:textId="77777777" w:rsidR="007D178A" w:rsidRPr="000F31DB" w:rsidRDefault="007D178A" w:rsidP="005B0B19">
            <w:pPr>
              <w:jc w:val="center"/>
              <w:rPr>
                <w:color w:val="FF0000"/>
                <w:sz w:val="18"/>
                <w:szCs w:val="18"/>
                <w:lang w:eastAsia="pt-BR"/>
              </w:rPr>
            </w:pPr>
            <w:r w:rsidRPr="000F31DB">
              <w:rPr>
                <w:color w:val="FF0000"/>
                <w:sz w:val="18"/>
                <w:szCs w:val="18"/>
                <w:lang w:eastAsia="pt-BR"/>
              </w:rPr>
              <w:t>Y</w:t>
            </w:r>
          </w:p>
        </w:tc>
        <w:tc>
          <w:tcPr>
            <w:tcW w:w="806" w:type="dxa"/>
            <w:tcBorders>
              <w:top w:val="nil"/>
              <w:left w:val="single" w:sz="4" w:space="0" w:color="auto"/>
              <w:bottom w:val="nil"/>
              <w:right w:val="single" w:sz="4" w:space="0" w:color="auto"/>
            </w:tcBorders>
            <w:shd w:val="clear" w:color="auto" w:fill="auto"/>
            <w:noWrap/>
            <w:vAlign w:val="bottom"/>
            <w:hideMark/>
          </w:tcPr>
          <w:p w14:paraId="596103F9" w14:textId="77777777" w:rsidR="007D178A" w:rsidRPr="00E16127" w:rsidRDefault="007D178A" w:rsidP="005B0B19">
            <w:pPr>
              <w:jc w:val="center"/>
              <w:rPr>
                <w:sz w:val="18"/>
                <w:szCs w:val="18"/>
                <w:lang w:eastAsia="pt-BR"/>
              </w:rPr>
            </w:pPr>
            <w:r w:rsidRPr="00E16127">
              <w:rPr>
                <w:sz w:val="18"/>
                <w:szCs w:val="18"/>
                <w:lang w:eastAsia="pt-BR"/>
              </w:rPr>
              <w:t>LK</w:t>
            </w:r>
          </w:p>
        </w:tc>
        <w:tc>
          <w:tcPr>
            <w:tcW w:w="880" w:type="dxa"/>
            <w:tcBorders>
              <w:top w:val="nil"/>
              <w:left w:val="single" w:sz="4" w:space="0" w:color="auto"/>
              <w:bottom w:val="nil"/>
              <w:right w:val="nil"/>
            </w:tcBorders>
            <w:shd w:val="clear" w:color="auto" w:fill="auto"/>
            <w:noWrap/>
            <w:vAlign w:val="bottom"/>
            <w:hideMark/>
          </w:tcPr>
          <w:p w14:paraId="79E25526" w14:textId="77777777" w:rsidR="007D178A" w:rsidRPr="00E16127" w:rsidRDefault="007D178A" w:rsidP="005B0B19">
            <w:pPr>
              <w:jc w:val="center"/>
              <w:rPr>
                <w:sz w:val="18"/>
                <w:szCs w:val="18"/>
                <w:lang w:eastAsia="pt-BR"/>
              </w:rPr>
            </w:pPr>
            <w:r w:rsidRPr="00E16127">
              <w:rPr>
                <w:sz w:val="18"/>
                <w:szCs w:val="18"/>
                <w:lang w:eastAsia="pt-BR"/>
              </w:rPr>
              <w:t>C</w:t>
            </w:r>
          </w:p>
        </w:tc>
      </w:tr>
      <w:tr w:rsidR="007D178A" w:rsidRPr="00E16127" w14:paraId="56F91AA5" w14:textId="77777777" w:rsidTr="005B0B19">
        <w:trPr>
          <w:trHeight w:val="300"/>
        </w:trPr>
        <w:tc>
          <w:tcPr>
            <w:tcW w:w="1424" w:type="dxa"/>
            <w:tcBorders>
              <w:top w:val="nil"/>
              <w:left w:val="nil"/>
              <w:bottom w:val="nil"/>
              <w:right w:val="single" w:sz="4" w:space="0" w:color="auto"/>
            </w:tcBorders>
            <w:vAlign w:val="bottom"/>
          </w:tcPr>
          <w:p w14:paraId="6D468AA5" w14:textId="77777777" w:rsidR="007D178A" w:rsidRPr="000F31DB" w:rsidRDefault="007D178A" w:rsidP="005B0B19">
            <w:pPr>
              <w:jc w:val="center"/>
              <w:rPr>
                <w:color w:val="FF0000"/>
                <w:sz w:val="18"/>
                <w:szCs w:val="18"/>
                <w:lang w:eastAsia="pt-BR"/>
              </w:rPr>
            </w:pPr>
            <w:r w:rsidRPr="000F31DB">
              <w:rPr>
                <w:color w:val="FF0000"/>
                <w:sz w:val="18"/>
                <w:szCs w:val="18"/>
                <w:lang w:eastAsia="pt-BR"/>
              </w:rPr>
              <w:t>58</w:t>
            </w:r>
          </w:p>
        </w:tc>
        <w:tc>
          <w:tcPr>
            <w:tcW w:w="750" w:type="dxa"/>
            <w:tcBorders>
              <w:top w:val="nil"/>
              <w:left w:val="nil"/>
              <w:bottom w:val="nil"/>
              <w:right w:val="single" w:sz="4" w:space="0" w:color="auto"/>
            </w:tcBorders>
            <w:shd w:val="clear" w:color="auto" w:fill="auto"/>
            <w:noWrap/>
            <w:vAlign w:val="bottom"/>
            <w:hideMark/>
          </w:tcPr>
          <w:p w14:paraId="4641C7C3" w14:textId="77777777" w:rsidR="007D178A" w:rsidRPr="00E16127" w:rsidRDefault="007D178A" w:rsidP="005B0B19">
            <w:pPr>
              <w:jc w:val="center"/>
              <w:rPr>
                <w:color w:val="000000"/>
                <w:sz w:val="18"/>
                <w:szCs w:val="18"/>
                <w:lang w:eastAsia="pt-BR"/>
              </w:rPr>
            </w:pPr>
            <w:r w:rsidRPr="00E16127">
              <w:rPr>
                <w:color w:val="000000"/>
                <w:sz w:val="18"/>
                <w:szCs w:val="18"/>
                <w:lang w:eastAsia="pt-BR"/>
              </w:rPr>
              <w:t>F18</w:t>
            </w:r>
          </w:p>
        </w:tc>
        <w:tc>
          <w:tcPr>
            <w:tcW w:w="1093" w:type="dxa"/>
            <w:tcBorders>
              <w:top w:val="nil"/>
              <w:left w:val="single" w:sz="4" w:space="0" w:color="auto"/>
              <w:bottom w:val="nil"/>
              <w:right w:val="single" w:sz="4" w:space="0" w:color="auto"/>
            </w:tcBorders>
            <w:shd w:val="clear" w:color="auto" w:fill="auto"/>
            <w:noWrap/>
            <w:vAlign w:val="bottom"/>
            <w:hideMark/>
          </w:tcPr>
          <w:p w14:paraId="64996C5D" w14:textId="77777777" w:rsidR="007D178A" w:rsidRPr="00E16127" w:rsidRDefault="007D178A" w:rsidP="005B0B19">
            <w:pPr>
              <w:jc w:val="center"/>
              <w:rPr>
                <w:color w:val="000000"/>
                <w:sz w:val="18"/>
                <w:szCs w:val="18"/>
                <w:lang w:eastAsia="pt-BR"/>
              </w:rPr>
            </w:pPr>
            <w:r w:rsidRPr="00E16127">
              <w:rPr>
                <w:color w:val="000000"/>
                <w:sz w:val="18"/>
                <w:szCs w:val="18"/>
                <w:lang w:eastAsia="pt-BR"/>
              </w:rPr>
              <w:t>03/26/2018</w:t>
            </w:r>
          </w:p>
        </w:tc>
        <w:tc>
          <w:tcPr>
            <w:tcW w:w="670" w:type="dxa"/>
            <w:tcBorders>
              <w:top w:val="nil"/>
              <w:left w:val="single" w:sz="4" w:space="0" w:color="auto"/>
              <w:bottom w:val="nil"/>
              <w:right w:val="single" w:sz="4" w:space="0" w:color="auto"/>
            </w:tcBorders>
            <w:shd w:val="clear" w:color="auto" w:fill="auto"/>
            <w:noWrap/>
            <w:vAlign w:val="bottom"/>
            <w:hideMark/>
          </w:tcPr>
          <w:p w14:paraId="6CDF1488" w14:textId="77777777" w:rsidR="007D178A" w:rsidRPr="00E16127" w:rsidRDefault="007D178A" w:rsidP="005B0B19">
            <w:pPr>
              <w:jc w:val="center"/>
              <w:rPr>
                <w:sz w:val="18"/>
                <w:szCs w:val="18"/>
                <w:lang w:eastAsia="pt-BR"/>
              </w:rPr>
            </w:pPr>
            <w:r w:rsidRPr="00E16127">
              <w:rPr>
                <w:sz w:val="18"/>
                <w:szCs w:val="18"/>
                <w:lang w:eastAsia="pt-BR"/>
              </w:rPr>
              <w:t>F</w:t>
            </w:r>
          </w:p>
        </w:tc>
        <w:tc>
          <w:tcPr>
            <w:tcW w:w="650" w:type="dxa"/>
            <w:tcBorders>
              <w:top w:val="nil"/>
              <w:left w:val="single" w:sz="4" w:space="0" w:color="auto"/>
              <w:bottom w:val="nil"/>
              <w:right w:val="single" w:sz="4" w:space="0" w:color="auto"/>
            </w:tcBorders>
            <w:shd w:val="clear" w:color="auto" w:fill="auto"/>
            <w:noWrap/>
            <w:vAlign w:val="bottom"/>
            <w:hideMark/>
          </w:tcPr>
          <w:p w14:paraId="4523A310" w14:textId="77777777" w:rsidR="007D178A" w:rsidRPr="000F31DB" w:rsidRDefault="007D178A" w:rsidP="005B0B19">
            <w:pPr>
              <w:jc w:val="center"/>
              <w:rPr>
                <w:color w:val="FF0000"/>
                <w:sz w:val="18"/>
                <w:szCs w:val="18"/>
                <w:lang w:eastAsia="pt-BR"/>
              </w:rPr>
            </w:pPr>
            <w:r w:rsidRPr="000F31DB">
              <w:rPr>
                <w:color w:val="FF0000"/>
                <w:sz w:val="18"/>
                <w:szCs w:val="18"/>
                <w:lang w:eastAsia="pt-BR"/>
              </w:rPr>
              <w:t>Y</w:t>
            </w:r>
          </w:p>
        </w:tc>
        <w:tc>
          <w:tcPr>
            <w:tcW w:w="806" w:type="dxa"/>
            <w:tcBorders>
              <w:top w:val="nil"/>
              <w:left w:val="single" w:sz="4" w:space="0" w:color="auto"/>
              <w:bottom w:val="nil"/>
              <w:right w:val="single" w:sz="4" w:space="0" w:color="auto"/>
            </w:tcBorders>
            <w:shd w:val="clear" w:color="auto" w:fill="auto"/>
            <w:noWrap/>
            <w:vAlign w:val="bottom"/>
            <w:hideMark/>
          </w:tcPr>
          <w:p w14:paraId="033367D2" w14:textId="77777777" w:rsidR="007D178A" w:rsidRPr="00E16127" w:rsidRDefault="007D178A" w:rsidP="005B0B19">
            <w:pPr>
              <w:jc w:val="center"/>
              <w:rPr>
                <w:sz w:val="18"/>
                <w:szCs w:val="18"/>
                <w:lang w:eastAsia="pt-BR"/>
              </w:rPr>
            </w:pPr>
            <w:r w:rsidRPr="00E16127">
              <w:rPr>
                <w:sz w:val="18"/>
                <w:szCs w:val="18"/>
                <w:lang w:eastAsia="pt-BR"/>
              </w:rPr>
              <w:t>LK</w:t>
            </w:r>
          </w:p>
        </w:tc>
        <w:tc>
          <w:tcPr>
            <w:tcW w:w="880" w:type="dxa"/>
            <w:tcBorders>
              <w:top w:val="nil"/>
              <w:left w:val="single" w:sz="4" w:space="0" w:color="auto"/>
              <w:bottom w:val="nil"/>
              <w:right w:val="nil"/>
            </w:tcBorders>
            <w:shd w:val="clear" w:color="auto" w:fill="auto"/>
            <w:noWrap/>
            <w:vAlign w:val="bottom"/>
            <w:hideMark/>
          </w:tcPr>
          <w:p w14:paraId="66228FF2" w14:textId="77777777" w:rsidR="007D178A" w:rsidRPr="00E16127" w:rsidRDefault="007D178A" w:rsidP="005B0B19">
            <w:pPr>
              <w:jc w:val="center"/>
              <w:rPr>
                <w:sz w:val="18"/>
                <w:szCs w:val="18"/>
                <w:lang w:eastAsia="pt-BR"/>
              </w:rPr>
            </w:pPr>
            <w:r w:rsidRPr="00E16127">
              <w:rPr>
                <w:sz w:val="18"/>
                <w:szCs w:val="18"/>
                <w:lang w:eastAsia="pt-BR"/>
              </w:rPr>
              <w:t>C/R</w:t>
            </w:r>
          </w:p>
        </w:tc>
      </w:tr>
      <w:tr w:rsidR="007D178A" w:rsidRPr="00E16127" w14:paraId="133B62A9" w14:textId="77777777" w:rsidTr="005B0B19">
        <w:trPr>
          <w:trHeight w:val="300"/>
        </w:trPr>
        <w:tc>
          <w:tcPr>
            <w:tcW w:w="1424" w:type="dxa"/>
            <w:tcBorders>
              <w:top w:val="nil"/>
              <w:left w:val="nil"/>
              <w:bottom w:val="nil"/>
              <w:right w:val="single" w:sz="4" w:space="0" w:color="auto"/>
            </w:tcBorders>
            <w:vAlign w:val="bottom"/>
          </w:tcPr>
          <w:p w14:paraId="2D8013B8" w14:textId="77777777" w:rsidR="007D178A" w:rsidRPr="000F31DB" w:rsidRDefault="007D178A" w:rsidP="005B0B19">
            <w:pPr>
              <w:jc w:val="center"/>
              <w:rPr>
                <w:color w:val="FF0000"/>
                <w:sz w:val="18"/>
                <w:szCs w:val="18"/>
                <w:lang w:eastAsia="pt-BR"/>
              </w:rPr>
            </w:pPr>
            <w:r w:rsidRPr="000F31DB">
              <w:rPr>
                <w:color w:val="FF0000"/>
                <w:sz w:val="18"/>
                <w:szCs w:val="18"/>
                <w:lang w:eastAsia="pt-BR"/>
              </w:rPr>
              <w:t>59</w:t>
            </w:r>
          </w:p>
        </w:tc>
        <w:tc>
          <w:tcPr>
            <w:tcW w:w="750" w:type="dxa"/>
            <w:tcBorders>
              <w:top w:val="nil"/>
              <w:left w:val="nil"/>
              <w:bottom w:val="nil"/>
              <w:right w:val="single" w:sz="4" w:space="0" w:color="auto"/>
            </w:tcBorders>
            <w:shd w:val="clear" w:color="auto" w:fill="auto"/>
            <w:noWrap/>
            <w:vAlign w:val="bottom"/>
            <w:hideMark/>
          </w:tcPr>
          <w:p w14:paraId="25814347" w14:textId="77777777" w:rsidR="007D178A" w:rsidRPr="00E16127" w:rsidRDefault="007D178A" w:rsidP="005B0B19">
            <w:pPr>
              <w:jc w:val="center"/>
              <w:rPr>
                <w:color w:val="000000"/>
                <w:sz w:val="18"/>
                <w:szCs w:val="18"/>
                <w:lang w:eastAsia="pt-BR"/>
              </w:rPr>
            </w:pPr>
            <w:r w:rsidRPr="00E16127">
              <w:rPr>
                <w:color w:val="000000"/>
                <w:sz w:val="18"/>
                <w:szCs w:val="18"/>
                <w:lang w:eastAsia="pt-BR"/>
              </w:rPr>
              <w:t>F19</w:t>
            </w:r>
          </w:p>
        </w:tc>
        <w:tc>
          <w:tcPr>
            <w:tcW w:w="1093" w:type="dxa"/>
            <w:tcBorders>
              <w:top w:val="nil"/>
              <w:left w:val="single" w:sz="4" w:space="0" w:color="auto"/>
              <w:bottom w:val="nil"/>
              <w:right w:val="single" w:sz="4" w:space="0" w:color="auto"/>
            </w:tcBorders>
            <w:shd w:val="clear" w:color="auto" w:fill="auto"/>
            <w:noWrap/>
            <w:vAlign w:val="bottom"/>
            <w:hideMark/>
          </w:tcPr>
          <w:p w14:paraId="6AFEAE91" w14:textId="77777777" w:rsidR="007D178A" w:rsidRPr="00E16127" w:rsidRDefault="007D178A" w:rsidP="005B0B19">
            <w:pPr>
              <w:jc w:val="center"/>
              <w:rPr>
                <w:color w:val="000000"/>
                <w:sz w:val="18"/>
                <w:szCs w:val="18"/>
                <w:lang w:eastAsia="pt-BR"/>
              </w:rPr>
            </w:pPr>
            <w:r w:rsidRPr="00E16127">
              <w:rPr>
                <w:color w:val="000000"/>
                <w:sz w:val="18"/>
                <w:szCs w:val="18"/>
                <w:lang w:eastAsia="pt-BR"/>
              </w:rPr>
              <w:t>03/26/2018</w:t>
            </w:r>
          </w:p>
        </w:tc>
        <w:tc>
          <w:tcPr>
            <w:tcW w:w="670" w:type="dxa"/>
            <w:tcBorders>
              <w:top w:val="nil"/>
              <w:left w:val="single" w:sz="4" w:space="0" w:color="auto"/>
              <w:bottom w:val="nil"/>
              <w:right w:val="single" w:sz="4" w:space="0" w:color="auto"/>
            </w:tcBorders>
            <w:shd w:val="clear" w:color="auto" w:fill="auto"/>
            <w:noWrap/>
            <w:vAlign w:val="bottom"/>
            <w:hideMark/>
          </w:tcPr>
          <w:p w14:paraId="477BDE39" w14:textId="77777777" w:rsidR="007D178A" w:rsidRPr="00E16127" w:rsidRDefault="007D178A" w:rsidP="005B0B19">
            <w:pPr>
              <w:jc w:val="center"/>
              <w:rPr>
                <w:sz w:val="18"/>
                <w:szCs w:val="18"/>
                <w:lang w:eastAsia="pt-BR"/>
              </w:rPr>
            </w:pPr>
            <w:r w:rsidRPr="00E16127">
              <w:rPr>
                <w:sz w:val="18"/>
                <w:szCs w:val="18"/>
                <w:lang w:eastAsia="pt-BR"/>
              </w:rPr>
              <w:t>F</w:t>
            </w:r>
          </w:p>
        </w:tc>
        <w:tc>
          <w:tcPr>
            <w:tcW w:w="650" w:type="dxa"/>
            <w:tcBorders>
              <w:top w:val="nil"/>
              <w:left w:val="single" w:sz="4" w:space="0" w:color="auto"/>
              <w:bottom w:val="nil"/>
              <w:right w:val="single" w:sz="4" w:space="0" w:color="auto"/>
            </w:tcBorders>
            <w:shd w:val="clear" w:color="auto" w:fill="auto"/>
            <w:noWrap/>
            <w:vAlign w:val="bottom"/>
            <w:hideMark/>
          </w:tcPr>
          <w:p w14:paraId="7608F9C2" w14:textId="77777777" w:rsidR="007D178A" w:rsidRPr="000F31DB" w:rsidRDefault="007D178A" w:rsidP="005B0B19">
            <w:pPr>
              <w:jc w:val="center"/>
              <w:rPr>
                <w:color w:val="FF0000"/>
                <w:sz w:val="18"/>
                <w:szCs w:val="18"/>
                <w:lang w:eastAsia="pt-BR"/>
              </w:rPr>
            </w:pPr>
            <w:r w:rsidRPr="000F31DB">
              <w:rPr>
                <w:color w:val="FF0000"/>
                <w:sz w:val="18"/>
                <w:szCs w:val="18"/>
                <w:lang w:eastAsia="pt-BR"/>
              </w:rPr>
              <w:t>Y</w:t>
            </w:r>
          </w:p>
        </w:tc>
        <w:tc>
          <w:tcPr>
            <w:tcW w:w="806" w:type="dxa"/>
            <w:tcBorders>
              <w:top w:val="nil"/>
              <w:left w:val="single" w:sz="4" w:space="0" w:color="auto"/>
              <w:bottom w:val="nil"/>
              <w:right w:val="single" w:sz="4" w:space="0" w:color="auto"/>
            </w:tcBorders>
            <w:shd w:val="clear" w:color="auto" w:fill="auto"/>
            <w:noWrap/>
            <w:vAlign w:val="bottom"/>
            <w:hideMark/>
          </w:tcPr>
          <w:p w14:paraId="51628B80" w14:textId="77777777" w:rsidR="007D178A" w:rsidRPr="00E16127" w:rsidRDefault="007D178A" w:rsidP="005B0B19">
            <w:pPr>
              <w:jc w:val="center"/>
              <w:rPr>
                <w:sz w:val="18"/>
                <w:szCs w:val="18"/>
                <w:lang w:eastAsia="pt-BR"/>
              </w:rPr>
            </w:pPr>
            <w:r w:rsidRPr="00E16127">
              <w:rPr>
                <w:sz w:val="18"/>
                <w:szCs w:val="18"/>
                <w:lang w:eastAsia="pt-BR"/>
              </w:rPr>
              <w:t>LK</w:t>
            </w:r>
          </w:p>
        </w:tc>
        <w:tc>
          <w:tcPr>
            <w:tcW w:w="880" w:type="dxa"/>
            <w:tcBorders>
              <w:top w:val="nil"/>
              <w:left w:val="single" w:sz="4" w:space="0" w:color="auto"/>
              <w:bottom w:val="nil"/>
              <w:right w:val="nil"/>
            </w:tcBorders>
            <w:shd w:val="clear" w:color="auto" w:fill="auto"/>
            <w:noWrap/>
            <w:vAlign w:val="bottom"/>
            <w:hideMark/>
          </w:tcPr>
          <w:p w14:paraId="4C8E8970" w14:textId="77777777" w:rsidR="007D178A" w:rsidRPr="00E16127" w:rsidRDefault="007D178A" w:rsidP="005B0B19">
            <w:pPr>
              <w:jc w:val="center"/>
              <w:rPr>
                <w:sz w:val="18"/>
                <w:szCs w:val="18"/>
                <w:lang w:eastAsia="pt-BR"/>
              </w:rPr>
            </w:pPr>
            <w:r w:rsidRPr="00E16127">
              <w:rPr>
                <w:sz w:val="18"/>
                <w:szCs w:val="18"/>
                <w:lang w:eastAsia="pt-BR"/>
              </w:rPr>
              <w:t>C/R</w:t>
            </w:r>
          </w:p>
        </w:tc>
      </w:tr>
      <w:tr w:rsidR="007D178A" w:rsidRPr="00E16127" w14:paraId="53B20FF3" w14:textId="77777777" w:rsidTr="005B0B19">
        <w:trPr>
          <w:trHeight w:val="300"/>
        </w:trPr>
        <w:tc>
          <w:tcPr>
            <w:tcW w:w="1424" w:type="dxa"/>
            <w:tcBorders>
              <w:top w:val="nil"/>
              <w:left w:val="nil"/>
              <w:bottom w:val="nil"/>
              <w:right w:val="single" w:sz="4" w:space="0" w:color="auto"/>
            </w:tcBorders>
            <w:vAlign w:val="bottom"/>
          </w:tcPr>
          <w:p w14:paraId="6844A01E" w14:textId="77777777" w:rsidR="007D178A" w:rsidRPr="000F31DB" w:rsidRDefault="007D178A" w:rsidP="005B0B19">
            <w:pPr>
              <w:jc w:val="center"/>
              <w:rPr>
                <w:color w:val="FF0000"/>
                <w:sz w:val="18"/>
                <w:szCs w:val="18"/>
                <w:lang w:eastAsia="pt-BR"/>
              </w:rPr>
            </w:pPr>
            <w:r w:rsidRPr="000F31DB">
              <w:rPr>
                <w:color w:val="FF0000"/>
                <w:sz w:val="18"/>
                <w:szCs w:val="18"/>
                <w:lang w:eastAsia="pt-BR"/>
              </w:rPr>
              <w:t>60</w:t>
            </w:r>
          </w:p>
        </w:tc>
        <w:tc>
          <w:tcPr>
            <w:tcW w:w="750" w:type="dxa"/>
            <w:tcBorders>
              <w:top w:val="nil"/>
              <w:left w:val="nil"/>
              <w:bottom w:val="nil"/>
              <w:right w:val="single" w:sz="4" w:space="0" w:color="auto"/>
            </w:tcBorders>
            <w:shd w:val="clear" w:color="auto" w:fill="auto"/>
            <w:noWrap/>
            <w:vAlign w:val="bottom"/>
            <w:hideMark/>
          </w:tcPr>
          <w:p w14:paraId="2BBF9DFA" w14:textId="77777777" w:rsidR="007D178A" w:rsidRPr="00E16127" w:rsidRDefault="007D178A" w:rsidP="005B0B19">
            <w:pPr>
              <w:jc w:val="center"/>
              <w:rPr>
                <w:color w:val="000000"/>
                <w:sz w:val="18"/>
                <w:szCs w:val="18"/>
                <w:lang w:eastAsia="pt-BR"/>
              </w:rPr>
            </w:pPr>
            <w:r w:rsidRPr="00E16127">
              <w:rPr>
                <w:color w:val="000000"/>
                <w:sz w:val="18"/>
                <w:szCs w:val="18"/>
                <w:lang w:eastAsia="pt-BR"/>
              </w:rPr>
              <w:t>F20</w:t>
            </w:r>
          </w:p>
        </w:tc>
        <w:tc>
          <w:tcPr>
            <w:tcW w:w="1093" w:type="dxa"/>
            <w:tcBorders>
              <w:top w:val="nil"/>
              <w:left w:val="single" w:sz="4" w:space="0" w:color="auto"/>
              <w:bottom w:val="nil"/>
              <w:right w:val="single" w:sz="4" w:space="0" w:color="auto"/>
            </w:tcBorders>
            <w:shd w:val="clear" w:color="auto" w:fill="auto"/>
            <w:noWrap/>
            <w:vAlign w:val="bottom"/>
            <w:hideMark/>
          </w:tcPr>
          <w:p w14:paraId="711C5C0E" w14:textId="77777777" w:rsidR="007D178A" w:rsidRPr="00E16127" w:rsidRDefault="007D178A" w:rsidP="005B0B19">
            <w:pPr>
              <w:jc w:val="center"/>
              <w:rPr>
                <w:color w:val="000000"/>
                <w:sz w:val="18"/>
                <w:szCs w:val="18"/>
                <w:lang w:eastAsia="pt-BR"/>
              </w:rPr>
            </w:pPr>
            <w:r w:rsidRPr="00E16127">
              <w:rPr>
                <w:color w:val="000000"/>
                <w:sz w:val="18"/>
                <w:szCs w:val="18"/>
                <w:lang w:eastAsia="pt-BR"/>
              </w:rPr>
              <w:t>03/26/2018</w:t>
            </w:r>
          </w:p>
        </w:tc>
        <w:tc>
          <w:tcPr>
            <w:tcW w:w="670" w:type="dxa"/>
            <w:tcBorders>
              <w:top w:val="nil"/>
              <w:left w:val="single" w:sz="4" w:space="0" w:color="auto"/>
              <w:bottom w:val="nil"/>
              <w:right w:val="single" w:sz="4" w:space="0" w:color="auto"/>
            </w:tcBorders>
            <w:shd w:val="clear" w:color="auto" w:fill="auto"/>
            <w:noWrap/>
            <w:vAlign w:val="bottom"/>
            <w:hideMark/>
          </w:tcPr>
          <w:p w14:paraId="680475ED" w14:textId="77777777" w:rsidR="007D178A" w:rsidRPr="00E16127" w:rsidRDefault="007D178A" w:rsidP="005B0B19">
            <w:pPr>
              <w:jc w:val="center"/>
              <w:rPr>
                <w:sz w:val="18"/>
                <w:szCs w:val="18"/>
                <w:lang w:eastAsia="pt-BR"/>
              </w:rPr>
            </w:pPr>
            <w:r w:rsidRPr="00E16127">
              <w:rPr>
                <w:sz w:val="18"/>
                <w:szCs w:val="18"/>
                <w:lang w:eastAsia="pt-BR"/>
              </w:rPr>
              <w:t>M</w:t>
            </w:r>
          </w:p>
        </w:tc>
        <w:tc>
          <w:tcPr>
            <w:tcW w:w="650" w:type="dxa"/>
            <w:tcBorders>
              <w:top w:val="nil"/>
              <w:left w:val="single" w:sz="4" w:space="0" w:color="auto"/>
              <w:bottom w:val="nil"/>
              <w:right w:val="single" w:sz="4" w:space="0" w:color="auto"/>
            </w:tcBorders>
            <w:shd w:val="clear" w:color="auto" w:fill="auto"/>
            <w:noWrap/>
            <w:vAlign w:val="bottom"/>
            <w:hideMark/>
          </w:tcPr>
          <w:p w14:paraId="0E2CF438" w14:textId="77777777" w:rsidR="007D178A" w:rsidRPr="000F31DB" w:rsidRDefault="007D178A" w:rsidP="005B0B19">
            <w:pPr>
              <w:jc w:val="center"/>
              <w:rPr>
                <w:color w:val="FF0000"/>
                <w:sz w:val="18"/>
                <w:szCs w:val="18"/>
                <w:lang w:eastAsia="pt-BR"/>
              </w:rPr>
            </w:pPr>
            <w:r w:rsidRPr="000F31DB">
              <w:rPr>
                <w:color w:val="FF0000"/>
                <w:sz w:val="18"/>
                <w:szCs w:val="18"/>
                <w:lang w:eastAsia="pt-BR"/>
              </w:rPr>
              <w:t>Y</w:t>
            </w:r>
          </w:p>
        </w:tc>
        <w:tc>
          <w:tcPr>
            <w:tcW w:w="806" w:type="dxa"/>
            <w:tcBorders>
              <w:top w:val="nil"/>
              <w:left w:val="single" w:sz="4" w:space="0" w:color="auto"/>
              <w:bottom w:val="nil"/>
              <w:right w:val="single" w:sz="4" w:space="0" w:color="auto"/>
            </w:tcBorders>
            <w:shd w:val="clear" w:color="auto" w:fill="auto"/>
            <w:noWrap/>
            <w:vAlign w:val="bottom"/>
            <w:hideMark/>
          </w:tcPr>
          <w:p w14:paraId="6DA1CA21" w14:textId="77777777" w:rsidR="007D178A" w:rsidRPr="00E16127" w:rsidRDefault="007D178A" w:rsidP="005B0B19">
            <w:pPr>
              <w:jc w:val="center"/>
              <w:rPr>
                <w:sz w:val="18"/>
                <w:szCs w:val="18"/>
                <w:lang w:eastAsia="pt-BR"/>
              </w:rPr>
            </w:pPr>
            <w:r w:rsidRPr="00E16127">
              <w:rPr>
                <w:sz w:val="18"/>
                <w:szCs w:val="18"/>
                <w:lang w:eastAsia="pt-BR"/>
              </w:rPr>
              <w:t>LP</w:t>
            </w:r>
          </w:p>
        </w:tc>
        <w:tc>
          <w:tcPr>
            <w:tcW w:w="880" w:type="dxa"/>
            <w:tcBorders>
              <w:top w:val="nil"/>
              <w:left w:val="single" w:sz="4" w:space="0" w:color="auto"/>
              <w:bottom w:val="nil"/>
              <w:right w:val="nil"/>
            </w:tcBorders>
            <w:shd w:val="clear" w:color="auto" w:fill="auto"/>
            <w:noWrap/>
            <w:vAlign w:val="bottom"/>
            <w:hideMark/>
          </w:tcPr>
          <w:p w14:paraId="72D44042" w14:textId="77777777" w:rsidR="007D178A" w:rsidRPr="00E16127" w:rsidRDefault="007D178A" w:rsidP="005B0B19">
            <w:pPr>
              <w:jc w:val="center"/>
              <w:rPr>
                <w:sz w:val="18"/>
                <w:szCs w:val="18"/>
                <w:lang w:eastAsia="pt-BR"/>
              </w:rPr>
            </w:pPr>
            <w:r w:rsidRPr="00E16127">
              <w:rPr>
                <w:sz w:val="18"/>
                <w:szCs w:val="18"/>
                <w:lang w:eastAsia="pt-BR"/>
              </w:rPr>
              <w:t>N</w:t>
            </w:r>
          </w:p>
        </w:tc>
      </w:tr>
      <w:tr w:rsidR="007D178A" w:rsidRPr="00E16127" w14:paraId="1EADA4DE" w14:textId="77777777" w:rsidTr="005B0B19">
        <w:trPr>
          <w:trHeight w:val="300"/>
        </w:trPr>
        <w:tc>
          <w:tcPr>
            <w:tcW w:w="1424" w:type="dxa"/>
            <w:tcBorders>
              <w:top w:val="nil"/>
              <w:left w:val="nil"/>
              <w:bottom w:val="nil"/>
              <w:right w:val="single" w:sz="4" w:space="0" w:color="auto"/>
            </w:tcBorders>
            <w:vAlign w:val="bottom"/>
          </w:tcPr>
          <w:p w14:paraId="711AAD5F" w14:textId="77777777" w:rsidR="007D178A" w:rsidRPr="000F31DB" w:rsidRDefault="007D178A" w:rsidP="005B0B19">
            <w:pPr>
              <w:jc w:val="center"/>
              <w:rPr>
                <w:color w:val="FF0000"/>
                <w:sz w:val="18"/>
                <w:szCs w:val="18"/>
                <w:lang w:eastAsia="pt-BR"/>
              </w:rPr>
            </w:pPr>
            <w:r w:rsidRPr="000F31DB">
              <w:rPr>
                <w:color w:val="FF0000"/>
                <w:sz w:val="18"/>
                <w:szCs w:val="18"/>
                <w:lang w:eastAsia="pt-BR"/>
              </w:rPr>
              <w:t>61</w:t>
            </w:r>
          </w:p>
        </w:tc>
        <w:tc>
          <w:tcPr>
            <w:tcW w:w="750" w:type="dxa"/>
            <w:tcBorders>
              <w:top w:val="nil"/>
              <w:left w:val="nil"/>
              <w:bottom w:val="nil"/>
              <w:right w:val="single" w:sz="4" w:space="0" w:color="auto"/>
            </w:tcBorders>
            <w:shd w:val="clear" w:color="auto" w:fill="auto"/>
            <w:noWrap/>
            <w:vAlign w:val="bottom"/>
            <w:hideMark/>
          </w:tcPr>
          <w:p w14:paraId="277A1C62" w14:textId="77777777" w:rsidR="007D178A" w:rsidRPr="00E16127" w:rsidRDefault="007D178A" w:rsidP="005B0B19">
            <w:pPr>
              <w:jc w:val="center"/>
              <w:rPr>
                <w:color w:val="000000"/>
                <w:sz w:val="18"/>
                <w:szCs w:val="18"/>
                <w:lang w:eastAsia="pt-BR"/>
              </w:rPr>
            </w:pPr>
            <w:r w:rsidRPr="00E16127">
              <w:rPr>
                <w:color w:val="000000"/>
                <w:sz w:val="18"/>
                <w:szCs w:val="18"/>
                <w:lang w:eastAsia="pt-BR"/>
              </w:rPr>
              <w:t>F21</w:t>
            </w:r>
          </w:p>
        </w:tc>
        <w:tc>
          <w:tcPr>
            <w:tcW w:w="1093" w:type="dxa"/>
            <w:tcBorders>
              <w:top w:val="nil"/>
              <w:left w:val="single" w:sz="4" w:space="0" w:color="auto"/>
              <w:bottom w:val="nil"/>
              <w:right w:val="single" w:sz="4" w:space="0" w:color="auto"/>
            </w:tcBorders>
            <w:shd w:val="clear" w:color="auto" w:fill="auto"/>
            <w:noWrap/>
            <w:vAlign w:val="bottom"/>
            <w:hideMark/>
          </w:tcPr>
          <w:p w14:paraId="129FB3A5" w14:textId="77777777" w:rsidR="007D178A" w:rsidRPr="00E16127" w:rsidRDefault="007D178A" w:rsidP="005B0B19">
            <w:pPr>
              <w:jc w:val="center"/>
              <w:rPr>
                <w:color w:val="000000"/>
                <w:sz w:val="18"/>
                <w:szCs w:val="18"/>
                <w:lang w:eastAsia="pt-BR"/>
              </w:rPr>
            </w:pPr>
            <w:r w:rsidRPr="00E16127">
              <w:rPr>
                <w:color w:val="000000"/>
                <w:sz w:val="18"/>
                <w:szCs w:val="18"/>
                <w:lang w:eastAsia="pt-BR"/>
              </w:rPr>
              <w:t>03/26/2018</w:t>
            </w:r>
          </w:p>
        </w:tc>
        <w:tc>
          <w:tcPr>
            <w:tcW w:w="670" w:type="dxa"/>
            <w:tcBorders>
              <w:top w:val="nil"/>
              <w:left w:val="single" w:sz="4" w:space="0" w:color="auto"/>
              <w:bottom w:val="nil"/>
              <w:right w:val="single" w:sz="4" w:space="0" w:color="auto"/>
            </w:tcBorders>
            <w:shd w:val="clear" w:color="auto" w:fill="auto"/>
            <w:noWrap/>
            <w:vAlign w:val="bottom"/>
            <w:hideMark/>
          </w:tcPr>
          <w:p w14:paraId="13BB84D4" w14:textId="77777777" w:rsidR="007D178A" w:rsidRPr="00E16127" w:rsidRDefault="007D178A" w:rsidP="005B0B19">
            <w:pPr>
              <w:jc w:val="center"/>
              <w:rPr>
                <w:sz w:val="18"/>
                <w:szCs w:val="18"/>
                <w:lang w:eastAsia="pt-BR"/>
              </w:rPr>
            </w:pPr>
            <w:r w:rsidRPr="00E16127">
              <w:rPr>
                <w:sz w:val="18"/>
                <w:szCs w:val="18"/>
                <w:lang w:eastAsia="pt-BR"/>
              </w:rPr>
              <w:t>M</w:t>
            </w:r>
          </w:p>
        </w:tc>
        <w:tc>
          <w:tcPr>
            <w:tcW w:w="650" w:type="dxa"/>
            <w:tcBorders>
              <w:top w:val="nil"/>
              <w:left w:val="single" w:sz="4" w:space="0" w:color="auto"/>
              <w:bottom w:val="nil"/>
              <w:right w:val="single" w:sz="4" w:space="0" w:color="auto"/>
            </w:tcBorders>
            <w:shd w:val="clear" w:color="auto" w:fill="auto"/>
            <w:noWrap/>
            <w:vAlign w:val="bottom"/>
            <w:hideMark/>
          </w:tcPr>
          <w:p w14:paraId="1BE38239" w14:textId="77777777" w:rsidR="007D178A" w:rsidRPr="000F31DB" w:rsidRDefault="007D178A" w:rsidP="005B0B19">
            <w:pPr>
              <w:jc w:val="center"/>
              <w:rPr>
                <w:color w:val="FF0000"/>
                <w:sz w:val="18"/>
                <w:szCs w:val="18"/>
                <w:lang w:eastAsia="pt-BR"/>
              </w:rPr>
            </w:pPr>
            <w:r w:rsidRPr="000F31DB">
              <w:rPr>
                <w:color w:val="FF0000"/>
                <w:sz w:val="18"/>
                <w:szCs w:val="18"/>
                <w:lang w:eastAsia="pt-BR"/>
              </w:rPr>
              <w:t>Y</w:t>
            </w:r>
          </w:p>
        </w:tc>
        <w:tc>
          <w:tcPr>
            <w:tcW w:w="806" w:type="dxa"/>
            <w:tcBorders>
              <w:top w:val="nil"/>
              <w:left w:val="single" w:sz="4" w:space="0" w:color="auto"/>
              <w:bottom w:val="nil"/>
              <w:right w:val="single" w:sz="4" w:space="0" w:color="auto"/>
            </w:tcBorders>
            <w:shd w:val="clear" w:color="auto" w:fill="auto"/>
            <w:noWrap/>
            <w:vAlign w:val="bottom"/>
            <w:hideMark/>
          </w:tcPr>
          <w:p w14:paraId="020789F2" w14:textId="77777777" w:rsidR="007D178A" w:rsidRPr="00E16127" w:rsidRDefault="007D178A" w:rsidP="005B0B19">
            <w:pPr>
              <w:jc w:val="center"/>
              <w:rPr>
                <w:sz w:val="18"/>
                <w:szCs w:val="18"/>
                <w:lang w:eastAsia="pt-BR"/>
              </w:rPr>
            </w:pPr>
            <w:r w:rsidRPr="00E16127">
              <w:rPr>
                <w:sz w:val="18"/>
                <w:szCs w:val="18"/>
                <w:lang w:eastAsia="pt-BR"/>
              </w:rPr>
              <w:t>LP</w:t>
            </w:r>
          </w:p>
        </w:tc>
        <w:tc>
          <w:tcPr>
            <w:tcW w:w="880" w:type="dxa"/>
            <w:tcBorders>
              <w:top w:val="nil"/>
              <w:left w:val="single" w:sz="4" w:space="0" w:color="auto"/>
              <w:bottom w:val="nil"/>
              <w:right w:val="nil"/>
            </w:tcBorders>
            <w:shd w:val="clear" w:color="auto" w:fill="auto"/>
            <w:noWrap/>
            <w:vAlign w:val="bottom"/>
            <w:hideMark/>
          </w:tcPr>
          <w:p w14:paraId="7643B618" w14:textId="77777777" w:rsidR="007D178A" w:rsidRPr="00E16127" w:rsidRDefault="007D178A" w:rsidP="005B0B19">
            <w:pPr>
              <w:jc w:val="center"/>
              <w:rPr>
                <w:sz w:val="18"/>
                <w:szCs w:val="18"/>
                <w:lang w:eastAsia="pt-BR"/>
              </w:rPr>
            </w:pPr>
            <w:r w:rsidRPr="00E16127">
              <w:rPr>
                <w:sz w:val="18"/>
                <w:szCs w:val="18"/>
                <w:lang w:eastAsia="pt-BR"/>
              </w:rPr>
              <w:t>N</w:t>
            </w:r>
          </w:p>
        </w:tc>
      </w:tr>
      <w:tr w:rsidR="007D178A" w:rsidRPr="00E16127" w14:paraId="5DB67D41" w14:textId="77777777" w:rsidTr="005B0B19">
        <w:trPr>
          <w:trHeight w:val="300"/>
        </w:trPr>
        <w:tc>
          <w:tcPr>
            <w:tcW w:w="1424" w:type="dxa"/>
            <w:tcBorders>
              <w:top w:val="nil"/>
              <w:left w:val="nil"/>
              <w:bottom w:val="nil"/>
              <w:right w:val="single" w:sz="4" w:space="0" w:color="auto"/>
            </w:tcBorders>
            <w:vAlign w:val="bottom"/>
          </w:tcPr>
          <w:p w14:paraId="069AA3A8" w14:textId="77777777" w:rsidR="007D178A" w:rsidRPr="000F31DB" w:rsidRDefault="007D178A" w:rsidP="005B0B19">
            <w:pPr>
              <w:jc w:val="center"/>
              <w:rPr>
                <w:color w:val="002060"/>
                <w:sz w:val="18"/>
                <w:szCs w:val="18"/>
                <w:lang w:eastAsia="pt-BR"/>
              </w:rPr>
            </w:pPr>
            <w:r w:rsidRPr="000F31DB">
              <w:rPr>
                <w:color w:val="002060"/>
                <w:sz w:val="18"/>
                <w:szCs w:val="18"/>
                <w:lang w:eastAsia="pt-BR"/>
              </w:rPr>
              <w:t>62</w:t>
            </w:r>
          </w:p>
        </w:tc>
        <w:tc>
          <w:tcPr>
            <w:tcW w:w="750" w:type="dxa"/>
            <w:tcBorders>
              <w:top w:val="nil"/>
              <w:left w:val="nil"/>
              <w:bottom w:val="nil"/>
              <w:right w:val="single" w:sz="4" w:space="0" w:color="auto"/>
            </w:tcBorders>
            <w:shd w:val="clear" w:color="auto" w:fill="auto"/>
            <w:noWrap/>
            <w:vAlign w:val="bottom"/>
            <w:hideMark/>
          </w:tcPr>
          <w:p w14:paraId="758510B0" w14:textId="77777777" w:rsidR="007D178A" w:rsidRPr="00E16127" w:rsidRDefault="007D178A" w:rsidP="005B0B19">
            <w:pPr>
              <w:jc w:val="center"/>
              <w:rPr>
                <w:color w:val="000000"/>
                <w:sz w:val="18"/>
                <w:szCs w:val="18"/>
                <w:lang w:eastAsia="pt-BR"/>
              </w:rPr>
            </w:pPr>
            <w:r w:rsidRPr="00E16127">
              <w:rPr>
                <w:color w:val="000000"/>
                <w:sz w:val="18"/>
                <w:szCs w:val="18"/>
                <w:lang w:eastAsia="pt-BR"/>
              </w:rPr>
              <w:t>G1</w:t>
            </w:r>
          </w:p>
        </w:tc>
        <w:tc>
          <w:tcPr>
            <w:tcW w:w="1093" w:type="dxa"/>
            <w:tcBorders>
              <w:top w:val="nil"/>
              <w:left w:val="single" w:sz="4" w:space="0" w:color="auto"/>
              <w:bottom w:val="nil"/>
              <w:right w:val="single" w:sz="4" w:space="0" w:color="auto"/>
            </w:tcBorders>
            <w:shd w:val="clear" w:color="auto" w:fill="auto"/>
            <w:noWrap/>
            <w:vAlign w:val="bottom"/>
            <w:hideMark/>
          </w:tcPr>
          <w:p w14:paraId="0CDE13AC" w14:textId="77777777" w:rsidR="007D178A" w:rsidRPr="00E16127" w:rsidRDefault="007D178A" w:rsidP="005B0B19">
            <w:pPr>
              <w:jc w:val="center"/>
              <w:rPr>
                <w:b/>
                <w:bCs/>
                <w:color w:val="000000"/>
                <w:sz w:val="18"/>
                <w:szCs w:val="18"/>
                <w:lang w:eastAsia="pt-BR"/>
              </w:rPr>
            </w:pPr>
            <w:r w:rsidRPr="00E16127">
              <w:rPr>
                <w:b/>
                <w:bCs/>
                <w:color w:val="000000"/>
                <w:sz w:val="18"/>
                <w:szCs w:val="18"/>
                <w:lang w:eastAsia="pt-BR"/>
              </w:rPr>
              <w:t>03/29/2018</w:t>
            </w:r>
          </w:p>
        </w:tc>
        <w:tc>
          <w:tcPr>
            <w:tcW w:w="670" w:type="dxa"/>
            <w:tcBorders>
              <w:top w:val="nil"/>
              <w:left w:val="single" w:sz="4" w:space="0" w:color="auto"/>
              <w:bottom w:val="nil"/>
              <w:right w:val="single" w:sz="4" w:space="0" w:color="auto"/>
            </w:tcBorders>
            <w:shd w:val="clear" w:color="auto" w:fill="auto"/>
            <w:noWrap/>
            <w:vAlign w:val="bottom"/>
            <w:hideMark/>
          </w:tcPr>
          <w:p w14:paraId="3EA557F8" w14:textId="77777777" w:rsidR="007D178A" w:rsidRPr="00E16127" w:rsidRDefault="007D178A" w:rsidP="005B0B19">
            <w:pPr>
              <w:jc w:val="center"/>
              <w:rPr>
                <w:sz w:val="18"/>
                <w:szCs w:val="18"/>
                <w:lang w:eastAsia="pt-BR"/>
              </w:rPr>
            </w:pPr>
            <w:r w:rsidRPr="00E16127">
              <w:rPr>
                <w:sz w:val="18"/>
                <w:szCs w:val="18"/>
                <w:lang w:eastAsia="pt-BR"/>
              </w:rPr>
              <w:t>F</w:t>
            </w:r>
          </w:p>
        </w:tc>
        <w:tc>
          <w:tcPr>
            <w:tcW w:w="650" w:type="dxa"/>
            <w:tcBorders>
              <w:top w:val="nil"/>
              <w:left w:val="single" w:sz="4" w:space="0" w:color="auto"/>
              <w:bottom w:val="nil"/>
              <w:right w:val="single" w:sz="4" w:space="0" w:color="auto"/>
            </w:tcBorders>
            <w:shd w:val="clear" w:color="auto" w:fill="auto"/>
            <w:noWrap/>
            <w:vAlign w:val="bottom"/>
            <w:hideMark/>
          </w:tcPr>
          <w:p w14:paraId="682C9E8E" w14:textId="77777777" w:rsidR="007D178A" w:rsidRPr="000F31DB" w:rsidRDefault="007D178A" w:rsidP="005B0B19">
            <w:pPr>
              <w:jc w:val="center"/>
              <w:rPr>
                <w:color w:val="002060"/>
                <w:sz w:val="18"/>
                <w:szCs w:val="18"/>
                <w:lang w:eastAsia="pt-BR"/>
              </w:rPr>
            </w:pPr>
            <w:r w:rsidRPr="000F31DB">
              <w:rPr>
                <w:color w:val="002060"/>
                <w:sz w:val="18"/>
                <w:szCs w:val="18"/>
                <w:lang w:eastAsia="pt-BR"/>
              </w:rPr>
              <w:t>N</w:t>
            </w:r>
          </w:p>
        </w:tc>
        <w:tc>
          <w:tcPr>
            <w:tcW w:w="806" w:type="dxa"/>
            <w:tcBorders>
              <w:top w:val="nil"/>
              <w:left w:val="single" w:sz="4" w:space="0" w:color="auto"/>
              <w:bottom w:val="nil"/>
              <w:right w:val="single" w:sz="4" w:space="0" w:color="auto"/>
            </w:tcBorders>
            <w:shd w:val="clear" w:color="auto" w:fill="auto"/>
            <w:noWrap/>
            <w:vAlign w:val="bottom"/>
            <w:hideMark/>
          </w:tcPr>
          <w:p w14:paraId="12CBA925" w14:textId="77777777" w:rsidR="007D178A" w:rsidRPr="00E16127" w:rsidRDefault="007D178A" w:rsidP="005B0B19">
            <w:pPr>
              <w:jc w:val="center"/>
              <w:rPr>
                <w:sz w:val="18"/>
                <w:szCs w:val="18"/>
                <w:lang w:eastAsia="pt-BR"/>
              </w:rPr>
            </w:pPr>
            <w:r>
              <w:rPr>
                <w:sz w:val="18"/>
                <w:szCs w:val="18"/>
                <w:lang w:eastAsia="pt-BR"/>
              </w:rPr>
              <w:t>H</w:t>
            </w:r>
          </w:p>
        </w:tc>
        <w:tc>
          <w:tcPr>
            <w:tcW w:w="880" w:type="dxa"/>
            <w:tcBorders>
              <w:top w:val="nil"/>
              <w:left w:val="single" w:sz="4" w:space="0" w:color="auto"/>
              <w:bottom w:val="nil"/>
              <w:right w:val="nil"/>
            </w:tcBorders>
            <w:shd w:val="clear" w:color="auto" w:fill="auto"/>
            <w:noWrap/>
            <w:vAlign w:val="bottom"/>
            <w:hideMark/>
          </w:tcPr>
          <w:p w14:paraId="2A24B813" w14:textId="77777777" w:rsidR="007D178A" w:rsidRPr="00E16127" w:rsidRDefault="007D178A" w:rsidP="005B0B19">
            <w:pPr>
              <w:jc w:val="center"/>
              <w:rPr>
                <w:sz w:val="18"/>
                <w:szCs w:val="18"/>
                <w:lang w:eastAsia="pt-BR"/>
              </w:rPr>
            </w:pPr>
            <w:r w:rsidRPr="00E16127">
              <w:rPr>
                <w:sz w:val="18"/>
                <w:szCs w:val="18"/>
                <w:lang w:eastAsia="pt-BR"/>
              </w:rPr>
              <w:t>N</w:t>
            </w:r>
          </w:p>
        </w:tc>
      </w:tr>
      <w:tr w:rsidR="007D178A" w:rsidRPr="00E16127" w14:paraId="5C319616" w14:textId="77777777" w:rsidTr="005B0B19">
        <w:trPr>
          <w:trHeight w:val="300"/>
        </w:trPr>
        <w:tc>
          <w:tcPr>
            <w:tcW w:w="1424" w:type="dxa"/>
            <w:tcBorders>
              <w:top w:val="nil"/>
              <w:left w:val="nil"/>
              <w:bottom w:val="nil"/>
              <w:right w:val="single" w:sz="4" w:space="0" w:color="auto"/>
            </w:tcBorders>
            <w:vAlign w:val="bottom"/>
          </w:tcPr>
          <w:p w14:paraId="3CF003F9" w14:textId="77777777" w:rsidR="007D178A" w:rsidRPr="000F31DB" w:rsidRDefault="007D178A" w:rsidP="005B0B19">
            <w:pPr>
              <w:jc w:val="center"/>
              <w:rPr>
                <w:color w:val="002060"/>
                <w:sz w:val="18"/>
                <w:szCs w:val="18"/>
                <w:lang w:eastAsia="pt-BR"/>
              </w:rPr>
            </w:pPr>
            <w:r w:rsidRPr="000F31DB">
              <w:rPr>
                <w:color w:val="002060"/>
                <w:sz w:val="18"/>
                <w:szCs w:val="18"/>
                <w:lang w:eastAsia="pt-BR"/>
              </w:rPr>
              <w:t>63</w:t>
            </w:r>
          </w:p>
        </w:tc>
        <w:tc>
          <w:tcPr>
            <w:tcW w:w="750" w:type="dxa"/>
            <w:tcBorders>
              <w:top w:val="nil"/>
              <w:left w:val="nil"/>
              <w:bottom w:val="nil"/>
              <w:right w:val="single" w:sz="4" w:space="0" w:color="auto"/>
            </w:tcBorders>
            <w:shd w:val="clear" w:color="auto" w:fill="auto"/>
            <w:noWrap/>
            <w:vAlign w:val="bottom"/>
            <w:hideMark/>
          </w:tcPr>
          <w:p w14:paraId="5ED54DBC" w14:textId="77777777" w:rsidR="007D178A" w:rsidRPr="00E16127" w:rsidRDefault="007D178A" w:rsidP="005B0B19">
            <w:pPr>
              <w:jc w:val="center"/>
              <w:rPr>
                <w:color w:val="000000"/>
                <w:sz w:val="18"/>
                <w:szCs w:val="18"/>
                <w:lang w:eastAsia="pt-BR"/>
              </w:rPr>
            </w:pPr>
            <w:r w:rsidRPr="00E16127">
              <w:rPr>
                <w:color w:val="000000"/>
                <w:sz w:val="18"/>
                <w:szCs w:val="18"/>
                <w:lang w:eastAsia="pt-BR"/>
              </w:rPr>
              <w:t>G2</w:t>
            </w:r>
          </w:p>
        </w:tc>
        <w:tc>
          <w:tcPr>
            <w:tcW w:w="1093" w:type="dxa"/>
            <w:tcBorders>
              <w:top w:val="nil"/>
              <w:left w:val="single" w:sz="4" w:space="0" w:color="auto"/>
              <w:bottom w:val="nil"/>
              <w:right w:val="single" w:sz="4" w:space="0" w:color="auto"/>
            </w:tcBorders>
            <w:shd w:val="clear" w:color="auto" w:fill="auto"/>
            <w:noWrap/>
            <w:vAlign w:val="bottom"/>
            <w:hideMark/>
          </w:tcPr>
          <w:p w14:paraId="3813FCD0" w14:textId="77777777" w:rsidR="007D178A" w:rsidRPr="00E16127" w:rsidRDefault="007D178A" w:rsidP="005B0B19">
            <w:pPr>
              <w:jc w:val="center"/>
              <w:rPr>
                <w:color w:val="000000"/>
                <w:sz w:val="18"/>
                <w:szCs w:val="18"/>
                <w:lang w:eastAsia="pt-BR"/>
              </w:rPr>
            </w:pPr>
            <w:r w:rsidRPr="00E16127">
              <w:rPr>
                <w:color w:val="000000"/>
                <w:sz w:val="18"/>
                <w:szCs w:val="18"/>
                <w:lang w:eastAsia="pt-BR"/>
              </w:rPr>
              <w:t>03/29/2018</w:t>
            </w:r>
          </w:p>
        </w:tc>
        <w:tc>
          <w:tcPr>
            <w:tcW w:w="670" w:type="dxa"/>
            <w:tcBorders>
              <w:top w:val="nil"/>
              <w:left w:val="single" w:sz="4" w:space="0" w:color="auto"/>
              <w:bottom w:val="nil"/>
              <w:right w:val="single" w:sz="4" w:space="0" w:color="auto"/>
            </w:tcBorders>
            <w:shd w:val="clear" w:color="auto" w:fill="auto"/>
            <w:noWrap/>
            <w:vAlign w:val="bottom"/>
            <w:hideMark/>
          </w:tcPr>
          <w:p w14:paraId="71D69765" w14:textId="77777777" w:rsidR="007D178A" w:rsidRPr="00E16127" w:rsidRDefault="007D178A" w:rsidP="005B0B19">
            <w:pPr>
              <w:jc w:val="center"/>
              <w:rPr>
                <w:sz w:val="18"/>
                <w:szCs w:val="18"/>
                <w:lang w:eastAsia="pt-BR"/>
              </w:rPr>
            </w:pPr>
            <w:r w:rsidRPr="00E16127">
              <w:rPr>
                <w:sz w:val="18"/>
                <w:szCs w:val="18"/>
                <w:lang w:eastAsia="pt-BR"/>
              </w:rPr>
              <w:t>F</w:t>
            </w:r>
          </w:p>
        </w:tc>
        <w:tc>
          <w:tcPr>
            <w:tcW w:w="650" w:type="dxa"/>
            <w:tcBorders>
              <w:top w:val="nil"/>
              <w:left w:val="single" w:sz="4" w:space="0" w:color="auto"/>
              <w:bottom w:val="nil"/>
              <w:right w:val="single" w:sz="4" w:space="0" w:color="auto"/>
            </w:tcBorders>
            <w:shd w:val="clear" w:color="auto" w:fill="auto"/>
            <w:noWrap/>
            <w:vAlign w:val="bottom"/>
            <w:hideMark/>
          </w:tcPr>
          <w:p w14:paraId="507AE3BE" w14:textId="77777777" w:rsidR="007D178A" w:rsidRPr="000F31DB" w:rsidRDefault="007D178A" w:rsidP="005B0B19">
            <w:pPr>
              <w:jc w:val="center"/>
              <w:rPr>
                <w:color w:val="002060"/>
                <w:sz w:val="18"/>
                <w:szCs w:val="18"/>
                <w:lang w:eastAsia="pt-BR"/>
              </w:rPr>
            </w:pPr>
            <w:r w:rsidRPr="000F31DB">
              <w:rPr>
                <w:color w:val="002060"/>
                <w:sz w:val="18"/>
                <w:szCs w:val="18"/>
                <w:lang w:eastAsia="pt-BR"/>
              </w:rPr>
              <w:t>N</w:t>
            </w:r>
          </w:p>
        </w:tc>
        <w:tc>
          <w:tcPr>
            <w:tcW w:w="806" w:type="dxa"/>
            <w:tcBorders>
              <w:top w:val="nil"/>
              <w:left w:val="single" w:sz="4" w:space="0" w:color="auto"/>
              <w:bottom w:val="nil"/>
              <w:right w:val="single" w:sz="4" w:space="0" w:color="auto"/>
            </w:tcBorders>
            <w:shd w:val="clear" w:color="auto" w:fill="auto"/>
            <w:noWrap/>
            <w:vAlign w:val="bottom"/>
            <w:hideMark/>
          </w:tcPr>
          <w:p w14:paraId="157FD927" w14:textId="77777777" w:rsidR="007D178A" w:rsidRPr="00E16127" w:rsidRDefault="007D178A" w:rsidP="005B0B19">
            <w:pPr>
              <w:jc w:val="center"/>
              <w:rPr>
                <w:sz w:val="18"/>
                <w:szCs w:val="18"/>
                <w:lang w:eastAsia="pt-BR"/>
              </w:rPr>
            </w:pPr>
            <w:r>
              <w:rPr>
                <w:sz w:val="18"/>
                <w:szCs w:val="18"/>
                <w:lang w:eastAsia="pt-BR"/>
              </w:rPr>
              <w:t>H</w:t>
            </w:r>
          </w:p>
        </w:tc>
        <w:tc>
          <w:tcPr>
            <w:tcW w:w="880" w:type="dxa"/>
            <w:tcBorders>
              <w:top w:val="nil"/>
              <w:left w:val="single" w:sz="4" w:space="0" w:color="auto"/>
              <w:bottom w:val="nil"/>
              <w:right w:val="nil"/>
            </w:tcBorders>
            <w:shd w:val="clear" w:color="auto" w:fill="auto"/>
            <w:noWrap/>
            <w:vAlign w:val="bottom"/>
            <w:hideMark/>
          </w:tcPr>
          <w:p w14:paraId="64BA5A93" w14:textId="77777777" w:rsidR="007D178A" w:rsidRPr="00E16127" w:rsidRDefault="007D178A" w:rsidP="005B0B19">
            <w:pPr>
              <w:jc w:val="center"/>
              <w:rPr>
                <w:sz w:val="18"/>
                <w:szCs w:val="18"/>
                <w:lang w:eastAsia="pt-BR"/>
              </w:rPr>
            </w:pPr>
            <w:r w:rsidRPr="00E16127">
              <w:rPr>
                <w:sz w:val="18"/>
                <w:szCs w:val="18"/>
                <w:lang w:eastAsia="pt-BR"/>
              </w:rPr>
              <w:t>N</w:t>
            </w:r>
          </w:p>
        </w:tc>
      </w:tr>
      <w:tr w:rsidR="007D178A" w:rsidRPr="00E16127" w14:paraId="56330DA4" w14:textId="77777777" w:rsidTr="005B0B19">
        <w:trPr>
          <w:trHeight w:val="300"/>
        </w:trPr>
        <w:tc>
          <w:tcPr>
            <w:tcW w:w="1424" w:type="dxa"/>
            <w:tcBorders>
              <w:top w:val="nil"/>
              <w:left w:val="nil"/>
              <w:bottom w:val="nil"/>
              <w:right w:val="single" w:sz="4" w:space="0" w:color="auto"/>
            </w:tcBorders>
            <w:vAlign w:val="bottom"/>
          </w:tcPr>
          <w:p w14:paraId="7557BE47" w14:textId="77777777" w:rsidR="007D178A" w:rsidRPr="000F31DB" w:rsidRDefault="007D178A" w:rsidP="005B0B19">
            <w:pPr>
              <w:jc w:val="center"/>
              <w:rPr>
                <w:color w:val="002060"/>
                <w:sz w:val="18"/>
                <w:szCs w:val="18"/>
                <w:lang w:eastAsia="pt-BR"/>
              </w:rPr>
            </w:pPr>
            <w:r w:rsidRPr="000F31DB">
              <w:rPr>
                <w:color w:val="002060"/>
                <w:sz w:val="18"/>
                <w:szCs w:val="18"/>
                <w:lang w:eastAsia="pt-BR"/>
              </w:rPr>
              <w:t>64</w:t>
            </w:r>
          </w:p>
        </w:tc>
        <w:tc>
          <w:tcPr>
            <w:tcW w:w="750" w:type="dxa"/>
            <w:tcBorders>
              <w:top w:val="nil"/>
              <w:left w:val="nil"/>
              <w:bottom w:val="nil"/>
              <w:right w:val="single" w:sz="4" w:space="0" w:color="auto"/>
            </w:tcBorders>
            <w:shd w:val="clear" w:color="auto" w:fill="auto"/>
            <w:noWrap/>
            <w:vAlign w:val="bottom"/>
            <w:hideMark/>
          </w:tcPr>
          <w:p w14:paraId="422BA666" w14:textId="77777777" w:rsidR="007D178A" w:rsidRPr="00E16127" w:rsidRDefault="007D178A" w:rsidP="005B0B19">
            <w:pPr>
              <w:jc w:val="center"/>
              <w:rPr>
                <w:color w:val="000000"/>
                <w:sz w:val="18"/>
                <w:szCs w:val="18"/>
                <w:lang w:eastAsia="pt-BR"/>
              </w:rPr>
            </w:pPr>
            <w:r w:rsidRPr="00E16127">
              <w:rPr>
                <w:color w:val="000000"/>
                <w:sz w:val="18"/>
                <w:szCs w:val="18"/>
                <w:lang w:eastAsia="pt-BR"/>
              </w:rPr>
              <w:t>G3</w:t>
            </w:r>
          </w:p>
        </w:tc>
        <w:tc>
          <w:tcPr>
            <w:tcW w:w="1093" w:type="dxa"/>
            <w:tcBorders>
              <w:top w:val="nil"/>
              <w:left w:val="single" w:sz="4" w:space="0" w:color="auto"/>
              <w:bottom w:val="nil"/>
              <w:right w:val="single" w:sz="4" w:space="0" w:color="auto"/>
            </w:tcBorders>
            <w:shd w:val="clear" w:color="auto" w:fill="auto"/>
            <w:noWrap/>
            <w:vAlign w:val="bottom"/>
            <w:hideMark/>
          </w:tcPr>
          <w:p w14:paraId="1F9B7398" w14:textId="77777777" w:rsidR="007D178A" w:rsidRPr="00E16127" w:rsidRDefault="007D178A" w:rsidP="005B0B19">
            <w:pPr>
              <w:jc w:val="center"/>
              <w:rPr>
                <w:color w:val="000000"/>
                <w:sz w:val="18"/>
                <w:szCs w:val="18"/>
                <w:lang w:eastAsia="pt-BR"/>
              </w:rPr>
            </w:pPr>
            <w:r w:rsidRPr="00E16127">
              <w:rPr>
                <w:color w:val="000000"/>
                <w:sz w:val="18"/>
                <w:szCs w:val="18"/>
                <w:lang w:eastAsia="pt-BR"/>
              </w:rPr>
              <w:t>03/29/2018</w:t>
            </w:r>
          </w:p>
        </w:tc>
        <w:tc>
          <w:tcPr>
            <w:tcW w:w="670" w:type="dxa"/>
            <w:tcBorders>
              <w:top w:val="nil"/>
              <w:left w:val="single" w:sz="4" w:space="0" w:color="auto"/>
              <w:bottom w:val="nil"/>
              <w:right w:val="single" w:sz="4" w:space="0" w:color="auto"/>
            </w:tcBorders>
            <w:shd w:val="clear" w:color="auto" w:fill="auto"/>
            <w:noWrap/>
            <w:vAlign w:val="bottom"/>
            <w:hideMark/>
          </w:tcPr>
          <w:p w14:paraId="29AE4E36" w14:textId="77777777" w:rsidR="007D178A" w:rsidRPr="00E16127" w:rsidRDefault="007D178A" w:rsidP="005B0B19">
            <w:pPr>
              <w:jc w:val="center"/>
              <w:rPr>
                <w:sz w:val="18"/>
                <w:szCs w:val="18"/>
                <w:lang w:eastAsia="pt-BR"/>
              </w:rPr>
            </w:pPr>
            <w:r w:rsidRPr="00E16127">
              <w:rPr>
                <w:sz w:val="18"/>
                <w:szCs w:val="18"/>
                <w:lang w:eastAsia="pt-BR"/>
              </w:rPr>
              <w:t>M</w:t>
            </w:r>
          </w:p>
        </w:tc>
        <w:tc>
          <w:tcPr>
            <w:tcW w:w="650" w:type="dxa"/>
            <w:tcBorders>
              <w:top w:val="nil"/>
              <w:left w:val="single" w:sz="4" w:space="0" w:color="auto"/>
              <w:bottom w:val="nil"/>
              <w:right w:val="single" w:sz="4" w:space="0" w:color="auto"/>
            </w:tcBorders>
            <w:shd w:val="clear" w:color="auto" w:fill="auto"/>
            <w:noWrap/>
            <w:vAlign w:val="bottom"/>
            <w:hideMark/>
          </w:tcPr>
          <w:p w14:paraId="1EFB25BE" w14:textId="77777777" w:rsidR="007D178A" w:rsidRPr="000F31DB" w:rsidRDefault="007D178A" w:rsidP="005B0B19">
            <w:pPr>
              <w:jc w:val="center"/>
              <w:rPr>
                <w:color w:val="002060"/>
                <w:sz w:val="18"/>
                <w:szCs w:val="18"/>
                <w:lang w:eastAsia="pt-BR"/>
              </w:rPr>
            </w:pPr>
            <w:r w:rsidRPr="000F31DB">
              <w:rPr>
                <w:color w:val="002060"/>
                <w:sz w:val="18"/>
                <w:szCs w:val="18"/>
                <w:lang w:eastAsia="pt-BR"/>
              </w:rPr>
              <w:t>N</w:t>
            </w:r>
          </w:p>
        </w:tc>
        <w:tc>
          <w:tcPr>
            <w:tcW w:w="806" w:type="dxa"/>
            <w:tcBorders>
              <w:top w:val="nil"/>
              <w:left w:val="single" w:sz="4" w:space="0" w:color="auto"/>
              <w:bottom w:val="nil"/>
              <w:right w:val="single" w:sz="4" w:space="0" w:color="auto"/>
            </w:tcBorders>
            <w:shd w:val="clear" w:color="auto" w:fill="auto"/>
            <w:noWrap/>
            <w:vAlign w:val="bottom"/>
            <w:hideMark/>
          </w:tcPr>
          <w:p w14:paraId="23E39F60" w14:textId="77777777" w:rsidR="007D178A" w:rsidRPr="00E16127" w:rsidRDefault="007D178A" w:rsidP="005B0B19">
            <w:pPr>
              <w:jc w:val="center"/>
              <w:rPr>
                <w:sz w:val="18"/>
                <w:szCs w:val="18"/>
                <w:lang w:eastAsia="pt-BR"/>
              </w:rPr>
            </w:pPr>
            <w:r>
              <w:rPr>
                <w:sz w:val="18"/>
                <w:szCs w:val="18"/>
                <w:lang w:eastAsia="pt-BR"/>
              </w:rPr>
              <w:t>H</w:t>
            </w:r>
          </w:p>
        </w:tc>
        <w:tc>
          <w:tcPr>
            <w:tcW w:w="880" w:type="dxa"/>
            <w:tcBorders>
              <w:top w:val="nil"/>
              <w:left w:val="single" w:sz="4" w:space="0" w:color="auto"/>
              <w:bottom w:val="nil"/>
              <w:right w:val="nil"/>
            </w:tcBorders>
            <w:shd w:val="clear" w:color="auto" w:fill="auto"/>
            <w:noWrap/>
            <w:vAlign w:val="bottom"/>
            <w:hideMark/>
          </w:tcPr>
          <w:p w14:paraId="6E65E5F0" w14:textId="77777777" w:rsidR="007D178A" w:rsidRPr="00E16127" w:rsidRDefault="007D178A" w:rsidP="005B0B19">
            <w:pPr>
              <w:jc w:val="center"/>
              <w:rPr>
                <w:sz w:val="18"/>
                <w:szCs w:val="18"/>
                <w:lang w:eastAsia="pt-BR"/>
              </w:rPr>
            </w:pPr>
            <w:r w:rsidRPr="00E16127">
              <w:rPr>
                <w:sz w:val="18"/>
                <w:szCs w:val="18"/>
                <w:lang w:eastAsia="pt-BR"/>
              </w:rPr>
              <w:t>N</w:t>
            </w:r>
          </w:p>
        </w:tc>
      </w:tr>
      <w:tr w:rsidR="007D178A" w:rsidRPr="00E16127" w14:paraId="10B55F0B" w14:textId="77777777" w:rsidTr="005B0B19">
        <w:trPr>
          <w:trHeight w:val="300"/>
        </w:trPr>
        <w:tc>
          <w:tcPr>
            <w:tcW w:w="1424" w:type="dxa"/>
            <w:tcBorders>
              <w:top w:val="nil"/>
              <w:left w:val="nil"/>
              <w:bottom w:val="nil"/>
              <w:right w:val="single" w:sz="4" w:space="0" w:color="auto"/>
            </w:tcBorders>
            <w:vAlign w:val="bottom"/>
          </w:tcPr>
          <w:p w14:paraId="7F9F2451" w14:textId="77777777" w:rsidR="007D178A" w:rsidRPr="000F31DB" w:rsidRDefault="007D178A" w:rsidP="005B0B19">
            <w:pPr>
              <w:jc w:val="center"/>
              <w:rPr>
                <w:color w:val="002060"/>
                <w:sz w:val="18"/>
                <w:szCs w:val="18"/>
                <w:lang w:eastAsia="pt-BR"/>
              </w:rPr>
            </w:pPr>
            <w:r w:rsidRPr="000F31DB">
              <w:rPr>
                <w:color w:val="002060"/>
                <w:sz w:val="18"/>
                <w:szCs w:val="18"/>
                <w:lang w:eastAsia="pt-BR"/>
              </w:rPr>
              <w:t>65</w:t>
            </w:r>
          </w:p>
        </w:tc>
        <w:tc>
          <w:tcPr>
            <w:tcW w:w="750" w:type="dxa"/>
            <w:tcBorders>
              <w:top w:val="nil"/>
              <w:left w:val="nil"/>
              <w:bottom w:val="nil"/>
              <w:right w:val="single" w:sz="4" w:space="0" w:color="auto"/>
            </w:tcBorders>
            <w:shd w:val="clear" w:color="auto" w:fill="auto"/>
            <w:noWrap/>
            <w:vAlign w:val="bottom"/>
            <w:hideMark/>
          </w:tcPr>
          <w:p w14:paraId="17412C2B" w14:textId="77777777" w:rsidR="007D178A" w:rsidRPr="00E16127" w:rsidRDefault="007D178A" w:rsidP="005B0B19">
            <w:pPr>
              <w:jc w:val="center"/>
              <w:rPr>
                <w:color w:val="000000"/>
                <w:sz w:val="18"/>
                <w:szCs w:val="18"/>
                <w:lang w:eastAsia="pt-BR"/>
              </w:rPr>
            </w:pPr>
            <w:r w:rsidRPr="00E16127">
              <w:rPr>
                <w:color w:val="000000"/>
                <w:sz w:val="18"/>
                <w:szCs w:val="18"/>
                <w:lang w:eastAsia="pt-BR"/>
              </w:rPr>
              <w:t>G4</w:t>
            </w:r>
          </w:p>
        </w:tc>
        <w:tc>
          <w:tcPr>
            <w:tcW w:w="1093" w:type="dxa"/>
            <w:tcBorders>
              <w:top w:val="nil"/>
              <w:left w:val="single" w:sz="4" w:space="0" w:color="auto"/>
              <w:bottom w:val="nil"/>
              <w:right w:val="single" w:sz="4" w:space="0" w:color="auto"/>
            </w:tcBorders>
            <w:shd w:val="clear" w:color="auto" w:fill="auto"/>
            <w:noWrap/>
            <w:vAlign w:val="bottom"/>
            <w:hideMark/>
          </w:tcPr>
          <w:p w14:paraId="3A482119" w14:textId="77777777" w:rsidR="007D178A" w:rsidRPr="00E16127" w:rsidRDefault="007D178A" w:rsidP="005B0B19">
            <w:pPr>
              <w:jc w:val="center"/>
              <w:rPr>
                <w:color w:val="000000"/>
                <w:sz w:val="18"/>
                <w:szCs w:val="18"/>
                <w:lang w:eastAsia="pt-BR"/>
              </w:rPr>
            </w:pPr>
            <w:r w:rsidRPr="00E16127">
              <w:rPr>
                <w:color w:val="000000"/>
                <w:sz w:val="18"/>
                <w:szCs w:val="18"/>
                <w:lang w:eastAsia="pt-BR"/>
              </w:rPr>
              <w:t>03/29/2018</w:t>
            </w:r>
          </w:p>
        </w:tc>
        <w:tc>
          <w:tcPr>
            <w:tcW w:w="670" w:type="dxa"/>
            <w:tcBorders>
              <w:top w:val="nil"/>
              <w:left w:val="single" w:sz="4" w:space="0" w:color="auto"/>
              <w:bottom w:val="nil"/>
              <w:right w:val="single" w:sz="4" w:space="0" w:color="auto"/>
            </w:tcBorders>
            <w:shd w:val="clear" w:color="auto" w:fill="auto"/>
            <w:noWrap/>
            <w:vAlign w:val="bottom"/>
            <w:hideMark/>
          </w:tcPr>
          <w:p w14:paraId="7C2A8DC0" w14:textId="77777777" w:rsidR="007D178A" w:rsidRPr="00E16127" w:rsidRDefault="007D178A" w:rsidP="005B0B19">
            <w:pPr>
              <w:jc w:val="center"/>
              <w:rPr>
                <w:sz w:val="18"/>
                <w:szCs w:val="18"/>
                <w:lang w:eastAsia="pt-BR"/>
              </w:rPr>
            </w:pPr>
            <w:r w:rsidRPr="00E16127">
              <w:rPr>
                <w:sz w:val="18"/>
                <w:szCs w:val="18"/>
                <w:lang w:eastAsia="pt-BR"/>
              </w:rPr>
              <w:t>F</w:t>
            </w:r>
          </w:p>
        </w:tc>
        <w:tc>
          <w:tcPr>
            <w:tcW w:w="650" w:type="dxa"/>
            <w:tcBorders>
              <w:top w:val="nil"/>
              <w:left w:val="single" w:sz="4" w:space="0" w:color="auto"/>
              <w:bottom w:val="nil"/>
              <w:right w:val="single" w:sz="4" w:space="0" w:color="auto"/>
            </w:tcBorders>
            <w:shd w:val="clear" w:color="auto" w:fill="auto"/>
            <w:noWrap/>
            <w:vAlign w:val="bottom"/>
            <w:hideMark/>
          </w:tcPr>
          <w:p w14:paraId="078CFE82" w14:textId="77777777" w:rsidR="007D178A" w:rsidRPr="000F31DB" w:rsidRDefault="007D178A" w:rsidP="005B0B19">
            <w:pPr>
              <w:jc w:val="center"/>
              <w:rPr>
                <w:color w:val="002060"/>
                <w:sz w:val="18"/>
                <w:szCs w:val="18"/>
                <w:lang w:eastAsia="pt-BR"/>
              </w:rPr>
            </w:pPr>
            <w:r w:rsidRPr="000F31DB">
              <w:rPr>
                <w:color w:val="002060"/>
                <w:sz w:val="18"/>
                <w:szCs w:val="18"/>
                <w:lang w:eastAsia="pt-BR"/>
              </w:rPr>
              <w:t>N</w:t>
            </w:r>
          </w:p>
        </w:tc>
        <w:tc>
          <w:tcPr>
            <w:tcW w:w="806" w:type="dxa"/>
            <w:tcBorders>
              <w:top w:val="nil"/>
              <w:left w:val="single" w:sz="4" w:space="0" w:color="auto"/>
              <w:bottom w:val="nil"/>
              <w:right w:val="single" w:sz="4" w:space="0" w:color="auto"/>
            </w:tcBorders>
            <w:shd w:val="clear" w:color="auto" w:fill="auto"/>
            <w:noWrap/>
            <w:vAlign w:val="bottom"/>
            <w:hideMark/>
          </w:tcPr>
          <w:p w14:paraId="470C692A" w14:textId="77777777" w:rsidR="007D178A" w:rsidRPr="00E16127" w:rsidRDefault="007D178A" w:rsidP="005B0B19">
            <w:pPr>
              <w:jc w:val="center"/>
              <w:rPr>
                <w:sz w:val="18"/>
                <w:szCs w:val="18"/>
                <w:lang w:eastAsia="pt-BR"/>
              </w:rPr>
            </w:pPr>
            <w:r>
              <w:rPr>
                <w:sz w:val="18"/>
                <w:szCs w:val="18"/>
                <w:lang w:eastAsia="pt-BR"/>
              </w:rPr>
              <w:t>H</w:t>
            </w:r>
          </w:p>
        </w:tc>
        <w:tc>
          <w:tcPr>
            <w:tcW w:w="880" w:type="dxa"/>
            <w:tcBorders>
              <w:top w:val="nil"/>
              <w:left w:val="single" w:sz="4" w:space="0" w:color="auto"/>
              <w:bottom w:val="nil"/>
              <w:right w:val="nil"/>
            </w:tcBorders>
            <w:shd w:val="clear" w:color="auto" w:fill="auto"/>
            <w:noWrap/>
            <w:vAlign w:val="bottom"/>
            <w:hideMark/>
          </w:tcPr>
          <w:p w14:paraId="422B42FB" w14:textId="77777777" w:rsidR="007D178A" w:rsidRPr="00E16127" w:rsidRDefault="007D178A" w:rsidP="005B0B19">
            <w:pPr>
              <w:jc w:val="center"/>
              <w:rPr>
                <w:sz w:val="18"/>
                <w:szCs w:val="18"/>
                <w:lang w:eastAsia="pt-BR"/>
              </w:rPr>
            </w:pPr>
            <w:r w:rsidRPr="00E16127">
              <w:rPr>
                <w:sz w:val="18"/>
                <w:szCs w:val="18"/>
                <w:lang w:eastAsia="pt-BR"/>
              </w:rPr>
              <w:t>N</w:t>
            </w:r>
          </w:p>
        </w:tc>
      </w:tr>
      <w:tr w:rsidR="007D178A" w:rsidRPr="00E16127" w14:paraId="358279B8" w14:textId="77777777" w:rsidTr="005B0B19">
        <w:trPr>
          <w:trHeight w:val="300"/>
        </w:trPr>
        <w:tc>
          <w:tcPr>
            <w:tcW w:w="1424" w:type="dxa"/>
            <w:tcBorders>
              <w:top w:val="nil"/>
              <w:left w:val="nil"/>
              <w:bottom w:val="nil"/>
              <w:right w:val="single" w:sz="4" w:space="0" w:color="auto"/>
            </w:tcBorders>
            <w:vAlign w:val="bottom"/>
          </w:tcPr>
          <w:p w14:paraId="190BE3E4" w14:textId="77777777" w:rsidR="007D178A" w:rsidRPr="000F31DB" w:rsidRDefault="007D178A" w:rsidP="005B0B19">
            <w:pPr>
              <w:jc w:val="center"/>
              <w:rPr>
                <w:color w:val="002060"/>
                <w:sz w:val="18"/>
                <w:szCs w:val="18"/>
                <w:lang w:eastAsia="pt-BR"/>
              </w:rPr>
            </w:pPr>
            <w:r w:rsidRPr="000F31DB">
              <w:rPr>
                <w:color w:val="002060"/>
                <w:sz w:val="18"/>
                <w:szCs w:val="18"/>
                <w:lang w:eastAsia="pt-BR"/>
              </w:rPr>
              <w:t>66</w:t>
            </w:r>
          </w:p>
        </w:tc>
        <w:tc>
          <w:tcPr>
            <w:tcW w:w="750" w:type="dxa"/>
            <w:tcBorders>
              <w:top w:val="nil"/>
              <w:left w:val="nil"/>
              <w:bottom w:val="nil"/>
              <w:right w:val="single" w:sz="4" w:space="0" w:color="auto"/>
            </w:tcBorders>
            <w:shd w:val="clear" w:color="auto" w:fill="auto"/>
            <w:noWrap/>
            <w:vAlign w:val="bottom"/>
            <w:hideMark/>
          </w:tcPr>
          <w:p w14:paraId="783272D3" w14:textId="77777777" w:rsidR="007D178A" w:rsidRPr="00E16127" w:rsidRDefault="007D178A" w:rsidP="005B0B19">
            <w:pPr>
              <w:jc w:val="center"/>
              <w:rPr>
                <w:color w:val="000000"/>
                <w:sz w:val="18"/>
                <w:szCs w:val="18"/>
                <w:lang w:eastAsia="pt-BR"/>
              </w:rPr>
            </w:pPr>
            <w:r w:rsidRPr="00E16127">
              <w:rPr>
                <w:color w:val="000000"/>
                <w:sz w:val="18"/>
                <w:szCs w:val="18"/>
                <w:lang w:eastAsia="pt-BR"/>
              </w:rPr>
              <w:t>G5</w:t>
            </w:r>
          </w:p>
        </w:tc>
        <w:tc>
          <w:tcPr>
            <w:tcW w:w="1093" w:type="dxa"/>
            <w:tcBorders>
              <w:top w:val="nil"/>
              <w:left w:val="single" w:sz="4" w:space="0" w:color="auto"/>
              <w:bottom w:val="nil"/>
              <w:right w:val="single" w:sz="4" w:space="0" w:color="auto"/>
            </w:tcBorders>
            <w:shd w:val="clear" w:color="auto" w:fill="auto"/>
            <w:noWrap/>
            <w:vAlign w:val="bottom"/>
            <w:hideMark/>
          </w:tcPr>
          <w:p w14:paraId="426BF00E" w14:textId="77777777" w:rsidR="007D178A" w:rsidRPr="00E16127" w:rsidRDefault="007D178A" w:rsidP="005B0B19">
            <w:pPr>
              <w:jc w:val="center"/>
              <w:rPr>
                <w:color w:val="000000"/>
                <w:sz w:val="18"/>
                <w:szCs w:val="18"/>
                <w:lang w:eastAsia="pt-BR"/>
              </w:rPr>
            </w:pPr>
            <w:r w:rsidRPr="00E16127">
              <w:rPr>
                <w:color w:val="000000"/>
                <w:sz w:val="18"/>
                <w:szCs w:val="18"/>
                <w:lang w:eastAsia="pt-BR"/>
              </w:rPr>
              <w:t>03/29/2018</w:t>
            </w:r>
          </w:p>
        </w:tc>
        <w:tc>
          <w:tcPr>
            <w:tcW w:w="670" w:type="dxa"/>
            <w:tcBorders>
              <w:top w:val="nil"/>
              <w:left w:val="single" w:sz="4" w:space="0" w:color="auto"/>
              <w:bottom w:val="nil"/>
              <w:right w:val="single" w:sz="4" w:space="0" w:color="auto"/>
            </w:tcBorders>
            <w:shd w:val="clear" w:color="auto" w:fill="auto"/>
            <w:noWrap/>
            <w:vAlign w:val="bottom"/>
            <w:hideMark/>
          </w:tcPr>
          <w:p w14:paraId="41E5160A" w14:textId="77777777" w:rsidR="007D178A" w:rsidRPr="00E16127" w:rsidRDefault="007D178A" w:rsidP="005B0B19">
            <w:pPr>
              <w:jc w:val="center"/>
              <w:rPr>
                <w:sz w:val="18"/>
                <w:szCs w:val="18"/>
                <w:lang w:eastAsia="pt-BR"/>
              </w:rPr>
            </w:pPr>
            <w:r w:rsidRPr="00E16127">
              <w:rPr>
                <w:sz w:val="18"/>
                <w:szCs w:val="18"/>
                <w:lang w:eastAsia="pt-BR"/>
              </w:rPr>
              <w:t>F</w:t>
            </w:r>
          </w:p>
        </w:tc>
        <w:tc>
          <w:tcPr>
            <w:tcW w:w="650" w:type="dxa"/>
            <w:tcBorders>
              <w:top w:val="nil"/>
              <w:left w:val="single" w:sz="4" w:space="0" w:color="auto"/>
              <w:bottom w:val="nil"/>
              <w:right w:val="single" w:sz="4" w:space="0" w:color="auto"/>
            </w:tcBorders>
            <w:shd w:val="clear" w:color="auto" w:fill="auto"/>
            <w:noWrap/>
            <w:vAlign w:val="bottom"/>
            <w:hideMark/>
          </w:tcPr>
          <w:p w14:paraId="0C8B4604" w14:textId="77777777" w:rsidR="007D178A" w:rsidRPr="000F31DB" w:rsidRDefault="007D178A" w:rsidP="005B0B19">
            <w:pPr>
              <w:jc w:val="center"/>
              <w:rPr>
                <w:color w:val="002060"/>
                <w:sz w:val="18"/>
                <w:szCs w:val="18"/>
                <w:lang w:eastAsia="pt-BR"/>
              </w:rPr>
            </w:pPr>
            <w:r w:rsidRPr="000F31DB">
              <w:rPr>
                <w:color w:val="002060"/>
                <w:sz w:val="18"/>
                <w:szCs w:val="18"/>
                <w:lang w:eastAsia="pt-BR"/>
              </w:rPr>
              <w:t>N</w:t>
            </w:r>
          </w:p>
        </w:tc>
        <w:tc>
          <w:tcPr>
            <w:tcW w:w="806" w:type="dxa"/>
            <w:tcBorders>
              <w:top w:val="nil"/>
              <w:left w:val="single" w:sz="4" w:space="0" w:color="auto"/>
              <w:bottom w:val="nil"/>
              <w:right w:val="single" w:sz="4" w:space="0" w:color="auto"/>
            </w:tcBorders>
            <w:shd w:val="clear" w:color="auto" w:fill="auto"/>
            <w:noWrap/>
            <w:vAlign w:val="bottom"/>
            <w:hideMark/>
          </w:tcPr>
          <w:p w14:paraId="5609CCC3" w14:textId="77777777" w:rsidR="007D178A" w:rsidRPr="00E16127" w:rsidRDefault="007D178A" w:rsidP="005B0B19">
            <w:pPr>
              <w:jc w:val="center"/>
              <w:rPr>
                <w:sz w:val="18"/>
                <w:szCs w:val="18"/>
                <w:lang w:eastAsia="pt-BR"/>
              </w:rPr>
            </w:pPr>
            <w:r>
              <w:rPr>
                <w:sz w:val="18"/>
                <w:szCs w:val="18"/>
                <w:lang w:eastAsia="pt-BR"/>
              </w:rPr>
              <w:t>H</w:t>
            </w:r>
          </w:p>
        </w:tc>
        <w:tc>
          <w:tcPr>
            <w:tcW w:w="880" w:type="dxa"/>
            <w:tcBorders>
              <w:top w:val="nil"/>
              <w:left w:val="single" w:sz="4" w:space="0" w:color="auto"/>
              <w:bottom w:val="nil"/>
              <w:right w:val="nil"/>
            </w:tcBorders>
            <w:shd w:val="clear" w:color="auto" w:fill="auto"/>
            <w:noWrap/>
            <w:vAlign w:val="bottom"/>
            <w:hideMark/>
          </w:tcPr>
          <w:p w14:paraId="51012F5A" w14:textId="77777777" w:rsidR="007D178A" w:rsidRPr="00E16127" w:rsidRDefault="007D178A" w:rsidP="005B0B19">
            <w:pPr>
              <w:jc w:val="center"/>
              <w:rPr>
                <w:sz w:val="18"/>
                <w:szCs w:val="18"/>
                <w:lang w:eastAsia="pt-BR"/>
              </w:rPr>
            </w:pPr>
            <w:r w:rsidRPr="00E16127">
              <w:rPr>
                <w:sz w:val="18"/>
                <w:szCs w:val="18"/>
                <w:lang w:eastAsia="pt-BR"/>
              </w:rPr>
              <w:t>N</w:t>
            </w:r>
          </w:p>
        </w:tc>
      </w:tr>
      <w:tr w:rsidR="007D178A" w:rsidRPr="00E16127" w14:paraId="7769F01D" w14:textId="77777777" w:rsidTr="005B0B19">
        <w:trPr>
          <w:trHeight w:val="300"/>
        </w:trPr>
        <w:tc>
          <w:tcPr>
            <w:tcW w:w="1424" w:type="dxa"/>
            <w:tcBorders>
              <w:top w:val="nil"/>
              <w:left w:val="nil"/>
              <w:bottom w:val="nil"/>
              <w:right w:val="single" w:sz="4" w:space="0" w:color="auto"/>
            </w:tcBorders>
            <w:vAlign w:val="bottom"/>
          </w:tcPr>
          <w:p w14:paraId="69846281" w14:textId="77777777" w:rsidR="007D178A" w:rsidRPr="000F31DB" w:rsidRDefault="007D178A" w:rsidP="005B0B19">
            <w:pPr>
              <w:jc w:val="center"/>
              <w:rPr>
                <w:color w:val="002060"/>
                <w:sz w:val="18"/>
                <w:szCs w:val="18"/>
                <w:lang w:eastAsia="pt-BR"/>
              </w:rPr>
            </w:pPr>
            <w:r w:rsidRPr="000F31DB">
              <w:rPr>
                <w:color w:val="002060"/>
                <w:sz w:val="18"/>
                <w:szCs w:val="18"/>
                <w:lang w:eastAsia="pt-BR"/>
              </w:rPr>
              <w:t>67</w:t>
            </w:r>
          </w:p>
        </w:tc>
        <w:tc>
          <w:tcPr>
            <w:tcW w:w="750" w:type="dxa"/>
            <w:tcBorders>
              <w:top w:val="nil"/>
              <w:left w:val="nil"/>
              <w:bottom w:val="nil"/>
              <w:right w:val="single" w:sz="4" w:space="0" w:color="auto"/>
            </w:tcBorders>
            <w:shd w:val="clear" w:color="auto" w:fill="auto"/>
            <w:noWrap/>
            <w:vAlign w:val="bottom"/>
            <w:hideMark/>
          </w:tcPr>
          <w:p w14:paraId="16C3E6D4" w14:textId="77777777" w:rsidR="007D178A" w:rsidRPr="00E16127" w:rsidRDefault="007D178A" w:rsidP="005B0B19">
            <w:pPr>
              <w:jc w:val="center"/>
              <w:rPr>
                <w:color w:val="000000"/>
                <w:sz w:val="18"/>
                <w:szCs w:val="18"/>
                <w:lang w:eastAsia="pt-BR"/>
              </w:rPr>
            </w:pPr>
            <w:r w:rsidRPr="00E16127">
              <w:rPr>
                <w:color w:val="000000"/>
                <w:sz w:val="18"/>
                <w:szCs w:val="18"/>
                <w:lang w:eastAsia="pt-BR"/>
              </w:rPr>
              <w:t>G6</w:t>
            </w:r>
          </w:p>
        </w:tc>
        <w:tc>
          <w:tcPr>
            <w:tcW w:w="1093" w:type="dxa"/>
            <w:tcBorders>
              <w:top w:val="nil"/>
              <w:left w:val="single" w:sz="4" w:space="0" w:color="auto"/>
              <w:bottom w:val="nil"/>
              <w:right w:val="single" w:sz="4" w:space="0" w:color="auto"/>
            </w:tcBorders>
            <w:shd w:val="clear" w:color="auto" w:fill="auto"/>
            <w:noWrap/>
            <w:vAlign w:val="bottom"/>
            <w:hideMark/>
          </w:tcPr>
          <w:p w14:paraId="747AFF12" w14:textId="77777777" w:rsidR="007D178A" w:rsidRPr="00E16127" w:rsidRDefault="007D178A" w:rsidP="005B0B19">
            <w:pPr>
              <w:jc w:val="center"/>
              <w:rPr>
                <w:color w:val="000000"/>
                <w:sz w:val="18"/>
                <w:szCs w:val="18"/>
                <w:lang w:eastAsia="pt-BR"/>
              </w:rPr>
            </w:pPr>
            <w:r w:rsidRPr="00E16127">
              <w:rPr>
                <w:color w:val="000000"/>
                <w:sz w:val="18"/>
                <w:szCs w:val="18"/>
                <w:lang w:eastAsia="pt-BR"/>
              </w:rPr>
              <w:t>03/29/2018</w:t>
            </w:r>
          </w:p>
        </w:tc>
        <w:tc>
          <w:tcPr>
            <w:tcW w:w="670" w:type="dxa"/>
            <w:tcBorders>
              <w:top w:val="nil"/>
              <w:left w:val="single" w:sz="4" w:space="0" w:color="auto"/>
              <w:bottom w:val="nil"/>
              <w:right w:val="single" w:sz="4" w:space="0" w:color="auto"/>
            </w:tcBorders>
            <w:shd w:val="clear" w:color="auto" w:fill="auto"/>
            <w:noWrap/>
            <w:vAlign w:val="bottom"/>
            <w:hideMark/>
          </w:tcPr>
          <w:p w14:paraId="2D984E40" w14:textId="77777777" w:rsidR="007D178A" w:rsidRPr="00E16127" w:rsidRDefault="007D178A" w:rsidP="005B0B19">
            <w:pPr>
              <w:jc w:val="center"/>
              <w:rPr>
                <w:sz w:val="18"/>
                <w:szCs w:val="18"/>
                <w:lang w:eastAsia="pt-BR"/>
              </w:rPr>
            </w:pPr>
            <w:r w:rsidRPr="00E16127">
              <w:rPr>
                <w:sz w:val="18"/>
                <w:szCs w:val="18"/>
                <w:lang w:eastAsia="pt-BR"/>
              </w:rPr>
              <w:t>M</w:t>
            </w:r>
          </w:p>
        </w:tc>
        <w:tc>
          <w:tcPr>
            <w:tcW w:w="650" w:type="dxa"/>
            <w:tcBorders>
              <w:top w:val="nil"/>
              <w:left w:val="single" w:sz="4" w:space="0" w:color="auto"/>
              <w:bottom w:val="nil"/>
              <w:right w:val="single" w:sz="4" w:space="0" w:color="auto"/>
            </w:tcBorders>
            <w:shd w:val="clear" w:color="auto" w:fill="auto"/>
            <w:noWrap/>
            <w:vAlign w:val="bottom"/>
            <w:hideMark/>
          </w:tcPr>
          <w:p w14:paraId="46FEB8B4" w14:textId="77777777" w:rsidR="007D178A" w:rsidRPr="000F31DB" w:rsidRDefault="007D178A" w:rsidP="005B0B19">
            <w:pPr>
              <w:jc w:val="center"/>
              <w:rPr>
                <w:color w:val="002060"/>
                <w:sz w:val="18"/>
                <w:szCs w:val="18"/>
                <w:lang w:eastAsia="pt-BR"/>
              </w:rPr>
            </w:pPr>
            <w:r w:rsidRPr="000F31DB">
              <w:rPr>
                <w:color w:val="002060"/>
                <w:sz w:val="18"/>
                <w:szCs w:val="18"/>
                <w:lang w:eastAsia="pt-BR"/>
              </w:rPr>
              <w:t>N</w:t>
            </w:r>
          </w:p>
        </w:tc>
        <w:tc>
          <w:tcPr>
            <w:tcW w:w="806" w:type="dxa"/>
            <w:tcBorders>
              <w:top w:val="nil"/>
              <w:left w:val="single" w:sz="4" w:space="0" w:color="auto"/>
              <w:bottom w:val="nil"/>
              <w:right w:val="single" w:sz="4" w:space="0" w:color="auto"/>
            </w:tcBorders>
            <w:shd w:val="clear" w:color="auto" w:fill="auto"/>
            <w:noWrap/>
            <w:vAlign w:val="bottom"/>
            <w:hideMark/>
          </w:tcPr>
          <w:p w14:paraId="3500A7DC" w14:textId="77777777" w:rsidR="007D178A" w:rsidRPr="00E16127" w:rsidRDefault="007D178A" w:rsidP="005B0B19">
            <w:pPr>
              <w:jc w:val="center"/>
              <w:rPr>
                <w:sz w:val="18"/>
                <w:szCs w:val="18"/>
                <w:lang w:eastAsia="pt-BR"/>
              </w:rPr>
            </w:pPr>
            <w:r>
              <w:rPr>
                <w:sz w:val="18"/>
                <w:szCs w:val="18"/>
                <w:lang w:eastAsia="pt-BR"/>
              </w:rPr>
              <w:t>H</w:t>
            </w:r>
          </w:p>
        </w:tc>
        <w:tc>
          <w:tcPr>
            <w:tcW w:w="880" w:type="dxa"/>
            <w:tcBorders>
              <w:top w:val="nil"/>
              <w:left w:val="single" w:sz="4" w:space="0" w:color="auto"/>
              <w:bottom w:val="nil"/>
              <w:right w:val="nil"/>
            </w:tcBorders>
            <w:shd w:val="clear" w:color="auto" w:fill="auto"/>
            <w:noWrap/>
            <w:vAlign w:val="bottom"/>
            <w:hideMark/>
          </w:tcPr>
          <w:p w14:paraId="75346DEC" w14:textId="77777777" w:rsidR="007D178A" w:rsidRPr="00E16127" w:rsidRDefault="007D178A" w:rsidP="005B0B19">
            <w:pPr>
              <w:jc w:val="center"/>
              <w:rPr>
                <w:sz w:val="18"/>
                <w:szCs w:val="18"/>
                <w:lang w:eastAsia="pt-BR"/>
              </w:rPr>
            </w:pPr>
            <w:r w:rsidRPr="00E16127">
              <w:rPr>
                <w:sz w:val="18"/>
                <w:szCs w:val="18"/>
                <w:lang w:eastAsia="pt-BR"/>
              </w:rPr>
              <w:t>N</w:t>
            </w:r>
          </w:p>
        </w:tc>
      </w:tr>
      <w:tr w:rsidR="007D178A" w:rsidRPr="00E16127" w14:paraId="2B88A1EA" w14:textId="77777777" w:rsidTr="005B0B19">
        <w:trPr>
          <w:trHeight w:val="300"/>
        </w:trPr>
        <w:tc>
          <w:tcPr>
            <w:tcW w:w="1424" w:type="dxa"/>
            <w:tcBorders>
              <w:top w:val="nil"/>
              <w:left w:val="nil"/>
              <w:bottom w:val="nil"/>
              <w:right w:val="single" w:sz="4" w:space="0" w:color="auto"/>
            </w:tcBorders>
            <w:vAlign w:val="bottom"/>
          </w:tcPr>
          <w:p w14:paraId="362D92A1" w14:textId="77777777" w:rsidR="007D178A" w:rsidRPr="000F31DB" w:rsidRDefault="007D178A" w:rsidP="005B0B19">
            <w:pPr>
              <w:jc w:val="center"/>
              <w:rPr>
                <w:color w:val="002060"/>
                <w:sz w:val="18"/>
                <w:szCs w:val="18"/>
                <w:lang w:eastAsia="pt-BR"/>
              </w:rPr>
            </w:pPr>
            <w:r w:rsidRPr="000F31DB">
              <w:rPr>
                <w:color w:val="002060"/>
                <w:sz w:val="18"/>
                <w:szCs w:val="18"/>
                <w:lang w:eastAsia="pt-BR"/>
              </w:rPr>
              <w:t>68</w:t>
            </w:r>
          </w:p>
        </w:tc>
        <w:tc>
          <w:tcPr>
            <w:tcW w:w="750" w:type="dxa"/>
            <w:tcBorders>
              <w:top w:val="nil"/>
              <w:left w:val="nil"/>
              <w:bottom w:val="nil"/>
              <w:right w:val="single" w:sz="4" w:space="0" w:color="auto"/>
            </w:tcBorders>
            <w:shd w:val="clear" w:color="auto" w:fill="auto"/>
            <w:noWrap/>
            <w:vAlign w:val="bottom"/>
            <w:hideMark/>
          </w:tcPr>
          <w:p w14:paraId="0D5EFB57" w14:textId="77777777" w:rsidR="007D178A" w:rsidRPr="00E16127" w:rsidRDefault="007D178A" w:rsidP="005B0B19">
            <w:pPr>
              <w:jc w:val="center"/>
              <w:rPr>
                <w:color w:val="000000"/>
                <w:sz w:val="18"/>
                <w:szCs w:val="18"/>
                <w:lang w:eastAsia="pt-BR"/>
              </w:rPr>
            </w:pPr>
            <w:r w:rsidRPr="00E16127">
              <w:rPr>
                <w:color w:val="000000"/>
                <w:sz w:val="18"/>
                <w:szCs w:val="18"/>
                <w:lang w:eastAsia="pt-BR"/>
              </w:rPr>
              <w:t>G7</w:t>
            </w:r>
          </w:p>
        </w:tc>
        <w:tc>
          <w:tcPr>
            <w:tcW w:w="1093" w:type="dxa"/>
            <w:tcBorders>
              <w:top w:val="nil"/>
              <w:left w:val="single" w:sz="4" w:space="0" w:color="auto"/>
              <w:bottom w:val="nil"/>
              <w:right w:val="single" w:sz="4" w:space="0" w:color="auto"/>
            </w:tcBorders>
            <w:shd w:val="clear" w:color="auto" w:fill="auto"/>
            <w:noWrap/>
            <w:vAlign w:val="bottom"/>
            <w:hideMark/>
          </w:tcPr>
          <w:p w14:paraId="0FDCEBB6" w14:textId="77777777" w:rsidR="007D178A" w:rsidRPr="00E16127" w:rsidRDefault="007D178A" w:rsidP="005B0B19">
            <w:pPr>
              <w:jc w:val="center"/>
              <w:rPr>
                <w:color w:val="000000"/>
                <w:sz w:val="18"/>
                <w:szCs w:val="18"/>
                <w:lang w:eastAsia="pt-BR"/>
              </w:rPr>
            </w:pPr>
            <w:r w:rsidRPr="00E16127">
              <w:rPr>
                <w:color w:val="000000"/>
                <w:sz w:val="18"/>
                <w:szCs w:val="18"/>
                <w:lang w:eastAsia="pt-BR"/>
              </w:rPr>
              <w:t>03/29/2018</w:t>
            </w:r>
          </w:p>
        </w:tc>
        <w:tc>
          <w:tcPr>
            <w:tcW w:w="670" w:type="dxa"/>
            <w:tcBorders>
              <w:top w:val="nil"/>
              <w:left w:val="single" w:sz="4" w:space="0" w:color="auto"/>
              <w:bottom w:val="nil"/>
              <w:right w:val="single" w:sz="4" w:space="0" w:color="auto"/>
            </w:tcBorders>
            <w:shd w:val="clear" w:color="auto" w:fill="auto"/>
            <w:noWrap/>
            <w:vAlign w:val="bottom"/>
            <w:hideMark/>
          </w:tcPr>
          <w:p w14:paraId="294B53F3" w14:textId="77777777" w:rsidR="007D178A" w:rsidRPr="00E16127" w:rsidRDefault="007D178A" w:rsidP="005B0B19">
            <w:pPr>
              <w:jc w:val="center"/>
              <w:rPr>
                <w:sz w:val="18"/>
                <w:szCs w:val="18"/>
                <w:lang w:eastAsia="pt-BR"/>
              </w:rPr>
            </w:pPr>
            <w:r w:rsidRPr="00E16127">
              <w:rPr>
                <w:sz w:val="18"/>
                <w:szCs w:val="18"/>
                <w:lang w:eastAsia="pt-BR"/>
              </w:rPr>
              <w:t>M</w:t>
            </w:r>
          </w:p>
        </w:tc>
        <w:tc>
          <w:tcPr>
            <w:tcW w:w="650" w:type="dxa"/>
            <w:tcBorders>
              <w:top w:val="nil"/>
              <w:left w:val="single" w:sz="4" w:space="0" w:color="auto"/>
              <w:bottom w:val="nil"/>
              <w:right w:val="single" w:sz="4" w:space="0" w:color="auto"/>
            </w:tcBorders>
            <w:shd w:val="clear" w:color="auto" w:fill="auto"/>
            <w:noWrap/>
            <w:vAlign w:val="bottom"/>
            <w:hideMark/>
          </w:tcPr>
          <w:p w14:paraId="49E058E9" w14:textId="77777777" w:rsidR="007D178A" w:rsidRPr="000F31DB" w:rsidRDefault="007D178A" w:rsidP="005B0B19">
            <w:pPr>
              <w:jc w:val="center"/>
              <w:rPr>
                <w:color w:val="002060"/>
                <w:sz w:val="18"/>
                <w:szCs w:val="18"/>
                <w:lang w:eastAsia="pt-BR"/>
              </w:rPr>
            </w:pPr>
            <w:r w:rsidRPr="000F31DB">
              <w:rPr>
                <w:color w:val="002060"/>
                <w:sz w:val="18"/>
                <w:szCs w:val="18"/>
                <w:lang w:eastAsia="pt-BR"/>
              </w:rPr>
              <w:t>N</w:t>
            </w:r>
          </w:p>
        </w:tc>
        <w:tc>
          <w:tcPr>
            <w:tcW w:w="806" w:type="dxa"/>
            <w:tcBorders>
              <w:top w:val="nil"/>
              <w:left w:val="single" w:sz="4" w:space="0" w:color="auto"/>
              <w:bottom w:val="nil"/>
              <w:right w:val="single" w:sz="4" w:space="0" w:color="auto"/>
            </w:tcBorders>
            <w:shd w:val="clear" w:color="auto" w:fill="auto"/>
            <w:noWrap/>
            <w:vAlign w:val="bottom"/>
            <w:hideMark/>
          </w:tcPr>
          <w:p w14:paraId="3EBFAEFF" w14:textId="77777777" w:rsidR="007D178A" w:rsidRPr="00E16127" w:rsidRDefault="007D178A" w:rsidP="005B0B19">
            <w:pPr>
              <w:jc w:val="center"/>
              <w:rPr>
                <w:sz w:val="18"/>
                <w:szCs w:val="18"/>
                <w:lang w:eastAsia="pt-BR"/>
              </w:rPr>
            </w:pPr>
            <w:r>
              <w:rPr>
                <w:sz w:val="18"/>
                <w:szCs w:val="18"/>
                <w:lang w:eastAsia="pt-BR"/>
              </w:rPr>
              <w:t>H</w:t>
            </w:r>
          </w:p>
        </w:tc>
        <w:tc>
          <w:tcPr>
            <w:tcW w:w="880" w:type="dxa"/>
            <w:tcBorders>
              <w:top w:val="nil"/>
              <w:left w:val="single" w:sz="4" w:space="0" w:color="auto"/>
              <w:bottom w:val="nil"/>
              <w:right w:val="nil"/>
            </w:tcBorders>
            <w:shd w:val="clear" w:color="auto" w:fill="auto"/>
            <w:noWrap/>
            <w:vAlign w:val="bottom"/>
            <w:hideMark/>
          </w:tcPr>
          <w:p w14:paraId="5AA949FF" w14:textId="77777777" w:rsidR="007D178A" w:rsidRPr="00E16127" w:rsidRDefault="007D178A" w:rsidP="005B0B19">
            <w:pPr>
              <w:jc w:val="center"/>
              <w:rPr>
                <w:sz w:val="18"/>
                <w:szCs w:val="18"/>
                <w:lang w:eastAsia="pt-BR"/>
              </w:rPr>
            </w:pPr>
            <w:r w:rsidRPr="00E16127">
              <w:rPr>
                <w:sz w:val="18"/>
                <w:szCs w:val="18"/>
                <w:lang w:eastAsia="pt-BR"/>
              </w:rPr>
              <w:t>N</w:t>
            </w:r>
          </w:p>
        </w:tc>
      </w:tr>
      <w:tr w:rsidR="007D178A" w:rsidRPr="00E16127" w14:paraId="1A0308CC" w14:textId="77777777" w:rsidTr="005B0B19">
        <w:trPr>
          <w:trHeight w:val="300"/>
        </w:trPr>
        <w:tc>
          <w:tcPr>
            <w:tcW w:w="1424" w:type="dxa"/>
            <w:tcBorders>
              <w:top w:val="nil"/>
              <w:left w:val="nil"/>
              <w:bottom w:val="nil"/>
              <w:right w:val="single" w:sz="4" w:space="0" w:color="auto"/>
            </w:tcBorders>
            <w:vAlign w:val="bottom"/>
          </w:tcPr>
          <w:p w14:paraId="33B86586" w14:textId="77777777" w:rsidR="007D178A" w:rsidRPr="000F31DB" w:rsidRDefault="007D178A" w:rsidP="005B0B19">
            <w:pPr>
              <w:jc w:val="center"/>
              <w:rPr>
                <w:color w:val="002060"/>
                <w:sz w:val="18"/>
                <w:szCs w:val="18"/>
                <w:lang w:eastAsia="pt-BR"/>
              </w:rPr>
            </w:pPr>
            <w:r w:rsidRPr="000F31DB">
              <w:rPr>
                <w:color w:val="002060"/>
                <w:sz w:val="18"/>
                <w:szCs w:val="18"/>
                <w:lang w:eastAsia="pt-BR"/>
              </w:rPr>
              <w:t>69</w:t>
            </w:r>
          </w:p>
        </w:tc>
        <w:tc>
          <w:tcPr>
            <w:tcW w:w="750" w:type="dxa"/>
            <w:tcBorders>
              <w:top w:val="nil"/>
              <w:left w:val="nil"/>
              <w:bottom w:val="nil"/>
              <w:right w:val="single" w:sz="4" w:space="0" w:color="auto"/>
            </w:tcBorders>
            <w:shd w:val="clear" w:color="auto" w:fill="auto"/>
            <w:noWrap/>
            <w:vAlign w:val="bottom"/>
            <w:hideMark/>
          </w:tcPr>
          <w:p w14:paraId="441BA583" w14:textId="77777777" w:rsidR="007D178A" w:rsidRPr="00E16127" w:rsidRDefault="007D178A" w:rsidP="005B0B19">
            <w:pPr>
              <w:jc w:val="center"/>
              <w:rPr>
                <w:color w:val="000000"/>
                <w:sz w:val="18"/>
                <w:szCs w:val="18"/>
                <w:lang w:eastAsia="pt-BR"/>
              </w:rPr>
            </w:pPr>
            <w:r w:rsidRPr="00E16127">
              <w:rPr>
                <w:color w:val="000000"/>
                <w:sz w:val="18"/>
                <w:szCs w:val="18"/>
                <w:lang w:eastAsia="pt-BR"/>
              </w:rPr>
              <w:t>G8</w:t>
            </w:r>
          </w:p>
        </w:tc>
        <w:tc>
          <w:tcPr>
            <w:tcW w:w="1093" w:type="dxa"/>
            <w:tcBorders>
              <w:top w:val="nil"/>
              <w:left w:val="single" w:sz="4" w:space="0" w:color="auto"/>
              <w:bottom w:val="nil"/>
              <w:right w:val="single" w:sz="4" w:space="0" w:color="auto"/>
            </w:tcBorders>
            <w:shd w:val="clear" w:color="auto" w:fill="auto"/>
            <w:noWrap/>
            <w:vAlign w:val="bottom"/>
            <w:hideMark/>
          </w:tcPr>
          <w:p w14:paraId="73A978A4" w14:textId="77777777" w:rsidR="007D178A" w:rsidRPr="00E16127" w:rsidRDefault="007D178A" w:rsidP="005B0B19">
            <w:pPr>
              <w:jc w:val="center"/>
              <w:rPr>
                <w:color w:val="000000"/>
                <w:sz w:val="18"/>
                <w:szCs w:val="18"/>
                <w:lang w:eastAsia="pt-BR"/>
              </w:rPr>
            </w:pPr>
            <w:r w:rsidRPr="00E16127">
              <w:rPr>
                <w:color w:val="000000"/>
                <w:sz w:val="18"/>
                <w:szCs w:val="18"/>
                <w:lang w:eastAsia="pt-BR"/>
              </w:rPr>
              <w:t>03/29/2018</w:t>
            </w:r>
          </w:p>
        </w:tc>
        <w:tc>
          <w:tcPr>
            <w:tcW w:w="670" w:type="dxa"/>
            <w:tcBorders>
              <w:top w:val="nil"/>
              <w:left w:val="single" w:sz="4" w:space="0" w:color="auto"/>
              <w:bottom w:val="nil"/>
              <w:right w:val="single" w:sz="4" w:space="0" w:color="auto"/>
            </w:tcBorders>
            <w:shd w:val="clear" w:color="auto" w:fill="auto"/>
            <w:noWrap/>
            <w:vAlign w:val="bottom"/>
            <w:hideMark/>
          </w:tcPr>
          <w:p w14:paraId="4786148D" w14:textId="77777777" w:rsidR="007D178A" w:rsidRPr="00E16127" w:rsidRDefault="007D178A" w:rsidP="005B0B19">
            <w:pPr>
              <w:jc w:val="center"/>
              <w:rPr>
                <w:sz w:val="18"/>
                <w:szCs w:val="18"/>
                <w:lang w:eastAsia="pt-BR"/>
              </w:rPr>
            </w:pPr>
            <w:r w:rsidRPr="00E16127">
              <w:rPr>
                <w:sz w:val="18"/>
                <w:szCs w:val="18"/>
                <w:lang w:eastAsia="pt-BR"/>
              </w:rPr>
              <w:t>F</w:t>
            </w:r>
          </w:p>
        </w:tc>
        <w:tc>
          <w:tcPr>
            <w:tcW w:w="650" w:type="dxa"/>
            <w:tcBorders>
              <w:top w:val="nil"/>
              <w:left w:val="single" w:sz="4" w:space="0" w:color="auto"/>
              <w:bottom w:val="nil"/>
              <w:right w:val="single" w:sz="4" w:space="0" w:color="auto"/>
            </w:tcBorders>
            <w:shd w:val="clear" w:color="auto" w:fill="auto"/>
            <w:noWrap/>
            <w:vAlign w:val="bottom"/>
            <w:hideMark/>
          </w:tcPr>
          <w:p w14:paraId="7DCF517E" w14:textId="77777777" w:rsidR="007D178A" w:rsidRPr="000F31DB" w:rsidRDefault="007D178A" w:rsidP="005B0B19">
            <w:pPr>
              <w:jc w:val="center"/>
              <w:rPr>
                <w:color w:val="002060"/>
                <w:sz w:val="18"/>
                <w:szCs w:val="18"/>
                <w:lang w:eastAsia="pt-BR"/>
              </w:rPr>
            </w:pPr>
            <w:r w:rsidRPr="000F31DB">
              <w:rPr>
                <w:color w:val="002060"/>
                <w:sz w:val="18"/>
                <w:szCs w:val="18"/>
                <w:lang w:eastAsia="pt-BR"/>
              </w:rPr>
              <w:t>N</w:t>
            </w:r>
          </w:p>
        </w:tc>
        <w:tc>
          <w:tcPr>
            <w:tcW w:w="806" w:type="dxa"/>
            <w:tcBorders>
              <w:top w:val="nil"/>
              <w:left w:val="single" w:sz="4" w:space="0" w:color="auto"/>
              <w:bottom w:val="nil"/>
              <w:right w:val="single" w:sz="4" w:space="0" w:color="auto"/>
            </w:tcBorders>
            <w:shd w:val="clear" w:color="auto" w:fill="auto"/>
            <w:noWrap/>
            <w:vAlign w:val="bottom"/>
            <w:hideMark/>
          </w:tcPr>
          <w:p w14:paraId="15763AAC" w14:textId="77777777" w:rsidR="007D178A" w:rsidRPr="00E16127" w:rsidRDefault="007D178A" w:rsidP="005B0B19">
            <w:pPr>
              <w:jc w:val="center"/>
              <w:rPr>
                <w:sz w:val="18"/>
                <w:szCs w:val="18"/>
                <w:lang w:eastAsia="pt-BR"/>
              </w:rPr>
            </w:pPr>
            <w:r>
              <w:rPr>
                <w:sz w:val="18"/>
                <w:szCs w:val="18"/>
                <w:lang w:eastAsia="pt-BR"/>
              </w:rPr>
              <w:t>H</w:t>
            </w:r>
          </w:p>
        </w:tc>
        <w:tc>
          <w:tcPr>
            <w:tcW w:w="880" w:type="dxa"/>
            <w:tcBorders>
              <w:top w:val="nil"/>
              <w:left w:val="single" w:sz="4" w:space="0" w:color="auto"/>
              <w:bottom w:val="nil"/>
              <w:right w:val="nil"/>
            </w:tcBorders>
            <w:shd w:val="clear" w:color="auto" w:fill="auto"/>
            <w:noWrap/>
            <w:vAlign w:val="bottom"/>
            <w:hideMark/>
          </w:tcPr>
          <w:p w14:paraId="73B5A189" w14:textId="77777777" w:rsidR="007D178A" w:rsidRPr="00E16127" w:rsidRDefault="007D178A" w:rsidP="005B0B19">
            <w:pPr>
              <w:jc w:val="center"/>
              <w:rPr>
                <w:sz w:val="18"/>
                <w:szCs w:val="18"/>
                <w:lang w:eastAsia="pt-BR"/>
              </w:rPr>
            </w:pPr>
            <w:r w:rsidRPr="00E16127">
              <w:rPr>
                <w:sz w:val="18"/>
                <w:szCs w:val="18"/>
                <w:lang w:eastAsia="pt-BR"/>
              </w:rPr>
              <w:t>N</w:t>
            </w:r>
          </w:p>
        </w:tc>
      </w:tr>
      <w:tr w:rsidR="007D178A" w:rsidRPr="00E16127" w14:paraId="636C69CC" w14:textId="77777777" w:rsidTr="005B0B19">
        <w:trPr>
          <w:trHeight w:val="300"/>
        </w:trPr>
        <w:tc>
          <w:tcPr>
            <w:tcW w:w="1424" w:type="dxa"/>
            <w:tcBorders>
              <w:top w:val="nil"/>
              <w:left w:val="nil"/>
              <w:bottom w:val="nil"/>
              <w:right w:val="single" w:sz="4" w:space="0" w:color="auto"/>
            </w:tcBorders>
            <w:vAlign w:val="bottom"/>
          </w:tcPr>
          <w:p w14:paraId="01752FB0" w14:textId="77777777" w:rsidR="007D178A" w:rsidRPr="000F31DB" w:rsidRDefault="007D178A" w:rsidP="005B0B19">
            <w:pPr>
              <w:jc w:val="center"/>
              <w:rPr>
                <w:color w:val="002060"/>
                <w:sz w:val="18"/>
                <w:szCs w:val="18"/>
                <w:lang w:eastAsia="pt-BR"/>
              </w:rPr>
            </w:pPr>
            <w:r w:rsidRPr="000F31DB">
              <w:rPr>
                <w:color w:val="002060"/>
                <w:sz w:val="18"/>
                <w:szCs w:val="18"/>
                <w:lang w:eastAsia="pt-BR"/>
              </w:rPr>
              <w:t>70</w:t>
            </w:r>
          </w:p>
        </w:tc>
        <w:tc>
          <w:tcPr>
            <w:tcW w:w="750" w:type="dxa"/>
            <w:tcBorders>
              <w:top w:val="nil"/>
              <w:left w:val="nil"/>
              <w:bottom w:val="nil"/>
              <w:right w:val="single" w:sz="4" w:space="0" w:color="auto"/>
            </w:tcBorders>
            <w:shd w:val="clear" w:color="auto" w:fill="auto"/>
            <w:noWrap/>
            <w:vAlign w:val="bottom"/>
            <w:hideMark/>
          </w:tcPr>
          <w:p w14:paraId="07B3218C" w14:textId="77777777" w:rsidR="007D178A" w:rsidRPr="00E16127" w:rsidRDefault="007D178A" w:rsidP="005B0B19">
            <w:pPr>
              <w:jc w:val="center"/>
              <w:rPr>
                <w:color w:val="000000"/>
                <w:sz w:val="18"/>
                <w:szCs w:val="18"/>
                <w:lang w:eastAsia="pt-BR"/>
              </w:rPr>
            </w:pPr>
            <w:r w:rsidRPr="00E16127">
              <w:rPr>
                <w:color w:val="000000"/>
                <w:sz w:val="18"/>
                <w:szCs w:val="18"/>
                <w:lang w:eastAsia="pt-BR"/>
              </w:rPr>
              <w:t>G9</w:t>
            </w:r>
          </w:p>
        </w:tc>
        <w:tc>
          <w:tcPr>
            <w:tcW w:w="1093" w:type="dxa"/>
            <w:tcBorders>
              <w:top w:val="nil"/>
              <w:left w:val="single" w:sz="4" w:space="0" w:color="auto"/>
              <w:bottom w:val="nil"/>
              <w:right w:val="single" w:sz="4" w:space="0" w:color="auto"/>
            </w:tcBorders>
            <w:shd w:val="clear" w:color="auto" w:fill="auto"/>
            <w:noWrap/>
            <w:vAlign w:val="bottom"/>
            <w:hideMark/>
          </w:tcPr>
          <w:p w14:paraId="7E1AAA95" w14:textId="77777777" w:rsidR="007D178A" w:rsidRPr="00E16127" w:rsidRDefault="007D178A" w:rsidP="005B0B19">
            <w:pPr>
              <w:jc w:val="center"/>
              <w:rPr>
                <w:color w:val="000000"/>
                <w:sz w:val="18"/>
                <w:szCs w:val="18"/>
                <w:lang w:eastAsia="pt-BR"/>
              </w:rPr>
            </w:pPr>
            <w:r w:rsidRPr="00E16127">
              <w:rPr>
                <w:color w:val="000000"/>
                <w:sz w:val="18"/>
                <w:szCs w:val="18"/>
                <w:lang w:eastAsia="pt-BR"/>
              </w:rPr>
              <w:t>03/29/2018</w:t>
            </w:r>
          </w:p>
        </w:tc>
        <w:tc>
          <w:tcPr>
            <w:tcW w:w="670" w:type="dxa"/>
            <w:tcBorders>
              <w:top w:val="nil"/>
              <w:left w:val="single" w:sz="4" w:space="0" w:color="auto"/>
              <w:bottom w:val="nil"/>
              <w:right w:val="single" w:sz="4" w:space="0" w:color="auto"/>
            </w:tcBorders>
            <w:shd w:val="clear" w:color="auto" w:fill="auto"/>
            <w:noWrap/>
            <w:vAlign w:val="bottom"/>
            <w:hideMark/>
          </w:tcPr>
          <w:p w14:paraId="600F20B5" w14:textId="77777777" w:rsidR="007D178A" w:rsidRPr="00E16127" w:rsidRDefault="007D178A" w:rsidP="005B0B19">
            <w:pPr>
              <w:jc w:val="center"/>
              <w:rPr>
                <w:sz w:val="18"/>
                <w:szCs w:val="18"/>
                <w:lang w:eastAsia="pt-BR"/>
              </w:rPr>
            </w:pPr>
            <w:r w:rsidRPr="00E16127">
              <w:rPr>
                <w:sz w:val="18"/>
                <w:szCs w:val="18"/>
                <w:lang w:eastAsia="pt-BR"/>
              </w:rPr>
              <w:t>M</w:t>
            </w:r>
          </w:p>
        </w:tc>
        <w:tc>
          <w:tcPr>
            <w:tcW w:w="650" w:type="dxa"/>
            <w:tcBorders>
              <w:top w:val="nil"/>
              <w:left w:val="single" w:sz="4" w:space="0" w:color="auto"/>
              <w:bottom w:val="nil"/>
              <w:right w:val="single" w:sz="4" w:space="0" w:color="auto"/>
            </w:tcBorders>
            <w:shd w:val="clear" w:color="auto" w:fill="auto"/>
            <w:noWrap/>
            <w:vAlign w:val="bottom"/>
            <w:hideMark/>
          </w:tcPr>
          <w:p w14:paraId="3F66AAAD" w14:textId="77777777" w:rsidR="007D178A" w:rsidRPr="000F31DB" w:rsidRDefault="007D178A" w:rsidP="005B0B19">
            <w:pPr>
              <w:jc w:val="center"/>
              <w:rPr>
                <w:color w:val="002060"/>
                <w:sz w:val="18"/>
                <w:szCs w:val="18"/>
                <w:lang w:eastAsia="pt-BR"/>
              </w:rPr>
            </w:pPr>
            <w:r w:rsidRPr="000F31DB">
              <w:rPr>
                <w:color w:val="002060"/>
                <w:sz w:val="18"/>
                <w:szCs w:val="18"/>
                <w:lang w:eastAsia="pt-BR"/>
              </w:rPr>
              <w:t>N</w:t>
            </w:r>
          </w:p>
        </w:tc>
        <w:tc>
          <w:tcPr>
            <w:tcW w:w="806" w:type="dxa"/>
            <w:tcBorders>
              <w:top w:val="nil"/>
              <w:left w:val="single" w:sz="4" w:space="0" w:color="auto"/>
              <w:bottom w:val="nil"/>
              <w:right w:val="single" w:sz="4" w:space="0" w:color="auto"/>
            </w:tcBorders>
            <w:shd w:val="clear" w:color="auto" w:fill="auto"/>
            <w:noWrap/>
            <w:vAlign w:val="bottom"/>
            <w:hideMark/>
          </w:tcPr>
          <w:p w14:paraId="60AE9067" w14:textId="77777777" w:rsidR="007D178A" w:rsidRPr="00E16127" w:rsidRDefault="007D178A" w:rsidP="005B0B19">
            <w:pPr>
              <w:jc w:val="center"/>
              <w:rPr>
                <w:sz w:val="18"/>
                <w:szCs w:val="18"/>
                <w:lang w:eastAsia="pt-BR"/>
              </w:rPr>
            </w:pPr>
            <w:r>
              <w:rPr>
                <w:sz w:val="18"/>
                <w:szCs w:val="18"/>
                <w:lang w:eastAsia="pt-BR"/>
              </w:rPr>
              <w:t>H</w:t>
            </w:r>
          </w:p>
        </w:tc>
        <w:tc>
          <w:tcPr>
            <w:tcW w:w="880" w:type="dxa"/>
            <w:tcBorders>
              <w:top w:val="nil"/>
              <w:left w:val="single" w:sz="4" w:space="0" w:color="auto"/>
              <w:bottom w:val="nil"/>
              <w:right w:val="nil"/>
            </w:tcBorders>
            <w:shd w:val="clear" w:color="auto" w:fill="auto"/>
            <w:noWrap/>
            <w:vAlign w:val="bottom"/>
            <w:hideMark/>
          </w:tcPr>
          <w:p w14:paraId="23E6AC4A" w14:textId="77777777" w:rsidR="007D178A" w:rsidRPr="00E16127" w:rsidRDefault="007D178A" w:rsidP="005B0B19">
            <w:pPr>
              <w:jc w:val="center"/>
              <w:rPr>
                <w:sz w:val="18"/>
                <w:szCs w:val="18"/>
                <w:lang w:eastAsia="pt-BR"/>
              </w:rPr>
            </w:pPr>
            <w:r w:rsidRPr="00E16127">
              <w:rPr>
                <w:sz w:val="18"/>
                <w:szCs w:val="18"/>
                <w:lang w:eastAsia="pt-BR"/>
              </w:rPr>
              <w:t>N</w:t>
            </w:r>
          </w:p>
        </w:tc>
      </w:tr>
      <w:tr w:rsidR="007D178A" w:rsidRPr="00E16127" w14:paraId="6E213AA7" w14:textId="77777777" w:rsidTr="005B0B19">
        <w:trPr>
          <w:trHeight w:val="300"/>
        </w:trPr>
        <w:tc>
          <w:tcPr>
            <w:tcW w:w="1424" w:type="dxa"/>
            <w:tcBorders>
              <w:top w:val="nil"/>
              <w:left w:val="nil"/>
              <w:bottom w:val="nil"/>
              <w:right w:val="single" w:sz="4" w:space="0" w:color="auto"/>
            </w:tcBorders>
            <w:vAlign w:val="bottom"/>
          </w:tcPr>
          <w:p w14:paraId="5123ABEC" w14:textId="77777777" w:rsidR="007D178A" w:rsidRPr="000F31DB" w:rsidRDefault="007D178A" w:rsidP="005B0B19">
            <w:pPr>
              <w:jc w:val="center"/>
              <w:rPr>
                <w:color w:val="002060"/>
                <w:sz w:val="18"/>
                <w:szCs w:val="18"/>
                <w:lang w:eastAsia="pt-BR"/>
              </w:rPr>
            </w:pPr>
            <w:r w:rsidRPr="000F31DB">
              <w:rPr>
                <w:color w:val="002060"/>
                <w:sz w:val="18"/>
                <w:szCs w:val="18"/>
                <w:lang w:eastAsia="pt-BR"/>
              </w:rPr>
              <w:t>71</w:t>
            </w:r>
          </w:p>
        </w:tc>
        <w:tc>
          <w:tcPr>
            <w:tcW w:w="750" w:type="dxa"/>
            <w:tcBorders>
              <w:top w:val="nil"/>
              <w:left w:val="nil"/>
              <w:bottom w:val="nil"/>
              <w:right w:val="single" w:sz="4" w:space="0" w:color="auto"/>
            </w:tcBorders>
            <w:shd w:val="clear" w:color="auto" w:fill="auto"/>
            <w:noWrap/>
            <w:vAlign w:val="bottom"/>
            <w:hideMark/>
          </w:tcPr>
          <w:p w14:paraId="60875D64" w14:textId="77777777" w:rsidR="007D178A" w:rsidRPr="00E16127" w:rsidRDefault="007D178A" w:rsidP="005B0B19">
            <w:pPr>
              <w:jc w:val="center"/>
              <w:rPr>
                <w:color w:val="000000"/>
                <w:sz w:val="18"/>
                <w:szCs w:val="18"/>
                <w:lang w:eastAsia="pt-BR"/>
              </w:rPr>
            </w:pPr>
            <w:r w:rsidRPr="00E16127">
              <w:rPr>
                <w:color w:val="000000"/>
                <w:sz w:val="18"/>
                <w:szCs w:val="18"/>
                <w:lang w:eastAsia="pt-BR"/>
              </w:rPr>
              <w:t>G10</w:t>
            </w:r>
          </w:p>
        </w:tc>
        <w:tc>
          <w:tcPr>
            <w:tcW w:w="1093" w:type="dxa"/>
            <w:tcBorders>
              <w:top w:val="nil"/>
              <w:left w:val="single" w:sz="4" w:space="0" w:color="auto"/>
              <w:bottom w:val="nil"/>
              <w:right w:val="single" w:sz="4" w:space="0" w:color="auto"/>
            </w:tcBorders>
            <w:shd w:val="clear" w:color="auto" w:fill="auto"/>
            <w:noWrap/>
            <w:vAlign w:val="bottom"/>
            <w:hideMark/>
          </w:tcPr>
          <w:p w14:paraId="4416AB4E" w14:textId="77777777" w:rsidR="007D178A" w:rsidRPr="00E16127" w:rsidRDefault="007D178A" w:rsidP="005B0B19">
            <w:pPr>
              <w:jc w:val="center"/>
              <w:rPr>
                <w:color w:val="000000"/>
                <w:sz w:val="18"/>
                <w:szCs w:val="18"/>
                <w:lang w:eastAsia="pt-BR"/>
              </w:rPr>
            </w:pPr>
            <w:r w:rsidRPr="00E16127">
              <w:rPr>
                <w:color w:val="000000"/>
                <w:sz w:val="18"/>
                <w:szCs w:val="18"/>
                <w:lang w:eastAsia="pt-BR"/>
              </w:rPr>
              <w:t>03/29/2018</w:t>
            </w:r>
          </w:p>
        </w:tc>
        <w:tc>
          <w:tcPr>
            <w:tcW w:w="670" w:type="dxa"/>
            <w:tcBorders>
              <w:top w:val="nil"/>
              <w:left w:val="single" w:sz="4" w:space="0" w:color="auto"/>
              <w:bottom w:val="nil"/>
              <w:right w:val="single" w:sz="4" w:space="0" w:color="auto"/>
            </w:tcBorders>
            <w:shd w:val="clear" w:color="auto" w:fill="auto"/>
            <w:noWrap/>
            <w:vAlign w:val="bottom"/>
            <w:hideMark/>
          </w:tcPr>
          <w:p w14:paraId="34B6B158" w14:textId="77777777" w:rsidR="007D178A" w:rsidRPr="00E16127" w:rsidRDefault="007D178A" w:rsidP="005B0B19">
            <w:pPr>
              <w:jc w:val="center"/>
              <w:rPr>
                <w:sz w:val="18"/>
                <w:szCs w:val="18"/>
                <w:lang w:eastAsia="pt-BR"/>
              </w:rPr>
            </w:pPr>
            <w:r w:rsidRPr="00E16127">
              <w:rPr>
                <w:sz w:val="18"/>
                <w:szCs w:val="18"/>
                <w:lang w:eastAsia="pt-BR"/>
              </w:rPr>
              <w:t>M</w:t>
            </w:r>
          </w:p>
        </w:tc>
        <w:tc>
          <w:tcPr>
            <w:tcW w:w="650" w:type="dxa"/>
            <w:tcBorders>
              <w:top w:val="nil"/>
              <w:left w:val="single" w:sz="4" w:space="0" w:color="auto"/>
              <w:bottom w:val="nil"/>
              <w:right w:val="single" w:sz="4" w:space="0" w:color="auto"/>
            </w:tcBorders>
            <w:shd w:val="clear" w:color="auto" w:fill="auto"/>
            <w:noWrap/>
            <w:vAlign w:val="bottom"/>
            <w:hideMark/>
          </w:tcPr>
          <w:p w14:paraId="5FBE46EC" w14:textId="77777777" w:rsidR="007D178A" w:rsidRPr="000F31DB" w:rsidRDefault="007D178A" w:rsidP="005B0B19">
            <w:pPr>
              <w:jc w:val="center"/>
              <w:rPr>
                <w:color w:val="002060"/>
                <w:sz w:val="18"/>
                <w:szCs w:val="18"/>
                <w:lang w:eastAsia="pt-BR"/>
              </w:rPr>
            </w:pPr>
            <w:r w:rsidRPr="000F31DB">
              <w:rPr>
                <w:color w:val="002060"/>
                <w:sz w:val="18"/>
                <w:szCs w:val="18"/>
                <w:lang w:eastAsia="pt-BR"/>
              </w:rPr>
              <w:t>N</w:t>
            </w:r>
          </w:p>
        </w:tc>
        <w:tc>
          <w:tcPr>
            <w:tcW w:w="806" w:type="dxa"/>
            <w:tcBorders>
              <w:top w:val="nil"/>
              <w:left w:val="single" w:sz="4" w:space="0" w:color="auto"/>
              <w:bottom w:val="nil"/>
              <w:right w:val="single" w:sz="4" w:space="0" w:color="auto"/>
            </w:tcBorders>
            <w:shd w:val="clear" w:color="auto" w:fill="auto"/>
            <w:noWrap/>
            <w:vAlign w:val="bottom"/>
            <w:hideMark/>
          </w:tcPr>
          <w:p w14:paraId="21B3B04A" w14:textId="77777777" w:rsidR="007D178A" w:rsidRPr="00E16127" w:rsidRDefault="007D178A" w:rsidP="005B0B19">
            <w:pPr>
              <w:jc w:val="center"/>
              <w:rPr>
                <w:sz w:val="18"/>
                <w:szCs w:val="18"/>
                <w:lang w:eastAsia="pt-BR"/>
              </w:rPr>
            </w:pPr>
            <w:r>
              <w:rPr>
                <w:sz w:val="18"/>
                <w:szCs w:val="18"/>
                <w:lang w:eastAsia="pt-BR"/>
              </w:rPr>
              <w:t>H</w:t>
            </w:r>
          </w:p>
        </w:tc>
        <w:tc>
          <w:tcPr>
            <w:tcW w:w="880" w:type="dxa"/>
            <w:tcBorders>
              <w:top w:val="nil"/>
              <w:left w:val="single" w:sz="4" w:space="0" w:color="auto"/>
              <w:bottom w:val="nil"/>
              <w:right w:val="nil"/>
            </w:tcBorders>
            <w:shd w:val="clear" w:color="auto" w:fill="auto"/>
            <w:noWrap/>
            <w:vAlign w:val="bottom"/>
            <w:hideMark/>
          </w:tcPr>
          <w:p w14:paraId="057ED796" w14:textId="77777777" w:rsidR="007D178A" w:rsidRPr="00E16127" w:rsidRDefault="007D178A" w:rsidP="005B0B19">
            <w:pPr>
              <w:jc w:val="center"/>
              <w:rPr>
                <w:sz w:val="18"/>
                <w:szCs w:val="18"/>
                <w:lang w:eastAsia="pt-BR"/>
              </w:rPr>
            </w:pPr>
            <w:r w:rsidRPr="00E16127">
              <w:rPr>
                <w:sz w:val="18"/>
                <w:szCs w:val="18"/>
                <w:lang w:eastAsia="pt-BR"/>
              </w:rPr>
              <w:t>N</w:t>
            </w:r>
          </w:p>
        </w:tc>
      </w:tr>
      <w:tr w:rsidR="007D178A" w:rsidRPr="00E16127" w14:paraId="7A883529" w14:textId="77777777" w:rsidTr="005B0B19">
        <w:trPr>
          <w:trHeight w:val="300"/>
        </w:trPr>
        <w:tc>
          <w:tcPr>
            <w:tcW w:w="1424" w:type="dxa"/>
            <w:tcBorders>
              <w:top w:val="nil"/>
              <w:left w:val="nil"/>
              <w:bottom w:val="nil"/>
              <w:right w:val="single" w:sz="4" w:space="0" w:color="auto"/>
            </w:tcBorders>
            <w:vAlign w:val="bottom"/>
          </w:tcPr>
          <w:p w14:paraId="0BD41C78" w14:textId="77777777" w:rsidR="007D178A" w:rsidRPr="00E16127" w:rsidRDefault="007D178A" w:rsidP="005B0B19">
            <w:pPr>
              <w:jc w:val="center"/>
              <w:rPr>
                <w:color w:val="000000"/>
                <w:sz w:val="18"/>
                <w:szCs w:val="18"/>
                <w:lang w:eastAsia="pt-BR"/>
              </w:rPr>
            </w:pPr>
            <w:r w:rsidRPr="000F31DB">
              <w:rPr>
                <w:color w:val="FF0000"/>
                <w:sz w:val="18"/>
                <w:szCs w:val="18"/>
                <w:lang w:eastAsia="pt-BR"/>
              </w:rPr>
              <w:t>72</w:t>
            </w:r>
          </w:p>
        </w:tc>
        <w:tc>
          <w:tcPr>
            <w:tcW w:w="750" w:type="dxa"/>
            <w:tcBorders>
              <w:top w:val="nil"/>
              <w:left w:val="nil"/>
              <w:bottom w:val="nil"/>
              <w:right w:val="single" w:sz="4" w:space="0" w:color="auto"/>
            </w:tcBorders>
            <w:shd w:val="clear" w:color="auto" w:fill="auto"/>
            <w:noWrap/>
            <w:vAlign w:val="bottom"/>
            <w:hideMark/>
          </w:tcPr>
          <w:p w14:paraId="6354EE8D" w14:textId="77777777" w:rsidR="007D178A" w:rsidRPr="00E16127" w:rsidRDefault="007D178A" w:rsidP="005B0B19">
            <w:pPr>
              <w:jc w:val="center"/>
              <w:rPr>
                <w:color w:val="000000"/>
                <w:sz w:val="18"/>
                <w:szCs w:val="18"/>
                <w:lang w:eastAsia="pt-BR"/>
              </w:rPr>
            </w:pPr>
            <w:r w:rsidRPr="00E16127">
              <w:rPr>
                <w:color w:val="000000"/>
                <w:sz w:val="18"/>
                <w:szCs w:val="18"/>
                <w:lang w:eastAsia="pt-BR"/>
              </w:rPr>
              <w:t>H1</w:t>
            </w:r>
          </w:p>
        </w:tc>
        <w:tc>
          <w:tcPr>
            <w:tcW w:w="1093" w:type="dxa"/>
            <w:tcBorders>
              <w:top w:val="nil"/>
              <w:left w:val="single" w:sz="4" w:space="0" w:color="auto"/>
              <w:bottom w:val="nil"/>
              <w:right w:val="single" w:sz="4" w:space="0" w:color="auto"/>
            </w:tcBorders>
            <w:shd w:val="clear" w:color="auto" w:fill="auto"/>
            <w:noWrap/>
            <w:vAlign w:val="bottom"/>
            <w:hideMark/>
          </w:tcPr>
          <w:p w14:paraId="4C507196" w14:textId="77777777" w:rsidR="007D178A" w:rsidRPr="00E16127" w:rsidRDefault="007D178A" w:rsidP="005B0B19">
            <w:pPr>
              <w:jc w:val="center"/>
              <w:rPr>
                <w:b/>
                <w:bCs/>
                <w:color w:val="000000"/>
                <w:sz w:val="18"/>
                <w:szCs w:val="18"/>
                <w:lang w:eastAsia="pt-BR"/>
              </w:rPr>
            </w:pPr>
            <w:r w:rsidRPr="00E16127">
              <w:rPr>
                <w:b/>
                <w:bCs/>
                <w:color w:val="000000"/>
                <w:sz w:val="18"/>
                <w:szCs w:val="18"/>
                <w:lang w:eastAsia="pt-BR"/>
              </w:rPr>
              <w:t>04/06/2018</w:t>
            </w:r>
          </w:p>
        </w:tc>
        <w:tc>
          <w:tcPr>
            <w:tcW w:w="670" w:type="dxa"/>
            <w:tcBorders>
              <w:top w:val="nil"/>
              <w:left w:val="single" w:sz="4" w:space="0" w:color="auto"/>
              <w:bottom w:val="nil"/>
              <w:right w:val="single" w:sz="4" w:space="0" w:color="auto"/>
            </w:tcBorders>
            <w:shd w:val="clear" w:color="auto" w:fill="auto"/>
            <w:noWrap/>
            <w:vAlign w:val="bottom"/>
            <w:hideMark/>
          </w:tcPr>
          <w:p w14:paraId="45226394" w14:textId="77777777" w:rsidR="007D178A" w:rsidRPr="00E16127" w:rsidRDefault="007D178A" w:rsidP="005B0B19">
            <w:pPr>
              <w:jc w:val="center"/>
              <w:rPr>
                <w:sz w:val="18"/>
                <w:szCs w:val="18"/>
                <w:lang w:eastAsia="pt-BR"/>
              </w:rPr>
            </w:pPr>
            <w:r w:rsidRPr="00E16127">
              <w:rPr>
                <w:sz w:val="18"/>
                <w:szCs w:val="18"/>
                <w:lang w:eastAsia="pt-BR"/>
              </w:rPr>
              <w:t>M</w:t>
            </w:r>
          </w:p>
        </w:tc>
        <w:tc>
          <w:tcPr>
            <w:tcW w:w="650" w:type="dxa"/>
            <w:tcBorders>
              <w:top w:val="nil"/>
              <w:left w:val="single" w:sz="4" w:space="0" w:color="auto"/>
              <w:bottom w:val="nil"/>
              <w:right w:val="single" w:sz="4" w:space="0" w:color="auto"/>
            </w:tcBorders>
            <w:shd w:val="clear" w:color="auto" w:fill="auto"/>
            <w:noWrap/>
            <w:vAlign w:val="bottom"/>
            <w:hideMark/>
          </w:tcPr>
          <w:p w14:paraId="535307AC" w14:textId="77777777" w:rsidR="007D178A" w:rsidRPr="00E16127" w:rsidRDefault="007D178A" w:rsidP="005B0B19">
            <w:pPr>
              <w:jc w:val="center"/>
              <w:rPr>
                <w:sz w:val="18"/>
                <w:szCs w:val="18"/>
                <w:lang w:eastAsia="pt-BR"/>
              </w:rPr>
            </w:pPr>
            <w:r w:rsidRPr="000F31DB">
              <w:rPr>
                <w:color w:val="FF0000"/>
                <w:sz w:val="18"/>
                <w:szCs w:val="18"/>
                <w:lang w:eastAsia="pt-BR"/>
              </w:rPr>
              <w:t>Y</w:t>
            </w:r>
          </w:p>
        </w:tc>
        <w:tc>
          <w:tcPr>
            <w:tcW w:w="806" w:type="dxa"/>
            <w:tcBorders>
              <w:top w:val="nil"/>
              <w:left w:val="single" w:sz="4" w:space="0" w:color="auto"/>
              <w:bottom w:val="nil"/>
              <w:right w:val="single" w:sz="4" w:space="0" w:color="auto"/>
            </w:tcBorders>
            <w:shd w:val="clear" w:color="auto" w:fill="auto"/>
            <w:noWrap/>
            <w:vAlign w:val="bottom"/>
            <w:hideMark/>
          </w:tcPr>
          <w:p w14:paraId="335A2255" w14:textId="77777777" w:rsidR="007D178A" w:rsidRPr="00E16127" w:rsidRDefault="007D178A" w:rsidP="005B0B19">
            <w:pPr>
              <w:jc w:val="center"/>
              <w:rPr>
                <w:sz w:val="18"/>
                <w:szCs w:val="18"/>
                <w:lang w:eastAsia="pt-BR"/>
              </w:rPr>
            </w:pPr>
            <w:r w:rsidRPr="00E16127">
              <w:rPr>
                <w:sz w:val="18"/>
                <w:szCs w:val="18"/>
                <w:lang w:eastAsia="pt-BR"/>
              </w:rPr>
              <w:t>CA</w:t>
            </w:r>
          </w:p>
        </w:tc>
        <w:tc>
          <w:tcPr>
            <w:tcW w:w="880" w:type="dxa"/>
            <w:tcBorders>
              <w:top w:val="nil"/>
              <w:left w:val="single" w:sz="4" w:space="0" w:color="auto"/>
              <w:bottom w:val="nil"/>
              <w:right w:val="nil"/>
            </w:tcBorders>
            <w:shd w:val="clear" w:color="auto" w:fill="auto"/>
            <w:noWrap/>
            <w:vAlign w:val="bottom"/>
            <w:hideMark/>
          </w:tcPr>
          <w:p w14:paraId="23E3F058" w14:textId="77777777" w:rsidR="007D178A" w:rsidRPr="00E16127" w:rsidRDefault="007D178A" w:rsidP="005B0B19">
            <w:pPr>
              <w:jc w:val="center"/>
              <w:rPr>
                <w:sz w:val="18"/>
                <w:szCs w:val="18"/>
                <w:lang w:eastAsia="pt-BR"/>
              </w:rPr>
            </w:pPr>
            <w:r w:rsidRPr="00E16127">
              <w:rPr>
                <w:sz w:val="18"/>
                <w:szCs w:val="18"/>
                <w:lang w:eastAsia="pt-BR"/>
              </w:rPr>
              <w:t>C/R</w:t>
            </w:r>
          </w:p>
        </w:tc>
      </w:tr>
      <w:tr w:rsidR="007D178A" w:rsidRPr="00E16127" w14:paraId="31F5204B" w14:textId="77777777" w:rsidTr="005B0B19">
        <w:trPr>
          <w:trHeight w:val="300"/>
        </w:trPr>
        <w:tc>
          <w:tcPr>
            <w:tcW w:w="1424" w:type="dxa"/>
            <w:tcBorders>
              <w:top w:val="nil"/>
              <w:left w:val="nil"/>
              <w:bottom w:val="nil"/>
              <w:right w:val="single" w:sz="4" w:space="0" w:color="auto"/>
            </w:tcBorders>
            <w:vAlign w:val="bottom"/>
          </w:tcPr>
          <w:p w14:paraId="566C53E3" w14:textId="77777777" w:rsidR="007D178A" w:rsidRPr="000F31DB" w:rsidRDefault="007D178A" w:rsidP="005B0B19">
            <w:pPr>
              <w:jc w:val="center"/>
              <w:rPr>
                <w:color w:val="002060"/>
                <w:sz w:val="18"/>
                <w:szCs w:val="18"/>
                <w:lang w:eastAsia="pt-BR"/>
              </w:rPr>
            </w:pPr>
            <w:r w:rsidRPr="000F31DB">
              <w:rPr>
                <w:color w:val="002060"/>
                <w:sz w:val="18"/>
                <w:szCs w:val="18"/>
                <w:lang w:eastAsia="pt-BR"/>
              </w:rPr>
              <w:t>73</w:t>
            </w:r>
          </w:p>
        </w:tc>
        <w:tc>
          <w:tcPr>
            <w:tcW w:w="750" w:type="dxa"/>
            <w:tcBorders>
              <w:top w:val="nil"/>
              <w:left w:val="nil"/>
              <w:bottom w:val="nil"/>
              <w:right w:val="single" w:sz="4" w:space="0" w:color="auto"/>
            </w:tcBorders>
            <w:shd w:val="clear" w:color="auto" w:fill="auto"/>
            <w:noWrap/>
            <w:vAlign w:val="bottom"/>
            <w:hideMark/>
          </w:tcPr>
          <w:p w14:paraId="14DB1E2F" w14:textId="77777777" w:rsidR="007D178A" w:rsidRPr="00E16127" w:rsidRDefault="007D178A" w:rsidP="005B0B19">
            <w:pPr>
              <w:jc w:val="center"/>
              <w:rPr>
                <w:color w:val="000000"/>
                <w:sz w:val="18"/>
                <w:szCs w:val="18"/>
                <w:lang w:eastAsia="pt-BR"/>
              </w:rPr>
            </w:pPr>
            <w:r w:rsidRPr="00E16127">
              <w:rPr>
                <w:color w:val="000000"/>
                <w:sz w:val="18"/>
                <w:szCs w:val="18"/>
                <w:lang w:eastAsia="pt-BR"/>
              </w:rPr>
              <w:t>H2</w:t>
            </w:r>
          </w:p>
        </w:tc>
        <w:tc>
          <w:tcPr>
            <w:tcW w:w="1093" w:type="dxa"/>
            <w:tcBorders>
              <w:top w:val="nil"/>
              <w:left w:val="single" w:sz="4" w:space="0" w:color="auto"/>
              <w:bottom w:val="nil"/>
              <w:right w:val="single" w:sz="4" w:space="0" w:color="auto"/>
            </w:tcBorders>
            <w:shd w:val="clear" w:color="auto" w:fill="auto"/>
            <w:noWrap/>
            <w:vAlign w:val="bottom"/>
            <w:hideMark/>
          </w:tcPr>
          <w:p w14:paraId="3521A813" w14:textId="77777777" w:rsidR="007D178A" w:rsidRPr="00E16127" w:rsidRDefault="007D178A" w:rsidP="005B0B19">
            <w:pPr>
              <w:jc w:val="center"/>
              <w:rPr>
                <w:color w:val="000000"/>
                <w:sz w:val="18"/>
                <w:szCs w:val="18"/>
                <w:lang w:eastAsia="pt-BR"/>
              </w:rPr>
            </w:pPr>
            <w:r w:rsidRPr="00E16127">
              <w:rPr>
                <w:color w:val="000000"/>
                <w:sz w:val="18"/>
                <w:szCs w:val="18"/>
                <w:lang w:eastAsia="pt-BR"/>
              </w:rPr>
              <w:t>04/06/2018</w:t>
            </w:r>
          </w:p>
        </w:tc>
        <w:tc>
          <w:tcPr>
            <w:tcW w:w="670" w:type="dxa"/>
            <w:tcBorders>
              <w:top w:val="nil"/>
              <w:left w:val="single" w:sz="4" w:space="0" w:color="auto"/>
              <w:bottom w:val="nil"/>
              <w:right w:val="single" w:sz="4" w:space="0" w:color="auto"/>
            </w:tcBorders>
            <w:shd w:val="clear" w:color="auto" w:fill="auto"/>
            <w:noWrap/>
            <w:vAlign w:val="bottom"/>
            <w:hideMark/>
          </w:tcPr>
          <w:p w14:paraId="6739A0D0" w14:textId="77777777" w:rsidR="007D178A" w:rsidRPr="00E16127" w:rsidRDefault="007D178A" w:rsidP="005B0B19">
            <w:pPr>
              <w:jc w:val="center"/>
              <w:rPr>
                <w:sz w:val="18"/>
                <w:szCs w:val="18"/>
                <w:lang w:eastAsia="pt-BR"/>
              </w:rPr>
            </w:pPr>
            <w:r w:rsidRPr="00E16127">
              <w:rPr>
                <w:sz w:val="18"/>
                <w:szCs w:val="18"/>
                <w:lang w:eastAsia="pt-BR"/>
              </w:rPr>
              <w:t>M</w:t>
            </w:r>
          </w:p>
        </w:tc>
        <w:tc>
          <w:tcPr>
            <w:tcW w:w="650" w:type="dxa"/>
            <w:tcBorders>
              <w:top w:val="nil"/>
              <w:left w:val="single" w:sz="4" w:space="0" w:color="auto"/>
              <w:bottom w:val="nil"/>
              <w:right w:val="single" w:sz="4" w:space="0" w:color="auto"/>
            </w:tcBorders>
            <w:shd w:val="clear" w:color="auto" w:fill="auto"/>
            <w:noWrap/>
            <w:vAlign w:val="bottom"/>
            <w:hideMark/>
          </w:tcPr>
          <w:p w14:paraId="28DB4972" w14:textId="77777777" w:rsidR="007D178A" w:rsidRPr="000F31DB" w:rsidRDefault="007D178A" w:rsidP="005B0B19">
            <w:pPr>
              <w:jc w:val="center"/>
              <w:rPr>
                <w:color w:val="002060"/>
                <w:sz w:val="18"/>
                <w:szCs w:val="18"/>
                <w:lang w:eastAsia="pt-BR"/>
              </w:rPr>
            </w:pPr>
            <w:r w:rsidRPr="000F31DB">
              <w:rPr>
                <w:color w:val="002060"/>
                <w:sz w:val="18"/>
                <w:szCs w:val="18"/>
                <w:lang w:eastAsia="pt-BR"/>
              </w:rPr>
              <w:t>N</w:t>
            </w:r>
          </w:p>
        </w:tc>
        <w:tc>
          <w:tcPr>
            <w:tcW w:w="806" w:type="dxa"/>
            <w:tcBorders>
              <w:top w:val="nil"/>
              <w:left w:val="single" w:sz="4" w:space="0" w:color="auto"/>
              <w:bottom w:val="nil"/>
              <w:right w:val="single" w:sz="4" w:space="0" w:color="auto"/>
            </w:tcBorders>
            <w:shd w:val="clear" w:color="auto" w:fill="auto"/>
            <w:noWrap/>
            <w:vAlign w:val="bottom"/>
            <w:hideMark/>
          </w:tcPr>
          <w:p w14:paraId="7F9D53E1" w14:textId="77777777" w:rsidR="007D178A" w:rsidRPr="00E16127" w:rsidRDefault="007D178A" w:rsidP="005B0B19">
            <w:pPr>
              <w:jc w:val="center"/>
              <w:rPr>
                <w:sz w:val="18"/>
                <w:szCs w:val="18"/>
                <w:lang w:eastAsia="pt-BR"/>
              </w:rPr>
            </w:pPr>
            <w:r>
              <w:rPr>
                <w:sz w:val="18"/>
                <w:szCs w:val="18"/>
                <w:lang w:eastAsia="pt-BR"/>
              </w:rPr>
              <w:t>H</w:t>
            </w:r>
          </w:p>
        </w:tc>
        <w:tc>
          <w:tcPr>
            <w:tcW w:w="880" w:type="dxa"/>
            <w:tcBorders>
              <w:top w:val="nil"/>
              <w:left w:val="single" w:sz="4" w:space="0" w:color="auto"/>
              <w:bottom w:val="nil"/>
              <w:right w:val="nil"/>
            </w:tcBorders>
            <w:shd w:val="clear" w:color="auto" w:fill="auto"/>
            <w:noWrap/>
            <w:vAlign w:val="bottom"/>
            <w:hideMark/>
          </w:tcPr>
          <w:p w14:paraId="51A7EB27" w14:textId="77777777" w:rsidR="007D178A" w:rsidRPr="00E16127" w:rsidRDefault="007D178A" w:rsidP="005B0B19">
            <w:pPr>
              <w:jc w:val="center"/>
              <w:rPr>
                <w:sz w:val="18"/>
                <w:szCs w:val="18"/>
                <w:lang w:eastAsia="pt-BR"/>
              </w:rPr>
            </w:pPr>
            <w:r w:rsidRPr="00E16127">
              <w:rPr>
                <w:sz w:val="18"/>
                <w:szCs w:val="18"/>
                <w:lang w:eastAsia="pt-BR"/>
              </w:rPr>
              <w:t>N</w:t>
            </w:r>
          </w:p>
        </w:tc>
      </w:tr>
      <w:tr w:rsidR="007D178A" w:rsidRPr="00E16127" w14:paraId="6FAE41DF" w14:textId="77777777" w:rsidTr="005B0B19">
        <w:trPr>
          <w:trHeight w:val="300"/>
        </w:trPr>
        <w:tc>
          <w:tcPr>
            <w:tcW w:w="1424" w:type="dxa"/>
            <w:tcBorders>
              <w:top w:val="nil"/>
              <w:left w:val="nil"/>
              <w:bottom w:val="nil"/>
              <w:right w:val="single" w:sz="4" w:space="0" w:color="auto"/>
            </w:tcBorders>
            <w:vAlign w:val="bottom"/>
          </w:tcPr>
          <w:p w14:paraId="23E4B105" w14:textId="77777777" w:rsidR="007D178A" w:rsidRPr="000F31DB" w:rsidRDefault="007D178A" w:rsidP="005B0B19">
            <w:pPr>
              <w:jc w:val="center"/>
              <w:rPr>
                <w:color w:val="002060"/>
                <w:sz w:val="18"/>
                <w:szCs w:val="18"/>
                <w:lang w:eastAsia="pt-BR"/>
              </w:rPr>
            </w:pPr>
            <w:r w:rsidRPr="000F31DB">
              <w:rPr>
                <w:color w:val="002060"/>
                <w:sz w:val="18"/>
                <w:szCs w:val="18"/>
                <w:lang w:eastAsia="pt-BR"/>
              </w:rPr>
              <w:t>74</w:t>
            </w:r>
          </w:p>
        </w:tc>
        <w:tc>
          <w:tcPr>
            <w:tcW w:w="750" w:type="dxa"/>
            <w:tcBorders>
              <w:top w:val="nil"/>
              <w:left w:val="nil"/>
              <w:bottom w:val="nil"/>
              <w:right w:val="single" w:sz="4" w:space="0" w:color="auto"/>
            </w:tcBorders>
            <w:shd w:val="clear" w:color="auto" w:fill="auto"/>
            <w:noWrap/>
            <w:vAlign w:val="bottom"/>
            <w:hideMark/>
          </w:tcPr>
          <w:p w14:paraId="1767C324" w14:textId="77777777" w:rsidR="007D178A" w:rsidRPr="00E16127" w:rsidRDefault="007D178A" w:rsidP="005B0B19">
            <w:pPr>
              <w:jc w:val="center"/>
              <w:rPr>
                <w:color w:val="000000"/>
                <w:sz w:val="18"/>
                <w:szCs w:val="18"/>
                <w:lang w:eastAsia="pt-BR"/>
              </w:rPr>
            </w:pPr>
            <w:r w:rsidRPr="00E16127">
              <w:rPr>
                <w:color w:val="000000"/>
                <w:sz w:val="18"/>
                <w:szCs w:val="18"/>
                <w:lang w:eastAsia="pt-BR"/>
              </w:rPr>
              <w:t>H3</w:t>
            </w:r>
          </w:p>
        </w:tc>
        <w:tc>
          <w:tcPr>
            <w:tcW w:w="1093" w:type="dxa"/>
            <w:tcBorders>
              <w:top w:val="nil"/>
              <w:left w:val="single" w:sz="4" w:space="0" w:color="auto"/>
              <w:bottom w:val="nil"/>
              <w:right w:val="single" w:sz="4" w:space="0" w:color="auto"/>
            </w:tcBorders>
            <w:shd w:val="clear" w:color="auto" w:fill="auto"/>
            <w:noWrap/>
            <w:vAlign w:val="bottom"/>
            <w:hideMark/>
          </w:tcPr>
          <w:p w14:paraId="02B60A02" w14:textId="77777777" w:rsidR="007D178A" w:rsidRPr="00E16127" w:rsidRDefault="007D178A" w:rsidP="005B0B19">
            <w:pPr>
              <w:jc w:val="center"/>
              <w:rPr>
                <w:color w:val="000000"/>
                <w:sz w:val="18"/>
                <w:szCs w:val="18"/>
                <w:lang w:eastAsia="pt-BR"/>
              </w:rPr>
            </w:pPr>
            <w:r w:rsidRPr="00E16127">
              <w:rPr>
                <w:color w:val="000000"/>
                <w:sz w:val="18"/>
                <w:szCs w:val="18"/>
                <w:lang w:eastAsia="pt-BR"/>
              </w:rPr>
              <w:t>04/06/2018</w:t>
            </w:r>
          </w:p>
        </w:tc>
        <w:tc>
          <w:tcPr>
            <w:tcW w:w="670" w:type="dxa"/>
            <w:tcBorders>
              <w:top w:val="nil"/>
              <w:left w:val="single" w:sz="4" w:space="0" w:color="auto"/>
              <w:bottom w:val="nil"/>
              <w:right w:val="single" w:sz="4" w:space="0" w:color="auto"/>
            </w:tcBorders>
            <w:shd w:val="clear" w:color="auto" w:fill="auto"/>
            <w:noWrap/>
            <w:vAlign w:val="bottom"/>
            <w:hideMark/>
          </w:tcPr>
          <w:p w14:paraId="1CAA9E9C" w14:textId="77777777" w:rsidR="007D178A" w:rsidRPr="00E16127" w:rsidRDefault="007D178A" w:rsidP="005B0B19">
            <w:pPr>
              <w:jc w:val="center"/>
              <w:rPr>
                <w:sz w:val="18"/>
                <w:szCs w:val="18"/>
                <w:lang w:eastAsia="pt-BR"/>
              </w:rPr>
            </w:pPr>
            <w:r w:rsidRPr="00E16127">
              <w:rPr>
                <w:sz w:val="18"/>
                <w:szCs w:val="18"/>
                <w:lang w:eastAsia="pt-BR"/>
              </w:rPr>
              <w:t>M</w:t>
            </w:r>
          </w:p>
        </w:tc>
        <w:tc>
          <w:tcPr>
            <w:tcW w:w="650" w:type="dxa"/>
            <w:tcBorders>
              <w:top w:val="nil"/>
              <w:left w:val="single" w:sz="4" w:space="0" w:color="auto"/>
              <w:bottom w:val="nil"/>
              <w:right w:val="single" w:sz="4" w:space="0" w:color="auto"/>
            </w:tcBorders>
            <w:shd w:val="clear" w:color="auto" w:fill="auto"/>
            <w:noWrap/>
            <w:vAlign w:val="bottom"/>
            <w:hideMark/>
          </w:tcPr>
          <w:p w14:paraId="58937CC5" w14:textId="77777777" w:rsidR="007D178A" w:rsidRPr="000F31DB" w:rsidRDefault="007D178A" w:rsidP="005B0B19">
            <w:pPr>
              <w:jc w:val="center"/>
              <w:rPr>
                <w:color w:val="002060"/>
                <w:sz w:val="18"/>
                <w:szCs w:val="18"/>
                <w:lang w:eastAsia="pt-BR"/>
              </w:rPr>
            </w:pPr>
            <w:r w:rsidRPr="000F31DB">
              <w:rPr>
                <w:color w:val="002060"/>
                <w:sz w:val="18"/>
                <w:szCs w:val="18"/>
                <w:lang w:eastAsia="pt-BR"/>
              </w:rPr>
              <w:t>N</w:t>
            </w:r>
          </w:p>
        </w:tc>
        <w:tc>
          <w:tcPr>
            <w:tcW w:w="806" w:type="dxa"/>
            <w:tcBorders>
              <w:top w:val="nil"/>
              <w:left w:val="single" w:sz="4" w:space="0" w:color="auto"/>
              <w:bottom w:val="nil"/>
              <w:right w:val="single" w:sz="4" w:space="0" w:color="auto"/>
            </w:tcBorders>
            <w:shd w:val="clear" w:color="auto" w:fill="auto"/>
            <w:noWrap/>
            <w:vAlign w:val="bottom"/>
            <w:hideMark/>
          </w:tcPr>
          <w:p w14:paraId="2D2687F4" w14:textId="77777777" w:rsidR="007D178A" w:rsidRPr="00E16127" w:rsidRDefault="007D178A" w:rsidP="005B0B19">
            <w:pPr>
              <w:jc w:val="center"/>
              <w:rPr>
                <w:sz w:val="18"/>
                <w:szCs w:val="18"/>
                <w:lang w:eastAsia="pt-BR"/>
              </w:rPr>
            </w:pPr>
            <w:r>
              <w:rPr>
                <w:sz w:val="18"/>
                <w:szCs w:val="18"/>
                <w:lang w:eastAsia="pt-BR"/>
              </w:rPr>
              <w:t>H</w:t>
            </w:r>
          </w:p>
        </w:tc>
        <w:tc>
          <w:tcPr>
            <w:tcW w:w="880" w:type="dxa"/>
            <w:tcBorders>
              <w:top w:val="nil"/>
              <w:left w:val="single" w:sz="4" w:space="0" w:color="auto"/>
              <w:bottom w:val="nil"/>
              <w:right w:val="nil"/>
            </w:tcBorders>
            <w:shd w:val="clear" w:color="auto" w:fill="auto"/>
            <w:noWrap/>
            <w:vAlign w:val="bottom"/>
            <w:hideMark/>
          </w:tcPr>
          <w:p w14:paraId="3A3A752E" w14:textId="77777777" w:rsidR="007D178A" w:rsidRPr="00E16127" w:rsidRDefault="007D178A" w:rsidP="005B0B19">
            <w:pPr>
              <w:jc w:val="center"/>
              <w:rPr>
                <w:sz w:val="18"/>
                <w:szCs w:val="18"/>
                <w:lang w:eastAsia="pt-BR"/>
              </w:rPr>
            </w:pPr>
            <w:r w:rsidRPr="00E16127">
              <w:rPr>
                <w:sz w:val="18"/>
                <w:szCs w:val="18"/>
                <w:lang w:eastAsia="pt-BR"/>
              </w:rPr>
              <w:t>N</w:t>
            </w:r>
          </w:p>
        </w:tc>
      </w:tr>
      <w:tr w:rsidR="007D178A" w:rsidRPr="00E16127" w14:paraId="499C27EF" w14:textId="77777777" w:rsidTr="005B0B19">
        <w:trPr>
          <w:trHeight w:val="300"/>
        </w:trPr>
        <w:tc>
          <w:tcPr>
            <w:tcW w:w="1424" w:type="dxa"/>
            <w:tcBorders>
              <w:top w:val="nil"/>
              <w:left w:val="nil"/>
              <w:bottom w:val="nil"/>
              <w:right w:val="single" w:sz="4" w:space="0" w:color="auto"/>
            </w:tcBorders>
            <w:vAlign w:val="bottom"/>
          </w:tcPr>
          <w:p w14:paraId="0B21F1E4" w14:textId="77777777" w:rsidR="007D178A" w:rsidRPr="000F31DB" w:rsidRDefault="007D178A" w:rsidP="005B0B19">
            <w:pPr>
              <w:jc w:val="center"/>
              <w:rPr>
                <w:color w:val="002060"/>
                <w:sz w:val="18"/>
                <w:szCs w:val="18"/>
                <w:lang w:eastAsia="pt-BR"/>
              </w:rPr>
            </w:pPr>
            <w:r w:rsidRPr="000F31DB">
              <w:rPr>
                <w:color w:val="002060"/>
                <w:sz w:val="18"/>
                <w:szCs w:val="18"/>
                <w:lang w:eastAsia="pt-BR"/>
              </w:rPr>
              <w:t>75</w:t>
            </w:r>
          </w:p>
        </w:tc>
        <w:tc>
          <w:tcPr>
            <w:tcW w:w="750" w:type="dxa"/>
            <w:tcBorders>
              <w:top w:val="nil"/>
              <w:left w:val="nil"/>
              <w:bottom w:val="nil"/>
              <w:right w:val="single" w:sz="4" w:space="0" w:color="auto"/>
            </w:tcBorders>
            <w:shd w:val="clear" w:color="auto" w:fill="auto"/>
            <w:noWrap/>
            <w:vAlign w:val="bottom"/>
            <w:hideMark/>
          </w:tcPr>
          <w:p w14:paraId="30495E45" w14:textId="77777777" w:rsidR="007D178A" w:rsidRPr="00E16127" w:rsidRDefault="007D178A" w:rsidP="005B0B19">
            <w:pPr>
              <w:jc w:val="center"/>
              <w:rPr>
                <w:color w:val="000000"/>
                <w:sz w:val="18"/>
                <w:szCs w:val="18"/>
                <w:lang w:eastAsia="pt-BR"/>
              </w:rPr>
            </w:pPr>
            <w:r w:rsidRPr="00E16127">
              <w:rPr>
                <w:color w:val="000000"/>
                <w:sz w:val="18"/>
                <w:szCs w:val="18"/>
                <w:lang w:eastAsia="pt-BR"/>
              </w:rPr>
              <w:t>H4</w:t>
            </w:r>
          </w:p>
        </w:tc>
        <w:tc>
          <w:tcPr>
            <w:tcW w:w="1093" w:type="dxa"/>
            <w:tcBorders>
              <w:top w:val="nil"/>
              <w:left w:val="single" w:sz="4" w:space="0" w:color="auto"/>
              <w:bottom w:val="nil"/>
              <w:right w:val="single" w:sz="4" w:space="0" w:color="auto"/>
            </w:tcBorders>
            <w:shd w:val="clear" w:color="auto" w:fill="auto"/>
            <w:noWrap/>
            <w:vAlign w:val="bottom"/>
            <w:hideMark/>
          </w:tcPr>
          <w:p w14:paraId="09B23784" w14:textId="77777777" w:rsidR="007D178A" w:rsidRPr="00E16127" w:rsidRDefault="007D178A" w:rsidP="005B0B19">
            <w:pPr>
              <w:jc w:val="center"/>
              <w:rPr>
                <w:color w:val="000000"/>
                <w:sz w:val="18"/>
                <w:szCs w:val="18"/>
                <w:lang w:eastAsia="pt-BR"/>
              </w:rPr>
            </w:pPr>
            <w:r w:rsidRPr="00E16127">
              <w:rPr>
                <w:color w:val="000000"/>
                <w:sz w:val="18"/>
                <w:szCs w:val="18"/>
                <w:lang w:eastAsia="pt-BR"/>
              </w:rPr>
              <w:t>04/06/2018</w:t>
            </w:r>
          </w:p>
        </w:tc>
        <w:tc>
          <w:tcPr>
            <w:tcW w:w="670" w:type="dxa"/>
            <w:tcBorders>
              <w:top w:val="nil"/>
              <w:left w:val="single" w:sz="4" w:space="0" w:color="auto"/>
              <w:bottom w:val="nil"/>
              <w:right w:val="single" w:sz="4" w:space="0" w:color="auto"/>
            </w:tcBorders>
            <w:shd w:val="clear" w:color="auto" w:fill="auto"/>
            <w:noWrap/>
            <w:vAlign w:val="bottom"/>
            <w:hideMark/>
          </w:tcPr>
          <w:p w14:paraId="15086A25" w14:textId="77777777" w:rsidR="007D178A" w:rsidRPr="00E16127" w:rsidRDefault="007D178A" w:rsidP="005B0B19">
            <w:pPr>
              <w:jc w:val="center"/>
              <w:rPr>
                <w:sz w:val="18"/>
                <w:szCs w:val="18"/>
                <w:lang w:eastAsia="pt-BR"/>
              </w:rPr>
            </w:pPr>
            <w:r w:rsidRPr="00E16127">
              <w:rPr>
                <w:sz w:val="18"/>
                <w:szCs w:val="18"/>
                <w:lang w:eastAsia="pt-BR"/>
              </w:rPr>
              <w:t>F</w:t>
            </w:r>
          </w:p>
        </w:tc>
        <w:tc>
          <w:tcPr>
            <w:tcW w:w="650" w:type="dxa"/>
            <w:tcBorders>
              <w:top w:val="nil"/>
              <w:left w:val="single" w:sz="4" w:space="0" w:color="auto"/>
              <w:bottom w:val="nil"/>
              <w:right w:val="single" w:sz="4" w:space="0" w:color="auto"/>
            </w:tcBorders>
            <w:shd w:val="clear" w:color="auto" w:fill="auto"/>
            <w:noWrap/>
            <w:vAlign w:val="bottom"/>
            <w:hideMark/>
          </w:tcPr>
          <w:p w14:paraId="7EDCC0D7" w14:textId="77777777" w:rsidR="007D178A" w:rsidRPr="000F31DB" w:rsidRDefault="007D178A" w:rsidP="005B0B19">
            <w:pPr>
              <w:jc w:val="center"/>
              <w:rPr>
                <w:color w:val="002060"/>
                <w:sz w:val="18"/>
                <w:szCs w:val="18"/>
                <w:lang w:eastAsia="pt-BR"/>
              </w:rPr>
            </w:pPr>
            <w:r w:rsidRPr="000F31DB">
              <w:rPr>
                <w:color w:val="002060"/>
                <w:sz w:val="18"/>
                <w:szCs w:val="18"/>
                <w:lang w:eastAsia="pt-BR"/>
              </w:rPr>
              <w:t>N</w:t>
            </w:r>
          </w:p>
        </w:tc>
        <w:tc>
          <w:tcPr>
            <w:tcW w:w="806" w:type="dxa"/>
            <w:tcBorders>
              <w:top w:val="nil"/>
              <w:left w:val="single" w:sz="4" w:space="0" w:color="auto"/>
              <w:bottom w:val="nil"/>
              <w:right w:val="single" w:sz="4" w:space="0" w:color="auto"/>
            </w:tcBorders>
            <w:shd w:val="clear" w:color="auto" w:fill="auto"/>
            <w:noWrap/>
            <w:vAlign w:val="bottom"/>
            <w:hideMark/>
          </w:tcPr>
          <w:p w14:paraId="75DEE92B" w14:textId="77777777" w:rsidR="007D178A" w:rsidRPr="00E16127" w:rsidRDefault="007D178A" w:rsidP="005B0B19">
            <w:pPr>
              <w:jc w:val="center"/>
              <w:rPr>
                <w:sz w:val="18"/>
                <w:szCs w:val="18"/>
                <w:lang w:eastAsia="pt-BR"/>
              </w:rPr>
            </w:pPr>
            <w:r>
              <w:rPr>
                <w:sz w:val="18"/>
                <w:szCs w:val="18"/>
                <w:lang w:eastAsia="pt-BR"/>
              </w:rPr>
              <w:t>H</w:t>
            </w:r>
          </w:p>
        </w:tc>
        <w:tc>
          <w:tcPr>
            <w:tcW w:w="880" w:type="dxa"/>
            <w:tcBorders>
              <w:top w:val="nil"/>
              <w:left w:val="single" w:sz="4" w:space="0" w:color="auto"/>
              <w:bottom w:val="nil"/>
              <w:right w:val="nil"/>
            </w:tcBorders>
            <w:shd w:val="clear" w:color="auto" w:fill="auto"/>
            <w:noWrap/>
            <w:vAlign w:val="bottom"/>
            <w:hideMark/>
          </w:tcPr>
          <w:p w14:paraId="03A41A93" w14:textId="77777777" w:rsidR="007D178A" w:rsidRPr="00E16127" w:rsidRDefault="007D178A" w:rsidP="005B0B19">
            <w:pPr>
              <w:jc w:val="center"/>
              <w:rPr>
                <w:sz w:val="18"/>
                <w:szCs w:val="18"/>
                <w:lang w:eastAsia="pt-BR"/>
              </w:rPr>
            </w:pPr>
            <w:r w:rsidRPr="00E16127">
              <w:rPr>
                <w:sz w:val="18"/>
                <w:szCs w:val="18"/>
                <w:lang w:eastAsia="pt-BR"/>
              </w:rPr>
              <w:t>N</w:t>
            </w:r>
          </w:p>
        </w:tc>
      </w:tr>
      <w:tr w:rsidR="007D178A" w:rsidRPr="00E16127" w14:paraId="01F9515E" w14:textId="77777777" w:rsidTr="005B0B19">
        <w:trPr>
          <w:trHeight w:val="300"/>
        </w:trPr>
        <w:tc>
          <w:tcPr>
            <w:tcW w:w="1424" w:type="dxa"/>
            <w:tcBorders>
              <w:top w:val="nil"/>
              <w:left w:val="nil"/>
              <w:bottom w:val="nil"/>
              <w:right w:val="single" w:sz="4" w:space="0" w:color="auto"/>
            </w:tcBorders>
            <w:vAlign w:val="bottom"/>
          </w:tcPr>
          <w:p w14:paraId="06B4CDF3" w14:textId="77777777" w:rsidR="007D178A" w:rsidRPr="000F31DB" w:rsidRDefault="007D178A" w:rsidP="005B0B19">
            <w:pPr>
              <w:jc w:val="center"/>
              <w:rPr>
                <w:color w:val="002060"/>
                <w:sz w:val="18"/>
                <w:szCs w:val="18"/>
                <w:lang w:eastAsia="pt-BR"/>
              </w:rPr>
            </w:pPr>
            <w:r w:rsidRPr="000F31DB">
              <w:rPr>
                <w:color w:val="002060"/>
                <w:sz w:val="18"/>
                <w:szCs w:val="18"/>
                <w:lang w:eastAsia="pt-BR"/>
              </w:rPr>
              <w:t>76</w:t>
            </w:r>
          </w:p>
        </w:tc>
        <w:tc>
          <w:tcPr>
            <w:tcW w:w="750" w:type="dxa"/>
            <w:tcBorders>
              <w:top w:val="nil"/>
              <w:left w:val="nil"/>
              <w:bottom w:val="nil"/>
              <w:right w:val="single" w:sz="4" w:space="0" w:color="auto"/>
            </w:tcBorders>
            <w:shd w:val="clear" w:color="auto" w:fill="auto"/>
            <w:noWrap/>
            <w:vAlign w:val="bottom"/>
            <w:hideMark/>
          </w:tcPr>
          <w:p w14:paraId="614D99C0" w14:textId="77777777" w:rsidR="007D178A" w:rsidRPr="00E16127" w:rsidRDefault="007D178A" w:rsidP="005B0B19">
            <w:pPr>
              <w:jc w:val="center"/>
              <w:rPr>
                <w:color w:val="000000"/>
                <w:sz w:val="18"/>
                <w:szCs w:val="18"/>
                <w:lang w:eastAsia="pt-BR"/>
              </w:rPr>
            </w:pPr>
            <w:r w:rsidRPr="00E16127">
              <w:rPr>
                <w:color w:val="000000"/>
                <w:sz w:val="18"/>
                <w:szCs w:val="18"/>
                <w:lang w:eastAsia="pt-BR"/>
              </w:rPr>
              <w:t>H5</w:t>
            </w:r>
          </w:p>
        </w:tc>
        <w:tc>
          <w:tcPr>
            <w:tcW w:w="1093" w:type="dxa"/>
            <w:tcBorders>
              <w:top w:val="nil"/>
              <w:left w:val="single" w:sz="4" w:space="0" w:color="auto"/>
              <w:bottom w:val="nil"/>
              <w:right w:val="single" w:sz="4" w:space="0" w:color="auto"/>
            </w:tcBorders>
            <w:shd w:val="clear" w:color="auto" w:fill="auto"/>
            <w:noWrap/>
            <w:vAlign w:val="bottom"/>
            <w:hideMark/>
          </w:tcPr>
          <w:p w14:paraId="7910369C" w14:textId="77777777" w:rsidR="007D178A" w:rsidRPr="00E16127" w:rsidRDefault="007D178A" w:rsidP="005B0B19">
            <w:pPr>
              <w:jc w:val="center"/>
              <w:rPr>
                <w:color w:val="000000"/>
                <w:sz w:val="18"/>
                <w:szCs w:val="18"/>
                <w:lang w:eastAsia="pt-BR"/>
              </w:rPr>
            </w:pPr>
            <w:r w:rsidRPr="00E16127">
              <w:rPr>
                <w:color w:val="000000"/>
                <w:sz w:val="18"/>
                <w:szCs w:val="18"/>
                <w:lang w:eastAsia="pt-BR"/>
              </w:rPr>
              <w:t>04/06/2018</w:t>
            </w:r>
          </w:p>
        </w:tc>
        <w:tc>
          <w:tcPr>
            <w:tcW w:w="670" w:type="dxa"/>
            <w:tcBorders>
              <w:top w:val="nil"/>
              <w:left w:val="single" w:sz="4" w:space="0" w:color="auto"/>
              <w:bottom w:val="nil"/>
              <w:right w:val="single" w:sz="4" w:space="0" w:color="auto"/>
            </w:tcBorders>
            <w:shd w:val="clear" w:color="auto" w:fill="auto"/>
            <w:noWrap/>
            <w:vAlign w:val="bottom"/>
            <w:hideMark/>
          </w:tcPr>
          <w:p w14:paraId="7E0BF308" w14:textId="77777777" w:rsidR="007D178A" w:rsidRPr="00E16127" w:rsidRDefault="007D178A" w:rsidP="005B0B19">
            <w:pPr>
              <w:jc w:val="center"/>
              <w:rPr>
                <w:sz w:val="18"/>
                <w:szCs w:val="18"/>
                <w:lang w:eastAsia="pt-BR"/>
              </w:rPr>
            </w:pPr>
            <w:r w:rsidRPr="00E16127">
              <w:rPr>
                <w:sz w:val="18"/>
                <w:szCs w:val="18"/>
                <w:lang w:eastAsia="pt-BR"/>
              </w:rPr>
              <w:t>M</w:t>
            </w:r>
          </w:p>
        </w:tc>
        <w:tc>
          <w:tcPr>
            <w:tcW w:w="650" w:type="dxa"/>
            <w:tcBorders>
              <w:top w:val="nil"/>
              <w:left w:val="single" w:sz="4" w:space="0" w:color="auto"/>
              <w:bottom w:val="nil"/>
              <w:right w:val="single" w:sz="4" w:space="0" w:color="auto"/>
            </w:tcBorders>
            <w:shd w:val="clear" w:color="auto" w:fill="auto"/>
            <w:noWrap/>
            <w:vAlign w:val="bottom"/>
            <w:hideMark/>
          </w:tcPr>
          <w:p w14:paraId="2B777D8F" w14:textId="77777777" w:rsidR="007D178A" w:rsidRPr="000F31DB" w:rsidRDefault="007D178A" w:rsidP="005B0B19">
            <w:pPr>
              <w:jc w:val="center"/>
              <w:rPr>
                <w:color w:val="002060"/>
                <w:sz w:val="18"/>
                <w:szCs w:val="18"/>
                <w:lang w:eastAsia="pt-BR"/>
              </w:rPr>
            </w:pPr>
            <w:r w:rsidRPr="000F31DB">
              <w:rPr>
                <w:color w:val="002060"/>
                <w:sz w:val="18"/>
                <w:szCs w:val="18"/>
                <w:lang w:eastAsia="pt-BR"/>
              </w:rPr>
              <w:t>N</w:t>
            </w:r>
          </w:p>
        </w:tc>
        <w:tc>
          <w:tcPr>
            <w:tcW w:w="806" w:type="dxa"/>
            <w:tcBorders>
              <w:top w:val="nil"/>
              <w:left w:val="single" w:sz="4" w:space="0" w:color="auto"/>
              <w:bottom w:val="nil"/>
              <w:right w:val="single" w:sz="4" w:space="0" w:color="auto"/>
            </w:tcBorders>
            <w:shd w:val="clear" w:color="auto" w:fill="auto"/>
            <w:noWrap/>
            <w:vAlign w:val="bottom"/>
            <w:hideMark/>
          </w:tcPr>
          <w:p w14:paraId="22188FF9" w14:textId="77777777" w:rsidR="007D178A" w:rsidRPr="00E16127" w:rsidRDefault="007D178A" w:rsidP="005B0B19">
            <w:pPr>
              <w:jc w:val="center"/>
              <w:rPr>
                <w:sz w:val="18"/>
                <w:szCs w:val="18"/>
                <w:lang w:eastAsia="pt-BR"/>
              </w:rPr>
            </w:pPr>
            <w:r>
              <w:rPr>
                <w:sz w:val="18"/>
                <w:szCs w:val="18"/>
                <w:lang w:eastAsia="pt-BR"/>
              </w:rPr>
              <w:t>H</w:t>
            </w:r>
          </w:p>
        </w:tc>
        <w:tc>
          <w:tcPr>
            <w:tcW w:w="880" w:type="dxa"/>
            <w:tcBorders>
              <w:top w:val="nil"/>
              <w:left w:val="single" w:sz="4" w:space="0" w:color="auto"/>
              <w:bottom w:val="nil"/>
              <w:right w:val="nil"/>
            </w:tcBorders>
            <w:shd w:val="clear" w:color="auto" w:fill="auto"/>
            <w:noWrap/>
            <w:vAlign w:val="bottom"/>
            <w:hideMark/>
          </w:tcPr>
          <w:p w14:paraId="2357FFB4" w14:textId="77777777" w:rsidR="007D178A" w:rsidRPr="00E16127" w:rsidRDefault="007D178A" w:rsidP="005B0B19">
            <w:pPr>
              <w:jc w:val="center"/>
              <w:rPr>
                <w:sz w:val="18"/>
                <w:szCs w:val="18"/>
                <w:lang w:eastAsia="pt-BR"/>
              </w:rPr>
            </w:pPr>
            <w:r w:rsidRPr="00E16127">
              <w:rPr>
                <w:sz w:val="18"/>
                <w:szCs w:val="18"/>
                <w:lang w:eastAsia="pt-BR"/>
              </w:rPr>
              <w:t>N</w:t>
            </w:r>
          </w:p>
        </w:tc>
      </w:tr>
      <w:tr w:rsidR="007D178A" w:rsidRPr="00E16127" w14:paraId="6DEC56A4" w14:textId="77777777" w:rsidTr="005B0B19">
        <w:trPr>
          <w:trHeight w:val="300"/>
        </w:trPr>
        <w:tc>
          <w:tcPr>
            <w:tcW w:w="1424" w:type="dxa"/>
            <w:tcBorders>
              <w:top w:val="nil"/>
              <w:left w:val="nil"/>
              <w:bottom w:val="nil"/>
              <w:right w:val="single" w:sz="4" w:space="0" w:color="auto"/>
            </w:tcBorders>
            <w:vAlign w:val="bottom"/>
          </w:tcPr>
          <w:p w14:paraId="54B346BC" w14:textId="77777777" w:rsidR="007D178A" w:rsidRPr="000F31DB" w:rsidRDefault="007D178A" w:rsidP="005B0B19">
            <w:pPr>
              <w:jc w:val="center"/>
              <w:rPr>
                <w:color w:val="002060"/>
                <w:sz w:val="18"/>
                <w:szCs w:val="18"/>
                <w:lang w:eastAsia="pt-BR"/>
              </w:rPr>
            </w:pPr>
            <w:r w:rsidRPr="000F31DB">
              <w:rPr>
                <w:color w:val="002060"/>
                <w:sz w:val="18"/>
                <w:szCs w:val="18"/>
                <w:lang w:eastAsia="pt-BR"/>
              </w:rPr>
              <w:t>77</w:t>
            </w:r>
          </w:p>
        </w:tc>
        <w:tc>
          <w:tcPr>
            <w:tcW w:w="750" w:type="dxa"/>
            <w:tcBorders>
              <w:top w:val="nil"/>
              <w:left w:val="nil"/>
              <w:bottom w:val="nil"/>
              <w:right w:val="single" w:sz="4" w:space="0" w:color="auto"/>
            </w:tcBorders>
            <w:shd w:val="clear" w:color="auto" w:fill="auto"/>
            <w:noWrap/>
            <w:vAlign w:val="bottom"/>
            <w:hideMark/>
          </w:tcPr>
          <w:p w14:paraId="7CAD6DFE" w14:textId="77777777" w:rsidR="007D178A" w:rsidRPr="00E16127" w:rsidRDefault="007D178A" w:rsidP="005B0B19">
            <w:pPr>
              <w:jc w:val="center"/>
              <w:rPr>
                <w:color w:val="000000"/>
                <w:sz w:val="18"/>
                <w:szCs w:val="18"/>
                <w:lang w:eastAsia="pt-BR"/>
              </w:rPr>
            </w:pPr>
            <w:r w:rsidRPr="00E16127">
              <w:rPr>
                <w:color w:val="000000"/>
                <w:sz w:val="18"/>
                <w:szCs w:val="18"/>
                <w:lang w:eastAsia="pt-BR"/>
              </w:rPr>
              <w:t>H6</w:t>
            </w:r>
          </w:p>
        </w:tc>
        <w:tc>
          <w:tcPr>
            <w:tcW w:w="1093" w:type="dxa"/>
            <w:tcBorders>
              <w:top w:val="nil"/>
              <w:left w:val="single" w:sz="4" w:space="0" w:color="auto"/>
              <w:bottom w:val="nil"/>
              <w:right w:val="single" w:sz="4" w:space="0" w:color="auto"/>
            </w:tcBorders>
            <w:shd w:val="clear" w:color="auto" w:fill="auto"/>
            <w:noWrap/>
            <w:vAlign w:val="bottom"/>
            <w:hideMark/>
          </w:tcPr>
          <w:p w14:paraId="246195FF" w14:textId="77777777" w:rsidR="007D178A" w:rsidRPr="00E16127" w:rsidRDefault="007D178A" w:rsidP="005B0B19">
            <w:pPr>
              <w:jc w:val="center"/>
              <w:rPr>
                <w:color w:val="000000"/>
                <w:sz w:val="18"/>
                <w:szCs w:val="18"/>
                <w:lang w:eastAsia="pt-BR"/>
              </w:rPr>
            </w:pPr>
            <w:r w:rsidRPr="00E16127">
              <w:rPr>
                <w:color w:val="000000"/>
                <w:sz w:val="18"/>
                <w:szCs w:val="18"/>
                <w:lang w:eastAsia="pt-BR"/>
              </w:rPr>
              <w:t>04/06/2018</w:t>
            </w:r>
          </w:p>
        </w:tc>
        <w:tc>
          <w:tcPr>
            <w:tcW w:w="670" w:type="dxa"/>
            <w:tcBorders>
              <w:top w:val="nil"/>
              <w:left w:val="single" w:sz="4" w:space="0" w:color="auto"/>
              <w:bottom w:val="nil"/>
              <w:right w:val="single" w:sz="4" w:space="0" w:color="auto"/>
            </w:tcBorders>
            <w:shd w:val="clear" w:color="auto" w:fill="auto"/>
            <w:noWrap/>
            <w:vAlign w:val="bottom"/>
            <w:hideMark/>
          </w:tcPr>
          <w:p w14:paraId="4EC420B1" w14:textId="77777777" w:rsidR="007D178A" w:rsidRPr="00E16127" w:rsidRDefault="007D178A" w:rsidP="005B0B19">
            <w:pPr>
              <w:jc w:val="center"/>
              <w:rPr>
                <w:sz w:val="18"/>
                <w:szCs w:val="18"/>
                <w:lang w:eastAsia="pt-BR"/>
              </w:rPr>
            </w:pPr>
            <w:r w:rsidRPr="00E16127">
              <w:rPr>
                <w:sz w:val="18"/>
                <w:szCs w:val="18"/>
                <w:lang w:eastAsia="pt-BR"/>
              </w:rPr>
              <w:t>M</w:t>
            </w:r>
          </w:p>
        </w:tc>
        <w:tc>
          <w:tcPr>
            <w:tcW w:w="650" w:type="dxa"/>
            <w:tcBorders>
              <w:top w:val="nil"/>
              <w:left w:val="single" w:sz="4" w:space="0" w:color="auto"/>
              <w:bottom w:val="nil"/>
              <w:right w:val="single" w:sz="4" w:space="0" w:color="auto"/>
            </w:tcBorders>
            <w:shd w:val="clear" w:color="auto" w:fill="auto"/>
            <w:noWrap/>
            <w:vAlign w:val="bottom"/>
            <w:hideMark/>
          </w:tcPr>
          <w:p w14:paraId="552703F6" w14:textId="77777777" w:rsidR="007D178A" w:rsidRPr="000F31DB" w:rsidRDefault="007D178A" w:rsidP="005B0B19">
            <w:pPr>
              <w:jc w:val="center"/>
              <w:rPr>
                <w:color w:val="002060"/>
                <w:sz w:val="18"/>
                <w:szCs w:val="18"/>
                <w:lang w:eastAsia="pt-BR"/>
              </w:rPr>
            </w:pPr>
            <w:r w:rsidRPr="000F31DB">
              <w:rPr>
                <w:color w:val="002060"/>
                <w:sz w:val="18"/>
                <w:szCs w:val="18"/>
                <w:lang w:eastAsia="pt-BR"/>
              </w:rPr>
              <w:t>N</w:t>
            </w:r>
          </w:p>
        </w:tc>
        <w:tc>
          <w:tcPr>
            <w:tcW w:w="806" w:type="dxa"/>
            <w:tcBorders>
              <w:top w:val="nil"/>
              <w:left w:val="single" w:sz="4" w:space="0" w:color="auto"/>
              <w:bottom w:val="nil"/>
              <w:right w:val="single" w:sz="4" w:space="0" w:color="auto"/>
            </w:tcBorders>
            <w:shd w:val="clear" w:color="auto" w:fill="auto"/>
            <w:noWrap/>
            <w:vAlign w:val="bottom"/>
            <w:hideMark/>
          </w:tcPr>
          <w:p w14:paraId="54CFD027" w14:textId="77777777" w:rsidR="007D178A" w:rsidRPr="00E16127" w:rsidRDefault="007D178A" w:rsidP="005B0B19">
            <w:pPr>
              <w:jc w:val="center"/>
              <w:rPr>
                <w:sz w:val="18"/>
                <w:szCs w:val="18"/>
                <w:lang w:eastAsia="pt-BR"/>
              </w:rPr>
            </w:pPr>
            <w:r>
              <w:rPr>
                <w:sz w:val="18"/>
                <w:szCs w:val="18"/>
                <w:lang w:eastAsia="pt-BR"/>
              </w:rPr>
              <w:t>H</w:t>
            </w:r>
          </w:p>
        </w:tc>
        <w:tc>
          <w:tcPr>
            <w:tcW w:w="880" w:type="dxa"/>
            <w:tcBorders>
              <w:top w:val="nil"/>
              <w:left w:val="single" w:sz="4" w:space="0" w:color="auto"/>
              <w:bottom w:val="nil"/>
              <w:right w:val="nil"/>
            </w:tcBorders>
            <w:shd w:val="clear" w:color="auto" w:fill="auto"/>
            <w:noWrap/>
            <w:vAlign w:val="bottom"/>
            <w:hideMark/>
          </w:tcPr>
          <w:p w14:paraId="43715590" w14:textId="77777777" w:rsidR="007D178A" w:rsidRPr="00E16127" w:rsidRDefault="007D178A" w:rsidP="005B0B19">
            <w:pPr>
              <w:jc w:val="center"/>
              <w:rPr>
                <w:sz w:val="18"/>
                <w:szCs w:val="18"/>
                <w:lang w:eastAsia="pt-BR"/>
              </w:rPr>
            </w:pPr>
            <w:r w:rsidRPr="00E16127">
              <w:rPr>
                <w:sz w:val="18"/>
                <w:szCs w:val="18"/>
                <w:lang w:eastAsia="pt-BR"/>
              </w:rPr>
              <w:t>N</w:t>
            </w:r>
          </w:p>
        </w:tc>
      </w:tr>
      <w:tr w:rsidR="007D178A" w:rsidRPr="00E16127" w14:paraId="3B01B6FC" w14:textId="77777777" w:rsidTr="005B0B19">
        <w:trPr>
          <w:trHeight w:val="300"/>
        </w:trPr>
        <w:tc>
          <w:tcPr>
            <w:tcW w:w="1424" w:type="dxa"/>
            <w:tcBorders>
              <w:top w:val="nil"/>
              <w:left w:val="nil"/>
              <w:bottom w:val="nil"/>
              <w:right w:val="single" w:sz="4" w:space="0" w:color="auto"/>
            </w:tcBorders>
            <w:vAlign w:val="bottom"/>
          </w:tcPr>
          <w:p w14:paraId="1EC4CFE9" w14:textId="77777777" w:rsidR="007D178A" w:rsidRPr="000F31DB" w:rsidRDefault="007D178A" w:rsidP="005B0B19">
            <w:pPr>
              <w:jc w:val="center"/>
              <w:rPr>
                <w:color w:val="002060"/>
                <w:sz w:val="18"/>
                <w:szCs w:val="18"/>
                <w:lang w:eastAsia="pt-BR"/>
              </w:rPr>
            </w:pPr>
            <w:r w:rsidRPr="000F31DB">
              <w:rPr>
                <w:color w:val="002060"/>
                <w:sz w:val="18"/>
                <w:szCs w:val="18"/>
                <w:lang w:eastAsia="pt-BR"/>
              </w:rPr>
              <w:t>78</w:t>
            </w:r>
          </w:p>
        </w:tc>
        <w:tc>
          <w:tcPr>
            <w:tcW w:w="750" w:type="dxa"/>
            <w:tcBorders>
              <w:top w:val="nil"/>
              <w:left w:val="nil"/>
              <w:bottom w:val="nil"/>
              <w:right w:val="single" w:sz="4" w:space="0" w:color="auto"/>
            </w:tcBorders>
            <w:shd w:val="clear" w:color="auto" w:fill="auto"/>
            <w:noWrap/>
            <w:vAlign w:val="bottom"/>
            <w:hideMark/>
          </w:tcPr>
          <w:p w14:paraId="7F68DAB5" w14:textId="77777777" w:rsidR="007D178A" w:rsidRPr="00E16127" w:rsidRDefault="007D178A" w:rsidP="005B0B19">
            <w:pPr>
              <w:jc w:val="center"/>
              <w:rPr>
                <w:color w:val="000000"/>
                <w:sz w:val="18"/>
                <w:szCs w:val="18"/>
                <w:lang w:eastAsia="pt-BR"/>
              </w:rPr>
            </w:pPr>
            <w:r w:rsidRPr="00E16127">
              <w:rPr>
                <w:color w:val="000000"/>
                <w:sz w:val="18"/>
                <w:szCs w:val="18"/>
                <w:lang w:eastAsia="pt-BR"/>
              </w:rPr>
              <w:t>I1</w:t>
            </w:r>
          </w:p>
        </w:tc>
        <w:tc>
          <w:tcPr>
            <w:tcW w:w="1093" w:type="dxa"/>
            <w:tcBorders>
              <w:top w:val="nil"/>
              <w:left w:val="single" w:sz="4" w:space="0" w:color="auto"/>
              <w:bottom w:val="nil"/>
              <w:right w:val="single" w:sz="4" w:space="0" w:color="auto"/>
            </w:tcBorders>
            <w:shd w:val="clear" w:color="auto" w:fill="auto"/>
            <w:noWrap/>
            <w:vAlign w:val="bottom"/>
            <w:hideMark/>
          </w:tcPr>
          <w:p w14:paraId="749B5361" w14:textId="77777777" w:rsidR="007D178A" w:rsidRPr="00E16127" w:rsidRDefault="007D178A" w:rsidP="005B0B19">
            <w:pPr>
              <w:jc w:val="center"/>
              <w:rPr>
                <w:color w:val="000000"/>
                <w:sz w:val="18"/>
                <w:szCs w:val="18"/>
                <w:lang w:eastAsia="pt-BR"/>
              </w:rPr>
            </w:pPr>
            <w:r w:rsidRPr="00E16127">
              <w:rPr>
                <w:color w:val="000000"/>
                <w:sz w:val="18"/>
                <w:szCs w:val="18"/>
                <w:lang w:eastAsia="pt-BR"/>
              </w:rPr>
              <w:t>04/06/2018</w:t>
            </w:r>
          </w:p>
        </w:tc>
        <w:tc>
          <w:tcPr>
            <w:tcW w:w="670" w:type="dxa"/>
            <w:tcBorders>
              <w:top w:val="nil"/>
              <w:left w:val="single" w:sz="4" w:space="0" w:color="auto"/>
              <w:bottom w:val="nil"/>
              <w:right w:val="single" w:sz="4" w:space="0" w:color="auto"/>
            </w:tcBorders>
            <w:shd w:val="clear" w:color="auto" w:fill="auto"/>
            <w:noWrap/>
            <w:vAlign w:val="bottom"/>
            <w:hideMark/>
          </w:tcPr>
          <w:p w14:paraId="05DA935F" w14:textId="77777777" w:rsidR="007D178A" w:rsidRPr="00E16127" w:rsidRDefault="007D178A" w:rsidP="005B0B19">
            <w:pPr>
              <w:jc w:val="center"/>
              <w:rPr>
                <w:sz w:val="18"/>
                <w:szCs w:val="18"/>
                <w:lang w:eastAsia="pt-BR"/>
              </w:rPr>
            </w:pPr>
            <w:r w:rsidRPr="00E16127">
              <w:rPr>
                <w:sz w:val="18"/>
                <w:szCs w:val="18"/>
                <w:lang w:eastAsia="pt-BR"/>
              </w:rPr>
              <w:t>M</w:t>
            </w:r>
          </w:p>
        </w:tc>
        <w:tc>
          <w:tcPr>
            <w:tcW w:w="650" w:type="dxa"/>
            <w:tcBorders>
              <w:top w:val="nil"/>
              <w:left w:val="single" w:sz="4" w:space="0" w:color="auto"/>
              <w:bottom w:val="nil"/>
              <w:right w:val="single" w:sz="4" w:space="0" w:color="auto"/>
            </w:tcBorders>
            <w:shd w:val="clear" w:color="auto" w:fill="auto"/>
            <w:noWrap/>
            <w:vAlign w:val="bottom"/>
            <w:hideMark/>
          </w:tcPr>
          <w:p w14:paraId="2D5462FA" w14:textId="77777777" w:rsidR="007D178A" w:rsidRPr="000F31DB" w:rsidRDefault="007D178A" w:rsidP="005B0B19">
            <w:pPr>
              <w:jc w:val="center"/>
              <w:rPr>
                <w:color w:val="002060"/>
                <w:sz w:val="18"/>
                <w:szCs w:val="18"/>
                <w:lang w:eastAsia="pt-BR"/>
              </w:rPr>
            </w:pPr>
            <w:r w:rsidRPr="000F31DB">
              <w:rPr>
                <w:color w:val="002060"/>
                <w:sz w:val="18"/>
                <w:szCs w:val="18"/>
                <w:lang w:eastAsia="pt-BR"/>
              </w:rPr>
              <w:t>N</w:t>
            </w:r>
          </w:p>
        </w:tc>
        <w:tc>
          <w:tcPr>
            <w:tcW w:w="806" w:type="dxa"/>
            <w:tcBorders>
              <w:top w:val="nil"/>
              <w:left w:val="single" w:sz="4" w:space="0" w:color="auto"/>
              <w:bottom w:val="nil"/>
              <w:right w:val="single" w:sz="4" w:space="0" w:color="auto"/>
            </w:tcBorders>
            <w:shd w:val="clear" w:color="auto" w:fill="auto"/>
            <w:noWrap/>
            <w:vAlign w:val="bottom"/>
            <w:hideMark/>
          </w:tcPr>
          <w:p w14:paraId="1965E4E4" w14:textId="77777777" w:rsidR="007D178A" w:rsidRPr="00E16127" w:rsidRDefault="007D178A" w:rsidP="005B0B19">
            <w:pPr>
              <w:jc w:val="center"/>
              <w:rPr>
                <w:sz w:val="18"/>
                <w:szCs w:val="18"/>
                <w:lang w:eastAsia="pt-BR"/>
              </w:rPr>
            </w:pPr>
            <w:r>
              <w:rPr>
                <w:sz w:val="18"/>
                <w:szCs w:val="18"/>
                <w:lang w:eastAsia="pt-BR"/>
              </w:rPr>
              <w:t>H</w:t>
            </w:r>
          </w:p>
        </w:tc>
        <w:tc>
          <w:tcPr>
            <w:tcW w:w="880" w:type="dxa"/>
            <w:tcBorders>
              <w:top w:val="nil"/>
              <w:left w:val="single" w:sz="4" w:space="0" w:color="auto"/>
              <w:bottom w:val="nil"/>
              <w:right w:val="nil"/>
            </w:tcBorders>
            <w:shd w:val="clear" w:color="auto" w:fill="auto"/>
            <w:noWrap/>
            <w:vAlign w:val="bottom"/>
            <w:hideMark/>
          </w:tcPr>
          <w:p w14:paraId="750AD106" w14:textId="77777777" w:rsidR="007D178A" w:rsidRPr="00E16127" w:rsidRDefault="007D178A" w:rsidP="005B0B19">
            <w:pPr>
              <w:jc w:val="center"/>
              <w:rPr>
                <w:sz w:val="18"/>
                <w:szCs w:val="18"/>
                <w:lang w:eastAsia="pt-BR"/>
              </w:rPr>
            </w:pPr>
            <w:r w:rsidRPr="00E16127">
              <w:rPr>
                <w:sz w:val="18"/>
                <w:szCs w:val="18"/>
                <w:lang w:eastAsia="pt-BR"/>
              </w:rPr>
              <w:t>N</w:t>
            </w:r>
          </w:p>
        </w:tc>
      </w:tr>
      <w:tr w:rsidR="007D178A" w:rsidRPr="00E16127" w14:paraId="5E152FAE" w14:textId="77777777" w:rsidTr="005B0B19">
        <w:trPr>
          <w:trHeight w:val="300"/>
        </w:trPr>
        <w:tc>
          <w:tcPr>
            <w:tcW w:w="1424" w:type="dxa"/>
            <w:tcBorders>
              <w:top w:val="nil"/>
              <w:left w:val="nil"/>
              <w:bottom w:val="nil"/>
              <w:right w:val="single" w:sz="4" w:space="0" w:color="auto"/>
            </w:tcBorders>
            <w:vAlign w:val="bottom"/>
          </w:tcPr>
          <w:p w14:paraId="4BD5B94A" w14:textId="77777777" w:rsidR="007D178A" w:rsidRPr="000F31DB" w:rsidRDefault="007D178A" w:rsidP="005B0B19">
            <w:pPr>
              <w:jc w:val="center"/>
              <w:rPr>
                <w:color w:val="002060"/>
                <w:sz w:val="18"/>
                <w:szCs w:val="18"/>
                <w:lang w:eastAsia="pt-BR"/>
              </w:rPr>
            </w:pPr>
            <w:r w:rsidRPr="000F31DB">
              <w:rPr>
                <w:color w:val="002060"/>
                <w:sz w:val="18"/>
                <w:szCs w:val="18"/>
                <w:lang w:eastAsia="pt-BR"/>
              </w:rPr>
              <w:lastRenderedPageBreak/>
              <w:t>79</w:t>
            </w:r>
          </w:p>
        </w:tc>
        <w:tc>
          <w:tcPr>
            <w:tcW w:w="750" w:type="dxa"/>
            <w:tcBorders>
              <w:top w:val="nil"/>
              <w:left w:val="nil"/>
              <w:bottom w:val="nil"/>
              <w:right w:val="single" w:sz="4" w:space="0" w:color="auto"/>
            </w:tcBorders>
            <w:shd w:val="clear" w:color="auto" w:fill="auto"/>
            <w:noWrap/>
            <w:vAlign w:val="bottom"/>
            <w:hideMark/>
          </w:tcPr>
          <w:p w14:paraId="61321A42" w14:textId="77777777" w:rsidR="007D178A" w:rsidRPr="00E16127" w:rsidRDefault="007D178A" w:rsidP="005B0B19">
            <w:pPr>
              <w:jc w:val="center"/>
              <w:rPr>
                <w:color w:val="000000"/>
                <w:sz w:val="18"/>
                <w:szCs w:val="18"/>
                <w:lang w:eastAsia="pt-BR"/>
              </w:rPr>
            </w:pPr>
            <w:r w:rsidRPr="00E16127">
              <w:rPr>
                <w:color w:val="000000"/>
                <w:sz w:val="18"/>
                <w:szCs w:val="18"/>
                <w:lang w:eastAsia="pt-BR"/>
              </w:rPr>
              <w:t>I2</w:t>
            </w:r>
          </w:p>
        </w:tc>
        <w:tc>
          <w:tcPr>
            <w:tcW w:w="1093" w:type="dxa"/>
            <w:tcBorders>
              <w:top w:val="nil"/>
              <w:left w:val="single" w:sz="4" w:space="0" w:color="auto"/>
              <w:bottom w:val="nil"/>
              <w:right w:val="single" w:sz="4" w:space="0" w:color="auto"/>
            </w:tcBorders>
            <w:shd w:val="clear" w:color="auto" w:fill="auto"/>
            <w:noWrap/>
            <w:vAlign w:val="bottom"/>
            <w:hideMark/>
          </w:tcPr>
          <w:p w14:paraId="5A262FAA" w14:textId="77777777" w:rsidR="007D178A" w:rsidRPr="00E16127" w:rsidRDefault="007D178A" w:rsidP="005B0B19">
            <w:pPr>
              <w:jc w:val="center"/>
              <w:rPr>
                <w:color w:val="000000"/>
                <w:sz w:val="18"/>
                <w:szCs w:val="18"/>
                <w:lang w:eastAsia="pt-BR"/>
              </w:rPr>
            </w:pPr>
            <w:r w:rsidRPr="00E16127">
              <w:rPr>
                <w:color w:val="000000"/>
                <w:sz w:val="18"/>
                <w:szCs w:val="18"/>
                <w:lang w:eastAsia="pt-BR"/>
              </w:rPr>
              <w:t>04/06/2018</w:t>
            </w:r>
          </w:p>
        </w:tc>
        <w:tc>
          <w:tcPr>
            <w:tcW w:w="670" w:type="dxa"/>
            <w:tcBorders>
              <w:top w:val="nil"/>
              <w:left w:val="single" w:sz="4" w:space="0" w:color="auto"/>
              <w:bottom w:val="nil"/>
              <w:right w:val="single" w:sz="4" w:space="0" w:color="auto"/>
            </w:tcBorders>
            <w:shd w:val="clear" w:color="auto" w:fill="auto"/>
            <w:noWrap/>
            <w:vAlign w:val="bottom"/>
            <w:hideMark/>
          </w:tcPr>
          <w:p w14:paraId="05FF76DC" w14:textId="77777777" w:rsidR="007D178A" w:rsidRPr="00E16127" w:rsidRDefault="007D178A" w:rsidP="005B0B19">
            <w:pPr>
              <w:jc w:val="center"/>
              <w:rPr>
                <w:sz w:val="18"/>
                <w:szCs w:val="18"/>
                <w:lang w:eastAsia="pt-BR"/>
              </w:rPr>
            </w:pPr>
            <w:r w:rsidRPr="00E16127">
              <w:rPr>
                <w:sz w:val="18"/>
                <w:szCs w:val="18"/>
                <w:lang w:eastAsia="pt-BR"/>
              </w:rPr>
              <w:t>M</w:t>
            </w:r>
          </w:p>
        </w:tc>
        <w:tc>
          <w:tcPr>
            <w:tcW w:w="650" w:type="dxa"/>
            <w:tcBorders>
              <w:top w:val="nil"/>
              <w:left w:val="single" w:sz="4" w:space="0" w:color="auto"/>
              <w:bottom w:val="nil"/>
              <w:right w:val="single" w:sz="4" w:space="0" w:color="auto"/>
            </w:tcBorders>
            <w:shd w:val="clear" w:color="auto" w:fill="auto"/>
            <w:noWrap/>
            <w:vAlign w:val="bottom"/>
            <w:hideMark/>
          </w:tcPr>
          <w:p w14:paraId="347F9131" w14:textId="77777777" w:rsidR="007D178A" w:rsidRPr="000F31DB" w:rsidRDefault="007D178A" w:rsidP="005B0B19">
            <w:pPr>
              <w:jc w:val="center"/>
              <w:rPr>
                <w:color w:val="002060"/>
                <w:sz w:val="18"/>
                <w:szCs w:val="18"/>
                <w:lang w:eastAsia="pt-BR"/>
              </w:rPr>
            </w:pPr>
            <w:r w:rsidRPr="000F31DB">
              <w:rPr>
                <w:color w:val="002060"/>
                <w:sz w:val="18"/>
                <w:szCs w:val="18"/>
                <w:lang w:eastAsia="pt-BR"/>
              </w:rPr>
              <w:t>N</w:t>
            </w:r>
          </w:p>
        </w:tc>
        <w:tc>
          <w:tcPr>
            <w:tcW w:w="806" w:type="dxa"/>
            <w:tcBorders>
              <w:top w:val="nil"/>
              <w:left w:val="single" w:sz="4" w:space="0" w:color="auto"/>
              <w:bottom w:val="nil"/>
              <w:right w:val="single" w:sz="4" w:space="0" w:color="auto"/>
            </w:tcBorders>
            <w:shd w:val="clear" w:color="auto" w:fill="auto"/>
            <w:noWrap/>
            <w:vAlign w:val="bottom"/>
            <w:hideMark/>
          </w:tcPr>
          <w:p w14:paraId="1CF1D247" w14:textId="77777777" w:rsidR="007D178A" w:rsidRPr="00E16127" w:rsidRDefault="007D178A" w:rsidP="005B0B19">
            <w:pPr>
              <w:jc w:val="center"/>
              <w:rPr>
                <w:sz w:val="18"/>
                <w:szCs w:val="18"/>
                <w:lang w:eastAsia="pt-BR"/>
              </w:rPr>
            </w:pPr>
            <w:r>
              <w:rPr>
                <w:sz w:val="18"/>
                <w:szCs w:val="18"/>
                <w:lang w:eastAsia="pt-BR"/>
              </w:rPr>
              <w:t>H</w:t>
            </w:r>
          </w:p>
        </w:tc>
        <w:tc>
          <w:tcPr>
            <w:tcW w:w="880" w:type="dxa"/>
            <w:tcBorders>
              <w:top w:val="nil"/>
              <w:left w:val="single" w:sz="4" w:space="0" w:color="auto"/>
              <w:bottom w:val="nil"/>
              <w:right w:val="nil"/>
            </w:tcBorders>
            <w:shd w:val="clear" w:color="auto" w:fill="auto"/>
            <w:noWrap/>
            <w:vAlign w:val="bottom"/>
            <w:hideMark/>
          </w:tcPr>
          <w:p w14:paraId="041CC098" w14:textId="77777777" w:rsidR="007D178A" w:rsidRPr="00E16127" w:rsidRDefault="007D178A" w:rsidP="005B0B19">
            <w:pPr>
              <w:jc w:val="center"/>
              <w:rPr>
                <w:sz w:val="18"/>
                <w:szCs w:val="18"/>
                <w:lang w:eastAsia="pt-BR"/>
              </w:rPr>
            </w:pPr>
            <w:r w:rsidRPr="00E16127">
              <w:rPr>
                <w:sz w:val="18"/>
                <w:szCs w:val="18"/>
                <w:lang w:eastAsia="pt-BR"/>
              </w:rPr>
              <w:t>N</w:t>
            </w:r>
          </w:p>
        </w:tc>
      </w:tr>
      <w:tr w:rsidR="007D178A" w:rsidRPr="00E16127" w14:paraId="0C416FE8" w14:textId="77777777" w:rsidTr="005B0B19">
        <w:trPr>
          <w:trHeight w:val="300"/>
        </w:trPr>
        <w:tc>
          <w:tcPr>
            <w:tcW w:w="1424" w:type="dxa"/>
            <w:tcBorders>
              <w:top w:val="nil"/>
              <w:left w:val="nil"/>
              <w:bottom w:val="nil"/>
              <w:right w:val="single" w:sz="4" w:space="0" w:color="auto"/>
            </w:tcBorders>
            <w:vAlign w:val="bottom"/>
          </w:tcPr>
          <w:p w14:paraId="6DD30358" w14:textId="77777777" w:rsidR="007D178A" w:rsidRPr="000F31DB" w:rsidRDefault="007D178A" w:rsidP="005B0B19">
            <w:pPr>
              <w:jc w:val="center"/>
              <w:rPr>
                <w:color w:val="002060"/>
                <w:sz w:val="18"/>
                <w:szCs w:val="18"/>
                <w:lang w:eastAsia="pt-BR"/>
              </w:rPr>
            </w:pPr>
            <w:r w:rsidRPr="000F31DB">
              <w:rPr>
                <w:color w:val="002060"/>
                <w:sz w:val="18"/>
                <w:szCs w:val="18"/>
                <w:lang w:eastAsia="pt-BR"/>
              </w:rPr>
              <w:t>80</w:t>
            </w:r>
          </w:p>
        </w:tc>
        <w:tc>
          <w:tcPr>
            <w:tcW w:w="750" w:type="dxa"/>
            <w:tcBorders>
              <w:top w:val="nil"/>
              <w:left w:val="nil"/>
              <w:bottom w:val="nil"/>
              <w:right w:val="single" w:sz="4" w:space="0" w:color="auto"/>
            </w:tcBorders>
            <w:shd w:val="clear" w:color="auto" w:fill="auto"/>
            <w:noWrap/>
            <w:vAlign w:val="bottom"/>
            <w:hideMark/>
          </w:tcPr>
          <w:p w14:paraId="53343EB4" w14:textId="77777777" w:rsidR="007D178A" w:rsidRPr="00E16127" w:rsidRDefault="007D178A" w:rsidP="005B0B19">
            <w:pPr>
              <w:jc w:val="center"/>
              <w:rPr>
                <w:color w:val="000000"/>
                <w:sz w:val="18"/>
                <w:szCs w:val="18"/>
                <w:lang w:eastAsia="pt-BR"/>
              </w:rPr>
            </w:pPr>
            <w:r w:rsidRPr="00E16127">
              <w:rPr>
                <w:color w:val="000000"/>
                <w:sz w:val="18"/>
                <w:szCs w:val="18"/>
                <w:lang w:eastAsia="pt-BR"/>
              </w:rPr>
              <w:t>I3</w:t>
            </w:r>
          </w:p>
        </w:tc>
        <w:tc>
          <w:tcPr>
            <w:tcW w:w="1093" w:type="dxa"/>
            <w:tcBorders>
              <w:top w:val="nil"/>
              <w:left w:val="single" w:sz="4" w:space="0" w:color="auto"/>
              <w:bottom w:val="nil"/>
              <w:right w:val="single" w:sz="4" w:space="0" w:color="auto"/>
            </w:tcBorders>
            <w:shd w:val="clear" w:color="auto" w:fill="auto"/>
            <w:noWrap/>
            <w:vAlign w:val="bottom"/>
            <w:hideMark/>
          </w:tcPr>
          <w:p w14:paraId="1656636C" w14:textId="77777777" w:rsidR="007D178A" w:rsidRPr="00E16127" w:rsidRDefault="007D178A" w:rsidP="005B0B19">
            <w:pPr>
              <w:jc w:val="center"/>
              <w:rPr>
                <w:color w:val="000000"/>
                <w:sz w:val="18"/>
                <w:szCs w:val="18"/>
                <w:lang w:eastAsia="pt-BR"/>
              </w:rPr>
            </w:pPr>
            <w:r w:rsidRPr="00E16127">
              <w:rPr>
                <w:color w:val="000000"/>
                <w:sz w:val="18"/>
                <w:szCs w:val="18"/>
                <w:lang w:eastAsia="pt-BR"/>
              </w:rPr>
              <w:t>04/06/2018</w:t>
            </w:r>
          </w:p>
        </w:tc>
        <w:tc>
          <w:tcPr>
            <w:tcW w:w="670" w:type="dxa"/>
            <w:tcBorders>
              <w:top w:val="nil"/>
              <w:left w:val="single" w:sz="4" w:space="0" w:color="auto"/>
              <w:bottom w:val="nil"/>
              <w:right w:val="single" w:sz="4" w:space="0" w:color="auto"/>
            </w:tcBorders>
            <w:shd w:val="clear" w:color="auto" w:fill="auto"/>
            <w:noWrap/>
            <w:vAlign w:val="bottom"/>
            <w:hideMark/>
          </w:tcPr>
          <w:p w14:paraId="0B30EC85" w14:textId="77777777" w:rsidR="007D178A" w:rsidRPr="00E16127" w:rsidRDefault="007D178A" w:rsidP="005B0B19">
            <w:pPr>
              <w:jc w:val="center"/>
              <w:rPr>
                <w:sz w:val="18"/>
                <w:szCs w:val="18"/>
                <w:lang w:eastAsia="pt-BR"/>
              </w:rPr>
            </w:pPr>
            <w:r w:rsidRPr="00E16127">
              <w:rPr>
                <w:sz w:val="18"/>
                <w:szCs w:val="18"/>
                <w:lang w:eastAsia="pt-BR"/>
              </w:rPr>
              <w:t>M</w:t>
            </w:r>
          </w:p>
        </w:tc>
        <w:tc>
          <w:tcPr>
            <w:tcW w:w="650" w:type="dxa"/>
            <w:tcBorders>
              <w:top w:val="nil"/>
              <w:left w:val="single" w:sz="4" w:space="0" w:color="auto"/>
              <w:bottom w:val="nil"/>
              <w:right w:val="single" w:sz="4" w:space="0" w:color="auto"/>
            </w:tcBorders>
            <w:shd w:val="clear" w:color="auto" w:fill="auto"/>
            <w:noWrap/>
            <w:vAlign w:val="bottom"/>
            <w:hideMark/>
          </w:tcPr>
          <w:p w14:paraId="6EEE6C53" w14:textId="77777777" w:rsidR="007D178A" w:rsidRPr="000F31DB" w:rsidRDefault="007D178A" w:rsidP="005B0B19">
            <w:pPr>
              <w:jc w:val="center"/>
              <w:rPr>
                <w:color w:val="002060"/>
                <w:sz w:val="18"/>
                <w:szCs w:val="18"/>
                <w:lang w:eastAsia="pt-BR"/>
              </w:rPr>
            </w:pPr>
            <w:r w:rsidRPr="000F31DB">
              <w:rPr>
                <w:color w:val="002060"/>
                <w:sz w:val="18"/>
                <w:szCs w:val="18"/>
                <w:lang w:eastAsia="pt-BR"/>
              </w:rPr>
              <w:t>N</w:t>
            </w:r>
          </w:p>
        </w:tc>
        <w:tc>
          <w:tcPr>
            <w:tcW w:w="806" w:type="dxa"/>
            <w:tcBorders>
              <w:top w:val="nil"/>
              <w:left w:val="single" w:sz="4" w:space="0" w:color="auto"/>
              <w:bottom w:val="nil"/>
              <w:right w:val="single" w:sz="4" w:space="0" w:color="auto"/>
            </w:tcBorders>
            <w:shd w:val="clear" w:color="auto" w:fill="auto"/>
            <w:noWrap/>
            <w:vAlign w:val="bottom"/>
            <w:hideMark/>
          </w:tcPr>
          <w:p w14:paraId="4BBEAD54" w14:textId="77777777" w:rsidR="007D178A" w:rsidRPr="00E16127" w:rsidRDefault="007D178A" w:rsidP="005B0B19">
            <w:pPr>
              <w:jc w:val="center"/>
              <w:rPr>
                <w:sz w:val="18"/>
                <w:szCs w:val="18"/>
                <w:lang w:eastAsia="pt-BR"/>
              </w:rPr>
            </w:pPr>
            <w:r>
              <w:rPr>
                <w:sz w:val="18"/>
                <w:szCs w:val="18"/>
                <w:lang w:eastAsia="pt-BR"/>
              </w:rPr>
              <w:t>H</w:t>
            </w:r>
          </w:p>
        </w:tc>
        <w:tc>
          <w:tcPr>
            <w:tcW w:w="880" w:type="dxa"/>
            <w:tcBorders>
              <w:top w:val="nil"/>
              <w:left w:val="single" w:sz="4" w:space="0" w:color="auto"/>
              <w:bottom w:val="nil"/>
              <w:right w:val="nil"/>
            </w:tcBorders>
            <w:shd w:val="clear" w:color="auto" w:fill="auto"/>
            <w:noWrap/>
            <w:vAlign w:val="bottom"/>
            <w:hideMark/>
          </w:tcPr>
          <w:p w14:paraId="6D0C4F0C" w14:textId="77777777" w:rsidR="007D178A" w:rsidRPr="00E16127" w:rsidRDefault="007D178A" w:rsidP="005B0B19">
            <w:pPr>
              <w:jc w:val="center"/>
              <w:rPr>
                <w:sz w:val="18"/>
                <w:szCs w:val="18"/>
                <w:lang w:eastAsia="pt-BR"/>
              </w:rPr>
            </w:pPr>
            <w:r w:rsidRPr="00E16127">
              <w:rPr>
                <w:sz w:val="18"/>
                <w:szCs w:val="18"/>
                <w:lang w:eastAsia="pt-BR"/>
              </w:rPr>
              <w:t>N</w:t>
            </w:r>
          </w:p>
        </w:tc>
      </w:tr>
      <w:tr w:rsidR="007D178A" w:rsidRPr="00E16127" w14:paraId="62353C16" w14:textId="77777777" w:rsidTr="005B0B19">
        <w:trPr>
          <w:trHeight w:val="300"/>
        </w:trPr>
        <w:tc>
          <w:tcPr>
            <w:tcW w:w="1424" w:type="dxa"/>
            <w:tcBorders>
              <w:top w:val="nil"/>
              <w:left w:val="nil"/>
              <w:bottom w:val="nil"/>
              <w:right w:val="single" w:sz="4" w:space="0" w:color="auto"/>
            </w:tcBorders>
            <w:vAlign w:val="bottom"/>
          </w:tcPr>
          <w:p w14:paraId="456EC42A" w14:textId="77777777" w:rsidR="007D178A" w:rsidRPr="000F31DB" w:rsidRDefault="007D178A" w:rsidP="005B0B19">
            <w:pPr>
              <w:jc w:val="center"/>
              <w:rPr>
                <w:color w:val="002060"/>
                <w:sz w:val="18"/>
                <w:szCs w:val="18"/>
                <w:lang w:eastAsia="pt-BR"/>
              </w:rPr>
            </w:pPr>
            <w:r w:rsidRPr="000F31DB">
              <w:rPr>
                <w:color w:val="002060"/>
                <w:sz w:val="18"/>
                <w:szCs w:val="18"/>
                <w:lang w:eastAsia="pt-BR"/>
              </w:rPr>
              <w:t>81</w:t>
            </w:r>
          </w:p>
        </w:tc>
        <w:tc>
          <w:tcPr>
            <w:tcW w:w="750" w:type="dxa"/>
            <w:tcBorders>
              <w:top w:val="nil"/>
              <w:left w:val="nil"/>
              <w:bottom w:val="nil"/>
              <w:right w:val="single" w:sz="4" w:space="0" w:color="auto"/>
            </w:tcBorders>
            <w:shd w:val="clear" w:color="auto" w:fill="auto"/>
            <w:noWrap/>
            <w:vAlign w:val="bottom"/>
            <w:hideMark/>
          </w:tcPr>
          <w:p w14:paraId="45685187" w14:textId="77777777" w:rsidR="007D178A" w:rsidRPr="00E16127" w:rsidRDefault="007D178A" w:rsidP="005B0B19">
            <w:pPr>
              <w:jc w:val="center"/>
              <w:rPr>
                <w:color w:val="000000"/>
                <w:sz w:val="18"/>
                <w:szCs w:val="18"/>
                <w:lang w:eastAsia="pt-BR"/>
              </w:rPr>
            </w:pPr>
            <w:r w:rsidRPr="00E16127">
              <w:rPr>
                <w:color w:val="000000"/>
                <w:sz w:val="18"/>
                <w:szCs w:val="18"/>
                <w:lang w:eastAsia="pt-BR"/>
              </w:rPr>
              <w:t>I4</w:t>
            </w:r>
          </w:p>
        </w:tc>
        <w:tc>
          <w:tcPr>
            <w:tcW w:w="1093" w:type="dxa"/>
            <w:tcBorders>
              <w:top w:val="nil"/>
              <w:left w:val="single" w:sz="4" w:space="0" w:color="auto"/>
              <w:bottom w:val="nil"/>
              <w:right w:val="single" w:sz="4" w:space="0" w:color="auto"/>
            </w:tcBorders>
            <w:shd w:val="clear" w:color="auto" w:fill="auto"/>
            <w:noWrap/>
            <w:vAlign w:val="bottom"/>
            <w:hideMark/>
          </w:tcPr>
          <w:p w14:paraId="4E0C92D1" w14:textId="77777777" w:rsidR="007D178A" w:rsidRPr="00E16127" w:rsidRDefault="007D178A" w:rsidP="005B0B19">
            <w:pPr>
              <w:jc w:val="center"/>
              <w:rPr>
                <w:color w:val="000000"/>
                <w:sz w:val="18"/>
                <w:szCs w:val="18"/>
                <w:lang w:eastAsia="pt-BR"/>
              </w:rPr>
            </w:pPr>
            <w:r w:rsidRPr="00E16127">
              <w:rPr>
                <w:color w:val="000000"/>
                <w:sz w:val="18"/>
                <w:szCs w:val="18"/>
                <w:lang w:eastAsia="pt-BR"/>
              </w:rPr>
              <w:t>04/06/2018</w:t>
            </w:r>
          </w:p>
        </w:tc>
        <w:tc>
          <w:tcPr>
            <w:tcW w:w="670" w:type="dxa"/>
            <w:tcBorders>
              <w:top w:val="nil"/>
              <w:left w:val="single" w:sz="4" w:space="0" w:color="auto"/>
              <w:bottom w:val="nil"/>
              <w:right w:val="single" w:sz="4" w:space="0" w:color="auto"/>
            </w:tcBorders>
            <w:shd w:val="clear" w:color="auto" w:fill="auto"/>
            <w:noWrap/>
            <w:vAlign w:val="bottom"/>
            <w:hideMark/>
          </w:tcPr>
          <w:p w14:paraId="53692F8B" w14:textId="77777777" w:rsidR="007D178A" w:rsidRPr="00E16127" w:rsidRDefault="007D178A" w:rsidP="005B0B19">
            <w:pPr>
              <w:jc w:val="center"/>
              <w:rPr>
                <w:sz w:val="18"/>
                <w:szCs w:val="18"/>
                <w:lang w:eastAsia="pt-BR"/>
              </w:rPr>
            </w:pPr>
            <w:r w:rsidRPr="00E16127">
              <w:rPr>
                <w:sz w:val="18"/>
                <w:szCs w:val="18"/>
                <w:lang w:eastAsia="pt-BR"/>
              </w:rPr>
              <w:t>F</w:t>
            </w:r>
          </w:p>
        </w:tc>
        <w:tc>
          <w:tcPr>
            <w:tcW w:w="650" w:type="dxa"/>
            <w:tcBorders>
              <w:top w:val="nil"/>
              <w:left w:val="single" w:sz="4" w:space="0" w:color="auto"/>
              <w:bottom w:val="nil"/>
              <w:right w:val="single" w:sz="4" w:space="0" w:color="auto"/>
            </w:tcBorders>
            <w:shd w:val="clear" w:color="auto" w:fill="auto"/>
            <w:noWrap/>
            <w:vAlign w:val="bottom"/>
            <w:hideMark/>
          </w:tcPr>
          <w:p w14:paraId="0551DC9D" w14:textId="77777777" w:rsidR="007D178A" w:rsidRPr="000F31DB" w:rsidRDefault="007D178A" w:rsidP="005B0B19">
            <w:pPr>
              <w:jc w:val="center"/>
              <w:rPr>
                <w:color w:val="002060"/>
                <w:sz w:val="18"/>
                <w:szCs w:val="18"/>
                <w:lang w:eastAsia="pt-BR"/>
              </w:rPr>
            </w:pPr>
            <w:r w:rsidRPr="000F31DB">
              <w:rPr>
                <w:color w:val="002060"/>
                <w:sz w:val="18"/>
                <w:szCs w:val="18"/>
                <w:lang w:eastAsia="pt-BR"/>
              </w:rPr>
              <w:t>N</w:t>
            </w:r>
          </w:p>
        </w:tc>
        <w:tc>
          <w:tcPr>
            <w:tcW w:w="806" w:type="dxa"/>
            <w:tcBorders>
              <w:top w:val="nil"/>
              <w:left w:val="single" w:sz="4" w:space="0" w:color="auto"/>
              <w:bottom w:val="nil"/>
              <w:right w:val="single" w:sz="4" w:space="0" w:color="auto"/>
            </w:tcBorders>
            <w:shd w:val="clear" w:color="auto" w:fill="auto"/>
            <w:noWrap/>
            <w:vAlign w:val="bottom"/>
            <w:hideMark/>
          </w:tcPr>
          <w:p w14:paraId="308922D7" w14:textId="77777777" w:rsidR="007D178A" w:rsidRPr="00E16127" w:rsidRDefault="007D178A" w:rsidP="005B0B19">
            <w:pPr>
              <w:jc w:val="center"/>
              <w:rPr>
                <w:sz w:val="18"/>
                <w:szCs w:val="18"/>
                <w:lang w:eastAsia="pt-BR"/>
              </w:rPr>
            </w:pPr>
            <w:r>
              <w:rPr>
                <w:sz w:val="18"/>
                <w:szCs w:val="18"/>
                <w:lang w:eastAsia="pt-BR"/>
              </w:rPr>
              <w:t>H</w:t>
            </w:r>
          </w:p>
        </w:tc>
        <w:tc>
          <w:tcPr>
            <w:tcW w:w="880" w:type="dxa"/>
            <w:tcBorders>
              <w:top w:val="nil"/>
              <w:left w:val="single" w:sz="4" w:space="0" w:color="auto"/>
              <w:bottom w:val="nil"/>
              <w:right w:val="nil"/>
            </w:tcBorders>
            <w:shd w:val="clear" w:color="auto" w:fill="auto"/>
            <w:noWrap/>
            <w:vAlign w:val="bottom"/>
            <w:hideMark/>
          </w:tcPr>
          <w:p w14:paraId="180A679A" w14:textId="77777777" w:rsidR="007D178A" w:rsidRPr="00E16127" w:rsidRDefault="007D178A" w:rsidP="005B0B19">
            <w:pPr>
              <w:jc w:val="center"/>
              <w:rPr>
                <w:sz w:val="18"/>
                <w:szCs w:val="18"/>
                <w:lang w:eastAsia="pt-BR"/>
              </w:rPr>
            </w:pPr>
            <w:r w:rsidRPr="00E16127">
              <w:rPr>
                <w:sz w:val="18"/>
                <w:szCs w:val="18"/>
                <w:lang w:eastAsia="pt-BR"/>
              </w:rPr>
              <w:t>N</w:t>
            </w:r>
          </w:p>
        </w:tc>
      </w:tr>
      <w:tr w:rsidR="007D178A" w:rsidRPr="00E16127" w14:paraId="76666643" w14:textId="77777777" w:rsidTr="005B0B19">
        <w:trPr>
          <w:trHeight w:val="300"/>
        </w:trPr>
        <w:tc>
          <w:tcPr>
            <w:tcW w:w="1424" w:type="dxa"/>
            <w:tcBorders>
              <w:top w:val="nil"/>
              <w:left w:val="nil"/>
              <w:bottom w:val="nil"/>
              <w:right w:val="single" w:sz="4" w:space="0" w:color="auto"/>
            </w:tcBorders>
            <w:vAlign w:val="bottom"/>
          </w:tcPr>
          <w:p w14:paraId="2F4EFA39" w14:textId="77777777" w:rsidR="007D178A" w:rsidRPr="000F31DB" w:rsidRDefault="007D178A" w:rsidP="005B0B19">
            <w:pPr>
              <w:jc w:val="center"/>
              <w:rPr>
                <w:color w:val="002060"/>
                <w:sz w:val="18"/>
                <w:szCs w:val="18"/>
                <w:lang w:eastAsia="pt-BR"/>
              </w:rPr>
            </w:pPr>
            <w:r w:rsidRPr="000F31DB">
              <w:rPr>
                <w:color w:val="002060"/>
                <w:sz w:val="18"/>
                <w:szCs w:val="18"/>
                <w:lang w:eastAsia="pt-BR"/>
              </w:rPr>
              <w:t>82</w:t>
            </w:r>
          </w:p>
        </w:tc>
        <w:tc>
          <w:tcPr>
            <w:tcW w:w="750" w:type="dxa"/>
            <w:tcBorders>
              <w:top w:val="nil"/>
              <w:left w:val="nil"/>
              <w:bottom w:val="nil"/>
              <w:right w:val="single" w:sz="4" w:space="0" w:color="auto"/>
            </w:tcBorders>
            <w:shd w:val="clear" w:color="auto" w:fill="auto"/>
            <w:noWrap/>
            <w:vAlign w:val="bottom"/>
            <w:hideMark/>
          </w:tcPr>
          <w:p w14:paraId="03E23B92" w14:textId="77777777" w:rsidR="007D178A" w:rsidRPr="00E16127" w:rsidRDefault="007D178A" w:rsidP="005B0B19">
            <w:pPr>
              <w:jc w:val="center"/>
              <w:rPr>
                <w:color w:val="000000"/>
                <w:sz w:val="18"/>
                <w:szCs w:val="18"/>
                <w:lang w:eastAsia="pt-BR"/>
              </w:rPr>
            </w:pPr>
            <w:r w:rsidRPr="00E16127">
              <w:rPr>
                <w:color w:val="000000"/>
                <w:sz w:val="18"/>
                <w:szCs w:val="18"/>
                <w:lang w:eastAsia="pt-BR"/>
              </w:rPr>
              <w:t>I5</w:t>
            </w:r>
          </w:p>
        </w:tc>
        <w:tc>
          <w:tcPr>
            <w:tcW w:w="1093" w:type="dxa"/>
            <w:tcBorders>
              <w:top w:val="nil"/>
              <w:left w:val="single" w:sz="4" w:space="0" w:color="auto"/>
              <w:bottom w:val="nil"/>
              <w:right w:val="single" w:sz="4" w:space="0" w:color="auto"/>
            </w:tcBorders>
            <w:shd w:val="clear" w:color="auto" w:fill="auto"/>
            <w:noWrap/>
            <w:vAlign w:val="bottom"/>
            <w:hideMark/>
          </w:tcPr>
          <w:p w14:paraId="191401DE" w14:textId="77777777" w:rsidR="007D178A" w:rsidRPr="00E16127" w:rsidRDefault="007D178A" w:rsidP="005B0B19">
            <w:pPr>
              <w:jc w:val="center"/>
              <w:rPr>
                <w:color w:val="000000"/>
                <w:sz w:val="18"/>
                <w:szCs w:val="18"/>
                <w:lang w:eastAsia="pt-BR"/>
              </w:rPr>
            </w:pPr>
            <w:r w:rsidRPr="00E16127">
              <w:rPr>
                <w:color w:val="000000"/>
                <w:sz w:val="18"/>
                <w:szCs w:val="18"/>
                <w:lang w:eastAsia="pt-BR"/>
              </w:rPr>
              <w:t>04/06/2018</w:t>
            </w:r>
          </w:p>
        </w:tc>
        <w:tc>
          <w:tcPr>
            <w:tcW w:w="670" w:type="dxa"/>
            <w:tcBorders>
              <w:top w:val="nil"/>
              <w:left w:val="single" w:sz="4" w:space="0" w:color="auto"/>
              <w:bottom w:val="nil"/>
              <w:right w:val="single" w:sz="4" w:space="0" w:color="auto"/>
            </w:tcBorders>
            <w:shd w:val="clear" w:color="auto" w:fill="auto"/>
            <w:noWrap/>
            <w:vAlign w:val="bottom"/>
            <w:hideMark/>
          </w:tcPr>
          <w:p w14:paraId="2F987379" w14:textId="77777777" w:rsidR="007D178A" w:rsidRPr="00E16127" w:rsidRDefault="007D178A" w:rsidP="005B0B19">
            <w:pPr>
              <w:jc w:val="center"/>
              <w:rPr>
                <w:sz w:val="18"/>
                <w:szCs w:val="18"/>
                <w:lang w:eastAsia="pt-BR"/>
              </w:rPr>
            </w:pPr>
            <w:r w:rsidRPr="00E16127">
              <w:rPr>
                <w:sz w:val="18"/>
                <w:szCs w:val="18"/>
                <w:lang w:eastAsia="pt-BR"/>
              </w:rPr>
              <w:t>M</w:t>
            </w:r>
          </w:p>
        </w:tc>
        <w:tc>
          <w:tcPr>
            <w:tcW w:w="650" w:type="dxa"/>
            <w:tcBorders>
              <w:top w:val="nil"/>
              <w:left w:val="single" w:sz="4" w:space="0" w:color="auto"/>
              <w:bottom w:val="nil"/>
              <w:right w:val="single" w:sz="4" w:space="0" w:color="auto"/>
            </w:tcBorders>
            <w:shd w:val="clear" w:color="auto" w:fill="auto"/>
            <w:noWrap/>
            <w:vAlign w:val="bottom"/>
            <w:hideMark/>
          </w:tcPr>
          <w:p w14:paraId="0692A9EC" w14:textId="77777777" w:rsidR="007D178A" w:rsidRPr="000F31DB" w:rsidRDefault="007D178A" w:rsidP="005B0B19">
            <w:pPr>
              <w:jc w:val="center"/>
              <w:rPr>
                <w:color w:val="002060"/>
                <w:sz w:val="18"/>
                <w:szCs w:val="18"/>
                <w:lang w:eastAsia="pt-BR"/>
              </w:rPr>
            </w:pPr>
            <w:r w:rsidRPr="000F31DB">
              <w:rPr>
                <w:color w:val="002060"/>
                <w:sz w:val="18"/>
                <w:szCs w:val="18"/>
                <w:lang w:eastAsia="pt-BR"/>
              </w:rPr>
              <w:t>N</w:t>
            </w:r>
          </w:p>
        </w:tc>
        <w:tc>
          <w:tcPr>
            <w:tcW w:w="806" w:type="dxa"/>
            <w:tcBorders>
              <w:top w:val="nil"/>
              <w:left w:val="single" w:sz="4" w:space="0" w:color="auto"/>
              <w:bottom w:val="nil"/>
              <w:right w:val="single" w:sz="4" w:space="0" w:color="auto"/>
            </w:tcBorders>
            <w:shd w:val="clear" w:color="auto" w:fill="auto"/>
            <w:noWrap/>
            <w:vAlign w:val="bottom"/>
            <w:hideMark/>
          </w:tcPr>
          <w:p w14:paraId="438D88B8" w14:textId="77777777" w:rsidR="007D178A" w:rsidRPr="00E16127" w:rsidRDefault="007D178A" w:rsidP="005B0B19">
            <w:pPr>
              <w:jc w:val="center"/>
              <w:rPr>
                <w:sz w:val="18"/>
                <w:szCs w:val="18"/>
                <w:lang w:eastAsia="pt-BR"/>
              </w:rPr>
            </w:pPr>
            <w:r>
              <w:rPr>
                <w:sz w:val="18"/>
                <w:szCs w:val="18"/>
                <w:lang w:eastAsia="pt-BR"/>
              </w:rPr>
              <w:t>H</w:t>
            </w:r>
          </w:p>
        </w:tc>
        <w:tc>
          <w:tcPr>
            <w:tcW w:w="880" w:type="dxa"/>
            <w:tcBorders>
              <w:top w:val="nil"/>
              <w:left w:val="single" w:sz="4" w:space="0" w:color="auto"/>
              <w:bottom w:val="nil"/>
              <w:right w:val="nil"/>
            </w:tcBorders>
            <w:shd w:val="clear" w:color="auto" w:fill="auto"/>
            <w:noWrap/>
            <w:vAlign w:val="bottom"/>
            <w:hideMark/>
          </w:tcPr>
          <w:p w14:paraId="27C2C759" w14:textId="77777777" w:rsidR="007D178A" w:rsidRPr="00E16127" w:rsidRDefault="007D178A" w:rsidP="005B0B19">
            <w:pPr>
              <w:jc w:val="center"/>
              <w:rPr>
                <w:sz w:val="18"/>
                <w:szCs w:val="18"/>
                <w:lang w:eastAsia="pt-BR"/>
              </w:rPr>
            </w:pPr>
            <w:r w:rsidRPr="00E16127">
              <w:rPr>
                <w:sz w:val="18"/>
                <w:szCs w:val="18"/>
                <w:lang w:eastAsia="pt-BR"/>
              </w:rPr>
              <w:t>N</w:t>
            </w:r>
          </w:p>
        </w:tc>
      </w:tr>
      <w:tr w:rsidR="007D178A" w:rsidRPr="00E16127" w14:paraId="708DA9CE" w14:textId="77777777" w:rsidTr="005B0B19">
        <w:trPr>
          <w:trHeight w:val="300"/>
        </w:trPr>
        <w:tc>
          <w:tcPr>
            <w:tcW w:w="1424" w:type="dxa"/>
            <w:tcBorders>
              <w:top w:val="nil"/>
              <w:left w:val="nil"/>
              <w:bottom w:val="nil"/>
              <w:right w:val="single" w:sz="4" w:space="0" w:color="auto"/>
            </w:tcBorders>
            <w:vAlign w:val="bottom"/>
          </w:tcPr>
          <w:p w14:paraId="516E1CBD" w14:textId="77777777" w:rsidR="007D178A" w:rsidRPr="000F31DB" w:rsidRDefault="007D178A" w:rsidP="005B0B19">
            <w:pPr>
              <w:jc w:val="center"/>
              <w:rPr>
                <w:color w:val="002060"/>
                <w:sz w:val="18"/>
                <w:szCs w:val="18"/>
                <w:lang w:eastAsia="pt-BR"/>
              </w:rPr>
            </w:pPr>
            <w:r w:rsidRPr="000F31DB">
              <w:rPr>
                <w:color w:val="002060"/>
                <w:sz w:val="18"/>
                <w:szCs w:val="18"/>
                <w:lang w:eastAsia="pt-BR"/>
              </w:rPr>
              <w:t>83</w:t>
            </w:r>
          </w:p>
        </w:tc>
        <w:tc>
          <w:tcPr>
            <w:tcW w:w="750" w:type="dxa"/>
            <w:tcBorders>
              <w:top w:val="nil"/>
              <w:left w:val="nil"/>
              <w:bottom w:val="nil"/>
              <w:right w:val="single" w:sz="4" w:space="0" w:color="auto"/>
            </w:tcBorders>
            <w:shd w:val="clear" w:color="auto" w:fill="auto"/>
            <w:noWrap/>
            <w:vAlign w:val="bottom"/>
            <w:hideMark/>
          </w:tcPr>
          <w:p w14:paraId="08515701" w14:textId="77777777" w:rsidR="007D178A" w:rsidRPr="00E16127" w:rsidRDefault="007D178A" w:rsidP="005B0B19">
            <w:pPr>
              <w:jc w:val="center"/>
              <w:rPr>
                <w:color w:val="000000"/>
                <w:sz w:val="18"/>
                <w:szCs w:val="18"/>
                <w:lang w:eastAsia="pt-BR"/>
              </w:rPr>
            </w:pPr>
            <w:r w:rsidRPr="00E16127">
              <w:rPr>
                <w:color w:val="000000"/>
                <w:sz w:val="18"/>
                <w:szCs w:val="18"/>
                <w:lang w:eastAsia="pt-BR"/>
              </w:rPr>
              <w:t>I6</w:t>
            </w:r>
          </w:p>
        </w:tc>
        <w:tc>
          <w:tcPr>
            <w:tcW w:w="1093" w:type="dxa"/>
            <w:tcBorders>
              <w:top w:val="nil"/>
              <w:left w:val="single" w:sz="4" w:space="0" w:color="auto"/>
              <w:bottom w:val="nil"/>
              <w:right w:val="single" w:sz="4" w:space="0" w:color="auto"/>
            </w:tcBorders>
            <w:shd w:val="clear" w:color="auto" w:fill="auto"/>
            <w:noWrap/>
            <w:vAlign w:val="bottom"/>
            <w:hideMark/>
          </w:tcPr>
          <w:p w14:paraId="33837AC2" w14:textId="77777777" w:rsidR="007D178A" w:rsidRPr="00E16127" w:rsidRDefault="007D178A" w:rsidP="005B0B19">
            <w:pPr>
              <w:jc w:val="center"/>
              <w:rPr>
                <w:color w:val="000000"/>
                <w:sz w:val="18"/>
                <w:szCs w:val="18"/>
                <w:lang w:eastAsia="pt-BR"/>
              </w:rPr>
            </w:pPr>
            <w:r w:rsidRPr="00E16127">
              <w:rPr>
                <w:color w:val="000000"/>
                <w:sz w:val="18"/>
                <w:szCs w:val="18"/>
                <w:lang w:eastAsia="pt-BR"/>
              </w:rPr>
              <w:t>04/06/2018</w:t>
            </w:r>
          </w:p>
        </w:tc>
        <w:tc>
          <w:tcPr>
            <w:tcW w:w="670" w:type="dxa"/>
            <w:tcBorders>
              <w:top w:val="nil"/>
              <w:left w:val="single" w:sz="4" w:space="0" w:color="auto"/>
              <w:bottom w:val="nil"/>
              <w:right w:val="single" w:sz="4" w:space="0" w:color="auto"/>
            </w:tcBorders>
            <w:shd w:val="clear" w:color="auto" w:fill="auto"/>
            <w:noWrap/>
            <w:vAlign w:val="bottom"/>
            <w:hideMark/>
          </w:tcPr>
          <w:p w14:paraId="5609438F" w14:textId="77777777" w:rsidR="007D178A" w:rsidRPr="00E16127" w:rsidRDefault="007D178A" w:rsidP="005B0B19">
            <w:pPr>
              <w:jc w:val="center"/>
              <w:rPr>
                <w:sz w:val="18"/>
                <w:szCs w:val="18"/>
                <w:lang w:eastAsia="pt-BR"/>
              </w:rPr>
            </w:pPr>
            <w:r w:rsidRPr="00E16127">
              <w:rPr>
                <w:sz w:val="18"/>
                <w:szCs w:val="18"/>
                <w:lang w:eastAsia="pt-BR"/>
              </w:rPr>
              <w:t>M</w:t>
            </w:r>
          </w:p>
        </w:tc>
        <w:tc>
          <w:tcPr>
            <w:tcW w:w="650" w:type="dxa"/>
            <w:tcBorders>
              <w:top w:val="nil"/>
              <w:left w:val="single" w:sz="4" w:space="0" w:color="auto"/>
              <w:bottom w:val="nil"/>
              <w:right w:val="single" w:sz="4" w:space="0" w:color="auto"/>
            </w:tcBorders>
            <w:shd w:val="clear" w:color="auto" w:fill="auto"/>
            <w:noWrap/>
            <w:vAlign w:val="bottom"/>
            <w:hideMark/>
          </w:tcPr>
          <w:p w14:paraId="3C71B20C" w14:textId="77777777" w:rsidR="007D178A" w:rsidRPr="000F31DB" w:rsidRDefault="007D178A" w:rsidP="005B0B19">
            <w:pPr>
              <w:jc w:val="center"/>
              <w:rPr>
                <w:color w:val="002060"/>
                <w:sz w:val="18"/>
                <w:szCs w:val="18"/>
                <w:lang w:eastAsia="pt-BR"/>
              </w:rPr>
            </w:pPr>
            <w:r w:rsidRPr="000F31DB">
              <w:rPr>
                <w:color w:val="002060"/>
                <w:sz w:val="18"/>
                <w:szCs w:val="18"/>
                <w:lang w:eastAsia="pt-BR"/>
              </w:rPr>
              <w:t>N</w:t>
            </w:r>
          </w:p>
        </w:tc>
        <w:tc>
          <w:tcPr>
            <w:tcW w:w="806" w:type="dxa"/>
            <w:tcBorders>
              <w:top w:val="nil"/>
              <w:left w:val="single" w:sz="4" w:space="0" w:color="auto"/>
              <w:bottom w:val="nil"/>
              <w:right w:val="single" w:sz="4" w:space="0" w:color="auto"/>
            </w:tcBorders>
            <w:shd w:val="clear" w:color="auto" w:fill="auto"/>
            <w:noWrap/>
            <w:vAlign w:val="bottom"/>
            <w:hideMark/>
          </w:tcPr>
          <w:p w14:paraId="70C83BD1" w14:textId="77777777" w:rsidR="007D178A" w:rsidRPr="00E16127" w:rsidRDefault="007D178A" w:rsidP="005B0B19">
            <w:pPr>
              <w:jc w:val="center"/>
              <w:rPr>
                <w:sz w:val="18"/>
                <w:szCs w:val="18"/>
                <w:lang w:eastAsia="pt-BR"/>
              </w:rPr>
            </w:pPr>
            <w:r>
              <w:rPr>
                <w:sz w:val="18"/>
                <w:szCs w:val="18"/>
                <w:lang w:eastAsia="pt-BR"/>
              </w:rPr>
              <w:t>H</w:t>
            </w:r>
          </w:p>
        </w:tc>
        <w:tc>
          <w:tcPr>
            <w:tcW w:w="880" w:type="dxa"/>
            <w:tcBorders>
              <w:top w:val="nil"/>
              <w:left w:val="single" w:sz="4" w:space="0" w:color="auto"/>
              <w:bottom w:val="nil"/>
              <w:right w:val="nil"/>
            </w:tcBorders>
            <w:shd w:val="clear" w:color="auto" w:fill="auto"/>
            <w:noWrap/>
            <w:vAlign w:val="bottom"/>
            <w:hideMark/>
          </w:tcPr>
          <w:p w14:paraId="4CABA960" w14:textId="77777777" w:rsidR="007D178A" w:rsidRPr="00E16127" w:rsidRDefault="007D178A" w:rsidP="005B0B19">
            <w:pPr>
              <w:jc w:val="center"/>
              <w:rPr>
                <w:sz w:val="18"/>
                <w:szCs w:val="18"/>
                <w:lang w:eastAsia="pt-BR"/>
              </w:rPr>
            </w:pPr>
            <w:r w:rsidRPr="00E16127">
              <w:rPr>
                <w:sz w:val="18"/>
                <w:szCs w:val="18"/>
                <w:lang w:eastAsia="pt-BR"/>
              </w:rPr>
              <w:t>N</w:t>
            </w:r>
          </w:p>
        </w:tc>
      </w:tr>
      <w:tr w:rsidR="007D178A" w:rsidRPr="00E16127" w14:paraId="59D5A331" w14:textId="77777777" w:rsidTr="005B0B19">
        <w:trPr>
          <w:trHeight w:val="300"/>
        </w:trPr>
        <w:tc>
          <w:tcPr>
            <w:tcW w:w="1424" w:type="dxa"/>
            <w:tcBorders>
              <w:top w:val="nil"/>
              <w:left w:val="nil"/>
              <w:bottom w:val="nil"/>
              <w:right w:val="single" w:sz="4" w:space="0" w:color="auto"/>
            </w:tcBorders>
            <w:vAlign w:val="bottom"/>
          </w:tcPr>
          <w:p w14:paraId="05B82D30" w14:textId="77777777" w:rsidR="007D178A" w:rsidRPr="000F31DB" w:rsidRDefault="007D178A" w:rsidP="005B0B19">
            <w:pPr>
              <w:jc w:val="center"/>
              <w:rPr>
                <w:color w:val="002060"/>
                <w:sz w:val="18"/>
                <w:szCs w:val="18"/>
                <w:lang w:eastAsia="pt-BR"/>
              </w:rPr>
            </w:pPr>
            <w:r w:rsidRPr="000F31DB">
              <w:rPr>
                <w:color w:val="002060"/>
                <w:sz w:val="18"/>
                <w:szCs w:val="18"/>
                <w:lang w:eastAsia="pt-BR"/>
              </w:rPr>
              <w:t>84</w:t>
            </w:r>
          </w:p>
        </w:tc>
        <w:tc>
          <w:tcPr>
            <w:tcW w:w="750" w:type="dxa"/>
            <w:tcBorders>
              <w:top w:val="nil"/>
              <w:left w:val="nil"/>
              <w:bottom w:val="nil"/>
              <w:right w:val="single" w:sz="4" w:space="0" w:color="auto"/>
            </w:tcBorders>
            <w:shd w:val="clear" w:color="auto" w:fill="auto"/>
            <w:noWrap/>
            <w:vAlign w:val="bottom"/>
            <w:hideMark/>
          </w:tcPr>
          <w:p w14:paraId="05AA4CE7" w14:textId="77777777" w:rsidR="007D178A" w:rsidRPr="00E16127" w:rsidRDefault="007D178A" w:rsidP="005B0B19">
            <w:pPr>
              <w:jc w:val="center"/>
              <w:rPr>
                <w:color w:val="000000"/>
                <w:sz w:val="18"/>
                <w:szCs w:val="18"/>
                <w:lang w:eastAsia="pt-BR"/>
              </w:rPr>
            </w:pPr>
            <w:r w:rsidRPr="00E16127">
              <w:rPr>
                <w:color w:val="000000"/>
                <w:sz w:val="18"/>
                <w:szCs w:val="18"/>
                <w:lang w:eastAsia="pt-BR"/>
              </w:rPr>
              <w:t>I7</w:t>
            </w:r>
          </w:p>
        </w:tc>
        <w:tc>
          <w:tcPr>
            <w:tcW w:w="1093" w:type="dxa"/>
            <w:tcBorders>
              <w:top w:val="nil"/>
              <w:left w:val="single" w:sz="4" w:space="0" w:color="auto"/>
              <w:bottom w:val="nil"/>
              <w:right w:val="single" w:sz="4" w:space="0" w:color="auto"/>
            </w:tcBorders>
            <w:shd w:val="clear" w:color="auto" w:fill="auto"/>
            <w:noWrap/>
            <w:vAlign w:val="bottom"/>
            <w:hideMark/>
          </w:tcPr>
          <w:p w14:paraId="7154F1D0" w14:textId="77777777" w:rsidR="007D178A" w:rsidRPr="00E16127" w:rsidRDefault="007D178A" w:rsidP="005B0B19">
            <w:pPr>
              <w:jc w:val="center"/>
              <w:rPr>
                <w:color w:val="000000"/>
                <w:sz w:val="18"/>
                <w:szCs w:val="18"/>
                <w:lang w:eastAsia="pt-BR"/>
              </w:rPr>
            </w:pPr>
            <w:r w:rsidRPr="00E16127">
              <w:rPr>
                <w:color w:val="000000"/>
                <w:sz w:val="18"/>
                <w:szCs w:val="18"/>
                <w:lang w:eastAsia="pt-BR"/>
              </w:rPr>
              <w:t>04/06/2018</w:t>
            </w:r>
          </w:p>
        </w:tc>
        <w:tc>
          <w:tcPr>
            <w:tcW w:w="670" w:type="dxa"/>
            <w:tcBorders>
              <w:top w:val="nil"/>
              <w:left w:val="single" w:sz="4" w:space="0" w:color="auto"/>
              <w:bottom w:val="nil"/>
              <w:right w:val="single" w:sz="4" w:space="0" w:color="auto"/>
            </w:tcBorders>
            <w:shd w:val="clear" w:color="auto" w:fill="auto"/>
            <w:noWrap/>
            <w:vAlign w:val="bottom"/>
            <w:hideMark/>
          </w:tcPr>
          <w:p w14:paraId="62CDA5BB" w14:textId="77777777" w:rsidR="007D178A" w:rsidRPr="00E16127" w:rsidRDefault="007D178A" w:rsidP="005B0B19">
            <w:pPr>
              <w:jc w:val="center"/>
              <w:rPr>
                <w:sz w:val="18"/>
                <w:szCs w:val="18"/>
                <w:lang w:eastAsia="pt-BR"/>
              </w:rPr>
            </w:pPr>
            <w:r w:rsidRPr="00E16127">
              <w:rPr>
                <w:sz w:val="18"/>
                <w:szCs w:val="18"/>
                <w:lang w:eastAsia="pt-BR"/>
              </w:rPr>
              <w:t>F</w:t>
            </w:r>
          </w:p>
        </w:tc>
        <w:tc>
          <w:tcPr>
            <w:tcW w:w="650" w:type="dxa"/>
            <w:tcBorders>
              <w:top w:val="nil"/>
              <w:left w:val="single" w:sz="4" w:space="0" w:color="auto"/>
              <w:bottom w:val="nil"/>
              <w:right w:val="single" w:sz="4" w:space="0" w:color="auto"/>
            </w:tcBorders>
            <w:shd w:val="clear" w:color="auto" w:fill="auto"/>
            <w:noWrap/>
            <w:vAlign w:val="bottom"/>
            <w:hideMark/>
          </w:tcPr>
          <w:p w14:paraId="065BE9CD" w14:textId="77777777" w:rsidR="007D178A" w:rsidRPr="000F31DB" w:rsidRDefault="007D178A" w:rsidP="005B0B19">
            <w:pPr>
              <w:jc w:val="center"/>
              <w:rPr>
                <w:color w:val="002060"/>
                <w:sz w:val="18"/>
                <w:szCs w:val="18"/>
                <w:lang w:eastAsia="pt-BR"/>
              </w:rPr>
            </w:pPr>
            <w:r w:rsidRPr="000F31DB">
              <w:rPr>
                <w:color w:val="002060"/>
                <w:sz w:val="18"/>
                <w:szCs w:val="18"/>
                <w:lang w:eastAsia="pt-BR"/>
              </w:rPr>
              <w:t>N</w:t>
            </w:r>
          </w:p>
        </w:tc>
        <w:tc>
          <w:tcPr>
            <w:tcW w:w="806" w:type="dxa"/>
            <w:tcBorders>
              <w:top w:val="nil"/>
              <w:left w:val="single" w:sz="4" w:space="0" w:color="auto"/>
              <w:bottom w:val="nil"/>
              <w:right w:val="single" w:sz="4" w:space="0" w:color="auto"/>
            </w:tcBorders>
            <w:shd w:val="clear" w:color="auto" w:fill="auto"/>
            <w:noWrap/>
            <w:vAlign w:val="bottom"/>
            <w:hideMark/>
          </w:tcPr>
          <w:p w14:paraId="0F252269" w14:textId="77777777" w:rsidR="007D178A" w:rsidRPr="00E16127" w:rsidRDefault="007D178A" w:rsidP="005B0B19">
            <w:pPr>
              <w:jc w:val="center"/>
              <w:rPr>
                <w:sz w:val="18"/>
                <w:szCs w:val="18"/>
                <w:lang w:eastAsia="pt-BR"/>
              </w:rPr>
            </w:pPr>
            <w:r>
              <w:rPr>
                <w:sz w:val="18"/>
                <w:szCs w:val="18"/>
                <w:lang w:eastAsia="pt-BR"/>
              </w:rPr>
              <w:t>H</w:t>
            </w:r>
          </w:p>
        </w:tc>
        <w:tc>
          <w:tcPr>
            <w:tcW w:w="880" w:type="dxa"/>
            <w:tcBorders>
              <w:top w:val="nil"/>
              <w:left w:val="single" w:sz="4" w:space="0" w:color="auto"/>
              <w:bottom w:val="nil"/>
              <w:right w:val="nil"/>
            </w:tcBorders>
            <w:shd w:val="clear" w:color="auto" w:fill="auto"/>
            <w:noWrap/>
            <w:vAlign w:val="bottom"/>
            <w:hideMark/>
          </w:tcPr>
          <w:p w14:paraId="1EA5CDD2" w14:textId="77777777" w:rsidR="007D178A" w:rsidRPr="00E16127" w:rsidRDefault="007D178A" w:rsidP="005B0B19">
            <w:pPr>
              <w:jc w:val="center"/>
              <w:rPr>
                <w:sz w:val="18"/>
                <w:szCs w:val="18"/>
                <w:lang w:eastAsia="pt-BR"/>
              </w:rPr>
            </w:pPr>
            <w:r w:rsidRPr="00E16127">
              <w:rPr>
                <w:sz w:val="18"/>
                <w:szCs w:val="18"/>
                <w:lang w:eastAsia="pt-BR"/>
              </w:rPr>
              <w:t>N</w:t>
            </w:r>
          </w:p>
        </w:tc>
      </w:tr>
      <w:tr w:rsidR="007D178A" w:rsidRPr="00E16127" w14:paraId="34F1E9F0" w14:textId="77777777" w:rsidTr="005B0B19">
        <w:trPr>
          <w:trHeight w:val="300"/>
        </w:trPr>
        <w:tc>
          <w:tcPr>
            <w:tcW w:w="1424" w:type="dxa"/>
            <w:tcBorders>
              <w:top w:val="nil"/>
              <w:left w:val="nil"/>
              <w:bottom w:val="nil"/>
              <w:right w:val="single" w:sz="4" w:space="0" w:color="auto"/>
            </w:tcBorders>
            <w:vAlign w:val="bottom"/>
          </w:tcPr>
          <w:p w14:paraId="73E26797" w14:textId="77777777" w:rsidR="007D178A" w:rsidRPr="000F31DB" w:rsidRDefault="007D178A" w:rsidP="005B0B19">
            <w:pPr>
              <w:jc w:val="center"/>
              <w:rPr>
                <w:color w:val="002060"/>
                <w:sz w:val="18"/>
                <w:szCs w:val="18"/>
                <w:lang w:eastAsia="pt-BR"/>
              </w:rPr>
            </w:pPr>
            <w:r w:rsidRPr="000F31DB">
              <w:rPr>
                <w:color w:val="002060"/>
                <w:sz w:val="18"/>
                <w:szCs w:val="18"/>
                <w:lang w:eastAsia="pt-BR"/>
              </w:rPr>
              <w:t>85</w:t>
            </w:r>
          </w:p>
        </w:tc>
        <w:tc>
          <w:tcPr>
            <w:tcW w:w="750" w:type="dxa"/>
            <w:tcBorders>
              <w:top w:val="nil"/>
              <w:left w:val="nil"/>
              <w:bottom w:val="nil"/>
              <w:right w:val="single" w:sz="4" w:space="0" w:color="auto"/>
            </w:tcBorders>
            <w:shd w:val="clear" w:color="auto" w:fill="auto"/>
            <w:noWrap/>
            <w:vAlign w:val="bottom"/>
            <w:hideMark/>
          </w:tcPr>
          <w:p w14:paraId="4FACEF0F" w14:textId="77777777" w:rsidR="007D178A" w:rsidRPr="00E16127" w:rsidRDefault="007D178A" w:rsidP="005B0B19">
            <w:pPr>
              <w:jc w:val="center"/>
              <w:rPr>
                <w:color w:val="000000"/>
                <w:sz w:val="18"/>
                <w:szCs w:val="18"/>
                <w:lang w:eastAsia="pt-BR"/>
              </w:rPr>
            </w:pPr>
            <w:r w:rsidRPr="00E16127">
              <w:rPr>
                <w:color w:val="000000"/>
                <w:sz w:val="18"/>
                <w:szCs w:val="18"/>
                <w:lang w:eastAsia="pt-BR"/>
              </w:rPr>
              <w:t>I8</w:t>
            </w:r>
          </w:p>
        </w:tc>
        <w:tc>
          <w:tcPr>
            <w:tcW w:w="1093" w:type="dxa"/>
            <w:tcBorders>
              <w:top w:val="nil"/>
              <w:left w:val="single" w:sz="4" w:space="0" w:color="auto"/>
              <w:bottom w:val="nil"/>
              <w:right w:val="single" w:sz="4" w:space="0" w:color="auto"/>
            </w:tcBorders>
            <w:shd w:val="clear" w:color="auto" w:fill="auto"/>
            <w:noWrap/>
            <w:vAlign w:val="bottom"/>
            <w:hideMark/>
          </w:tcPr>
          <w:p w14:paraId="385BFF2C" w14:textId="77777777" w:rsidR="007D178A" w:rsidRPr="00E16127" w:rsidRDefault="007D178A" w:rsidP="005B0B19">
            <w:pPr>
              <w:jc w:val="center"/>
              <w:rPr>
                <w:color w:val="000000"/>
                <w:sz w:val="18"/>
                <w:szCs w:val="18"/>
                <w:lang w:eastAsia="pt-BR"/>
              </w:rPr>
            </w:pPr>
            <w:r w:rsidRPr="00E16127">
              <w:rPr>
                <w:color w:val="000000"/>
                <w:sz w:val="18"/>
                <w:szCs w:val="18"/>
                <w:lang w:eastAsia="pt-BR"/>
              </w:rPr>
              <w:t>04/06/2018</w:t>
            </w:r>
          </w:p>
        </w:tc>
        <w:tc>
          <w:tcPr>
            <w:tcW w:w="670" w:type="dxa"/>
            <w:tcBorders>
              <w:top w:val="nil"/>
              <w:left w:val="single" w:sz="4" w:space="0" w:color="auto"/>
              <w:bottom w:val="nil"/>
              <w:right w:val="single" w:sz="4" w:space="0" w:color="auto"/>
            </w:tcBorders>
            <w:shd w:val="clear" w:color="auto" w:fill="auto"/>
            <w:noWrap/>
            <w:vAlign w:val="bottom"/>
            <w:hideMark/>
          </w:tcPr>
          <w:p w14:paraId="3C5903F7" w14:textId="77777777" w:rsidR="007D178A" w:rsidRPr="00E16127" w:rsidRDefault="007D178A" w:rsidP="005B0B19">
            <w:pPr>
              <w:jc w:val="center"/>
              <w:rPr>
                <w:sz w:val="18"/>
                <w:szCs w:val="18"/>
                <w:lang w:eastAsia="pt-BR"/>
              </w:rPr>
            </w:pPr>
            <w:r w:rsidRPr="00E16127">
              <w:rPr>
                <w:sz w:val="18"/>
                <w:szCs w:val="18"/>
                <w:lang w:eastAsia="pt-BR"/>
              </w:rPr>
              <w:t>M</w:t>
            </w:r>
          </w:p>
        </w:tc>
        <w:tc>
          <w:tcPr>
            <w:tcW w:w="650" w:type="dxa"/>
            <w:tcBorders>
              <w:top w:val="nil"/>
              <w:left w:val="single" w:sz="4" w:space="0" w:color="auto"/>
              <w:bottom w:val="nil"/>
              <w:right w:val="single" w:sz="4" w:space="0" w:color="auto"/>
            </w:tcBorders>
            <w:shd w:val="clear" w:color="auto" w:fill="auto"/>
            <w:noWrap/>
            <w:vAlign w:val="bottom"/>
            <w:hideMark/>
          </w:tcPr>
          <w:p w14:paraId="3DF9F16C" w14:textId="77777777" w:rsidR="007D178A" w:rsidRPr="000F31DB" w:rsidRDefault="007D178A" w:rsidP="005B0B19">
            <w:pPr>
              <w:jc w:val="center"/>
              <w:rPr>
                <w:color w:val="002060"/>
                <w:sz w:val="18"/>
                <w:szCs w:val="18"/>
                <w:lang w:eastAsia="pt-BR"/>
              </w:rPr>
            </w:pPr>
            <w:r w:rsidRPr="000F31DB">
              <w:rPr>
                <w:color w:val="002060"/>
                <w:sz w:val="18"/>
                <w:szCs w:val="18"/>
                <w:lang w:eastAsia="pt-BR"/>
              </w:rPr>
              <w:t>N</w:t>
            </w:r>
          </w:p>
        </w:tc>
        <w:tc>
          <w:tcPr>
            <w:tcW w:w="806" w:type="dxa"/>
            <w:tcBorders>
              <w:top w:val="nil"/>
              <w:left w:val="single" w:sz="4" w:space="0" w:color="auto"/>
              <w:bottom w:val="nil"/>
              <w:right w:val="single" w:sz="4" w:space="0" w:color="auto"/>
            </w:tcBorders>
            <w:shd w:val="clear" w:color="auto" w:fill="auto"/>
            <w:noWrap/>
            <w:vAlign w:val="bottom"/>
            <w:hideMark/>
          </w:tcPr>
          <w:p w14:paraId="38AF9C25" w14:textId="77777777" w:rsidR="007D178A" w:rsidRPr="00E16127" w:rsidRDefault="007D178A" w:rsidP="005B0B19">
            <w:pPr>
              <w:jc w:val="center"/>
              <w:rPr>
                <w:sz w:val="18"/>
                <w:szCs w:val="18"/>
                <w:lang w:eastAsia="pt-BR"/>
              </w:rPr>
            </w:pPr>
            <w:r>
              <w:rPr>
                <w:sz w:val="18"/>
                <w:szCs w:val="18"/>
                <w:lang w:eastAsia="pt-BR"/>
              </w:rPr>
              <w:t>H</w:t>
            </w:r>
          </w:p>
        </w:tc>
        <w:tc>
          <w:tcPr>
            <w:tcW w:w="880" w:type="dxa"/>
            <w:tcBorders>
              <w:top w:val="nil"/>
              <w:left w:val="single" w:sz="4" w:space="0" w:color="auto"/>
              <w:bottom w:val="nil"/>
              <w:right w:val="nil"/>
            </w:tcBorders>
            <w:shd w:val="clear" w:color="auto" w:fill="auto"/>
            <w:noWrap/>
            <w:vAlign w:val="bottom"/>
            <w:hideMark/>
          </w:tcPr>
          <w:p w14:paraId="4405FE19" w14:textId="77777777" w:rsidR="007D178A" w:rsidRPr="00E16127" w:rsidRDefault="007D178A" w:rsidP="005B0B19">
            <w:pPr>
              <w:jc w:val="center"/>
              <w:rPr>
                <w:sz w:val="18"/>
                <w:szCs w:val="18"/>
                <w:lang w:eastAsia="pt-BR"/>
              </w:rPr>
            </w:pPr>
            <w:r w:rsidRPr="00E16127">
              <w:rPr>
                <w:sz w:val="18"/>
                <w:szCs w:val="18"/>
                <w:lang w:eastAsia="pt-BR"/>
              </w:rPr>
              <w:t>N</w:t>
            </w:r>
          </w:p>
        </w:tc>
      </w:tr>
      <w:tr w:rsidR="007D178A" w:rsidRPr="00E16127" w14:paraId="4DE97504" w14:textId="77777777" w:rsidTr="005B0B19">
        <w:trPr>
          <w:trHeight w:val="300"/>
        </w:trPr>
        <w:tc>
          <w:tcPr>
            <w:tcW w:w="1424" w:type="dxa"/>
            <w:tcBorders>
              <w:top w:val="nil"/>
              <w:left w:val="nil"/>
              <w:bottom w:val="nil"/>
              <w:right w:val="single" w:sz="4" w:space="0" w:color="auto"/>
            </w:tcBorders>
            <w:vAlign w:val="bottom"/>
          </w:tcPr>
          <w:p w14:paraId="3FA86265" w14:textId="77777777" w:rsidR="007D178A" w:rsidRPr="000F31DB" w:rsidRDefault="007D178A" w:rsidP="005B0B19">
            <w:pPr>
              <w:jc w:val="center"/>
              <w:rPr>
                <w:color w:val="002060"/>
                <w:sz w:val="18"/>
                <w:szCs w:val="18"/>
                <w:lang w:eastAsia="pt-BR"/>
              </w:rPr>
            </w:pPr>
            <w:r w:rsidRPr="000F31DB">
              <w:rPr>
                <w:color w:val="002060"/>
                <w:sz w:val="18"/>
                <w:szCs w:val="18"/>
                <w:lang w:eastAsia="pt-BR"/>
              </w:rPr>
              <w:t>86</w:t>
            </w:r>
          </w:p>
        </w:tc>
        <w:tc>
          <w:tcPr>
            <w:tcW w:w="750" w:type="dxa"/>
            <w:tcBorders>
              <w:top w:val="nil"/>
              <w:left w:val="nil"/>
              <w:bottom w:val="nil"/>
              <w:right w:val="single" w:sz="4" w:space="0" w:color="auto"/>
            </w:tcBorders>
            <w:shd w:val="clear" w:color="auto" w:fill="auto"/>
            <w:noWrap/>
            <w:vAlign w:val="bottom"/>
            <w:hideMark/>
          </w:tcPr>
          <w:p w14:paraId="39D39E19" w14:textId="77777777" w:rsidR="007D178A" w:rsidRPr="00E16127" w:rsidRDefault="007D178A" w:rsidP="005B0B19">
            <w:pPr>
              <w:jc w:val="center"/>
              <w:rPr>
                <w:color w:val="000000"/>
                <w:sz w:val="18"/>
                <w:szCs w:val="18"/>
                <w:lang w:eastAsia="pt-BR"/>
              </w:rPr>
            </w:pPr>
            <w:r w:rsidRPr="00E16127">
              <w:rPr>
                <w:color w:val="000000"/>
                <w:sz w:val="18"/>
                <w:szCs w:val="18"/>
                <w:lang w:eastAsia="pt-BR"/>
              </w:rPr>
              <w:t>I9</w:t>
            </w:r>
          </w:p>
        </w:tc>
        <w:tc>
          <w:tcPr>
            <w:tcW w:w="1093" w:type="dxa"/>
            <w:tcBorders>
              <w:top w:val="nil"/>
              <w:left w:val="single" w:sz="4" w:space="0" w:color="auto"/>
              <w:bottom w:val="nil"/>
              <w:right w:val="single" w:sz="4" w:space="0" w:color="auto"/>
            </w:tcBorders>
            <w:shd w:val="clear" w:color="auto" w:fill="auto"/>
            <w:noWrap/>
            <w:vAlign w:val="bottom"/>
            <w:hideMark/>
          </w:tcPr>
          <w:p w14:paraId="06650405" w14:textId="77777777" w:rsidR="007D178A" w:rsidRPr="00E16127" w:rsidRDefault="007D178A" w:rsidP="005B0B19">
            <w:pPr>
              <w:jc w:val="center"/>
              <w:rPr>
                <w:color w:val="000000"/>
                <w:sz w:val="18"/>
                <w:szCs w:val="18"/>
                <w:lang w:eastAsia="pt-BR"/>
              </w:rPr>
            </w:pPr>
            <w:r w:rsidRPr="00E16127">
              <w:rPr>
                <w:color w:val="000000"/>
                <w:sz w:val="18"/>
                <w:szCs w:val="18"/>
                <w:lang w:eastAsia="pt-BR"/>
              </w:rPr>
              <w:t>04/06/2018</w:t>
            </w:r>
          </w:p>
        </w:tc>
        <w:tc>
          <w:tcPr>
            <w:tcW w:w="670" w:type="dxa"/>
            <w:tcBorders>
              <w:top w:val="nil"/>
              <w:left w:val="single" w:sz="4" w:space="0" w:color="auto"/>
              <w:bottom w:val="nil"/>
              <w:right w:val="single" w:sz="4" w:space="0" w:color="auto"/>
            </w:tcBorders>
            <w:shd w:val="clear" w:color="auto" w:fill="auto"/>
            <w:noWrap/>
            <w:vAlign w:val="bottom"/>
            <w:hideMark/>
          </w:tcPr>
          <w:p w14:paraId="6C57EC9C" w14:textId="77777777" w:rsidR="007D178A" w:rsidRPr="00E16127" w:rsidRDefault="007D178A" w:rsidP="005B0B19">
            <w:pPr>
              <w:jc w:val="center"/>
              <w:rPr>
                <w:sz w:val="18"/>
                <w:szCs w:val="18"/>
                <w:lang w:eastAsia="pt-BR"/>
              </w:rPr>
            </w:pPr>
            <w:r w:rsidRPr="00E16127">
              <w:rPr>
                <w:sz w:val="18"/>
                <w:szCs w:val="18"/>
                <w:lang w:eastAsia="pt-BR"/>
              </w:rPr>
              <w:t>M</w:t>
            </w:r>
          </w:p>
        </w:tc>
        <w:tc>
          <w:tcPr>
            <w:tcW w:w="650" w:type="dxa"/>
            <w:tcBorders>
              <w:top w:val="nil"/>
              <w:left w:val="single" w:sz="4" w:space="0" w:color="auto"/>
              <w:bottom w:val="nil"/>
              <w:right w:val="single" w:sz="4" w:space="0" w:color="auto"/>
            </w:tcBorders>
            <w:shd w:val="clear" w:color="auto" w:fill="auto"/>
            <w:noWrap/>
            <w:vAlign w:val="bottom"/>
            <w:hideMark/>
          </w:tcPr>
          <w:p w14:paraId="041D10BD" w14:textId="77777777" w:rsidR="007D178A" w:rsidRPr="000F31DB" w:rsidRDefault="007D178A" w:rsidP="005B0B19">
            <w:pPr>
              <w:jc w:val="center"/>
              <w:rPr>
                <w:color w:val="002060"/>
                <w:sz w:val="18"/>
                <w:szCs w:val="18"/>
                <w:lang w:eastAsia="pt-BR"/>
              </w:rPr>
            </w:pPr>
            <w:r w:rsidRPr="000F31DB">
              <w:rPr>
                <w:color w:val="002060"/>
                <w:sz w:val="18"/>
                <w:szCs w:val="18"/>
                <w:lang w:eastAsia="pt-BR"/>
              </w:rPr>
              <w:t>N</w:t>
            </w:r>
          </w:p>
        </w:tc>
        <w:tc>
          <w:tcPr>
            <w:tcW w:w="806" w:type="dxa"/>
            <w:tcBorders>
              <w:top w:val="nil"/>
              <w:left w:val="single" w:sz="4" w:space="0" w:color="auto"/>
              <w:bottom w:val="nil"/>
              <w:right w:val="single" w:sz="4" w:space="0" w:color="auto"/>
            </w:tcBorders>
            <w:shd w:val="clear" w:color="auto" w:fill="auto"/>
            <w:noWrap/>
            <w:vAlign w:val="bottom"/>
            <w:hideMark/>
          </w:tcPr>
          <w:p w14:paraId="6A17E412" w14:textId="77777777" w:rsidR="007D178A" w:rsidRPr="00E16127" w:rsidRDefault="007D178A" w:rsidP="005B0B19">
            <w:pPr>
              <w:jc w:val="center"/>
              <w:rPr>
                <w:sz w:val="18"/>
                <w:szCs w:val="18"/>
                <w:lang w:eastAsia="pt-BR"/>
              </w:rPr>
            </w:pPr>
            <w:r>
              <w:rPr>
                <w:sz w:val="18"/>
                <w:szCs w:val="18"/>
                <w:lang w:eastAsia="pt-BR"/>
              </w:rPr>
              <w:t>H</w:t>
            </w:r>
          </w:p>
        </w:tc>
        <w:tc>
          <w:tcPr>
            <w:tcW w:w="880" w:type="dxa"/>
            <w:tcBorders>
              <w:top w:val="nil"/>
              <w:left w:val="single" w:sz="4" w:space="0" w:color="auto"/>
              <w:bottom w:val="nil"/>
              <w:right w:val="nil"/>
            </w:tcBorders>
            <w:shd w:val="clear" w:color="auto" w:fill="auto"/>
            <w:noWrap/>
            <w:vAlign w:val="bottom"/>
            <w:hideMark/>
          </w:tcPr>
          <w:p w14:paraId="31957655" w14:textId="77777777" w:rsidR="007D178A" w:rsidRPr="00E16127" w:rsidRDefault="007D178A" w:rsidP="005B0B19">
            <w:pPr>
              <w:jc w:val="center"/>
              <w:rPr>
                <w:sz w:val="18"/>
                <w:szCs w:val="18"/>
                <w:lang w:eastAsia="pt-BR"/>
              </w:rPr>
            </w:pPr>
            <w:r w:rsidRPr="00E16127">
              <w:rPr>
                <w:sz w:val="18"/>
                <w:szCs w:val="18"/>
                <w:lang w:eastAsia="pt-BR"/>
              </w:rPr>
              <w:t>N</w:t>
            </w:r>
          </w:p>
        </w:tc>
      </w:tr>
      <w:tr w:rsidR="007D178A" w:rsidRPr="00E16127" w14:paraId="0250D71F" w14:textId="77777777" w:rsidTr="005B0B19">
        <w:trPr>
          <w:trHeight w:val="300"/>
        </w:trPr>
        <w:tc>
          <w:tcPr>
            <w:tcW w:w="1424" w:type="dxa"/>
            <w:tcBorders>
              <w:top w:val="nil"/>
              <w:left w:val="nil"/>
              <w:bottom w:val="nil"/>
              <w:right w:val="single" w:sz="4" w:space="0" w:color="auto"/>
            </w:tcBorders>
            <w:vAlign w:val="bottom"/>
          </w:tcPr>
          <w:p w14:paraId="103B0800" w14:textId="77777777" w:rsidR="007D178A" w:rsidRPr="000F31DB" w:rsidRDefault="007D178A" w:rsidP="005B0B19">
            <w:pPr>
              <w:jc w:val="center"/>
              <w:rPr>
                <w:color w:val="002060"/>
                <w:sz w:val="18"/>
                <w:szCs w:val="18"/>
                <w:lang w:eastAsia="pt-BR"/>
              </w:rPr>
            </w:pPr>
            <w:r w:rsidRPr="000F31DB">
              <w:rPr>
                <w:color w:val="002060"/>
                <w:sz w:val="18"/>
                <w:szCs w:val="18"/>
                <w:lang w:eastAsia="pt-BR"/>
              </w:rPr>
              <w:t>87</w:t>
            </w:r>
          </w:p>
        </w:tc>
        <w:tc>
          <w:tcPr>
            <w:tcW w:w="750" w:type="dxa"/>
            <w:tcBorders>
              <w:top w:val="nil"/>
              <w:left w:val="nil"/>
              <w:bottom w:val="nil"/>
              <w:right w:val="single" w:sz="4" w:space="0" w:color="auto"/>
            </w:tcBorders>
            <w:shd w:val="clear" w:color="auto" w:fill="auto"/>
            <w:noWrap/>
            <w:vAlign w:val="bottom"/>
            <w:hideMark/>
          </w:tcPr>
          <w:p w14:paraId="43AEB0E8" w14:textId="77777777" w:rsidR="007D178A" w:rsidRPr="00E16127" w:rsidRDefault="007D178A" w:rsidP="005B0B19">
            <w:pPr>
              <w:jc w:val="center"/>
              <w:rPr>
                <w:color w:val="000000"/>
                <w:sz w:val="18"/>
                <w:szCs w:val="18"/>
                <w:lang w:eastAsia="pt-BR"/>
              </w:rPr>
            </w:pPr>
            <w:r w:rsidRPr="00E16127">
              <w:rPr>
                <w:color w:val="000000"/>
                <w:sz w:val="18"/>
                <w:szCs w:val="18"/>
                <w:lang w:eastAsia="pt-BR"/>
              </w:rPr>
              <w:t>I10</w:t>
            </w:r>
          </w:p>
        </w:tc>
        <w:tc>
          <w:tcPr>
            <w:tcW w:w="1093" w:type="dxa"/>
            <w:tcBorders>
              <w:top w:val="nil"/>
              <w:left w:val="single" w:sz="4" w:space="0" w:color="auto"/>
              <w:bottom w:val="nil"/>
              <w:right w:val="single" w:sz="4" w:space="0" w:color="auto"/>
            </w:tcBorders>
            <w:shd w:val="clear" w:color="auto" w:fill="auto"/>
            <w:noWrap/>
            <w:vAlign w:val="bottom"/>
            <w:hideMark/>
          </w:tcPr>
          <w:p w14:paraId="1FC58402" w14:textId="77777777" w:rsidR="007D178A" w:rsidRPr="00E16127" w:rsidRDefault="007D178A" w:rsidP="005B0B19">
            <w:pPr>
              <w:jc w:val="center"/>
              <w:rPr>
                <w:color w:val="000000"/>
                <w:sz w:val="18"/>
                <w:szCs w:val="18"/>
                <w:lang w:eastAsia="pt-BR"/>
              </w:rPr>
            </w:pPr>
            <w:r w:rsidRPr="00E16127">
              <w:rPr>
                <w:color w:val="000000"/>
                <w:sz w:val="18"/>
                <w:szCs w:val="18"/>
                <w:lang w:eastAsia="pt-BR"/>
              </w:rPr>
              <w:t>04/06/2018</w:t>
            </w:r>
          </w:p>
        </w:tc>
        <w:tc>
          <w:tcPr>
            <w:tcW w:w="670" w:type="dxa"/>
            <w:tcBorders>
              <w:top w:val="nil"/>
              <w:left w:val="single" w:sz="4" w:space="0" w:color="auto"/>
              <w:bottom w:val="nil"/>
              <w:right w:val="single" w:sz="4" w:space="0" w:color="auto"/>
            </w:tcBorders>
            <w:shd w:val="clear" w:color="auto" w:fill="auto"/>
            <w:noWrap/>
            <w:vAlign w:val="bottom"/>
            <w:hideMark/>
          </w:tcPr>
          <w:p w14:paraId="7765FE64" w14:textId="77777777" w:rsidR="007D178A" w:rsidRPr="00E16127" w:rsidRDefault="007D178A" w:rsidP="005B0B19">
            <w:pPr>
              <w:jc w:val="center"/>
              <w:rPr>
                <w:sz w:val="18"/>
                <w:szCs w:val="18"/>
                <w:lang w:eastAsia="pt-BR"/>
              </w:rPr>
            </w:pPr>
            <w:r w:rsidRPr="00E16127">
              <w:rPr>
                <w:sz w:val="18"/>
                <w:szCs w:val="18"/>
                <w:lang w:eastAsia="pt-BR"/>
              </w:rPr>
              <w:t>M</w:t>
            </w:r>
          </w:p>
        </w:tc>
        <w:tc>
          <w:tcPr>
            <w:tcW w:w="650" w:type="dxa"/>
            <w:tcBorders>
              <w:top w:val="nil"/>
              <w:left w:val="single" w:sz="4" w:space="0" w:color="auto"/>
              <w:bottom w:val="nil"/>
              <w:right w:val="single" w:sz="4" w:space="0" w:color="auto"/>
            </w:tcBorders>
            <w:shd w:val="clear" w:color="auto" w:fill="auto"/>
            <w:noWrap/>
            <w:vAlign w:val="bottom"/>
            <w:hideMark/>
          </w:tcPr>
          <w:p w14:paraId="1EDD2EFA" w14:textId="77777777" w:rsidR="007D178A" w:rsidRPr="000F31DB" w:rsidRDefault="007D178A" w:rsidP="005B0B19">
            <w:pPr>
              <w:jc w:val="center"/>
              <w:rPr>
                <w:color w:val="002060"/>
                <w:sz w:val="18"/>
                <w:szCs w:val="18"/>
                <w:lang w:eastAsia="pt-BR"/>
              </w:rPr>
            </w:pPr>
            <w:r w:rsidRPr="000F31DB">
              <w:rPr>
                <w:color w:val="002060"/>
                <w:sz w:val="18"/>
                <w:szCs w:val="18"/>
                <w:lang w:eastAsia="pt-BR"/>
              </w:rPr>
              <w:t>N</w:t>
            </w:r>
          </w:p>
        </w:tc>
        <w:tc>
          <w:tcPr>
            <w:tcW w:w="806" w:type="dxa"/>
            <w:tcBorders>
              <w:top w:val="nil"/>
              <w:left w:val="single" w:sz="4" w:space="0" w:color="auto"/>
              <w:bottom w:val="nil"/>
              <w:right w:val="single" w:sz="4" w:space="0" w:color="auto"/>
            </w:tcBorders>
            <w:shd w:val="clear" w:color="auto" w:fill="auto"/>
            <w:noWrap/>
            <w:vAlign w:val="bottom"/>
            <w:hideMark/>
          </w:tcPr>
          <w:p w14:paraId="265FEEFC" w14:textId="77777777" w:rsidR="007D178A" w:rsidRPr="00E16127" w:rsidRDefault="007D178A" w:rsidP="005B0B19">
            <w:pPr>
              <w:jc w:val="center"/>
              <w:rPr>
                <w:sz w:val="18"/>
                <w:szCs w:val="18"/>
                <w:lang w:eastAsia="pt-BR"/>
              </w:rPr>
            </w:pPr>
            <w:r>
              <w:rPr>
                <w:sz w:val="18"/>
                <w:szCs w:val="18"/>
                <w:lang w:eastAsia="pt-BR"/>
              </w:rPr>
              <w:t>H</w:t>
            </w:r>
          </w:p>
        </w:tc>
        <w:tc>
          <w:tcPr>
            <w:tcW w:w="880" w:type="dxa"/>
            <w:tcBorders>
              <w:top w:val="nil"/>
              <w:left w:val="single" w:sz="4" w:space="0" w:color="auto"/>
              <w:bottom w:val="nil"/>
              <w:right w:val="nil"/>
            </w:tcBorders>
            <w:shd w:val="clear" w:color="auto" w:fill="auto"/>
            <w:noWrap/>
            <w:vAlign w:val="bottom"/>
            <w:hideMark/>
          </w:tcPr>
          <w:p w14:paraId="495FFBEF" w14:textId="77777777" w:rsidR="007D178A" w:rsidRPr="00E16127" w:rsidRDefault="007D178A" w:rsidP="005B0B19">
            <w:pPr>
              <w:jc w:val="center"/>
              <w:rPr>
                <w:sz w:val="18"/>
                <w:szCs w:val="18"/>
                <w:lang w:eastAsia="pt-BR"/>
              </w:rPr>
            </w:pPr>
            <w:r w:rsidRPr="00E16127">
              <w:rPr>
                <w:sz w:val="18"/>
                <w:szCs w:val="18"/>
                <w:lang w:eastAsia="pt-BR"/>
              </w:rPr>
              <w:t>N</w:t>
            </w:r>
          </w:p>
        </w:tc>
      </w:tr>
      <w:tr w:rsidR="007D178A" w:rsidRPr="00E16127" w14:paraId="72F0CF7D" w14:textId="77777777" w:rsidTr="005B0B19">
        <w:trPr>
          <w:trHeight w:val="300"/>
        </w:trPr>
        <w:tc>
          <w:tcPr>
            <w:tcW w:w="1424" w:type="dxa"/>
            <w:tcBorders>
              <w:top w:val="nil"/>
              <w:left w:val="nil"/>
              <w:bottom w:val="nil"/>
              <w:right w:val="single" w:sz="4" w:space="0" w:color="auto"/>
            </w:tcBorders>
            <w:vAlign w:val="bottom"/>
          </w:tcPr>
          <w:p w14:paraId="725964D3" w14:textId="77777777" w:rsidR="007D178A" w:rsidRPr="000F31DB" w:rsidRDefault="007D178A" w:rsidP="005B0B19">
            <w:pPr>
              <w:jc w:val="center"/>
              <w:rPr>
                <w:color w:val="002060"/>
                <w:sz w:val="18"/>
                <w:szCs w:val="18"/>
                <w:lang w:eastAsia="pt-BR"/>
              </w:rPr>
            </w:pPr>
            <w:r w:rsidRPr="000F31DB">
              <w:rPr>
                <w:color w:val="002060"/>
                <w:sz w:val="18"/>
                <w:szCs w:val="18"/>
                <w:lang w:eastAsia="pt-BR"/>
              </w:rPr>
              <w:t>88</w:t>
            </w:r>
          </w:p>
        </w:tc>
        <w:tc>
          <w:tcPr>
            <w:tcW w:w="750" w:type="dxa"/>
            <w:tcBorders>
              <w:top w:val="nil"/>
              <w:left w:val="nil"/>
              <w:bottom w:val="nil"/>
              <w:right w:val="single" w:sz="4" w:space="0" w:color="auto"/>
            </w:tcBorders>
            <w:shd w:val="clear" w:color="auto" w:fill="auto"/>
            <w:noWrap/>
            <w:vAlign w:val="bottom"/>
            <w:hideMark/>
          </w:tcPr>
          <w:p w14:paraId="6A7DE511" w14:textId="77777777" w:rsidR="007D178A" w:rsidRPr="00E16127" w:rsidRDefault="007D178A" w:rsidP="005B0B19">
            <w:pPr>
              <w:jc w:val="center"/>
              <w:rPr>
                <w:color w:val="000000"/>
                <w:sz w:val="18"/>
                <w:szCs w:val="18"/>
                <w:lang w:eastAsia="pt-BR"/>
              </w:rPr>
            </w:pPr>
            <w:r w:rsidRPr="00E16127">
              <w:rPr>
                <w:color w:val="000000"/>
                <w:sz w:val="18"/>
                <w:szCs w:val="18"/>
                <w:lang w:eastAsia="pt-BR"/>
              </w:rPr>
              <w:t>I11</w:t>
            </w:r>
          </w:p>
        </w:tc>
        <w:tc>
          <w:tcPr>
            <w:tcW w:w="1093" w:type="dxa"/>
            <w:tcBorders>
              <w:top w:val="nil"/>
              <w:left w:val="single" w:sz="4" w:space="0" w:color="auto"/>
              <w:bottom w:val="nil"/>
              <w:right w:val="single" w:sz="4" w:space="0" w:color="auto"/>
            </w:tcBorders>
            <w:shd w:val="clear" w:color="auto" w:fill="auto"/>
            <w:noWrap/>
            <w:vAlign w:val="bottom"/>
            <w:hideMark/>
          </w:tcPr>
          <w:p w14:paraId="7AC9BC07" w14:textId="77777777" w:rsidR="007D178A" w:rsidRPr="00E16127" w:rsidRDefault="007D178A" w:rsidP="005B0B19">
            <w:pPr>
              <w:jc w:val="center"/>
              <w:rPr>
                <w:color w:val="000000"/>
                <w:sz w:val="18"/>
                <w:szCs w:val="18"/>
                <w:lang w:eastAsia="pt-BR"/>
              </w:rPr>
            </w:pPr>
            <w:r w:rsidRPr="00E16127">
              <w:rPr>
                <w:color w:val="000000"/>
                <w:sz w:val="18"/>
                <w:szCs w:val="18"/>
                <w:lang w:eastAsia="pt-BR"/>
              </w:rPr>
              <w:t>04/06/2018</w:t>
            </w:r>
          </w:p>
        </w:tc>
        <w:tc>
          <w:tcPr>
            <w:tcW w:w="670" w:type="dxa"/>
            <w:tcBorders>
              <w:top w:val="nil"/>
              <w:left w:val="single" w:sz="4" w:space="0" w:color="auto"/>
              <w:bottom w:val="nil"/>
              <w:right w:val="single" w:sz="4" w:space="0" w:color="auto"/>
            </w:tcBorders>
            <w:shd w:val="clear" w:color="auto" w:fill="auto"/>
            <w:noWrap/>
            <w:vAlign w:val="bottom"/>
            <w:hideMark/>
          </w:tcPr>
          <w:p w14:paraId="283F463D" w14:textId="77777777" w:rsidR="007D178A" w:rsidRPr="00E16127" w:rsidRDefault="007D178A" w:rsidP="005B0B19">
            <w:pPr>
              <w:jc w:val="center"/>
              <w:rPr>
                <w:sz w:val="18"/>
                <w:szCs w:val="18"/>
                <w:lang w:eastAsia="pt-BR"/>
              </w:rPr>
            </w:pPr>
            <w:r w:rsidRPr="00E16127">
              <w:rPr>
                <w:sz w:val="18"/>
                <w:szCs w:val="18"/>
                <w:lang w:eastAsia="pt-BR"/>
              </w:rPr>
              <w:t>F</w:t>
            </w:r>
          </w:p>
        </w:tc>
        <w:tc>
          <w:tcPr>
            <w:tcW w:w="650" w:type="dxa"/>
            <w:tcBorders>
              <w:top w:val="nil"/>
              <w:left w:val="single" w:sz="4" w:space="0" w:color="auto"/>
              <w:bottom w:val="nil"/>
              <w:right w:val="single" w:sz="4" w:space="0" w:color="auto"/>
            </w:tcBorders>
            <w:shd w:val="clear" w:color="auto" w:fill="auto"/>
            <w:noWrap/>
            <w:vAlign w:val="bottom"/>
            <w:hideMark/>
          </w:tcPr>
          <w:p w14:paraId="1E766901" w14:textId="77777777" w:rsidR="007D178A" w:rsidRPr="000F31DB" w:rsidRDefault="007D178A" w:rsidP="005B0B19">
            <w:pPr>
              <w:jc w:val="center"/>
              <w:rPr>
                <w:color w:val="002060"/>
                <w:sz w:val="18"/>
                <w:szCs w:val="18"/>
                <w:lang w:eastAsia="pt-BR"/>
              </w:rPr>
            </w:pPr>
            <w:r w:rsidRPr="000F31DB">
              <w:rPr>
                <w:color w:val="002060"/>
                <w:sz w:val="18"/>
                <w:szCs w:val="18"/>
                <w:lang w:eastAsia="pt-BR"/>
              </w:rPr>
              <w:t>N</w:t>
            </w:r>
          </w:p>
        </w:tc>
        <w:tc>
          <w:tcPr>
            <w:tcW w:w="806" w:type="dxa"/>
            <w:tcBorders>
              <w:top w:val="nil"/>
              <w:left w:val="single" w:sz="4" w:space="0" w:color="auto"/>
              <w:bottom w:val="nil"/>
              <w:right w:val="single" w:sz="4" w:space="0" w:color="auto"/>
            </w:tcBorders>
            <w:shd w:val="clear" w:color="auto" w:fill="auto"/>
            <w:noWrap/>
            <w:vAlign w:val="bottom"/>
            <w:hideMark/>
          </w:tcPr>
          <w:p w14:paraId="3FA712D8" w14:textId="77777777" w:rsidR="007D178A" w:rsidRPr="00E16127" w:rsidRDefault="007D178A" w:rsidP="005B0B19">
            <w:pPr>
              <w:jc w:val="center"/>
              <w:rPr>
                <w:sz w:val="18"/>
                <w:szCs w:val="18"/>
                <w:lang w:eastAsia="pt-BR"/>
              </w:rPr>
            </w:pPr>
            <w:r>
              <w:rPr>
                <w:sz w:val="18"/>
                <w:szCs w:val="18"/>
                <w:lang w:eastAsia="pt-BR"/>
              </w:rPr>
              <w:t>H</w:t>
            </w:r>
          </w:p>
        </w:tc>
        <w:tc>
          <w:tcPr>
            <w:tcW w:w="880" w:type="dxa"/>
            <w:tcBorders>
              <w:top w:val="nil"/>
              <w:left w:val="single" w:sz="4" w:space="0" w:color="auto"/>
              <w:bottom w:val="nil"/>
              <w:right w:val="nil"/>
            </w:tcBorders>
            <w:shd w:val="clear" w:color="auto" w:fill="auto"/>
            <w:noWrap/>
            <w:vAlign w:val="bottom"/>
            <w:hideMark/>
          </w:tcPr>
          <w:p w14:paraId="078ACD40" w14:textId="77777777" w:rsidR="007D178A" w:rsidRPr="00E16127" w:rsidRDefault="007D178A" w:rsidP="005B0B19">
            <w:pPr>
              <w:jc w:val="center"/>
              <w:rPr>
                <w:sz w:val="18"/>
                <w:szCs w:val="18"/>
                <w:lang w:eastAsia="pt-BR"/>
              </w:rPr>
            </w:pPr>
            <w:r w:rsidRPr="00E16127">
              <w:rPr>
                <w:sz w:val="18"/>
                <w:szCs w:val="18"/>
                <w:lang w:eastAsia="pt-BR"/>
              </w:rPr>
              <w:t>N</w:t>
            </w:r>
          </w:p>
        </w:tc>
      </w:tr>
      <w:tr w:rsidR="007D178A" w:rsidRPr="00E16127" w14:paraId="5A527AF7" w14:textId="77777777" w:rsidTr="005B0B19">
        <w:trPr>
          <w:trHeight w:val="300"/>
        </w:trPr>
        <w:tc>
          <w:tcPr>
            <w:tcW w:w="1424" w:type="dxa"/>
            <w:tcBorders>
              <w:top w:val="nil"/>
              <w:left w:val="nil"/>
              <w:bottom w:val="nil"/>
              <w:right w:val="single" w:sz="4" w:space="0" w:color="auto"/>
            </w:tcBorders>
            <w:vAlign w:val="bottom"/>
          </w:tcPr>
          <w:p w14:paraId="1B54D3F1" w14:textId="77777777" w:rsidR="007D178A" w:rsidRPr="000F31DB" w:rsidRDefault="007D178A" w:rsidP="005B0B19">
            <w:pPr>
              <w:jc w:val="center"/>
              <w:rPr>
                <w:color w:val="002060"/>
                <w:sz w:val="18"/>
                <w:szCs w:val="18"/>
                <w:lang w:eastAsia="pt-BR"/>
              </w:rPr>
            </w:pPr>
            <w:r w:rsidRPr="000F31DB">
              <w:rPr>
                <w:color w:val="002060"/>
                <w:sz w:val="18"/>
                <w:szCs w:val="18"/>
                <w:lang w:eastAsia="pt-BR"/>
              </w:rPr>
              <w:t>89</w:t>
            </w:r>
          </w:p>
        </w:tc>
        <w:tc>
          <w:tcPr>
            <w:tcW w:w="750" w:type="dxa"/>
            <w:tcBorders>
              <w:top w:val="nil"/>
              <w:left w:val="nil"/>
              <w:bottom w:val="nil"/>
              <w:right w:val="single" w:sz="4" w:space="0" w:color="auto"/>
            </w:tcBorders>
            <w:shd w:val="clear" w:color="auto" w:fill="auto"/>
            <w:noWrap/>
            <w:vAlign w:val="bottom"/>
            <w:hideMark/>
          </w:tcPr>
          <w:p w14:paraId="20537CD3" w14:textId="77777777" w:rsidR="007D178A" w:rsidRPr="00E16127" w:rsidRDefault="007D178A" w:rsidP="005B0B19">
            <w:pPr>
              <w:jc w:val="center"/>
              <w:rPr>
                <w:color w:val="000000"/>
                <w:sz w:val="18"/>
                <w:szCs w:val="18"/>
                <w:lang w:eastAsia="pt-BR"/>
              </w:rPr>
            </w:pPr>
            <w:r w:rsidRPr="00E16127">
              <w:rPr>
                <w:color w:val="000000"/>
                <w:sz w:val="18"/>
                <w:szCs w:val="18"/>
                <w:lang w:eastAsia="pt-BR"/>
              </w:rPr>
              <w:t>I12</w:t>
            </w:r>
          </w:p>
        </w:tc>
        <w:tc>
          <w:tcPr>
            <w:tcW w:w="1093" w:type="dxa"/>
            <w:tcBorders>
              <w:top w:val="nil"/>
              <w:left w:val="single" w:sz="4" w:space="0" w:color="auto"/>
              <w:bottom w:val="nil"/>
              <w:right w:val="single" w:sz="4" w:space="0" w:color="auto"/>
            </w:tcBorders>
            <w:shd w:val="clear" w:color="auto" w:fill="auto"/>
            <w:noWrap/>
            <w:vAlign w:val="bottom"/>
            <w:hideMark/>
          </w:tcPr>
          <w:p w14:paraId="3DE86DF0" w14:textId="77777777" w:rsidR="007D178A" w:rsidRPr="00E16127" w:rsidRDefault="007D178A" w:rsidP="005B0B19">
            <w:pPr>
              <w:jc w:val="center"/>
              <w:rPr>
                <w:color w:val="000000"/>
                <w:sz w:val="18"/>
                <w:szCs w:val="18"/>
                <w:lang w:eastAsia="pt-BR"/>
              </w:rPr>
            </w:pPr>
            <w:r w:rsidRPr="00E16127">
              <w:rPr>
                <w:color w:val="000000"/>
                <w:sz w:val="18"/>
                <w:szCs w:val="18"/>
                <w:lang w:eastAsia="pt-BR"/>
              </w:rPr>
              <w:t>04/06/2018</w:t>
            </w:r>
          </w:p>
        </w:tc>
        <w:tc>
          <w:tcPr>
            <w:tcW w:w="670" w:type="dxa"/>
            <w:tcBorders>
              <w:top w:val="nil"/>
              <w:left w:val="single" w:sz="4" w:space="0" w:color="auto"/>
              <w:bottom w:val="nil"/>
              <w:right w:val="single" w:sz="4" w:space="0" w:color="auto"/>
            </w:tcBorders>
            <w:shd w:val="clear" w:color="auto" w:fill="auto"/>
            <w:noWrap/>
            <w:vAlign w:val="bottom"/>
            <w:hideMark/>
          </w:tcPr>
          <w:p w14:paraId="18CE6E60" w14:textId="77777777" w:rsidR="007D178A" w:rsidRPr="00E16127" w:rsidRDefault="007D178A" w:rsidP="005B0B19">
            <w:pPr>
              <w:jc w:val="center"/>
              <w:rPr>
                <w:sz w:val="18"/>
                <w:szCs w:val="18"/>
                <w:lang w:eastAsia="pt-BR"/>
              </w:rPr>
            </w:pPr>
            <w:r w:rsidRPr="00E16127">
              <w:rPr>
                <w:sz w:val="18"/>
                <w:szCs w:val="18"/>
                <w:lang w:eastAsia="pt-BR"/>
              </w:rPr>
              <w:t>F</w:t>
            </w:r>
          </w:p>
        </w:tc>
        <w:tc>
          <w:tcPr>
            <w:tcW w:w="650" w:type="dxa"/>
            <w:tcBorders>
              <w:top w:val="nil"/>
              <w:left w:val="single" w:sz="4" w:space="0" w:color="auto"/>
              <w:bottom w:val="nil"/>
              <w:right w:val="single" w:sz="4" w:space="0" w:color="auto"/>
            </w:tcBorders>
            <w:shd w:val="clear" w:color="auto" w:fill="auto"/>
            <w:noWrap/>
            <w:vAlign w:val="bottom"/>
            <w:hideMark/>
          </w:tcPr>
          <w:p w14:paraId="426D18B7" w14:textId="77777777" w:rsidR="007D178A" w:rsidRPr="000F31DB" w:rsidRDefault="007D178A" w:rsidP="005B0B19">
            <w:pPr>
              <w:jc w:val="center"/>
              <w:rPr>
                <w:color w:val="002060"/>
                <w:sz w:val="18"/>
                <w:szCs w:val="18"/>
                <w:lang w:eastAsia="pt-BR"/>
              </w:rPr>
            </w:pPr>
            <w:r w:rsidRPr="000F31DB">
              <w:rPr>
                <w:color w:val="002060"/>
                <w:sz w:val="18"/>
                <w:szCs w:val="18"/>
                <w:lang w:eastAsia="pt-BR"/>
              </w:rPr>
              <w:t>N</w:t>
            </w:r>
          </w:p>
        </w:tc>
        <w:tc>
          <w:tcPr>
            <w:tcW w:w="806" w:type="dxa"/>
            <w:tcBorders>
              <w:top w:val="nil"/>
              <w:left w:val="single" w:sz="4" w:space="0" w:color="auto"/>
              <w:bottom w:val="nil"/>
              <w:right w:val="single" w:sz="4" w:space="0" w:color="auto"/>
            </w:tcBorders>
            <w:shd w:val="clear" w:color="auto" w:fill="auto"/>
            <w:noWrap/>
            <w:vAlign w:val="bottom"/>
            <w:hideMark/>
          </w:tcPr>
          <w:p w14:paraId="6E59F507" w14:textId="77777777" w:rsidR="007D178A" w:rsidRPr="00E16127" w:rsidRDefault="007D178A" w:rsidP="005B0B19">
            <w:pPr>
              <w:jc w:val="center"/>
              <w:rPr>
                <w:sz w:val="18"/>
                <w:szCs w:val="18"/>
                <w:lang w:eastAsia="pt-BR"/>
              </w:rPr>
            </w:pPr>
            <w:r>
              <w:rPr>
                <w:sz w:val="18"/>
                <w:szCs w:val="18"/>
                <w:lang w:eastAsia="pt-BR"/>
              </w:rPr>
              <w:t>H</w:t>
            </w:r>
          </w:p>
        </w:tc>
        <w:tc>
          <w:tcPr>
            <w:tcW w:w="880" w:type="dxa"/>
            <w:tcBorders>
              <w:top w:val="nil"/>
              <w:left w:val="single" w:sz="4" w:space="0" w:color="auto"/>
              <w:bottom w:val="nil"/>
              <w:right w:val="nil"/>
            </w:tcBorders>
            <w:shd w:val="clear" w:color="auto" w:fill="auto"/>
            <w:noWrap/>
            <w:vAlign w:val="bottom"/>
            <w:hideMark/>
          </w:tcPr>
          <w:p w14:paraId="0C19F180" w14:textId="77777777" w:rsidR="007D178A" w:rsidRPr="00E16127" w:rsidRDefault="007D178A" w:rsidP="005B0B19">
            <w:pPr>
              <w:jc w:val="center"/>
              <w:rPr>
                <w:sz w:val="18"/>
                <w:szCs w:val="18"/>
                <w:lang w:eastAsia="pt-BR"/>
              </w:rPr>
            </w:pPr>
            <w:r w:rsidRPr="00E16127">
              <w:rPr>
                <w:sz w:val="18"/>
                <w:szCs w:val="18"/>
                <w:lang w:eastAsia="pt-BR"/>
              </w:rPr>
              <w:t>N</w:t>
            </w:r>
          </w:p>
        </w:tc>
      </w:tr>
      <w:tr w:rsidR="007D178A" w:rsidRPr="00E16127" w14:paraId="3B0BF316" w14:textId="77777777" w:rsidTr="005B0B19">
        <w:trPr>
          <w:trHeight w:val="300"/>
        </w:trPr>
        <w:tc>
          <w:tcPr>
            <w:tcW w:w="1424" w:type="dxa"/>
            <w:tcBorders>
              <w:top w:val="nil"/>
              <w:left w:val="nil"/>
              <w:bottom w:val="nil"/>
              <w:right w:val="single" w:sz="4" w:space="0" w:color="auto"/>
            </w:tcBorders>
            <w:vAlign w:val="bottom"/>
          </w:tcPr>
          <w:p w14:paraId="294429CD" w14:textId="77777777" w:rsidR="007D178A" w:rsidRPr="000F31DB" w:rsidRDefault="007D178A" w:rsidP="005B0B19">
            <w:pPr>
              <w:jc w:val="center"/>
              <w:rPr>
                <w:color w:val="002060"/>
                <w:sz w:val="18"/>
                <w:szCs w:val="18"/>
                <w:lang w:eastAsia="pt-BR"/>
              </w:rPr>
            </w:pPr>
            <w:r w:rsidRPr="000F31DB">
              <w:rPr>
                <w:color w:val="002060"/>
                <w:sz w:val="18"/>
                <w:szCs w:val="18"/>
                <w:lang w:eastAsia="pt-BR"/>
              </w:rPr>
              <w:t>90</w:t>
            </w:r>
          </w:p>
        </w:tc>
        <w:tc>
          <w:tcPr>
            <w:tcW w:w="750" w:type="dxa"/>
            <w:tcBorders>
              <w:top w:val="nil"/>
              <w:left w:val="nil"/>
              <w:bottom w:val="nil"/>
              <w:right w:val="single" w:sz="4" w:space="0" w:color="auto"/>
            </w:tcBorders>
            <w:shd w:val="clear" w:color="auto" w:fill="auto"/>
            <w:noWrap/>
            <w:vAlign w:val="bottom"/>
            <w:hideMark/>
          </w:tcPr>
          <w:p w14:paraId="37046FAB" w14:textId="77777777" w:rsidR="007D178A" w:rsidRPr="00E16127" w:rsidRDefault="007D178A" w:rsidP="005B0B19">
            <w:pPr>
              <w:jc w:val="center"/>
              <w:rPr>
                <w:color w:val="000000"/>
                <w:sz w:val="18"/>
                <w:szCs w:val="18"/>
                <w:lang w:eastAsia="pt-BR"/>
              </w:rPr>
            </w:pPr>
            <w:r w:rsidRPr="00E16127">
              <w:rPr>
                <w:color w:val="000000"/>
                <w:sz w:val="18"/>
                <w:szCs w:val="18"/>
                <w:lang w:eastAsia="pt-BR"/>
              </w:rPr>
              <w:t>I13</w:t>
            </w:r>
          </w:p>
        </w:tc>
        <w:tc>
          <w:tcPr>
            <w:tcW w:w="1093" w:type="dxa"/>
            <w:tcBorders>
              <w:top w:val="nil"/>
              <w:left w:val="single" w:sz="4" w:space="0" w:color="auto"/>
              <w:bottom w:val="nil"/>
              <w:right w:val="single" w:sz="4" w:space="0" w:color="auto"/>
            </w:tcBorders>
            <w:shd w:val="clear" w:color="auto" w:fill="auto"/>
            <w:noWrap/>
            <w:vAlign w:val="bottom"/>
            <w:hideMark/>
          </w:tcPr>
          <w:p w14:paraId="403CD6ED" w14:textId="77777777" w:rsidR="007D178A" w:rsidRPr="00E16127" w:rsidRDefault="007D178A" w:rsidP="005B0B19">
            <w:pPr>
              <w:jc w:val="center"/>
              <w:rPr>
                <w:color w:val="000000"/>
                <w:sz w:val="18"/>
                <w:szCs w:val="18"/>
                <w:lang w:eastAsia="pt-BR"/>
              </w:rPr>
            </w:pPr>
            <w:r w:rsidRPr="00E16127">
              <w:rPr>
                <w:color w:val="000000"/>
                <w:sz w:val="18"/>
                <w:szCs w:val="18"/>
                <w:lang w:eastAsia="pt-BR"/>
              </w:rPr>
              <w:t>04/06/2018</w:t>
            </w:r>
          </w:p>
        </w:tc>
        <w:tc>
          <w:tcPr>
            <w:tcW w:w="670" w:type="dxa"/>
            <w:tcBorders>
              <w:top w:val="nil"/>
              <w:left w:val="single" w:sz="4" w:space="0" w:color="auto"/>
              <w:bottom w:val="nil"/>
              <w:right w:val="single" w:sz="4" w:space="0" w:color="auto"/>
            </w:tcBorders>
            <w:shd w:val="clear" w:color="auto" w:fill="auto"/>
            <w:noWrap/>
            <w:vAlign w:val="bottom"/>
            <w:hideMark/>
          </w:tcPr>
          <w:p w14:paraId="790E19D6" w14:textId="77777777" w:rsidR="007D178A" w:rsidRPr="00E16127" w:rsidRDefault="007D178A" w:rsidP="005B0B19">
            <w:pPr>
              <w:jc w:val="center"/>
              <w:rPr>
                <w:sz w:val="18"/>
                <w:szCs w:val="18"/>
                <w:lang w:eastAsia="pt-BR"/>
              </w:rPr>
            </w:pPr>
            <w:r w:rsidRPr="00E16127">
              <w:rPr>
                <w:sz w:val="18"/>
                <w:szCs w:val="18"/>
                <w:lang w:eastAsia="pt-BR"/>
              </w:rPr>
              <w:t>F</w:t>
            </w:r>
          </w:p>
        </w:tc>
        <w:tc>
          <w:tcPr>
            <w:tcW w:w="650" w:type="dxa"/>
            <w:tcBorders>
              <w:top w:val="nil"/>
              <w:left w:val="single" w:sz="4" w:space="0" w:color="auto"/>
              <w:bottom w:val="nil"/>
              <w:right w:val="single" w:sz="4" w:space="0" w:color="auto"/>
            </w:tcBorders>
            <w:shd w:val="clear" w:color="auto" w:fill="auto"/>
            <w:noWrap/>
            <w:vAlign w:val="bottom"/>
            <w:hideMark/>
          </w:tcPr>
          <w:p w14:paraId="2D021B7B" w14:textId="77777777" w:rsidR="007D178A" w:rsidRPr="000F31DB" w:rsidRDefault="007D178A" w:rsidP="005B0B19">
            <w:pPr>
              <w:jc w:val="center"/>
              <w:rPr>
                <w:color w:val="002060"/>
                <w:sz w:val="18"/>
                <w:szCs w:val="18"/>
                <w:lang w:eastAsia="pt-BR"/>
              </w:rPr>
            </w:pPr>
            <w:r w:rsidRPr="000F31DB">
              <w:rPr>
                <w:color w:val="002060"/>
                <w:sz w:val="18"/>
                <w:szCs w:val="18"/>
                <w:lang w:eastAsia="pt-BR"/>
              </w:rPr>
              <w:t>N</w:t>
            </w:r>
          </w:p>
        </w:tc>
        <w:tc>
          <w:tcPr>
            <w:tcW w:w="806" w:type="dxa"/>
            <w:tcBorders>
              <w:top w:val="nil"/>
              <w:left w:val="single" w:sz="4" w:space="0" w:color="auto"/>
              <w:bottom w:val="nil"/>
              <w:right w:val="single" w:sz="4" w:space="0" w:color="auto"/>
            </w:tcBorders>
            <w:shd w:val="clear" w:color="auto" w:fill="auto"/>
            <w:noWrap/>
            <w:vAlign w:val="bottom"/>
            <w:hideMark/>
          </w:tcPr>
          <w:p w14:paraId="44E51786" w14:textId="77777777" w:rsidR="007D178A" w:rsidRPr="00E16127" w:rsidRDefault="007D178A" w:rsidP="005B0B19">
            <w:pPr>
              <w:jc w:val="center"/>
              <w:rPr>
                <w:sz w:val="18"/>
                <w:szCs w:val="18"/>
                <w:lang w:eastAsia="pt-BR"/>
              </w:rPr>
            </w:pPr>
            <w:r>
              <w:rPr>
                <w:sz w:val="18"/>
                <w:szCs w:val="18"/>
                <w:lang w:eastAsia="pt-BR"/>
              </w:rPr>
              <w:t>H</w:t>
            </w:r>
          </w:p>
        </w:tc>
        <w:tc>
          <w:tcPr>
            <w:tcW w:w="880" w:type="dxa"/>
            <w:tcBorders>
              <w:top w:val="nil"/>
              <w:left w:val="single" w:sz="4" w:space="0" w:color="auto"/>
              <w:bottom w:val="nil"/>
              <w:right w:val="nil"/>
            </w:tcBorders>
            <w:shd w:val="clear" w:color="auto" w:fill="auto"/>
            <w:noWrap/>
            <w:vAlign w:val="bottom"/>
            <w:hideMark/>
          </w:tcPr>
          <w:p w14:paraId="23C4415B" w14:textId="77777777" w:rsidR="007D178A" w:rsidRPr="00E16127" w:rsidRDefault="007D178A" w:rsidP="005B0B19">
            <w:pPr>
              <w:jc w:val="center"/>
              <w:rPr>
                <w:sz w:val="18"/>
                <w:szCs w:val="18"/>
                <w:lang w:eastAsia="pt-BR"/>
              </w:rPr>
            </w:pPr>
            <w:r w:rsidRPr="00E16127">
              <w:rPr>
                <w:sz w:val="18"/>
                <w:szCs w:val="18"/>
                <w:lang w:eastAsia="pt-BR"/>
              </w:rPr>
              <w:t>N</w:t>
            </w:r>
          </w:p>
        </w:tc>
      </w:tr>
      <w:tr w:rsidR="007D178A" w:rsidRPr="00E16127" w14:paraId="558102BE" w14:textId="77777777" w:rsidTr="005B0B19">
        <w:trPr>
          <w:trHeight w:val="300"/>
        </w:trPr>
        <w:tc>
          <w:tcPr>
            <w:tcW w:w="1424" w:type="dxa"/>
            <w:tcBorders>
              <w:top w:val="nil"/>
              <w:left w:val="nil"/>
              <w:bottom w:val="nil"/>
              <w:right w:val="single" w:sz="4" w:space="0" w:color="auto"/>
            </w:tcBorders>
            <w:vAlign w:val="bottom"/>
          </w:tcPr>
          <w:p w14:paraId="54796137" w14:textId="77777777" w:rsidR="007D178A" w:rsidRPr="000F31DB" w:rsidRDefault="007D178A" w:rsidP="005B0B19">
            <w:pPr>
              <w:jc w:val="center"/>
              <w:rPr>
                <w:color w:val="002060"/>
                <w:sz w:val="18"/>
                <w:szCs w:val="18"/>
                <w:lang w:eastAsia="pt-BR"/>
              </w:rPr>
            </w:pPr>
            <w:r w:rsidRPr="000F31DB">
              <w:rPr>
                <w:color w:val="002060"/>
                <w:sz w:val="18"/>
                <w:szCs w:val="18"/>
                <w:lang w:eastAsia="pt-BR"/>
              </w:rPr>
              <w:t>91</w:t>
            </w:r>
          </w:p>
        </w:tc>
        <w:tc>
          <w:tcPr>
            <w:tcW w:w="750" w:type="dxa"/>
            <w:tcBorders>
              <w:top w:val="nil"/>
              <w:left w:val="nil"/>
              <w:bottom w:val="nil"/>
              <w:right w:val="single" w:sz="4" w:space="0" w:color="auto"/>
            </w:tcBorders>
            <w:shd w:val="clear" w:color="auto" w:fill="auto"/>
            <w:noWrap/>
            <w:vAlign w:val="bottom"/>
            <w:hideMark/>
          </w:tcPr>
          <w:p w14:paraId="4F936D18" w14:textId="77777777" w:rsidR="007D178A" w:rsidRPr="00E16127" w:rsidRDefault="007D178A" w:rsidP="005B0B19">
            <w:pPr>
              <w:jc w:val="center"/>
              <w:rPr>
                <w:color w:val="000000"/>
                <w:sz w:val="18"/>
                <w:szCs w:val="18"/>
                <w:lang w:eastAsia="pt-BR"/>
              </w:rPr>
            </w:pPr>
            <w:r w:rsidRPr="00E16127">
              <w:rPr>
                <w:color w:val="000000"/>
                <w:sz w:val="18"/>
                <w:szCs w:val="18"/>
                <w:lang w:eastAsia="pt-BR"/>
              </w:rPr>
              <w:t>I14</w:t>
            </w:r>
          </w:p>
        </w:tc>
        <w:tc>
          <w:tcPr>
            <w:tcW w:w="1093" w:type="dxa"/>
            <w:tcBorders>
              <w:top w:val="nil"/>
              <w:left w:val="single" w:sz="4" w:space="0" w:color="auto"/>
              <w:bottom w:val="nil"/>
              <w:right w:val="single" w:sz="4" w:space="0" w:color="auto"/>
            </w:tcBorders>
            <w:shd w:val="clear" w:color="auto" w:fill="auto"/>
            <w:noWrap/>
            <w:vAlign w:val="bottom"/>
            <w:hideMark/>
          </w:tcPr>
          <w:p w14:paraId="65CD240F" w14:textId="77777777" w:rsidR="007D178A" w:rsidRPr="00E16127" w:rsidRDefault="007D178A" w:rsidP="005B0B19">
            <w:pPr>
              <w:jc w:val="center"/>
              <w:rPr>
                <w:color w:val="000000"/>
                <w:sz w:val="18"/>
                <w:szCs w:val="18"/>
                <w:lang w:eastAsia="pt-BR"/>
              </w:rPr>
            </w:pPr>
            <w:r w:rsidRPr="00E16127">
              <w:rPr>
                <w:color w:val="000000"/>
                <w:sz w:val="18"/>
                <w:szCs w:val="18"/>
                <w:lang w:eastAsia="pt-BR"/>
              </w:rPr>
              <w:t>04/06/2018</w:t>
            </w:r>
          </w:p>
        </w:tc>
        <w:tc>
          <w:tcPr>
            <w:tcW w:w="670" w:type="dxa"/>
            <w:tcBorders>
              <w:top w:val="nil"/>
              <w:left w:val="single" w:sz="4" w:space="0" w:color="auto"/>
              <w:bottom w:val="nil"/>
              <w:right w:val="single" w:sz="4" w:space="0" w:color="auto"/>
            </w:tcBorders>
            <w:shd w:val="clear" w:color="auto" w:fill="auto"/>
            <w:noWrap/>
            <w:vAlign w:val="bottom"/>
            <w:hideMark/>
          </w:tcPr>
          <w:p w14:paraId="09ED3456" w14:textId="77777777" w:rsidR="007D178A" w:rsidRPr="00E16127" w:rsidRDefault="007D178A" w:rsidP="005B0B19">
            <w:pPr>
              <w:jc w:val="center"/>
              <w:rPr>
                <w:sz w:val="18"/>
                <w:szCs w:val="18"/>
                <w:lang w:eastAsia="pt-BR"/>
              </w:rPr>
            </w:pPr>
            <w:r w:rsidRPr="00E16127">
              <w:rPr>
                <w:sz w:val="18"/>
                <w:szCs w:val="18"/>
                <w:lang w:eastAsia="pt-BR"/>
              </w:rPr>
              <w:t>M</w:t>
            </w:r>
          </w:p>
        </w:tc>
        <w:tc>
          <w:tcPr>
            <w:tcW w:w="650" w:type="dxa"/>
            <w:tcBorders>
              <w:top w:val="nil"/>
              <w:left w:val="single" w:sz="4" w:space="0" w:color="auto"/>
              <w:bottom w:val="nil"/>
              <w:right w:val="single" w:sz="4" w:space="0" w:color="auto"/>
            </w:tcBorders>
            <w:shd w:val="clear" w:color="auto" w:fill="auto"/>
            <w:noWrap/>
            <w:vAlign w:val="bottom"/>
            <w:hideMark/>
          </w:tcPr>
          <w:p w14:paraId="6BFD7565" w14:textId="77777777" w:rsidR="007D178A" w:rsidRPr="000F31DB" w:rsidRDefault="007D178A" w:rsidP="005B0B19">
            <w:pPr>
              <w:jc w:val="center"/>
              <w:rPr>
                <w:color w:val="002060"/>
                <w:sz w:val="18"/>
                <w:szCs w:val="18"/>
                <w:lang w:eastAsia="pt-BR"/>
              </w:rPr>
            </w:pPr>
            <w:r w:rsidRPr="000F31DB">
              <w:rPr>
                <w:color w:val="002060"/>
                <w:sz w:val="18"/>
                <w:szCs w:val="18"/>
                <w:lang w:eastAsia="pt-BR"/>
              </w:rPr>
              <w:t>N</w:t>
            </w:r>
          </w:p>
        </w:tc>
        <w:tc>
          <w:tcPr>
            <w:tcW w:w="806" w:type="dxa"/>
            <w:tcBorders>
              <w:top w:val="nil"/>
              <w:left w:val="single" w:sz="4" w:space="0" w:color="auto"/>
              <w:bottom w:val="nil"/>
              <w:right w:val="single" w:sz="4" w:space="0" w:color="auto"/>
            </w:tcBorders>
            <w:shd w:val="clear" w:color="auto" w:fill="auto"/>
            <w:noWrap/>
            <w:vAlign w:val="bottom"/>
            <w:hideMark/>
          </w:tcPr>
          <w:p w14:paraId="758D9FB2" w14:textId="77777777" w:rsidR="007D178A" w:rsidRPr="00E16127" w:rsidRDefault="007D178A" w:rsidP="005B0B19">
            <w:pPr>
              <w:jc w:val="center"/>
              <w:rPr>
                <w:sz w:val="18"/>
                <w:szCs w:val="18"/>
                <w:lang w:eastAsia="pt-BR"/>
              </w:rPr>
            </w:pPr>
            <w:r>
              <w:rPr>
                <w:sz w:val="18"/>
                <w:szCs w:val="18"/>
                <w:lang w:eastAsia="pt-BR"/>
              </w:rPr>
              <w:t>H</w:t>
            </w:r>
          </w:p>
        </w:tc>
        <w:tc>
          <w:tcPr>
            <w:tcW w:w="880" w:type="dxa"/>
            <w:tcBorders>
              <w:top w:val="nil"/>
              <w:left w:val="single" w:sz="4" w:space="0" w:color="auto"/>
              <w:bottom w:val="nil"/>
              <w:right w:val="nil"/>
            </w:tcBorders>
            <w:shd w:val="clear" w:color="auto" w:fill="auto"/>
            <w:noWrap/>
            <w:vAlign w:val="bottom"/>
            <w:hideMark/>
          </w:tcPr>
          <w:p w14:paraId="5534612E" w14:textId="77777777" w:rsidR="007D178A" w:rsidRPr="00E16127" w:rsidRDefault="007D178A" w:rsidP="005B0B19">
            <w:pPr>
              <w:jc w:val="center"/>
              <w:rPr>
                <w:sz w:val="18"/>
                <w:szCs w:val="18"/>
                <w:lang w:eastAsia="pt-BR"/>
              </w:rPr>
            </w:pPr>
            <w:r w:rsidRPr="00E16127">
              <w:rPr>
                <w:sz w:val="18"/>
                <w:szCs w:val="18"/>
                <w:lang w:eastAsia="pt-BR"/>
              </w:rPr>
              <w:t>N</w:t>
            </w:r>
          </w:p>
        </w:tc>
      </w:tr>
      <w:tr w:rsidR="007D178A" w:rsidRPr="00E16127" w14:paraId="358F6CE5" w14:textId="77777777" w:rsidTr="005B0B19">
        <w:trPr>
          <w:trHeight w:val="300"/>
        </w:trPr>
        <w:tc>
          <w:tcPr>
            <w:tcW w:w="1424" w:type="dxa"/>
            <w:tcBorders>
              <w:top w:val="nil"/>
              <w:left w:val="nil"/>
              <w:bottom w:val="nil"/>
              <w:right w:val="single" w:sz="4" w:space="0" w:color="auto"/>
            </w:tcBorders>
            <w:vAlign w:val="bottom"/>
          </w:tcPr>
          <w:p w14:paraId="5153157A" w14:textId="77777777" w:rsidR="007D178A" w:rsidRPr="000F31DB" w:rsidRDefault="007D178A" w:rsidP="005B0B19">
            <w:pPr>
              <w:jc w:val="center"/>
              <w:rPr>
                <w:color w:val="002060"/>
                <w:sz w:val="18"/>
                <w:szCs w:val="18"/>
                <w:lang w:eastAsia="pt-BR"/>
              </w:rPr>
            </w:pPr>
            <w:r w:rsidRPr="000F31DB">
              <w:rPr>
                <w:color w:val="002060"/>
                <w:sz w:val="18"/>
                <w:szCs w:val="18"/>
                <w:lang w:eastAsia="pt-BR"/>
              </w:rPr>
              <w:t>92</w:t>
            </w:r>
          </w:p>
        </w:tc>
        <w:tc>
          <w:tcPr>
            <w:tcW w:w="750" w:type="dxa"/>
            <w:tcBorders>
              <w:top w:val="nil"/>
              <w:left w:val="nil"/>
              <w:bottom w:val="nil"/>
              <w:right w:val="single" w:sz="4" w:space="0" w:color="auto"/>
            </w:tcBorders>
            <w:shd w:val="clear" w:color="auto" w:fill="auto"/>
            <w:noWrap/>
            <w:vAlign w:val="bottom"/>
            <w:hideMark/>
          </w:tcPr>
          <w:p w14:paraId="7B6BDD15" w14:textId="77777777" w:rsidR="007D178A" w:rsidRPr="00E16127" w:rsidRDefault="007D178A" w:rsidP="005B0B19">
            <w:pPr>
              <w:jc w:val="center"/>
              <w:rPr>
                <w:color w:val="000000"/>
                <w:sz w:val="18"/>
                <w:szCs w:val="18"/>
                <w:lang w:eastAsia="pt-BR"/>
              </w:rPr>
            </w:pPr>
            <w:r w:rsidRPr="00E16127">
              <w:rPr>
                <w:color w:val="000000"/>
                <w:sz w:val="18"/>
                <w:szCs w:val="18"/>
                <w:lang w:eastAsia="pt-BR"/>
              </w:rPr>
              <w:t>I15</w:t>
            </w:r>
          </w:p>
        </w:tc>
        <w:tc>
          <w:tcPr>
            <w:tcW w:w="1093" w:type="dxa"/>
            <w:tcBorders>
              <w:top w:val="nil"/>
              <w:left w:val="single" w:sz="4" w:space="0" w:color="auto"/>
              <w:bottom w:val="nil"/>
              <w:right w:val="single" w:sz="4" w:space="0" w:color="auto"/>
            </w:tcBorders>
            <w:shd w:val="clear" w:color="auto" w:fill="auto"/>
            <w:noWrap/>
            <w:vAlign w:val="bottom"/>
            <w:hideMark/>
          </w:tcPr>
          <w:p w14:paraId="740D60D1" w14:textId="77777777" w:rsidR="007D178A" w:rsidRPr="00E16127" w:rsidRDefault="007D178A" w:rsidP="005B0B19">
            <w:pPr>
              <w:jc w:val="center"/>
              <w:rPr>
                <w:color w:val="000000"/>
                <w:sz w:val="18"/>
                <w:szCs w:val="18"/>
                <w:lang w:eastAsia="pt-BR"/>
              </w:rPr>
            </w:pPr>
            <w:r w:rsidRPr="00E16127">
              <w:rPr>
                <w:color w:val="000000"/>
                <w:sz w:val="18"/>
                <w:szCs w:val="18"/>
                <w:lang w:eastAsia="pt-BR"/>
              </w:rPr>
              <w:t>04/06/2018</w:t>
            </w:r>
          </w:p>
        </w:tc>
        <w:tc>
          <w:tcPr>
            <w:tcW w:w="670" w:type="dxa"/>
            <w:tcBorders>
              <w:top w:val="nil"/>
              <w:left w:val="single" w:sz="4" w:space="0" w:color="auto"/>
              <w:bottom w:val="nil"/>
              <w:right w:val="single" w:sz="4" w:space="0" w:color="auto"/>
            </w:tcBorders>
            <w:shd w:val="clear" w:color="auto" w:fill="auto"/>
            <w:noWrap/>
            <w:vAlign w:val="bottom"/>
            <w:hideMark/>
          </w:tcPr>
          <w:p w14:paraId="40482B3C" w14:textId="77777777" w:rsidR="007D178A" w:rsidRPr="00E16127" w:rsidRDefault="007D178A" w:rsidP="005B0B19">
            <w:pPr>
              <w:jc w:val="center"/>
              <w:rPr>
                <w:sz w:val="18"/>
                <w:szCs w:val="18"/>
                <w:lang w:eastAsia="pt-BR"/>
              </w:rPr>
            </w:pPr>
            <w:r w:rsidRPr="00E16127">
              <w:rPr>
                <w:sz w:val="18"/>
                <w:szCs w:val="18"/>
                <w:lang w:eastAsia="pt-BR"/>
              </w:rPr>
              <w:t>M</w:t>
            </w:r>
          </w:p>
        </w:tc>
        <w:tc>
          <w:tcPr>
            <w:tcW w:w="650" w:type="dxa"/>
            <w:tcBorders>
              <w:top w:val="nil"/>
              <w:left w:val="single" w:sz="4" w:space="0" w:color="auto"/>
              <w:bottom w:val="nil"/>
              <w:right w:val="single" w:sz="4" w:space="0" w:color="auto"/>
            </w:tcBorders>
            <w:shd w:val="clear" w:color="auto" w:fill="auto"/>
            <w:noWrap/>
            <w:vAlign w:val="bottom"/>
            <w:hideMark/>
          </w:tcPr>
          <w:p w14:paraId="2BAF79A2" w14:textId="77777777" w:rsidR="007D178A" w:rsidRPr="000F31DB" w:rsidRDefault="007D178A" w:rsidP="005B0B19">
            <w:pPr>
              <w:jc w:val="center"/>
              <w:rPr>
                <w:color w:val="002060"/>
                <w:sz w:val="18"/>
                <w:szCs w:val="18"/>
                <w:lang w:eastAsia="pt-BR"/>
              </w:rPr>
            </w:pPr>
            <w:r w:rsidRPr="000F31DB">
              <w:rPr>
                <w:color w:val="002060"/>
                <w:sz w:val="18"/>
                <w:szCs w:val="18"/>
                <w:lang w:eastAsia="pt-BR"/>
              </w:rPr>
              <w:t>N</w:t>
            </w:r>
          </w:p>
        </w:tc>
        <w:tc>
          <w:tcPr>
            <w:tcW w:w="806" w:type="dxa"/>
            <w:tcBorders>
              <w:top w:val="nil"/>
              <w:left w:val="single" w:sz="4" w:space="0" w:color="auto"/>
              <w:bottom w:val="nil"/>
              <w:right w:val="single" w:sz="4" w:space="0" w:color="auto"/>
            </w:tcBorders>
            <w:shd w:val="clear" w:color="auto" w:fill="auto"/>
            <w:noWrap/>
            <w:vAlign w:val="bottom"/>
            <w:hideMark/>
          </w:tcPr>
          <w:p w14:paraId="05DA17B8" w14:textId="77777777" w:rsidR="007D178A" w:rsidRPr="00E16127" w:rsidRDefault="007D178A" w:rsidP="005B0B19">
            <w:pPr>
              <w:jc w:val="center"/>
              <w:rPr>
                <w:sz w:val="18"/>
                <w:szCs w:val="18"/>
                <w:lang w:eastAsia="pt-BR"/>
              </w:rPr>
            </w:pPr>
            <w:r>
              <w:rPr>
                <w:sz w:val="18"/>
                <w:szCs w:val="18"/>
                <w:lang w:eastAsia="pt-BR"/>
              </w:rPr>
              <w:t>H</w:t>
            </w:r>
          </w:p>
        </w:tc>
        <w:tc>
          <w:tcPr>
            <w:tcW w:w="880" w:type="dxa"/>
            <w:tcBorders>
              <w:top w:val="nil"/>
              <w:left w:val="single" w:sz="4" w:space="0" w:color="auto"/>
              <w:bottom w:val="nil"/>
              <w:right w:val="nil"/>
            </w:tcBorders>
            <w:shd w:val="clear" w:color="auto" w:fill="auto"/>
            <w:noWrap/>
            <w:vAlign w:val="bottom"/>
            <w:hideMark/>
          </w:tcPr>
          <w:p w14:paraId="1ACC957C" w14:textId="77777777" w:rsidR="007D178A" w:rsidRPr="00E16127" w:rsidRDefault="007D178A" w:rsidP="005B0B19">
            <w:pPr>
              <w:jc w:val="center"/>
              <w:rPr>
                <w:sz w:val="18"/>
                <w:szCs w:val="18"/>
                <w:lang w:eastAsia="pt-BR"/>
              </w:rPr>
            </w:pPr>
            <w:r w:rsidRPr="00E16127">
              <w:rPr>
                <w:sz w:val="18"/>
                <w:szCs w:val="18"/>
                <w:lang w:eastAsia="pt-BR"/>
              </w:rPr>
              <w:t>N</w:t>
            </w:r>
          </w:p>
        </w:tc>
      </w:tr>
      <w:tr w:rsidR="007D178A" w:rsidRPr="00E16127" w14:paraId="56D06DF8" w14:textId="77777777" w:rsidTr="005B0B19">
        <w:trPr>
          <w:trHeight w:val="300"/>
        </w:trPr>
        <w:tc>
          <w:tcPr>
            <w:tcW w:w="1424" w:type="dxa"/>
            <w:tcBorders>
              <w:top w:val="nil"/>
              <w:left w:val="nil"/>
              <w:bottom w:val="nil"/>
              <w:right w:val="single" w:sz="4" w:space="0" w:color="auto"/>
            </w:tcBorders>
            <w:vAlign w:val="bottom"/>
          </w:tcPr>
          <w:p w14:paraId="5A516588" w14:textId="77777777" w:rsidR="007D178A" w:rsidRPr="000F31DB" w:rsidRDefault="007D178A" w:rsidP="005B0B19">
            <w:pPr>
              <w:jc w:val="center"/>
              <w:rPr>
                <w:color w:val="002060"/>
                <w:sz w:val="18"/>
                <w:szCs w:val="18"/>
                <w:lang w:eastAsia="pt-BR"/>
              </w:rPr>
            </w:pPr>
            <w:r w:rsidRPr="000F31DB">
              <w:rPr>
                <w:color w:val="002060"/>
                <w:sz w:val="18"/>
                <w:szCs w:val="18"/>
                <w:lang w:eastAsia="pt-BR"/>
              </w:rPr>
              <w:t>93</w:t>
            </w:r>
          </w:p>
        </w:tc>
        <w:tc>
          <w:tcPr>
            <w:tcW w:w="750" w:type="dxa"/>
            <w:tcBorders>
              <w:top w:val="nil"/>
              <w:left w:val="nil"/>
              <w:bottom w:val="nil"/>
              <w:right w:val="single" w:sz="4" w:space="0" w:color="auto"/>
            </w:tcBorders>
            <w:shd w:val="clear" w:color="auto" w:fill="auto"/>
            <w:noWrap/>
            <w:vAlign w:val="bottom"/>
            <w:hideMark/>
          </w:tcPr>
          <w:p w14:paraId="7FB0F229" w14:textId="77777777" w:rsidR="007D178A" w:rsidRPr="00E16127" w:rsidRDefault="007D178A" w:rsidP="005B0B19">
            <w:pPr>
              <w:jc w:val="center"/>
              <w:rPr>
                <w:color w:val="000000"/>
                <w:sz w:val="18"/>
                <w:szCs w:val="18"/>
                <w:lang w:eastAsia="pt-BR"/>
              </w:rPr>
            </w:pPr>
            <w:r w:rsidRPr="00E16127">
              <w:rPr>
                <w:color w:val="000000"/>
                <w:sz w:val="18"/>
                <w:szCs w:val="18"/>
                <w:lang w:eastAsia="pt-BR"/>
              </w:rPr>
              <w:t>I16</w:t>
            </w:r>
          </w:p>
        </w:tc>
        <w:tc>
          <w:tcPr>
            <w:tcW w:w="1093" w:type="dxa"/>
            <w:tcBorders>
              <w:top w:val="nil"/>
              <w:left w:val="single" w:sz="4" w:space="0" w:color="auto"/>
              <w:bottom w:val="nil"/>
              <w:right w:val="single" w:sz="4" w:space="0" w:color="auto"/>
            </w:tcBorders>
            <w:shd w:val="clear" w:color="auto" w:fill="auto"/>
            <w:noWrap/>
            <w:vAlign w:val="bottom"/>
            <w:hideMark/>
          </w:tcPr>
          <w:p w14:paraId="42471458" w14:textId="77777777" w:rsidR="007D178A" w:rsidRPr="00E16127" w:rsidRDefault="007D178A" w:rsidP="005B0B19">
            <w:pPr>
              <w:jc w:val="center"/>
              <w:rPr>
                <w:color w:val="000000"/>
                <w:sz w:val="18"/>
                <w:szCs w:val="18"/>
                <w:lang w:eastAsia="pt-BR"/>
              </w:rPr>
            </w:pPr>
            <w:r w:rsidRPr="00E16127">
              <w:rPr>
                <w:color w:val="000000"/>
                <w:sz w:val="18"/>
                <w:szCs w:val="18"/>
                <w:lang w:eastAsia="pt-BR"/>
              </w:rPr>
              <w:t>04/06/2018</w:t>
            </w:r>
          </w:p>
        </w:tc>
        <w:tc>
          <w:tcPr>
            <w:tcW w:w="670" w:type="dxa"/>
            <w:tcBorders>
              <w:top w:val="nil"/>
              <w:left w:val="single" w:sz="4" w:space="0" w:color="auto"/>
              <w:bottom w:val="nil"/>
              <w:right w:val="single" w:sz="4" w:space="0" w:color="auto"/>
            </w:tcBorders>
            <w:shd w:val="clear" w:color="auto" w:fill="auto"/>
            <w:noWrap/>
            <w:vAlign w:val="bottom"/>
            <w:hideMark/>
          </w:tcPr>
          <w:p w14:paraId="3BE43AC7" w14:textId="77777777" w:rsidR="007D178A" w:rsidRPr="00E16127" w:rsidRDefault="007D178A" w:rsidP="005B0B19">
            <w:pPr>
              <w:jc w:val="center"/>
              <w:rPr>
                <w:sz w:val="18"/>
                <w:szCs w:val="18"/>
                <w:lang w:eastAsia="pt-BR"/>
              </w:rPr>
            </w:pPr>
            <w:r w:rsidRPr="00E16127">
              <w:rPr>
                <w:sz w:val="18"/>
                <w:szCs w:val="18"/>
                <w:lang w:eastAsia="pt-BR"/>
              </w:rPr>
              <w:t>M</w:t>
            </w:r>
          </w:p>
        </w:tc>
        <w:tc>
          <w:tcPr>
            <w:tcW w:w="650" w:type="dxa"/>
            <w:tcBorders>
              <w:top w:val="nil"/>
              <w:left w:val="single" w:sz="4" w:space="0" w:color="auto"/>
              <w:bottom w:val="nil"/>
              <w:right w:val="single" w:sz="4" w:space="0" w:color="auto"/>
            </w:tcBorders>
            <w:shd w:val="clear" w:color="auto" w:fill="auto"/>
            <w:noWrap/>
            <w:vAlign w:val="bottom"/>
            <w:hideMark/>
          </w:tcPr>
          <w:p w14:paraId="3DAFB0B8" w14:textId="77777777" w:rsidR="007D178A" w:rsidRPr="000F31DB" w:rsidRDefault="007D178A" w:rsidP="005B0B19">
            <w:pPr>
              <w:jc w:val="center"/>
              <w:rPr>
                <w:color w:val="002060"/>
                <w:sz w:val="18"/>
                <w:szCs w:val="18"/>
                <w:lang w:eastAsia="pt-BR"/>
              </w:rPr>
            </w:pPr>
            <w:r w:rsidRPr="000F31DB">
              <w:rPr>
                <w:color w:val="002060"/>
                <w:sz w:val="18"/>
                <w:szCs w:val="18"/>
                <w:lang w:eastAsia="pt-BR"/>
              </w:rPr>
              <w:t>N</w:t>
            </w:r>
          </w:p>
        </w:tc>
        <w:tc>
          <w:tcPr>
            <w:tcW w:w="806" w:type="dxa"/>
            <w:tcBorders>
              <w:top w:val="nil"/>
              <w:left w:val="single" w:sz="4" w:space="0" w:color="auto"/>
              <w:bottom w:val="nil"/>
              <w:right w:val="single" w:sz="4" w:space="0" w:color="auto"/>
            </w:tcBorders>
            <w:shd w:val="clear" w:color="auto" w:fill="auto"/>
            <w:noWrap/>
            <w:vAlign w:val="bottom"/>
            <w:hideMark/>
          </w:tcPr>
          <w:p w14:paraId="181B672D" w14:textId="77777777" w:rsidR="007D178A" w:rsidRPr="00E16127" w:rsidRDefault="007D178A" w:rsidP="005B0B19">
            <w:pPr>
              <w:jc w:val="center"/>
              <w:rPr>
                <w:sz w:val="18"/>
                <w:szCs w:val="18"/>
                <w:lang w:eastAsia="pt-BR"/>
              </w:rPr>
            </w:pPr>
            <w:r>
              <w:rPr>
                <w:sz w:val="18"/>
                <w:szCs w:val="18"/>
                <w:lang w:eastAsia="pt-BR"/>
              </w:rPr>
              <w:t>H</w:t>
            </w:r>
          </w:p>
        </w:tc>
        <w:tc>
          <w:tcPr>
            <w:tcW w:w="880" w:type="dxa"/>
            <w:tcBorders>
              <w:top w:val="nil"/>
              <w:left w:val="single" w:sz="4" w:space="0" w:color="auto"/>
              <w:bottom w:val="nil"/>
              <w:right w:val="nil"/>
            </w:tcBorders>
            <w:shd w:val="clear" w:color="auto" w:fill="auto"/>
            <w:noWrap/>
            <w:vAlign w:val="bottom"/>
            <w:hideMark/>
          </w:tcPr>
          <w:p w14:paraId="6E51E523" w14:textId="77777777" w:rsidR="007D178A" w:rsidRPr="00E16127" w:rsidRDefault="007D178A" w:rsidP="005B0B19">
            <w:pPr>
              <w:jc w:val="center"/>
              <w:rPr>
                <w:sz w:val="18"/>
                <w:szCs w:val="18"/>
                <w:lang w:eastAsia="pt-BR"/>
              </w:rPr>
            </w:pPr>
            <w:r w:rsidRPr="00E16127">
              <w:rPr>
                <w:sz w:val="18"/>
                <w:szCs w:val="18"/>
                <w:lang w:eastAsia="pt-BR"/>
              </w:rPr>
              <w:t>N</w:t>
            </w:r>
          </w:p>
        </w:tc>
      </w:tr>
      <w:tr w:rsidR="007D178A" w:rsidRPr="00E16127" w14:paraId="14E2C566" w14:textId="77777777" w:rsidTr="005B0B19">
        <w:trPr>
          <w:trHeight w:val="300"/>
        </w:trPr>
        <w:tc>
          <w:tcPr>
            <w:tcW w:w="1424" w:type="dxa"/>
            <w:tcBorders>
              <w:top w:val="nil"/>
              <w:left w:val="nil"/>
              <w:bottom w:val="nil"/>
              <w:right w:val="single" w:sz="4" w:space="0" w:color="auto"/>
            </w:tcBorders>
            <w:vAlign w:val="bottom"/>
          </w:tcPr>
          <w:p w14:paraId="15179F7C" w14:textId="77777777" w:rsidR="007D178A" w:rsidRPr="000F31DB" w:rsidRDefault="007D178A" w:rsidP="005B0B19">
            <w:pPr>
              <w:jc w:val="center"/>
              <w:rPr>
                <w:color w:val="002060"/>
                <w:sz w:val="18"/>
                <w:szCs w:val="18"/>
                <w:lang w:eastAsia="pt-BR"/>
              </w:rPr>
            </w:pPr>
            <w:r w:rsidRPr="000F31DB">
              <w:rPr>
                <w:color w:val="002060"/>
                <w:sz w:val="18"/>
                <w:szCs w:val="18"/>
                <w:lang w:eastAsia="pt-BR"/>
              </w:rPr>
              <w:t>94</w:t>
            </w:r>
          </w:p>
        </w:tc>
        <w:tc>
          <w:tcPr>
            <w:tcW w:w="750" w:type="dxa"/>
            <w:tcBorders>
              <w:top w:val="nil"/>
              <w:left w:val="nil"/>
              <w:bottom w:val="nil"/>
              <w:right w:val="single" w:sz="4" w:space="0" w:color="auto"/>
            </w:tcBorders>
            <w:shd w:val="clear" w:color="auto" w:fill="auto"/>
            <w:noWrap/>
            <w:vAlign w:val="bottom"/>
            <w:hideMark/>
          </w:tcPr>
          <w:p w14:paraId="464E0A19" w14:textId="77777777" w:rsidR="007D178A" w:rsidRPr="00E16127" w:rsidRDefault="007D178A" w:rsidP="005B0B19">
            <w:pPr>
              <w:jc w:val="center"/>
              <w:rPr>
                <w:color w:val="000000"/>
                <w:sz w:val="18"/>
                <w:szCs w:val="18"/>
                <w:lang w:eastAsia="pt-BR"/>
              </w:rPr>
            </w:pPr>
            <w:r w:rsidRPr="00E16127">
              <w:rPr>
                <w:color w:val="000000"/>
                <w:sz w:val="18"/>
                <w:szCs w:val="18"/>
                <w:lang w:eastAsia="pt-BR"/>
              </w:rPr>
              <w:t>I17a</w:t>
            </w:r>
          </w:p>
        </w:tc>
        <w:tc>
          <w:tcPr>
            <w:tcW w:w="1093" w:type="dxa"/>
            <w:tcBorders>
              <w:top w:val="nil"/>
              <w:left w:val="single" w:sz="4" w:space="0" w:color="auto"/>
              <w:bottom w:val="nil"/>
              <w:right w:val="single" w:sz="4" w:space="0" w:color="auto"/>
            </w:tcBorders>
            <w:shd w:val="clear" w:color="auto" w:fill="auto"/>
            <w:noWrap/>
            <w:vAlign w:val="bottom"/>
            <w:hideMark/>
          </w:tcPr>
          <w:p w14:paraId="3AE647CF" w14:textId="77777777" w:rsidR="007D178A" w:rsidRPr="00E16127" w:rsidRDefault="007D178A" w:rsidP="005B0B19">
            <w:pPr>
              <w:jc w:val="center"/>
              <w:rPr>
                <w:color w:val="000000"/>
                <w:sz w:val="18"/>
                <w:szCs w:val="18"/>
                <w:lang w:eastAsia="pt-BR"/>
              </w:rPr>
            </w:pPr>
            <w:r w:rsidRPr="00E16127">
              <w:rPr>
                <w:color w:val="000000"/>
                <w:sz w:val="18"/>
                <w:szCs w:val="18"/>
                <w:lang w:eastAsia="pt-BR"/>
              </w:rPr>
              <w:t>04/06/2018</w:t>
            </w:r>
          </w:p>
        </w:tc>
        <w:tc>
          <w:tcPr>
            <w:tcW w:w="670" w:type="dxa"/>
            <w:tcBorders>
              <w:top w:val="nil"/>
              <w:left w:val="single" w:sz="4" w:space="0" w:color="auto"/>
              <w:bottom w:val="nil"/>
              <w:right w:val="single" w:sz="4" w:space="0" w:color="auto"/>
            </w:tcBorders>
            <w:shd w:val="clear" w:color="auto" w:fill="auto"/>
            <w:noWrap/>
            <w:vAlign w:val="bottom"/>
            <w:hideMark/>
          </w:tcPr>
          <w:p w14:paraId="2F5DAB2A" w14:textId="77777777" w:rsidR="007D178A" w:rsidRPr="00E16127" w:rsidRDefault="007D178A" w:rsidP="005B0B19">
            <w:pPr>
              <w:jc w:val="center"/>
              <w:rPr>
                <w:sz w:val="18"/>
                <w:szCs w:val="18"/>
                <w:lang w:eastAsia="pt-BR"/>
              </w:rPr>
            </w:pPr>
            <w:r w:rsidRPr="00E16127">
              <w:rPr>
                <w:sz w:val="18"/>
                <w:szCs w:val="18"/>
                <w:lang w:eastAsia="pt-BR"/>
              </w:rPr>
              <w:t>M</w:t>
            </w:r>
          </w:p>
        </w:tc>
        <w:tc>
          <w:tcPr>
            <w:tcW w:w="650" w:type="dxa"/>
            <w:tcBorders>
              <w:top w:val="nil"/>
              <w:left w:val="single" w:sz="4" w:space="0" w:color="auto"/>
              <w:bottom w:val="nil"/>
              <w:right w:val="single" w:sz="4" w:space="0" w:color="auto"/>
            </w:tcBorders>
            <w:shd w:val="clear" w:color="auto" w:fill="auto"/>
            <w:noWrap/>
            <w:vAlign w:val="bottom"/>
            <w:hideMark/>
          </w:tcPr>
          <w:p w14:paraId="377C315E" w14:textId="77777777" w:rsidR="007D178A" w:rsidRPr="000F31DB" w:rsidRDefault="007D178A" w:rsidP="005B0B19">
            <w:pPr>
              <w:jc w:val="center"/>
              <w:rPr>
                <w:color w:val="002060"/>
                <w:sz w:val="18"/>
                <w:szCs w:val="18"/>
                <w:lang w:eastAsia="pt-BR"/>
              </w:rPr>
            </w:pPr>
            <w:r w:rsidRPr="000F31DB">
              <w:rPr>
                <w:color w:val="002060"/>
                <w:sz w:val="18"/>
                <w:szCs w:val="18"/>
                <w:lang w:eastAsia="pt-BR"/>
              </w:rPr>
              <w:t>N</w:t>
            </w:r>
          </w:p>
        </w:tc>
        <w:tc>
          <w:tcPr>
            <w:tcW w:w="806" w:type="dxa"/>
            <w:tcBorders>
              <w:top w:val="nil"/>
              <w:left w:val="single" w:sz="4" w:space="0" w:color="auto"/>
              <w:bottom w:val="nil"/>
              <w:right w:val="single" w:sz="4" w:space="0" w:color="auto"/>
            </w:tcBorders>
            <w:shd w:val="clear" w:color="auto" w:fill="auto"/>
            <w:noWrap/>
            <w:vAlign w:val="bottom"/>
            <w:hideMark/>
          </w:tcPr>
          <w:p w14:paraId="327EA516" w14:textId="77777777" w:rsidR="007D178A" w:rsidRPr="00E16127" w:rsidRDefault="007D178A" w:rsidP="005B0B19">
            <w:pPr>
              <w:jc w:val="center"/>
              <w:rPr>
                <w:sz w:val="18"/>
                <w:szCs w:val="18"/>
                <w:lang w:eastAsia="pt-BR"/>
              </w:rPr>
            </w:pPr>
            <w:r>
              <w:rPr>
                <w:sz w:val="18"/>
                <w:szCs w:val="18"/>
                <w:lang w:eastAsia="pt-BR"/>
              </w:rPr>
              <w:t>H</w:t>
            </w:r>
          </w:p>
        </w:tc>
        <w:tc>
          <w:tcPr>
            <w:tcW w:w="880" w:type="dxa"/>
            <w:tcBorders>
              <w:top w:val="nil"/>
              <w:left w:val="single" w:sz="4" w:space="0" w:color="auto"/>
              <w:bottom w:val="nil"/>
              <w:right w:val="nil"/>
            </w:tcBorders>
            <w:shd w:val="clear" w:color="auto" w:fill="auto"/>
            <w:noWrap/>
            <w:vAlign w:val="bottom"/>
            <w:hideMark/>
          </w:tcPr>
          <w:p w14:paraId="3F9010D6" w14:textId="77777777" w:rsidR="007D178A" w:rsidRPr="00E16127" w:rsidRDefault="007D178A" w:rsidP="005B0B19">
            <w:pPr>
              <w:jc w:val="center"/>
              <w:rPr>
                <w:sz w:val="18"/>
                <w:szCs w:val="18"/>
                <w:lang w:eastAsia="pt-BR"/>
              </w:rPr>
            </w:pPr>
            <w:r w:rsidRPr="00E16127">
              <w:rPr>
                <w:sz w:val="18"/>
                <w:szCs w:val="18"/>
                <w:lang w:eastAsia="pt-BR"/>
              </w:rPr>
              <w:t>N</w:t>
            </w:r>
          </w:p>
        </w:tc>
      </w:tr>
      <w:tr w:rsidR="007D178A" w:rsidRPr="00E16127" w14:paraId="21071338" w14:textId="77777777" w:rsidTr="005B0B19">
        <w:trPr>
          <w:trHeight w:val="300"/>
        </w:trPr>
        <w:tc>
          <w:tcPr>
            <w:tcW w:w="1424" w:type="dxa"/>
            <w:tcBorders>
              <w:top w:val="nil"/>
              <w:left w:val="nil"/>
              <w:bottom w:val="nil"/>
              <w:right w:val="single" w:sz="4" w:space="0" w:color="auto"/>
            </w:tcBorders>
            <w:vAlign w:val="bottom"/>
          </w:tcPr>
          <w:p w14:paraId="5ABBA3DC" w14:textId="77777777" w:rsidR="007D178A" w:rsidRPr="000F31DB" w:rsidRDefault="007D178A" w:rsidP="005B0B19">
            <w:pPr>
              <w:jc w:val="center"/>
              <w:rPr>
                <w:color w:val="002060"/>
                <w:sz w:val="18"/>
                <w:szCs w:val="18"/>
                <w:lang w:eastAsia="pt-BR"/>
              </w:rPr>
            </w:pPr>
            <w:r w:rsidRPr="000F31DB">
              <w:rPr>
                <w:color w:val="002060"/>
                <w:sz w:val="18"/>
                <w:szCs w:val="18"/>
                <w:lang w:eastAsia="pt-BR"/>
              </w:rPr>
              <w:t>95</w:t>
            </w:r>
          </w:p>
        </w:tc>
        <w:tc>
          <w:tcPr>
            <w:tcW w:w="750" w:type="dxa"/>
            <w:tcBorders>
              <w:top w:val="nil"/>
              <w:left w:val="nil"/>
              <w:bottom w:val="nil"/>
              <w:right w:val="single" w:sz="4" w:space="0" w:color="auto"/>
            </w:tcBorders>
            <w:shd w:val="clear" w:color="auto" w:fill="auto"/>
            <w:noWrap/>
            <w:vAlign w:val="bottom"/>
            <w:hideMark/>
          </w:tcPr>
          <w:p w14:paraId="6B8A0589" w14:textId="77777777" w:rsidR="007D178A" w:rsidRPr="00E16127" w:rsidRDefault="007D178A" w:rsidP="005B0B19">
            <w:pPr>
              <w:jc w:val="center"/>
              <w:rPr>
                <w:color w:val="000000"/>
                <w:sz w:val="18"/>
                <w:szCs w:val="18"/>
                <w:lang w:eastAsia="pt-BR"/>
              </w:rPr>
            </w:pPr>
            <w:r w:rsidRPr="00E16127">
              <w:rPr>
                <w:color w:val="000000"/>
                <w:sz w:val="18"/>
                <w:szCs w:val="18"/>
                <w:lang w:eastAsia="pt-BR"/>
              </w:rPr>
              <w:t>I17b</w:t>
            </w:r>
          </w:p>
        </w:tc>
        <w:tc>
          <w:tcPr>
            <w:tcW w:w="1093" w:type="dxa"/>
            <w:tcBorders>
              <w:top w:val="nil"/>
              <w:left w:val="single" w:sz="4" w:space="0" w:color="auto"/>
              <w:bottom w:val="nil"/>
              <w:right w:val="single" w:sz="4" w:space="0" w:color="auto"/>
            </w:tcBorders>
            <w:shd w:val="clear" w:color="auto" w:fill="auto"/>
            <w:noWrap/>
            <w:vAlign w:val="bottom"/>
            <w:hideMark/>
          </w:tcPr>
          <w:p w14:paraId="29035813" w14:textId="77777777" w:rsidR="007D178A" w:rsidRPr="00E16127" w:rsidRDefault="007D178A" w:rsidP="005B0B19">
            <w:pPr>
              <w:jc w:val="center"/>
              <w:rPr>
                <w:color w:val="000000"/>
                <w:sz w:val="18"/>
                <w:szCs w:val="18"/>
                <w:lang w:eastAsia="pt-BR"/>
              </w:rPr>
            </w:pPr>
            <w:r w:rsidRPr="00E16127">
              <w:rPr>
                <w:color w:val="000000"/>
                <w:sz w:val="18"/>
                <w:szCs w:val="18"/>
                <w:lang w:eastAsia="pt-BR"/>
              </w:rPr>
              <w:t>04/06/2018</w:t>
            </w:r>
          </w:p>
        </w:tc>
        <w:tc>
          <w:tcPr>
            <w:tcW w:w="670" w:type="dxa"/>
            <w:tcBorders>
              <w:top w:val="nil"/>
              <w:left w:val="single" w:sz="4" w:space="0" w:color="auto"/>
              <w:bottom w:val="nil"/>
              <w:right w:val="single" w:sz="4" w:space="0" w:color="auto"/>
            </w:tcBorders>
            <w:shd w:val="clear" w:color="auto" w:fill="auto"/>
            <w:noWrap/>
            <w:vAlign w:val="bottom"/>
            <w:hideMark/>
          </w:tcPr>
          <w:p w14:paraId="00569BC3" w14:textId="77777777" w:rsidR="007D178A" w:rsidRPr="00E16127" w:rsidRDefault="007D178A" w:rsidP="005B0B19">
            <w:pPr>
              <w:jc w:val="center"/>
              <w:rPr>
                <w:sz w:val="18"/>
                <w:szCs w:val="18"/>
                <w:lang w:eastAsia="pt-BR"/>
              </w:rPr>
            </w:pPr>
            <w:r w:rsidRPr="00E16127">
              <w:rPr>
                <w:sz w:val="18"/>
                <w:szCs w:val="18"/>
                <w:lang w:eastAsia="pt-BR"/>
              </w:rPr>
              <w:t>F</w:t>
            </w:r>
          </w:p>
        </w:tc>
        <w:tc>
          <w:tcPr>
            <w:tcW w:w="650" w:type="dxa"/>
            <w:tcBorders>
              <w:top w:val="nil"/>
              <w:left w:val="single" w:sz="4" w:space="0" w:color="auto"/>
              <w:bottom w:val="nil"/>
              <w:right w:val="single" w:sz="4" w:space="0" w:color="auto"/>
            </w:tcBorders>
            <w:shd w:val="clear" w:color="auto" w:fill="auto"/>
            <w:noWrap/>
            <w:vAlign w:val="bottom"/>
            <w:hideMark/>
          </w:tcPr>
          <w:p w14:paraId="15A22690" w14:textId="77777777" w:rsidR="007D178A" w:rsidRPr="000F31DB" w:rsidRDefault="007D178A" w:rsidP="005B0B19">
            <w:pPr>
              <w:jc w:val="center"/>
              <w:rPr>
                <w:color w:val="002060"/>
                <w:sz w:val="18"/>
                <w:szCs w:val="18"/>
                <w:lang w:eastAsia="pt-BR"/>
              </w:rPr>
            </w:pPr>
            <w:r w:rsidRPr="000F31DB">
              <w:rPr>
                <w:color w:val="002060"/>
                <w:sz w:val="18"/>
                <w:szCs w:val="18"/>
                <w:lang w:eastAsia="pt-BR"/>
              </w:rPr>
              <w:t>N</w:t>
            </w:r>
          </w:p>
        </w:tc>
        <w:tc>
          <w:tcPr>
            <w:tcW w:w="806" w:type="dxa"/>
            <w:tcBorders>
              <w:top w:val="nil"/>
              <w:left w:val="single" w:sz="4" w:space="0" w:color="auto"/>
              <w:bottom w:val="nil"/>
              <w:right w:val="single" w:sz="4" w:space="0" w:color="auto"/>
            </w:tcBorders>
            <w:shd w:val="clear" w:color="auto" w:fill="auto"/>
            <w:noWrap/>
            <w:vAlign w:val="bottom"/>
            <w:hideMark/>
          </w:tcPr>
          <w:p w14:paraId="08AE27ED" w14:textId="77777777" w:rsidR="007D178A" w:rsidRPr="00E16127" w:rsidRDefault="007D178A" w:rsidP="005B0B19">
            <w:pPr>
              <w:jc w:val="center"/>
              <w:rPr>
                <w:sz w:val="18"/>
                <w:szCs w:val="18"/>
                <w:lang w:eastAsia="pt-BR"/>
              </w:rPr>
            </w:pPr>
            <w:r>
              <w:rPr>
                <w:sz w:val="18"/>
                <w:szCs w:val="18"/>
                <w:lang w:eastAsia="pt-BR"/>
              </w:rPr>
              <w:t>H</w:t>
            </w:r>
          </w:p>
        </w:tc>
        <w:tc>
          <w:tcPr>
            <w:tcW w:w="880" w:type="dxa"/>
            <w:tcBorders>
              <w:top w:val="nil"/>
              <w:left w:val="single" w:sz="4" w:space="0" w:color="auto"/>
              <w:bottom w:val="nil"/>
              <w:right w:val="nil"/>
            </w:tcBorders>
            <w:shd w:val="clear" w:color="auto" w:fill="auto"/>
            <w:noWrap/>
            <w:vAlign w:val="bottom"/>
            <w:hideMark/>
          </w:tcPr>
          <w:p w14:paraId="1C3E6721" w14:textId="77777777" w:rsidR="007D178A" w:rsidRPr="00E16127" w:rsidRDefault="007D178A" w:rsidP="005B0B19">
            <w:pPr>
              <w:jc w:val="center"/>
              <w:rPr>
                <w:sz w:val="18"/>
                <w:szCs w:val="18"/>
                <w:lang w:eastAsia="pt-BR"/>
              </w:rPr>
            </w:pPr>
            <w:r w:rsidRPr="00E16127">
              <w:rPr>
                <w:sz w:val="18"/>
                <w:szCs w:val="18"/>
                <w:lang w:eastAsia="pt-BR"/>
              </w:rPr>
              <w:t>N</w:t>
            </w:r>
          </w:p>
        </w:tc>
      </w:tr>
      <w:tr w:rsidR="007D178A" w:rsidRPr="00E16127" w14:paraId="0B1DFE2D" w14:textId="77777777" w:rsidTr="005B0B19">
        <w:trPr>
          <w:trHeight w:val="300"/>
        </w:trPr>
        <w:tc>
          <w:tcPr>
            <w:tcW w:w="1424" w:type="dxa"/>
            <w:tcBorders>
              <w:top w:val="nil"/>
              <w:left w:val="nil"/>
              <w:bottom w:val="nil"/>
              <w:right w:val="single" w:sz="4" w:space="0" w:color="auto"/>
            </w:tcBorders>
            <w:vAlign w:val="bottom"/>
          </w:tcPr>
          <w:p w14:paraId="27791A2C" w14:textId="77777777" w:rsidR="007D178A" w:rsidRPr="000F31DB" w:rsidRDefault="007D178A" w:rsidP="005B0B19">
            <w:pPr>
              <w:jc w:val="center"/>
              <w:rPr>
                <w:color w:val="002060"/>
                <w:sz w:val="18"/>
                <w:szCs w:val="18"/>
                <w:lang w:eastAsia="pt-BR"/>
              </w:rPr>
            </w:pPr>
            <w:r w:rsidRPr="000F31DB">
              <w:rPr>
                <w:color w:val="002060"/>
                <w:sz w:val="18"/>
                <w:szCs w:val="18"/>
                <w:lang w:eastAsia="pt-BR"/>
              </w:rPr>
              <w:t>96</w:t>
            </w:r>
          </w:p>
        </w:tc>
        <w:tc>
          <w:tcPr>
            <w:tcW w:w="750" w:type="dxa"/>
            <w:tcBorders>
              <w:top w:val="nil"/>
              <w:left w:val="nil"/>
              <w:bottom w:val="nil"/>
              <w:right w:val="single" w:sz="4" w:space="0" w:color="auto"/>
            </w:tcBorders>
            <w:shd w:val="clear" w:color="auto" w:fill="auto"/>
            <w:noWrap/>
            <w:vAlign w:val="bottom"/>
            <w:hideMark/>
          </w:tcPr>
          <w:p w14:paraId="6BEDC0C1" w14:textId="77777777" w:rsidR="007D178A" w:rsidRPr="00E16127" w:rsidRDefault="007D178A" w:rsidP="005B0B19">
            <w:pPr>
              <w:jc w:val="center"/>
              <w:rPr>
                <w:color w:val="000000"/>
                <w:sz w:val="18"/>
                <w:szCs w:val="18"/>
                <w:lang w:eastAsia="pt-BR"/>
              </w:rPr>
            </w:pPr>
            <w:r w:rsidRPr="00E16127">
              <w:rPr>
                <w:color w:val="000000"/>
                <w:sz w:val="18"/>
                <w:szCs w:val="18"/>
                <w:lang w:eastAsia="pt-BR"/>
              </w:rPr>
              <w:t>I18</w:t>
            </w:r>
          </w:p>
        </w:tc>
        <w:tc>
          <w:tcPr>
            <w:tcW w:w="1093" w:type="dxa"/>
            <w:tcBorders>
              <w:top w:val="nil"/>
              <w:left w:val="single" w:sz="4" w:space="0" w:color="auto"/>
              <w:bottom w:val="nil"/>
              <w:right w:val="single" w:sz="4" w:space="0" w:color="auto"/>
            </w:tcBorders>
            <w:shd w:val="clear" w:color="auto" w:fill="auto"/>
            <w:noWrap/>
            <w:vAlign w:val="bottom"/>
            <w:hideMark/>
          </w:tcPr>
          <w:p w14:paraId="1B08A3DA" w14:textId="77777777" w:rsidR="007D178A" w:rsidRPr="00E16127" w:rsidRDefault="007D178A" w:rsidP="005B0B19">
            <w:pPr>
              <w:jc w:val="center"/>
              <w:rPr>
                <w:color w:val="000000"/>
                <w:sz w:val="18"/>
                <w:szCs w:val="18"/>
                <w:lang w:eastAsia="pt-BR"/>
              </w:rPr>
            </w:pPr>
            <w:r w:rsidRPr="00E16127">
              <w:rPr>
                <w:color w:val="000000"/>
                <w:sz w:val="18"/>
                <w:szCs w:val="18"/>
                <w:lang w:eastAsia="pt-BR"/>
              </w:rPr>
              <w:t>04/06/2018</w:t>
            </w:r>
          </w:p>
        </w:tc>
        <w:tc>
          <w:tcPr>
            <w:tcW w:w="670" w:type="dxa"/>
            <w:tcBorders>
              <w:top w:val="nil"/>
              <w:left w:val="single" w:sz="4" w:space="0" w:color="auto"/>
              <w:bottom w:val="nil"/>
              <w:right w:val="single" w:sz="4" w:space="0" w:color="auto"/>
            </w:tcBorders>
            <w:shd w:val="clear" w:color="auto" w:fill="auto"/>
            <w:noWrap/>
            <w:vAlign w:val="bottom"/>
            <w:hideMark/>
          </w:tcPr>
          <w:p w14:paraId="35829FDD" w14:textId="77777777" w:rsidR="007D178A" w:rsidRPr="00E16127" w:rsidRDefault="007D178A" w:rsidP="005B0B19">
            <w:pPr>
              <w:jc w:val="center"/>
              <w:rPr>
                <w:sz w:val="18"/>
                <w:szCs w:val="18"/>
                <w:lang w:eastAsia="pt-BR"/>
              </w:rPr>
            </w:pPr>
            <w:r w:rsidRPr="00E16127">
              <w:rPr>
                <w:sz w:val="18"/>
                <w:szCs w:val="18"/>
                <w:lang w:eastAsia="pt-BR"/>
              </w:rPr>
              <w:t>F</w:t>
            </w:r>
          </w:p>
        </w:tc>
        <w:tc>
          <w:tcPr>
            <w:tcW w:w="650" w:type="dxa"/>
            <w:tcBorders>
              <w:top w:val="nil"/>
              <w:left w:val="single" w:sz="4" w:space="0" w:color="auto"/>
              <w:bottom w:val="nil"/>
              <w:right w:val="single" w:sz="4" w:space="0" w:color="auto"/>
            </w:tcBorders>
            <w:shd w:val="clear" w:color="auto" w:fill="auto"/>
            <w:noWrap/>
            <w:vAlign w:val="bottom"/>
            <w:hideMark/>
          </w:tcPr>
          <w:p w14:paraId="6F3BA791" w14:textId="77777777" w:rsidR="007D178A" w:rsidRPr="000F31DB" w:rsidRDefault="007D178A" w:rsidP="005B0B19">
            <w:pPr>
              <w:jc w:val="center"/>
              <w:rPr>
                <w:color w:val="002060"/>
                <w:sz w:val="18"/>
                <w:szCs w:val="18"/>
                <w:lang w:eastAsia="pt-BR"/>
              </w:rPr>
            </w:pPr>
            <w:r w:rsidRPr="000F31DB">
              <w:rPr>
                <w:color w:val="002060"/>
                <w:sz w:val="18"/>
                <w:szCs w:val="18"/>
                <w:lang w:eastAsia="pt-BR"/>
              </w:rPr>
              <w:t>N</w:t>
            </w:r>
          </w:p>
        </w:tc>
        <w:tc>
          <w:tcPr>
            <w:tcW w:w="806" w:type="dxa"/>
            <w:tcBorders>
              <w:top w:val="nil"/>
              <w:left w:val="single" w:sz="4" w:space="0" w:color="auto"/>
              <w:bottom w:val="nil"/>
              <w:right w:val="single" w:sz="4" w:space="0" w:color="auto"/>
            </w:tcBorders>
            <w:shd w:val="clear" w:color="auto" w:fill="auto"/>
            <w:noWrap/>
            <w:vAlign w:val="bottom"/>
            <w:hideMark/>
          </w:tcPr>
          <w:p w14:paraId="5E984E0D" w14:textId="77777777" w:rsidR="007D178A" w:rsidRPr="00E16127" w:rsidRDefault="007D178A" w:rsidP="005B0B19">
            <w:pPr>
              <w:jc w:val="center"/>
              <w:rPr>
                <w:sz w:val="18"/>
                <w:szCs w:val="18"/>
                <w:lang w:eastAsia="pt-BR"/>
              </w:rPr>
            </w:pPr>
            <w:r>
              <w:rPr>
                <w:sz w:val="18"/>
                <w:szCs w:val="18"/>
                <w:lang w:eastAsia="pt-BR"/>
              </w:rPr>
              <w:t>H</w:t>
            </w:r>
          </w:p>
        </w:tc>
        <w:tc>
          <w:tcPr>
            <w:tcW w:w="880" w:type="dxa"/>
            <w:tcBorders>
              <w:top w:val="nil"/>
              <w:left w:val="single" w:sz="4" w:space="0" w:color="auto"/>
              <w:bottom w:val="nil"/>
              <w:right w:val="nil"/>
            </w:tcBorders>
            <w:shd w:val="clear" w:color="auto" w:fill="auto"/>
            <w:noWrap/>
            <w:vAlign w:val="bottom"/>
            <w:hideMark/>
          </w:tcPr>
          <w:p w14:paraId="13F7239D" w14:textId="77777777" w:rsidR="007D178A" w:rsidRPr="00E16127" w:rsidRDefault="007D178A" w:rsidP="005B0B19">
            <w:pPr>
              <w:jc w:val="center"/>
              <w:rPr>
                <w:sz w:val="18"/>
                <w:szCs w:val="18"/>
                <w:lang w:eastAsia="pt-BR"/>
              </w:rPr>
            </w:pPr>
            <w:r w:rsidRPr="00E16127">
              <w:rPr>
                <w:sz w:val="18"/>
                <w:szCs w:val="18"/>
                <w:lang w:eastAsia="pt-BR"/>
              </w:rPr>
              <w:t>N</w:t>
            </w:r>
          </w:p>
        </w:tc>
      </w:tr>
      <w:tr w:rsidR="007D178A" w:rsidRPr="00E16127" w14:paraId="1884E3A6" w14:textId="77777777" w:rsidTr="005B0B19">
        <w:trPr>
          <w:trHeight w:val="300"/>
        </w:trPr>
        <w:tc>
          <w:tcPr>
            <w:tcW w:w="1424" w:type="dxa"/>
            <w:tcBorders>
              <w:top w:val="nil"/>
              <w:left w:val="nil"/>
              <w:bottom w:val="nil"/>
              <w:right w:val="single" w:sz="4" w:space="0" w:color="auto"/>
            </w:tcBorders>
            <w:vAlign w:val="bottom"/>
          </w:tcPr>
          <w:p w14:paraId="18ACCA69" w14:textId="77777777" w:rsidR="007D178A" w:rsidRPr="000F31DB" w:rsidRDefault="007D178A" w:rsidP="005B0B19">
            <w:pPr>
              <w:jc w:val="center"/>
              <w:rPr>
                <w:color w:val="002060"/>
                <w:sz w:val="18"/>
                <w:szCs w:val="18"/>
                <w:lang w:eastAsia="pt-BR"/>
              </w:rPr>
            </w:pPr>
            <w:r w:rsidRPr="000F31DB">
              <w:rPr>
                <w:color w:val="002060"/>
                <w:sz w:val="18"/>
                <w:szCs w:val="18"/>
                <w:lang w:eastAsia="pt-BR"/>
              </w:rPr>
              <w:t>97</w:t>
            </w:r>
          </w:p>
        </w:tc>
        <w:tc>
          <w:tcPr>
            <w:tcW w:w="750" w:type="dxa"/>
            <w:tcBorders>
              <w:top w:val="nil"/>
              <w:left w:val="nil"/>
              <w:bottom w:val="nil"/>
              <w:right w:val="single" w:sz="4" w:space="0" w:color="auto"/>
            </w:tcBorders>
            <w:shd w:val="clear" w:color="auto" w:fill="auto"/>
            <w:noWrap/>
            <w:vAlign w:val="bottom"/>
            <w:hideMark/>
          </w:tcPr>
          <w:p w14:paraId="37DDCB41" w14:textId="77777777" w:rsidR="007D178A" w:rsidRPr="00E16127" w:rsidRDefault="007D178A" w:rsidP="005B0B19">
            <w:pPr>
              <w:jc w:val="center"/>
              <w:rPr>
                <w:color w:val="000000"/>
                <w:sz w:val="18"/>
                <w:szCs w:val="18"/>
                <w:lang w:eastAsia="pt-BR"/>
              </w:rPr>
            </w:pPr>
            <w:r w:rsidRPr="00E16127">
              <w:rPr>
                <w:color w:val="000000"/>
                <w:sz w:val="18"/>
                <w:szCs w:val="18"/>
                <w:lang w:eastAsia="pt-BR"/>
              </w:rPr>
              <w:t>I19</w:t>
            </w:r>
          </w:p>
        </w:tc>
        <w:tc>
          <w:tcPr>
            <w:tcW w:w="1093" w:type="dxa"/>
            <w:tcBorders>
              <w:top w:val="nil"/>
              <w:left w:val="single" w:sz="4" w:space="0" w:color="auto"/>
              <w:bottom w:val="nil"/>
              <w:right w:val="single" w:sz="4" w:space="0" w:color="auto"/>
            </w:tcBorders>
            <w:shd w:val="clear" w:color="auto" w:fill="auto"/>
            <w:noWrap/>
            <w:vAlign w:val="bottom"/>
            <w:hideMark/>
          </w:tcPr>
          <w:p w14:paraId="52CB3D6D" w14:textId="77777777" w:rsidR="007D178A" w:rsidRPr="00E16127" w:rsidRDefault="007D178A" w:rsidP="005B0B19">
            <w:pPr>
              <w:jc w:val="center"/>
              <w:rPr>
                <w:color w:val="000000"/>
                <w:sz w:val="18"/>
                <w:szCs w:val="18"/>
                <w:lang w:eastAsia="pt-BR"/>
              </w:rPr>
            </w:pPr>
            <w:r w:rsidRPr="00E16127">
              <w:rPr>
                <w:color w:val="000000"/>
                <w:sz w:val="18"/>
                <w:szCs w:val="18"/>
                <w:lang w:eastAsia="pt-BR"/>
              </w:rPr>
              <w:t>04/06/2018</w:t>
            </w:r>
          </w:p>
        </w:tc>
        <w:tc>
          <w:tcPr>
            <w:tcW w:w="670" w:type="dxa"/>
            <w:tcBorders>
              <w:top w:val="nil"/>
              <w:left w:val="single" w:sz="4" w:space="0" w:color="auto"/>
              <w:bottom w:val="nil"/>
              <w:right w:val="single" w:sz="4" w:space="0" w:color="auto"/>
            </w:tcBorders>
            <w:shd w:val="clear" w:color="auto" w:fill="auto"/>
            <w:noWrap/>
            <w:vAlign w:val="bottom"/>
            <w:hideMark/>
          </w:tcPr>
          <w:p w14:paraId="5A005D02" w14:textId="77777777" w:rsidR="007D178A" w:rsidRPr="00E16127" w:rsidRDefault="007D178A" w:rsidP="005B0B19">
            <w:pPr>
              <w:jc w:val="center"/>
              <w:rPr>
                <w:sz w:val="18"/>
                <w:szCs w:val="18"/>
                <w:lang w:eastAsia="pt-BR"/>
              </w:rPr>
            </w:pPr>
            <w:r w:rsidRPr="00E16127">
              <w:rPr>
                <w:sz w:val="18"/>
                <w:szCs w:val="18"/>
                <w:lang w:eastAsia="pt-BR"/>
              </w:rPr>
              <w:t>M</w:t>
            </w:r>
          </w:p>
        </w:tc>
        <w:tc>
          <w:tcPr>
            <w:tcW w:w="650" w:type="dxa"/>
            <w:tcBorders>
              <w:top w:val="nil"/>
              <w:left w:val="single" w:sz="4" w:space="0" w:color="auto"/>
              <w:bottom w:val="nil"/>
              <w:right w:val="single" w:sz="4" w:space="0" w:color="auto"/>
            </w:tcBorders>
            <w:shd w:val="clear" w:color="auto" w:fill="auto"/>
            <w:noWrap/>
            <w:vAlign w:val="bottom"/>
            <w:hideMark/>
          </w:tcPr>
          <w:p w14:paraId="5AFCEA78" w14:textId="77777777" w:rsidR="007D178A" w:rsidRPr="000F31DB" w:rsidRDefault="007D178A" w:rsidP="005B0B19">
            <w:pPr>
              <w:jc w:val="center"/>
              <w:rPr>
                <w:color w:val="002060"/>
                <w:sz w:val="18"/>
                <w:szCs w:val="18"/>
                <w:lang w:eastAsia="pt-BR"/>
              </w:rPr>
            </w:pPr>
            <w:r w:rsidRPr="000F31DB">
              <w:rPr>
                <w:color w:val="002060"/>
                <w:sz w:val="18"/>
                <w:szCs w:val="18"/>
                <w:lang w:eastAsia="pt-BR"/>
              </w:rPr>
              <w:t>N</w:t>
            </w:r>
          </w:p>
        </w:tc>
        <w:tc>
          <w:tcPr>
            <w:tcW w:w="806" w:type="dxa"/>
            <w:tcBorders>
              <w:top w:val="nil"/>
              <w:left w:val="single" w:sz="4" w:space="0" w:color="auto"/>
              <w:bottom w:val="nil"/>
              <w:right w:val="single" w:sz="4" w:space="0" w:color="auto"/>
            </w:tcBorders>
            <w:shd w:val="clear" w:color="auto" w:fill="auto"/>
            <w:noWrap/>
            <w:vAlign w:val="bottom"/>
            <w:hideMark/>
          </w:tcPr>
          <w:p w14:paraId="33BBE825" w14:textId="77777777" w:rsidR="007D178A" w:rsidRPr="00E16127" w:rsidRDefault="007D178A" w:rsidP="005B0B19">
            <w:pPr>
              <w:jc w:val="center"/>
              <w:rPr>
                <w:sz w:val="18"/>
                <w:szCs w:val="18"/>
                <w:lang w:eastAsia="pt-BR"/>
              </w:rPr>
            </w:pPr>
            <w:r>
              <w:rPr>
                <w:sz w:val="18"/>
                <w:szCs w:val="18"/>
                <w:lang w:eastAsia="pt-BR"/>
              </w:rPr>
              <w:t>H</w:t>
            </w:r>
          </w:p>
        </w:tc>
        <w:tc>
          <w:tcPr>
            <w:tcW w:w="880" w:type="dxa"/>
            <w:tcBorders>
              <w:top w:val="nil"/>
              <w:left w:val="single" w:sz="4" w:space="0" w:color="auto"/>
              <w:bottom w:val="nil"/>
              <w:right w:val="nil"/>
            </w:tcBorders>
            <w:shd w:val="clear" w:color="auto" w:fill="auto"/>
            <w:noWrap/>
            <w:vAlign w:val="bottom"/>
            <w:hideMark/>
          </w:tcPr>
          <w:p w14:paraId="4AC59228" w14:textId="77777777" w:rsidR="007D178A" w:rsidRPr="00E16127" w:rsidRDefault="007D178A" w:rsidP="005B0B19">
            <w:pPr>
              <w:jc w:val="center"/>
              <w:rPr>
                <w:sz w:val="18"/>
                <w:szCs w:val="18"/>
                <w:lang w:eastAsia="pt-BR"/>
              </w:rPr>
            </w:pPr>
            <w:r w:rsidRPr="00E16127">
              <w:rPr>
                <w:sz w:val="18"/>
                <w:szCs w:val="18"/>
                <w:lang w:eastAsia="pt-BR"/>
              </w:rPr>
              <w:t>N</w:t>
            </w:r>
          </w:p>
        </w:tc>
      </w:tr>
      <w:tr w:rsidR="007D178A" w:rsidRPr="00E16127" w14:paraId="3918D67F" w14:textId="77777777" w:rsidTr="005B0B19">
        <w:trPr>
          <w:trHeight w:val="300"/>
        </w:trPr>
        <w:tc>
          <w:tcPr>
            <w:tcW w:w="1424" w:type="dxa"/>
            <w:tcBorders>
              <w:top w:val="nil"/>
              <w:left w:val="nil"/>
              <w:bottom w:val="nil"/>
              <w:right w:val="single" w:sz="4" w:space="0" w:color="auto"/>
            </w:tcBorders>
            <w:vAlign w:val="bottom"/>
          </w:tcPr>
          <w:p w14:paraId="3D1E05FC" w14:textId="77777777" w:rsidR="007D178A" w:rsidRPr="000F31DB" w:rsidRDefault="007D178A" w:rsidP="005B0B19">
            <w:pPr>
              <w:jc w:val="center"/>
              <w:rPr>
                <w:color w:val="002060"/>
                <w:sz w:val="18"/>
                <w:szCs w:val="18"/>
                <w:lang w:eastAsia="pt-BR"/>
              </w:rPr>
            </w:pPr>
            <w:r w:rsidRPr="000F31DB">
              <w:rPr>
                <w:color w:val="002060"/>
                <w:sz w:val="18"/>
                <w:szCs w:val="18"/>
                <w:lang w:eastAsia="pt-BR"/>
              </w:rPr>
              <w:t>98</w:t>
            </w:r>
          </w:p>
        </w:tc>
        <w:tc>
          <w:tcPr>
            <w:tcW w:w="750" w:type="dxa"/>
            <w:tcBorders>
              <w:top w:val="nil"/>
              <w:left w:val="nil"/>
              <w:bottom w:val="nil"/>
              <w:right w:val="single" w:sz="4" w:space="0" w:color="auto"/>
            </w:tcBorders>
            <w:shd w:val="clear" w:color="auto" w:fill="auto"/>
            <w:noWrap/>
            <w:vAlign w:val="bottom"/>
            <w:hideMark/>
          </w:tcPr>
          <w:p w14:paraId="43D8749B" w14:textId="77777777" w:rsidR="007D178A" w:rsidRPr="00E16127" w:rsidRDefault="007D178A" w:rsidP="005B0B19">
            <w:pPr>
              <w:jc w:val="center"/>
              <w:rPr>
                <w:color w:val="000000"/>
                <w:sz w:val="18"/>
                <w:szCs w:val="18"/>
                <w:lang w:eastAsia="pt-BR"/>
              </w:rPr>
            </w:pPr>
            <w:r w:rsidRPr="00E16127">
              <w:rPr>
                <w:color w:val="000000"/>
                <w:sz w:val="18"/>
                <w:szCs w:val="18"/>
                <w:lang w:eastAsia="pt-BR"/>
              </w:rPr>
              <w:t>I20</w:t>
            </w:r>
          </w:p>
        </w:tc>
        <w:tc>
          <w:tcPr>
            <w:tcW w:w="1093" w:type="dxa"/>
            <w:tcBorders>
              <w:top w:val="nil"/>
              <w:left w:val="single" w:sz="4" w:space="0" w:color="auto"/>
              <w:bottom w:val="nil"/>
              <w:right w:val="single" w:sz="4" w:space="0" w:color="auto"/>
            </w:tcBorders>
            <w:shd w:val="clear" w:color="auto" w:fill="auto"/>
            <w:noWrap/>
            <w:vAlign w:val="bottom"/>
            <w:hideMark/>
          </w:tcPr>
          <w:p w14:paraId="61FE32E7" w14:textId="77777777" w:rsidR="007D178A" w:rsidRPr="00E16127" w:rsidRDefault="007D178A" w:rsidP="005B0B19">
            <w:pPr>
              <w:jc w:val="center"/>
              <w:rPr>
                <w:color w:val="000000"/>
                <w:sz w:val="18"/>
                <w:szCs w:val="18"/>
                <w:lang w:eastAsia="pt-BR"/>
              </w:rPr>
            </w:pPr>
            <w:r w:rsidRPr="00E16127">
              <w:rPr>
                <w:color w:val="000000"/>
                <w:sz w:val="18"/>
                <w:szCs w:val="18"/>
                <w:lang w:eastAsia="pt-BR"/>
              </w:rPr>
              <w:t>04/06/2018</w:t>
            </w:r>
          </w:p>
        </w:tc>
        <w:tc>
          <w:tcPr>
            <w:tcW w:w="670" w:type="dxa"/>
            <w:tcBorders>
              <w:top w:val="nil"/>
              <w:left w:val="single" w:sz="4" w:space="0" w:color="auto"/>
              <w:bottom w:val="nil"/>
              <w:right w:val="single" w:sz="4" w:space="0" w:color="auto"/>
            </w:tcBorders>
            <w:shd w:val="clear" w:color="auto" w:fill="auto"/>
            <w:noWrap/>
            <w:vAlign w:val="bottom"/>
            <w:hideMark/>
          </w:tcPr>
          <w:p w14:paraId="6FF3A487" w14:textId="77777777" w:rsidR="007D178A" w:rsidRPr="00E16127" w:rsidRDefault="007D178A" w:rsidP="005B0B19">
            <w:pPr>
              <w:jc w:val="center"/>
              <w:rPr>
                <w:sz w:val="18"/>
                <w:szCs w:val="18"/>
                <w:lang w:eastAsia="pt-BR"/>
              </w:rPr>
            </w:pPr>
            <w:r w:rsidRPr="00E16127">
              <w:rPr>
                <w:sz w:val="18"/>
                <w:szCs w:val="18"/>
                <w:lang w:eastAsia="pt-BR"/>
              </w:rPr>
              <w:t>M</w:t>
            </w:r>
          </w:p>
        </w:tc>
        <w:tc>
          <w:tcPr>
            <w:tcW w:w="650" w:type="dxa"/>
            <w:tcBorders>
              <w:top w:val="nil"/>
              <w:left w:val="single" w:sz="4" w:space="0" w:color="auto"/>
              <w:bottom w:val="nil"/>
              <w:right w:val="single" w:sz="4" w:space="0" w:color="auto"/>
            </w:tcBorders>
            <w:shd w:val="clear" w:color="auto" w:fill="auto"/>
            <w:noWrap/>
            <w:vAlign w:val="bottom"/>
            <w:hideMark/>
          </w:tcPr>
          <w:p w14:paraId="70FBBC5C" w14:textId="77777777" w:rsidR="007D178A" w:rsidRPr="000F31DB" w:rsidRDefault="007D178A" w:rsidP="005B0B19">
            <w:pPr>
              <w:jc w:val="center"/>
              <w:rPr>
                <w:color w:val="002060"/>
                <w:sz w:val="18"/>
                <w:szCs w:val="18"/>
                <w:lang w:eastAsia="pt-BR"/>
              </w:rPr>
            </w:pPr>
            <w:r w:rsidRPr="000F31DB">
              <w:rPr>
                <w:color w:val="002060"/>
                <w:sz w:val="18"/>
                <w:szCs w:val="18"/>
                <w:lang w:eastAsia="pt-BR"/>
              </w:rPr>
              <w:t>N</w:t>
            </w:r>
          </w:p>
        </w:tc>
        <w:tc>
          <w:tcPr>
            <w:tcW w:w="806" w:type="dxa"/>
            <w:tcBorders>
              <w:top w:val="nil"/>
              <w:left w:val="single" w:sz="4" w:space="0" w:color="auto"/>
              <w:bottom w:val="nil"/>
              <w:right w:val="single" w:sz="4" w:space="0" w:color="auto"/>
            </w:tcBorders>
            <w:shd w:val="clear" w:color="auto" w:fill="auto"/>
            <w:noWrap/>
            <w:vAlign w:val="bottom"/>
            <w:hideMark/>
          </w:tcPr>
          <w:p w14:paraId="0476163A" w14:textId="77777777" w:rsidR="007D178A" w:rsidRPr="00E16127" w:rsidRDefault="007D178A" w:rsidP="005B0B19">
            <w:pPr>
              <w:jc w:val="center"/>
              <w:rPr>
                <w:sz w:val="18"/>
                <w:szCs w:val="18"/>
                <w:lang w:eastAsia="pt-BR"/>
              </w:rPr>
            </w:pPr>
            <w:r>
              <w:rPr>
                <w:sz w:val="18"/>
                <w:szCs w:val="18"/>
                <w:lang w:eastAsia="pt-BR"/>
              </w:rPr>
              <w:t>H</w:t>
            </w:r>
          </w:p>
        </w:tc>
        <w:tc>
          <w:tcPr>
            <w:tcW w:w="880" w:type="dxa"/>
            <w:tcBorders>
              <w:top w:val="nil"/>
              <w:left w:val="single" w:sz="4" w:space="0" w:color="auto"/>
              <w:bottom w:val="nil"/>
              <w:right w:val="nil"/>
            </w:tcBorders>
            <w:shd w:val="clear" w:color="auto" w:fill="auto"/>
            <w:noWrap/>
            <w:vAlign w:val="bottom"/>
            <w:hideMark/>
          </w:tcPr>
          <w:p w14:paraId="413F6BD6" w14:textId="77777777" w:rsidR="007D178A" w:rsidRPr="00E16127" w:rsidRDefault="007D178A" w:rsidP="005B0B19">
            <w:pPr>
              <w:jc w:val="center"/>
              <w:rPr>
                <w:sz w:val="18"/>
                <w:szCs w:val="18"/>
                <w:lang w:eastAsia="pt-BR"/>
              </w:rPr>
            </w:pPr>
            <w:r w:rsidRPr="00E16127">
              <w:rPr>
                <w:sz w:val="18"/>
                <w:szCs w:val="18"/>
                <w:lang w:eastAsia="pt-BR"/>
              </w:rPr>
              <w:t>N</w:t>
            </w:r>
          </w:p>
        </w:tc>
      </w:tr>
      <w:tr w:rsidR="007D178A" w:rsidRPr="00E16127" w14:paraId="5C0F9DFC" w14:textId="77777777" w:rsidTr="005B0B19">
        <w:trPr>
          <w:trHeight w:val="300"/>
        </w:trPr>
        <w:tc>
          <w:tcPr>
            <w:tcW w:w="1424" w:type="dxa"/>
            <w:tcBorders>
              <w:top w:val="nil"/>
              <w:left w:val="nil"/>
              <w:bottom w:val="nil"/>
              <w:right w:val="single" w:sz="4" w:space="0" w:color="auto"/>
            </w:tcBorders>
            <w:vAlign w:val="bottom"/>
          </w:tcPr>
          <w:p w14:paraId="08E9933E" w14:textId="77777777" w:rsidR="007D178A" w:rsidRPr="000F31DB" w:rsidRDefault="007D178A" w:rsidP="005B0B19">
            <w:pPr>
              <w:jc w:val="center"/>
              <w:rPr>
                <w:color w:val="002060"/>
                <w:sz w:val="18"/>
                <w:szCs w:val="18"/>
                <w:lang w:eastAsia="pt-BR"/>
              </w:rPr>
            </w:pPr>
            <w:r w:rsidRPr="000F31DB">
              <w:rPr>
                <w:color w:val="002060"/>
                <w:sz w:val="18"/>
                <w:szCs w:val="18"/>
                <w:lang w:eastAsia="pt-BR"/>
              </w:rPr>
              <w:t>99</w:t>
            </w:r>
          </w:p>
        </w:tc>
        <w:tc>
          <w:tcPr>
            <w:tcW w:w="750" w:type="dxa"/>
            <w:tcBorders>
              <w:top w:val="nil"/>
              <w:left w:val="nil"/>
              <w:bottom w:val="nil"/>
              <w:right w:val="single" w:sz="4" w:space="0" w:color="auto"/>
            </w:tcBorders>
            <w:shd w:val="clear" w:color="auto" w:fill="auto"/>
            <w:noWrap/>
            <w:vAlign w:val="bottom"/>
            <w:hideMark/>
          </w:tcPr>
          <w:p w14:paraId="03C2617B" w14:textId="77777777" w:rsidR="007D178A" w:rsidRPr="00E16127" w:rsidRDefault="007D178A" w:rsidP="005B0B19">
            <w:pPr>
              <w:jc w:val="center"/>
              <w:rPr>
                <w:color w:val="000000"/>
                <w:sz w:val="18"/>
                <w:szCs w:val="18"/>
                <w:lang w:eastAsia="pt-BR"/>
              </w:rPr>
            </w:pPr>
            <w:r w:rsidRPr="00E16127">
              <w:rPr>
                <w:color w:val="000000"/>
                <w:sz w:val="18"/>
                <w:szCs w:val="18"/>
                <w:lang w:eastAsia="pt-BR"/>
              </w:rPr>
              <w:t>I21</w:t>
            </w:r>
          </w:p>
        </w:tc>
        <w:tc>
          <w:tcPr>
            <w:tcW w:w="1093" w:type="dxa"/>
            <w:tcBorders>
              <w:top w:val="nil"/>
              <w:left w:val="single" w:sz="4" w:space="0" w:color="auto"/>
              <w:bottom w:val="nil"/>
              <w:right w:val="single" w:sz="4" w:space="0" w:color="auto"/>
            </w:tcBorders>
            <w:shd w:val="clear" w:color="auto" w:fill="auto"/>
            <w:noWrap/>
            <w:vAlign w:val="bottom"/>
            <w:hideMark/>
          </w:tcPr>
          <w:p w14:paraId="532268C0" w14:textId="77777777" w:rsidR="007D178A" w:rsidRPr="00E16127" w:rsidRDefault="007D178A" w:rsidP="005B0B19">
            <w:pPr>
              <w:jc w:val="center"/>
              <w:rPr>
                <w:color w:val="000000"/>
                <w:sz w:val="18"/>
                <w:szCs w:val="18"/>
                <w:lang w:eastAsia="pt-BR"/>
              </w:rPr>
            </w:pPr>
            <w:r w:rsidRPr="00E16127">
              <w:rPr>
                <w:color w:val="000000"/>
                <w:sz w:val="18"/>
                <w:szCs w:val="18"/>
                <w:lang w:eastAsia="pt-BR"/>
              </w:rPr>
              <w:t>04/06/2018</w:t>
            </w:r>
          </w:p>
        </w:tc>
        <w:tc>
          <w:tcPr>
            <w:tcW w:w="670" w:type="dxa"/>
            <w:tcBorders>
              <w:top w:val="nil"/>
              <w:left w:val="single" w:sz="4" w:space="0" w:color="auto"/>
              <w:bottom w:val="nil"/>
              <w:right w:val="single" w:sz="4" w:space="0" w:color="auto"/>
            </w:tcBorders>
            <w:shd w:val="clear" w:color="auto" w:fill="auto"/>
            <w:noWrap/>
            <w:vAlign w:val="bottom"/>
            <w:hideMark/>
          </w:tcPr>
          <w:p w14:paraId="6A196903" w14:textId="77777777" w:rsidR="007D178A" w:rsidRPr="00E16127" w:rsidRDefault="007D178A" w:rsidP="005B0B19">
            <w:pPr>
              <w:jc w:val="center"/>
              <w:rPr>
                <w:sz w:val="18"/>
                <w:szCs w:val="18"/>
                <w:lang w:eastAsia="pt-BR"/>
              </w:rPr>
            </w:pPr>
            <w:r w:rsidRPr="00E16127">
              <w:rPr>
                <w:sz w:val="18"/>
                <w:szCs w:val="18"/>
                <w:lang w:eastAsia="pt-BR"/>
              </w:rPr>
              <w:t>F</w:t>
            </w:r>
          </w:p>
        </w:tc>
        <w:tc>
          <w:tcPr>
            <w:tcW w:w="650" w:type="dxa"/>
            <w:tcBorders>
              <w:top w:val="nil"/>
              <w:left w:val="single" w:sz="4" w:space="0" w:color="auto"/>
              <w:bottom w:val="nil"/>
              <w:right w:val="single" w:sz="4" w:space="0" w:color="auto"/>
            </w:tcBorders>
            <w:shd w:val="clear" w:color="auto" w:fill="auto"/>
            <w:noWrap/>
            <w:vAlign w:val="bottom"/>
            <w:hideMark/>
          </w:tcPr>
          <w:p w14:paraId="6BDE7B11" w14:textId="77777777" w:rsidR="007D178A" w:rsidRPr="000F31DB" w:rsidRDefault="007D178A" w:rsidP="005B0B19">
            <w:pPr>
              <w:jc w:val="center"/>
              <w:rPr>
                <w:color w:val="002060"/>
                <w:sz w:val="18"/>
                <w:szCs w:val="18"/>
                <w:lang w:eastAsia="pt-BR"/>
              </w:rPr>
            </w:pPr>
            <w:r w:rsidRPr="000F31DB">
              <w:rPr>
                <w:color w:val="002060"/>
                <w:sz w:val="18"/>
                <w:szCs w:val="18"/>
                <w:lang w:eastAsia="pt-BR"/>
              </w:rPr>
              <w:t>N</w:t>
            </w:r>
          </w:p>
        </w:tc>
        <w:tc>
          <w:tcPr>
            <w:tcW w:w="806" w:type="dxa"/>
            <w:tcBorders>
              <w:top w:val="nil"/>
              <w:left w:val="single" w:sz="4" w:space="0" w:color="auto"/>
              <w:bottom w:val="nil"/>
              <w:right w:val="single" w:sz="4" w:space="0" w:color="auto"/>
            </w:tcBorders>
            <w:shd w:val="clear" w:color="auto" w:fill="auto"/>
            <w:noWrap/>
            <w:vAlign w:val="bottom"/>
            <w:hideMark/>
          </w:tcPr>
          <w:p w14:paraId="5124395B" w14:textId="77777777" w:rsidR="007D178A" w:rsidRPr="00E16127" w:rsidRDefault="007D178A" w:rsidP="005B0B19">
            <w:pPr>
              <w:jc w:val="center"/>
              <w:rPr>
                <w:sz w:val="18"/>
                <w:szCs w:val="18"/>
                <w:lang w:eastAsia="pt-BR"/>
              </w:rPr>
            </w:pPr>
            <w:r>
              <w:rPr>
                <w:sz w:val="18"/>
                <w:szCs w:val="18"/>
                <w:lang w:eastAsia="pt-BR"/>
              </w:rPr>
              <w:t>H</w:t>
            </w:r>
          </w:p>
        </w:tc>
        <w:tc>
          <w:tcPr>
            <w:tcW w:w="880" w:type="dxa"/>
            <w:tcBorders>
              <w:top w:val="nil"/>
              <w:left w:val="single" w:sz="4" w:space="0" w:color="auto"/>
              <w:bottom w:val="nil"/>
              <w:right w:val="nil"/>
            </w:tcBorders>
            <w:shd w:val="clear" w:color="auto" w:fill="auto"/>
            <w:noWrap/>
            <w:vAlign w:val="bottom"/>
            <w:hideMark/>
          </w:tcPr>
          <w:p w14:paraId="75B92D66" w14:textId="77777777" w:rsidR="007D178A" w:rsidRPr="00E16127" w:rsidRDefault="007D178A" w:rsidP="005B0B19">
            <w:pPr>
              <w:jc w:val="center"/>
              <w:rPr>
                <w:sz w:val="18"/>
                <w:szCs w:val="18"/>
                <w:lang w:eastAsia="pt-BR"/>
              </w:rPr>
            </w:pPr>
            <w:r w:rsidRPr="00E16127">
              <w:rPr>
                <w:sz w:val="18"/>
                <w:szCs w:val="18"/>
                <w:lang w:eastAsia="pt-BR"/>
              </w:rPr>
              <w:t>N</w:t>
            </w:r>
          </w:p>
        </w:tc>
      </w:tr>
      <w:tr w:rsidR="007D178A" w:rsidRPr="00E16127" w14:paraId="1BCA86AC" w14:textId="77777777" w:rsidTr="005B0B19">
        <w:trPr>
          <w:trHeight w:val="300"/>
        </w:trPr>
        <w:tc>
          <w:tcPr>
            <w:tcW w:w="1424" w:type="dxa"/>
            <w:tcBorders>
              <w:top w:val="nil"/>
              <w:left w:val="nil"/>
              <w:bottom w:val="nil"/>
              <w:right w:val="single" w:sz="4" w:space="0" w:color="auto"/>
            </w:tcBorders>
            <w:vAlign w:val="bottom"/>
          </w:tcPr>
          <w:p w14:paraId="5E2CB72B" w14:textId="77777777" w:rsidR="007D178A" w:rsidRPr="000F31DB" w:rsidRDefault="007D178A" w:rsidP="005B0B19">
            <w:pPr>
              <w:jc w:val="center"/>
              <w:rPr>
                <w:color w:val="002060"/>
                <w:sz w:val="18"/>
                <w:szCs w:val="18"/>
                <w:lang w:eastAsia="pt-BR"/>
              </w:rPr>
            </w:pPr>
            <w:r w:rsidRPr="000F31DB">
              <w:rPr>
                <w:color w:val="002060"/>
                <w:sz w:val="18"/>
                <w:szCs w:val="18"/>
                <w:lang w:eastAsia="pt-BR"/>
              </w:rPr>
              <w:t>100</w:t>
            </w:r>
          </w:p>
        </w:tc>
        <w:tc>
          <w:tcPr>
            <w:tcW w:w="750" w:type="dxa"/>
            <w:tcBorders>
              <w:top w:val="nil"/>
              <w:left w:val="nil"/>
              <w:bottom w:val="nil"/>
              <w:right w:val="single" w:sz="4" w:space="0" w:color="auto"/>
            </w:tcBorders>
            <w:shd w:val="clear" w:color="auto" w:fill="auto"/>
            <w:noWrap/>
            <w:vAlign w:val="bottom"/>
            <w:hideMark/>
          </w:tcPr>
          <w:p w14:paraId="747BD8AA" w14:textId="77777777" w:rsidR="007D178A" w:rsidRPr="00E16127" w:rsidRDefault="007D178A" w:rsidP="005B0B19">
            <w:pPr>
              <w:jc w:val="center"/>
              <w:rPr>
                <w:color w:val="000000"/>
                <w:sz w:val="18"/>
                <w:szCs w:val="18"/>
                <w:lang w:eastAsia="pt-BR"/>
              </w:rPr>
            </w:pPr>
            <w:r w:rsidRPr="00E16127">
              <w:rPr>
                <w:color w:val="000000"/>
                <w:sz w:val="18"/>
                <w:szCs w:val="18"/>
                <w:lang w:eastAsia="pt-BR"/>
              </w:rPr>
              <w:t>I27</w:t>
            </w:r>
          </w:p>
        </w:tc>
        <w:tc>
          <w:tcPr>
            <w:tcW w:w="1093" w:type="dxa"/>
            <w:tcBorders>
              <w:top w:val="nil"/>
              <w:left w:val="single" w:sz="4" w:space="0" w:color="auto"/>
              <w:bottom w:val="nil"/>
              <w:right w:val="single" w:sz="4" w:space="0" w:color="auto"/>
            </w:tcBorders>
            <w:shd w:val="clear" w:color="auto" w:fill="auto"/>
            <w:noWrap/>
            <w:vAlign w:val="bottom"/>
            <w:hideMark/>
          </w:tcPr>
          <w:p w14:paraId="4E33EF1D" w14:textId="77777777" w:rsidR="007D178A" w:rsidRPr="00E16127" w:rsidRDefault="007D178A" w:rsidP="005B0B19">
            <w:pPr>
              <w:jc w:val="center"/>
              <w:rPr>
                <w:color w:val="000000"/>
                <w:sz w:val="18"/>
                <w:szCs w:val="18"/>
                <w:lang w:eastAsia="pt-BR"/>
              </w:rPr>
            </w:pPr>
            <w:r w:rsidRPr="00E16127">
              <w:rPr>
                <w:color w:val="000000"/>
                <w:sz w:val="18"/>
                <w:szCs w:val="18"/>
                <w:lang w:eastAsia="pt-BR"/>
              </w:rPr>
              <w:t>04/06/2018</w:t>
            </w:r>
          </w:p>
        </w:tc>
        <w:tc>
          <w:tcPr>
            <w:tcW w:w="670" w:type="dxa"/>
            <w:tcBorders>
              <w:top w:val="nil"/>
              <w:left w:val="single" w:sz="4" w:space="0" w:color="auto"/>
              <w:bottom w:val="nil"/>
              <w:right w:val="single" w:sz="4" w:space="0" w:color="auto"/>
            </w:tcBorders>
            <w:shd w:val="clear" w:color="auto" w:fill="auto"/>
            <w:noWrap/>
            <w:vAlign w:val="bottom"/>
            <w:hideMark/>
          </w:tcPr>
          <w:p w14:paraId="39690107" w14:textId="77777777" w:rsidR="007D178A" w:rsidRPr="00E16127" w:rsidRDefault="007D178A" w:rsidP="005B0B19">
            <w:pPr>
              <w:jc w:val="center"/>
              <w:rPr>
                <w:sz w:val="18"/>
                <w:szCs w:val="18"/>
                <w:lang w:eastAsia="pt-BR"/>
              </w:rPr>
            </w:pPr>
            <w:r w:rsidRPr="00E16127">
              <w:rPr>
                <w:sz w:val="18"/>
                <w:szCs w:val="18"/>
                <w:lang w:eastAsia="pt-BR"/>
              </w:rPr>
              <w:t>M</w:t>
            </w:r>
          </w:p>
        </w:tc>
        <w:tc>
          <w:tcPr>
            <w:tcW w:w="650" w:type="dxa"/>
            <w:tcBorders>
              <w:top w:val="nil"/>
              <w:left w:val="single" w:sz="4" w:space="0" w:color="auto"/>
              <w:bottom w:val="nil"/>
              <w:right w:val="single" w:sz="4" w:space="0" w:color="auto"/>
            </w:tcBorders>
            <w:shd w:val="clear" w:color="auto" w:fill="auto"/>
            <w:noWrap/>
            <w:vAlign w:val="bottom"/>
            <w:hideMark/>
          </w:tcPr>
          <w:p w14:paraId="0C594D0D" w14:textId="77777777" w:rsidR="007D178A" w:rsidRPr="000F31DB" w:rsidRDefault="007D178A" w:rsidP="005B0B19">
            <w:pPr>
              <w:jc w:val="center"/>
              <w:rPr>
                <w:color w:val="002060"/>
                <w:sz w:val="18"/>
                <w:szCs w:val="18"/>
                <w:lang w:eastAsia="pt-BR"/>
              </w:rPr>
            </w:pPr>
            <w:r w:rsidRPr="000F31DB">
              <w:rPr>
                <w:color w:val="002060"/>
                <w:sz w:val="18"/>
                <w:szCs w:val="18"/>
                <w:lang w:eastAsia="pt-BR"/>
              </w:rPr>
              <w:t>N</w:t>
            </w:r>
          </w:p>
        </w:tc>
        <w:tc>
          <w:tcPr>
            <w:tcW w:w="806" w:type="dxa"/>
            <w:tcBorders>
              <w:top w:val="nil"/>
              <w:left w:val="single" w:sz="4" w:space="0" w:color="auto"/>
              <w:bottom w:val="nil"/>
              <w:right w:val="single" w:sz="4" w:space="0" w:color="auto"/>
            </w:tcBorders>
            <w:shd w:val="clear" w:color="auto" w:fill="auto"/>
            <w:noWrap/>
            <w:vAlign w:val="bottom"/>
            <w:hideMark/>
          </w:tcPr>
          <w:p w14:paraId="58EDA797" w14:textId="77777777" w:rsidR="007D178A" w:rsidRPr="00E16127" w:rsidRDefault="007D178A" w:rsidP="005B0B19">
            <w:pPr>
              <w:jc w:val="center"/>
              <w:rPr>
                <w:sz w:val="18"/>
                <w:szCs w:val="18"/>
                <w:lang w:eastAsia="pt-BR"/>
              </w:rPr>
            </w:pPr>
            <w:r>
              <w:rPr>
                <w:sz w:val="18"/>
                <w:szCs w:val="18"/>
                <w:lang w:eastAsia="pt-BR"/>
              </w:rPr>
              <w:t>H</w:t>
            </w:r>
          </w:p>
        </w:tc>
        <w:tc>
          <w:tcPr>
            <w:tcW w:w="880" w:type="dxa"/>
            <w:tcBorders>
              <w:top w:val="nil"/>
              <w:left w:val="single" w:sz="4" w:space="0" w:color="auto"/>
              <w:bottom w:val="nil"/>
              <w:right w:val="nil"/>
            </w:tcBorders>
            <w:shd w:val="clear" w:color="auto" w:fill="auto"/>
            <w:noWrap/>
            <w:vAlign w:val="bottom"/>
            <w:hideMark/>
          </w:tcPr>
          <w:p w14:paraId="30432AB7" w14:textId="77777777" w:rsidR="007D178A" w:rsidRPr="00E16127" w:rsidRDefault="007D178A" w:rsidP="005B0B19">
            <w:pPr>
              <w:jc w:val="center"/>
              <w:rPr>
                <w:sz w:val="18"/>
                <w:szCs w:val="18"/>
                <w:lang w:eastAsia="pt-BR"/>
              </w:rPr>
            </w:pPr>
            <w:r w:rsidRPr="00E16127">
              <w:rPr>
                <w:sz w:val="18"/>
                <w:szCs w:val="18"/>
                <w:lang w:eastAsia="pt-BR"/>
              </w:rPr>
              <w:t>N</w:t>
            </w:r>
          </w:p>
        </w:tc>
      </w:tr>
      <w:tr w:rsidR="007D178A" w:rsidRPr="00E16127" w14:paraId="05F5F072" w14:textId="77777777" w:rsidTr="005B0B19">
        <w:trPr>
          <w:trHeight w:val="300"/>
        </w:trPr>
        <w:tc>
          <w:tcPr>
            <w:tcW w:w="1424" w:type="dxa"/>
            <w:tcBorders>
              <w:top w:val="nil"/>
              <w:left w:val="nil"/>
              <w:right w:val="single" w:sz="4" w:space="0" w:color="auto"/>
            </w:tcBorders>
            <w:vAlign w:val="bottom"/>
          </w:tcPr>
          <w:p w14:paraId="439D464E" w14:textId="77777777" w:rsidR="007D178A" w:rsidRPr="000F31DB" w:rsidRDefault="007D178A" w:rsidP="005B0B19">
            <w:pPr>
              <w:jc w:val="center"/>
              <w:rPr>
                <w:color w:val="002060"/>
                <w:sz w:val="18"/>
                <w:szCs w:val="18"/>
                <w:lang w:eastAsia="pt-BR"/>
              </w:rPr>
            </w:pPr>
            <w:r w:rsidRPr="000F31DB">
              <w:rPr>
                <w:color w:val="002060"/>
                <w:sz w:val="18"/>
                <w:szCs w:val="18"/>
                <w:lang w:eastAsia="pt-BR"/>
              </w:rPr>
              <w:t>101</w:t>
            </w:r>
          </w:p>
        </w:tc>
        <w:tc>
          <w:tcPr>
            <w:tcW w:w="750" w:type="dxa"/>
            <w:tcBorders>
              <w:top w:val="nil"/>
              <w:left w:val="nil"/>
              <w:right w:val="single" w:sz="4" w:space="0" w:color="auto"/>
            </w:tcBorders>
            <w:shd w:val="clear" w:color="auto" w:fill="auto"/>
            <w:noWrap/>
            <w:vAlign w:val="bottom"/>
            <w:hideMark/>
          </w:tcPr>
          <w:p w14:paraId="039F05AB" w14:textId="77777777" w:rsidR="007D178A" w:rsidRPr="00E16127" w:rsidRDefault="007D178A" w:rsidP="005B0B19">
            <w:pPr>
              <w:jc w:val="center"/>
              <w:rPr>
                <w:color w:val="000000"/>
                <w:sz w:val="18"/>
                <w:szCs w:val="18"/>
                <w:lang w:eastAsia="pt-BR"/>
              </w:rPr>
            </w:pPr>
            <w:r w:rsidRPr="00E16127">
              <w:rPr>
                <w:color w:val="000000"/>
                <w:sz w:val="18"/>
                <w:szCs w:val="18"/>
                <w:lang w:eastAsia="pt-BR"/>
              </w:rPr>
              <w:t>I28</w:t>
            </w:r>
          </w:p>
        </w:tc>
        <w:tc>
          <w:tcPr>
            <w:tcW w:w="1093" w:type="dxa"/>
            <w:tcBorders>
              <w:top w:val="nil"/>
              <w:left w:val="single" w:sz="4" w:space="0" w:color="auto"/>
              <w:right w:val="single" w:sz="4" w:space="0" w:color="auto"/>
            </w:tcBorders>
            <w:shd w:val="clear" w:color="auto" w:fill="auto"/>
            <w:noWrap/>
            <w:vAlign w:val="bottom"/>
            <w:hideMark/>
          </w:tcPr>
          <w:p w14:paraId="06A910BF" w14:textId="77777777" w:rsidR="007D178A" w:rsidRPr="00E16127" w:rsidRDefault="007D178A" w:rsidP="005B0B19">
            <w:pPr>
              <w:jc w:val="center"/>
              <w:rPr>
                <w:color w:val="000000"/>
                <w:sz w:val="18"/>
                <w:szCs w:val="18"/>
                <w:lang w:eastAsia="pt-BR"/>
              </w:rPr>
            </w:pPr>
            <w:r w:rsidRPr="00E16127">
              <w:rPr>
                <w:color w:val="000000"/>
                <w:sz w:val="18"/>
                <w:szCs w:val="18"/>
                <w:lang w:eastAsia="pt-BR"/>
              </w:rPr>
              <w:t>04/06/2018</w:t>
            </w:r>
          </w:p>
        </w:tc>
        <w:tc>
          <w:tcPr>
            <w:tcW w:w="670" w:type="dxa"/>
            <w:tcBorders>
              <w:top w:val="nil"/>
              <w:left w:val="single" w:sz="4" w:space="0" w:color="auto"/>
              <w:right w:val="single" w:sz="4" w:space="0" w:color="auto"/>
            </w:tcBorders>
            <w:shd w:val="clear" w:color="auto" w:fill="auto"/>
            <w:noWrap/>
            <w:vAlign w:val="bottom"/>
            <w:hideMark/>
          </w:tcPr>
          <w:p w14:paraId="1EF41587" w14:textId="77777777" w:rsidR="007D178A" w:rsidRPr="00E16127" w:rsidRDefault="007D178A" w:rsidP="005B0B19">
            <w:pPr>
              <w:jc w:val="center"/>
              <w:rPr>
                <w:sz w:val="18"/>
                <w:szCs w:val="18"/>
                <w:lang w:eastAsia="pt-BR"/>
              </w:rPr>
            </w:pPr>
            <w:r w:rsidRPr="00E16127">
              <w:rPr>
                <w:sz w:val="18"/>
                <w:szCs w:val="18"/>
                <w:lang w:eastAsia="pt-BR"/>
              </w:rPr>
              <w:t>F</w:t>
            </w:r>
          </w:p>
        </w:tc>
        <w:tc>
          <w:tcPr>
            <w:tcW w:w="650" w:type="dxa"/>
            <w:tcBorders>
              <w:top w:val="nil"/>
              <w:left w:val="single" w:sz="4" w:space="0" w:color="auto"/>
              <w:right w:val="single" w:sz="4" w:space="0" w:color="auto"/>
            </w:tcBorders>
            <w:shd w:val="clear" w:color="auto" w:fill="auto"/>
            <w:noWrap/>
            <w:vAlign w:val="bottom"/>
            <w:hideMark/>
          </w:tcPr>
          <w:p w14:paraId="14EAA0FB" w14:textId="77777777" w:rsidR="007D178A" w:rsidRPr="000F31DB" w:rsidRDefault="007D178A" w:rsidP="005B0B19">
            <w:pPr>
              <w:jc w:val="center"/>
              <w:rPr>
                <w:color w:val="002060"/>
                <w:sz w:val="18"/>
                <w:szCs w:val="18"/>
                <w:lang w:eastAsia="pt-BR"/>
              </w:rPr>
            </w:pPr>
            <w:r w:rsidRPr="000F31DB">
              <w:rPr>
                <w:color w:val="002060"/>
                <w:sz w:val="18"/>
                <w:szCs w:val="18"/>
                <w:lang w:eastAsia="pt-BR"/>
              </w:rPr>
              <w:t>N</w:t>
            </w:r>
          </w:p>
        </w:tc>
        <w:tc>
          <w:tcPr>
            <w:tcW w:w="806" w:type="dxa"/>
            <w:tcBorders>
              <w:top w:val="nil"/>
              <w:left w:val="single" w:sz="4" w:space="0" w:color="auto"/>
              <w:right w:val="single" w:sz="4" w:space="0" w:color="auto"/>
            </w:tcBorders>
            <w:shd w:val="clear" w:color="auto" w:fill="auto"/>
            <w:noWrap/>
            <w:vAlign w:val="bottom"/>
            <w:hideMark/>
          </w:tcPr>
          <w:p w14:paraId="082E74DC" w14:textId="77777777" w:rsidR="007D178A" w:rsidRPr="00E16127" w:rsidRDefault="007D178A" w:rsidP="005B0B19">
            <w:pPr>
              <w:jc w:val="center"/>
              <w:rPr>
                <w:sz w:val="18"/>
                <w:szCs w:val="18"/>
                <w:lang w:eastAsia="pt-BR"/>
              </w:rPr>
            </w:pPr>
            <w:r>
              <w:rPr>
                <w:sz w:val="18"/>
                <w:szCs w:val="18"/>
                <w:lang w:eastAsia="pt-BR"/>
              </w:rPr>
              <w:t>H</w:t>
            </w:r>
          </w:p>
        </w:tc>
        <w:tc>
          <w:tcPr>
            <w:tcW w:w="880" w:type="dxa"/>
            <w:tcBorders>
              <w:top w:val="nil"/>
              <w:left w:val="single" w:sz="4" w:space="0" w:color="auto"/>
              <w:right w:val="nil"/>
            </w:tcBorders>
            <w:shd w:val="clear" w:color="auto" w:fill="auto"/>
            <w:noWrap/>
            <w:vAlign w:val="bottom"/>
            <w:hideMark/>
          </w:tcPr>
          <w:p w14:paraId="7945CDD2" w14:textId="77777777" w:rsidR="007D178A" w:rsidRPr="00E16127" w:rsidRDefault="007D178A" w:rsidP="005B0B19">
            <w:pPr>
              <w:jc w:val="center"/>
              <w:rPr>
                <w:sz w:val="18"/>
                <w:szCs w:val="18"/>
                <w:lang w:eastAsia="pt-BR"/>
              </w:rPr>
            </w:pPr>
            <w:r w:rsidRPr="00E16127">
              <w:rPr>
                <w:sz w:val="18"/>
                <w:szCs w:val="18"/>
                <w:lang w:eastAsia="pt-BR"/>
              </w:rPr>
              <w:t>N</w:t>
            </w:r>
          </w:p>
        </w:tc>
      </w:tr>
      <w:tr w:rsidR="007D178A" w:rsidRPr="00E16127" w14:paraId="5E43106B" w14:textId="77777777" w:rsidTr="005B0B19">
        <w:trPr>
          <w:trHeight w:val="300"/>
        </w:trPr>
        <w:tc>
          <w:tcPr>
            <w:tcW w:w="1424" w:type="dxa"/>
            <w:tcBorders>
              <w:top w:val="nil"/>
              <w:left w:val="nil"/>
              <w:bottom w:val="single" w:sz="4" w:space="0" w:color="auto"/>
              <w:right w:val="single" w:sz="4" w:space="0" w:color="auto"/>
            </w:tcBorders>
            <w:vAlign w:val="bottom"/>
          </w:tcPr>
          <w:p w14:paraId="47160255" w14:textId="77777777" w:rsidR="007D178A" w:rsidRPr="000F31DB" w:rsidRDefault="007D178A" w:rsidP="005B0B19">
            <w:pPr>
              <w:jc w:val="center"/>
              <w:rPr>
                <w:color w:val="002060"/>
                <w:sz w:val="18"/>
                <w:szCs w:val="18"/>
                <w:lang w:eastAsia="pt-BR"/>
              </w:rPr>
            </w:pPr>
            <w:r w:rsidRPr="000F31DB">
              <w:rPr>
                <w:color w:val="002060"/>
                <w:sz w:val="18"/>
                <w:szCs w:val="18"/>
                <w:lang w:eastAsia="pt-BR"/>
              </w:rPr>
              <w:t>102</w:t>
            </w:r>
          </w:p>
        </w:tc>
        <w:tc>
          <w:tcPr>
            <w:tcW w:w="750" w:type="dxa"/>
            <w:tcBorders>
              <w:top w:val="nil"/>
              <w:left w:val="nil"/>
              <w:bottom w:val="single" w:sz="4" w:space="0" w:color="auto"/>
              <w:right w:val="single" w:sz="4" w:space="0" w:color="auto"/>
            </w:tcBorders>
            <w:shd w:val="clear" w:color="auto" w:fill="auto"/>
            <w:noWrap/>
            <w:vAlign w:val="bottom"/>
            <w:hideMark/>
          </w:tcPr>
          <w:p w14:paraId="32644435" w14:textId="77777777" w:rsidR="007D178A" w:rsidRPr="00E16127" w:rsidRDefault="007D178A" w:rsidP="005B0B19">
            <w:pPr>
              <w:jc w:val="center"/>
              <w:rPr>
                <w:color w:val="000000"/>
                <w:sz w:val="18"/>
                <w:szCs w:val="18"/>
                <w:lang w:eastAsia="pt-BR"/>
              </w:rPr>
            </w:pPr>
            <w:r w:rsidRPr="00E16127">
              <w:rPr>
                <w:color w:val="000000"/>
                <w:sz w:val="18"/>
                <w:szCs w:val="18"/>
                <w:lang w:eastAsia="pt-BR"/>
              </w:rPr>
              <w:t>I29</w:t>
            </w:r>
          </w:p>
        </w:tc>
        <w:tc>
          <w:tcPr>
            <w:tcW w:w="1093" w:type="dxa"/>
            <w:tcBorders>
              <w:top w:val="nil"/>
              <w:left w:val="single" w:sz="4" w:space="0" w:color="auto"/>
              <w:bottom w:val="single" w:sz="4" w:space="0" w:color="auto"/>
              <w:right w:val="single" w:sz="4" w:space="0" w:color="auto"/>
            </w:tcBorders>
            <w:shd w:val="clear" w:color="auto" w:fill="auto"/>
            <w:noWrap/>
            <w:vAlign w:val="bottom"/>
            <w:hideMark/>
          </w:tcPr>
          <w:p w14:paraId="4B996A1D" w14:textId="77777777" w:rsidR="007D178A" w:rsidRPr="00E16127" w:rsidRDefault="007D178A" w:rsidP="005B0B19">
            <w:pPr>
              <w:jc w:val="center"/>
              <w:rPr>
                <w:color w:val="000000"/>
                <w:sz w:val="18"/>
                <w:szCs w:val="18"/>
                <w:lang w:eastAsia="pt-BR"/>
              </w:rPr>
            </w:pPr>
            <w:r w:rsidRPr="00E16127">
              <w:rPr>
                <w:color w:val="000000"/>
                <w:sz w:val="18"/>
                <w:szCs w:val="18"/>
                <w:lang w:eastAsia="pt-BR"/>
              </w:rPr>
              <w:t>04/06/2018</w:t>
            </w:r>
          </w:p>
        </w:tc>
        <w:tc>
          <w:tcPr>
            <w:tcW w:w="670" w:type="dxa"/>
            <w:tcBorders>
              <w:top w:val="nil"/>
              <w:left w:val="single" w:sz="4" w:space="0" w:color="auto"/>
              <w:bottom w:val="single" w:sz="4" w:space="0" w:color="auto"/>
              <w:right w:val="single" w:sz="4" w:space="0" w:color="auto"/>
            </w:tcBorders>
            <w:shd w:val="clear" w:color="auto" w:fill="auto"/>
            <w:noWrap/>
            <w:vAlign w:val="bottom"/>
            <w:hideMark/>
          </w:tcPr>
          <w:p w14:paraId="5788B19A" w14:textId="77777777" w:rsidR="007D178A" w:rsidRPr="00E16127" w:rsidRDefault="007D178A" w:rsidP="005B0B19">
            <w:pPr>
              <w:jc w:val="center"/>
              <w:rPr>
                <w:sz w:val="18"/>
                <w:szCs w:val="18"/>
                <w:lang w:eastAsia="pt-BR"/>
              </w:rPr>
            </w:pPr>
            <w:r w:rsidRPr="00E16127">
              <w:rPr>
                <w:sz w:val="18"/>
                <w:szCs w:val="18"/>
                <w:lang w:eastAsia="pt-BR"/>
              </w:rPr>
              <w:t>M</w:t>
            </w:r>
          </w:p>
        </w:tc>
        <w:tc>
          <w:tcPr>
            <w:tcW w:w="650" w:type="dxa"/>
            <w:tcBorders>
              <w:top w:val="nil"/>
              <w:left w:val="single" w:sz="4" w:space="0" w:color="auto"/>
              <w:bottom w:val="single" w:sz="4" w:space="0" w:color="auto"/>
              <w:right w:val="single" w:sz="4" w:space="0" w:color="auto"/>
            </w:tcBorders>
            <w:shd w:val="clear" w:color="auto" w:fill="auto"/>
            <w:noWrap/>
            <w:vAlign w:val="bottom"/>
            <w:hideMark/>
          </w:tcPr>
          <w:p w14:paraId="32123D55" w14:textId="77777777" w:rsidR="007D178A" w:rsidRPr="000F31DB" w:rsidRDefault="007D178A" w:rsidP="005B0B19">
            <w:pPr>
              <w:jc w:val="center"/>
              <w:rPr>
                <w:color w:val="002060"/>
                <w:sz w:val="18"/>
                <w:szCs w:val="18"/>
                <w:lang w:eastAsia="pt-BR"/>
              </w:rPr>
            </w:pPr>
            <w:r w:rsidRPr="000F31DB">
              <w:rPr>
                <w:color w:val="002060"/>
                <w:sz w:val="18"/>
                <w:szCs w:val="18"/>
                <w:lang w:eastAsia="pt-BR"/>
              </w:rPr>
              <w:t>N</w:t>
            </w:r>
          </w:p>
        </w:tc>
        <w:tc>
          <w:tcPr>
            <w:tcW w:w="806" w:type="dxa"/>
            <w:tcBorders>
              <w:top w:val="nil"/>
              <w:left w:val="single" w:sz="4" w:space="0" w:color="auto"/>
              <w:bottom w:val="single" w:sz="4" w:space="0" w:color="auto"/>
              <w:right w:val="single" w:sz="4" w:space="0" w:color="auto"/>
            </w:tcBorders>
            <w:shd w:val="clear" w:color="auto" w:fill="auto"/>
            <w:noWrap/>
            <w:vAlign w:val="bottom"/>
            <w:hideMark/>
          </w:tcPr>
          <w:p w14:paraId="00C7BE4C" w14:textId="77777777" w:rsidR="007D178A" w:rsidRPr="00E16127" w:rsidRDefault="007D178A" w:rsidP="005B0B19">
            <w:pPr>
              <w:jc w:val="center"/>
              <w:rPr>
                <w:sz w:val="18"/>
                <w:szCs w:val="18"/>
                <w:lang w:eastAsia="pt-BR"/>
              </w:rPr>
            </w:pPr>
            <w:r>
              <w:rPr>
                <w:sz w:val="18"/>
                <w:szCs w:val="18"/>
                <w:lang w:eastAsia="pt-BR"/>
              </w:rPr>
              <w:t>H</w:t>
            </w:r>
          </w:p>
        </w:tc>
        <w:tc>
          <w:tcPr>
            <w:tcW w:w="880" w:type="dxa"/>
            <w:tcBorders>
              <w:top w:val="nil"/>
              <w:left w:val="single" w:sz="4" w:space="0" w:color="auto"/>
              <w:bottom w:val="single" w:sz="4" w:space="0" w:color="auto"/>
              <w:right w:val="nil"/>
            </w:tcBorders>
            <w:shd w:val="clear" w:color="auto" w:fill="auto"/>
            <w:noWrap/>
            <w:vAlign w:val="bottom"/>
            <w:hideMark/>
          </w:tcPr>
          <w:p w14:paraId="09DC29FA" w14:textId="77777777" w:rsidR="007D178A" w:rsidRPr="00E16127" w:rsidRDefault="007D178A" w:rsidP="005B0B19">
            <w:pPr>
              <w:jc w:val="center"/>
              <w:rPr>
                <w:sz w:val="18"/>
                <w:szCs w:val="18"/>
                <w:lang w:eastAsia="pt-BR"/>
              </w:rPr>
            </w:pPr>
            <w:r w:rsidRPr="00E16127">
              <w:rPr>
                <w:sz w:val="18"/>
                <w:szCs w:val="18"/>
                <w:lang w:eastAsia="pt-BR"/>
              </w:rPr>
              <w:t>N</w:t>
            </w:r>
          </w:p>
        </w:tc>
      </w:tr>
    </w:tbl>
    <w:p w14:paraId="4DD9D1D8" w14:textId="77777777" w:rsidR="007D178A" w:rsidRDefault="007D178A" w:rsidP="007D178A">
      <w:pPr>
        <w:jc w:val="center"/>
        <w:rPr>
          <w:color w:val="201F1E"/>
          <w:sz w:val="18"/>
          <w:szCs w:val="18"/>
          <w:vertAlign w:val="superscript"/>
        </w:rPr>
      </w:pPr>
    </w:p>
    <w:p w14:paraId="391A4838" w14:textId="38541C18" w:rsidR="00780C47" w:rsidRDefault="007D178A" w:rsidP="007D178A">
      <w:pPr>
        <w:rPr>
          <w:rFonts w:cstheme="minorHAnsi"/>
          <w:szCs w:val="24"/>
        </w:rPr>
      </w:pPr>
      <w:r w:rsidRPr="00F55C9D">
        <w:rPr>
          <w:color w:val="201F1E"/>
          <w:sz w:val="18"/>
          <w:szCs w:val="18"/>
          <w:vertAlign w:val="superscript"/>
        </w:rPr>
        <w:t>A</w:t>
      </w:r>
      <w:r w:rsidRPr="00A111A2">
        <w:rPr>
          <w:color w:val="201F1E"/>
          <w:sz w:val="18"/>
          <w:szCs w:val="18"/>
        </w:rPr>
        <w:t>Gender</w:t>
      </w:r>
      <w:r>
        <w:rPr>
          <w:color w:val="201F1E"/>
          <w:sz w:val="18"/>
          <w:szCs w:val="18"/>
        </w:rPr>
        <w:t xml:space="preserve">: M = Male, F=Female. </w:t>
      </w:r>
      <w:r>
        <w:rPr>
          <w:color w:val="201F1E"/>
          <w:sz w:val="18"/>
          <w:szCs w:val="18"/>
          <w:vertAlign w:val="superscript"/>
        </w:rPr>
        <w:t>B</w:t>
      </w:r>
      <w:r>
        <w:rPr>
          <w:color w:val="201F1E"/>
          <w:sz w:val="18"/>
          <w:szCs w:val="18"/>
        </w:rPr>
        <w:t xml:space="preserve">Cancer: Y=Yes, N=No. </w:t>
      </w:r>
      <w:r>
        <w:rPr>
          <w:color w:val="201F1E"/>
          <w:sz w:val="18"/>
          <w:szCs w:val="18"/>
          <w:vertAlign w:val="superscript"/>
        </w:rPr>
        <w:t>C</w:t>
      </w:r>
      <w:r>
        <w:rPr>
          <w:color w:val="201F1E"/>
          <w:sz w:val="18"/>
          <w:szCs w:val="18"/>
        </w:rPr>
        <w:t>Cancer Type/Healthy: CA = Carcinoma, LK = Leukemia, LP = Lymphoma, H=Healthy. Treatment: C=Chemotherapy, R=Radiotherapy, C/R=Chemotherapy and Radiotherapy, N=None.</w:t>
      </w:r>
      <w:r w:rsidR="00780C47" w:rsidRPr="00780C47">
        <w:rPr>
          <w:color w:val="201F1E"/>
          <w:szCs w:val="24"/>
        </w:rPr>
        <w:t xml:space="preserve"> </w:t>
      </w:r>
      <w:r w:rsidR="00780C47" w:rsidRPr="00780C47">
        <w:rPr>
          <w:color w:val="201F1E"/>
          <w:szCs w:val="24"/>
        </w:rPr>
        <w:br/>
      </w:r>
      <w:r w:rsidR="00780C47">
        <w:rPr>
          <w:rFonts w:cstheme="minorHAnsi"/>
          <w:szCs w:val="24"/>
        </w:rPr>
        <w:br w:type="page"/>
      </w:r>
    </w:p>
    <w:p w14:paraId="66636D02" w14:textId="71906C30" w:rsidR="0045051D" w:rsidRPr="00A00064" w:rsidRDefault="0045051D" w:rsidP="00A4631D">
      <w:pPr>
        <w:pStyle w:val="SMHeading"/>
        <w:spacing w:before="120"/>
      </w:pPr>
      <w:r w:rsidRPr="00A00064">
        <w:rPr>
          <w:rFonts w:cstheme="minorHAnsi"/>
        </w:rPr>
        <w:lastRenderedPageBreak/>
        <w:t>Table S</w:t>
      </w:r>
      <w:r w:rsidR="002809F3">
        <w:rPr>
          <w:rFonts w:cstheme="minorHAnsi"/>
        </w:rPr>
        <w:t>2</w:t>
      </w:r>
      <w:r w:rsidRPr="00A00064">
        <w:rPr>
          <w:rFonts w:cstheme="minorHAnsi"/>
        </w:rPr>
        <w:t xml:space="preserve">. </w:t>
      </w:r>
      <w:r w:rsidR="004509BF" w:rsidRPr="00492C4C">
        <w:rPr>
          <w:rFonts w:cstheme="minorHAnsi"/>
          <w:b w:val="0"/>
        </w:rPr>
        <w:t>Information about v</w:t>
      </w:r>
      <w:r w:rsidRPr="00492C4C">
        <w:rPr>
          <w:rFonts w:cstheme="minorHAnsi"/>
          <w:b w:val="0"/>
        </w:rPr>
        <w:t>olunteers</w:t>
      </w:r>
      <w:r w:rsidR="004509BF" w:rsidRPr="00492C4C">
        <w:rPr>
          <w:rFonts w:cstheme="minorHAnsi"/>
          <w:b w:val="0"/>
        </w:rPr>
        <w:t>’</w:t>
      </w:r>
      <w:r w:rsidRPr="00492C4C">
        <w:rPr>
          <w:rFonts w:cstheme="minorHAnsi"/>
          <w:b w:val="0"/>
        </w:rPr>
        <w:t xml:space="preserve"> medical</w:t>
      </w:r>
      <w:r w:rsidR="00A00064" w:rsidRPr="00492C4C">
        <w:rPr>
          <w:rFonts w:cstheme="minorHAnsi"/>
          <w:b w:val="0"/>
        </w:rPr>
        <w:t xml:space="preserve"> history</w:t>
      </w:r>
      <w:r w:rsidRPr="00492C4C">
        <w:rPr>
          <w:rFonts w:cstheme="minorHAnsi"/>
          <w:b w:val="0"/>
        </w:rPr>
        <w:t>, lifestyle, and nutritional habits.  All</w:t>
      </w:r>
      <w:r w:rsidRPr="00A00064">
        <w:rPr>
          <w:rFonts w:cstheme="minorHAnsi"/>
          <w:b w:val="0"/>
        </w:rPr>
        <w:t xml:space="preserve"> information was extracted from the questionnaires filled</w:t>
      </w:r>
      <w:r w:rsidR="00A00064" w:rsidRPr="00A00064">
        <w:rPr>
          <w:rFonts w:cstheme="minorHAnsi"/>
          <w:b w:val="0"/>
        </w:rPr>
        <w:t xml:space="preserve"> out</w:t>
      </w:r>
      <w:r w:rsidRPr="00A00064">
        <w:rPr>
          <w:rFonts w:cstheme="minorHAnsi"/>
          <w:b w:val="0"/>
        </w:rPr>
        <w:t xml:space="preserve"> by the volunteers </w:t>
      </w:r>
      <w:r w:rsidR="00A00064" w:rsidRPr="00A00064">
        <w:rPr>
          <w:rFonts w:cstheme="minorHAnsi"/>
          <w:b w:val="0"/>
        </w:rPr>
        <w:t xml:space="preserve">during </w:t>
      </w:r>
      <w:r w:rsidRPr="00A00064">
        <w:rPr>
          <w:rFonts w:cstheme="minorHAnsi"/>
          <w:b w:val="0"/>
        </w:rPr>
        <w:t>the sample collection.</w:t>
      </w:r>
      <w:r w:rsidRPr="00A00064">
        <w:rPr>
          <w:rFonts w:cstheme="minorHAnsi"/>
        </w:rPr>
        <w:t xml:space="preserve"> </w:t>
      </w:r>
    </w:p>
    <w:tbl>
      <w:tblPr>
        <w:tblW w:w="10350" w:type="dxa"/>
        <w:tblInd w:w="-567" w:type="dxa"/>
        <w:tblCellMar>
          <w:left w:w="70" w:type="dxa"/>
          <w:right w:w="70" w:type="dxa"/>
        </w:tblCellMar>
        <w:tblLook w:val="04A0" w:firstRow="1" w:lastRow="0" w:firstColumn="1" w:lastColumn="0" w:noHBand="0" w:noVBand="1"/>
      </w:tblPr>
      <w:tblGrid>
        <w:gridCol w:w="4488"/>
        <w:gridCol w:w="1149"/>
        <w:gridCol w:w="1206"/>
        <w:gridCol w:w="1205"/>
        <w:gridCol w:w="1075"/>
        <w:gridCol w:w="1227"/>
      </w:tblGrid>
      <w:tr w:rsidR="0045051D" w:rsidRPr="00A00064" w14:paraId="64EB1489" w14:textId="77777777" w:rsidTr="0045051D">
        <w:trPr>
          <w:trHeight w:val="300"/>
        </w:trPr>
        <w:tc>
          <w:tcPr>
            <w:tcW w:w="4488" w:type="dxa"/>
            <w:vMerge w:val="restart"/>
            <w:tcBorders>
              <w:top w:val="single" w:sz="4" w:space="0" w:color="auto"/>
              <w:left w:val="nil"/>
              <w:bottom w:val="single" w:sz="4" w:space="0" w:color="000000"/>
              <w:right w:val="nil"/>
            </w:tcBorders>
            <w:shd w:val="clear" w:color="auto" w:fill="auto"/>
            <w:noWrap/>
            <w:vAlign w:val="center"/>
            <w:hideMark/>
          </w:tcPr>
          <w:p w14:paraId="0F59D90B" w14:textId="77777777" w:rsidR="0045051D" w:rsidRPr="00063419" w:rsidRDefault="0045051D" w:rsidP="0045051D">
            <w:pPr>
              <w:jc w:val="center"/>
              <w:rPr>
                <w:b/>
                <w:bCs/>
                <w:color w:val="000000"/>
                <w:sz w:val="22"/>
                <w:szCs w:val="22"/>
                <w:lang w:eastAsia="pt-BR"/>
              </w:rPr>
            </w:pPr>
            <w:r w:rsidRPr="00063419">
              <w:rPr>
                <w:b/>
                <w:bCs/>
                <w:color w:val="000000"/>
                <w:sz w:val="22"/>
                <w:szCs w:val="22"/>
                <w:lang w:eastAsia="pt-BR"/>
              </w:rPr>
              <w:t xml:space="preserve">Characteristics </w:t>
            </w:r>
          </w:p>
        </w:tc>
        <w:tc>
          <w:tcPr>
            <w:tcW w:w="1149" w:type="dxa"/>
            <w:vMerge w:val="restart"/>
            <w:tcBorders>
              <w:top w:val="single" w:sz="4" w:space="0" w:color="auto"/>
              <w:left w:val="double" w:sz="6" w:space="0" w:color="auto"/>
              <w:bottom w:val="single" w:sz="4" w:space="0" w:color="000000"/>
              <w:right w:val="nil"/>
            </w:tcBorders>
            <w:shd w:val="clear" w:color="auto" w:fill="auto"/>
            <w:vAlign w:val="center"/>
            <w:hideMark/>
          </w:tcPr>
          <w:p w14:paraId="04E84361" w14:textId="77777777" w:rsidR="0045051D" w:rsidRPr="00063419" w:rsidRDefault="0045051D" w:rsidP="0045051D">
            <w:pPr>
              <w:jc w:val="center"/>
              <w:rPr>
                <w:color w:val="000000"/>
                <w:sz w:val="22"/>
                <w:szCs w:val="22"/>
                <w:lang w:eastAsia="pt-BR"/>
              </w:rPr>
            </w:pPr>
            <w:r w:rsidRPr="00063419">
              <w:rPr>
                <w:color w:val="000000"/>
                <w:sz w:val="22"/>
                <w:szCs w:val="22"/>
                <w:lang w:eastAsia="pt-BR"/>
              </w:rPr>
              <w:t>Control Group</w:t>
            </w:r>
          </w:p>
        </w:tc>
        <w:tc>
          <w:tcPr>
            <w:tcW w:w="3486" w:type="dxa"/>
            <w:gridSpan w:val="3"/>
            <w:tcBorders>
              <w:top w:val="single" w:sz="4" w:space="0" w:color="auto"/>
              <w:left w:val="nil"/>
              <w:bottom w:val="single" w:sz="4" w:space="0" w:color="auto"/>
              <w:right w:val="nil"/>
            </w:tcBorders>
            <w:shd w:val="clear" w:color="auto" w:fill="auto"/>
            <w:noWrap/>
            <w:vAlign w:val="bottom"/>
            <w:hideMark/>
          </w:tcPr>
          <w:p w14:paraId="5D6DA58C" w14:textId="1CA77CB7" w:rsidR="0045051D" w:rsidRPr="00063419" w:rsidRDefault="0045051D" w:rsidP="0045051D">
            <w:pPr>
              <w:jc w:val="center"/>
              <w:rPr>
                <w:b/>
                <w:bCs/>
                <w:color w:val="000000"/>
                <w:sz w:val="22"/>
                <w:szCs w:val="22"/>
                <w:lang w:eastAsia="pt-BR"/>
              </w:rPr>
            </w:pPr>
            <w:r w:rsidRPr="00063419">
              <w:rPr>
                <w:b/>
                <w:bCs/>
                <w:color w:val="000000"/>
                <w:sz w:val="22"/>
                <w:szCs w:val="22"/>
                <w:lang w:eastAsia="pt-BR"/>
              </w:rPr>
              <w:t>Histologic</w:t>
            </w:r>
            <w:r w:rsidR="00AA5E7B" w:rsidRPr="00063419">
              <w:rPr>
                <w:b/>
                <w:bCs/>
                <w:color w:val="000000"/>
                <w:sz w:val="22"/>
                <w:szCs w:val="22"/>
                <w:lang w:eastAsia="pt-BR"/>
              </w:rPr>
              <w:t>al</w:t>
            </w:r>
            <w:r w:rsidRPr="00063419">
              <w:rPr>
                <w:b/>
                <w:bCs/>
                <w:color w:val="000000"/>
                <w:sz w:val="22"/>
                <w:szCs w:val="22"/>
                <w:lang w:eastAsia="pt-BR"/>
              </w:rPr>
              <w:t xml:space="preserve"> Cancer Type</w:t>
            </w:r>
          </w:p>
        </w:tc>
        <w:tc>
          <w:tcPr>
            <w:tcW w:w="1227" w:type="dxa"/>
            <w:vMerge w:val="restart"/>
            <w:tcBorders>
              <w:top w:val="single" w:sz="4" w:space="0" w:color="auto"/>
              <w:left w:val="nil"/>
              <w:bottom w:val="single" w:sz="4" w:space="0" w:color="000000"/>
              <w:right w:val="nil"/>
            </w:tcBorders>
            <w:shd w:val="clear" w:color="auto" w:fill="auto"/>
            <w:vAlign w:val="center"/>
            <w:hideMark/>
          </w:tcPr>
          <w:p w14:paraId="5274C65F" w14:textId="77777777" w:rsidR="0045051D" w:rsidRPr="00063419" w:rsidRDefault="0045051D" w:rsidP="0045051D">
            <w:pPr>
              <w:jc w:val="center"/>
              <w:rPr>
                <w:color w:val="000000"/>
                <w:sz w:val="22"/>
                <w:szCs w:val="22"/>
                <w:lang w:eastAsia="pt-BR"/>
              </w:rPr>
            </w:pPr>
            <w:r w:rsidRPr="00063419">
              <w:rPr>
                <w:color w:val="000000"/>
                <w:sz w:val="22"/>
                <w:szCs w:val="22"/>
                <w:lang w:eastAsia="pt-BR"/>
              </w:rPr>
              <w:t xml:space="preserve">Total Cancer Group </w:t>
            </w:r>
          </w:p>
        </w:tc>
      </w:tr>
      <w:tr w:rsidR="0045051D" w:rsidRPr="00A00064" w14:paraId="15810265" w14:textId="77777777" w:rsidTr="0045051D">
        <w:trPr>
          <w:trHeight w:val="300"/>
        </w:trPr>
        <w:tc>
          <w:tcPr>
            <w:tcW w:w="4488" w:type="dxa"/>
            <w:vMerge/>
            <w:tcBorders>
              <w:top w:val="single" w:sz="4" w:space="0" w:color="auto"/>
              <w:left w:val="nil"/>
              <w:bottom w:val="single" w:sz="4" w:space="0" w:color="000000"/>
              <w:right w:val="nil"/>
            </w:tcBorders>
            <w:vAlign w:val="center"/>
            <w:hideMark/>
          </w:tcPr>
          <w:p w14:paraId="297FA66F" w14:textId="77777777" w:rsidR="0045051D" w:rsidRPr="00063419" w:rsidRDefault="0045051D" w:rsidP="0045051D">
            <w:pPr>
              <w:rPr>
                <w:b/>
                <w:bCs/>
                <w:color w:val="000000"/>
                <w:sz w:val="22"/>
                <w:szCs w:val="22"/>
                <w:lang w:eastAsia="pt-BR"/>
              </w:rPr>
            </w:pPr>
          </w:p>
        </w:tc>
        <w:tc>
          <w:tcPr>
            <w:tcW w:w="1149" w:type="dxa"/>
            <w:vMerge/>
            <w:tcBorders>
              <w:top w:val="single" w:sz="4" w:space="0" w:color="auto"/>
              <w:left w:val="double" w:sz="6" w:space="0" w:color="auto"/>
              <w:bottom w:val="single" w:sz="4" w:space="0" w:color="000000"/>
              <w:right w:val="nil"/>
            </w:tcBorders>
            <w:vAlign w:val="center"/>
            <w:hideMark/>
          </w:tcPr>
          <w:p w14:paraId="2120C1EC" w14:textId="77777777" w:rsidR="0045051D" w:rsidRPr="00063419" w:rsidRDefault="0045051D" w:rsidP="0045051D">
            <w:pPr>
              <w:rPr>
                <w:color w:val="000000"/>
                <w:sz w:val="22"/>
                <w:szCs w:val="22"/>
                <w:lang w:eastAsia="pt-BR"/>
              </w:rPr>
            </w:pPr>
          </w:p>
        </w:tc>
        <w:tc>
          <w:tcPr>
            <w:tcW w:w="1206" w:type="dxa"/>
            <w:tcBorders>
              <w:top w:val="nil"/>
              <w:left w:val="nil"/>
              <w:bottom w:val="single" w:sz="4" w:space="0" w:color="auto"/>
              <w:right w:val="nil"/>
            </w:tcBorders>
            <w:shd w:val="clear" w:color="auto" w:fill="auto"/>
            <w:noWrap/>
            <w:vAlign w:val="bottom"/>
            <w:hideMark/>
          </w:tcPr>
          <w:p w14:paraId="00BC4D29" w14:textId="77777777" w:rsidR="0045051D" w:rsidRPr="00063419" w:rsidRDefault="0045051D" w:rsidP="0045051D">
            <w:pPr>
              <w:jc w:val="center"/>
              <w:rPr>
                <w:color w:val="000000"/>
                <w:sz w:val="22"/>
                <w:szCs w:val="22"/>
                <w:lang w:eastAsia="pt-BR"/>
              </w:rPr>
            </w:pPr>
            <w:r w:rsidRPr="00063419">
              <w:rPr>
                <w:color w:val="000000"/>
                <w:sz w:val="22"/>
                <w:szCs w:val="22"/>
                <w:lang w:eastAsia="pt-BR"/>
              </w:rPr>
              <w:t xml:space="preserve">Lymphoma </w:t>
            </w:r>
          </w:p>
        </w:tc>
        <w:tc>
          <w:tcPr>
            <w:tcW w:w="1205" w:type="dxa"/>
            <w:tcBorders>
              <w:top w:val="nil"/>
              <w:left w:val="nil"/>
              <w:bottom w:val="single" w:sz="4" w:space="0" w:color="auto"/>
              <w:right w:val="nil"/>
            </w:tcBorders>
            <w:shd w:val="clear" w:color="auto" w:fill="auto"/>
            <w:noWrap/>
            <w:vAlign w:val="bottom"/>
            <w:hideMark/>
          </w:tcPr>
          <w:p w14:paraId="52E8C9E0" w14:textId="77777777" w:rsidR="0045051D" w:rsidRPr="00063419" w:rsidRDefault="0045051D" w:rsidP="0045051D">
            <w:pPr>
              <w:jc w:val="center"/>
              <w:rPr>
                <w:color w:val="000000"/>
                <w:sz w:val="22"/>
                <w:szCs w:val="22"/>
                <w:lang w:eastAsia="pt-BR"/>
              </w:rPr>
            </w:pPr>
            <w:r w:rsidRPr="00063419">
              <w:rPr>
                <w:color w:val="000000"/>
                <w:sz w:val="22"/>
                <w:szCs w:val="22"/>
                <w:lang w:eastAsia="pt-BR"/>
              </w:rPr>
              <w:t xml:space="preserve"> Carcinoma </w:t>
            </w:r>
          </w:p>
        </w:tc>
        <w:tc>
          <w:tcPr>
            <w:tcW w:w="1075" w:type="dxa"/>
            <w:tcBorders>
              <w:top w:val="nil"/>
              <w:left w:val="nil"/>
              <w:bottom w:val="single" w:sz="4" w:space="0" w:color="auto"/>
              <w:right w:val="nil"/>
            </w:tcBorders>
            <w:shd w:val="clear" w:color="auto" w:fill="auto"/>
            <w:noWrap/>
            <w:vAlign w:val="bottom"/>
            <w:hideMark/>
          </w:tcPr>
          <w:p w14:paraId="4795881E" w14:textId="77777777" w:rsidR="0045051D" w:rsidRPr="00063419" w:rsidRDefault="0045051D" w:rsidP="0045051D">
            <w:pPr>
              <w:jc w:val="center"/>
              <w:rPr>
                <w:color w:val="000000"/>
                <w:sz w:val="22"/>
                <w:szCs w:val="22"/>
                <w:lang w:eastAsia="pt-BR"/>
              </w:rPr>
            </w:pPr>
            <w:r w:rsidRPr="00063419">
              <w:rPr>
                <w:color w:val="000000"/>
                <w:sz w:val="22"/>
                <w:szCs w:val="22"/>
                <w:lang w:eastAsia="pt-BR"/>
              </w:rPr>
              <w:t xml:space="preserve">Leukemia </w:t>
            </w:r>
          </w:p>
        </w:tc>
        <w:tc>
          <w:tcPr>
            <w:tcW w:w="1227" w:type="dxa"/>
            <w:vMerge/>
            <w:tcBorders>
              <w:top w:val="single" w:sz="4" w:space="0" w:color="auto"/>
              <w:left w:val="nil"/>
              <w:bottom w:val="single" w:sz="4" w:space="0" w:color="000000"/>
              <w:right w:val="nil"/>
            </w:tcBorders>
            <w:vAlign w:val="center"/>
            <w:hideMark/>
          </w:tcPr>
          <w:p w14:paraId="4E93C1DC" w14:textId="77777777" w:rsidR="0045051D" w:rsidRPr="00063419" w:rsidRDefault="0045051D" w:rsidP="0045051D">
            <w:pPr>
              <w:rPr>
                <w:color w:val="000000"/>
                <w:sz w:val="22"/>
                <w:szCs w:val="22"/>
                <w:lang w:eastAsia="pt-BR"/>
              </w:rPr>
            </w:pPr>
          </w:p>
        </w:tc>
      </w:tr>
      <w:tr w:rsidR="0045051D" w:rsidRPr="00A00064" w14:paraId="55BCEA41" w14:textId="77777777" w:rsidTr="0045051D">
        <w:trPr>
          <w:trHeight w:val="300"/>
        </w:trPr>
        <w:tc>
          <w:tcPr>
            <w:tcW w:w="4488" w:type="dxa"/>
            <w:tcBorders>
              <w:top w:val="nil"/>
              <w:left w:val="nil"/>
              <w:bottom w:val="single" w:sz="4" w:space="0" w:color="auto"/>
              <w:right w:val="nil"/>
            </w:tcBorders>
            <w:shd w:val="clear" w:color="auto" w:fill="auto"/>
            <w:noWrap/>
            <w:vAlign w:val="bottom"/>
            <w:hideMark/>
          </w:tcPr>
          <w:p w14:paraId="11459EA2" w14:textId="77777777" w:rsidR="0045051D" w:rsidRPr="00063419" w:rsidRDefault="0045051D" w:rsidP="0045051D">
            <w:pPr>
              <w:rPr>
                <w:color w:val="000000"/>
                <w:sz w:val="22"/>
                <w:szCs w:val="22"/>
                <w:lang w:eastAsia="pt-BR"/>
              </w:rPr>
            </w:pPr>
            <w:r w:rsidRPr="00063419">
              <w:rPr>
                <w:color w:val="000000"/>
                <w:sz w:val="22"/>
                <w:szCs w:val="22"/>
                <w:lang w:eastAsia="pt-BR"/>
              </w:rPr>
              <w:t>Number of subjects, n (%)</w:t>
            </w:r>
          </w:p>
        </w:tc>
        <w:tc>
          <w:tcPr>
            <w:tcW w:w="1149" w:type="dxa"/>
            <w:tcBorders>
              <w:top w:val="nil"/>
              <w:left w:val="double" w:sz="6" w:space="0" w:color="auto"/>
              <w:bottom w:val="single" w:sz="4" w:space="0" w:color="auto"/>
              <w:right w:val="nil"/>
            </w:tcBorders>
            <w:shd w:val="clear" w:color="auto" w:fill="auto"/>
            <w:noWrap/>
            <w:vAlign w:val="bottom"/>
            <w:hideMark/>
          </w:tcPr>
          <w:p w14:paraId="36E35A55" w14:textId="0E4F8602" w:rsidR="0045051D" w:rsidRPr="00063419" w:rsidRDefault="0045051D" w:rsidP="0045051D">
            <w:pPr>
              <w:jc w:val="center"/>
              <w:rPr>
                <w:color w:val="000000"/>
                <w:sz w:val="22"/>
                <w:szCs w:val="22"/>
                <w:lang w:eastAsia="pt-BR"/>
              </w:rPr>
            </w:pPr>
            <w:r w:rsidRPr="00063419">
              <w:rPr>
                <w:color w:val="000000"/>
                <w:sz w:val="22"/>
                <w:szCs w:val="22"/>
                <w:lang w:eastAsia="pt-BR"/>
              </w:rPr>
              <w:t>50 (100</w:t>
            </w:r>
            <w:r w:rsidR="000979BB" w:rsidRPr="00063419">
              <w:rPr>
                <w:color w:val="000000"/>
                <w:sz w:val="22"/>
                <w:szCs w:val="22"/>
                <w:lang w:eastAsia="pt-BR"/>
              </w:rPr>
              <w:t>.0</w:t>
            </w:r>
            <w:r w:rsidRPr="00063419">
              <w:rPr>
                <w:color w:val="000000"/>
                <w:sz w:val="22"/>
                <w:szCs w:val="22"/>
                <w:lang w:eastAsia="pt-BR"/>
              </w:rPr>
              <w:t>%)</w:t>
            </w:r>
          </w:p>
        </w:tc>
        <w:tc>
          <w:tcPr>
            <w:tcW w:w="1206" w:type="dxa"/>
            <w:tcBorders>
              <w:top w:val="nil"/>
              <w:left w:val="nil"/>
              <w:bottom w:val="nil"/>
              <w:right w:val="nil"/>
            </w:tcBorders>
            <w:shd w:val="clear" w:color="auto" w:fill="auto"/>
            <w:noWrap/>
            <w:vAlign w:val="bottom"/>
            <w:hideMark/>
          </w:tcPr>
          <w:p w14:paraId="4B0D5288" w14:textId="77777777" w:rsidR="0045051D" w:rsidRPr="00063419" w:rsidRDefault="0045051D" w:rsidP="0045051D">
            <w:pPr>
              <w:jc w:val="center"/>
              <w:rPr>
                <w:color w:val="000000"/>
                <w:sz w:val="22"/>
                <w:szCs w:val="22"/>
                <w:lang w:eastAsia="pt-BR"/>
              </w:rPr>
            </w:pPr>
            <w:r w:rsidRPr="00063419">
              <w:rPr>
                <w:color w:val="000000"/>
                <w:sz w:val="22"/>
                <w:szCs w:val="22"/>
                <w:lang w:eastAsia="pt-BR"/>
              </w:rPr>
              <w:t>11 (21.15%)</w:t>
            </w:r>
          </w:p>
        </w:tc>
        <w:tc>
          <w:tcPr>
            <w:tcW w:w="1205" w:type="dxa"/>
            <w:tcBorders>
              <w:top w:val="nil"/>
              <w:left w:val="nil"/>
              <w:bottom w:val="nil"/>
              <w:right w:val="nil"/>
            </w:tcBorders>
            <w:shd w:val="clear" w:color="auto" w:fill="auto"/>
            <w:noWrap/>
            <w:vAlign w:val="bottom"/>
            <w:hideMark/>
          </w:tcPr>
          <w:p w14:paraId="59241B93" w14:textId="77777777" w:rsidR="0045051D" w:rsidRPr="00063419" w:rsidRDefault="0045051D" w:rsidP="0045051D">
            <w:pPr>
              <w:jc w:val="center"/>
              <w:rPr>
                <w:color w:val="000000"/>
                <w:sz w:val="22"/>
                <w:szCs w:val="22"/>
                <w:lang w:eastAsia="pt-BR"/>
              </w:rPr>
            </w:pPr>
            <w:r w:rsidRPr="00063419">
              <w:rPr>
                <w:color w:val="000000"/>
                <w:sz w:val="22"/>
                <w:szCs w:val="22"/>
                <w:lang w:eastAsia="pt-BR"/>
              </w:rPr>
              <w:t>28 (53.85%)</w:t>
            </w:r>
          </w:p>
        </w:tc>
        <w:tc>
          <w:tcPr>
            <w:tcW w:w="1075" w:type="dxa"/>
            <w:tcBorders>
              <w:top w:val="nil"/>
              <w:left w:val="nil"/>
              <w:bottom w:val="nil"/>
              <w:right w:val="nil"/>
            </w:tcBorders>
            <w:shd w:val="clear" w:color="auto" w:fill="auto"/>
            <w:noWrap/>
            <w:vAlign w:val="bottom"/>
            <w:hideMark/>
          </w:tcPr>
          <w:p w14:paraId="5942AD05" w14:textId="1BD4ADE8" w:rsidR="0045051D" w:rsidRPr="00063419" w:rsidRDefault="0045051D" w:rsidP="0045051D">
            <w:pPr>
              <w:jc w:val="center"/>
              <w:rPr>
                <w:color w:val="000000"/>
                <w:sz w:val="22"/>
                <w:szCs w:val="22"/>
                <w:lang w:eastAsia="pt-BR"/>
              </w:rPr>
            </w:pPr>
            <w:r w:rsidRPr="00063419">
              <w:rPr>
                <w:color w:val="000000"/>
                <w:sz w:val="22"/>
                <w:szCs w:val="22"/>
                <w:lang w:eastAsia="pt-BR"/>
              </w:rPr>
              <w:t>13 (25</w:t>
            </w:r>
            <w:r w:rsidR="001144E8" w:rsidRPr="00063419">
              <w:rPr>
                <w:color w:val="000000"/>
                <w:sz w:val="22"/>
                <w:szCs w:val="22"/>
                <w:lang w:eastAsia="pt-BR"/>
              </w:rPr>
              <w:t>.0</w:t>
            </w:r>
            <w:r w:rsidRPr="00063419">
              <w:rPr>
                <w:color w:val="000000"/>
                <w:sz w:val="22"/>
                <w:szCs w:val="22"/>
                <w:lang w:eastAsia="pt-BR"/>
              </w:rPr>
              <w:t>%)</w:t>
            </w:r>
          </w:p>
        </w:tc>
        <w:tc>
          <w:tcPr>
            <w:tcW w:w="1227" w:type="dxa"/>
            <w:tcBorders>
              <w:top w:val="nil"/>
              <w:left w:val="nil"/>
              <w:bottom w:val="nil"/>
              <w:right w:val="nil"/>
            </w:tcBorders>
            <w:shd w:val="clear" w:color="auto" w:fill="auto"/>
            <w:noWrap/>
            <w:vAlign w:val="bottom"/>
            <w:hideMark/>
          </w:tcPr>
          <w:p w14:paraId="6DF471C1" w14:textId="388CD837" w:rsidR="0045051D" w:rsidRPr="00063419" w:rsidRDefault="0045051D" w:rsidP="0045051D">
            <w:pPr>
              <w:jc w:val="center"/>
              <w:rPr>
                <w:color w:val="000000"/>
                <w:sz w:val="22"/>
                <w:szCs w:val="22"/>
                <w:lang w:eastAsia="pt-BR"/>
              </w:rPr>
            </w:pPr>
            <w:r w:rsidRPr="00063419">
              <w:rPr>
                <w:color w:val="000000"/>
                <w:sz w:val="22"/>
                <w:szCs w:val="22"/>
                <w:lang w:eastAsia="pt-BR"/>
              </w:rPr>
              <w:t>52 (100</w:t>
            </w:r>
            <w:r w:rsidR="000979BB" w:rsidRPr="00063419">
              <w:rPr>
                <w:color w:val="000000"/>
                <w:sz w:val="22"/>
                <w:szCs w:val="22"/>
                <w:lang w:eastAsia="pt-BR"/>
              </w:rPr>
              <w:t>.0</w:t>
            </w:r>
            <w:r w:rsidRPr="00063419">
              <w:rPr>
                <w:color w:val="000000"/>
                <w:sz w:val="22"/>
                <w:szCs w:val="22"/>
                <w:lang w:eastAsia="pt-BR"/>
              </w:rPr>
              <w:t>%)</w:t>
            </w:r>
          </w:p>
        </w:tc>
      </w:tr>
      <w:tr w:rsidR="0045051D" w:rsidRPr="00A00064" w14:paraId="350A3D35" w14:textId="77777777" w:rsidTr="0045051D">
        <w:trPr>
          <w:trHeight w:val="300"/>
        </w:trPr>
        <w:tc>
          <w:tcPr>
            <w:tcW w:w="4488" w:type="dxa"/>
            <w:tcBorders>
              <w:top w:val="nil"/>
              <w:left w:val="nil"/>
              <w:bottom w:val="single" w:sz="4" w:space="0" w:color="auto"/>
              <w:right w:val="double" w:sz="6" w:space="0" w:color="auto"/>
            </w:tcBorders>
            <w:shd w:val="clear" w:color="auto" w:fill="auto"/>
            <w:noWrap/>
            <w:vAlign w:val="bottom"/>
            <w:hideMark/>
          </w:tcPr>
          <w:p w14:paraId="4B73A43E" w14:textId="77777777" w:rsidR="0045051D" w:rsidRPr="00063419" w:rsidRDefault="0045051D" w:rsidP="0045051D">
            <w:pPr>
              <w:jc w:val="center"/>
              <w:rPr>
                <w:b/>
                <w:bCs/>
                <w:color w:val="000000"/>
                <w:sz w:val="22"/>
                <w:szCs w:val="22"/>
                <w:lang w:eastAsia="pt-BR"/>
              </w:rPr>
            </w:pPr>
            <w:r w:rsidRPr="00063419">
              <w:rPr>
                <w:b/>
                <w:bCs/>
                <w:color w:val="000000"/>
                <w:sz w:val="22"/>
                <w:szCs w:val="22"/>
                <w:lang w:eastAsia="pt-BR"/>
              </w:rPr>
              <w:t>Age range, n (%)</w:t>
            </w:r>
          </w:p>
        </w:tc>
        <w:tc>
          <w:tcPr>
            <w:tcW w:w="5862" w:type="dxa"/>
            <w:gridSpan w:val="5"/>
            <w:tcBorders>
              <w:top w:val="single" w:sz="4" w:space="0" w:color="auto"/>
              <w:left w:val="nil"/>
              <w:bottom w:val="single" w:sz="4" w:space="0" w:color="auto"/>
              <w:right w:val="nil"/>
            </w:tcBorders>
            <w:shd w:val="clear" w:color="auto" w:fill="auto"/>
            <w:noWrap/>
            <w:vAlign w:val="bottom"/>
            <w:hideMark/>
          </w:tcPr>
          <w:p w14:paraId="2E70B631" w14:textId="77777777" w:rsidR="0045051D" w:rsidRPr="00063419" w:rsidRDefault="0045051D" w:rsidP="0045051D">
            <w:pPr>
              <w:jc w:val="center"/>
              <w:rPr>
                <w:color w:val="000000"/>
                <w:sz w:val="22"/>
                <w:szCs w:val="22"/>
                <w:lang w:eastAsia="pt-BR"/>
              </w:rPr>
            </w:pPr>
            <w:r w:rsidRPr="00063419">
              <w:rPr>
                <w:color w:val="000000"/>
                <w:sz w:val="22"/>
                <w:szCs w:val="22"/>
                <w:lang w:eastAsia="pt-BR"/>
              </w:rPr>
              <w:t> </w:t>
            </w:r>
          </w:p>
        </w:tc>
      </w:tr>
      <w:tr w:rsidR="0045051D" w:rsidRPr="00A00064" w14:paraId="574C26C6" w14:textId="77777777" w:rsidTr="0045051D">
        <w:trPr>
          <w:trHeight w:val="300"/>
        </w:trPr>
        <w:tc>
          <w:tcPr>
            <w:tcW w:w="4488" w:type="dxa"/>
            <w:tcBorders>
              <w:top w:val="nil"/>
              <w:left w:val="nil"/>
              <w:bottom w:val="nil"/>
              <w:right w:val="double" w:sz="6" w:space="0" w:color="auto"/>
            </w:tcBorders>
            <w:shd w:val="clear" w:color="auto" w:fill="auto"/>
            <w:noWrap/>
            <w:vAlign w:val="bottom"/>
            <w:hideMark/>
          </w:tcPr>
          <w:p w14:paraId="64DAF810" w14:textId="77777777" w:rsidR="0045051D" w:rsidRPr="00A00064" w:rsidRDefault="0045051D" w:rsidP="0045051D">
            <w:pPr>
              <w:rPr>
                <w:color w:val="000000"/>
                <w:sz w:val="22"/>
                <w:szCs w:val="22"/>
                <w:lang w:eastAsia="pt-BR"/>
              </w:rPr>
            </w:pPr>
            <w:r w:rsidRPr="00A00064">
              <w:rPr>
                <w:color w:val="000000"/>
                <w:sz w:val="22"/>
                <w:szCs w:val="22"/>
                <w:lang w:eastAsia="pt-BR"/>
              </w:rPr>
              <w:t xml:space="preserve">Children and Young People (1- 17 years) </w:t>
            </w:r>
          </w:p>
        </w:tc>
        <w:tc>
          <w:tcPr>
            <w:tcW w:w="1149" w:type="dxa"/>
            <w:tcBorders>
              <w:top w:val="nil"/>
              <w:left w:val="nil"/>
              <w:bottom w:val="nil"/>
              <w:right w:val="nil"/>
            </w:tcBorders>
            <w:shd w:val="clear" w:color="auto" w:fill="auto"/>
            <w:noWrap/>
            <w:vAlign w:val="bottom"/>
            <w:hideMark/>
          </w:tcPr>
          <w:p w14:paraId="3F6B6789" w14:textId="77777777" w:rsidR="0045051D" w:rsidRPr="00063419" w:rsidRDefault="0045051D" w:rsidP="0045051D">
            <w:pPr>
              <w:jc w:val="center"/>
              <w:rPr>
                <w:color w:val="000000"/>
                <w:sz w:val="22"/>
                <w:szCs w:val="22"/>
                <w:lang w:eastAsia="pt-BR"/>
              </w:rPr>
            </w:pPr>
            <w:r w:rsidRPr="00063419">
              <w:rPr>
                <w:color w:val="000000"/>
                <w:sz w:val="22"/>
                <w:szCs w:val="22"/>
                <w:lang w:eastAsia="pt-BR"/>
              </w:rPr>
              <w:t>5 (10%)</w:t>
            </w:r>
          </w:p>
        </w:tc>
        <w:tc>
          <w:tcPr>
            <w:tcW w:w="1206" w:type="dxa"/>
            <w:tcBorders>
              <w:top w:val="nil"/>
              <w:left w:val="nil"/>
              <w:bottom w:val="nil"/>
              <w:right w:val="nil"/>
            </w:tcBorders>
            <w:shd w:val="clear" w:color="auto" w:fill="auto"/>
            <w:noWrap/>
            <w:vAlign w:val="bottom"/>
            <w:hideMark/>
          </w:tcPr>
          <w:p w14:paraId="166FD7ED" w14:textId="77777777" w:rsidR="0045051D" w:rsidRPr="00063419" w:rsidRDefault="0045051D" w:rsidP="0045051D">
            <w:pPr>
              <w:jc w:val="center"/>
              <w:rPr>
                <w:color w:val="000000"/>
                <w:sz w:val="22"/>
                <w:szCs w:val="22"/>
                <w:lang w:eastAsia="pt-BR"/>
              </w:rPr>
            </w:pPr>
            <w:r w:rsidRPr="00063419">
              <w:rPr>
                <w:color w:val="000000"/>
                <w:sz w:val="22"/>
                <w:szCs w:val="22"/>
                <w:lang w:eastAsia="pt-BR"/>
              </w:rPr>
              <w:t>0</w:t>
            </w:r>
          </w:p>
        </w:tc>
        <w:tc>
          <w:tcPr>
            <w:tcW w:w="1205" w:type="dxa"/>
            <w:tcBorders>
              <w:top w:val="nil"/>
              <w:left w:val="nil"/>
              <w:bottom w:val="nil"/>
              <w:right w:val="nil"/>
            </w:tcBorders>
            <w:shd w:val="clear" w:color="auto" w:fill="auto"/>
            <w:noWrap/>
            <w:vAlign w:val="bottom"/>
            <w:hideMark/>
          </w:tcPr>
          <w:p w14:paraId="5BBB5AD0" w14:textId="77777777" w:rsidR="0045051D" w:rsidRPr="00063419" w:rsidRDefault="0045051D" w:rsidP="0045051D">
            <w:pPr>
              <w:jc w:val="center"/>
              <w:rPr>
                <w:color w:val="000000"/>
                <w:sz w:val="22"/>
                <w:szCs w:val="22"/>
                <w:lang w:eastAsia="pt-BR"/>
              </w:rPr>
            </w:pPr>
            <w:r w:rsidRPr="00063419">
              <w:rPr>
                <w:color w:val="000000"/>
                <w:sz w:val="22"/>
                <w:szCs w:val="22"/>
                <w:lang w:eastAsia="pt-BR"/>
              </w:rPr>
              <w:t>0</w:t>
            </w:r>
          </w:p>
        </w:tc>
        <w:tc>
          <w:tcPr>
            <w:tcW w:w="1075" w:type="dxa"/>
            <w:tcBorders>
              <w:top w:val="nil"/>
              <w:left w:val="nil"/>
              <w:bottom w:val="nil"/>
              <w:right w:val="nil"/>
            </w:tcBorders>
            <w:shd w:val="clear" w:color="auto" w:fill="auto"/>
            <w:noWrap/>
            <w:vAlign w:val="bottom"/>
            <w:hideMark/>
          </w:tcPr>
          <w:p w14:paraId="3D97D4D9" w14:textId="77777777" w:rsidR="0045051D" w:rsidRPr="00063419" w:rsidRDefault="0045051D" w:rsidP="0045051D">
            <w:pPr>
              <w:jc w:val="center"/>
              <w:rPr>
                <w:color w:val="000000"/>
                <w:sz w:val="22"/>
                <w:szCs w:val="22"/>
                <w:lang w:eastAsia="pt-BR"/>
              </w:rPr>
            </w:pPr>
            <w:r w:rsidRPr="00063419">
              <w:rPr>
                <w:color w:val="000000"/>
                <w:sz w:val="22"/>
                <w:szCs w:val="22"/>
                <w:lang w:eastAsia="pt-BR"/>
              </w:rPr>
              <w:t>0</w:t>
            </w:r>
          </w:p>
        </w:tc>
        <w:tc>
          <w:tcPr>
            <w:tcW w:w="1227" w:type="dxa"/>
            <w:tcBorders>
              <w:top w:val="nil"/>
              <w:left w:val="nil"/>
              <w:bottom w:val="nil"/>
              <w:right w:val="nil"/>
            </w:tcBorders>
            <w:shd w:val="clear" w:color="auto" w:fill="auto"/>
            <w:noWrap/>
            <w:vAlign w:val="bottom"/>
            <w:hideMark/>
          </w:tcPr>
          <w:p w14:paraId="04CD6945" w14:textId="77777777" w:rsidR="0045051D" w:rsidRPr="00063419" w:rsidRDefault="0045051D" w:rsidP="0045051D">
            <w:pPr>
              <w:jc w:val="center"/>
              <w:rPr>
                <w:color w:val="000000"/>
                <w:sz w:val="22"/>
                <w:szCs w:val="22"/>
                <w:lang w:eastAsia="pt-BR"/>
              </w:rPr>
            </w:pPr>
            <w:r w:rsidRPr="00063419">
              <w:rPr>
                <w:color w:val="000000"/>
                <w:sz w:val="22"/>
                <w:szCs w:val="22"/>
                <w:lang w:eastAsia="pt-BR"/>
              </w:rPr>
              <w:t>0</w:t>
            </w:r>
          </w:p>
        </w:tc>
      </w:tr>
      <w:tr w:rsidR="0045051D" w:rsidRPr="00A00064" w14:paraId="4031F0CE" w14:textId="77777777" w:rsidTr="0045051D">
        <w:trPr>
          <w:trHeight w:val="300"/>
        </w:trPr>
        <w:tc>
          <w:tcPr>
            <w:tcW w:w="4488" w:type="dxa"/>
            <w:tcBorders>
              <w:top w:val="nil"/>
              <w:left w:val="nil"/>
              <w:bottom w:val="nil"/>
              <w:right w:val="double" w:sz="6" w:space="0" w:color="auto"/>
            </w:tcBorders>
            <w:shd w:val="clear" w:color="auto" w:fill="auto"/>
            <w:noWrap/>
            <w:vAlign w:val="bottom"/>
            <w:hideMark/>
          </w:tcPr>
          <w:p w14:paraId="1F78684D" w14:textId="77777777" w:rsidR="0045051D" w:rsidRPr="00063419" w:rsidRDefault="0045051D" w:rsidP="0045051D">
            <w:pPr>
              <w:rPr>
                <w:color w:val="000000"/>
                <w:sz w:val="22"/>
                <w:szCs w:val="22"/>
                <w:lang w:eastAsia="pt-BR"/>
              </w:rPr>
            </w:pPr>
            <w:r w:rsidRPr="00063419">
              <w:rPr>
                <w:color w:val="000000"/>
                <w:sz w:val="22"/>
                <w:szCs w:val="22"/>
                <w:lang w:eastAsia="pt-BR"/>
              </w:rPr>
              <w:t xml:space="preserve">Young Adults (18 -35 years) </w:t>
            </w:r>
          </w:p>
        </w:tc>
        <w:tc>
          <w:tcPr>
            <w:tcW w:w="1149" w:type="dxa"/>
            <w:tcBorders>
              <w:top w:val="nil"/>
              <w:left w:val="nil"/>
              <w:bottom w:val="nil"/>
              <w:right w:val="nil"/>
            </w:tcBorders>
            <w:shd w:val="clear" w:color="auto" w:fill="auto"/>
            <w:noWrap/>
            <w:vAlign w:val="bottom"/>
            <w:hideMark/>
          </w:tcPr>
          <w:p w14:paraId="69461ACD" w14:textId="77777777" w:rsidR="0045051D" w:rsidRPr="00063419" w:rsidRDefault="0045051D" w:rsidP="0045051D">
            <w:pPr>
              <w:jc w:val="center"/>
              <w:rPr>
                <w:color w:val="000000"/>
                <w:sz w:val="22"/>
                <w:szCs w:val="22"/>
                <w:lang w:eastAsia="pt-BR"/>
              </w:rPr>
            </w:pPr>
            <w:r w:rsidRPr="00063419">
              <w:rPr>
                <w:color w:val="000000"/>
                <w:sz w:val="22"/>
                <w:szCs w:val="22"/>
                <w:lang w:eastAsia="pt-BR"/>
              </w:rPr>
              <w:t>17 (34%)</w:t>
            </w:r>
          </w:p>
        </w:tc>
        <w:tc>
          <w:tcPr>
            <w:tcW w:w="1206" w:type="dxa"/>
            <w:tcBorders>
              <w:top w:val="nil"/>
              <w:left w:val="nil"/>
              <w:bottom w:val="nil"/>
              <w:right w:val="nil"/>
            </w:tcBorders>
            <w:shd w:val="clear" w:color="auto" w:fill="auto"/>
            <w:noWrap/>
            <w:vAlign w:val="bottom"/>
            <w:hideMark/>
          </w:tcPr>
          <w:p w14:paraId="417F1997" w14:textId="77777777" w:rsidR="0045051D" w:rsidRPr="00063419" w:rsidRDefault="0045051D" w:rsidP="0045051D">
            <w:pPr>
              <w:jc w:val="center"/>
              <w:rPr>
                <w:color w:val="000000"/>
                <w:sz w:val="22"/>
                <w:szCs w:val="22"/>
                <w:lang w:eastAsia="pt-BR"/>
              </w:rPr>
            </w:pPr>
            <w:r w:rsidRPr="00063419">
              <w:rPr>
                <w:color w:val="000000"/>
                <w:sz w:val="22"/>
                <w:szCs w:val="22"/>
                <w:lang w:eastAsia="pt-BR"/>
              </w:rPr>
              <w:t>4 (36.4%)</w:t>
            </w:r>
          </w:p>
        </w:tc>
        <w:tc>
          <w:tcPr>
            <w:tcW w:w="1205" w:type="dxa"/>
            <w:tcBorders>
              <w:top w:val="nil"/>
              <w:left w:val="nil"/>
              <w:bottom w:val="nil"/>
              <w:right w:val="nil"/>
            </w:tcBorders>
            <w:shd w:val="clear" w:color="auto" w:fill="auto"/>
            <w:noWrap/>
            <w:vAlign w:val="bottom"/>
            <w:hideMark/>
          </w:tcPr>
          <w:p w14:paraId="44059E02" w14:textId="77777777" w:rsidR="0045051D" w:rsidRPr="00063419" w:rsidRDefault="0045051D" w:rsidP="0045051D">
            <w:pPr>
              <w:jc w:val="center"/>
              <w:rPr>
                <w:color w:val="000000"/>
                <w:sz w:val="22"/>
                <w:szCs w:val="22"/>
                <w:lang w:eastAsia="pt-BR"/>
              </w:rPr>
            </w:pPr>
            <w:r w:rsidRPr="00063419">
              <w:rPr>
                <w:color w:val="000000"/>
                <w:sz w:val="22"/>
                <w:szCs w:val="22"/>
                <w:lang w:eastAsia="pt-BR"/>
              </w:rPr>
              <w:t>3 (10.7%)</w:t>
            </w:r>
          </w:p>
        </w:tc>
        <w:tc>
          <w:tcPr>
            <w:tcW w:w="1075" w:type="dxa"/>
            <w:tcBorders>
              <w:top w:val="nil"/>
              <w:left w:val="nil"/>
              <w:bottom w:val="nil"/>
              <w:right w:val="nil"/>
            </w:tcBorders>
            <w:shd w:val="clear" w:color="auto" w:fill="auto"/>
            <w:noWrap/>
            <w:vAlign w:val="bottom"/>
            <w:hideMark/>
          </w:tcPr>
          <w:p w14:paraId="268B78A3" w14:textId="77777777" w:rsidR="0045051D" w:rsidRPr="00063419" w:rsidRDefault="0045051D" w:rsidP="0045051D">
            <w:pPr>
              <w:jc w:val="center"/>
              <w:rPr>
                <w:color w:val="000000"/>
                <w:sz w:val="22"/>
                <w:szCs w:val="22"/>
                <w:lang w:eastAsia="pt-BR"/>
              </w:rPr>
            </w:pPr>
            <w:r w:rsidRPr="00063419">
              <w:rPr>
                <w:color w:val="000000"/>
                <w:sz w:val="22"/>
                <w:szCs w:val="22"/>
                <w:lang w:eastAsia="pt-BR"/>
              </w:rPr>
              <w:t>0</w:t>
            </w:r>
          </w:p>
        </w:tc>
        <w:tc>
          <w:tcPr>
            <w:tcW w:w="1227" w:type="dxa"/>
            <w:tcBorders>
              <w:top w:val="nil"/>
              <w:left w:val="nil"/>
              <w:bottom w:val="nil"/>
              <w:right w:val="nil"/>
            </w:tcBorders>
            <w:shd w:val="clear" w:color="auto" w:fill="auto"/>
            <w:noWrap/>
            <w:vAlign w:val="bottom"/>
            <w:hideMark/>
          </w:tcPr>
          <w:p w14:paraId="4F9FCABF" w14:textId="77777777" w:rsidR="0045051D" w:rsidRPr="00063419" w:rsidRDefault="0045051D" w:rsidP="0045051D">
            <w:pPr>
              <w:jc w:val="center"/>
              <w:rPr>
                <w:color w:val="000000"/>
                <w:sz w:val="22"/>
                <w:szCs w:val="22"/>
                <w:lang w:eastAsia="pt-BR"/>
              </w:rPr>
            </w:pPr>
            <w:r w:rsidRPr="00063419">
              <w:rPr>
                <w:color w:val="000000"/>
                <w:sz w:val="22"/>
                <w:szCs w:val="22"/>
                <w:lang w:eastAsia="pt-BR"/>
              </w:rPr>
              <w:t>7 (13.5%)</w:t>
            </w:r>
          </w:p>
        </w:tc>
      </w:tr>
      <w:tr w:rsidR="0045051D" w:rsidRPr="00A00064" w14:paraId="5950A485" w14:textId="77777777" w:rsidTr="0045051D">
        <w:trPr>
          <w:trHeight w:val="300"/>
        </w:trPr>
        <w:tc>
          <w:tcPr>
            <w:tcW w:w="4488" w:type="dxa"/>
            <w:tcBorders>
              <w:top w:val="nil"/>
              <w:left w:val="nil"/>
              <w:bottom w:val="nil"/>
              <w:right w:val="double" w:sz="6" w:space="0" w:color="auto"/>
            </w:tcBorders>
            <w:shd w:val="clear" w:color="auto" w:fill="auto"/>
            <w:noWrap/>
            <w:vAlign w:val="bottom"/>
            <w:hideMark/>
          </w:tcPr>
          <w:p w14:paraId="56EFEC7F" w14:textId="040E7706" w:rsidR="0045051D" w:rsidRPr="00063419" w:rsidRDefault="0045051D" w:rsidP="0045051D">
            <w:pPr>
              <w:rPr>
                <w:color w:val="000000"/>
                <w:sz w:val="22"/>
                <w:szCs w:val="22"/>
                <w:lang w:eastAsia="pt-BR"/>
              </w:rPr>
            </w:pPr>
            <w:r w:rsidRPr="00063419">
              <w:rPr>
                <w:color w:val="000000"/>
                <w:sz w:val="22"/>
                <w:szCs w:val="22"/>
                <w:lang w:eastAsia="pt-BR"/>
              </w:rPr>
              <w:t>Mid</w:t>
            </w:r>
            <w:r w:rsidR="00A00064" w:rsidRPr="00A00064">
              <w:rPr>
                <w:color w:val="000000"/>
                <w:sz w:val="22"/>
                <w:szCs w:val="22"/>
                <w:lang w:eastAsia="pt-BR"/>
              </w:rPr>
              <w:t>d</w:t>
            </w:r>
            <w:r w:rsidRPr="00063419">
              <w:rPr>
                <w:color w:val="000000"/>
                <w:sz w:val="22"/>
                <w:szCs w:val="22"/>
                <w:lang w:eastAsia="pt-BR"/>
              </w:rPr>
              <w:t>le age Adults (36 - 55 years)</w:t>
            </w:r>
          </w:p>
        </w:tc>
        <w:tc>
          <w:tcPr>
            <w:tcW w:w="1149" w:type="dxa"/>
            <w:tcBorders>
              <w:top w:val="nil"/>
              <w:left w:val="nil"/>
              <w:bottom w:val="nil"/>
              <w:right w:val="nil"/>
            </w:tcBorders>
            <w:shd w:val="clear" w:color="auto" w:fill="auto"/>
            <w:noWrap/>
            <w:vAlign w:val="bottom"/>
            <w:hideMark/>
          </w:tcPr>
          <w:p w14:paraId="4D509FEC" w14:textId="77777777" w:rsidR="0045051D" w:rsidRPr="00063419" w:rsidRDefault="0045051D" w:rsidP="0045051D">
            <w:pPr>
              <w:jc w:val="center"/>
              <w:rPr>
                <w:color w:val="000000"/>
                <w:sz w:val="22"/>
                <w:szCs w:val="22"/>
                <w:lang w:eastAsia="pt-BR"/>
              </w:rPr>
            </w:pPr>
            <w:r w:rsidRPr="00063419">
              <w:rPr>
                <w:color w:val="000000"/>
                <w:sz w:val="22"/>
                <w:szCs w:val="22"/>
                <w:lang w:eastAsia="pt-BR"/>
              </w:rPr>
              <w:t>23 (46%)</w:t>
            </w:r>
          </w:p>
        </w:tc>
        <w:tc>
          <w:tcPr>
            <w:tcW w:w="1206" w:type="dxa"/>
            <w:tcBorders>
              <w:top w:val="nil"/>
              <w:left w:val="nil"/>
              <w:bottom w:val="nil"/>
              <w:right w:val="nil"/>
            </w:tcBorders>
            <w:shd w:val="clear" w:color="auto" w:fill="auto"/>
            <w:noWrap/>
            <w:vAlign w:val="bottom"/>
            <w:hideMark/>
          </w:tcPr>
          <w:p w14:paraId="29140E22" w14:textId="77777777" w:rsidR="0045051D" w:rsidRPr="00063419" w:rsidRDefault="0045051D" w:rsidP="0045051D">
            <w:pPr>
              <w:jc w:val="center"/>
              <w:rPr>
                <w:color w:val="000000"/>
                <w:sz w:val="22"/>
                <w:szCs w:val="22"/>
                <w:lang w:eastAsia="pt-BR"/>
              </w:rPr>
            </w:pPr>
            <w:r w:rsidRPr="00063419">
              <w:rPr>
                <w:color w:val="000000"/>
                <w:sz w:val="22"/>
                <w:szCs w:val="22"/>
                <w:lang w:eastAsia="pt-BR"/>
              </w:rPr>
              <w:t>4 (36.4%)</w:t>
            </w:r>
          </w:p>
        </w:tc>
        <w:tc>
          <w:tcPr>
            <w:tcW w:w="1205" w:type="dxa"/>
            <w:tcBorders>
              <w:top w:val="nil"/>
              <w:left w:val="nil"/>
              <w:bottom w:val="nil"/>
              <w:right w:val="nil"/>
            </w:tcBorders>
            <w:shd w:val="clear" w:color="auto" w:fill="auto"/>
            <w:noWrap/>
            <w:vAlign w:val="bottom"/>
            <w:hideMark/>
          </w:tcPr>
          <w:p w14:paraId="016EE953" w14:textId="77777777" w:rsidR="0045051D" w:rsidRPr="00063419" w:rsidRDefault="0045051D" w:rsidP="0045051D">
            <w:pPr>
              <w:jc w:val="center"/>
              <w:rPr>
                <w:color w:val="000000"/>
                <w:sz w:val="22"/>
                <w:szCs w:val="22"/>
                <w:lang w:eastAsia="pt-BR"/>
              </w:rPr>
            </w:pPr>
            <w:r w:rsidRPr="00063419">
              <w:rPr>
                <w:color w:val="000000"/>
                <w:sz w:val="22"/>
                <w:szCs w:val="22"/>
                <w:lang w:eastAsia="pt-BR"/>
              </w:rPr>
              <w:t>10 (35.7%)</w:t>
            </w:r>
          </w:p>
        </w:tc>
        <w:tc>
          <w:tcPr>
            <w:tcW w:w="1075" w:type="dxa"/>
            <w:tcBorders>
              <w:top w:val="nil"/>
              <w:left w:val="nil"/>
              <w:bottom w:val="nil"/>
              <w:right w:val="nil"/>
            </w:tcBorders>
            <w:shd w:val="clear" w:color="auto" w:fill="auto"/>
            <w:noWrap/>
            <w:vAlign w:val="bottom"/>
            <w:hideMark/>
          </w:tcPr>
          <w:p w14:paraId="16F9C6C2" w14:textId="77777777" w:rsidR="0045051D" w:rsidRPr="00063419" w:rsidRDefault="0045051D" w:rsidP="0045051D">
            <w:pPr>
              <w:jc w:val="center"/>
              <w:rPr>
                <w:color w:val="000000"/>
                <w:sz w:val="22"/>
                <w:szCs w:val="22"/>
                <w:lang w:eastAsia="pt-BR"/>
              </w:rPr>
            </w:pPr>
            <w:r w:rsidRPr="00063419">
              <w:rPr>
                <w:color w:val="000000"/>
                <w:sz w:val="22"/>
                <w:szCs w:val="22"/>
                <w:lang w:eastAsia="pt-BR"/>
              </w:rPr>
              <w:t>2 (15.4%)</w:t>
            </w:r>
          </w:p>
        </w:tc>
        <w:tc>
          <w:tcPr>
            <w:tcW w:w="1227" w:type="dxa"/>
            <w:tcBorders>
              <w:top w:val="nil"/>
              <w:left w:val="nil"/>
              <w:bottom w:val="nil"/>
              <w:right w:val="nil"/>
            </w:tcBorders>
            <w:shd w:val="clear" w:color="auto" w:fill="auto"/>
            <w:noWrap/>
            <w:vAlign w:val="bottom"/>
            <w:hideMark/>
          </w:tcPr>
          <w:p w14:paraId="074ABD66" w14:textId="77777777" w:rsidR="0045051D" w:rsidRPr="00063419" w:rsidRDefault="0045051D" w:rsidP="0045051D">
            <w:pPr>
              <w:jc w:val="center"/>
              <w:rPr>
                <w:color w:val="000000"/>
                <w:sz w:val="22"/>
                <w:szCs w:val="22"/>
                <w:lang w:eastAsia="pt-BR"/>
              </w:rPr>
            </w:pPr>
            <w:r w:rsidRPr="00063419">
              <w:rPr>
                <w:color w:val="000000"/>
                <w:sz w:val="22"/>
                <w:szCs w:val="22"/>
                <w:lang w:eastAsia="pt-BR"/>
              </w:rPr>
              <w:t>16 (30.8%)</w:t>
            </w:r>
          </w:p>
        </w:tc>
      </w:tr>
      <w:tr w:rsidR="0045051D" w:rsidRPr="00A00064" w14:paraId="680F1055" w14:textId="77777777" w:rsidTr="0045051D">
        <w:trPr>
          <w:trHeight w:val="300"/>
        </w:trPr>
        <w:tc>
          <w:tcPr>
            <w:tcW w:w="4488" w:type="dxa"/>
            <w:tcBorders>
              <w:top w:val="nil"/>
              <w:left w:val="nil"/>
              <w:bottom w:val="nil"/>
              <w:right w:val="double" w:sz="6" w:space="0" w:color="auto"/>
            </w:tcBorders>
            <w:shd w:val="clear" w:color="auto" w:fill="auto"/>
            <w:noWrap/>
            <w:vAlign w:val="bottom"/>
            <w:hideMark/>
          </w:tcPr>
          <w:p w14:paraId="05C455D4" w14:textId="00DBC076" w:rsidR="0045051D" w:rsidRPr="00063419" w:rsidRDefault="0045051D" w:rsidP="0045051D">
            <w:pPr>
              <w:rPr>
                <w:color w:val="000000"/>
                <w:sz w:val="22"/>
                <w:szCs w:val="22"/>
                <w:lang w:eastAsia="pt-BR"/>
              </w:rPr>
            </w:pPr>
            <w:r w:rsidRPr="00063419">
              <w:rPr>
                <w:color w:val="000000"/>
                <w:sz w:val="22"/>
                <w:szCs w:val="22"/>
                <w:lang w:eastAsia="pt-BR"/>
              </w:rPr>
              <w:t>Older Adults (&gt; 55 years)</w:t>
            </w:r>
          </w:p>
        </w:tc>
        <w:tc>
          <w:tcPr>
            <w:tcW w:w="1149" w:type="dxa"/>
            <w:tcBorders>
              <w:top w:val="nil"/>
              <w:left w:val="nil"/>
              <w:bottom w:val="nil"/>
              <w:right w:val="nil"/>
            </w:tcBorders>
            <w:shd w:val="clear" w:color="auto" w:fill="auto"/>
            <w:noWrap/>
            <w:vAlign w:val="bottom"/>
            <w:hideMark/>
          </w:tcPr>
          <w:p w14:paraId="581D572B" w14:textId="77777777" w:rsidR="0045051D" w:rsidRPr="00063419" w:rsidRDefault="0045051D" w:rsidP="0045051D">
            <w:pPr>
              <w:jc w:val="center"/>
              <w:rPr>
                <w:color w:val="000000"/>
                <w:sz w:val="22"/>
                <w:szCs w:val="22"/>
                <w:lang w:eastAsia="pt-BR"/>
              </w:rPr>
            </w:pPr>
            <w:r w:rsidRPr="00063419">
              <w:rPr>
                <w:color w:val="000000"/>
                <w:sz w:val="22"/>
                <w:szCs w:val="22"/>
                <w:lang w:eastAsia="pt-BR"/>
              </w:rPr>
              <w:t>5 (10%)</w:t>
            </w:r>
          </w:p>
        </w:tc>
        <w:tc>
          <w:tcPr>
            <w:tcW w:w="1206" w:type="dxa"/>
            <w:tcBorders>
              <w:top w:val="nil"/>
              <w:left w:val="nil"/>
              <w:bottom w:val="nil"/>
              <w:right w:val="nil"/>
            </w:tcBorders>
            <w:shd w:val="clear" w:color="auto" w:fill="auto"/>
            <w:noWrap/>
            <w:vAlign w:val="bottom"/>
            <w:hideMark/>
          </w:tcPr>
          <w:p w14:paraId="78A5EC74" w14:textId="77777777" w:rsidR="0045051D" w:rsidRPr="00063419" w:rsidRDefault="0045051D" w:rsidP="0045051D">
            <w:pPr>
              <w:jc w:val="center"/>
              <w:rPr>
                <w:color w:val="000000"/>
                <w:sz w:val="22"/>
                <w:szCs w:val="22"/>
                <w:lang w:eastAsia="pt-BR"/>
              </w:rPr>
            </w:pPr>
            <w:r w:rsidRPr="00063419">
              <w:rPr>
                <w:color w:val="000000"/>
                <w:sz w:val="22"/>
                <w:szCs w:val="22"/>
                <w:lang w:eastAsia="pt-BR"/>
              </w:rPr>
              <w:t>3 (27.2%)</w:t>
            </w:r>
          </w:p>
        </w:tc>
        <w:tc>
          <w:tcPr>
            <w:tcW w:w="1205" w:type="dxa"/>
            <w:tcBorders>
              <w:top w:val="nil"/>
              <w:left w:val="nil"/>
              <w:bottom w:val="nil"/>
              <w:right w:val="nil"/>
            </w:tcBorders>
            <w:shd w:val="clear" w:color="auto" w:fill="auto"/>
            <w:noWrap/>
            <w:vAlign w:val="bottom"/>
            <w:hideMark/>
          </w:tcPr>
          <w:p w14:paraId="106D0432" w14:textId="77777777" w:rsidR="0045051D" w:rsidRPr="00063419" w:rsidRDefault="0045051D" w:rsidP="0045051D">
            <w:pPr>
              <w:jc w:val="center"/>
              <w:rPr>
                <w:color w:val="000000"/>
                <w:sz w:val="22"/>
                <w:szCs w:val="22"/>
                <w:lang w:eastAsia="pt-BR"/>
              </w:rPr>
            </w:pPr>
            <w:r w:rsidRPr="00063419">
              <w:rPr>
                <w:color w:val="000000"/>
                <w:sz w:val="22"/>
                <w:szCs w:val="22"/>
                <w:lang w:eastAsia="pt-BR"/>
              </w:rPr>
              <w:t>15 (53.6%)</w:t>
            </w:r>
          </w:p>
        </w:tc>
        <w:tc>
          <w:tcPr>
            <w:tcW w:w="1075" w:type="dxa"/>
            <w:tcBorders>
              <w:top w:val="nil"/>
              <w:left w:val="nil"/>
              <w:bottom w:val="nil"/>
              <w:right w:val="nil"/>
            </w:tcBorders>
            <w:shd w:val="clear" w:color="auto" w:fill="auto"/>
            <w:noWrap/>
            <w:vAlign w:val="bottom"/>
            <w:hideMark/>
          </w:tcPr>
          <w:p w14:paraId="4146B4ED" w14:textId="77777777" w:rsidR="0045051D" w:rsidRPr="00063419" w:rsidRDefault="0045051D" w:rsidP="0045051D">
            <w:pPr>
              <w:jc w:val="center"/>
              <w:rPr>
                <w:color w:val="000000"/>
                <w:sz w:val="22"/>
                <w:szCs w:val="22"/>
                <w:lang w:eastAsia="pt-BR"/>
              </w:rPr>
            </w:pPr>
            <w:r w:rsidRPr="00063419">
              <w:rPr>
                <w:color w:val="000000"/>
                <w:sz w:val="22"/>
                <w:szCs w:val="22"/>
                <w:lang w:eastAsia="pt-BR"/>
              </w:rPr>
              <w:t>11(84.6%)</w:t>
            </w:r>
          </w:p>
        </w:tc>
        <w:tc>
          <w:tcPr>
            <w:tcW w:w="1227" w:type="dxa"/>
            <w:tcBorders>
              <w:top w:val="nil"/>
              <w:left w:val="nil"/>
              <w:bottom w:val="nil"/>
              <w:right w:val="nil"/>
            </w:tcBorders>
            <w:shd w:val="clear" w:color="auto" w:fill="auto"/>
            <w:noWrap/>
            <w:vAlign w:val="bottom"/>
            <w:hideMark/>
          </w:tcPr>
          <w:p w14:paraId="5097BBDE" w14:textId="77777777" w:rsidR="0045051D" w:rsidRPr="00063419" w:rsidRDefault="0045051D" w:rsidP="0045051D">
            <w:pPr>
              <w:jc w:val="center"/>
              <w:rPr>
                <w:color w:val="000000"/>
                <w:sz w:val="22"/>
                <w:szCs w:val="22"/>
                <w:lang w:eastAsia="pt-BR"/>
              </w:rPr>
            </w:pPr>
            <w:r w:rsidRPr="00063419">
              <w:rPr>
                <w:color w:val="000000"/>
                <w:sz w:val="22"/>
                <w:szCs w:val="22"/>
                <w:lang w:eastAsia="pt-BR"/>
              </w:rPr>
              <w:t>29 (55.7%)</w:t>
            </w:r>
          </w:p>
        </w:tc>
      </w:tr>
      <w:tr w:rsidR="0045051D" w:rsidRPr="00A00064" w14:paraId="702986BC" w14:textId="77777777" w:rsidTr="0045051D">
        <w:trPr>
          <w:trHeight w:val="300"/>
        </w:trPr>
        <w:tc>
          <w:tcPr>
            <w:tcW w:w="4488" w:type="dxa"/>
            <w:tcBorders>
              <w:top w:val="nil"/>
              <w:left w:val="nil"/>
              <w:bottom w:val="nil"/>
              <w:right w:val="double" w:sz="6" w:space="0" w:color="auto"/>
            </w:tcBorders>
            <w:shd w:val="clear" w:color="auto" w:fill="auto"/>
            <w:noWrap/>
            <w:vAlign w:val="bottom"/>
            <w:hideMark/>
          </w:tcPr>
          <w:p w14:paraId="24F2812B" w14:textId="77777777" w:rsidR="0045051D" w:rsidRPr="00063419" w:rsidRDefault="0045051D" w:rsidP="0045051D">
            <w:pPr>
              <w:rPr>
                <w:b/>
                <w:bCs/>
                <w:color w:val="000000"/>
                <w:sz w:val="22"/>
                <w:szCs w:val="22"/>
                <w:lang w:eastAsia="pt-BR"/>
              </w:rPr>
            </w:pPr>
            <w:r w:rsidRPr="00063419">
              <w:rPr>
                <w:b/>
                <w:bCs/>
                <w:color w:val="000000"/>
                <w:sz w:val="22"/>
                <w:szCs w:val="22"/>
                <w:lang w:eastAsia="pt-BR"/>
              </w:rPr>
              <w:t>Sex, n (%)</w:t>
            </w:r>
          </w:p>
        </w:tc>
        <w:tc>
          <w:tcPr>
            <w:tcW w:w="1149" w:type="dxa"/>
            <w:tcBorders>
              <w:top w:val="nil"/>
              <w:left w:val="nil"/>
              <w:bottom w:val="nil"/>
              <w:right w:val="nil"/>
            </w:tcBorders>
            <w:shd w:val="clear" w:color="auto" w:fill="auto"/>
            <w:noWrap/>
            <w:vAlign w:val="bottom"/>
            <w:hideMark/>
          </w:tcPr>
          <w:p w14:paraId="065224DE" w14:textId="77777777" w:rsidR="0045051D" w:rsidRPr="00063419" w:rsidRDefault="0045051D" w:rsidP="0045051D">
            <w:pPr>
              <w:rPr>
                <w:b/>
                <w:bCs/>
                <w:color w:val="000000"/>
                <w:sz w:val="22"/>
                <w:szCs w:val="22"/>
                <w:lang w:eastAsia="pt-BR"/>
              </w:rPr>
            </w:pPr>
          </w:p>
        </w:tc>
        <w:tc>
          <w:tcPr>
            <w:tcW w:w="1206" w:type="dxa"/>
            <w:tcBorders>
              <w:top w:val="nil"/>
              <w:left w:val="nil"/>
              <w:bottom w:val="nil"/>
              <w:right w:val="nil"/>
            </w:tcBorders>
            <w:shd w:val="clear" w:color="auto" w:fill="auto"/>
            <w:noWrap/>
            <w:vAlign w:val="bottom"/>
            <w:hideMark/>
          </w:tcPr>
          <w:p w14:paraId="185D0EC0" w14:textId="77777777" w:rsidR="0045051D" w:rsidRPr="00063419" w:rsidRDefault="0045051D" w:rsidP="0045051D">
            <w:pPr>
              <w:jc w:val="center"/>
              <w:rPr>
                <w:lang w:eastAsia="pt-BR"/>
              </w:rPr>
            </w:pPr>
          </w:p>
        </w:tc>
        <w:tc>
          <w:tcPr>
            <w:tcW w:w="1205" w:type="dxa"/>
            <w:tcBorders>
              <w:top w:val="nil"/>
              <w:left w:val="nil"/>
              <w:bottom w:val="nil"/>
              <w:right w:val="nil"/>
            </w:tcBorders>
            <w:shd w:val="clear" w:color="auto" w:fill="auto"/>
            <w:noWrap/>
            <w:vAlign w:val="bottom"/>
            <w:hideMark/>
          </w:tcPr>
          <w:p w14:paraId="450B94C5" w14:textId="77777777" w:rsidR="0045051D" w:rsidRPr="00063419" w:rsidRDefault="0045051D" w:rsidP="0045051D">
            <w:pPr>
              <w:jc w:val="center"/>
              <w:rPr>
                <w:lang w:eastAsia="pt-BR"/>
              </w:rPr>
            </w:pPr>
          </w:p>
        </w:tc>
        <w:tc>
          <w:tcPr>
            <w:tcW w:w="1075" w:type="dxa"/>
            <w:tcBorders>
              <w:top w:val="nil"/>
              <w:left w:val="nil"/>
              <w:bottom w:val="nil"/>
              <w:right w:val="nil"/>
            </w:tcBorders>
            <w:shd w:val="clear" w:color="auto" w:fill="auto"/>
            <w:noWrap/>
            <w:vAlign w:val="bottom"/>
            <w:hideMark/>
          </w:tcPr>
          <w:p w14:paraId="68572C2B" w14:textId="77777777" w:rsidR="0045051D" w:rsidRPr="00063419" w:rsidRDefault="0045051D" w:rsidP="0045051D">
            <w:pPr>
              <w:jc w:val="center"/>
              <w:rPr>
                <w:lang w:eastAsia="pt-BR"/>
              </w:rPr>
            </w:pPr>
          </w:p>
        </w:tc>
        <w:tc>
          <w:tcPr>
            <w:tcW w:w="1227" w:type="dxa"/>
            <w:tcBorders>
              <w:top w:val="nil"/>
              <w:left w:val="nil"/>
              <w:bottom w:val="nil"/>
              <w:right w:val="nil"/>
            </w:tcBorders>
            <w:shd w:val="clear" w:color="auto" w:fill="auto"/>
            <w:noWrap/>
            <w:vAlign w:val="bottom"/>
            <w:hideMark/>
          </w:tcPr>
          <w:p w14:paraId="73466F52" w14:textId="77777777" w:rsidR="0045051D" w:rsidRPr="00063419" w:rsidRDefault="0045051D" w:rsidP="0045051D">
            <w:pPr>
              <w:jc w:val="center"/>
              <w:rPr>
                <w:lang w:eastAsia="pt-BR"/>
              </w:rPr>
            </w:pPr>
          </w:p>
        </w:tc>
      </w:tr>
      <w:tr w:rsidR="0045051D" w:rsidRPr="00A00064" w14:paraId="3B2C954C" w14:textId="77777777" w:rsidTr="0045051D">
        <w:trPr>
          <w:trHeight w:val="300"/>
        </w:trPr>
        <w:tc>
          <w:tcPr>
            <w:tcW w:w="4488" w:type="dxa"/>
            <w:tcBorders>
              <w:top w:val="nil"/>
              <w:left w:val="nil"/>
              <w:bottom w:val="nil"/>
              <w:right w:val="double" w:sz="6" w:space="0" w:color="auto"/>
            </w:tcBorders>
            <w:shd w:val="clear" w:color="auto" w:fill="auto"/>
            <w:noWrap/>
            <w:vAlign w:val="bottom"/>
            <w:hideMark/>
          </w:tcPr>
          <w:p w14:paraId="0422D482" w14:textId="77777777" w:rsidR="0045051D" w:rsidRPr="00063419" w:rsidRDefault="0045051D" w:rsidP="0045051D">
            <w:pPr>
              <w:rPr>
                <w:color w:val="000000"/>
                <w:sz w:val="22"/>
                <w:szCs w:val="22"/>
                <w:lang w:eastAsia="pt-BR"/>
              </w:rPr>
            </w:pPr>
            <w:r w:rsidRPr="00063419">
              <w:rPr>
                <w:color w:val="000000"/>
                <w:sz w:val="22"/>
                <w:szCs w:val="22"/>
                <w:lang w:eastAsia="pt-BR"/>
              </w:rPr>
              <w:t>Males</w:t>
            </w:r>
          </w:p>
        </w:tc>
        <w:tc>
          <w:tcPr>
            <w:tcW w:w="1149" w:type="dxa"/>
            <w:tcBorders>
              <w:top w:val="nil"/>
              <w:left w:val="nil"/>
              <w:bottom w:val="nil"/>
              <w:right w:val="nil"/>
            </w:tcBorders>
            <w:shd w:val="clear" w:color="auto" w:fill="auto"/>
            <w:noWrap/>
            <w:vAlign w:val="bottom"/>
            <w:hideMark/>
          </w:tcPr>
          <w:p w14:paraId="473F3C98" w14:textId="77777777" w:rsidR="0045051D" w:rsidRPr="00063419" w:rsidRDefault="0045051D" w:rsidP="0045051D">
            <w:pPr>
              <w:jc w:val="center"/>
              <w:rPr>
                <w:color w:val="000000"/>
                <w:sz w:val="22"/>
                <w:szCs w:val="22"/>
                <w:lang w:eastAsia="pt-BR"/>
              </w:rPr>
            </w:pPr>
            <w:r w:rsidRPr="00063419">
              <w:rPr>
                <w:color w:val="000000"/>
                <w:sz w:val="22"/>
                <w:szCs w:val="22"/>
                <w:lang w:eastAsia="pt-BR"/>
              </w:rPr>
              <w:t>29 (58%)</w:t>
            </w:r>
          </w:p>
        </w:tc>
        <w:tc>
          <w:tcPr>
            <w:tcW w:w="1206" w:type="dxa"/>
            <w:tcBorders>
              <w:top w:val="nil"/>
              <w:left w:val="nil"/>
              <w:bottom w:val="nil"/>
              <w:right w:val="nil"/>
            </w:tcBorders>
            <w:shd w:val="clear" w:color="auto" w:fill="auto"/>
            <w:noWrap/>
            <w:vAlign w:val="bottom"/>
            <w:hideMark/>
          </w:tcPr>
          <w:p w14:paraId="600463FD" w14:textId="77777777" w:rsidR="0045051D" w:rsidRPr="00063419" w:rsidRDefault="0045051D" w:rsidP="0045051D">
            <w:pPr>
              <w:jc w:val="center"/>
              <w:rPr>
                <w:color w:val="000000"/>
                <w:sz w:val="22"/>
                <w:szCs w:val="22"/>
                <w:lang w:eastAsia="pt-BR"/>
              </w:rPr>
            </w:pPr>
            <w:r w:rsidRPr="00063419">
              <w:rPr>
                <w:color w:val="000000"/>
                <w:sz w:val="22"/>
                <w:szCs w:val="22"/>
                <w:lang w:eastAsia="pt-BR"/>
              </w:rPr>
              <w:t>8 (72.7)</w:t>
            </w:r>
          </w:p>
        </w:tc>
        <w:tc>
          <w:tcPr>
            <w:tcW w:w="1205" w:type="dxa"/>
            <w:tcBorders>
              <w:top w:val="nil"/>
              <w:left w:val="nil"/>
              <w:bottom w:val="nil"/>
              <w:right w:val="nil"/>
            </w:tcBorders>
            <w:shd w:val="clear" w:color="auto" w:fill="auto"/>
            <w:noWrap/>
            <w:vAlign w:val="bottom"/>
            <w:hideMark/>
          </w:tcPr>
          <w:p w14:paraId="237CD9C6" w14:textId="77777777" w:rsidR="0045051D" w:rsidRPr="00063419" w:rsidRDefault="0045051D" w:rsidP="0045051D">
            <w:pPr>
              <w:jc w:val="center"/>
              <w:rPr>
                <w:color w:val="000000"/>
                <w:sz w:val="22"/>
                <w:szCs w:val="22"/>
                <w:lang w:eastAsia="pt-BR"/>
              </w:rPr>
            </w:pPr>
            <w:r w:rsidRPr="00063419">
              <w:rPr>
                <w:color w:val="000000"/>
                <w:sz w:val="22"/>
                <w:szCs w:val="22"/>
                <w:lang w:eastAsia="pt-BR"/>
              </w:rPr>
              <w:t>9 (32.1%)</w:t>
            </w:r>
          </w:p>
        </w:tc>
        <w:tc>
          <w:tcPr>
            <w:tcW w:w="1075" w:type="dxa"/>
            <w:tcBorders>
              <w:top w:val="nil"/>
              <w:left w:val="nil"/>
              <w:bottom w:val="nil"/>
              <w:right w:val="nil"/>
            </w:tcBorders>
            <w:shd w:val="clear" w:color="auto" w:fill="auto"/>
            <w:noWrap/>
            <w:vAlign w:val="bottom"/>
            <w:hideMark/>
          </w:tcPr>
          <w:p w14:paraId="07BB33E2" w14:textId="77777777" w:rsidR="0045051D" w:rsidRPr="00063419" w:rsidRDefault="0045051D" w:rsidP="0045051D">
            <w:pPr>
              <w:jc w:val="center"/>
              <w:rPr>
                <w:color w:val="000000"/>
                <w:sz w:val="22"/>
                <w:szCs w:val="22"/>
                <w:lang w:eastAsia="pt-BR"/>
              </w:rPr>
            </w:pPr>
            <w:r w:rsidRPr="00063419">
              <w:rPr>
                <w:color w:val="000000"/>
                <w:sz w:val="22"/>
                <w:szCs w:val="22"/>
                <w:lang w:eastAsia="pt-BR"/>
              </w:rPr>
              <w:t>8 (61.5%)</w:t>
            </w:r>
          </w:p>
        </w:tc>
        <w:tc>
          <w:tcPr>
            <w:tcW w:w="1227" w:type="dxa"/>
            <w:tcBorders>
              <w:top w:val="nil"/>
              <w:left w:val="nil"/>
              <w:bottom w:val="nil"/>
              <w:right w:val="nil"/>
            </w:tcBorders>
            <w:shd w:val="clear" w:color="auto" w:fill="auto"/>
            <w:noWrap/>
            <w:vAlign w:val="bottom"/>
            <w:hideMark/>
          </w:tcPr>
          <w:p w14:paraId="33C22C5C" w14:textId="77777777" w:rsidR="0045051D" w:rsidRPr="00063419" w:rsidRDefault="0045051D" w:rsidP="0045051D">
            <w:pPr>
              <w:jc w:val="center"/>
              <w:rPr>
                <w:color w:val="000000"/>
                <w:sz w:val="22"/>
                <w:szCs w:val="22"/>
                <w:lang w:eastAsia="pt-BR"/>
              </w:rPr>
            </w:pPr>
            <w:r w:rsidRPr="00063419">
              <w:rPr>
                <w:color w:val="000000"/>
                <w:sz w:val="22"/>
                <w:szCs w:val="22"/>
                <w:lang w:eastAsia="pt-BR"/>
              </w:rPr>
              <w:t>25 (48%)</w:t>
            </w:r>
          </w:p>
        </w:tc>
      </w:tr>
      <w:tr w:rsidR="0045051D" w:rsidRPr="00A00064" w14:paraId="571A1421" w14:textId="77777777" w:rsidTr="0045051D">
        <w:trPr>
          <w:trHeight w:val="300"/>
        </w:trPr>
        <w:tc>
          <w:tcPr>
            <w:tcW w:w="4488" w:type="dxa"/>
            <w:tcBorders>
              <w:top w:val="nil"/>
              <w:left w:val="nil"/>
              <w:bottom w:val="nil"/>
              <w:right w:val="double" w:sz="6" w:space="0" w:color="auto"/>
            </w:tcBorders>
            <w:shd w:val="clear" w:color="auto" w:fill="auto"/>
            <w:noWrap/>
            <w:vAlign w:val="bottom"/>
            <w:hideMark/>
          </w:tcPr>
          <w:p w14:paraId="38685036" w14:textId="77777777" w:rsidR="0045051D" w:rsidRPr="00063419" w:rsidRDefault="0045051D" w:rsidP="0045051D">
            <w:pPr>
              <w:rPr>
                <w:color w:val="000000"/>
                <w:sz w:val="22"/>
                <w:szCs w:val="22"/>
                <w:lang w:eastAsia="pt-BR"/>
              </w:rPr>
            </w:pPr>
            <w:r w:rsidRPr="00063419">
              <w:rPr>
                <w:color w:val="000000"/>
                <w:sz w:val="22"/>
                <w:szCs w:val="22"/>
                <w:lang w:eastAsia="pt-BR"/>
              </w:rPr>
              <w:t>Females</w:t>
            </w:r>
          </w:p>
        </w:tc>
        <w:tc>
          <w:tcPr>
            <w:tcW w:w="1149" w:type="dxa"/>
            <w:tcBorders>
              <w:top w:val="nil"/>
              <w:left w:val="nil"/>
              <w:bottom w:val="nil"/>
              <w:right w:val="nil"/>
            </w:tcBorders>
            <w:shd w:val="clear" w:color="auto" w:fill="auto"/>
            <w:noWrap/>
            <w:vAlign w:val="bottom"/>
            <w:hideMark/>
          </w:tcPr>
          <w:p w14:paraId="14DA0C06" w14:textId="77777777" w:rsidR="0045051D" w:rsidRPr="00063419" w:rsidRDefault="0045051D" w:rsidP="0045051D">
            <w:pPr>
              <w:jc w:val="center"/>
              <w:rPr>
                <w:color w:val="000000"/>
                <w:sz w:val="22"/>
                <w:szCs w:val="22"/>
                <w:lang w:eastAsia="pt-BR"/>
              </w:rPr>
            </w:pPr>
            <w:r w:rsidRPr="00063419">
              <w:rPr>
                <w:color w:val="000000"/>
                <w:sz w:val="22"/>
                <w:szCs w:val="22"/>
                <w:lang w:eastAsia="pt-BR"/>
              </w:rPr>
              <w:t>21 (42%)</w:t>
            </w:r>
          </w:p>
        </w:tc>
        <w:tc>
          <w:tcPr>
            <w:tcW w:w="1206" w:type="dxa"/>
            <w:tcBorders>
              <w:top w:val="nil"/>
              <w:left w:val="nil"/>
              <w:bottom w:val="nil"/>
              <w:right w:val="nil"/>
            </w:tcBorders>
            <w:shd w:val="clear" w:color="auto" w:fill="auto"/>
            <w:noWrap/>
            <w:vAlign w:val="bottom"/>
            <w:hideMark/>
          </w:tcPr>
          <w:p w14:paraId="0C0C04F2" w14:textId="77777777" w:rsidR="0045051D" w:rsidRPr="00063419" w:rsidRDefault="0045051D" w:rsidP="0045051D">
            <w:pPr>
              <w:jc w:val="center"/>
              <w:rPr>
                <w:color w:val="000000"/>
                <w:sz w:val="22"/>
                <w:szCs w:val="22"/>
                <w:lang w:eastAsia="pt-BR"/>
              </w:rPr>
            </w:pPr>
            <w:r w:rsidRPr="00063419">
              <w:rPr>
                <w:color w:val="000000"/>
                <w:sz w:val="22"/>
                <w:szCs w:val="22"/>
                <w:lang w:eastAsia="pt-BR"/>
              </w:rPr>
              <w:t>3 (27.3%)</w:t>
            </w:r>
          </w:p>
        </w:tc>
        <w:tc>
          <w:tcPr>
            <w:tcW w:w="1205" w:type="dxa"/>
            <w:tcBorders>
              <w:top w:val="nil"/>
              <w:left w:val="nil"/>
              <w:bottom w:val="nil"/>
              <w:right w:val="nil"/>
            </w:tcBorders>
            <w:shd w:val="clear" w:color="auto" w:fill="auto"/>
            <w:noWrap/>
            <w:vAlign w:val="bottom"/>
            <w:hideMark/>
          </w:tcPr>
          <w:p w14:paraId="44266552" w14:textId="77777777" w:rsidR="0045051D" w:rsidRPr="00063419" w:rsidRDefault="0045051D" w:rsidP="0045051D">
            <w:pPr>
              <w:jc w:val="center"/>
              <w:rPr>
                <w:color w:val="000000"/>
                <w:sz w:val="22"/>
                <w:szCs w:val="22"/>
                <w:lang w:eastAsia="pt-BR"/>
              </w:rPr>
            </w:pPr>
            <w:r w:rsidRPr="00063419">
              <w:rPr>
                <w:color w:val="000000"/>
                <w:sz w:val="22"/>
                <w:szCs w:val="22"/>
                <w:lang w:eastAsia="pt-BR"/>
              </w:rPr>
              <w:t>19 (67.9%)</w:t>
            </w:r>
          </w:p>
        </w:tc>
        <w:tc>
          <w:tcPr>
            <w:tcW w:w="1075" w:type="dxa"/>
            <w:tcBorders>
              <w:top w:val="nil"/>
              <w:left w:val="nil"/>
              <w:bottom w:val="nil"/>
              <w:right w:val="nil"/>
            </w:tcBorders>
            <w:shd w:val="clear" w:color="auto" w:fill="auto"/>
            <w:noWrap/>
            <w:vAlign w:val="bottom"/>
            <w:hideMark/>
          </w:tcPr>
          <w:p w14:paraId="1009D77B" w14:textId="77777777" w:rsidR="0045051D" w:rsidRPr="00063419" w:rsidRDefault="0045051D" w:rsidP="0045051D">
            <w:pPr>
              <w:jc w:val="center"/>
              <w:rPr>
                <w:color w:val="000000"/>
                <w:sz w:val="22"/>
                <w:szCs w:val="22"/>
                <w:lang w:eastAsia="pt-BR"/>
              </w:rPr>
            </w:pPr>
            <w:r w:rsidRPr="00063419">
              <w:rPr>
                <w:color w:val="000000"/>
                <w:sz w:val="22"/>
                <w:szCs w:val="22"/>
                <w:lang w:eastAsia="pt-BR"/>
              </w:rPr>
              <w:t>5 (38.5%)</w:t>
            </w:r>
          </w:p>
        </w:tc>
        <w:tc>
          <w:tcPr>
            <w:tcW w:w="1227" w:type="dxa"/>
            <w:tcBorders>
              <w:top w:val="nil"/>
              <w:left w:val="nil"/>
              <w:bottom w:val="nil"/>
              <w:right w:val="nil"/>
            </w:tcBorders>
            <w:shd w:val="clear" w:color="auto" w:fill="auto"/>
            <w:noWrap/>
            <w:vAlign w:val="bottom"/>
            <w:hideMark/>
          </w:tcPr>
          <w:p w14:paraId="649C313E" w14:textId="782C4B72" w:rsidR="0045051D" w:rsidRPr="00063419" w:rsidRDefault="0045051D" w:rsidP="0045051D">
            <w:pPr>
              <w:jc w:val="center"/>
              <w:rPr>
                <w:color w:val="000000"/>
                <w:sz w:val="22"/>
                <w:szCs w:val="22"/>
                <w:lang w:eastAsia="pt-BR"/>
              </w:rPr>
            </w:pPr>
            <w:r w:rsidRPr="00063419">
              <w:rPr>
                <w:color w:val="000000"/>
                <w:sz w:val="22"/>
                <w:szCs w:val="22"/>
                <w:lang w:eastAsia="pt-BR"/>
              </w:rPr>
              <w:t>27 (52%)</w:t>
            </w:r>
            <w:r w:rsidR="003B7469">
              <w:rPr>
                <w:color w:val="000000"/>
                <w:sz w:val="22"/>
                <w:szCs w:val="22"/>
                <w:lang w:eastAsia="pt-BR"/>
              </w:rPr>
              <w:t xml:space="preserve"> </w:t>
            </w:r>
          </w:p>
        </w:tc>
      </w:tr>
      <w:tr w:rsidR="003B7469" w:rsidRPr="00A00064" w14:paraId="7AB30F9E" w14:textId="77777777" w:rsidTr="0045051D">
        <w:trPr>
          <w:trHeight w:val="300"/>
        </w:trPr>
        <w:tc>
          <w:tcPr>
            <w:tcW w:w="4488" w:type="dxa"/>
            <w:tcBorders>
              <w:top w:val="nil"/>
              <w:left w:val="nil"/>
              <w:bottom w:val="nil"/>
              <w:right w:val="double" w:sz="6" w:space="0" w:color="auto"/>
            </w:tcBorders>
            <w:shd w:val="clear" w:color="auto" w:fill="auto"/>
            <w:noWrap/>
            <w:vAlign w:val="bottom"/>
          </w:tcPr>
          <w:p w14:paraId="2F90E050" w14:textId="1447209E" w:rsidR="003B7469" w:rsidRPr="003B7469" w:rsidRDefault="003B7469" w:rsidP="0045051D">
            <w:pPr>
              <w:rPr>
                <w:b/>
                <w:color w:val="000000"/>
                <w:sz w:val="22"/>
                <w:szCs w:val="22"/>
                <w:lang w:eastAsia="pt-BR"/>
              </w:rPr>
            </w:pPr>
            <w:r w:rsidRPr="003B7469">
              <w:rPr>
                <w:b/>
                <w:color w:val="000000"/>
                <w:sz w:val="22"/>
                <w:szCs w:val="22"/>
                <w:lang w:eastAsia="pt-BR"/>
              </w:rPr>
              <w:t>Ethnicity, n (%)</w:t>
            </w:r>
          </w:p>
        </w:tc>
        <w:tc>
          <w:tcPr>
            <w:tcW w:w="1149" w:type="dxa"/>
            <w:tcBorders>
              <w:top w:val="nil"/>
              <w:left w:val="nil"/>
              <w:bottom w:val="nil"/>
              <w:right w:val="nil"/>
            </w:tcBorders>
            <w:shd w:val="clear" w:color="auto" w:fill="auto"/>
            <w:noWrap/>
            <w:vAlign w:val="bottom"/>
          </w:tcPr>
          <w:p w14:paraId="63FA3B18" w14:textId="77777777" w:rsidR="003B7469" w:rsidRPr="00063419" w:rsidRDefault="003B7469" w:rsidP="0045051D">
            <w:pPr>
              <w:jc w:val="center"/>
              <w:rPr>
                <w:color w:val="000000"/>
                <w:sz w:val="22"/>
                <w:szCs w:val="22"/>
                <w:lang w:eastAsia="pt-BR"/>
              </w:rPr>
            </w:pPr>
          </w:p>
        </w:tc>
        <w:tc>
          <w:tcPr>
            <w:tcW w:w="1206" w:type="dxa"/>
            <w:tcBorders>
              <w:top w:val="nil"/>
              <w:left w:val="nil"/>
              <w:bottom w:val="nil"/>
              <w:right w:val="nil"/>
            </w:tcBorders>
            <w:shd w:val="clear" w:color="auto" w:fill="auto"/>
            <w:noWrap/>
            <w:vAlign w:val="bottom"/>
          </w:tcPr>
          <w:p w14:paraId="11BA065A" w14:textId="77777777" w:rsidR="003B7469" w:rsidRPr="00063419" w:rsidRDefault="003B7469" w:rsidP="0045051D">
            <w:pPr>
              <w:jc w:val="center"/>
              <w:rPr>
                <w:color w:val="000000"/>
                <w:sz w:val="22"/>
                <w:szCs w:val="22"/>
                <w:lang w:eastAsia="pt-BR"/>
              </w:rPr>
            </w:pPr>
          </w:p>
        </w:tc>
        <w:tc>
          <w:tcPr>
            <w:tcW w:w="1205" w:type="dxa"/>
            <w:tcBorders>
              <w:top w:val="nil"/>
              <w:left w:val="nil"/>
              <w:bottom w:val="nil"/>
              <w:right w:val="nil"/>
            </w:tcBorders>
            <w:shd w:val="clear" w:color="auto" w:fill="auto"/>
            <w:noWrap/>
            <w:vAlign w:val="bottom"/>
          </w:tcPr>
          <w:p w14:paraId="28925D20" w14:textId="77777777" w:rsidR="003B7469" w:rsidRPr="00063419" w:rsidRDefault="003B7469" w:rsidP="0045051D">
            <w:pPr>
              <w:jc w:val="center"/>
              <w:rPr>
                <w:color w:val="000000"/>
                <w:sz w:val="22"/>
                <w:szCs w:val="22"/>
                <w:lang w:eastAsia="pt-BR"/>
              </w:rPr>
            </w:pPr>
          </w:p>
        </w:tc>
        <w:tc>
          <w:tcPr>
            <w:tcW w:w="1075" w:type="dxa"/>
            <w:tcBorders>
              <w:top w:val="nil"/>
              <w:left w:val="nil"/>
              <w:bottom w:val="nil"/>
              <w:right w:val="nil"/>
            </w:tcBorders>
            <w:shd w:val="clear" w:color="auto" w:fill="auto"/>
            <w:noWrap/>
            <w:vAlign w:val="bottom"/>
          </w:tcPr>
          <w:p w14:paraId="120B5178" w14:textId="77777777" w:rsidR="003B7469" w:rsidRPr="00063419" w:rsidRDefault="003B7469" w:rsidP="0045051D">
            <w:pPr>
              <w:jc w:val="center"/>
              <w:rPr>
                <w:color w:val="000000"/>
                <w:sz w:val="22"/>
                <w:szCs w:val="22"/>
                <w:lang w:eastAsia="pt-BR"/>
              </w:rPr>
            </w:pPr>
          </w:p>
        </w:tc>
        <w:tc>
          <w:tcPr>
            <w:tcW w:w="1227" w:type="dxa"/>
            <w:tcBorders>
              <w:top w:val="nil"/>
              <w:left w:val="nil"/>
              <w:bottom w:val="nil"/>
              <w:right w:val="nil"/>
            </w:tcBorders>
            <w:shd w:val="clear" w:color="auto" w:fill="auto"/>
            <w:noWrap/>
            <w:vAlign w:val="bottom"/>
          </w:tcPr>
          <w:p w14:paraId="57412EF3" w14:textId="77777777" w:rsidR="003B7469" w:rsidRPr="00063419" w:rsidRDefault="003B7469" w:rsidP="0045051D">
            <w:pPr>
              <w:jc w:val="center"/>
              <w:rPr>
                <w:color w:val="000000"/>
                <w:sz w:val="22"/>
                <w:szCs w:val="22"/>
                <w:lang w:eastAsia="pt-BR"/>
              </w:rPr>
            </w:pPr>
          </w:p>
        </w:tc>
      </w:tr>
      <w:tr w:rsidR="003B7469" w:rsidRPr="00A00064" w14:paraId="144C7A4C" w14:textId="77777777" w:rsidTr="0045051D">
        <w:trPr>
          <w:trHeight w:val="300"/>
        </w:trPr>
        <w:tc>
          <w:tcPr>
            <w:tcW w:w="4488" w:type="dxa"/>
            <w:tcBorders>
              <w:top w:val="nil"/>
              <w:left w:val="nil"/>
              <w:bottom w:val="nil"/>
              <w:right w:val="double" w:sz="6" w:space="0" w:color="auto"/>
            </w:tcBorders>
            <w:shd w:val="clear" w:color="auto" w:fill="auto"/>
            <w:noWrap/>
            <w:vAlign w:val="bottom"/>
          </w:tcPr>
          <w:p w14:paraId="16EE17F2" w14:textId="58ACEBE5" w:rsidR="003B7469" w:rsidRPr="00340F51" w:rsidRDefault="00340F51" w:rsidP="0045051D">
            <w:pPr>
              <w:rPr>
                <w:color w:val="000000"/>
                <w:sz w:val="22"/>
                <w:szCs w:val="22"/>
                <w:lang w:eastAsia="pt-BR"/>
              </w:rPr>
            </w:pPr>
            <w:r w:rsidRPr="00340F51">
              <w:rPr>
                <w:color w:val="000000"/>
                <w:sz w:val="22"/>
                <w:szCs w:val="22"/>
                <w:lang w:eastAsia="pt-BR"/>
              </w:rPr>
              <w:t>Blacks</w:t>
            </w:r>
          </w:p>
        </w:tc>
        <w:tc>
          <w:tcPr>
            <w:tcW w:w="1149" w:type="dxa"/>
            <w:tcBorders>
              <w:top w:val="nil"/>
              <w:left w:val="nil"/>
              <w:bottom w:val="nil"/>
              <w:right w:val="nil"/>
            </w:tcBorders>
            <w:shd w:val="clear" w:color="auto" w:fill="auto"/>
            <w:noWrap/>
            <w:vAlign w:val="bottom"/>
          </w:tcPr>
          <w:p w14:paraId="47195ADC" w14:textId="79F80B08" w:rsidR="003B7469" w:rsidRPr="00063419" w:rsidRDefault="006A35CC" w:rsidP="0045051D">
            <w:pPr>
              <w:jc w:val="center"/>
              <w:rPr>
                <w:color w:val="000000"/>
                <w:sz w:val="22"/>
                <w:szCs w:val="22"/>
                <w:lang w:eastAsia="pt-BR"/>
              </w:rPr>
            </w:pPr>
            <w:r>
              <w:rPr>
                <w:color w:val="000000"/>
                <w:sz w:val="22"/>
                <w:szCs w:val="22"/>
                <w:lang w:eastAsia="pt-BR"/>
              </w:rPr>
              <w:t>17</w:t>
            </w:r>
            <w:r w:rsidR="00206D4D">
              <w:rPr>
                <w:color w:val="000000"/>
                <w:sz w:val="22"/>
                <w:szCs w:val="22"/>
                <w:lang w:eastAsia="pt-BR"/>
              </w:rPr>
              <w:t xml:space="preserve"> (34%)</w:t>
            </w:r>
          </w:p>
        </w:tc>
        <w:tc>
          <w:tcPr>
            <w:tcW w:w="1206" w:type="dxa"/>
            <w:tcBorders>
              <w:top w:val="nil"/>
              <w:left w:val="nil"/>
              <w:bottom w:val="nil"/>
              <w:right w:val="nil"/>
            </w:tcBorders>
            <w:shd w:val="clear" w:color="auto" w:fill="auto"/>
            <w:noWrap/>
            <w:vAlign w:val="bottom"/>
          </w:tcPr>
          <w:p w14:paraId="32BF8064" w14:textId="297FCAE2" w:rsidR="003B7469" w:rsidRPr="00063419" w:rsidRDefault="006A35CC" w:rsidP="0045051D">
            <w:pPr>
              <w:jc w:val="center"/>
              <w:rPr>
                <w:color w:val="000000"/>
                <w:sz w:val="22"/>
                <w:szCs w:val="22"/>
                <w:lang w:eastAsia="pt-BR"/>
              </w:rPr>
            </w:pPr>
            <w:r>
              <w:rPr>
                <w:color w:val="000000"/>
                <w:sz w:val="22"/>
                <w:szCs w:val="22"/>
                <w:lang w:eastAsia="pt-BR"/>
              </w:rPr>
              <w:t>4</w:t>
            </w:r>
            <w:r w:rsidR="00206D4D">
              <w:rPr>
                <w:color w:val="000000"/>
                <w:sz w:val="22"/>
                <w:szCs w:val="22"/>
                <w:lang w:eastAsia="pt-BR"/>
              </w:rPr>
              <w:t xml:space="preserve"> (36.4%)</w:t>
            </w:r>
          </w:p>
        </w:tc>
        <w:tc>
          <w:tcPr>
            <w:tcW w:w="1205" w:type="dxa"/>
            <w:tcBorders>
              <w:top w:val="nil"/>
              <w:left w:val="nil"/>
              <w:bottom w:val="nil"/>
              <w:right w:val="nil"/>
            </w:tcBorders>
            <w:shd w:val="clear" w:color="auto" w:fill="auto"/>
            <w:noWrap/>
            <w:vAlign w:val="bottom"/>
          </w:tcPr>
          <w:p w14:paraId="77AD4754" w14:textId="538C67D1" w:rsidR="003B7469" w:rsidRPr="00063419" w:rsidRDefault="00340F51" w:rsidP="0045051D">
            <w:pPr>
              <w:jc w:val="center"/>
              <w:rPr>
                <w:color w:val="000000"/>
                <w:sz w:val="22"/>
                <w:szCs w:val="22"/>
                <w:lang w:eastAsia="pt-BR"/>
              </w:rPr>
            </w:pPr>
            <w:r>
              <w:rPr>
                <w:color w:val="000000"/>
                <w:sz w:val="22"/>
                <w:szCs w:val="22"/>
                <w:lang w:eastAsia="pt-BR"/>
              </w:rPr>
              <w:t>10</w:t>
            </w:r>
            <w:r w:rsidR="00206D4D">
              <w:rPr>
                <w:color w:val="000000"/>
                <w:sz w:val="22"/>
                <w:szCs w:val="22"/>
                <w:lang w:eastAsia="pt-BR"/>
              </w:rPr>
              <w:t xml:space="preserve"> (35.7%)</w:t>
            </w:r>
          </w:p>
        </w:tc>
        <w:tc>
          <w:tcPr>
            <w:tcW w:w="1075" w:type="dxa"/>
            <w:tcBorders>
              <w:top w:val="nil"/>
              <w:left w:val="nil"/>
              <w:bottom w:val="nil"/>
              <w:right w:val="nil"/>
            </w:tcBorders>
            <w:shd w:val="clear" w:color="auto" w:fill="auto"/>
            <w:noWrap/>
            <w:vAlign w:val="bottom"/>
          </w:tcPr>
          <w:p w14:paraId="4D965AE6" w14:textId="527E204F" w:rsidR="003B7469" w:rsidRPr="00063419" w:rsidRDefault="00340F51" w:rsidP="0045051D">
            <w:pPr>
              <w:jc w:val="center"/>
              <w:rPr>
                <w:color w:val="000000"/>
                <w:sz w:val="22"/>
                <w:szCs w:val="22"/>
                <w:lang w:eastAsia="pt-BR"/>
              </w:rPr>
            </w:pPr>
            <w:r>
              <w:rPr>
                <w:color w:val="000000"/>
                <w:sz w:val="22"/>
                <w:szCs w:val="22"/>
                <w:lang w:eastAsia="pt-BR"/>
              </w:rPr>
              <w:t>3</w:t>
            </w:r>
            <w:r w:rsidR="006036C2">
              <w:rPr>
                <w:color w:val="000000"/>
                <w:sz w:val="22"/>
                <w:szCs w:val="22"/>
                <w:lang w:eastAsia="pt-BR"/>
              </w:rPr>
              <w:t xml:space="preserve"> (23.1%)</w:t>
            </w:r>
          </w:p>
        </w:tc>
        <w:tc>
          <w:tcPr>
            <w:tcW w:w="1227" w:type="dxa"/>
            <w:tcBorders>
              <w:top w:val="nil"/>
              <w:left w:val="nil"/>
              <w:bottom w:val="nil"/>
              <w:right w:val="nil"/>
            </w:tcBorders>
            <w:shd w:val="clear" w:color="auto" w:fill="auto"/>
            <w:noWrap/>
            <w:vAlign w:val="bottom"/>
          </w:tcPr>
          <w:p w14:paraId="1C2A0D49" w14:textId="44B478E6" w:rsidR="003B7469" w:rsidRPr="00063419" w:rsidRDefault="006A35CC" w:rsidP="006036C2">
            <w:pPr>
              <w:jc w:val="center"/>
              <w:rPr>
                <w:color w:val="000000"/>
                <w:sz w:val="22"/>
                <w:szCs w:val="22"/>
                <w:lang w:eastAsia="pt-BR"/>
              </w:rPr>
            </w:pPr>
            <w:r>
              <w:rPr>
                <w:color w:val="000000"/>
                <w:sz w:val="22"/>
                <w:szCs w:val="22"/>
                <w:lang w:eastAsia="pt-BR"/>
              </w:rPr>
              <w:t>17</w:t>
            </w:r>
            <w:r w:rsidR="006036C2">
              <w:rPr>
                <w:color w:val="000000"/>
                <w:sz w:val="22"/>
                <w:szCs w:val="22"/>
                <w:lang w:eastAsia="pt-BR"/>
              </w:rPr>
              <w:t xml:space="preserve"> (32.7%)</w:t>
            </w:r>
          </w:p>
        </w:tc>
      </w:tr>
      <w:tr w:rsidR="006A35CC" w:rsidRPr="00A00064" w14:paraId="7762F618" w14:textId="77777777" w:rsidTr="0045051D">
        <w:trPr>
          <w:trHeight w:val="300"/>
        </w:trPr>
        <w:tc>
          <w:tcPr>
            <w:tcW w:w="4488" w:type="dxa"/>
            <w:tcBorders>
              <w:top w:val="nil"/>
              <w:left w:val="nil"/>
              <w:bottom w:val="nil"/>
              <w:right w:val="double" w:sz="6" w:space="0" w:color="auto"/>
            </w:tcBorders>
            <w:shd w:val="clear" w:color="auto" w:fill="auto"/>
            <w:noWrap/>
            <w:vAlign w:val="bottom"/>
          </w:tcPr>
          <w:p w14:paraId="2B829B5B" w14:textId="712F9C23" w:rsidR="006A35CC" w:rsidRPr="00340F51" w:rsidRDefault="006A35CC" w:rsidP="0045051D">
            <w:pPr>
              <w:rPr>
                <w:color w:val="000000"/>
                <w:sz w:val="22"/>
                <w:szCs w:val="22"/>
                <w:lang w:eastAsia="pt-BR"/>
              </w:rPr>
            </w:pPr>
            <w:r>
              <w:rPr>
                <w:color w:val="000000"/>
                <w:sz w:val="22"/>
                <w:szCs w:val="22"/>
                <w:lang w:eastAsia="pt-BR"/>
              </w:rPr>
              <w:t>Whites</w:t>
            </w:r>
          </w:p>
        </w:tc>
        <w:tc>
          <w:tcPr>
            <w:tcW w:w="1149" w:type="dxa"/>
            <w:tcBorders>
              <w:top w:val="nil"/>
              <w:left w:val="nil"/>
              <w:bottom w:val="nil"/>
              <w:right w:val="nil"/>
            </w:tcBorders>
            <w:shd w:val="clear" w:color="auto" w:fill="auto"/>
            <w:noWrap/>
            <w:vAlign w:val="bottom"/>
          </w:tcPr>
          <w:p w14:paraId="4C8EB558" w14:textId="0B2BA8A0" w:rsidR="006A35CC" w:rsidRPr="00063419" w:rsidRDefault="006A35CC" w:rsidP="0045051D">
            <w:pPr>
              <w:jc w:val="center"/>
              <w:rPr>
                <w:color w:val="000000"/>
                <w:sz w:val="22"/>
                <w:szCs w:val="22"/>
                <w:lang w:eastAsia="pt-BR"/>
              </w:rPr>
            </w:pPr>
            <w:r>
              <w:rPr>
                <w:color w:val="000000"/>
                <w:sz w:val="22"/>
                <w:szCs w:val="22"/>
                <w:lang w:eastAsia="pt-BR"/>
              </w:rPr>
              <w:t>14</w:t>
            </w:r>
            <w:r w:rsidR="00206D4D">
              <w:rPr>
                <w:color w:val="000000"/>
                <w:sz w:val="22"/>
                <w:szCs w:val="22"/>
                <w:lang w:eastAsia="pt-BR"/>
              </w:rPr>
              <w:t xml:space="preserve"> (28%)</w:t>
            </w:r>
          </w:p>
        </w:tc>
        <w:tc>
          <w:tcPr>
            <w:tcW w:w="1206" w:type="dxa"/>
            <w:tcBorders>
              <w:top w:val="nil"/>
              <w:left w:val="nil"/>
              <w:bottom w:val="nil"/>
              <w:right w:val="nil"/>
            </w:tcBorders>
            <w:shd w:val="clear" w:color="auto" w:fill="auto"/>
            <w:noWrap/>
            <w:vAlign w:val="bottom"/>
          </w:tcPr>
          <w:p w14:paraId="19CFCF28" w14:textId="5D01EF95" w:rsidR="006A35CC" w:rsidRDefault="006A35CC" w:rsidP="0045051D">
            <w:pPr>
              <w:jc w:val="center"/>
              <w:rPr>
                <w:color w:val="000000"/>
                <w:sz w:val="22"/>
                <w:szCs w:val="22"/>
                <w:lang w:eastAsia="pt-BR"/>
              </w:rPr>
            </w:pPr>
            <w:r>
              <w:rPr>
                <w:color w:val="000000"/>
                <w:sz w:val="22"/>
                <w:szCs w:val="22"/>
                <w:lang w:eastAsia="pt-BR"/>
              </w:rPr>
              <w:t>1</w:t>
            </w:r>
            <w:r w:rsidR="00206D4D">
              <w:rPr>
                <w:color w:val="000000"/>
                <w:sz w:val="22"/>
                <w:szCs w:val="22"/>
                <w:lang w:eastAsia="pt-BR"/>
              </w:rPr>
              <w:t xml:space="preserve"> (9.1%)</w:t>
            </w:r>
          </w:p>
        </w:tc>
        <w:tc>
          <w:tcPr>
            <w:tcW w:w="1205" w:type="dxa"/>
            <w:tcBorders>
              <w:top w:val="nil"/>
              <w:left w:val="nil"/>
              <w:bottom w:val="nil"/>
              <w:right w:val="nil"/>
            </w:tcBorders>
            <w:shd w:val="clear" w:color="auto" w:fill="auto"/>
            <w:noWrap/>
            <w:vAlign w:val="bottom"/>
          </w:tcPr>
          <w:p w14:paraId="544AF15F" w14:textId="0F210904" w:rsidR="006A35CC" w:rsidRDefault="006A35CC" w:rsidP="0045051D">
            <w:pPr>
              <w:jc w:val="center"/>
              <w:rPr>
                <w:color w:val="000000"/>
                <w:sz w:val="22"/>
                <w:szCs w:val="22"/>
                <w:lang w:eastAsia="pt-BR"/>
              </w:rPr>
            </w:pPr>
            <w:r>
              <w:rPr>
                <w:color w:val="000000"/>
                <w:sz w:val="22"/>
                <w:szCs w:val="22"/>
                <w:lang w:eastAsia="pt-BR"/>
              </w:rPr>
              <w:t>4</w:t>
            </w:r>
            <w:r w:rsidR="00206D4D">
              <w:rPr>
                <w:color w:val="000000"/>
                <w:sz w:val="22"/>
                <w:szCs w:val="22"/>
                <w:lang w:eastAsia="pt-BR"/>
              </w:rPr>
              <w:t xml:space="preserve"> (14.3%)</w:t>
            </w:r>
          </w:p>
        </w:tc>
        <w:tc>
          <w:tcPr>
            <w:tcW w:w="1075" w:type="dxa"/>
            <w:tcBorders>
              <w:top w:val="nil"/>
              <w:left w:val="nil"/>
              <w:bottom w:val="nil"/>
              <w:right w:val="nil"/>
            </w:tcBorders>
            <w:shd w:val="clear" w:color="auto" w:fill="auto"/>
            <w:noWrap/>
            <w:vAlign w:val="bottom"/>
          </w:tcPr>
          <w:p w14:paraId="5A1A9A0F" w14:textId="332C4CE3" w:rsidR="006A35CC" w:rsidRDefault="00B220F2" w:rsidP="0045051D">
            <w:pPr>
              <w:jc w:val="center"/>
              <w:rPr>
                <w:color w:val="000000"/>
                <w:sz w:val="22"/>
                <w:szCs w:val="22"/>
                <w:lang w:eastAsia="pt-BR"/>
              </w:rPr>
            </w:pPr>
            <w:r>
              <w:rPr>
                <w:color w:val="000000"/>
                <w:sz w:val="22"/>
                <w:szCs w:val="22"/>
                <w:lang w:eastAsia="pt-BR"/>
              </w:rPr>
              <w:t>3</w:t>
            </w:r>
            <w:r w:rsidR="006036C2">
              <w:rPr>
                <w:color w:val="000000"/>
                <w:sz w:val="22"/>
                <w:szCs w:val="22"/>
                <w:lang w:eastAsia="pt-BR"/>
              </w:rPr>
              <w:t xml:space="preserve"> (23.1%)</w:t>
            </w:r>
          </w:p>
        </w:tc>
        <w:tc>
          <w:tcPr>
            <w:tcW w:w="1227" w:type="dxa"/>
            <w:tcBorders>
              <w:top w:val="nil"/>
              <w:left w:val="nil"/>
              <w:bottom w:val="nil"/>
              <w:right w:val="nil"/>
            </w:tcBorders>
            <w:shd w:val="clear" w:color="auto" w:fill="auto"/>
            <w:noWrap/>
            <w:vAlign w:val="bottom"/>
          </w:tcPr>
          <w:p w14:paraId="49951567" w14:textId="552D0859" w:rsidR="006A35CC" w:rsidRDefault="00B220F2" w:rsidP="006036C2">
            <w:pPr>
              <w:jc w:val="center"/>
              <w:rPr>
                <w:color w:val="000000"/>
                <w:sz w:val="22"/>
                <w:szCs w:val="22"/>
                <w:lang w:eastAsia="pt-BR"/>
              </w:rPr>
            </w:pPr>
            <w:r>
              <w:rPr>
                <w:color w:val="000000"/>
                <w:sz w:val="22"/>
                <w:szCs w:val="22"/>
                <w:lang w:eastAsia="pt-BR"/>
              </w:rPr>
              <w:t>8</w:t>
            </w:r>
            <w:r w:rsidR="006036C2">
              <w:rPr>
                <w:color w:val="000000"/>
                <w:sz w:val="22"/>
                <w:szCs w:val="22"/>
                <w:lang w:eastAsia="pt-BR"/>
              </w:rPr>
              <w:t xml:space="preserve"> (15.4%)</w:t>
            </w:r>
          </w:p>
        </w:tc>
      </w:tr>
      <w:tr w:rsidR="00B220F2" w:rsidRPr="00A00064" w14:paraId="51683E04" w14:textId="77777777" w:rsidTr="0045051D">
        <w:trPr>
          <w:trHeight w:val="300"/>
        </w:trPr>
        <w:tc>
          <w:tcPr>
            <w:tcW w:w="4488" w:type="dxa"/>
            <w:tcBorders>
              <w:top w:val="nil"/>
              <w:left w:val="nil"/>
              <w:bottom w:val="nil"/>
              <w:right w:val="double" w:sz="6" w:space="0" w:color="auto"/>
            </w:tcBorders>
            <w:shd w:val="clear" w:color="auto" w:fill="auto"/>
            <w:noWrap/>
            <w:vAlign w:val="bottom"/>
          </w:tcPr>
          <w:p w14:paraId="6AE752C7" w14:textId="2CFBC248" w:rsidR="00B220F2" w:rsidRDefault="00B220F2" w:rsidP="0045051D">
            <w:pPr>
              <w:rPr>
                <w:color w:val="000000"/>
                <w:sz w:val="22"/>
                <w:szCs w:val="22"/>
                <w:lang w:eastAsia="pt-BR"/>
              </w:rPr>
            </w:pPr>
            <w:r>
              <w:rPr>
                <w:color w:val="000000"/>
                <w:sz w:val="22"/>
                <w:szCs w:val="22"/>
                <w:lang w:eastAsia="pt-BR"/>
              </w:rPr>
              <w:t>Multiracial</w:t>
            </w:r>
            <w:r w:rsidR="00373D98">
              <w:rPr>
                <w:color w:val="000000"/>
                <w:sz w:val="22"/>
                <w:szCs w:val="22"/>
                <w:lang w:eastAsia="pt-BR"/>
              </w:rPr>
              <w:t>s</w:t>
            </w:r>
            <w:r>
              <w:rPr>
                <w:color w:val="000000"/>
                <w:sz w:val="22"/>
                <w:szCs w:val="22"/>
                <w:lang w:eastAsia="pt-BR"/>
              </w:rPr>
              <w:t xml:space="preserve"> </w:t>
            </w:r>
          </w:p>
        </w:tc>
        <w:tc>
          <w:tcPr>
            <w:tcW w:w="1149" w:type="dxa"/>
            <w:tcBorders>
              <w:top w:val="nil"/>
              <w:left w:val="nil"/>
              <w:bottom w:val="nil"/>
              <w:right w:val="nil"/>
            </w:tcBorders>
            <w:shd w:val="clear" w:color="auto" w:fill="auto"/>
            <w:noWrap/>
            <w:vAlign w:val="bottom"/>
          </w:tcPr>
          <w:p w14:paraId="475F948E" w14:textId="0445F744" w:rsidR="00B220F2" w:rsidRDefault="002665FF" w:rsidP="0045051D">
            <w:pPr>
              <w:jc w:val="center"/>
              <w:rPr>
                <w:color w:val="000000"/>
                <w:sz w:val="22"/>
                <w:szCs w:val="22"/>
                <w:lang w:eastAsia="pt-BR"/>
              </w:rPr>
            </w:pPr>
            <w:r>
              <w:rPr>
                <w:color w:val="000000"/>
                <w:sz w:val="22"/>
                <w:szCs w:val="22"/>
                <w:lang w:eastAsia="pt-BR"/>
              </w:rPr>
              <w:t>19</w:t>
            </w:r>
            <w:r w:rsidR="00206D4D">
              <w:rPr>
                <w:color w:val="000000"/>
                <w:sz w:val="22"/>
                <w:szCs w:val="22"/>
                <w:lang w:eastAsia="pt-BR"/>
              </w:rPr>
              <w:t xml:space="preserve"> (38%)</w:t>
            </w:r>
          </w:p>
        </w:tc>
        <w:tc>
          <w:tcPr>
            <w:tcW w:w="1206" w:type="dxa"/>
            <w:tcBorders>
              <w:top w:val="nil"/>
              <w:left w:val="nil"/>
              <w:bottom w:val="nil"/>
              <w:right w:val="nil"/>
            </w:tcBorders>
            <w:shd w:val="clear" w:color="auto" w:fill="auto"/>
            <w:noWrap/>
            <w:vAlign w:val="bottom"/>
          </w:tcPr>
          <w:p w14:paraId="38D2D398" w14:textId="1F6FC495" w:rsidR="00B220F2" w:rsidRDefault="002665FF" w:rsidP="0045051D">
            <w:pPr>
              <w:jc w:val="center"/>
              <w:rPr>
                <w:color w:val="000000"/>
                <w:sz w:val="22"/>
                <w:szCs w:val="22"/>
                <w:lang w:eastAsia="pt-BR"/>
              </w:rPr>
            </w:pPr>
            <w:r>
              <w:rPr>
                <w:color w:val="000000"/>
                <w:sz w:val="22"/>
                <w:szCs w:val="22"/>
                <w:lang w:eastAsia="pt-BR"/>
              </w:rPr>
              <w:t>6</w:t>
            </w:r>
            <w:r w:rsidR="00206D4D">
              <w:rPr>
                <w:color w:val="000000"/>
                <w:sz w:val="22"/>
                <w:szCs w:val="22"/>
                <w:lang w:eastAsia="pt-BR"/>
              </w:rPr>
              <w:t xml:space="preserve"> (54.5)</w:t>
            </w:r>
          </w:p>
        </w:tc>
        <w:tc>
          <w:tcPr>
            <w:tcW w:w="1205" w:type="dxa"/>
            <w:tcBorders>
              <w:top w:val="nil"/>
              <w:left w:val="nil"/>
              <w:bottom w:val="nil"/>
              <w:right w:val="nil"/>
            </w:tcBorders>
            <w:shd w:val="clear" w:color="auto" w:fill="auto"/>
            <w:noWrap/>
            <w:vAlign w:val="bottom"/>
          </w:tcPr>
          <w:p w14:paraId="0B0C370D" w14:textId="6ECC4BB1" w:rsidR="00B220F2" w:rsidRDefault="00643045" w:rsidP="0045051D">
            <w:pPr>
              <w:jc w:val="center"/>
              <w:rPr>
                <w:color w:val="000000"/>
                <w:sz w:val="22"/>
                <w:szCs w:val="22"/>
                <w:lang w:eastAsia="pt-BR"/>
              </w:rPr>
            </w:pPr>
            <w:r>
              <w:rPr>
                <w:color w:val="000000"/>
                <w:sz w:val="22"/>
                <w:szCs w:val="22"/>
                <w:lang w:eastAsia="pt-BR"/>
              </w:rPr>
              <w:t>13</w:t>
            </w:r>
            <w:r w:rsidR="00206D4D">
              <w:rPr>
                <w:color w:val="000000"/>
                <w:sz w:val="22"/>
                <w:szCs w:val="22"/>
                <w:lang w:eastAsia="pt-BR"/>
              </w:rPr>
              <w:t xml:space="preserve"> (46.4%)</w:t>
            </w:r>
          </w:p>
        </w:tc>
        <w:tc>
          <w:tcPr>
            <w:tcW w:w="1075" w:type="dxa"/>
            <w:tcBorders>
              <w:top w:val="nil"/>
              <w:left w:val="nil"/>
              <w:bottom w:val="nil"/>
              <w:right w:val="nil"/>
            </w:tcBorders>
            <w:shd w:val="clear" w:color="auto" w:fill="auto"/>
            <w:noWrap/>
            <w:vAlign w:val="bottom"/>
          </w:tcPr>
          <w:p w14:paraId="6EA8B67A" w14:textId="14D58557" w:rsidR="00B220F2" w:rsidRDefault="00643045" w:rsidP="0045051D">
            <w:pPr>
              <w:jc w:val="center"/>
              <w:rPr>
                <w:color w:val="000000"/>
                <w:sz w:val="22"/>
                <w:szCs w:val="22"/>
                <w:lang w:eastAsia="pt-BR"/>
              </w:rPr>
            </w:pPr>
            <w:r>
              <w:rPr>
                <w:color w:val="000000"/>
                <w:sz w:val="22"/>
                <w:szCs w:val="22"/>
                <w:lang w:eastAsia="pt-BR"/>
              </w:rPr>
              <w:t>7</w:t>
            </w:r>
            <w:r w:rsidR="006036C2">
              <w:rPr>
                <w:color w:val="000000"/>
                <w:sz w:val="22"/>
                <w:szCs w:val="22"/>
                <w:lang w:eastAsia="pt-BR"/>
              </w:rPr>
              <w:t xml:space="preserve"> (53.8%)</w:t>
            </w:r>
          </w:p>
        </w:tc>
        <w:tc>
          <w:tcPr>
            <w:tcW w:w="1227" w:type="dxa"/>
            <w:tcBorders>
              <w:top w:val="nil"/>
              <w:left w:val="nil"/>
              <w:bottom w:val="nil"/>
              <w:right w:val="nil"/>
            </w:tcBorders>
            <w:shd w:val="clear" w:color="auto" w:fill="auto"/>
            <w:noWrap/>
            <w:vAlign w:val="bottom"/>
          </w:tcPr>
          <w:p w14:paraId="596D4E78" w14:textId="117E8331" w:rsidR="00B220F2" w:rsidRDefault="00643045" w:rsidP="006036C2">
            <w:pPr>
              <w:jc w:val="center"/>
              <w:rPr>
                <w:color w:val="000000"/>
                <w:sz w:val="22"/>
                <w:szCs w:val="22"/>
                <w:lang w:eastAsia="pt-BR"/>
              </w:rPr>
            </w:pPr>
            <w:r>
              <w:rPr>
                <w:color w:val="000000"/>
                <w:sz w:val="22"/>
                <w:szCs w:val="22"/>
                <w:lang w:eastAsia="pt-BR"/>
              </w:rPr>
              <w:t>26</w:t>
            </w:r>
            <w:r w:rsidR="006036C2">
              <w:rPr>
                <w:color w:val="000000"/>
                <w:sz w:val="22"/>
                <w:szCs w:val="22"/>
                <w:lang w:eastAsia="pt-BR"/>
              </w:rPr>
              <w:t xml:space="preserve"> (50%)</w:t>
            </w:r>
          </w:p>
        </w:tc>
      </w:tr>
      <w:tr w:rsidR="00643045" w:rsidRPr="00A00064" w14:paraId="759622B5" w14:textId="77777777" w:rsidTr="0045051D">
        <w:trPr>
          <w:trHeight w:val="300"/>
        </w:trPr>
        <w:tc>
          <w:tcPr>
            <w:tcW w:w="4488" w:type="dxa"/>
            <w:tcBorders>
              <w:top w:val="nil"/>
              <w:left w:val="nil"/>
              <w:bottom w:val="nil"/>
              <w:right w:val="double" w:sz="6" w:space="0" w:color="auto"/>
            </w:tcBorders>
            <w:shd w:val="clear" w:color="auto" w:fill="auto"/>
            <w:noWrap/>
            <w:vAlign w:val="bottom"/>
          </w:tcPr>
          <w:p w14:paraId="4AC396DC" w14:textId="43D99393" w:rsidR="00643045" w:rsidRDefault="00643045" w:rsidP="0045051D">
            <w:pPr>
              <w:rPr>
                <w:color w:val="000000"/>
                <w:sz w:val="22"/>
                <w:szCs w:val="22"/>
                <w:lang w:eastAsia="pt-BR"/>
              </w:rPr>
            </w:pPr>
            <w:r>
              <w:rPr>
                <w:color w:val="000000"/>
                <w:sz w:val="22"/>
                <w:szCs w:val="22"/>
                <w:lang w:eastAsia="pt-BR"/>
              </w:rPr>
              <w:t xml:space="preserve">Indigenous </w:t>
            </w:r>
          </w:p>
        </w:tc>
        <w:tc>
          <w:tcPr>
            <w:tcW w:w="1149" w:type="dxa"/>
            <w:tcBorders>
              <w:top w:val="nil"/>
              <w:left w:val="nil"/>
              <w:bottom w:val="nil"/>
              <w:right w:val="nil"/>
            </w:tcBorders>
            <w:shd w:val="clear" w:color="auto" w:fill="auto"/>
            <w:noWrap/>
            <w:vAlign w:val="bottom"/>
          </w:tcPr>
          <w:p w14:paraId="4C7F6471" w14:textId="1CEFA6A8" w:rsidR="00643045" w:rsidRDefault="00643045" w:rsidP="0045051D">
            <w:pPr>
              <w:jc w:val="center"/>
              <w:rPr>
                <w:color w:val="000000"/>
                <w:sz w:val="22"/>
                <w:szCs w:val="22"/>
                <w:lang w:eastAsia="pt-BR"/>
              </w:rPr>
            </w:pPr>
            <w:r>
              <w:rPr>
                <w:color w:val="000000"/>
                <w:sz w:val="22"/>
                <w:szCs w:val="22"/>
                <w:lang w:eastAsia="pt-BR"/>
              </w:rPr>
              <w:t>0</w:t>
            </w:r>
          </w:p>
        </w:tc>
        <w:tc>
          <w:tcPr>
            <w:tcW w:w="1206" w:type="dxa"/>
            <w:tcBorders>
              <w:top w:val="nil"/>
              <w:left w:val="nil"/>
              <w:bottom w:val="nil"/>
              <w:right w:val="nil"/>
            </w:tcBorders>
            <w:shd w:val="clear" w:color="auto" w:fill="auto"/>
            <w:noWrap/>
            <w:vAlign w:val="bottom"/>
          </w:tcPr>
          <w:p w14:paraId="4E3D19D1" w14:textId="30D943CA" w:rsidR="00643045" w:rsidRDefault="00643045" w:rsidP="0045051D">
            <w:pPr>
              <w:jc w:val="center"/>
              <w:rPr>
                <w:color w:val="000000"/>
                <w:sz w:val="22"/>
                <w:szCs w:val="22"/>
                <w:lang w:eastAsia="pt-BR"/>
              </w:rPr>
            </w:pPr>
            <w:r>
              <w:rPr>
                <w:color w:val="000000"/>
                <w:sz w:val="22"/>
                <w:szCs w:val="22"/>
                <w:lang w:eastAsia="pt-BR"/>
              </w:rPr>
              <w:t>0</w:t>
            </w:r>
          </w:p>
        </w:tc>
        <w:tc>
          <w:tcPr>
            <w:tcW w:w="1205" w:type="dxa"/>
            <w:tcBorders>
              <w:top w:val="nil"/>
              <w:left w:val="nil"/>
              <w:bottom w:val="nil"/>
              <w:right w:val="nil"/>
            </w:tcBorders>
            <w:shd w:val="clear" w:color="auto" w:fill="auto"/>
            <w:noWrap/>
            <w:vAlign w:val="bottom"/>
          </w:tcPr>
          <w:p w14:paraId="19144DCE" w14:textId="7BF5E643" w:rsidR="00643045" w:rsidRDefault="00643045" w:rsidP="0045051D">
            <w:pPr>
              <w:jc w:val="center"/>
              <w:rPr>
                <w:color w:val="000000"/>
                <w:sz w:val="22"/>
                <w:szCs w:val="22"/>
                <w:lang w:eastAsia="pt-BR"/>
              </w:rPr>
            </w:pPr>
            <w:r>
              <w:rPr>
                <w:color w:val="000000"/>
                <w:sz w:val="22"/>
                <w:szCs w:val="22"/>
                <w:lang w:eastAsia="pt-BR"/>
              </w:rPr>
              <w:t>1</w:t>
            </w:r>
            <w:r w:rsidR="00206D4D">
              <w:rPr>
                <w:color w:val="000000"/>
                <w:sz w:val="22"/>
                <w:szCs w:val="22"/>
                <w:lang w:eastAsia="pt-BR"/>
              </w:rPr>
              <w:t xml:space="preserve"> (3.6%)</w:t>
            </w:r>
          </w:p>
        </w:tc>
        <w:tc>
          <w:tcPr>
            <w:tcW w:w="1075" w:type="dxa"/>
            <w:tcBorders>
              <w:top w:val="nil"/>
              <w:left w:val="nil"/>
              <w:bottom w:val="nil"/>
              <w:right w:val="nil"/>
            </w:tcBorders>
            <w:shd w:val="clear" w:color="auto" w:fill="auto"/>
            <w:noWrap/>
            <w:vAlign w:val="bottom"/>
          </w:tcPr>
          <w:p w14:paraId="3AF99A5F" w14:textId="1ACB83E5" w:rsidR="00643045" w:rsidRDefault="00643045" w:rsidP="0045051D">
            <w:pPr>
              <w:jc w:val="center"/>
              <w:rPr>
                <w:color w:val="000000"/>
                <w:sz w:val="22"/>
                <w:szCs w:val="22"/>
                <w:lang w:eastAsia="pt-BR"/>
              </w:rPr>
            </w:pPr>
            <w:r>
              <w:rPr>
                <w:color w:val="000000"/>
                <w:sz w:val="22"/>
                <w:szCs w:val="22"/>
                <w:lang w:eastAsia="pt-BR"/>
              </w:rPr>
              <w:t>0</w:t>
            </w:r>
          </w:p>
        </w:tc>
        <w:tc>
          <w:tcPr>
            <w:tcW w:w="1227" w:type="dxa"/>
            <w:tcBorders>
              <w:top w:val="nil"/>
              <w:left w:val="nil"/>
              <w:bottom w:val="nil"/>
              <w:right w:val="nil"/>
            </w:tcBorders>
            <w:shd w:val="clear" w:color="auto" w:fill="auto"/>
            <w:noWrap/>
            <w:vAlign w:val="bottom"/>
          </w:tcPr>
          <w:p w14:paraId="14A413BE" w14:textId="04265FE4" w:rsidR="00643045" w:rsidRDefault="00206D4D" w:rsidP="006036C2">
            <w:pPr>
              <w:jc w:val="center"/>
              <w:rPr>
                <w:color w:val="000000"/>
                <w:sz w:val="22"/>
                <w:szCs w:val="22"/>
                <w:lang w:eastAsia="pt-BR"/>
              </w:rPr>
            </w:pPr>
            <w:r>
              <w:rPr>
                <w:color w:val="000000"/>
                <w:sz w:val="22"/>
                <w:szCs w:val="22"/>
                <w:lang w:eastAsia="pt-BR"/>
              </w:rPr>
              <w:t>1</w:t>
            </w:r>
            <w:r w:rsidR="006036C2">
              <w:rPr>
                <w:color w:val="000000"/>
                <w:sz w:val="22"/>
                <w:szCs w:val="22"/>
                <w:lang w:eastAsia="pt-BR"/>
              </w:rPr>
              <w:t xml:space="preserve"> (1.9%)</w:t>
            </w:r>
          </w:p>
        </w:tc>
      </w:tr>
      <w:tr w:rsidR="0045051D" w:rsidRPr="00A00064" w14:paraId="1437F881" w14:textId="77777777" w:rsidTr="0045051D">
        <w:trPr>
          <w:trHeight w:val="300"/>
        </w:trPr>
        <w:tc>
          <w:tcPr>
            <w:tcW w:w="4488" w:type="dxa"/>
            <w:tcBorders>
              <w:top w:val="single" w:sz="4" w:space="0" w:color="auto"/>
              <w:left w:val="nil"/>
              <w:bottom w:val="single" w:sz="4" w:space="0" w:color="auto"/>
              <w:right w:val="nil"/>
            </w:tcBorders>
            <w:shd w:val="clear" w:color="auto" w:fill="auto"/>
            <w:noWrap/>
            <w:vAlign w:val="bottom"/>
            <w:hideMark/>
          </w:tcPr>
          <w:p w14:paraId="1E831274" w14:textId="0973238C" w:rsidR="0045051D" w:rsidRPr="00063419" w:rsidRDefault="0045051D" w:rsidP="0045051D">
            <w:pPr>
              <w:jc w:val="center"/>
              <w:rPr>
                <w:b/>
                <w:bCs/>
                <w:color w:val="000000"/>
                <w:sz w:val="22"/>
                <w:szCs w:val="22"/>
                <w:lang w:eastAsia="pt-BR"/>
              </w:rPr>
            </w:pPr>
            <w:r w:rsidRPr="00063419">
              <w:rPr>
                <w:b/>
                <w:bCs/>
                <w:color w:val="000000"/>
                <w:sz w:val="22"/>
                <w:szCs w:val="22"/>
                <w:lang w:eastAsia="pt-BR"/>
              </w:rPr>
              <w:t>Cancer Histor</w:t>
            </w:r>
            <w:r w:rsidR="00A00064" w:rsidRPr="00A00064">
              <w:rPr>
                <w:b/>
                <w:bCs/>
                <w:color w:val="000000"/>
                <w:sz w:val="22"/>
                <w:szCs w:val="22"/>
                <w:lang w:eastAsia="pt-BR"/>
              </w:rPr>
              <w:t>y</w:t>
            </w:r>
          </w:p>
        </w:tc>
        <w:tc>
          <w:tcPr>
            <w:tcW w:w="5862" w:type="dxa"/>
            <w:gridSpan w:val="5"/>
            <w:tcBorders>
              <w:top w:val="single" w:sz="4" w:space="0" w:color="auto"/>
              <w:left w:val="double" w:sz="6" w:space="0" w:color="auto"/>
              <w:bottom w:val="single" w:sz="4" w:space="0" w:color="auto"/>
              <w:right w:val="nil"/>
            </w:tcBorders>
            <w:shd w:val="clear" w:color="auto" w:fill="auto"/>
            <w:noWrap/>
            <w:vAlign w:val="bottom"/>
            <w:hideMark/>
          </w:tcPr>
          <w:p w14:paraId="2567A52A" w14:textId="77777777" w:rsidR="0045051D" w:rsidRPr="00063419" w:rsidRDefault="0045051D" w:rsidP="0045051D">
            <w:pPr>
              <w:jc w:val="center"/>
              <w:rPr>
                <w:color w:val="000000"/>
                <w:sz w:val="22"/>
                <w:szCs w:val="22"/>
                <w:lang w:eastAsia="pt-BR"/>
              </w:rPr>
            </w:pPr>
            <w:r w:rsidRPr="00063419">
              <w:rPr>
                <w:color w:val="000000"/>
                <w:sz w:val="22"/>
                <w:szCs w:val="22"/>
                <w:lang w:eastAsia="pt-BR"/>
              </w:rPr>
              <w:t> </w:t>
            </w:r>
          </w:p>
        </w:tc>
      </w:tr>
      <w:tr w:rsidR="0045051D" w:rsidRPr="00A00064" w14:paraId="10F8341D" w14:textId="77777777" w:rsidTr="0045051D">
        <w:trPr>
          <w:trHeight w:val="300"/>
        </w:trPr>
        <w:tc>
          <w:tcPr>
            <w:tcW w:w="4488" w:type="dxa"/>
            <w:tcBorders>
              <w:top w:val="nil"/>
              <w:left w:val="nil"/>
              <w:bottom w:val="nil"/>
              <w:right w:val="double" w:sz="6" w:space="0" w:color="auto"/>
            </w:tcBorders>
            <w:shd w:val="clear" w:color="auto" w:fill="auto"/>
            <w:noWrap/>
            <w:vAlign w:val="bottom"/>
            <w:hideMark/>
          </w:tcPr>
          <w:p w14:paraId="424521D6" w14:textId="77777777" w:rsidR="0045051D" w:rsidRPr="00063419" w:rsidRDefault="0045051D" w:rsidP="0045051D">
            <w:pPr>
              <w:rPr>
                <w:color w:val="000000"/>
                <w:sz w:val="22"/>
                <w:szCs w:val="22"/>
                <w:lang w:eastAsia="pt-BR"/>
              </w:rPr>
            </w:pPr>
            <w:r w:rsidRPr="00063419">
              <w:rPr>
                <w:b/>
                <w:bCs/>
                <w:color w:val="000000"/>
                <w:sz w:val="22"/>
                <w:szCs w:val="22"/>
                <w:lang w:eastAsia="pt-BR"/>
              </w:rPr>
              <w:t>1.</w:t>
            </w:r>
            <w:r w:rsidRPr="00063419">
              <w:rPr>
                <w:color w:val="000000"/>
                <w:sz w:val="22"/>
                <w:szCs w:val="22"/>
                <w:lang w:eastAsia="pt-BR"/>
              </w:rPr>
              <w:t xml:space="preserve"> First diagnostic, n (%)</w:t>
            </w:r>
          </w:p>
        </w:tc>
        <w:tc>
          <w:tcPr>
            <w:tcW w:w="1149" w:type="dxa"/>
            <w:tcBorders>
              <w:top w:val="nil"/>
              <w:left w:val="nil"/>
              <w:bottom w:val="nil"/>
              <w:right w:val="nil"/>
            </w:tcBorders>
            <w:shd w:val="clear" w:color="auto" w:fill="auto"/>
            <w:noWrap/>
            <w:vAlign w:val="bottom"/>
            <w:hideMark/>
          </w:tcPr>
          <w:p w14:paraId="712FF8B0" w14:textId="77777777" w:rsidR="0045051D" w:rsidRPr="00063419" w:rsidRDefault="0045051D" w:rsidP="0045051D">
            <w:pPr>
              <w:rPr>
                <w:color w:val="000000"/>
                <w:sz w:val="22"/>
                <w:szCs w:val="22"/>
                <w:lang w:eastAsia="pt-BR"/>
              </w:rPr>
            </w:pPr>
          </w:p>
        </w:tc>
        <w:tc>
          <w:tcPr>
            <w:tcW w:w="1206" w:type="dxa"/>
            <w:tcBorders>
              <w:top w:val="nil"/>
              <w:left w:val="nil"/>
              <w:bottom w:val="nil"/>
              <w:right w:val="nil"/>
            </w:tcBorders>
            <w:shd w:val="clear" w:color="auto" w:fill="auto"/>
            <w:noWrap/>
            <w:vAlign w:val="bottom"/>
            <w:hideMark/>
          </w:tcPr>
          <w:p w14:paraId="586471FF" w14:textId="77777777" w:rsidR="0045051D" w:rsidRPr="00063419" w:rsidRDefault="0045051D" w:rsidP="0045051D">
            <w:pPr>
              <w:jc w:val="center"/>
              <w:rPr>
                <w:lang w:eastAsia="pt-BR"/>
              </w:rPr>
            </w:pPr>
          </w:p>
        </w:tc>
        <w:tc>
          <w:tcPr>
            <w:tcW w:w="1205" w:type="dxa"/>
            <w:tcBorders>
              <w:top w:val="nil"/>
              <w:left w:val="nil"/>
              <w:bottom w:val="nil"/>
              <w:right w:val="nil"/>
            </w:tcBorders>
            <w:shd w:val="clear" w:color="auto" w:fill="auto"/>
            <w:noWrap/>
            <w:vAlign w:val="bottom"/>
            <w:hideMark/>
          </w:tcPr>
          <w:p w14:paraId="2076196F" w14:textId="77777777" w:rsidR="0045051D" w:rsidRPr="00063419" w:rsidRDefault="0045051D" w:rsidP="0045051D">
            <w:pPr>
              <w:jc w:val="center"/>
              <w:rPr>
                <w:lang w:eastAsia="pt-BR"/>
              </w:rPr>
            </w:pPr>
          </w:p>
        </w:tc>
        <w:tc>
          <w:tcPr>
            <w:tcW w:w="1075" w:type="dxa"/>
            <w:tcBorders>
              <w:top w:val="nil"/>
              <w:left w:val="nil"/>
              <w:bottom w:val="nil"/>
              <w:right w:val="nil"/>
            </w:tcBorders>
            <w:shd w:val="clear" w:color="auto" w:fill="auto"/>
            <w:noWrap/>
            <w:vAlign w:val="bottom"/>
            <w:hideMark/>
          </w:tcPr>
          <w:p w14:paraId="6DBA69F9" w14:textId="77777777" w:rsidR="0045051D" w:rsidRPr="00063419" w:rsidRDefault="0045051D" w:rsidP="0045051D">
            <w:pPr>
              <w:jc w:val="center"/>
              <w:rPr>
                <w:lang w:eastAsia="pt-BR"/>
              </w:rPr>
            </w:pPr>
          </w:p>
        </w:tc>
        <w:tc>
          <w:tcPr>
            <w:tcW w:w="1227" w:type="dxa"/>
            <w:tcBorders>
              <w:top w:val="nil"/>
              <w:left w:val="nil"/>
              <w:bottom w:val="nil"/>
              <w:right w:val="nil"/>
            </w:tcBorders>
            <w:shd w:val="clear" w:color="auto" w:fill="auto"/>
            <w:noWrap/>
            <w:vAlign w:val="bottom"/>
            <w:hideMark/>
          </w:tcPr>
          <w:p w14:paraId="23806D92" w14:textId="77777777" w:rsidR="0045051D" w:rsidRPr="00063419" w:rsidRDefault="0045051D" w:rsidP="0045051D">
            <w:pPr>
              <w:jc w:val="center"/>
              <w:rPr>
                <w:lang w:eastAsia="pt-BR"/>
              </w:rPr>
            </w:pPr>
          </w:p>
        </w:tc>
      </w:tr>
      <w:tr w:rsidR="0045051D" w:rsidRPr="00A00064" w14:paraId="07C0D636" w14:textId="77777777" w:rsidTr="0045051D">
        <w:trPr>
          <w:trHeight w:val="300"/>
        </w:trPr>
        <w:tc>
          <w:tcPr>
            <w:tcW w:w="4488" w:type="dxa"/>
            <w:tcBorders>
              <w:top w:val="nil"/>
              <w:left w:val="nil"/>
              <w:bottom w:val="nil"/>
              <w:right w:val="double" w:sz="6" w:space="0" w:color="auto"/>
            </w:tcBorders>
            <w:shd w:val="clear" w:color="auto" w:fill="auto"/>
            <w:noWrap/>
            <w:vAlign w:val="bottom"/>
            <w:hideMark/>
          </w:tcPr>
          <w:p w14:paraId="1CF3E73F" w14:textId="497237E5" w:rsidR="0045051D" w:rsidRPr="00063419" w:rsidRDefault="0045051D" w:rsidP="0045051D">
            <w:pPr>
              <w:rPr>
                <w:color w:val="000000"/>
                <w:sz w:val="22"/>
                <w:szCs w:val="22"/>
                <w:lang w:eastAsia="pt-BR"/>
              </w:rPr>
            </w:pPr>
            <w:r w:rsidRPr="00063419">
              <w:rPr>
                <w:color w:val="000000"/>
                <w:sz w:val="22"/>
                <w:szCs w:val="22"/>
                <w:lang w:eastAsia="pt-BR"/>
              </w:rPr>
              <w:t>Between 0 and 6 month</w:t>
            </w:r>
            <w:r w:rsidR="00A00064" w:rsidRPr="00A00064">
              <w:rPr>
                <w:color w:val="000000"/>
                <w:sz w:val="22"/>
                <w:szCs w:val="22"/>
                <w:lang w:eastAsia="pt-BR"/>
              </w:rPr>
              <w:t>s</w:t>
            </w:r>
          </w:p>
        </w:tc>
        <w:tc>
          <w:tcPr>
            <w:tcW w:w="1149" w:type="dxa"/>
            <w:tcBorders>
              <w:top w:val="nil"/>
              <w:left w:val="nil"/>
              <w:bottom w:val="nil"/>
              <w:right w:val="nil"/>
            </w:tcBorders>
            <w:shd w:val="clear" w:color="auto" w:fill="auto"/>
            <w:noWrap/>
            <w:vAlign w:val="bottom"/>
            <w:hideMark/>
          </w:tcPr>
          <w:p w14:paraId="53FB23E4" w14:textId="77777777" w:rsidR="0045051D" w:rsidRPr="00063419" w:rsidRDefault="0045051D" w:rsidP="0045051D">
            <w:pPr>
              <w:jc w:val="center"/>
              <w:rPr>
                <w:color w:val="000000"/>
                <w:sz w:val="22"/>
                <w:szCs w:val="22"/>
                <w:lang w:eastAsia="pt-BR"/>
              </w:rPr>
            </w:pPr>
            <w:r w:rsidRPr="00063419">
              <w:rPr>
                <w:color w:val="000000"/>
                <w:sz w:val="22"/>
                <w:szCs w:val="22"/>
                <w:lang w:eastAsia="pt-BR"/>
              </w:rPr>
              <w:t>0</w:t>
            </w:r>
          </w:p>
        </w:tc>
        <w:tc>
          <w:tcPr>
            <w:tcW w:w="1206" w:type="dxa"/>
            <w:tcBorders>
              <w:top w:val="nil"/>
              <w:left w:val="nil"/>
              <w:bottom w:val="nil"/>
              <w:right w:val="nil"/>
            </w:tcBorders>
            <w:shd w:val="clear" w:color="auto" w:fill="auto"/>
            <w:noWrap/>
            <w:vAlign w:val="bottom"/>
            <w:hideMark/>
          </w:tcPr>
          <w:p w14:paraId="649CD105" w14:textId="77777777" w:rsidR="0045051D" w:rsidRPr="00063419" w:rsidRDefault="0045051D" w:rsidP="0045051D">
            <w:pPr>
              <w:jc w:val="center"/>
              <w:rPr>
                <w:color w:val="000000"/>
                <w:sz w:val="22"/>
                <w:szCs w:val="22"/>
                <w:lang w:eastAsia="pt-BR"/>
              </w:rPr>
            </w:pPr>
            <w:r w:rsidRPr="00063419">
              <w:rPr>
                <w:color w:val="000000"/>
                <w:sz w:val="22"/>
                <w:szCs w:val="22"/>
                <w:lang w:eastAsia="pt-BR"/>
              </w:rPr>
              <w:t>3 (27.3%)</w:t>
            </w:r>
          </w:p>
        </w:tc>
        <w:tc>
          <w:tcPr>
            <w:tcW w:w="1205" w:type="dxa"/>
            <w:tcBorders>
              <w:top w:val="nil"/>
              <w:left w:val="nil"/>
              <w:bottom w:val="nil"/>
              <w:right w:val="nil"/>
            </w:tcBorders>
            <w:shd w:val="clear" w:color="auto" w:fill="auto"/>
            <w:noWrap/>
            <w:vAlign w:val="bottom"/>
            <w:hideMark/>
          </w:tcPr>
          <w:p w14:paraId="6F0B9BEF" w14:textId="77777777" w:rsidR="0045051D" w:rsidRPr="00063419" w:rsidRDefault="0045051D" w:rsidP="0045051D">
            <w:pPr>
              <w:jc w:val="center"/>
              <w:rPr>
                <w:color w:val="000000"/>
                <w:sz w:val="22"/>
                <w:szCs w:val="22"/>
                <w:lang w:eastAsia="pt-BR"/>
              </w:rPr>
            </w:pPr>
            <w:r w:rsidRPr="00063419">
              <w:rPr>
                <w:color w:val="000000"/>
                <w:sz w:val="22"/>
                <w:szCs w:val="22"/>
                <w:lang w:eastAsia="pt-BR"/>
              </w:rPr>
              <w:t>3 (27.3%)</w:t>
            </w:r>
          </w:p>
        </w:tc>
        <w:tc>
          <w:tcPr>
            <w:tcW w:w="1075" w:type="dxa"/>
            <w:tcBorders>
              <w:top w:val="nil"/>
              <w:left w:val="nil"/>
              <w:bottom w:val="nil"/>
              <w:right w:val="nil"/>
            </w:tcBorders>
            <w:shd w:val="clear" w:color="auto" w:fill="auto"/>
            <w:noWrap/>
            <w:vAlign w:val="bottom"/>
            <w:hideMark/>
          </w:tcPr>
          <w:p w14:paraId="2B6A07FA" w14:textId="77777777" w:rsidR="0045051D" w:rsidRPr="00063419" w:rsidRDefault="0045051D" w:rsidP="0045051D">
            <w:pPr>
              <w:jc w:val="center"/>
              <w:rPr>
                <w:color w:val="000000"/>
                <w:sz w:val="22"/>
                <w:szCs w:val="22"/>
                <w:lang w:eastAsia="pt-BR"/>
              </w:rPr>
            </w:pPr>
            <w:r w:rsidRPr="00063419">
              <w:rPr>
                <w:color w:val="000000"/>
                <w:sz w:val="22"/>
                <w:szCs w:val="22"/>
                <w:lang w:eastAsia="pt-BR"/>
              </w:rPr>
              <w:t>0</w:t>
            </w:r>
          </w:p>
        </w:tc>
        <w:tc>
          <w:tcPr>
            <w:tcW w:w="1227" w:type="dxa"/>
            <w:tcBorders>
              <w:top w:val="nil"/>
              <w:left w:val="nil"/>
              <w:bottom w:val="nil"/>
              <w:right w:val="nil"/>
            </w:tcBorders>
            <w:shd w:val="clear" w:color="auto" w:fill="auto"/>
            <w:noWrap/>
            <w:vAlign w:val="bottom"/>
            <w:hideMark/>
          </w:tcPr>
          <w:p w14:paraId="1DC0C7E1" w14:textId="77777777" w:rsidR="0045051D" w:rsidRPr="00063419" w:rsidRDefault="0045051D" w:rsidP="0045051D">
            <w:pPr>
              <w:jc w:val="center"/>
              <w:rPr>
                <w:color w:val="000000"/>
                <w:sz w:val="22"/>
                <w:szCs w:val="22"/>
                <w:lang w:eastAsia="pt-BR"/>
              </w:rPr>
            </w:pPr>
            <w:r w:rsidRPr="00063419">
              <w:rPr>
                <w:color w:val="000000"/>
                <w:sz w:val="22"/>
                <w:szCs w:val="22"/>
                <w:lang w:eastAsia="pt-BR"/>
              </w:rPr>
              <w:t>6 (11.6%)</w:t>
            </w:r>
          </w:p>
        </w:tc>
      </w:tr>
      <w:tr w:rsidR="0045051D" w:rsidRPr="00A00064" w14:paraId="129F8716" w14:textId="77777777" w:rsidTr="0045051D">
        <w:trPr>
          <w:trHeight w:val="300"/>
        </w:trPr>
        <w:tc>
          <w:tcPr>
            <w:tcW w:w="4488" w:type="dxa"/>
            <w:tcBorders>
              <w:top w:val="nil"/>
              <w:left w:val="nil"/>
              <w:bottom w:val="nil"/>
              <w:right w:val="double" w:sz="6" w:space="0" w:color="auto"/>
            </w:tcBorders>
            <w:shd w:val="clear" w:color="auto" w:fill="auto"/>
            <w:noWrap/>
            <w:vAlign w:val="bottom"/>
            <w:hideMark/>
          </w:tcPr>
          <w:p w14:paraId="0BE6966F" w14:textId="3DD729A1" w:rsidR="0045051D" w:rsidRPr="00063419" w:rsidRDefault="0045051D" w:rsidP="0045051D">
            <w:pPr>
              <w:rPr>
                <w:color w:val="000000"/>
                <w:sz w:val="22"/>
                <w:szCs w:val="22"/>
                <w:lang w:eastAsia="pt-BR"/>
              </w:rPr>
            </w:pPr>
            <w:r w:rsidRPr="00063419">
              <w:rPr>
                <w:color w:val="000000"/>
                <w:sz w:val="22"/>
                <w:szCs w:val="22"/>
                <w:lang w:eastAsia="pt-BR"/>
              </w:rPr>
              <w:t>Between 7 and 11 month</w:t>
            </w:r>
            <w:r w:rsidR="00A00064" w:rsidRPr="00A00064">
              <w:rPr>
                <w:color w:val="000000"/>
                <w:sz w:val="22"/>
                <w:szCs w:val="22"/>
                <w:lang w:eastAsia="pt-BR"/>
              </w:rPr>
              <w:t>s</w:t>
            </w:r>
            <w:r w:rsidRPr="00063419">
              <w:rPr>
                <w:color w:val="000000"/>
                <w:sz w:val="22"/>
                <w:szCs w:val="22"/>
                <w:lang w:eastAsia="pt-BR"/>
              </w:rPr>
              <w:t xml:space="preserve"> </w:t>
            </w:r>
          </w:p>
        </w:tc>
        <w:tc>
          <w:tcPr>
            <w:tcW w:w="1149" w:type="dxa"/>
            <w:tcBorders>
              <w:top w:val="nil"/>
              <w:left w:val="nil"/>
              <w:bottom w:val="nil"/>
              <w:right w:val="nil"/>
            </w:tcBorders>
            <w:shd w:val="clear" w:color="auto" w:fill="auto"/>
            <w:noWrap/>
            <w:vAlign w:val="bottom"/>
            <w:hideMark/>
          </w:tcPr>
          <w:p w14:paraId="2825D85F" w14:textId="77777777" w:rsidR="0045051D" w:rsidRPr="00063419" w:rsidRDefault="0045051D" w:rsidP="0045051D">
            <w:pPr>
              <w:jc w:val="center"/>
              <w:rPr>
                <w:color w:val="000000"/>
                <w:sz w:val="22"/>
                <w:szCs w:val="22"/>
                <w:lang w:eastAsia="pt-BR"/>
              </w:rPr>
            </w:pPr>
            <w:r w:rsidRPr="00063419">
              <w:rPr>
                <w:color w:val="000000"/>
                <w:sz w:val="22"/>
                <w:szCs w:val="22"/>
                <w:lang w:eastAsia="pt-BR"/>
              </w:rPr>
              <w:t>0</w:t>
            </w:r>
          </w:p>
        </w:tc>
        <w:tc>
          <w:tcPr>
            <w:tcW w:w="1206" w:type="dxa"/>
            <w:tcBorders>
              <w:top w:val="nil"/>
              <w:left w:val="nil"/>
              <w:bottom w:val="nil"/>
              <w:right w:val="nil"/>
            </w:tcBorders>
            <w:shd w:val="clear" w:color="auto" w:fill="auto"/>
            <w:noWrap/>
            <w:vAlign w:val="bottom"/>
            <w:hideMark/>
          </w:tcPr>
          <w:p w14:paraId="4EEA8941" w14:textId="77777777" w:rsidR="0045051D" w:rsidRPr="00063419" w:rsidRDefault="0045051D" w:rsidP="0045051D">
            <w:pPr>
              <w:jc w:val="center"/>
              <w:rPr>
                <w:color w:val="000000"/>
                <w:sz w:val="22"/>
                <w:szCs w:val="22"/>
                <w:lang w:eastAsia="pt-BR"/>
              </w:rPr>
            </w:pPr>
            <w:r w:rsidRPr="00063419">
              <w:rPr>
                <w:color w:val="000000"/>
                <w:sz w:val="22"/>
                <w:szCs w:val="22"/>
                <w:lang w:eastAsia="pt-BR"/>
              </w:rPr>
              <w:t>0</w:t>
            </w:r>
          </w:p>
        </w:tc>
        <w:tc>
          <w:tcPr>
            <w:tcW w:w="1205" w:type="dxa"/>
            <w:tcBorders>
              <w:top w:val="nil"/>
              <w:left w:val="nil"/>
              <w:bottom w:val="nil"/>
              <w:right w:val="nil"/>
            </w:tcBorders>
            <w:shd w:val="clear" w:color="auto" w:fill="auto"/>
            <w:noWrap/>
            <w:vAlign w:val="bottom"/>
            <w:hideMark/>
          </w:tcPr>
          <w:p w14:paraId="16A06D2A" w14:textId="77777777" w:rsidR="0045051D" w:rsidRPr="00063419" w:rsidRDefault="0045051D" w:rsidP="0045051D">
            <w:pPr>
              <w:jc w:val="center"/>
              <w:rPr>
                <w:color w:val="000000"/>
                <w:sz w:val="22"/>
                <w:szCs w:val="22"/>
                <w:lang w:eastAsia="pt-BR"/>
              </w:rPr>
            </w:pPr>
            <w:r w:rsidRPr="00063419">
              <w:rPr>
                <w:color w:val="000000"/>
                <w:sz w:val="22"/>
                <w:szCs w:val="22"/>
                <w:lang w:eastAsia="pt-BR"/>
              </w:rPr>
              <w:t>8 (72.7%)</w:t>
            </w:r>
          </w:p>
        </w:tc>
        <w:tc>
          <w:tcPr>
            <w:tcW w:w="1075" w:type="dxa"/>
            <w:tcBorders>
              <w:top w:val="nil"/>
              <w:left w:val="nil"/>
              <w:bottom w:val="nil"/>
              <w:right w:val="nil"/>
            </w:tcBorders>
            <w:shd w:val="clear" w:color="auto" w:fill="auto"/>
            <w:noWrap/>
            <w:vAlign w:val="bottom"/>
            <w:hideMark/>
          </w:tcPr>
          <w:p w14:paraId="2388A2FA" w14:textId="77777777" w:rsidR="0045051D" w:rsidRPr="00063419" w:rsidRDefault="0045051D" w:rsidP="0045051D">
            <w:pPr>
              <w:jc w:val="center"/>
              <w:rPr>
                <w:color w:val="000000"/>
                <w:sz w:val="22"/>
                <w:szCs w:val="22"/>
                <w:lang w:eastAsia="pt-BR"/>
              </w:rPr>
            </w:pPr>
            <w:r w:rsidRPr="00063419">
              <w:rPr>
                <w:color w:val="000000"/>
                <w:sz w:val="22"/>
                <w:szCs w:val="22"/>
                <w:lang w:eastAsia="pt-BR"/>
              </w:rPr>
              <w:t>2 (15.4%)</w:t>
            </w:r>
          </w:p>
        </w:tc>
        <w:tc>
          <w:tcPr>
            <w:tcW w:w="1227" w:type="dxa"/>
            <w:tcBorders>
              <w:top w:val="nil"/>
              <w:left w:val="nil"/>
              <w:bottom w:val="nil"/>
              <w:right w:val="nil"/>
            </w:tcBorders>
            <w:shd w:val="clear" w:color="auto" w:fill="auto"/>
            <w:noWrap/>
            <w:vAlign w:val="bottom"/>
            <w:hideMark/>
          </w:tcPr>
          <w:p w14:paraId="4BE10592" w14:textId="77777777" w:rsidR="0045051D" w:rsidRPr="00063419" w:rsidRDefault="0045051D" w:rsidP="0045051D">
            <w:pPr>
              <w:jc w:val="center"/>
              <w:rPr>
                <w:color w:val="000000"/>
                <w:sz w:val="22"/>
                <w:szCs w:val="22"/>
                <w:lang w:eastAsia="pt-BR"/>
              </w:rPr>
            </w:pPr>
            <w:r w:rsidRPr="00063419">
              <w:rPr>
                <w:color w:val="000000"/>
                <w:sz w:val="22"/>
                <w:szCs w:val="22"/>
                <w:lang w:eastAsia="pt-BR"/>
              </w:rPr>
              <w:t>10 (19.2%)</w:t>
            </w:r>
          </w:p>
        </w:tc>
      </w:tr>
      <w:tr w:rsidR="0045051D" w:rsidRPr="00A00064" w14:paraId="52C5DAC9" w14:textId="77777777" w:rsidTr="0045051D">
        <w:trPr>
          <w:trHeight w:val="300"/>
        </w:trPr>
        <w:tc>
          <w:tcPr>
            <w:tcW w:w="4488" w:type="dxa"/>
            <w:tcBorders>
              <w:top w:val="nil"/>
              <w:left w:val="nil"/>
              <w:bottom w:val="nil"/>
              <w:right w:val="double" w:sz="6" w:space="0" w:color="auto"/>
            </w:tcBorders>
            <w:shd w:val="clear" w:color="auto" w:fill="auto"/>
            <w:noWrap/>
            <w:vAlign w:val="bottom"/>
            <w:hideMark/>
          </w:tcPr>
          <w:p w14:paraId="0D0E10B1" w14:textId="0264CC60" w:rsidR="0045051D" w:rsidRPr="00063419" w:rsidRDefault="0045051D" w:rsidP="0045051D">
            <w:pPr>
              <w:rPr>
                <w:color w:val="000000"/>
                <w:sz w:val="22"/>
                <w:szCs w:val="22"/>
                <w:lang w:eastAsia="pt-BR"/>
              </w:rPr>
            </w:pPr>
            <w:r w:rsidRPr="00063419">
              <w:rPr>
                <w:color w:val="000000"/>
                <w:sz w:val="22"/>
                <w:szCs w:val="22"/>
                <w:lang w:eastAsia="pt-BR"/>
              </w:rPr>
              <w:t>Between 1 and 5 year</w:t>
            </w:r>
            <w:r w:rsidR="00A00064" w:rsidRPr="00A00064">
              <w:rPr>
                <w:color w:val="000000"/>
                <w:sz w:val="22"/>
                <w:szCs w:val="22"/>
                <w:lang w:eastAsia="pt-BR"/>
              </w:rPr>
              <w:t>s</w:t>
            </w:r>
          </w:p>
        </w:tc>
        <w:tc>
          <w:tcPr>
            <w:tcW w:w="1149" w:type="dxa"/>
            <w:tcBorders>
              <w:top w:val="nil"/>
              <w:left w:val="nil"/>
              <w:bottom w:val="nil"/>
              <w:right w:val="nil"/>
            </w:tcBorders>
            <w:shd w:val="clear" w:color="auto" w:fill="auto"/>
            <w:noWrap/>
            <w:vAlign w:val="bottom"/>
            <w:hideMark/>
          </w:tcPr>
          <w:p w14:paraId="6FA30487" w14:textId="77777777" w:rsidR="0045051D" w:rsidRPr="00063419" w:rsidRDefault="0045051D" w:rsidP="0045051D">
            <w:pPr>
              <w:jc w:val="center"/>
              <w:rPr>
                <w:color w:val="000000"/>
                <w:sz w:val="22"/>
                <w:szCs w:val="22"/>
                <w:lang w:eastAsia="pt-BR"/>
              </w:rPr>
            </w:pPr>
            <w:r w:rsidRPr="00063419">
              <w:rPr>
                <w:color w:val="000000"/>
                <w:sz w:val="22"/>
                <w:szCs w:val="22"/>
                <w:lang w:eastAsia="pt-BR"/>
              </w:rPr>
              <w:t>0</w:t>
            </w:r>
          </w:p>
        </w:tc>
        <w:tc>
          <w:tcPr>
            <w:tcW w:w="1206" w:type="dxa"/>
            <w:tcBorders>
              <w:top w:val="nil"/>
              <w:left w:val="nil"/>
              <w:bottom w:val="nil"/>
              <w:right w:val="nil"/>
            </w:tcBorders>
            <w:shd w:val="clear" w:color="auto" w:fill="auto"/>
            <w:noWrap/>
            <w:vAlign w:val="bottom"/>
            <w:hideMark/>
          </w:tcPr>
          <w:p w14:paraId="5BF1B204" w14:textId="77777777" w:rsidR="0045051D" w:rsidRPr="00063419" w:rsidRDefault="0045051D" w:rsidP="0045051D">
            <w:pPr>
              <w:jc w:val="center"/>
              <w:rPr>
                <w:color w:val="000000"/>
                <w:sz w:val="22"/>
                <w:szCs w:val="22"/>
                <w:lang w:eastAsia="pt-BR"/>
              </w:rPr>
            </w:pPr>
            <w:r w:rsidRPr="00063419">
              <w:rPr>
                <w:color w:val="000000"/>
                <w:sz w:val="22"/>
                <w:szCs w:val="22"/>
                <w:lang w:eastAsia="pt-BR"/>
              </w:rPr>
              <w:t>6 (54.5%)</w:t>
            </w:r>
          </w:p>
        </w:tc>
        <w:tc>
          <w:tcPr>
            <w:tcW w:w="1205" w:type="dxa"/>
            <w:tcBorders>
              <w:top w:val="nil"/>
              <w:left w:val="nil"/>
              <w:bottom w:val="nil"/>
              <w:right w:val="nil"/>
            </w:tcBorders>
            <w:shd w:val="clear" w:color="auto" w:fill="auto"/>
            <w:noWrap/>
            <w:vAlign w:val="bottom"/>
            <w:hideMark/>
          </w:tcPr>
          <w:p w14:paraId="624730C6" w14:textId="77777777" w:rsidR="0045051D" w:rsidRPr="00063419" w:rsidRDefault="0045051D" w:rsidP="0045051D">
            <w:pPr>
              <w:jc w:val="center"/>
              <w:rPr>
                <w:color w:val="000000"/>
                <w:sz w:val="22"/>
                <w:szCs w:val="22"/>
                <w:lang w:eastAsia="pt-BR"/>
              </w:rPr>
            </w:pPr>
            <w:r w:rsidRPr="00063419">
              <w:rPr>
                <w:color w:val="000000"/>
                <w:sz w:val="22"/>
                <w:szCs w:val="22"/>
                <w:lang w:eastAsia="pt-BR"/>
              </w:rPr>
              <w:t>11 (39.3%)</w:t>
            </w:r>
          </w:p>
        </w:tc>
        <w:tc>
          <w:tcPr>
            <w:tcW w:w="1075" w:type="dxa"/>
            <w:tcBorders>
              <w:top w:val="nil"/>
              <w:left w:val="nil"/>
              <w:bottom w:val="nil"/>
              <w:right w:val="nil"/>
            </w:tcBorders>
            <w:shd w:val="clear" w:color="auto" w:fill="auto"/>
            <w:noWrap/>
            <w:vAlign w:val="bottom"/>
            <w:hideMark/>
          </w:tcPr>
          <w:p w14:paraId="6026F64B" w14:textId="77777777" w:rsidR="0045051D" w:rsidRPr="00063419" w:rsidRDefault="0045051D" w:rsidP="0045051D">
            <w:pPr>
              <w:jc w:val="center"/>
              <w:rPr>
                <w:color w:val="000000"/>
                <w:sz w:val="22"/>
                <w:szCs w:val="22"/>
                <w:lang w:eastAsia="pt-BR"/>
              </w:rPr>
            </w:pPr>
            <w:r w:rsidRPr="00063419">
              <w:rPr>
                <w:color w:val="000000"/>
                <w:sz w:val="22"/>
                <w:szCs w:val="22"/>
                <w:lang w:eastAsia="pt-BR"/>
              </w:rPr>
              <w:t>6 (46.1%)</w:t>
            </w:r>
          </w:p>
        </w:tc>
        <w:tc>
          <w:tcPr>
            <w:tcW w:w="1227" w:type="dxa"/>
            <w:tcBorders>
              <w:top w:val="nil"/>
              <w:left w:val="nil"/>
              <w:bottom w:val="nil"/>
              <w:right w:val="nil"/>
            </w:tcBorders>
            <w:shd w:val="clear" w:color="auto" w:fill="auto"/>
            <w:noWrap/>
            <w:vAlign w:val="bottom"/>
            <w:hideMark/>
          </w:tcPr>
          <w:p w14:paraId="51C37755" w14:textId="77777777" w:rsidR="0045051D" w:rsidRPr="00063419" w:rsidRDefault="0045051D" w:rsidP="0045051D">
            <w:pPr>
              <w:jc w:val="center"/>
              <w:rPr>
                <w:color w:val="000000"/>
                <w:sz w:val="22"/>
                <w:szCs w:val="22"/>
                <w:lang w:eastAsia="pt-BR"/>
              </w:rPr>
            </w:pPr>
            <w:r w:rsidRPr="00063419">
              <w:rPr>
                <w:color w:val="000000"/>
                <w:sz w:val="22"/>
                <w:szCs w:val="22"/>
                <w:lang w:eastAsia="pt-BR"/>
              </w:rPr>
              <w:t>23 (44.2%)</w:t>
            </w:r>
          </w:p>
        </w:tc>
      </w:tr>
      <w:tr w:rsidR="0045051D" w:rsidRPr="00A00064" w14:paraId="7E4AE531" w14:textId="77777777" w:rsidTr="0045051D">
        <w:trPr>
          <w:trHeight w:val="300"/>
        </w:trPr>
        <w:tc>
          <w:tcPr>
            <w:tcW w:w="4488" w:type="dxa"/>
            <w:tcBorders>
              <w:top w:val="nil"/>
              <w:left w:val="nil"/>
              <w:bottom w:val="nil"/>
              <w:right w:val="double" w:sz="6" w:space="0" w:color="auto"/>
            </w:tcBorders>
            <w:shd w:val="clear" w:color="auto" w:fill="auto"/>
            <w:noWrap/>
            <w:vAlign w:val="bottom"/>
            <w:hideMark/>
          </w:tcPr>
          <w:p w14:paraId="0B6721DF" w14:textId="70012BE8" w:rsidR="0045051D" w:rsidRPr="00063419" w:rsidRDefault="0045051D" w:rsidP="0045051D">
            <w:pPr>
              <w:rPr>
                <w:color w:val="000000"/>
                <w:sz w:val="22"/>
                <w:szCs w:val="22"/>
                <w:lang w:eastAsia="pt-BR"/>
              </w:rPr>
            </w:pPr>
            <w:r w:rsidRPr="00063419">
              <w:rPr>
                <w:color w:val="000000"/>
                <w:sz w:val="22"/>
                <w:szCs w:val="22"/>
                <w:lang w:eastAsia="pt-BR"/>
              </w:rPr>
              <w:t>More than 5 year</w:t>
            </w:r>
            <w:r w:rsidR="00A00064" w:rsidRPr="00A00064">
              <w:rPr>
                <w:color w:val="000000"/>
                <w:sz w:val="22"/>
                <w:szCs w:val="22"/>
                <w:lang w:eastAsia="pt-BR"/>
              </w:rPr>
              <w:t>s</w:t>
            </w:r>
          </w:p>
        </w:tc>
        <w:tc>
          <w:tcPr>
            <w:tcW w:w="1149" w:type="dxa"/>
            <w:tcBorders>
              <w:top w:val="nil"/>
              <w:left w:val="nil"/>
              <w:bottom w:val="nil"/>
              <w:right w:val="nil"/>
            </w:tcBorders>
            <w:shd w:val="clear" w:color="auto" w:fill="auto"/>
            <w:noWrap/>
            <w:vAlign w:val="bottom"/>
            <w:hideMark/>
          </w:tcPr>
          <w:p w14:paraId="0E8B1B1E" w14:textId="77777777" w:rsidR="0045051D" w:rsidRPr="00063419" w:rsidRDefault="0045051D" w:rsidP="0045051D">
            <w:pPr>
              <w:jc w:val="center"/>
              <w:rPr>
                <w:color w:val="000000"/>
                <w:sz w:val="22"/>
                <w:szCs w:val="22"/>
                <w:lang w:eastAsia="pt-BR"/>
              </w:rPr>
            </w:pPr>
            <w:r w:rsidRPr="00063419">
              <w:rPr>
                <w:color w:val="000000"/>
                <w:sz w:val="22"/>
                <w:szCs w:val="22"/>
                <w:lang w:eastAsia="pt-BR"/>
              </w:rPr>
              <w:t>0</w:t>
            </w:r>
          </w:p>
        </w:tc>
        <w:tc>
          <w:tcPr>
            <w:tcW w:w="1206" w:type="dxa"/>
            <w:tcBorders>
              <w:top w:val="nil"/>
              <w:left w:val="nil"/>
              <w:bottom w:val="nil"/>
              <w:right w:val="nil"/>
            </w:tcBorders>
            <w:shd w:val="clear" w:color="auto" w:fill="auto"/>
            <w:noWrap/>
            <w:vAlign w:val="bottom"/>
            <w:hideMark/>
          </w:tcPr>
          <w:p w14:paraId="099BFCBB" w14:textId="77777777" w:rsidR="0045051D" w:rsidRPr="00063419" w:rsidRDefault="0045051D" w:rsidP="0045051D">
            <w:pPr>
              <w:jc w:val="center"/>
              <w:rPr>
                <w:color w:val="000000"/>
                <w:sz w:val="22"/>
                <w:szCs w:val="22"/>
                <w:lang w:eastAsia="pt-BR"/>
              </w:rPr>
            </w:pPr>
            <w:r w:rsidRPr="00063419">
              <w:rPr>
                <w:color w:val="000000"/>
                <w:sz w:val="22"/>
                <w:szCs w:val="22"/>
                <w:lang w:eastAsia="pt-BR"/>
              </w:rPr>
              <w:t>2 (18.2%)</w:t>
            </w:r>
          </w:p>
        </w:tc>
        <w:tc>
          <w:tcPr>
            <w:tcW w:w="1205" w:type="dxa"/>
            <w:tcBorders>
              <w:top w:val="nil"/>
              <w:left w:val="nil"/>
              <w:bottom w:val="nil"/>
              <w:right w:val="nil"/>
            </w:tcBorders>
            <w:shd w:val="clear" w:color="auto" w:fill="auto"/>
            <w:noWrap/>
            <w:vAlign w:val="bottom"/>
            <w:hideMark/>
          </w:tcPr>
          <w:p w14:paraId="403B5991" w14:textId="77777777" w:rsidR="0045051D" w:rsidRPr="00063419" w:rsidRDefault="0045051D" w:rsidP="0045051D">
            <w:pPr>
              <w:jc w:val="center"/>
              <w:rPr>
                <w:color w:val="000000"/>
                <w:sz w:val="22"/>
                <w:szCs w:val="22"/>
                <w:lang w:eastAsia="pt-BR"/>
              </w:rPr>
            </w:pPr>
            <w:r w:rsidRPr="00063419">
              <w:rPr>
                <w:color w:val="000000"/>
                <w:sz w:val="22"/>
                <w:szCs w:val="22"/>
                <w:lang w:eastAsia="pt-BR"/>
              </w:rPr>
              <w:t>6 (21.4%)</w:t>
            </w:r>
          </w:p>
        </w:tc>
        <w:tc>
          <w:tcPr>
            <w:tcW w:w="1075" w:type="dxa"/>
            <w:tcBorders>
              <w:top w:val="nil"/>
              <w:left w:val="nil"/>
              <w:bottom w:val="nil"/>
              <w:right w:val="nil"/>
            </w:tcBorders>
            <w:shd w:val="clear" w:color="auto" w:fill="auto"/>
            <w:noWrap/>
            <w:vAlign w:val="bottom"/>
            <w:hideMark/>
          </w:tcPr>
          <w:p w14:paraId="3FE7DC07" w14:textId="77777777" w:rsidR="0045051D" w:rsidRPr="00063419" w:rsidRDefault="0045051D" w:rsidP="0045051D">
            <w:pPr>
              <w:jc w:val="center"/>
              <w:rPr>
                <w:color w:val="000000"/>
                <w:sz w:val="22"/>
                <w:szCs w:val="22"/>
                <w:lang w:eastAsia="pt-BR"/>
              </w:rPr>
            </w:pPr>
            <w:r w:rsidRPr="00063419">
              <w:rPr>
                <w:color w:val="000000"/>
                <w:sz w:val="22"/>
                <w:szCs w:val="22"/>
                <w:lang w:eastAsia="pt-BR"/>
              </w:rPr>
              <w:t>5 (38.5%)</w:t>
            </w:r>
          </w:p>
        </w:tc>
        <w:tc>
          <w:tcPr>
            <w:tcW w:w="1227" w:type="dxa"/>
            <w:tcBorders>
              <w:top w:val="nil"/>
              <w:left w:val="nil"/>
              <w:bottom w:val="nil"/>
              <w:right w:val="nil"/>
            </w:tcBorders>
            <w:shd w:val="clear" w:color="auto" w:fill="auto"/>
            <w:noWrap/>
            <w:vAlign w:val="bottom"/>
            <w:hideMark/>
          </w:tcPr>
          <w:p w14:paraId="3CF0D5E7" w14:textId="77777777" w:rsidR="0045051D" w:rsidRPr="00063419" w:rsidRDefault="0045051D" w:rsidP="0045051D">
            <w:pPr>
              <w:jc w:val="center"/>
              <w:rPr>
                <w:color w:val="000000"/>
                <w:sz w:val="22"/>
                <w:szCs w:val="22"/>
                <w:lang w:eastAsia="pt-BR"/>
              </w:rPr>
            </w:pPr>
            <w:r w:rsidRPr="00063419">
              <w:rPr>
                <w:color w:val="000000"/>
                <w:sz w:val="22"/>
                <w:szCs w:val="22"/>
                <w:lang w:eastAsia="pt-BR"/>
              </w:rPr>
              <w:t>13 (25%)</w:t>
            </w:r>
          </w:p>
        </w:tc>
      </w:tr>
      <w:tr w:rsidR="0045051D" w:rsidRPr="00A00064" w14:paraId="6E21F48D" w14:textId="77777777" w:rsidTr="0045051D">
        <w:trPr>
          <w:trHeight w:val="300"/>
        </w:trPr>
        <w:tc>
          <w:tcPr>
            <w:tcW w:w="4488" w:type="dxa"/>
            <w:tcBorders>
              <w:top w:val="nil"/>
              <w:left w:val="nil"/>
              <w:bottom w:val="nil"/>
              <w:right w:val="double" w:sz="6" w:space="0" w:color="auto"/>
            </w:tcBorders>
            <w:shd w:val="clear" w:color="auto" w:fill="auto"/>
            <w:noWrap/>
            <w:vAlign w:val="bottom"/>
            <w:hideMark/>
          </w:tcPr>
          <w:p w14:paraId="1A4786AF" w14:textId="77777777" w:rsidR="0045051D" w:rsidRPr="00063419" w:rsidRDefault="0045051D" w:rsidP="0045051D">
            <w:pPr>
              <w:rPr>
                <w:color w:val="000000"/>
                <w:sz w:val="22"/>
                <w:szCs w:val="22"/>
                <w:lang w:eastAsia="pt-BR"/>
              </w:rPr>
            </w:pPr>
            <w:r w:rsidRPr="00063419">
              <w:rPr>
                <w:b/>
                <w:bCs/>
                <w:color w:val="000000"/>
                <w:sz w:val="22"/>
                <w:szCs w:val="22"/>
                <w:lang w:eastAsia="pt-BR"/>
              </w:rPr>
              <w:t xml:space="preserve">2. </w:t>
            </w:r>
            <w:r w:rsidRPr="00063419">
              <w:rPr>
                <w:color w:val="000000"/>
                <w:sz w:val="22"/>
                <w:szCs w:val="22"/>
                <w:lang w:eastAsia="pt-BR"/>
              </w:rPr>
              <w:t>Cancer treatment, n (%)</w:t>
            </w:r>
          </w:p>
        </w:tc>
        <w:tc>
          <w:tcPr>
            <w:tcW w:w="1149" w:type="dxa"/>
            <w:tcBorders>
              <w:top w:val="nil"/>
              <w:left w:val="nil"/>
              <w:bottom w:val="nil"/>
              <w:right w:val="nil"/>
            </w:tcBorders>
            <w:shd w:val="clear" w:color="auto" w:fill="auto"/>
            <w:noWrap/>
            <w:vAlign w:val="bottom"/>
            <w:hideMark/>
          </w:tcPr>
          <w:p w14:paraId="4506A10B" w14:textId="77777777" w:rsidR="0045051D" w:rsidRPr="00063419" w:rsidRDefault="0045051D" w:rsidP="0045051D">
            <w:pPr>
              <w:rPr>
                <w:color w:val="000000"/>
                <w:sz w:val="22"/>
                <w:szCs w:val="22"/>
                <w:lang w:eastAsia="pt-BR"/>
              </w:rPr>
            </w:pPr>
          </w:p>
        </w:tc>
        <w:tc>
          <w:tcPr>
            <w:tcW w:w="1206" w:type="dxa"/>
            <w:tcBorders>
              <w:top w:val="nil"/>
              <w:left w:val="nil"/>
              <w:bottom w:val="nil"/>
              <w:right w:val="nil"/>
            </w:tcBorders>
            <w:shd w:val="clear" w:color="auto" w:fill="auto"/>
            <w:noWrap/>
            <w:vAlign w:val="bottom"/>
            <w:hideMark/>
          </w:tcPr>
          <w:p w14:paraId="2A5D090D" w14:textId="77777777" w:rsidR="0045051D" w:rsidRPr="00063419" w:rsidRDefault="0045051D" w:rsidP="0045051D">
            <w:pPr>
              <w:jc w:val="center"/>
              <w:rPr>
                <w:lang w:eastAsia="pt-BR"/>
              </w:rPr>
            </w:pPr>
          </w:p>
        </w:tc>
        <w:tc>
          <w:tcPr>
            <w:tcW w:w="1205" w:type="dxa"/>
            <w:tcBorders>
              <w:top w:val="nil"/>
              <w:left w:val="nil"/>
              <w:bottom w:val="nil"/>
              <w:right w:val="nil"/>
            </w:tcBorders>
            <w:shd w:val="clear" w:color="auto" w:fill="auto"/>
            <w:noWrap/>
            <w:vAlign w:val="bottom"/>
            <w:hideMark/>
          </w:tcPr>
          <w:p w14:paraId="4E30FA55" w14:textId="77777777" w:rsidR="0045051D" w:rsidRPr="00063419" w:rsidRDefault="0045051D" w:rsidP="0045051D">
            <w:pPr>
              <w:jc w:val="center"/>
              <w:rPr>
                <w:lang w:eastAsia="pt-BR"/>
              </w:rPr>
            </w:pPr>
          </w:p>
        </w:tc>
        <w:tc>
          <w:tcPr>
            <w:tcW w:w="1075" w:type="dxa"/>
            <w:tcBorders>
              <w:top w:val="nil"/>
              <w:left w:val="nil"/>
              <w:bottom w:val="nil"/>
              <w:right w:val="nil"/>
            </w:tcBorders>
            <w:shd w:val="clear" w:color="auto" w:fill="auto"/>
            <w:noWrap/>
            <w:vAlign w:val="bottom"/>
            <w:hideMark/>
          </w:tcPr>
          <w:p w14:paraId="48007B13" w14:textId="77777777" w:rsidR="0045051D" w:rsidRPr="00063419" w:rsidRDefault="0045051D" w:rsidP="0045051D">
            <w:pPr>
              <w:jc w:val="center"/>
              <w:rPr>
                <w:lang w:eastAsia="pt-BR"/>
              </w:rPr>
            </w:pPr>
          </w:p>
        </w:tc>
        <w:tc>
          <w:tcPr>
            <w:tcW w:w="1227" w:type="dxa"/>
            <w:tcBorders>
              <w:top w:val="nil"/>
              <w:left w:val="nil"/>
              <w:bottom w:val="nil"/>
              <w:right w:val="nil"/>
            </w:tcBorders>
            <w:shd w:val="clear" w:color="auto" w:fill="auto"/>
            <w:noWrap/>
            <w:vAlign w:val="bottom"/>
            <w:hideMark/>
          </w:tcPr>
          <w:p w14:paraId="557E6CD4" w14:textId="77777777" w:rsidR="0045051D" w:rsidRPr="00063419" w:rsidRDefault="0045051D" w:rsidP="0045051D">
            <w:pPr>
              <w:jc w:val="center"/>
              <w:rPr>
                <w:lang w:eastAsia="pt-BR"/>
              </w:rPr>
            </w:pPr>
          </w:p>
        </w:tc>
      </w:tr>
      <w:tr w:rsidR="0045051D" w:rsidRPr="00A00064" w14:paraId="31DF761E" w14:textId="77777777" w:rsidTr="0045051D">
        <w:trPr>
          <w:trHeight w:val="300"/>
        </w:trPr>
        <w:tc>
          <w:tcPr>
            <w:tcW w:w="4488" w:type="dxa"/>
            <w:tcBorders>
              <w:top w:val="nil"/>
              <w:left w:val="nil"/>
              <w:bottom w:val="nil"/>
              <w:right w:val="double" w:sz="6" w:space="0" w:color="auto"/>
            </w:tcBorders>
            <w:shd w:val="clear" w:color="auto" w:fill="auto"/>
            <w:noWrap/>
            <w:vAlign w:val="bottom"/>
            <w:hideMark/>
          </w:tcPr>
          <w:p w14:paraId="27AFC8E0" w14:textId="77777777" w:rsidR="0045051D" w:rsidRPr="00063419" w:rsidRDefault="0045051D" w:rsidP="0045051D">
            <w:pPr>
              <w:rPr>
                <w:color w:val="000000"/>
                <w:sz w:val="22"/>
                <w:szCs w:val="22"/>
                <w:lang w:eastAsia="pt-BR"/>
              </w:rPr>
            </w:pPr>
            <w:r w:rsidRPr="00063419">
              <w:rPr>
                <w:color w:val="000000"/>
                <w:sz w:val="22"/>
                <w:szCs w:val="22"/>
                <w:lang w:eastAsia="pt-BR"/>
              </w:rPr>
              <w:t>Chemotherapy</w:t>
            </w:r>
          </w:p>
        </w:tc>
        <w:tc>
          <w:tcPr>
            <w:tcW w:w="1149" w:type="dxa"/>
            <w:tcBorders>
              <w:top w:val="nil"/>
              <w:left w:val="nil"/>
              <w:bottom w:val="nil"/>
              <w:right w:val="nil"/>
            </w:tcBorders>
            <w:shd w:val="clear" w:color="auto" w:fill="auto"/>
            <w:noWrap/>
            <w:vAlign w:val="bottom"/>
            <w:hideMark/>
          </w:tcPr>
          <w:p w14:paraId="1DB9F266" w14:textId="77777777" w:rsidR="0045051D" w:rsidRPr="00063419" w:rsidRDefault="0045051D" w:rsidP="0045051D">
            <w:pPr>
              <w:jc w:val="center"/>
              <w:rPr>
                <w:color w:val="000000"/>
                <w:sz w:val="22"/>
                <w:szCs w:val="22"/>
                <w:lang w:eastAsia="pt-BR"/>
              </w:rPr>
            </w:pPr>
            <w:r w:rsidRPr="00063419">
              <w:rPr>
                <w:color w:val="000000"/>
                <w:sz w:val="22"/>
                <w:szCs w:val="22"/>
                <w:lang w:eastAsia="pt-BR"/>
              </w:rPr>
              <w:t>0</w:t>
            </w:r>
          </w:p>
        </w:tc>
        <w:tc>
          <w:tcPr>
            <w:tcW w:w="1206" w:type="dxa"/>
            <w:tcBorders>
              <w:top w:val="nil"/>
              <w:left w:val="nil"/>
              <w:bottom w:val="nil"/>
              <w:right w:val="nil"/>
            </w:tcBorders>
            <w:shd w:val="clear" w:color="auto" w:fill="auto"/>
            <w:noWrap/>
            <w:vAlign w:val="bottom"/>
            <w:hideMark/>
          </w:tcPr>
          <w:p w14:paraId="0194EF4D" w14:textId="77777777" w:rsidR="0045051D" w:rsidRPr="00063419" w:rsidRDefault="0045051D" w:rsidP="0045051D">
            <w:pPr>
              <w:jc w:val="center"/>
              <w:rPr>
                <w:color w:val="000000"/>
                <w:sz w:val="22"/>
                <w:szCs w:val="22"/>
                <w:lang w:eastAsia="pt-BR"/>
              </w:rPr>
            </w:pPr>
            <w:r w:rsidRPr="00063419">
              <w:rPr>
                <w:color w:val="000000"/>
                <w:sz w:val="22"/>
                <w:szCs w:val="22"/>
                <w:lang w:eastAsia="pt-BR"/>
              </w:rPr>
              <w:t>6 (54.5%)</w:t>
            </w:r>
          </w:p>
        </w:tc>
        <w:tc>
          <w:tcPr>
            <w:tcW w:w="1205" w:type="dxa"/>
            <w:tcBorders>
              <w:top w:val="nil"/>
              <w:left w:val="nil"/>
              <w:bottom w:val="nil"/>
              <w:right w:val="nil"/>
            </w:tcBorders>
            <w:shd w:val="clear" w:color="auto" w:fill="auto"/>
            <w:noWrap/>
            <w:vAlign w:val="bottom"/>
            <w:hideMark/>
          </w:tcPr>
          <w:p w14:paraId="49AD11F2" w14:textId="77777777" w:rsidR="0045051D" w:rsidRPr="00063419" w:rsidRDefault="0045051D" w:rsidP="0045051D">
            <w:pPr>
              <w:jc w:val="center"/>
              <w:rPr>
                <w:color w:val="000000"/>
                <w:sz w:val="22"/>
                <w:szCs w:val="22"/>
                <w:lang w:eastAsia="pt-BR"/>
              </w:rPr>
            </w:pPr>
            <w:r w:rsidRPr="00063419">
              <w:rPr>
                <w:color w:val="000000"/>
                <w:sz w:val="22"/>
                <w:szCs w:val="22"/>
                <w:lang w:eastAsia="pt-BR"/>
              </w:rPr>
              <w:t>10 (35.7%)</w:t>
            </w:r>
          </w:p>
        </w:tc>
        <w:tc>
          <w:tcPr>
            <w:tcW w:w="1075" w:type="dxa"/>
            <w:tcBorders>
              <w:top w:val="nil"/>
              <w:left w:val="nil"/>
              <w:bottom w:val="nil"/>
              <w:right w:val="nil"/>
            </w:tcBorders>
            <w:shd w:val="clear" w:color="auto" w:fill="auto"/>
            <w:noWrap/>
            <w:vAlign w:val="bottom"/>
            <w:hideMark/>
          </w:tcPr>
          <w:p w14:paraId="0F965ADE" w14:textId="77777777" w:rsidR="0045051D" w:rsidRPr="00063419" w:rsidRDefault="0045051D" w:rsidP="0045051D">
            <w:pPr>
              <w:jc w:val="center"/>
              <w:rPr>
                <w:color w:val="000000"/>
                <w:sz w:val="22"/>
                <w:szCs w:val="22"/>
                <w:lang w:eastAsia="pt-BR"/>
              </w:rPr>
            </w:pPr>
            <w:r w:rsidRPr="00063419">
              <w:rPr>
                <w:color w:val="000000"/>
                <w:sz w:val="22"/>
                <w:szCs w:val="22"/>
                <w:lang w:eastAsia="pt-BR"/>
              </w:rPr>
              <w:t>5 (38.5%)</w:t>
            </w:r>
          </w:p>
        </w:tc>
        <w:tc>
          <w:tcPr>
            <w:tcW w:w="1227" w:type="dxa"/>
            <w:tcBorders>
              <w:top w:val="nil"/>
              <w:left w:val="nil"/>
              <w:bottom w:val="nil"/>
              <w:right w:val="nil"/>
            </w:tcBorders>
            <w:shd w:val="clear" w:color="auto" w:fill="auto"/>
            <w:noWrap/>
            <w:vAlign w:val="bottom"/>
            <w:hideMark/>
          </w:tcPr>
          <w:p w14:paraId="1628AF72" w14:textId="77777777" w:rsidR="0045051D" w:rsidRPr="00063419" w:rsidRDefault="0045051D" w:rsidP="0045051D">
            <w:pPr>
              <w:jc w:val="center"/>
              <w:rPr>
                <w:color w:val="000000"/>
                <w:sz w:val="22"/>
                <w:szCs w:val="22"/>
                <w:lang w:eastAsia="pt-BR"/>
              </w:rPr>
            </w:pPr>
            <w:r w:rsidRPr="00063419">
              <w:rPr>
                <w:color w:val="000000"/>
                <w:sz w:val="22"/>
                <w:szCs w:val="22"/>
                <w:lang w:eastAsia="pt-BR"/>
              </w:rPr>
              <w:t>21 (40.4%)</w:t>
            </w:r>
          </w:p>
        </w:tc>
      </w:tr>
      <w:tr w:rsidR="0045051D" w:rsidRPr="00A00064" w14:paraId="740C7E31" w14:textId="77777777" w:rsidTr="0045051D">
        <w:trPr>
          <w:trHeight w:val="300"/>
        </w:trPr>
        <w:tc>
          <w:tcPr>
            <w:tcW w:w="4488" w:type="dxa"/>
            <w:tcBorders>
              <w:top w:val="nil"/>
              <w:left w:val="nil"/>
              <w:bottom w:val="nil"/>
              <w:right w:val="double" w:sz="6" w:space="0" w:color="auto"/>
            </w:tcBorders>
            <w:shd w:val="clear" w:color="auto" w:fill="auto"/>
            <w:noWrap/>
            <w:vAlign w:val="bottom"/>
            <w:hideMark/>
          </w:tcPr>
          <w:p w14:paraId="64C31E3C" w14:textId="77777777" w:rsidR="0045051D" w:rsidRPr="00063419" w:rsidRDefault="0045051D" w:rsidP="0045051D">
            <w:pPr>
              <w:rPr>
                <w:color w:val="000000"/>
                <w:sz w:val="22"/>
                <w:szCs w:val="22"/>
                <w:lang w:eastAsia="pt-BR"/>
              </w:rPr>
            </w:pPr>
            <w:r w:rsidRPr="00063419">
              <w:rPr>
                <w:color w:val="000000"/>
                <w:sz w:val="22"/>
                <w:szCs w:val="22"/>
                <w:lang w:eastAsia="pt-BR"/>
              </w:rPr>
              <w:t>Radiotherapy</w:t>
            </w:r>
          </w:p>
        </w:tc>
        <w:tc>
          <w:tcPr>
            <w:tcW w:w="1149" w:type="dxa"/>
            <w:tcBorders>
              <w:top w:val="nil"/>
              <w:left w:val="nil"/>
              <w:bottom w:val="nil"/>
              <w:right w:val="nil"/>
            </w:tcBorders>
            <w:shd w:val="clear" w:color="auto" w:fill="auto"/>
            <w:noWrap/>
            <w:vAlign w:val="bottom"/>
            <w:hideMark/>
          </w:tcPr>
          <w:p w14:paraId="2C6BCCA0" w14:textId="77777777" w:rsidR="0045051D" w:rsidRPr="00063419" w:rsidRDefault="0045051D" w:rsidP="0045051D">
            <w:pPr>
              <w:jc w:val="center"/>
              <w:rPr>
                <w:color w:val="000000"/>
                <w:sz w:val="22"/>
                <w:szCs w:val="22"/>
                <w:lang w:eastAsia="pt-BR"/>
              </w:rPr>
            </w:pPr>
            <w:r w:rsidRPr="00063419">
              <w:rPr>
                <w:color w:val="000000"/>
                <w:sz w:val="22"/>
                <w:szCs w:val="22"/>
                <w:lang w:eastAsia="pt-BR"/>
              </w:rPr>
              <w:t>0</w:t>
            </w:r>
          </w:p>
        </w:tc>
        <w:tc>
          <w:tcPr>
            <w:tcW w:w="1206" w:type="dxa"/>
            <w:tcBorders>
              <w:top w:val="nil"/>
              <w:left w:val="nil"/>
              <w:bottom w:val="nil"/>
              <w:right w:val="nil"/>
            </w:tcBorders>
            <w:shd w:val="clear" w:color="auto" w:fill="auto"/>
            <w:noWrap/>
            <w:vAlign w:val="bottom"/>
            <w:hideMark/>
          </w:tcPr>
          <w:p w14:paraId="3E95CE06" w14:textId="77777777" w:rsidR="0045051D" w:rsidRPr="00063419" w:rsidRDefault="0045051D" w:rsidP="0045051D">
            <w:pPr>
              <w:jc w:val="center"/>
              <w:rPr>
                <w:color w:val="000000"/>
                <w:sz w:val="22"/>
                <w:szCs w:val="22"/>
                <w:lang w:eastAsia="pt-BR"/>
              </w:rPr>
            </w:pPr>
            <w:r w:rsidRPr="00063419">
              <w:rPr>
                <w:color w:val="000000"/>
                <w:sz w:val="22"/>
                <w:szCs w:val="22"/>
                <w:lang w:eastAsia="pt-BR"/>
              </w:rPr>
              <w:t>0</w:t>
            </w:r>
          </w:p>
        </w:tc>
        <w:tc>
          <w:tcPr>
            <w:tcW w:w="1205" w:type="dxa"/>
            <w:tcBorders>
              <w:top w:val="nil"/>
              <w:left w:val="nil"/>
              <w:bottom w:val="nil"/>
              <w:right w:val="nil"/>
            </w:tcBorders>
            <w:shd w:val="clear" w:color="auto" w:fill="auto"/>
            <w:noWrap/>
            <w:vAlign w:val="bottom"/>
            <w:hideMark/>
          </w:tcPr>
          <w:p w14:paraId="140D82FD" w14:textId="77777777" w:rsidR="0045051D" w:rsidRPr="00063419" w:rsidRDefault="0045051D" w:rsidP="0045051D">
            <w:pPr>
              <w:jc w:val="center"/>
              <w:rPr>
                <w:color w:val="000000"/>
                <w:sz w:val="22"/>
                <w:szCs w:val="22"/>
                <w:lang w:eastAsia="pt-BR"/>
              </w:rPr>
            </w:pPr>
            <w:r w:rsidRPr="00063419">
              <w:rPr>
                <w:color w:val="000000"/>
                <w:sz w:val="22"/>
                <w:szCs w:val="22"/>
                <w:lang w:eastAsia="pt-BR"/>
              </w:rPr>
              <w:t>1 (3.6%)</w:t>
            </w:r>
          </w:p>
        </w:tc>
        <w:tc>
          <w:tcPr>
            <w:tcW w:w="1075" w:type="dxa"/>
            <w:tcBorders>
              <w:top w:val="nil"/>
              <w:left w:val="nil"/>
              <w:bottom w:val="nil"/>
              <w:right w:val="nil"/>
            </w:tcBorders>
            <w:shd w:val="clear" w:color="auto" w:fill="auto"/>
            <w:noWrap/>
            <w:vAlign w:val="bottom"/>
            <w:hideMark/>
          </w:tcPr>
          <w:p w14:paraId="6566F056" w14:textId="77777777" w:rsidR="0045051D" w:rsidRPr="00063419" w:rsidRDefault="0045051D" w:rsidP="0045051D">
            <w:pPr>
              <w:jc w:val="center"/>
              <w:rPr>
                <w:color w:val="000000"/>
                <w:sz w:val="22"/>
                <w:szCs w:val="22"/>
                <w:lang w:eastAsia="pt-BR"/>
              </w:rPr>
            </w:pPr>
            <w:r w:rsidRPr="00063419">
              <w:rPr>
                <w:color w:val="000000"/>
                <w:sz w:val="22"/>
                <w:szCs w:val="22"/>
                <w:lang w:eastAsia="pt-BR"/>
              </w:rPr>
              <w:t>0</w:t>
            </w:r>
          </w:p>
        </w:tc>
        <w:tc>
          <w:tcPr>
            <w:tcW w:w="1227" w:type="dxa"/>
            <w:tcBorders>
              <w:top w:val="nil"/>
              <w:left w:val="nil"/>
              <w:bottom w:val="nil"/>
              <w:right w:val="nil"/>
            </w:tcBorders>
            <w:shd w:val="clear" w:color="auto" w:fill="auto"/>
            <w:noWrap/>
            <w:vAlign w:val="bottom"/>
            <w:hideMark/>
          </w:tcPr>
          <w:p w14:paraId="391EF792" w14:textId="77777777" w:rsidR="0045051D" w:rsidRPr="00063419" w:rsidRDefault="0045051D" w:rsidP="0045051D">
            <w:pPr>
              <w:jc w:val="center"/>
              <w:rPr>
                <w:color w:val="000000"/>
                <w:sz w:val="22"/>
                <w:szCs w:val="22"/>
                <w:lang w:eastAsia="pt-BR"/>
              </w:rPr>
            </w:pPr>
            <w:r w:rsidRPr="00063419">
              <w:rPr>
                <w:color w:val="000000"/>
                <w:sz w:val="22"/>
                <w:szCs w:val="22"/>
                <w:lang w:eastAsia="pt-BR"/>
              </w:rPr>
              <w:t>1 (1.9%)</w:t>
            </w:r>
          </w:p>
        </w:tc>
      </w:tr>
      <w:tr w:rsidR="0045051D" w:rsidRPr="00A00064" w14:paraId="7351CEFE" w14:textId="77777777" w:rsidTr="0045051D">
        <w:trPr>
          <w:trHeight w:val="300"/>
        </w:trPr>
        <w:tc>
          <w:tcPr>
            <w:tcW w:w="4488" w:type="dxa"/>
            <w:tcBorders>
              <w:top w:val="nil"/>
              <w:left w:val="nil"/>
              <w:bottom w:val="nil"/>
              <w:right w:val="double" w:sz="6" w:space="0" w:color="auto"/>
            </w:tcBorders>
            <w:shd w:val="clear" w:color="auto" w:fill="auto"/>
            <w:noWrap/>
            <w:vAlign w:val="bottom"/>
            <w:hideMark/>
          </w:tcPr>
          <w:p w14:paraId="1E521C0F" w14:textId="77777777" w:rsidR="0045051D" w:rsidRPr="00063419" w:rsidRDefault="0045051D" w:rsidP="0045051D">
            <w:pPr>
              <w:rPr>
                <w:color w:val="000000"/>
                <w:sz w:val="22"/>
                <w:szCs w:val="22"/>
                <w:lang w:eastAsia="pt-BR"/>
              </w:rPr>
            </w:pPr>
            <w:r w:rsidRPr="00063419">
              <w:rPr>
                <w:color w:val="000000"/>
                <w:sz w:val="22"/>
                <w:szCs w:val="22"/>
                <w:lang w:eastAsia="pt-BR"/>
              </w:rPr>
              <w:t>Both (Chemotherapy and Radiotherapy)</w:t>
            </w:r>
          </w:p>
        </w:tc>
        <w:tc>
          <w:tcPr>
            <w:tcW w:w="1149" w:type="dxa"/>
            <w:tcBorders>
              <w:top w:val="nil"/>
              <w:left w:val="nil"/>
              <w:bottom w:val="nil"/>
              <w:right w:val="nil"/>
            </w:tcBorders>
            <w:shd w:val="clear" w:color="auto" w:fill="auto"/>
            <w:noWrap/>
            <w:vAlign w:val="bottom"/>
            <w:hideMark/>
          </w:tcPr>
          <w:p w14:paraId="4F0B2179" w14:textId="77777777" w:rsidR="0045051D" w:rsidRPr="00063419" w:rsidRDefault="0045051D" w:rsidP="0045051D">
            <w:pPr>
              <w:jc w:val="center"/>
              <w:rPr>
                <w:color w:val="000000"/>
                <w:sz w:val="22"/>
                <w:szCs w:val="22"/>
                <w:lang w:eastAsia="pt-BR"/>
              </w:rPr>
            </w:pPr>
            <w:r w:rsidRPr="00063419">
              <w:rPr>
                <w:color w:val="000000"/>
                <w:sz w:val="22"/>
                <w:szCs w:val="22"/>
                <w:lang w:eastAsia="pt-BR"/>
              </w:rPr>
              <w:t>0</w:t>
            </w:r>
          </w:p>
        </w:tc>
        <w:tc>
          <w:tcPr>
            <w:tcW w:w="1206" w:type="dxa"/>
            <w:tcBorders>
              <w:top w:val="nil"/>
              <w:left w:val="nil"/>
              <w:bottom w:val="nil"/>
              <w:right w:val="nil"/>
            </w:tcBorders>
            <w:shd w:val="clear" w:color="auto" w:fill="auto"/>
            <w:noWrap/>
            <w:vAlign w:val="bottom"/>
            <w:hideMark/>
          </w:tcPr>
          <w:p w14:paraId="790FF75F" w14:textId="77777777" w:rsidR="0045051D" w:rsidRPr="00063419" w:rsidRDefault="0045051D" w:rsidP="0045051D">
            <w:pPr>
              <w:jc w:val="center"/>
              <w:rPr>
                <w:color w:val="000000"/>
                <w:sz w:val="22"/>
                <w:szCs w:val="22"/>
                <w:lang w:eastAsia="pt-BR"/>
              </w:rPr>
            </w:pPr>
            <w:r w:rsidRPr="00063419">
              <w:rPr>
                <w:color w:val="000000"/>
                <w:sz w:val="22"/>
                <w:szCs w:val="22"/>
                <w:lang w:eastAsia="pt-BR"/>
              </w:rPr>
              <w:t>0</w:t>
            </w:r>
          </w:p>
        </w:tc>
        <w:tc>
          <w:tcPr>
            <w:tcW w:w="1205" w:type="dxa"/>
            <w:tcBorders>
              <w:top w:val="nil"/>
              <w:left w:val="nil"/>
              <w:bottom w:val="nil"/>
              <w:right w:val="nil"/>
            </w:tcBorders>
            <w:shd w:val="clear" w:color="auto" w:fill="auto"/>
            <w:noWrap/>
            <w:vAlign w:val="bottom"/>
            <w:hideMark/>
          </w:tcPr>
          <w:p w14:paraId="7491DE3C" w14:textId="77777777" w:rsidR="0045051D" w:rsidRPr="00063419" w:rsidRDefault="0045051D" w:rsidP="0045051D">
            <w:pPr>
              <w:jc w:val="center"/>
              <w:rPr>
                <w:color w:val="000000"/>
                <w:sz w:val="22"/>
                <w:szCs w:val="22"/>
                <w:lang w:eastAsia="pt-BR"/>
              </w:rPr>
            </w:pPr>
            <w:r w:rsidRPr="00063419">
              <w:rPr>
                <w:color w:val="000000"/>
                <w:sz w:val="22"/>
                <w:szCs w:val="22"/>
                <w:lang w:eastAsia="pt-BR"/>
              </w:rPr>
              <w:t>4 (14.3%)</w:t>
            </w:r>
          </w:p>
        </w:tc>
        <w:tc>
          <w:tcPr>
            <w:tcW w:w="1075" w:type="dxa"/>
            <w:tcBorders>
              <w:top w:val="nil"/>
              <w:left w:val="nil"/>
              <w:bottom w:val="nil"/>
              <w:right w:val="nil"/>
            </w:tcBorders>
            <w:shd w:val="clear" w:color="auto" w:fill="auto"/>
            <w:noWrap/>
            <w:vAlign w:val="bottom"/>
            <w:hideMark/>
          </w:tcPr>
          <w:p w14:paraId="1B07A533" w14:textId="77777777" w:rsidR="0045051D" w:rsidRPr="00063419" w:rsidRDefault="0045051D" w:rsidP="0045051D">
            <w:pPr>
              <w:jc w:val="center"/>
              <w:rPr>
                <w:color w:val="000000"/>
                <w:sz w:val="22"/>
                <w:szCs w:val="22"/>
                <w:lang w:eastAsia="pt-BR"/>
              </w:rPr>
            </w:pPr>
            <w:r w:rsidRPr="00063419">
              <w:rPr>
                <w:color w:val="000000"/>
                <w:sz w:val="22"/>
                <w:szCs w:val="22"/>
                <w:lang w:eastAsia="pt-BR"/>
              </w:rPr>
              <w:t>3 (23%)</w:t>
            </w:r>
          </w:p>
        </w:tc>
        <w:tc>
          <w:tcPr>
            <w:tcW w:w="1227" w:type="dxa"/>
            <w:tcBorders>
              <w:top w:val="nil"/>
              <w:left w:val="nil"/>
              <w:bottom w:val="nil"/>
              <w:right w:val="nil"/>
            </w:tcBorders>
            <w:shd w:val="clear" w:color="auto" w:fill="auto"/>
            <w:noWrap/>
            <w:vAlign w:val="bottom"/>
            <w:hideMark/>
          </w:tcPr>
          <w:p w14:paraId="0F5963AE" w14:textId="77777777" w:rsidR="0045051D" w:rsidRPr="00063419" w:rsidRDefault="0045051D" w:rsidP="0045051D">
            <w:pPr>
              <w:jc w:val="center"/>
              <w:rPr>
                <w:color w:val="000000"/>
                <w:sz w:val="22"/>
                <w:szCs w:val="22"/>
                <w:lang w:eastAsia="pt-BR"/>
              </w:rPr>
            </w:pPr>
            <w:r w:rsidRPr="00063419">
              <w:rPr>
                <w:color w:val="000000"/>
                <w:sz w:val="22"/>
                <w:szCs w:val="22"/>
                <w:lang w:eastAsia="pt-BR"/>
              </w:rPr>
              <w:t>7 (13.5%)</w:t>
            </w:r>
          </w:p>
        </w:tc>
      </w:tr>
      <w:tr w:rsidR="0045051D" w:rsidRPr="00A00064" w14:paraId="14B958FD" w14:textId="77777777" w:rsidTr="0045051D">
        <w:trPr>
          <w:trHeight w:val="300"/>
        </w:trPr>
        <w:tc>
          <w:tcPr>
            <w:tcW w:w="4488" w:type="dxa"/>
            <w:tcBorders>
              <w:top w:val="nil"/>
              <w:left w:val="nil"/>
              <w:bottom w:val="nil"/>
              <w:right w:val="double" w:sz="6" w:space="0" w:color="auto"/>
            </w:tcBorders>
            <w:shd w:val="clear" w:color="auto" w:fill="auto"/>
            <w:noWrap/>
            <w:vAlign w:val="bottom"/>
            <w:hideMark/>
          </w:tcPr>
          <w:p w14:paraId="247EDCBD" w14:textId="77777777" w:rsidR="0045051D" w:rsidRPr="00063419" w:rsidRDefault="0045051D" w:rsidP="0045051D">
            <w:pPr>
              <w:rPr>
                <w:color w:val="000000"/>
                <w:sz w:val="22"/>
                <w:szCs w:val="22"/>
                <w:lang w:eastAsia="pt-BR"/>
              </w:rPr>
            </w:pPr>
            <w:r w:rsidRPr="00063419">
              <w:rPr>
                <w:color w:val="000000"/>
                <w:sz w:val="22"/>
                <w:szCs w:val="22"/>
                <w:lang w:eastAsia="pt-BR"/>
              </w:rPr>
              <w:t xml:space="preserve">None </w:t>
            </w:r>
          </w:p>
        </w:tc>
        <w:tc>
          <w:tcPr>
            <w:tcW w:w="1149" w:type="dxa"/>
            <w:tcBorders>
              <w:top w:val="nil"/>
              <w:left w:val="nil"/>
              <w:bottom w:val="nil"/>
              <w:right w:val="nil"/>
            </w:tcBorders>
            <w:shd w:val="clear" w:color="auto" w:fill="auto"/>
            <w:noWrap/>
            <w:vAlign w:val="bottom"/>
            <w:hideMark/>
          </w:tcPr>
          <w:p w14:paraId="31E6F8E1" w14:textId="77777777" w:rsidR="0045051D" w:rsidRPr="00063419" w:rsidRDefault="0045051D" w:rsidP="0045051D">
            <w:pPr>
              <w:jc w:val="center"/>
              <w:rPr>
                <w:color w:val="000000"/>
                <w:sz w:val="22"/>
                <w:szCs w:val="22"/>
                <w:lang w:eastAsia="pt-BR"/>
              </w:rPr>
            </w:pPr>
            <w:r w:rsidRPr="00063419">
              <w:rPr>
                <w:color w:val="000000"/>
                <w:sz w:val="22"/>
                <w:szCs w:val="22"/>
                <w:lang w:eastAsia="pt-BR"/>
              </w:rPr>
              <w:t>0</w:t>
            </w:r>
          </w:p>
        </w:tc>
        <w:tc>
          <w:tcPr>
            <w:tcW w:w="1206" w:type="dxa"/>
            <w:tcBorders>
              <w:top w:val="nil"/>
              <w:left w:val="nil"/>
              <w:bottom w:val="nil"/>
              <w:right w:val="nil"/>
            </w:tcBorders>
            <w:shd w:val="clear" w:color="auto" w:fill="auto"/>
            <w:noWrap/>
            <w:vAlign w:val="bottom"/>
            <w:hideMark/>
          </w:tcPr>
          <w:p w14:paraId="04E6AEC0" w14:textId="77777777" w:rsidR="0045051D" w:rsidRPr="00063419" w:rsidRDefault="0045051D" w:rsidP="0045051D">
            <w:pPr>
              <w:jc w:val="center"/>
              <w:rPr>
                <w:color w:val="000000"/>
                <w:sz w:val="22"/>
                <w:szCs w:val="22"/>
                <w:lang w:eastAsia="pt-BR"/>
              </w:rPr>
            </w:pPr>
            <w:r w:rsidRPr="00063419">
              <w:rPr>
                <w:color w:val="000000"/>
                <w:sz w:val="22"/>
                <w:szCs w:val="22"/>
                <w:lang w:eastAsia="pt-BR"/>
              </w:rPr>
              <w:t>5 (45.5%)</w:t>
            </w:r>
          </w:p>
        </w:tc>
        <w:tc>
          <w:tcPr>
            <w:tcW w:w="1205" w:type="dxa"/>
            <w:tcBorders>
              <w:top w:val="nil"/>
              <w:left w:val="nil"/>
              <w:bottom w:val="nil"/>
              <w:right w:val="nil"/>
            </w:tcBorders>
            <w:shd w:val="clear" w:color="auto" w:fill="auto"/>
            <w:noWrap/>
            <w:vAlign w:val="bottom"/>
            <w:hideMark/>
          </w:tcPr>
          <w:p w14:paraId="20CABB84" w14:textId="77777777" w:rsidR="0045051D" w:rsidRPr="00063419" w:rsidRDefault="0045051D" w:rsidP="0045051D">
            <w:pPr>
              <w:jc w:val="center"/>
              <w:rPr>
                <w:color w:val="000000"/>
                <w:sz w:val="22"/>
                <w:szCs w:val="22"/>
                <w:lang w:eastAsia="pt-BR"/>
              </w:rPr>
            </w:pPr>
            <w:r w:rsidRPr="00063419">
              <w:rPr>
                <w:color w:val="000000"/>
                <w:sz w:val="22"/>
                <w:szCs w:val="22"/>
                <w:lang w:eastAsia="pt-BR"/>
              </w:rPr>
              <w:t>13 (46.4%)</w:t>
            </w:r>
          </w:p>
        </w:tc>
        <w:tc>
          <w:tcPr>
            <w:tcW w:w="1075" w:type="dxa"/>
            <w:tcBorders>
              <w:top w:val="nil"/>
              <w:left w:val="nil"/>
              <w:bottom w:val="nil"/>
              <w:right w:val="nil"/>
            </w:tcBorders>
            <w:shd w:val="clear" w:color="auto" w:fill="auto"/>
            <w:noWrap/>
            <w:vAlign w:val="bottom"/>
            <w:hideMark/>
          </w:tcPr>
          <w:p w14:paraId="1C888089" w14:textId="77777777" w:rsidR="0045051D" w:rsidRPr="00063419" w:rsidRDefault="0045051D" w:rsidP="0045051D">
            <w:pPr>
              <w:jc w:val="center"/>
              <w:rPr>
                <w:color w:val="000000"/>
                <w:sz w:val="22"/>
                <w:szCs w:val="22"/>
                <w:lang w:eastAsia="pt-BR"/>
              </w:rPr>
            </w:pPr>
            <w:r w:rsidRPr="00063419">
              <w:rPr>
                <w:color w:val="000000"/>
                <w:sz w:val="22"/>
                <w:szCs w:val="22"/>
                <w:lang w:eastAsia="pt-BR"/>
              </w:rPr>
              <w:t>5 (38.5%)</w:t>
            </w:r>
          </w:p>
        </w:tc>
        <w:tc>
          <w:tcPr>
            <w:tcW w:w="1227" w:type="dxa"/>
            <w:tcBorders>
              <w:top w:val="nil"/>
              <w:left w:val="nil"/>
              <w:bottom w:val="nil"/>
              <w:right w:val="nil"/>
            </w:tcBorders>
            <w:shd w:val="clear" w:color="auto" w:fill="auto"/>
            <w:noWrap/>
            <w:vAlign w:val="bottom"/>
            <w:hideMark/>
          </w:tcPr>
          <w:p w14:paraId="3BB7C97B" w14:textId="77777777" w:rsidR="0045051D" w:rsidRPr="00063419" w:rsidRDefault="0045051D" w:rsidP="0045051D">
            <w:pPr>
              <w:jc w:val="center"/>
              <w:rPr>
                <w:color w:val="000000"/>
                <w:sz w:val="22"/>
                <w:szCs w:val="22"/>
                <w:lang w:eastAsia="pt-BR"/>
              </w:rPr>
            </w:pPr>
            <w:r w:rsidRPr="00063419">
              <w:rPr>
                <w:color w:val="000000"/>
                <w:sz w:val="22"/>
                <w:szCs w:val="22"/>
                <w:lang w:eastAsia="pt-BR"/>
              </w:rPr>
              <w:t>23 (44.2%)</w:t>
            </w:r>
          </w:p>
        </w:tc>
      </w:tr>
      <w:tr w:rsidR="0045051D" w:rsidRPr="00A00064" w14:paraId="516E3CA2" w14:textId="77777777" w:rsidTr="0045051D">
        <w:trPr>
          <w:trHeight w:val="300"/>
        </w:trPr>
        <w:tc>
          <w:tcPr>
            <w:tcW w:w="4488" w:type="dxa"/>
            <w:tcBorders>
              <w:top w:val="nil"/>
              <w:left w:val="nil"/>
              <w:bottom w:val="nil"/>
              <w:right w:val="double" w:sz="6" w:space="0" w:color="auto"/>
            </w:tcBorders>
            <w:shd w:val="clear" w:color="auto" w:fill="auto"/>
            <w:noWrap/>
            <w:vAlign w:val="bottom"/>
            <w:hideMark/>
          </w:tcPr>
          <w:p w14:paraId="2597AB91" w14:textId="77777777" w:rsidR="0045051D" w:rsidRPr="00063419" w:rsidRDefault="0045051D" w:rsidP="0045051D">
            <w:pPr>
              <w:rPr>
                <w:color w:val="000000"/>
                <w:sz w:val="22"/>
                <w:szCs w:val="22"/>
                <w:lang w:eastAsia="pt-BR"/>
              </w:rPr>
            </w:pPr>
            <w:r w:rsidRPr="00063419">
              <w:rPr>
                <w:b/>
                <w:bCs/>
                <w:color w:val="000000"/>
                <w:sz w:val="22"/>
                <w:szCs w:val="22"/>
                <w:lang w:eastAsia="pt-BR"/>
              </w:rPr>
              <w:t>3</w:t>
            </w:r>
            <w:r w:rsidRPr="00063419">
              <w:rPr>
                <w:color w:val="000000"/>
                <w:sz w:val="22"/>
                <w:szCs w:val="22"/>
                <w:lang w:eastAsia="pt-BR"/>
              </w:rPr>
              <w:t>. Metastasis, n (%)</w:t>
            </w:r>
          </w:p>
        </w:tc>
        <w:tc>
          <w:tcPr>
            <w:tcW w:w="1149" w:type="dxa"/>
            <w:tcBorders>
              <w:top w:val="nil"/>
              <w:left w:val="nil"/>
              <w:bottom w:val="nil"/>
              <w:right w:val="nil"/>
            </w:tcBorders>
            <w:shd w:val="clear" w:color="auto" w:fill="auto"/>
            <w:noWrap/>
            <w:vAlign w:val="bottom"/>
            <w:hideMark/>
          </w:tcPr>
          <w:p w14:paraId="469DA25B" w14:textId="77777777" w:rsidR="0045051D" w:rsidRPr="00063419" w:rsidRDefault="0045051D" w:rsidP="0045051D">
            <w:pPr>
              <w:jc w:val="center"/>
              <w:rPr>
                <w:color w:val="000000"/>
                <w:sz w:val="22"/>
                <w:szCs w:val="22"/>
                <w:lang w:eastAsia="pt-BR"/>
              </w:rPr>
            </w:pPr>
            <w:r w:rsidRPr="00063419">
              <w:rPr>
                <w:color w:val="000000"/>
                <w:sz w:val="22"/>
                <w:szCs w:val="22"/>
                <w:lang w:eastAsia="pt-BR"/>
              </w:rPr>
              <w:t>0</w:t>
            </w:r>
          </w:p>
        </w:tc>
        <w:tc>
          <w:tcPr>
            <w:tcW w:w="1206" w:type="dxa"/>
            <w:tcBorders>
              <w:top w:val="nil"/>
              <w:left w:val="nil"/>
              <w:bottom w:val="nil"/>
              <w:right w:val="nil"/>
            </w:tcBorders>
            <w:shd w:val="clear" w:color="auto" w:fill="auto"/>
            <w:noWrap/>
            <w:vAlign w:val="bottom"/>
            <w:hideMark/>
          </w:tcPr>
          <w:p w14:paraId="286A5E3E" w14:textId="28CA1AEB" w:rsidR="0045051D" w:rsidRPr="00063419" w:rsidRDefault="003D65CE" w:rsidP="0045051D">
            <w:pPr>
              <w:jc w:val="center"/>
              <w:rPr>
                <w:color w:val="000000"/>
                <w:sz w:val="22"/>
                <w:szCs w:val="22"/>
                <w:lang w:eastAsia="pt-BR"/>
              </w:rPr>
            </w:pPr>
            <w:r>
              <w:rPr>
                <w:color w:val="000000"/>
                <w:sz w:val="22"/>
                <w:szCs w:val="22"/>
                <w:lang w:eastAsia="pt-BR"/>
              </w:rPr>
              <w:t>1 (9.1%)</w:t>
            </w:r>
          </w:p>
        </w:tc>
        <w:tc>
          <w:tcPr>
            <w:tcW w:w="1205" w:type="dxa"/>
            <w:tcBorders>
              <w:top w:val="nil"/>
              <w:left w:val="nil"/>
              <w:bottom w:val="nil"/>
              <w:right w:val="nil"/>
            </w:tcBorders>
            <w:shd w:val="clear" w:color="auto" w:fill="auto"/>
            <w:noWrap/>
            <w:vAlign w:val="bottom"/>
            <w:hideMark/>
          </w:tcPr>
          <w:p w14:paraId="13AE3A8E" w14:textId="51C3249F" w:rsidR="0045051D" w:rsidRPr="00063419" w:rsidRDefault="003D65CE" w:rsidP="0045051D">
            <w:pPr>
              <w:jc w:val="center"/>
              <w:rPr>
                <w:color w:val="000000"/>
                <w:sz w:val="22"/>
                <w:szCs w:val="22"/>
                <w:lang w:eastAsia="pt-BR"/>
              </w:rPr>
            </w:pPr>
            <w:r>
              <w:rPr>
                <w:color w:val="000000"/>
                <w:sz w:val="22"/>
                <w:szCs w:val="22"/>
                <w:lang w:eastAsia="pt-BR"/>
              </w:rPr>
              <w:t>4</w:t>
            </w:r>
            <w:r w:rsidR="0045051D" w:rsidRPr="00063419">
              <w:rPr>
                <w:color w:val="000000"/>
                <w:sz w:val="22"/>
                <w:szCs w:val="22"/>
                <w:lang w:eastAsia="pt-BR"/>
              </w:rPr>
              <w:t xml:space="preserve"> (1</w:t>
            </w:r>
            <w:r>
              <w:rPr>
                <w:color w:val="000000"/>
                <w:sz w:val="22"/>
                <w:szCs w:val="22"/>
                <w:lang w:eastAsia="pt-BR"/>
              </w:rPr>
              <w:t>4</w:t>
            </w:r>
            <w:r w:rsidR="0045051D" w:rsidRPr="00063419">
              <w:rPr>
                <w:color w:val="000000"/>
                <w:sz w:val="22"/>
                <w:szCs w:val="22"/>
                <w:lang w:eastAsia="pt-BR"/>
              </w:rPr>
              <w:t>.</w:t>
            </w:r>
            <w:r>
              <w:rPr>
                <w:color w:val="000000"/>
                <w:sz w:val="22"/>
                <w:szCs w:val="22"/>
                <w:lang w:eastAsia="pt-BR"/>
              </w:rPr>
              <w:t>3</w:t>
            </w:r>
            <w:r w:rsidR="0045051D" w:rsidRPr="00063419">
              <w:rPr>
                <w:color w:val="000000"/>
                <w:sz w:val="22"/>
                <w:szCs w:val="22"/>
                <w:lang w:eastAsia="pt-BR"/>
              </w:rPr>
              <w:t>%)</w:t>
            </w:r>
          </w:p>
        </w:tc>
        <w:tc>
          <w:tcPr>
            <w:tcW w:w="1075" w:type="dxa"/>
            <w:tcBorders>
              <w:top w:val="nil"/>
              <w:left w:val="nil"/>
              <w:bottom w:val="nil"/>
              <w:right w:val="nil"/>
            </w:tcBorders>
            <w:shd w:val="clear" w:color="auto" w:fill="auto"/>
            <w:noWrap/>
            <w:vAlign w:val="bottom"/>
            <w:hideMark/>
          </w:tcPr>
          <w:p w14:paraId="1E091EBF" w14:textId="77777777" w:rsidR="0045051D" w:rsidRPr="00063419" w:rsidRDefault="0045051D" w:rsidP="0045051D">
            <w:pPr>
              <w:jc w:val="center"/>
              <w:rPr>
                <w:color w:val="000000"/>
                <w:sz w:val="22"/>
                <w:szCs w:val="22"/>
                <w:lang w:eastAsia="pt-BR"/>
              </w:rPr>
            </w:pPr>
            <w:r w:rsidRPr="00063419">
              <w:rPr>
                <w:color w:val="000000"/>
                <w:sz w:val="22"/>
                <w:szCs w:val="22"/>
                <w:lang w:eastAsia="pt-BR"/>
              </w:rPr>
              <w:t>0</w:t>
            </w:r>
          </w:p>
        </w:tc>
        <w:tc>
          <w:tcPr>
            <w:tcW w:w="1227" w:type="dxa"/>
            <w:tcBorders>
              <w:top w:val="nil"/>
              <w:left w:val="nil"/>
              <w:bottom w:val="nil"/>
              <w:right w:val="nil"/>
            </w:tcBorders>
            <w:shd w:val="clear" w:color="auto" w:fill="auto"/>
            <w:noWrap/>
            <w:vAlign w:val="bottom"/>
            <w:hideMark/>
          </w:tcPr>
          <w:p w14:paraId="5EED51F6" w14:textId="77777777" w:rsidR="0045051D" w:rsidRPr="00063419" w:rsidRDefault="0045051D" w:rsidP="0045051D">
            <w:pPr>
              <w:jc w:val="center"/>
              <w:rPr>
                <w:color w:val="000000"/>
                <w:sz w:val="22"/>
                <w:szCs w:val="22"/>
                <w:lang w:eastAsia="pt-BR"/>
              </w:rPr>
            </w:pPr>
            <w:r w:rsidRPr="00063419">
              <w:rPr>
                <w:color w:val="000000"/>
                <w:sz w:val="22"/>
                <w:szCs w:val="22"/>
                <w:lang w:eastAsia="pt-BR"/>
              </w:rPr>
              <w:t>5 (9.6%)</w:t>
            </w:r>
          </w:p>
        </w:tc>
      </w:tr>
      <w:tr w:rsidR="0045051D" w:rsidRPr="00A00064" w14:paraId="345661C5" w14:textId="77777777" w:rsidTr="0045051D">
        <w:trPr>
          <w:trHeight w:val="300"/>
        </w:trPr>
        <w:tc>
          <w:tcPr>
            <w:tcW w:w="4488" w:type="dxa"/>
            <w:tcBorders>
              <w:top w:val="single" w:sz="4" w:space="0" w:color="auto"/>
              <w:left w:val="nil"/>
              <w:bottom w:val="single" w:sz="4" w:space="0" w:color="auto"/>
              <w:right w:val="nil"/>
            </w:tcBorders>
            <w:shd w:val="clear" w:color="auto" w:fill="auto"/>
            <w:noWrap/>
            <w:vAlign w:val="bottom"/>
            <w:hideMark/>
          </w:tcPr>
          <w:p w14:paraId="0D18ECC5" w14:textId="77777777" w:rsidR="0045051D" w:rsidRPr="00063419" w:rsidRDefault="0045051D" w:rsidP="0045051D">
            <w:pPr>
              <w:jc w:val="center"/>
              <w:rPr>
                <w:b/>
                <w:bCs/>
                <w:color w:val="000000"/>
                <w:sz w:val="22"/>
                <w:szCs w:val="22"/>
                <w:lang w:eastAsia="pt-BR"/>
              </w:rPr>
            </w:pPr>
            <w:r w:rsidRPr="00063419">
              <w:rPr>
                <w:b/>
                <w:bCs/>
                <w:color w:val="000000"/>
                <w:sz w:val="22"/>
                <w:szCs w:val="22"/>
                <w:lang w:eastAsia="pt-BR"/>
              </w:rPr>
              <w:t xml:space="preserve">Surgical historic </w:t>
            </w:r>
          </w:p>
        </w:tc>
        <w:tc>
          <w:tcPr>
            <w:tcW w:w="1149" w:type="dxa"/>
            <w:tcBorders>
              <w:top w:val="single" w:sz="4" w:space="0" w:color="auto"/>
              <w:left w:val="double" w:sz="6" w:space="0" w:color="auto"/>
              <w:bottom w:val="single" w:sz="4" w:space="0" w:color="auto"/>
              <w:right w:val="nil"/>
            </w:tcBorders>
            <w:shd w:val="clear" w:color="auto" w:fill="auto"/>
            <w:noWrap/>
            <w:vAlign w:val="bottom"/>
            <w:hideMark/>
          </w:tcPr>
          <w:p w14:paraId="103FF3D9" w14:textId="77777777" w:rsidR="0045051D" w:rsidRPr="00063419" w:rsidRDefault="0045051D" w:rsidP="0045051D">
            <w:pPr>
              <w:jc w:val="center"/>
              <w:rPr>
                <w:color w:val="000000"/>
                <w:sz w:val="22"/>
                <w:szCs w:val="22"/>
                <w:lang w:eastAsia="pt-BR"/>
              </w:rPr>
            </w:pPr>
            <w:r w:rsidRPr="00063419">
              <w:rPr>
                <w:color w:val="000000"/>
                <w:sz w:val="22"/>
                <w:szCs w:val="22"/>
                <w:lang w:eastAsia="pt-BR"/>
              </w:rPr>
              <w:t> </w:t>
            </w:r>
          </w:p>
        </w:tc>
        <w:tc>
          <w:tcPr>
            <w:tcW w:w="1206" w:type="dxa"/>
            <w:tcBorders>
              <w:top w:val="single" w:sz="4" w:space="0" w:color="auto"/>
              <w:left w:val="nil"/>
              <w:bottom w:val="single" w:sz="4" w:space="0" w:color="auto"/>
              <w:right w:val="nil"/>
            </w:tcBorders>
            <w:shd w:val="clear" w:color="auto" w:fill="auto"/>
            <w:noWrap/>
            <w:vAlign w:val="bottom"/>
            <w:hideMark/>
          </w:tcPr>
          <w:p w14:paraId="007A7ABE" w14:textId="77777777" w:rsidR="0045051D" w:rsidRPr="00063419" w:rsidRDefault="0045051D" w:rsidP="0045051D">
            <w:pPr>
              <w:jc w:val="center"/>
              <w:rPr>
                <w:color w:val="000000"/>
                <w:sz w:val="22"/>
                <w:szCs w:val="22"/>
                <w:lang w:eastAsia="pt-BR"/>
              </w:rPr>
            </w:pPr>
            <w:r w:rsidRPr="00063419">
              <w:rPr>
                <w:color w:val="000000"/>
                <w:sz w:val="22"/>
                <w:szCs w:val="22"/>
                <w:lang w:eastAsia="pt-BR"/>
              </w:rPr>
              <w:t> </w:t>
            </w:r>
          </w:p>
        </w:tc>
        <w:tc>
          <w:tcPr>
            <w:tcW w:w="1205" w:type="dxa"/>
            <w:tcBorders>
              <w:top w:val="single" w:sz="4" w:space="0" w:color="auto"/>
              <w:left w:val="nil"/>
              <w:bottom w:val="single" w:sz="4" w:space="0" w:color="auto"/>
              <w:right w:val="nil"/>
            </w:tcBorders>
            <w:shd w:val="clear" w:color="auto" w:fill="auto"/>
            <w:noWrap/>
            <w:vAlign w:val="bottom"/>
            <w:hideMark/>
          </w:tcPr>
          <w:p w14:paraId="75C37342" w14:textId="77777777" w:rsidR="0045051D" w:rsidRPr="00063419" w:rsidRDefault="0045051D" w:rsidP="0045051D">
            <w:pPr>
              <w:jc w:val="center"/>
              <w:rPr>
                <w:color w:val="000000"/>
                <w:sz w:val="22"/>
                <w:szCs w:val="22"/>
                <w:lang w:eastAsia="pt-BR"/>
              </w:rPr>
            </w:pPr>
            <w:r w:rsidRPr="00063419">
              <w:rPr>
                <w:color w:val="000000"/>
                <w:sz w:val="22"/>
                <w:szCs w:val="22"/>
                <w:lang w:eastAsia="pt-BR"/>
              </w:rPr>
              <w:t> </w:t>
            </w:r>
          </w:p>
        </w:tc>
        <w:tc>
          <w:tcPr>
            <w:tcW w:w="1075" w:type="dxa"/>
            <w:tcBorders>
              <w:top w:val="single" w:sz="4" w:space="0" w:color="auto"/>
              <w:left w:val="nil"/>
              <w:bottom w:val="single" w:sz="4" w:space="0" w:color="auto"/>
              <w:right w:val="nil"/>
            </w:tcBorders>
            <w:shd w:val="clear" w:color="auto" w:fill="auto"/>
            <w:noWrap/>
            <w:vAlign w:val="bottom"/>
            <w:hideMark/>
          </w:tcPr>
          <w:p w14:paraId="66299992" w14:textId="77777777" w:rsidR="0045051D" w:rsidRPr="00063419" w:rsidRDefault="0045051D" w:rsidP="0045051D">
            <w:pPr>
              <w:jc w:val="center"/>
              <w:rPr>
                <w:color w:val="000000"/>
                <w:sz w:val="22"/>
                <w:szCs w:val="22"/>
                <w:lang w:eastAsia="pt-BR"/>
              </w:rPr>
            </w:pPr>
            <w:r w:rsidRPr="00063419">
              <w:rPr>
                <w:color w:val="000000"/>
                <w:sz w:val="22"/>
                <w:szCs w:val="22"/>
                <w:lang w:eastAsia="pt-BR"/>
              </w:rPr>
              <w:t> </w:t>
            </w:r>
          </w:p>
        </w:tc>
        <w:tc>
          <w:tcPr>
            <w:tcW w:w="1227" w:type="dxa"/>
            <w:tcBorders>
              <w:top w:val="single" w:sz="4" w:space="0" w:color="auto"/>
              <w:left w:val="nil"/>
              <w:bottom w:val="single" w:sz="4" w:space="0" w:color="auto"/>
              <w:right w:val="nil"/>
            </w:tcBorders>
            <w:shd w:val="clear" w:color="auto" w:fill="auto"/>
            <w:noWrap/>
            <w:vAlign w:val="bottom"/>
            <w:hideMark/>
          </w:tcPr>
          <w:p w14:paraId="64F55F50" w14:textId="77777777" w:rsidR="0045051D" w:rsidRPr="00063419" w:rsidRDefault="0045051D" w:rsidP="0045051D">
            <w:pPr>
              <w:jc w:val="center"/>
              <w:rPr>
                <w:color w:val="000000"/>
                <w:sz w:val="22"/>
                <w:szCs w:val="22"/>
                <w:lang w:eastAsia="pt-BR"/>
              </w:rPr>
            </w:pPr>
            <w:r w:rsidRPr="00063419">
              <w:rPr>
                <w:color w:val="000000"/>
                <w:sz w:val="22"/>
                <w:szCs w:val="22"/>
                <w:lang w:eastAsia="pt-BR"/>
              </w:rPr>
              <w:t> </w:t>
            </w:r>
          </w:p>
        </w:tc>
      </w:tr>
      <w:tr w:rsidR="0045051D" w:rsidRPr="00A00064" w14:paraId="173FC239" w14:textId="77777777" w:rsidTr="0045051D">
        <w:trPr>
          <w:trHeight w:val="300"/>
        </w:trPr>
        <w:tc>
          <w:tcPr>
            <w:tcW w:w="4488" w:type="dxa"/>
            <w:tcBorders>
              <w:top w:val="nil"/>
              <w:left w:val="nil"/>
              <w:bottom w:val="nil"/>
              <w:right w:val="double" w:sz="6" w:space="0" w:color="auto"/>
            </w:tcBorders>
            <w:shd w:val="clear" w:color="auto" w:fill="auto"/>
            <w:noWrap/>
            <w:vAlign w:val="bottom"/>
            <w:hideMark/>
          </w:tcPr>
          <w:p w14:paraId="70F19702" w14:textId="77777777" w:rsidR="0045051D" w:rsidRPr="00063419" w:rsidRDefault="0045051D" w:rsidP="0045051D">
            <w:pPr>
              <w:rPr>
                <w:color w:val="000000"/>
                <w:sz w:val="22"/>
                <w:szCs w:val="22"/>
                <w:lang w:eastAsia="pt-BR"/>
              </w:rPr>
            </w:pPr>
            <w:r w:rsidRPr="00063419">
              <w:rPr>
                <w:b/>
                <w:bCs/>
                <w:color w:val="000000"/>
                <w:sz w:val="22"/>
                <w:szCs w:val="22"/>
                <w:lang w:eastAsia="pt-BR"/>
              </w:rPr>
              <w:t>1.</w:t>
            </w:r>
            <w:r w:rsidRPr="00063419">
              <w:rPr>
                <w:color w:val="000000"/>
                <w:sz w:val="22"/>
                <w:szCs w:val="22"/>
                <w:lang w:eastAsia="pt-BR"/>
              </w:rPr>
              <w:t xml:space="preserve"> Number of surgeries, n (%)</w:t>
            </w:r>
          </w:p>
        </w:tc>
        <w:tc>
          <w:tcPr>
            <w:tcW w:w="1149" w:type="dxa"/>
            <w:tcBorders>
              <w:top w:val="nil"/>
              <w:left w:val="nil"/>
              <w:bottom w:val="nil"/>
              <w:right w:val="nil"/>
            </w:tcBorders>
            <w:shd w:val="clear" w:color="auto" w:fill="auto"/>
            <w:noWrap/>
            <w:vAlign w:val="bottom"/>
            <w:hideMark/>
          </w:tcPr>
          <w:p w14:paraId="7F3B1CC3" w14:textId="77777777" w:rsidR="0045051D" w:rsidRPr="00063419" w:rsidRDefault="0045051D" w:rsidP="0045051D">
            <w:pPr>
              <w:rPr>
                <w:color w:val="000000"/>
                <w:sz w:val="22"/>
                <w:szCs w:val="22"/>
                <w:lang w:eastAsia="pt-BR"/>
              </w:rPr>
            </w:pPr>
          </w:p>
        </w:tc>
        <w:tc>
          <w:tcPr>
            <w:tcW w:w="1206" w:type="dxa"/>
            <w:tcBorders>
              <w:top w:val="nil"/>
              <w:left w:val="nil"/>
              <w:bottom w:val="nil"/>
              <w:right w:val="nil"/>
            </w:tcBorders>
            <w:shd w:val="clear" w:color="auto" w:fill="auto"/>
            <w:noWrap/>
            <w:vAlign w:val="bottom"/>
            <w:hideMark/>
          </w:tcPr>
          <w:p w14:paraId="19CB5A8E" w14:textId="77777777" w:rsidR="0045051D" w:rsidRPr="00063419" w:rsidRDefault="0045051D" w:rsidP="0045051D">
            <w:pPr>
              <w:jc w:val="center"/>
              <w:rPr>
                <w:lang w:eastAsia="pt-BR"/>
              </w:rPr>
            </w:pPr>
          </w:p>
        </w:tc>
        <w:tc>
          <w:tcPr>
            <w:tcW w:w="1205" w:type="dxa"/>
            <w:tcBorders>
              <w:top w:val="nil"/>
              <w:left w:val="nil"/>
              <w:bottom w:val="nil"/>
              <w:right w:val="nil"/>
            </w:tcBorders>
            <w:shd w:val="clear" w:color="auto" w:fill="auto"/>
            <w:noWrap/>
            <w:vAlign w:val="bottom"/>
            <w:hideMark/>
          </w:tcPr>
          <w:p w14:paraId="295DBADA" w14:textId="77777777" w:rsidR="0045051D" w:rsidRPr="00063419" w:rsidRDefault="0045051D" w:rsidP="0045051D">
            <w:pPr>
              <w:jc w:val="center"/>
              <w:rPr>
                <w:lang w:eastAsia="pt-BR"/>
              </w:rPr>
            </w:pPr>
          </w:p>
        </w:tc>
        <w:tc>
          <w:tcPr>
            <w:tcW w:w="1075" w:type="dxa"/>
            <w:tcBorders>
              <w:top w:val="nil"/>
              <w:left w:val="nil"/>
              <w:bottom w:val="nil"/>
              <w:right w:val="nil"/>
            </w:tcBorders>
            <w:shd w:val="clear" w:color="auto" w:fill="auto"/>
            <w:noWrap/>
            <w:vAlign w:val="bottom"/>
            <w:hideMark/>
          </w:tcPr>
          <w:p w14:paraId="0BD5F8B1" w14:textId="77777777" w:rsidR="0045051D" w:rsidRPr="00063419" w:rsidRDefault="0045051D" w:rsidP="0045051D">
            <w:pPr>
              <w:jc w:val="center"/>
              <w:rPr>
                <w:lang w:eastAsia="pt-BR"/>
              </w:rPr>
            </w:pPr>
          </w:p>
        </w:tc>
        <w:tc>
          <w:tcPr>
            <w:tcW w:w="1227" w:type="dxa"/>
            <w:tcBorders>
              <w:top w:val="nil"/>
              <w:left w:val="nil"/>
              <w:bottom w:val="nil"/>
              <w:right w:val="nil"/>
            </w:tcBorders>
            <w:shd w:val="clear" w:color="auto" w:fill="auto"/>
            <w:noWrap/>
            <w:vAlign w:val="bottom"/>
            <w:hideMark/>
          </w:tcPr>
          <w:p w14:paraId="2AB25A52" w14:textId="77777777" w:rsidR="0045051D" w:rsidRPr="00063419" w:rsidRDefault="0045051D" w:rsidP="0045051D">
            <w:pPr>
              <w:jc w:val="center"/>
              <w:rPr>
                <w:lang w:eastAsia="pt-BR"/>
              </w:rPr>
            </w:pPr>
          </w:p>
        </w:tc>
      </w:tr>
      <w:tr w:rsidR="0045051D" w:rsidRPr="00A00064" w14:paraId="1DBD6F88" w14:textId="77777777" w:rsidTr="0045051D">
        <w:trPr>
          <w:trHeight w:val="300"/>
        </w:trPr>
        <w:tc>
          <w:tcPr>
            <w:tcW w:w="4488" w:type="dxa"/>
            <w:tcBorders>
              <w:top w:val="nil"/>
              <w:left w:val="nil"/>
              <w:bottom w:val="nil"/>
              <w:right w:val="double" w:sz="6" w:space="0" w:color="auto"/>
            </w:tcBorders>
            <w:shd w:val="clear" w:color="auto" w:fill="auto"/>
            <w:noWrap/>
            <w:vAlign w:val="bottom"/>
            <w:hideMark/>
          </w:tcPr>
          <w:p w14:paraId="040AD4A9" w14:textId="77777777" w:rsidR="0045051D" w:rsidRPr="00063419" w:rsidRDefault="0045051D" w:rsidP="0045051D">
            <w:pPr>
              <w:rPr>
                <w:color w:val="000000"/>
                <w:sz w:val="22"/>
                <w:szCs w:val="22"/>
                <w:lang w:eastAsia="pt-BR"/>
              </w:rPr>
            </w:pPr>
            <w:r w:rsidRPr="00063419">
              <w:rPr>
                <w:color w:val="000000"/>
                <w:sz w:val="22"/>
                <w:szCs w:val="22"/>
                <w:lang w:eastAsia="pt-BR"/>
              </w:rPr>
              <w:t xml:space="preserve">None </w:t>
            </w:r>
          </w:p>
        </w:tc>
        <w:tc>
          <w:tcPr>
            <w:tcW w:w="1149" w:type="dxa"/>
            <w:tcBorders>
              <w:top w:val="nil"/>
              <w:left w:val="nil"/>
              <w:bottom w:val="nil"/>
              <w:right w:val="nil"/>
            </w:tcBorders>
            <w:shd w:val="clear" w:color="auto" w:fill="auto"/>
            <w:noWrap/>
            <w:vAlign w:val="bottom"/>
            <w:hideMark/>
          </w:tcPr>
          <w:p w14:paraId="2E8D039B" w14:textId="77777777" w:rsidR="0045051D" w:rsidRPr="00063419" w:rsidRDefault="0045051D" w:rsidP="0045051D">
            <w:pPr>
              <w:jc w:val="center"/>
              <w:rPr>
                <w:color w:val="000000"/>
                <w:sz w:val="22"/>
                <w:szCs w:val="22"/>
                <w:lang w:eastAsia="pt-BR"/>
              </w:rPr>
            </w:pPr>
            <w:r w:rsidRPr="00063419">
              <w:rPr>
                <w:color w:val="000000"/>
                <w:sz w:val="22"/>
                <w:szCs w:val="22"/>
                <w:lang w:eastAsia="pt-BR"/>
              </w:rPr>
              <w:t>44 (88%)</w:t>
            </w:r>
          </w:p>
        </w:tc>
        <w:tc>
          <w:tcPr>
            <w:tcW w:w="1206" w:type="dxa"/>
            <w:tcBorders>
              <w:top w:val="nil"/>
              <w:left w:val="nil"/>
              <w:bottom w:val="nil"/>
              <w:right w:val="nil"/>
            </w:tcBorders>
            <w:shd w:val="clear" w:color="auto" w:fill="auto"/>
            <w:noWrap/>
            <w:vAlign w:val="bottom"/>
            <w:hideMark/>
          </w:tcPr>
          <w:p w14:paraId="72D00B3A" w14:textId="77777777" w:rsidR="0045051D" w:rsidRPr="00063419" w:rsidRDefault="0045051D" w:rsidP="0045051D">
            <w:pPr>
              <w:jc w:val="center"/>
              <w:rPr>
                <w:color w:val="000000"/>
                <w:sz w:val="22"/>
                <w:szCs w:val="22"/>
                <w:lang w:eastAsia="pt-BR"/>
              </w:rPr>
            </w:pPr>
            <w:r w:rsidRPr="00063419">
              <w:rPr>
                <w:color w:val="000000"/>
                <w:sz w:val="22"/>
                <w:szCs w:val="22"/>
                <w:lang w:eastAsia="pt-BR"/>
              </w:rPr>
              <w:t>8 (72.7%)</w:t>
            </w:r>
          </w:p>
        </w:tc>
        <w:tc>
          <w:tcPr>
            <w:tcW w:w="1205" w:type="dxa"/>
            <w:tcBorders>
              <w:top w:val="nil"/>
              <w:left w:val="nil"/>
              <w:bottom w:val="nil"/>
              <w:right w:val="nil"/>
            </w:tcBorders>
            <w:shd w:val="clear" w:color="auto" w:fill="auto"/>
            <w:noWrap/>
            <w:vAlign w:val="bottom"/>
            <w:hideMark/>
          </w:tcPr>
          <w:p w14:paraId="324B9992" w14:textId="77777777" w:rsidR="0045051D" w:rsidRPr="00063419" w:rsidRDefault="0045051D" w:rsidP="0045051D">
            <w:pPr>
              <w:jc w:val="center"/>
              <w:rPr>
                <w:color w:val="000000"/>
                <w:sz w:val="22"/>
                <w:szCs w:val="22"/>
                <w:lang w:eastAsia="pt-BR"/>
              </w:rPr>
            </w:pPr>
            <w:r w:rsidRPr="00063419">
              <w:rPr>
                <w:color w:val="000000"/>
                <w:sz w:val="22"/>
                <w:szCs w:val="22"/>
                <w:lang w:eastAsia="pt-BR"/>
              </w:rPr>
              <w:t>18 (64.3%)</w:t>
            </w:r>
          </w:p>
        </w:tc>
        <w:tc>
          <w:tcPr>
            <w:tcW w:w="1075" w:type="dxa"/>
            <w:tcBorders>
              <w:top w:val="nil"/>
              <w:left w:val="nil"/>
              <w:bottom w:val="nil"/>
              <w:right w:val="nil"/>
            </w:tcBorders>
            <w:shd w:val="clear" w:color="auto" w:fill="auto"/>
            <w:noWrap/>
            <w:vAlign w:val="bottom"/>
            <w:hideMark/>
          </w:tcPr>
          <w:p w14:paraId="194F464A" w14:textId="1359BF8A" w:rsidR="0045051D" w:rsidRPr="00063419" w:rsidRDefault="0045051D" w:rsidP="0045051D">
            <w:pPr>
              <w:jc w:val="center"/>
              <w:rPr>
                <w:color w:val="000000"/>
                <w:sz w:val="22"/>
                <w:szCs w:val="22"/>
                <w:lang w:eastAsia="pt-BR"/>
              </w:rPr>
            </w:pPr>
            <w:r w:rsidRPr="00063419">
              <w:rPr>
                <w:color w:val="000000"/>
                <w:sz w:val="22"/>
                <w:szCs w:val="22"/>
                <w:lang w:eastAsia="pt-BR"/>
              </w:rPr>
              <w:t xml:space="preserve"> (84.6%)</w:t>
            </w:r>
          </w:p>
        </w:tc>
        <w:tc>
          <w:tcPr>
            <w:tcW w:w="1227" w:type="dxa"/>
            <w:tcBorders>
              <w:top w:val="nil"/>
              <w:left w:val="nil"/>
              <w:bottom w:val="nil"/>
              <w:right w:val="nil"/>
            </w:tcBorders>
            <w:shd w:val="clear" w:color="auto" w:fill="auto"/>
            <w:noWrap/>
            <w:vAlign w:val="bottom"/>
            <w:hideMark/>
          </w:tcPr>
          <w:p w14:paraId="11484CF8" w14:textId="77777777" w:rsidR="0045051D" w:rsidRPr="00063419" w:rsidRDefault="0045051D" w:rsidP="0045051D">
            <w:pPr>
              <w:jc w:val="center"/>
              <w:rPr>
                <w:color w:val="000000"/>
                <w:sz w:val="22"/>
                <w:szCs w:val="22"/>
                <w:lang w:eastAsia="pt-BR"/>
              </w:rPr>
            </w:pPr>
            <w:r w:rsidRPr="00063419">
              <w:rPr>
                <w:color w:val="000000"/>
                <w:sz w:val="22"/>
                <w:szCs w:val="22"/>
                <w:lang w:eastAsia="pt-BR"/>
              </w:rPr>
              <w:t>37 (71.1%)</w:t>
            </w:r>
          </w:p>
        </w:tc>
      </w:tr>
      <w:tr w:rsidR="0045051D" w:rsidRPr="00A00064" w14:paraId="23CAB0B0" w14:textId="77777777" w:rsidTr="0045051D">
        <w:trPr>
          <w:trHeight w:val="300"/>
        </w:trPr>
        <w:tc>
          <w:tcPr>
            <w:tcW w:w="4488" w:type="dxa"/>
            <w:tcBorders>
              <w:top w:val="nil"/>
              <w:left w:val="nil"/>
              <w:bottom w:val="nil"/>
              <w:right w:val="double" w:sz="6" w:space="0" w:color="auto"/>
            </w:tcBorders>
            <w:shd w:val="clear" w:color="auto" w:fill="auto"/>
            <w:noWrap/>
            <w:vAlign w:val="bottom"/>
            <w:hideMark/>
          </w:tcPr>
          <w:p w14:paraId="076C790B" w14:textId="7DA425B7" w:rsidR="0045051D" w:rsidRPr="00063419" w:rsidRDefault="00CD53D5" w:rsidP="0045051D">
            <w:pPr>
              <w:rPr>
                <w:color w:val="000000"/>
                <w:sz w:val="22"/>
                <w:szCs w:val="22"/>
                <w:lang w:eastAsia="pt-BR"/>
              </w:rPr>
            </w:pPr>
            <w:r>
              <w:rPr>
                <w:color w:val="000000"/>
                <w:sz w:val="22"/>
                <w:szCs w:val="22"/>
                <w:lang w:eastAsia="pt-BR"/>
              </w:rPr>
              <w:t>From</w:t>
            </w:r>
            <w:r w:rsidR="004509BF" w:rsidRPr="00063419">
              <w:rPr>
                <w:color w:val="000000"/>
                <w:sz w:val="22"/>
                <w:szCs w:val="22"/>
                <w:lang w:eastAsia="pt-BR"/>
              </w:rPr>
              <w:t xml:space="preserve"> </w:t>
            </w:r>
            <w:r w:rsidR="0045051D" w:rsidRPr="00063419">
              <w:rPr>
                <w:color w:val="000000"/>
                <w:sz w:val="22"/>
                <w:szCs w:val="22"/>
                <w:lang w:eastAsia="pt-BR"/>
              </w:rPr>
              <w:t xml:space="preserve">1 </w:t>
            </w:r>
            <w:r>
              <w:rPr>
                <w:color w:val="000000"/>
                <w:sz w:val="22"/>
                <w:szCs w:val="22"/>
                <w:lang w:eastAsia="pt-BR"/>
              </w:rPr>
              <w:t xml:space="preserve">to </w:t>
            </w:r>
            <w:r w:rsidR="0045051D" w:rsidRPr="00063419">
              <w:rPr>
                <w:color w:val="000000"/>
                <w:sz w:val="22"/>
                <w:szCs w:val="22"/>
                <w:lang w:eastAsia="pt-BR"/>
              </w:rPr>
              <w:t xml:space="preserve">5 </w:t>
            </w:r>
          </w:p>
        </w:tc>
        <w:tc>
          <w:tcPr>
            <w:tcW w:w="1149" w:type="dxa"/>
            <w:tcBorders>
              <w:top w:val="nil"/>
              <w:left w:val="nil"/>
              <w:bottom w:val="nil"/>
              <w:right w:val="nil"/>
            </w:tcBorders>
            <w:shd w:val="clear" w:color="auto" w:fill="auto"/>
            <w:noWrap/>
            <w:vAlign w:val="bottom"/>
            <w:hideMark/>
          </w:tcPr>
          <w:p w14:paraId="676C5D28" w14:textId="77777777" w:rsidR="0045051D" w:rsidRPr="00063419" w:rsidRDefault="0045051D" w:rsidP="0045051D">
            <w:pPr>
              <w:jc w:val="center"/>
              <w:rPr>
                <w:color w:val="000000"/>
                <w:sz w:val="22"/>
                <w:szCs w:val="22"/>
                <w:lang w:eastAsia="pt-BR"/>
              </w:rPr>
            </w:pPr>
            <w:r w:rsidRPr="00063419">
              <w:rPr>
                <w:color w:val="000000"/>
                <w:sz w:val="22"/>
                <w:szCs w:val="22"/>
                <w:lang w:eastAsia="pt-BR"/>
              </w:rPr>
              <w:t>5 (10%)</w:t>
            </w:r>
          </w:p>
        </w:tc>
        <w:tc>
          <w:tcPr>
            <w:tcW w:w="1206" w:type="dxa"/>
            <w:tcBorders>
              <w:top w:val="nil"/>
              <w:left w:val="nil"/>
              <w:bottom w:val="nil"/>
              <w:right w:val="nil"/>
            </w:tcBorders>
            <w:shd w:val="clear" w:color="auto" w:fill="auto"/>
            <w:noWrap/>
            <w:vAlign w:val="bottom"/>
            <w:hideMark/>
          </w:tcPr>
          <w:p w14:paraId="433EB048" w14:textId="77777777" w:rsidR="0045051D" w:rsidRPr="00063419" w:rsidRDefault="0045051D" w:rsidP="0045051D">
            <w:pPr>
              <w:jc w:val="center"/>
              <w:rPr>
                <w:color w:val="000000"/>
                <w:sz w:val="22"/>
                <w:szCs w:val="22"/>
                <w:lang w:eastAsia="pt-BR"/>
              </w:rPr>
            </w:pPr>
            <w:r w:rsidRPr="00063419">
              <w:rPr>
                <w:color w:val="000000"/>
                <w:sz w:val="22"/>
                <w:szCs w:val="22"/>
                <w:lang w:eastAsia="pt-BR"/>
              </w:rPr>
              <w:t>3 (27.3%)</w:t>
            </w:r>
          </w:p>
        </w:tc>
        <w:tc>
          <w:tcPr>
            <w:tcW w:w="1205" w:type="dxa"/>
            <w:tcBorders>
              <w:top w:val="nil"/>
              <w:left w:val="nil"/>
              <w:bottom w:val="nil"/>
              <w:right w:val="nil"/>
            </w:tcBorders>
            <w:shd w:val="clear" w:color="auto" w:fill="auto"/>
            <w:noWrap/>
            <w:vAlign w:val="bottom"/>
            <w:hideMark/>
          </w:tcPr>
          <w:p w14:paraId="56FD9172" w14:textId="77777777" w:rsidR="0045051D" w:rsidRPr="00063419" w:rsidRDefault="0045051D" w:rsidP="0045051D">
            <w:pPr>
              <w:jc w:val="center"/>
              <w:rPr>
                <w:color w:val="000000"/>
                <w:sz w:val="22"/>
                <w:szCs w:val="22"/>
                <w:lang w:eastAsia="pt-BR"/>
              </w:rPr>
            </w:pPr>
            <w:r w:rsidRPr="00063419">
              <w:rPr>
                <w:color w:val="000000"/>
                <w:sz w:val="22"/>
                <w:szCs w:val="22"/>
                <w:lang w:eastAsia="pt-BR"/>
              </w:rPr>
              <w:t>9 (32.1%)</w:t>
            </w:r>
          </w:p>
        </w:tc>
        <w:tc>
          <w:tcPr>
            <w:tcW w:w="1075" w:type="dxa"/>
            <w:tcBorders>
              <w:top w:val="nil"/>
              <w:left w:val="nil"/>
              <w:bottom w:val="nil"/>
              <w:right w:val="nil"/>
            </w:tcBorders>
            <w:shd w:val="clear" w:color="auto" w:fill="auto"/>
            <w:noWrap/>
            <w:vAlign w:val="bottom"/>
            <w:hideMark/>
          </w:tcPr>
          <w:p w14:paraId="58C1B3B4" w14:textId="77777777" w:rsidR="0045051D" w:rsidRPr="00063419" w:rsidRDefault="0045051D" w:rsidP="0045051D">
            <w:pPr>
              <w:jc w:val="center"/>
              <w:rPr>
                <w:color w:val="000000"/>
                <w:sz w:val="22"/>
                <w:szCs w:val="22"/>
                <w:lang w:eastAsia="pt-BR"/>
              </w:rPr>
            </w:pPr>
            <w:r w:rsidRPr="00063419">
              <w:rPr>
                <w:color w:val="000000"/>
                <w:sz w:val="22"/>
                <w:szCs w:val="22"/>
                <w:lang w:eastAsia="pt-BR"/>
              </w:rPr>
              <w:t>2 (15.4%)</w:t>
            </w:r>
          </w:p>
        </w:tc>
        <w:tc>
          <w:tcPr>
            <w:tcW w:w="1227" w:type="dxa"/>
            <w:tcBorders>
              <w:top w:val="nil"/>
              <w:left w:val="nil"/>
              <w:bottom w:val="nil"/>
              <w:right w:val="nil"/>
            </w:tcBorders>
            <w:shd w:val="clear" w:color="auto" w:fill="auto"/>
            <w:noWrap/>
            <w:vAlign w:val="bottom"/>
            <w:hideMark/>
          </w:tcPr>
          <w:p w14:paraId="1A17F2CF" w14:textId="77777777" w:rsidR="0045051D" w:rsidRPr="00063419" w:rsidRDefault="0045051D" w:rsidP="0045051D">
            <w:pPr>
              <w:jc w:val="center"/>
              <w:rPr>
                <w:color w:val="000000"/>
                <w:sz w:val="22"/>
                <w:szCs w:val="22"/>
                <w:lang w:eastAsia="pt-BR"/>
              </w:rPr>
            </w:pPr>
            <w:r w:rsidRPr="00063419">
              <w:rPr>
                <w:color w:val="000000"/>
                <w:sz w:val="22"/>
                <w:szCs w:val="22"/>
                <w:lang w:eastAsia="pt-BR"/>
              </w:rPr>
              <w:t>14 (26.9%)</w:t>
            </w:r>
          </w:p>
        </w:tc>
      </w:tr>
      <w:tr w:rsidR="0045051D" w:rsidRPr="00A00064" w14:paraId="0E430D01" w14:textId="77777777" w:rsidTr="0045051D">
        <w:trPr>
          <w:trHeight w:val="300"/>
        </w:trPr>
        <w:tc>
          <w:tcPr>
            <w:tcW w:w="4488" w:type="dxa"/>
            <w:tcBorders>
              <w:top w:val="nil"/>
              <w:left w:val="nil"/>
              <w:bottom w:val="nil"/>
              <w:right w:val="double" w:sz="6" w:space="0" w:color="auto"/>
            </w:tcBorders>
            <w:shd w:val="clear" w:color="auto" w:fill="auto"/>
            <w:noWrap/>
            <w:vAlign w:val="bottom"/>
            <w:hideMark/>
          </w:tcPr>
          <w:p w14:paraId="31E92056" w14:textId="77777777" w:rsidR="0045051D" w:rsidRPr="00063419" w:rsidRDefault="0045051D" w:rsidP="0045051D">
            <w:pPr>
              <w:rPr>
                <w:color w:val="000000"/>
                <w:sz w:val="22"/>
                <w:szCs w:val="22"/>
                <w:lang w:eastAsia="pt-BR"/>
              </w:rPr>
            </w:pPr>
            <w:r w:rsidRPr="00063419">
              <w:rPr>
                <w:color w:val="000000"/>
                <w:sz w:val="22"/>
                <w:szCs w:val="22"/>
                <w:lang w:eastAsia="pt-BR"/>
              </w:rPr>
              <w:t xml:space="preserve">More than 5 </w:t>
            </w:r>
          </w:p>
        </w:tc>
        <w:tc>
          <w:tcPr>
            <w:tcW w:w="1149" w:type="dxa"/>
            <w:tcBorders>
              <w:top w:val="nil"/>
              <w:left w:val="nil"/>
              <w:bottom w:val="nil"/>
              <w:right w:val="nil"/>
            </w:tcBorders>
            <w:shd w:val="clear" w:color="auto" w:fill="auto"/>
            <w:noWrap/>
            <w:vAlign w:val="bottom"/>
            <w:hideMark/>
          </w:tcPr>
          <w:p w14:paraId="578A5942" w14:textId="77777777" w:rsidR="0045051D" w:rsidRPr="00063419" w:rsidRDefault="0045051D" w:rsidP="0045051D">
            <w:pPr>
              <w:jc w:val="center"/>
              <w:rPr>
                <w:color w:val="000000"/>
                <w:sz w:val="22"/>
                <w:szCs w:val="22"/>
                <w:lang w:eastAsia="pt-BR"/>
              </w:rPr>
            </w:pPr>
            <w:r w:rsidRPr="00063419">
              <w:rPr>
                <w:color w:val="000000"/>
                <w:sz w:val="22"/>
                <w:szCs w:val="22"/>
                <w:lang w:eastAsia="pt-BR"/>
              </w:rPr>
              <w:t>1 (2%)</w:t>
            </w:r>
          </w:p>
        </w:tc>
        <w:tc>
          <w:tcPr>
            <w:tcW w:w="1206" w:type="dxa"/>
            <w:tcBorders>
              <w:top w:val="nil"/>
              <w:left w:val="nil"/>
              <w:bottom w:val="nil"/>
              <w:right w:val="nil"/>
            </w:tcBorders>
            <w:shd w:val="clear" w:color="auto" w:fill="auto"/>
            <w:noWrap/>
            <w:vAlign w:val="bottom"/>
            <w:hideMark/>
          </w:tcPr>
          <w:p w14:paraId="718F26E5" w14:textId="77777777" w:rsidR="0045051D" w:rsidRPr="00063419" w:rsidRDefault="0045051D" w:rsidP="0045051D">
            <w:pPr>
              <w:jc w:val="center"/>
              <w:rPr>
                <w:color w:val="000000"/>
                <w:sz w:val="22"/>
                <w:szCs w:val="22"/>
                <w:lang w:eastAsia="pt-BR"/>
              </w:rPr>
            </w:pPr>
            <w:r w:rsidRPr="00063419">
              <w:rPr>
                <w:color w:val="000000"/>
                <w:sz w:val="22"/>
                <w:szCs w:val="22"/>
                <w:lang w:eastAsia="pt-BR"/>
              </w:rPr>
              <w:t>0</w:t>
            </w:r>
          </w:p>
        </w:tc>
        <w:tc>
          <w:tcPr>
            <w:tcW w:w="1205" w:type="dxa"/>
            <w:tcBorders>
              <w:top w:val="nil"/>
              <w:left w:val="nil"/>
              <w:bottom w:val="nil"/>
              <w:right w:val="nil"/>
            </w:tcBorders>
            <w:shd w:val="clear" w:color="auto" w:fill="auto"/>
            <w:noWrap/>
            <w:vAlign w:val="bottom"/>
            <w:hideMark/>
          </w:tcPr>
          <w:p w14:paraId="1BD40AF1" w14:textId="77777777" w:rsidR="0045051D" w:rsidRPr="00063419" w:rsidRDefault="0045051D" w:rsidP="0045051D">
            <w:pPr>
              <w:jc w:val="center"/>
              <w:rPr>
                <w:color w:val="000000"/>
                <w:sz w:val="22"/>
                <w:szCs w:val="22"/>
                <w:lang w:eastAsia="pt-BR"/>
              </w:rPr>
            </w:pPr>
            <w:r w:rsidRPr="00063419">
              <w:rPr>
                <w:color w:val="000000"/>
                <w:sz w:val="22"/>
                <w:szCs w:val="22"/>
                <w:lang w:eastAsia="pt-BR"/>
              </w:rPr>
              <w:t>1 (3.6%)</w:t>
            </w:r>
          </w:p>
        </w:tc>
        <w:tc>
          <w:tcPr>
            <w:tcW w:w="1075" w:type="dxa"/>
            <w:tcBorders>
              <w:top w:val="nil"/>
              <w:left w:val="nil"/>
              <w:bottom w:val="nil"/>
              <w:right w:val="nil"/>
            </w:tcBorders>
            <w:shd w:val="clear" w:color="auto" w:fill="auto"/>
            <w:noWrap/>
            <w:vAlign w:val="bottom"/>
            <w:hideMark/>
          </w:tcPr>
          <w:p w14:paraId="30B47AD2" w14:textId="77777777" w:rsidR="0045051D" w:rsidRPr="00063419" w:rsidRDefault="0045051D" w:rsidP="0045051D">
            <w:pPr>
              <w:jc w:val="center"/>
              <w:rPr>
                <w:color w:val="000000"/>
                <w:sz w:val="22"/>
                <w:szCs w:val="22"/>
                <w:lang w:eastAsia="pt-BR"/>
              </w:rPr>
            </w:pPr>
            <w:r w:rsidRPr="00063419">
              <w:rPr>
                <w:color w:val="000000"/>
                <w:sz w:val="22"/>
                <w:szCs w:val="22"/>
                <w:lang w:eastAsia="pt-BR"/>
              </w:rPr>
              <w:t>0</w:t>
            </w:r>
          </w:p>
        </w:tc>
        <w:tc>
          <w:tcPr>
            <w:tcW w:w="1227" w:type="dxa"/>
            <w:tcBorders>
              <w:top w:val="nil"/>
              <w:left w:val="nil"/>
              <w:bottom w:val="nil"/>
              <w:right w:val="nil"/>
            </w:tcBorders>
            <w:shd w:val="clear" w:color="auto" w:fill="auto"/>
            <w:noWrap/>
            <w:vAlign w:val="bottom"/>
            <w:hideMark/>
          </w:tcPr>
          <w:p w14:paraId="16D897C5" w14:textId="77777777" w:rsidR="0045051D" w:rsidRPr="00063419" w:rsidRDefault="0045051D" w:rsidP="0045051D">
            <w:pPr>
              <w:jc w:val="center"/>
              <w:rPr>
                <w:color w:val="000000"/>
                <w:sz w:val="22"/>
                <w:szCs w:val="22"/>
                <w:lang w:eastAsia="pt-BR"/>
              </w:rPr>
            </w:pPr>
            <w:r w:rsidRPr="00063419">
              <w:rPr>
                <w:color w:val="000000"/>
                <w:sz w:val="22"/>
                <w:szCs w:val="22"/>
                <w:lang w:eastAsia="pt-BR"/>
              </w:rPr>
              <w:t>1 (1.9%)</w:t>
            </w:r>
          </w:p>
        </w:tc>
      </w:tr>
      <w:tr w:rsidR="0045051D" w:rsidRPr="00A00064" w14:paraId="715EB889" w14:textId="77777777" w:rsidTr="0045051D">
        <w:trPr>
          <w:trHeight w:val="300"/>
        </w:trPr>
        <w:tc>
          <w:tcPr>
            <w:tcW w:w="4488" w:type="dxa"/>
            <w:tcBorders>
              <w:top w:val="single" w:sz="4" w:space="0" w:color="auto"/>
              <w:left w:val="nil"/>
              <w:bottom w:val="single" w:sz="4" w:space="0" w:color="auto"/>
              <w:right w:val="double" w:sz="6" w:space="0" w:color="auto"/>
            </w:tcBorders>
            <w:shd w:val="clear" w:color="auto" w:fill="auto"/>
            <w:noWrap/>
            <w:vAlign w:val="bottom"/>
            <w:hideMark/>
          </w:tcPr>
          <w:p w14:paraId="3D5687D3" w14:textId="77777777" w:rsidR="0045051D" w:rsidRPr="00063419" w:rsidRDefault="0045051D" w:rsidP="0045051D">
            <w:pPr>
              <w:jc w:val="center"/>
              <w:rPr>
                <w:b/>
                <w:bCs/>
                <w:color w:val="000000"/>
                <w:sz w:val="22"/>
                <w:szCs w:val="22"/>
                <w:lang w:eastAsia="pt-BR"/>
              </w:rPr>
            </w:pPr>
            <w:r w:rsidRPr="00063419">
              <w:rPr>
                <w:b/>
                <w:bCs/>
                <w:color w:val="000000"/>
                <w:sz w:val="22"/>
                <w:szCs w:val="22"/>
                <w:lang w:eastAsia="pt-BR"/>
              </w:rPr>
              <w:t>Smoking Status, n (%)</w:t>
            </w:r>
          </w:p>
        </w:tc>
        <w:tc>
          <w:tcPr>
            <w:tcW w:w="1149" w:type="dxa"/>
            <w:tcBorders>
              <w:top w:val="single" w:sz="4" w:space="0" w:color="auto"/>
              <w:left w:val="nil"/>
              <w:bottom w:val="single" w:sz="4" w:space="0" w:color="auto"/>
              <w:right w:val="nil"/>
            </w:tcBorders>
            <w:shd w:val="clear" w:color="auto" w:fill="auto"/>
            <w:noWrap/>
            <w:vAlign w:val="bottom"/>
            <w:hideMark/>
          </w:tcPr>
          <w:p w14:paraId="3BA586CA" w14:textId="77777777" w:rsidR="0045051D" w:rsidRPr="00063419" w:rsidRDefault="0045051D" w:rsidP="0045051D">
            <w:pPr>
              <w:jc w:val="center"/>
              <w:rPr>
                <w:color w:val="000000"/>
                <w:sz w:val="22"/>
                <w:szCs w:val="22"/>
                <w:lang w:eastAsia="pt-BR"/>
              </w:rPr>
            </w:pPr>
            <w:r w:rsidRPr="00063419">
              <w:rPr>
                <w:color w:val="000000"/>
                <w:sz w:val="22"/>
                <w:szCs w:val="22"/>
                <w:lang w:eastAsia="pt-BR"/>
              </w:rPr>
              <w:t> </w:t>
            </w:r>
          </w:p>
        </w:tc>
        <w:tc>
          <w:tcPr>
            <w:tcW w:w="1206" w:type="dxa"/>
            <w:tcBorders>
              <w:top w:val="single" w:sz="4" w:space="0" w:color="auto"/>
              <w:left w:val="nil"/>
              <w:bottom w:val="single" w:sz="4" w:space="0" w:color="auto"/>
              <w:right w:val="nil"/>
            </w:tcBorders>
            <w:shd w:val="clear" w:color="auto" w:fill="auto"/>
            <w:noWrap/>
            <w:vAlign w:val="bottom"/>
            <w:hideMark/>
          </w:tcPr>
          <w:p w14:paraId="5830C4C1" w14:textId="77777777" w:rsidR="0045051D" w:rsidRPr="00063419" w:rsidRDefault="0045051D" w:rsidP="0045051D">
            <w:pPr>
              <w:jc w:val="center"/>
              <w:rPr>
                <w:color w:val="000000"/>
                <w:sz w:val="22"/>
                <w:szCs w:val="22"/>
                <w:lang w:eastAsia="pt-BR"/>
              </w:rPr>
            </w:pPr>
            <w:r w:rsidRPr="00063419">
              <w:rPr>
                <w:color w:val="000000"/>
                <w:sz w:val="22"/>
                <w:szCs w:val="22"/>
                <w:lang w:eastAsia="pt-BR"/>
              </w:rPr>
              <w:t> </w:t>
            </w:r>
          </w:p>
        </w:tc>
        <w:tc>
          <w:tcPr>
            <w:tcW w:w="1205" w:type="dxa"/>
            <w:tcBorders>
              <w:top w:val="single" w:sz="4" w:space="0" w:color="auto"/>
              <w:left w:val="nil"/>
              <w:bottom w:val="single" w:sz="4" w:space="0" w:color="auto"/>
              <w:right w:val="nil"/>
            </w:tcBorders>
            <w:shd w:val="clear" w:color="auto" w:fill="auto"/>
            <w:noWrap/>
            <w:vAlign w:val="bottom"/>
            <w:hideMark/>
          </w:tcPr>
          <w:p w14:paraId="61F903FE" w14:textId="77777777" w:rsidR="0045051D" w:rsidRPr="00063419" w:rsidRDefault="0045051D" w:rsidP="0045051D">
            <w:pPr>
              <w:jc w:val="center"/>
              <w:rPr>
                <w:color w:val="000000"/>
                <w:sz w:val="22"/>
                <w:szCs w:val="22"/>
                <w:lang w:eastAsia="pt-BR"/>
              </w:rPr>
            </w:pPr>
            <w:r w:rsidRPr="00063419">
              <w:rPr>
                <w:color w:val="000000"/>
                <w:sz w:val="22"/>
                <w:szCs w:val="22"/>
                <w:lang w:eastAsia="pt-BR"/>
              </w:rPr>
              <w:t> </w:t>
            </w:r>
          </w:p>
        </w:tc>
        <w:tc>
          <w:tcPr>
            <w:tcW w:w="1075" w:type="dxa"/>
            <w:tcBorders>
              <w:top w:val="single" w:sz="4" w:space="0" w:color="auto"/>
              <w:left w:val="nil"/>
              <w:bottom w:val="single" w:sz="4" w:space="0" w:color="auto"/>
              <w:right w:val="nil"/>
            </w:tcBorders>
            <w:shd w:val="clear" w:color="auto" w:fill="auto"/>
            <w:noWrap/>
            <w:vAlign w:val="bottom"/>
            <w:hideMark/>
          </w:tcPr>
          <w:p w14:paraId="291B05FC" w14:textId="77777777" w:rsidR="0045051D" w:rsidRPr="00063419" w:rsidRDefault="0045051D" w:rsidP="0045051D">
            <w:pPr>
              <w:jc w:val="center"/>
              <w:rPr>
                <w:color w:val="000000"/>
                <w:sz w:val="22"/>
                <w:szCs w:val="22"/>
                <w:lang w:eastAsia="pt-BR"/>
              </w:rPr>
            </w:pPr>
            <w:r w:rsidRPr="00063419">
              <w:rPr>
                <w:color w:val="000000"/>
                <w:sz w:val="22"/>
                <w:szCs w:val="22"/>
                <w:lang w:eastAsia="pt-BR"/>
              </w:rPr>
              <w:t> </w:t>
            </w:r>
          </w:p>
        </w:tc>
        <w:tc>
          <w:tcPr>
            <w:tcW w:w="1227" w:type="dxa"/>
            <w:tcBorders>
              <w:top w:val="single" w:sz="4" w:space="0" w:color="auto"/>
              <w:left w:val="nil"/>
              <w:bottom w:val="single" w:sz="4" w:space="0" w:color="auto"/>
              <w:right w:val="nil"/>
            </w:tcBorders>
            <w:shd w:val="clear" w:color="auto" w:fill="auto"/>
            <w:noWrap/>
            <w:vAlign w:val="bottom"/>
            <w:hideMark/>
          </w:tcPr>
          <w:p w14:paraId="0CC15ECE" w14:textId="77777777" w:rsidR="0045051D" w:rsidRPr="00063419" w:rsidRDefault="0045051D" w:rsidP="0045051D">
            <w:pPr>
              <w:jc w:val="center"/>
              <w:rPr>
                <w:color w:val="000000"/>
                <w:sz w:val="22"/>
                <w:szCs w:val="22"/>
                <w:lang w:eastAsia="pt-BR"/>
              </w:rPr>
            </w:pPr>
            <w:r w:rsidRPr="00063419">
              <w:rPr>
                <w:color w:val="000000"/>
                <w:sz w:val="22"/>
                <w:szCs w:val="22"/>
                <w:lang w:eastAsia="pt-BR"/>
              </w:rPr>
              <w:t> </w:t>
            </w:r>
          </w:p>
        </w:tc>
      </w:tr>
      <w:tr w:rsidR="0045051D" w:rsidRPr="00A00064" w14:paraId="03310564" w14:textId="77777777" w:rsidTr="0045051D">
        <w:trPr>
          <w:trHeight w:val="300"/>
        </w:trPr>
        <w:tc>
          <w:tcPr>
            <w:tcW w:w="4488" w:type="dxa"/>
            <w:tcBorders>
              <w:top w:val="nil"/>
              <w:left w:val="nil"/>
              <w:bottom w:val="nil"/>
              <w:right w:val="double" w:sz="6" w:space="0" w:color="auto"/>
            </w:tcBorders>
            <w:shd w:val="clear" w:color="auto" w:fill="auto"/>
            <w:noWrap/>
            <w:vAlign w:val="bottom"/>
            <w:hideMark/>
          </w:tcPr>
          <w:p w14:paraId="59DA4658" w14:textId="77777777" w:rsidR="0045051D" w:rsidRPr="00063419" w:rsidRDefault="0045051D" w:rsidP="0045051D">
            <w:pPr>
              <w:rPr>
                <w:color w:val="000000"/>
                <w:sz w:val="22"/>
                <w:szCs w:val="22"/>
                <w:lang w:eastAsia="pt-BR"/>
              </w:rPr>
            </w:pPr>
            <w:r w:rsidRPr="00063419">
              <w:rPr>
                <w:color w:val="000000"/>
                <w:sz w:val="22"/>
                <w:szCs w:val="22"/>
                <w:lang w:eastAsia="pt-BR"/>
              </w:rPr>
              <w:t>Active Smoker</w:t>
            </w:r>
          </w:p>
        </w:tc>
        <w:tc>
          <w:tcPr>
            <w:tcW w:w="1149" w:type="dxa"/>
            <w:tcBorders>
              <w:top w:val="nil"/>
              <w:left w:val="nil"/>
              <w:bottom w:val="nil"/>
              <w:right w:val="nil"/>
            </w:tcBorders>
            <w:shd w:val="clear" w:color="auto" w:fill="auto"/>
            <w:noWrap/>
            <w:vAlign w:val="bottom"/>
            <w:hideMark/>
          </w:tcPr>
          <w:p w14:paraId="25C9916F" w14:textId="77777777" w:rsidR="0045051D" w:rsidRPr="00063419" w:rsidRDefault="0045051D" w:rsidP="0045051D">
            <w:pPr>
              <w:jc w:val="center"/>
              <w:rPr>
                <w:color w:val="000000"/>
                <w:sz w:val="22"/>
                <w:szCs w:val="22"/>
                <w:lang w:eastAsia="pt-BR"/>
              </w:rPr>
            </w:pPr>
            <w:r w:rsidRPr="00063419">
              <w:rPr>
                <w:color w:val="000000"/>
                <w:sz w:val="22"/>
                <w:szCs w:val="22"/>
                <w:lang w:eastAsia="pt-BR"/>
              </w:rPr>
              <w:t>4 (8%)</w:t>
            </w:r>
          </w:p>
        </w:tc>
        <w:tc>
          <w:tcPr>
            <w:tcW w:w="1206" w:type="dxa"/>
            <w:tcBorders>
              <w:top w:val="nil"/>
              <w:left w:val="nil"/>
              <w:bottom w:val="nil"/>
              <w:right w:val="nil"/>
            </w:tcBorders>
            <w:shd w:val="clear" w:color="auto" w:fill="auto"/>
            <w:noWrap/>
            <w:vAlign w:val="bottom"/>
            <w:hideMark/>
          </w:tcPr>
          <w:p w14:paraId="40DD25A4" w14:textId="77777777" w:rsidR="0045051D" w:rsidRPr="00063419" w:rsidRDefault="0045051D" w:rsidP="0045051D">
            <w:pPr>
              <w:jc w:val="center"/>
              <w:rPr>
                <w:color w:val="000000"/>
                <w:sz w:val="22"/>
                <w:szCs w:val="22"/>
                <w:lang w:eastAsia="pt-BR"/>
              </w:rPr>
            </w:pPr>
            <w:r w:rsidRPr="00063419">
              <w:rPr>
                <w:color w:val="000000"/>
                <w:sz w:val="22"/>
                <w:szCs w:val="22"/>
                <w:lang w:eastAsia="pt-BR"/>
              </w:rPr>
              <w:t>2 (18.2%)</w:t>
            </w:r>
          </w:p>
        </w:tc>
        <w:tc>
          <w:tcPr>
            <w:tcW w:w="1205" w:type="dxa"/>
            <w:tcBorders>
              <w:top w:val="nil"/>
              <w:left w:val="nil"/>
              <w:bottom w:val="nil"/>
              <w:right w:val="nil"/>
            </w:tcBorders>
            <w:shd w:val="clear" w:color="auto" w:fill="auto"/>
            <w:noWrap/>
            <w:vAlign w:val="bottom"/>
            <w:hideMark/>
          </w:tcPr>
          <w:p w14:paraId="7EF9E801" w14:textId="77777777" w:rsidR="0045051D" w:rsidRPr="00063419" w:rsidRDefault="0045051D" w:rsidP="0045051D">
            <w:pPr>
              <w:jc w:val="center"/>
              <w:rPr>
                <w:color w:val="000000"/>
                <w:sz w:val="22"/>
                <w:szCs w:val="22"/>
                <w:lang w:eastAsia="pt-BR"/>
              </w:rPr>
            </w:pPr>
            <w:r w:rsidRPr="00063419">
              <w:rPr>
                <w:color w:val="000000"/>
                <w:sz w:val="22"/>
                <w:szCs w:val="22"/>
                <w:lang w:eastAsia="pt-BR"/>
              </w:rPr>
              <w:t>3 (10.7%)</w:t>
            </w:r>
          </w:p>
        </w:tc>
        <w:tc>
          <w:tcPr>
            <w:tcW w:w="1075" w:type="dxa"/>
            <w:tcBorders>
              <w:top w:val="nil"/>
              <w:left w:val="nil"/>
              <w:bottom w:val="nil"/>
              <w:right w:val="nil"/>
            </w:tcBorders>
            <w:shd w:val="clear" w:color="auto" w:fill="auto"/>
            <w:noWrap/>
            <w:vAlign w:val="bottom"/>
            <w:hideMark/>
          </w:tcPr>
          <w:p w14:paraId="54466FFD" w14:textId="77777777" w:rsidR="0045051D" w:rsidRPr="00063419" w:rsidRDefault="0045051D" w:rsidP="0045051D">
            <w:pPr>
              <w:jc w:val="center"/>
              <w:rPr>
                <w:color w:val="000000"/>
                <w:sz w:val="22"/>
                <w:szCs w:val="22"/>
                <w:lang w:eastAsia="pt-BR"/>
              </w:rPr>
            </w:pPr>
            <w:r w:rsidRPr="00063419">
              <w:rPr>
                <w:color w:val="000000"/>
                <w:sz w:val="22"/>
                <w:szCs w:val="22"/>
                <w:lang w:eastAsia="pt-BR"/>
              </w:rPr>
              <w:t>4 (30.8%)</w:t>
            </w:r>
          </w:p>
        </w:tc>
        <w:tc>
          <w:tcPr>
            <w:tcW w:w="1227" w:type="dxa"/>
            <w:tcBorders>
              <w:top w:val="nil"/>
              <w:left w:val="nil"/>
              <w:bottom w:val="nil"/>
              <w:right w:val="nil"/>
            </w:tcBorders>
            <w:shd w:val="clear" w:color="auto" w:fill="auto"/>
            <w:noWrap/>
            <w:vAlign w:val="bottom"/>
            <w:hideMark/>
          </w:tcPr>
          <w:p w14:paraId="2D43200B" w14:textId="77777777" w:rsidR="0045051D" w:rsidRPr="00063419" w:rsidRDefault="0045051D" w:rsidP="0045051D">
            <w:pPr>
              <w:jc w:val="center"/>
              <w:rPr>
                <w:color w:val="000000"/>
                <w:sz w:val="22"/>
                <w:szCs w:val="22"/>
                <w:lang w:eastAsia="pt-BR"/>
              </w:rPr>
            </w:pPr>
            <w:r w:rsidRPr="00063419">
              <w:rPr>
                <w:color w:val="000000"/>
                <w:sz w:val="22"/>
                <w:szCs w:val="22"/>
                <w:lang w:eastAsia="pt-BR"/>
              </w:rPr>
              <w:t xml:space="preserve">9 (17.3%) </w:t>
            </w:r>
          </w:p>
        </w:tc>
      </w:tr>
      <w:tr w:rsidR="0045051D" w:rsidRPr="00A00064" w14:paraId="1FBF76F8" w14:textId="77777777" w:rsidTr="0045051D">
        <w:trPr>
          <w:trHeight w:val="300"/>
        </w:trPr>
        <w:tc>
          <w:tcPr>
            <w:tcW w:w="4488" w:type="dxa"/>
            <w:tcBorders>
              <w:top w:val="nil"/>
              <w:left w:val="nil"/>
              <w:bottom w:val="nil"/>
              <w:right w:val="double" w:sz="6" w:space="0" w:color="auto"/>
            </w:tcBorders>
            <w:shd w:val="clear" w:color="auto" w:fill="auto"/>
            <w:noWrap/>
            <w:vAlign w:val="bottom"/>
            <w:hideMark/>
          </w:tcPr>
          <w:p w14:paraId="0AA87412" w14:textId="77777777" w:rsidR="0045051D" w:rsidRPr="00063419" w:rsidRDefault="0045051D" w:rsidP="0045051D">
            <w:pPr>
              <w:rPr>
                <w:color w:val="000000"/>
                <w:sz w:val="22"/>
                <w:szCs w:val="22"/>
                <w:lang w:eastAsia="pt-BR"/>
              </w:rPr>
            </w:pPr>
            <w:r w:rsidRPr="00063419">
              <w:rPr>
                <w:color w:val="000000"/>
                <w:sz w:val="22"/>
                <w:szCs w:val="22"/>
                <w:lang w:eastAsia="pt-BR"/>
              </w:rPr>
              <w:t>Non-Smoker</w:t>
            </w:r>
          </w:p>
        </w:tc>
        <w:tc>
          <w:tcPr>
            <w:tcW w:w="1149" w:type="dxa"/>
            <w:tcBorders>
              <w:top w:val="nil"/>
              <w:left w:val="nil"/>
              <w:bottom w:val="nil"/>
              <w:right w:val="nil"/>
            </w:tcBorders>
            <w:shd w:val="clear" w:color="auto" w:fill="auto"/>
            <w:noWrap/>
            <w:vAlign w:val="bottom"/>
            <w:hideMark/>
          </w:tcPr>
          <w:p w14:paraId="7B79867E" w14:textId="77777777" w:rsidR="0045051D" w:rsidRPr="00063419" w:rsidRDefault="0045051D" w:rsidP="0045051D">
            <w:pPr>
              <w:jc w:val="center"/>
              <w:rPr>
                <w:color w:val="000000"/>
                <w:sz w:val="22"/>
                <w:szCs w:val="22"/>
                <w:lang w:eastAsia="pt-BR"/>
              </w:rPr>
            </w:pPr>
            <w:r w:rsidRPr="00063419">
              <w:rPr>
                <w:color w:val="000000"/>
                <w:sz w:val="22"/>
                <w:szCs w:val="22"/>
                <w:lang w:eastAsia="pt-BR"/>
              </w:rPr>
              <w:t>28 (56%)</w:t>
            </w:r>
          </w:p>
        </w:tc>
        <w:tc>
          <w:tcPr>
            <w:tcW w:w="1206" w:type="dxa"/>
            <w:tcBorders>
              <w:top w:val="nil"/>
              <w:left w:val="nil"/>
              <w:bottom w:val="nil"/>
              <w:right w:val="nil"/>
            </w:tcBorders>
            <w:shd w:val="clear" w:color="auto" w:fill="auto"/>
            <w:noWrap/>
            <w:vAlign w:val="bottom"/>
            <w:hideMark/>
          </w:tcPr>
          <w:p w14:paraId="00298A33" w14:textId="77777777" w:rsidR="0045051D" w:rsidRPr="00063419" w:rsidRDefault="0045051D" w:rsidP="0045051D">
            <w:pPr>
              <w:jc w:val="center"/>
              <w:rPr>
                <w:color w:val="000000"/>
                <w:sz w:val="22"/>
                <w:szCs w:val="22"/>
                <w:lang w:eastAsia="pt-BR"/>
              </w:rPr>
            </w:pPr>
            <w:r w:rsidRPr="00063419">
              <w:rPr>
                <w:color w:val="000000"/>
                <w:sz w:val="22"/>
                <w:szCs w:val="22"/>
                <w:lang w:eastAsia="pt-BR"/>
              </w:rPr>
              <w:t>3 (27.3%)</w:t>
            </w:r>
          </w:p>
        </w:tc>
        <w:tc>
          <w:tcPr>
            <w:tcW w:w="1205" w:type="dxa"/>
            <w:tcBorders>
              <w:top w:val="nil"/>
              <w:left w:val="nil"/>
              <w:bottom w:val="nil"/>
              <w:right w:val="nil"/>
            </w:tcBorders>
            <w:shd w:val="clear" w:color="auto" w:fill="auto"/>
            <w:noWrap/>
            <w:vAlign w:val="bottom"/>
            <w:hideMark/>
          </w:tcPr>
          <w:p w14:paraId="54A78996" w14:textId="77777777" w:rsidR="0045051D" w:rsidRPr="00063419" w:rsidRDefault="0045051D" w:rsidP="0045051D">
            <w:pPr>
              <w:jc w:val="center"/>
              <w:rPr>
                <w:color w:val="000000"/>
                <w:sz w:val="22"/>
                <w:szCs w:val="22"/>
                <w:lang w:eastAsia="pt-BR"/>
              </w:rPr>
            </w:pPr>
            <w:r w:rsidRPr="00063419">
              <w:rPr>
                <w:color w:val="000000"/>
                <w:sz w:val="22"/>
                <w:szCs w:val="22"/>
                <w:lang w:eastAsia="pt-BR"/>
              </w:rPr>
              <w:t>16 (57.1%)</w:t>
            </w:r>
          </w:p>
        </w:tc>
        <w:tc>
          <w:tcPr>
            <w:tcW w:w="1075" w:type="dxa"/>
            <w:tcBorders>
              <w:top w:val="nil"/>
              <w:left w:val="nil"/>
              <w:bottom w:val="nil"/>
              <w:right w:val="nil"/>
            </w:tcBorders>
            <w:shd w:val="clear" w:color="auto" w:fill="auto"/>
            <w:noWrap/>
            <w:vAlign w:val="bottom"/>
            <w:hideMark/>
          </w:tcPr>
          <w:p w14:paraId="3A562F23" w14:textId="77777777" w:rsidR="0045051D" w:rsidRPr="00063419" w:rsidRDefault="0045051D" w:rsidP="0045051D">
            <w:pPr>
              <w:jc w:val="center"/>
              <w:rPr>
                <w:color w:val="000000"/>
                <w:sz w:val="22"/>
                <w:szCs w:val="22"/>
                <w:lang w:eastAsia="pt-BR"/>
              </w:rPr>
            </w:pPr>
            <w:r w:rsidRPr="00063419">
              <w:rPr>
                <w:color w:val="000000"/>
                <w:sz w:val="22"/>
                <w:szCs w:val="22"/>
                <w:lang w:eastAsia="pt-BR"/>
              </w:rPr>
              <w:t>7 (53.8%)</w:t>
            </w:r>
          </w:p>
        </w:tc>
        <w:tc>
          <w:tcPr>
            <w:tcW w:w="1227" w:type="dxa"/>
            <w:tcBorders>
              <w:top w:val="nil"/>
              <w:left w:val="nil"/>
              <w:bottom w:val="nil"/>
              <w:right w:val="nil"/>
            </w:tcBorders>
            <w:shd w:val="clear" w:color="auto" w:fill="auto"/>
            <w:noWrap/>
            <w:vAlign w:val="bottom"/>
            <w:hideMark/>
          </w:tcPr>
          <w:p w14:paraId="175B2C4E" w14:textId="77777777" w:rsidR="0045051D" w:rsidRPr="00063419" w:rsidRDefault="0045051D" w:rsidP="0045051D">
            <w:pPr>
              <w:jc w:val="center"/>
              <w:rPr>
                <w:color w:val="000000"/>
                <w:sz w:val="22"/>
                <w:szCs w:val="22"/>
                <w:lang w:eastAsia="pt-BR"/>
              </w:rPr>
            </w:pPr>
            <w:r w:rsidRPr="00063419">
              <w:rPr>
                <w:color w:val="000000"/>
                <w:sz w:val="22"/>
                <w:szCs w:val="22"/>
                <w:lang w:eastAsia="pt-BR"/>
              </w:rPr>
              <w:t>26 (50%)</w:t>
            </w:r>
          </w:p>
        </w:tc>
      </w:tr>
      <w:tr w:rsidR="0045051D" w:rsidRPr="00A00064" w14:paraId="5522D294" w14:textId="77777777" w:rsidTr="0045051D">
        <w:trPr>
          <w:trHeight w:val="300"/>
        </w:trPr>
        <w:tc>
          <w:tcPr>
            <w:tcW w:w="4488" w:type="dxa"/>
            <w:tcBorders>
              <w:top w:val="nil"/>
              <w:left w:val="nil"/>
              <w:bottom w:val="nil"/>
              <w:right w:val="double" w:sz="6" w:space="0" w:color="auto"/>
            </w:tcBorders>
            <w:shd w:val="clear" w:color="auto" w:fill="auto"/>
            <w:noWrap/>
            <w:vAlign w:val="bottom"/>
            <w:hideMark/>
          </w:tcPr>
          <w:p w14:paraId="0F43B847" w14:textId="77777777" w:rsidR="0045051D" w:rsidRPr="00063419" w:rsidRDefault="0045051D" w:rsidP="0045051D">
            <w:pPr>
              <w:rPr>
                <w:color w:val="000000"/>
                <w:sz w:val="22"/>
                <w:szCs w:val="22"/>
                <w:lang w:eastAsia="pt-BR"/>
              </w:rPr>
            </w:pPr>
            <w:r w:rsidRPr="00063419">
              <w:rPr>
                <w:color w:val="000000"/>
                <w:sz w:val="22"/>
                <w:szCs w:val="22"/>
                <w:lang w:eastAsia="pt-BR"/>
              </w:rPr>
              <w:t>Passive Smoker</w:t>
            </w:r>
          </w:p>
        </w:tc>
        <w:tc>
          <w:tcPr>
            <w:tcW w:w="1149" w:type="dxa"/>
            <w:tcBorders>
              <w:top w:val="nil"/>
              <w:left w:val="nil"/>
              <w:bottom w:val="nil"/>
              <w:right w:val="nil"/>
            </w:tcBorders>
            <w:shd w:val="clear" w:color="auto" w:fill="auto"/>
            <w:noWrap/>
            <w:vAlign w:val="bottom"/>
            <w:hideMark/>
          </w:tcPr>
          <w:p w14:paraId="34012767" w14:textId="77777777" w:rsidR="0045051D" w:rsidRPr="00063419" w:rsidRDefault="0045051D" w:rsidP="0045051D">
            <w:pPr>
              <w:jc w:val="center"/>
              <w:rPr>
                <w:color w:val="000000"/>
                <w:sz w:val="22"/>
                <w:szCs w:val="22"/>
                <w:lang w:eastAsia="pt-BR"/>
              </w:rPr>
            </w:pPr>
            <w:r w:rsidRPr="00063419">
              <w:rPr>
                <w:color w:val="000000"/>
                <w:sz w:val="22"/>
                <w:szCs w:val="22"/>
                <w:lang w:eastAsia="pt-BR"/>
              </w:rPr>
              <w:t>13 (26%)</w:t>
            </w:r>
          </w:p>
        </w:tc>
        <w:tc>
          <w:tcPr>
            <w:tcW w:w="1206" w:type="dxa"/>
            <w:tcBorders>
              <w:top w:val="nil"/>
              <w:left w:val="nil"/>
              <w:bottom w:val="nil"/>
              <w:right w:val="nil"/>
            </w:tcBorders>
            <w:shd w:val="clear" w:color="auto" w:fill="auto"/>
            <w:noWrap/>
            <w:vAlign w:val="bottom"/>
            <w:hideMark/>
          </w:tcPr>
          <w:p w14:paraId="2B516952" w14:textId="77777777" w:rsidR="0045051D" w:rsidRPr="00063419" w:rsidRDefault="0045051D" w:rsidP="0045051D">
            <w:pPr>
              <w:jc w:val="center"/>
              <w:rPr>
                <w:color w:val="000000"/>
                <w:sz w:val="22"/>
                <w:szCs w:val="22"/>
                <w:lang w:eastAsia="pt-BR"/>
              </w:rPr>
            </w:pPr>
            <w:r w:rsidRPr="00063419">
              <w:rPr>
                <w:color w:val="000000"/>
                <w:sz w:val="22"/>
                <w:szCs w:val="22"/>
                <w:lang w:eastAsia="pt-BR"/>
              </w:rPr>
              <w:t>0</w:t>
            </w:r>
          </w:p>
        </w:tc>
        <w:tc>
          <w:tcPr>
            <w:tcW w:w="1205" w:type="dxa"/>
            <w:tcBorders>
              <w:top w:val="nil"/>
              <w:left w:val="nil"/>
              <w:bottom w:val="nil"/>
              <w:right w:val="nil"/>
            </w:tcBorders>
            <w:shd w:val="clear" w:color="auto" w:fill="auto"/>
            <w:noWrap/>
            <w:vAlign w:val="bottom"/>
            <w:hideMark/>
          </w:tcPr>
          <w:p w14:paraId="6D422C87" w14:textId="77777777" w:rsidR="0045051D" w:rsidRPr="00063419" w:rsidRDefault="0045051D" w:rsidP="0045051D">
            <w:pPr>
              <w:jc w:val="center"/>
              <w:rPr>
                <w:color w:val="000000"/>
                <w:sz w:val="22"/>
                <w:szCs w:val="22"/>
                <w:lang w:eastAsia="pt-BR"/>
              </w:rPr>
            </w:pPr>
            <w:r w:rsidRPr="00063419">
              <w:rPr>
                <w:color w:val="000000"/>
                <w:sz w:val="22"/>
                <w:szCs w:val="22"/>
                <w:lang w:eastAsia="pt-BR"/>
              </w:rPr>
              <w:t>3 (10.7%)</w:t>
            </w:r>
          </w:p>
        </w:tc>
        <w:tc>
          <w:tcPr>
            <w:tcW w:w="1075" w:type="dxa"/>
            <w:tcBorders>
              <w:top w:val="nil"/>
              <w:left w:val="nil"/>
              <w:bottom w:val="nil"/>
              <w:right w:val="nil"/>
            </w:tcBorders>
            <w:shd w:val="clear" w:color="auto" w:fill="auto"/>
            <w:noWrap/>
            <w:vAlign w:val="bottom"/>
            <w:hideMark/>
          </w:tcPr>
          <w:p w14:paraId="1EB32AA9" w14:textId="77777777" w:rsidR="0045051D" w:rsidRPr="00063419" w:rsidRDefault="0045051D" w:rsidP="0045051D">
            <w:pPr>
              <w:jc w:val="center"/>
              <w:rPr>
                <w:color w:val="000000"/>
                <w:sz w:val="22"/>
                <w:szCs w:val="22"/>
                <w:lang w:eastAsia="pt-BR"/>
              </w:rPr>
            </w:pPr>
            <w:r w:rsidRPr="00063419">
              <w:rPr>
                <w:color w:val="000000"/>
                <w:sz w:val="22"/>
                <w:szCs w:val="22"/>
                <w:lang w:eastAsia="pt-BR"/>
              </w:rPr>
              <w:t>0</w:t>
            </w:r>
          </w:p>
        </w:tc>
        <w:tc>
          <w:tcPr>
            <w:tcW w:w="1227" w:type="dxa"/>
            <w:tcBorders>
              <w:top w:val="nil"/>
              <w:left w:val="nil"/>
              <w:bottom w:val="nil"/>
              <w:right w:val="nil"/>
            </w:tcBorders>
            <w:shd w:val="clear" w:color="auto" w:fill="auto"/>
            <w:noWrap/>
            <w:vAlign w:val="bottom"/>
            <w:hideMark/>
          </w:tcPr>
          <w:p w14:paraId="5A78535C" w14:textId="77777777" w:rsidR="0045051D" w:rsidRPr="00063419" w:rsidRDefault="0045051D" w:rsidP="0045051D">
            <w:pPr>
              <w:jc w:val="center"/>
              <w:rPr>
                <w:color w:val="000000"/>
                <w:sz w:val="22"/>
                <w:szCs w:val="22"/>
                <w:lang w:eastAsia="pt-BR"/>
              </w:rPr>
            </w:pPr>
            <w:r w:rsidRPr="00063419">
              <w:rPr>
                <w:color w:val="000000"/>
                <w:sz w:val="22"/>
                <w:szCs w:val="22"/>
                <w:lang w:eastAsia="pt-BR"/>
              </w:rPr>
              <w:t>3 (5.8%)</w:t>
            </w:r>
          </w:p>
        </w:tc>
      </w:tr>
      <w:tr w:rsidR="0045051D" w:rsidRPr="00A00064" w14:paraId="570E4026" w14:textId="77777777" w:rsidTr="0045051D">
        <w:trPr>
          <w:trHeight w:val="300"/>
        </w:trPr>
        <w:tc>
          <w:tcPr>
            <w:tcW w:w="4488" w:type="dxa"/>
            <w:tcBorders>
              <w:top w:val="nil"/>
              <w:left w:val="nil"/>
              <w:bottom w:val="nil"/>
              <w:right w:val="double" w:sz="6" w:space="0" w:color="auto"/>
            </w:tcBorders>
            <w:shd w:val="clear" w:color="auto" w:fill="auto"/>
            <w:noWrap/>
            <w:vAlign w:val="bottom"/>
            <w:hideMark/>
          </w:tcPr>
          <w:p w14:paraId="33F54FA8" w14:textId="3236B509" w:rsidR="0045051D" w:rsidRPr="00063419" w:rsidRDefault="00F93609" w:rsidP="00F93609">
            <w:pPr>
              <w:rPr>
                <w:color w:val="000000"/>
                <w:sz w:val="22"/>
                <w:szCs w:val="22"/>
                <w:lang w:eastAsia="pt-BR"/>
              </w:rPr>
            </w:pPr>
            <w:r w:rsidRPr="00063419">
              <w:rPr>
                <w:color w:val="000000"/>
                <w:sz w:val="22"/>
                <w:szCs w:val="22"/>
                <w:lang w:eastAsia="pt-BR"/>
              </w:rPr>
              <w:t>Ex-</w:t>
            </w:r>
            <w:r w:rsidR="0045051D" w:rsidRPr="00063419">
              <w:rPr>
                <w:color w:val="000000"/>
                <w:sz w:val="22"/>
                <w:szCs w:val="22"/>
                <w:lang w:eastAsia="pt-BR"/>
              </w:rPr>
              <w:t>Smoker</w:t>
            </w:r>
          </w:p>
        </w:tc>
        <w:tc>
          <w:tcPr>
            <w:tcW w:w="1149" w:type="dxa"/>
            <w:tcBorders>
              <w:top w:val="nil"/>
              <w:left w:val="nil"/>
              <w:bottom w:val="nil"/>
              <w:right w:val="nil"/>
            </w:tcBorders>
            <w:shd w:val="clear" w:color="auto" w:fill="auto"/>
            <w:noWrap/>
            <w:vAlign w:val="bottom"/>
            <w:hideMark/>
          </w:tcPr>
          <w:p w14:paraId="64FDBC57" w14:textId="77777777" w:rsidR="0045051D" w:rsidRPr="00063419" w:rsidRDefault="0045051D" w:rsidP="0045051D">
            <w:pPr>
              <w:jc w:val="center"/>
              <w:rPr>
                <w:color w:val="000000"/>
                <w:sz w:val="22"/>
                <w:szCs w:val="22"/>
                <w:lang w:eastAsia="pt-BR"/>
              </w:rPr>
            </w:pPr>
            <w:r w:rsidRPr="00063419">
              <w:rPr>
                <w:color w:val="000000"/>
                <w:sz w:val="22"/>
                <w:szCs w:val="22"/>
                <w:lang w:eastAsia="pt-BR"/>
              </w:rPr>
              <w:t>5 (10%)</w:t>
            </w:r>
          </w:p>
        </w:tc>
        <w:tc>
          <w:tcPr>
            <w:tcW w:w="1206" w:type="dxa"/>
            <w:tcBorders>
              <w:top w:val="nil"/>
              <w:left w:val="nil"/>
              <w:bottom w:val="nil"/>
              <w:right w:val="nil"/>
            </w:tcBorders>
            <w:shd w:val="clear" w:color="auto" w:fill="auto"/>
            <w:noWrap/>
            <w:vAlign w:val="bottom"/>
            <w:hideMark/>
          </w:tcPr>
          <w:p w14:paraId="752F4D6A" w14:textId="77777777" w:rsidR="0045051D" w:rsidRPr="00063419" w:rsidRDefault="0045051D" w:rsidP="0045051D">
            <w:pPr>
              <w:jc w:val="center"/>
              <w:rPr>
                <w:color w:val="000000"/>
                <w:sz w:val="22"/>
                <w:szCs w:val="22"/>
                <w:lang w:eastAsia="pt-BR"/>
              </w:rPr>
            </w:pPr>
            <w:r w:rsidRPr="00063419">
              <w:rPr>
                <w:color w:val="000000"/>
                <w:sz w:val="22"/>
                <w:szCs w:val="22"/>
                <w:lang w:eastAsia="pt-BR"/>
              </w:rPr>
              <w:t>6 (54.5%)</w:t>
            </w:r>
          </w:p>
        </w:tc>
        <w:tc>
          <w:tcPr>
            <w:tcW w:w="1205" w:type="dxa"/>
            <w:tcBorders>
              <w:top w:val="nil"/>
              <w:left w:val="nil"/>
              <w:bottom w:val="nil"/>
              <w:right w:val="nil"/>
            </w:tcBorders>
            <w:shd w:val="clear" w:color="auto" w:fill="auto"/>
            <w:noWrap/>
            <w:vAlign w:val="bottom"/>
            <w:hideMark/>
          </w:tcPr>
          <w:p w14:paraId="32B9C65B" w14:textId="77777777" w:rsidR="0045051D" w:rsidRPr="00063419" w:rsidRDefault="0045051D" w:rsidP="0045051D">
            <w:pPr>
              <w:jc w:val="center"/>
              <w:rPr>
                <w:color w:val="000000"/>
                <w:sz w:val="22"/>
                <w:szCs w:val="22"/>
                <w:lang w:eastAsia="pt-BR"/>
              </w:rPr>
            </w:pPr>
            <w:r w:rsidRPr="00063419">
              <w:rPr>
                <w:color w:val="000000"/>
                <w:sz w:val="22"/>
                <w:szCs w:val="22"/>
                <w:lang w:eastAsia="pt-BR"/>
              </w:rPr>
              <w:t>6 (21.5%)</w:t>
            </w:r>
          </w:p>
        </w:tc>
        <w:tc>
          <w:tcPr>
            <w:tcW w:w="1075" w:type="dxa"/>
            <w:tcBorders>
              <w:top w:val="nil"/>
              <w:left w:val="nil"/>
              <w:bottom w:val="nil"/>
              <w:right w:val="nil"/>
            </w:tcBorders>
            <w:shd w:val="clear" w:color="auto" w:fill="auto"/>
            <w:noWrap/>
            <w:vAlign w:val="bottom"/>
            <w:hideMark/>
          </w:tcPr>
          <w:p w14:paraId="1BFB6BCD" w14:textId="77777777" w:rsidR="0045051D" w:rsidRPr="00063419" w:rsidRDefault="0045051D" w:rsidP="0045051D">
            <w:pPr>
              <w:jc w:val="center"/>
              <w:rPr>
                <w:color w:val="000000"/>
                <w:sz w:val="22"/>
                <w:szCs w:val="22"/>
                <w:lang w:eastAsia="pt-BR"/>
              </w:rPr>
            </w:pPr>
            <w:r w:rsidRPr="00063419">
              <w:rPr>
                <w:color w:val="000000"/>
                <w:sz w:val="22"/>
                <w:szCs w:val="22"/>
                <w:lang w:eastAsia="pt-BR"/>
              </w:rPr>
              <w:t>2 (15.4%)</w:t>
            </w:r>
          </w:p>
        </w:tc>
        <w:tc>
          <w:tcPr>
            <w:tcW w:w="1227" w:type="dxa"/>
            <w:tcBorders>
              <w:top w:val="nil"/>
              <w:left w:val="nil"/>
              <w:bottom w:val="nil"/>
              <w:right w:val="nil"/>
            </w:tcBorders>
            <w:shd w:val="clear" w:color="auto" w:fill="auto"/>
            <w:noWrap/>
            <w:vAlign w:val="bottom"/>
            <w:hideMark/>
          </w:tcPr>
          <w:p w14:paraId="176349AD" w14:textId="77777777" w:rsidR="0045051D" w:rsidRPr="00063419" w:rsidRDefault="0045051D" w:rsidP="0045051D">
            <w:pPr>
              <w:jc w:val="center"/>
              <w:rPr>
                <w:color w:val="000000"/>
                <w:sz w:val="22"/>
                <w:szCs w:val="22"/>
                <w:lang w:eastAsia="pt-BR"/>
              </w:rPr>
            </w:pPr>
            <w:r w:rsidRPr="00063419">
              <w:rPr>
                <w:color w:val="000000"/>
                <w:sz w:val="22"/>
                <w:szCs w:val="22"/>
                <w:lang w:eastAsia="pt-BR"/>
              </w:rPr>
              <w:t>14 (26.9%)</w:t>
            </w:r>
          </w:p>
        </w:tc>
      </w:tr>
      <w:tr w:rsidR="0045051D" w:rsidRPr="00A00064" w14:paraId="4809ACAF" w14:textId="77777777" w:rsidTr="0045051D">
        <w:trPr>
          <w:trHeight w:val="300"/>
        </w:trPr>
        <w:tc>
          <w:tcPr>
            <w:tcW w:w="4488" w:type="dxa"/>
            <w:tcBorders>
              <w:top w:val="single" w:sz="4" w:space="0" w:color="auto"/>
              <w:left w:val="nil"/>
              <w:bottom w:val="single" w:sz="4" w:space="0" w:color="auto"/>
              <w:right w:val="nil"/>
            </w:tcBorders>
            <w:shd w:val="clear" w:color="auto" w:fill="auto"/>
            <w:noWrap/>
            <w:vAlign w:val="bottom"/>
            <w:hideMark/>
          </w:tcPr>
          <w:p w14:paraId="58BFC486" w14:textId="77777777" w:rsidR="0045051D" w:rsidRPr="00063419" w:rsidRDefault="0045051D" w:rsidP="0045051D">
            <w:pPr>
              <w:jc w:val="center"/>
              <w:rPr>
                <w:b/>
                <w:bCs/>
                <w:color w:val="000000"/>
                <w:sz w:val="22"/>
                <w:szCs w:val="22"/>
                <w:lang w:eastAsia="pt-BR"/>
              </w:rPr>
            </w:pPr>
            <w:r w:rsidRPr="00063419">
              <w:rPr>
                <w:b/>
                <w:bCs/>
                <w:color w:val="000000"/>
                <w:sz w:val="22"/>
                <w:szCs w:val="22"/>
                <w:lang w:eastAsia="pt-BR"/>
              </w:rPr>
              <w:lastRenderedPageBreak/>
              <w:t>Alcohol Consumers, n (%)</w:t>
            </w:r>
          </w:p>
        </w:tc>
        <w:tc>
          <w:tcPr>
            <w:tcW w:w="1149" w:type="dxa"/>
            <w:tcBorders>
              <w:top w:val="single" w:sz="4" w:space="0" w:color="auto"/>
              <w:left w:val="double" w:sz="6" w:space="0" w:color="auto"/>
              <w:bottom w:val="single" w:sz="4" w:space="0" w:color="auto"/>
              <w:right w:val="nil"/>
            </w:tcBorders>
            <w:shd w:val="clear" w:color="auto" w:fill="auto"/>
            <w:noWrap/>
            <w:vAlign w:val="bottom"/>
            <w:hideMark/>
          </w:tcPr>
          <w:p w14:paraId="4FE336E6" w14:textId="77777777" w:rsidR="0045051D" w:rsidRPr="00063419" w:rsidRDefault="0045051D" w:rsidP="0045051D">
            <w:pPr>
              <w:jc w:val="center"/>
              <w:rPr>
                <w:color w:val="000000"/>
                <w:sz w:val="22"/>
                <w:szCs w:val="22"/>
                <w:lang w:eastAsia="pt-BR"/>
              </w:rPr>
            </w:pPr>
            <w:r w:rsidRPr="00063419">
              <w:rPr>
                <w:color w:val="000000"/>
                <w:sz w:val="22"/>
                <w:szCs w:val="22"/>
                <w:lang w:eastAsia="pt-BR"/>
              </w:rPr>
              <w:t> </w:t>
            </w:r>
          </w:p>
        </w:tc>
        <w:tc>
          <w:tcPr>
            <w:tcW w:w="1206" w:type="dxa"/>
            <w:tcBorders>
              <w:top w:val="single" w:sz="4" w:space="0" w:color="auto"/>
              <w:left w:val="nil"/>
              <w:bottom w:val="single" w:sz="4" w:space="0" w:color="auto"/>
              <w:right w:val="nil"/>
            </w:tcBorders>
            <w:shd w:val="clear" w:color="auto" w:fill="auto"/>
            <w:noWrap/>
            <w:vAlign w:val="bottom"/>
            <w:hideMark/>
          </w:tcPr>
          <w:p w14:paraId="5ABDF6CF" w14:textId="77777777" w:rsidR="0045051D" w:rsidRPr="00063419" w:rsidRDefault="0045051D" w:rsidP="0045051D">
            <w:pPr>
              <w:jc w:val="center"/>
              <w:rPr>
                <w:color w:val="000000"/>
                <w:sz w:val="22"/>
                <w:szCs w:val="22"/>
                <w:lang w:eastAsia="pt-BR"/>
              </w:rPr>
            </w:pPr>
            <w:r w:rsidRPr="00063419">
              <w:rPr>
                <w:color w:val="000000"/>
                <w:sz w:val="22"/>
                <w:szCs w:val="22"/>
                <w:lang w:eastAsia="pt-BR"/>
              </w:rPr>
              <w:t> </w:t>
            </w:r>
          </w:p>
        </w:tc>
        <w:tc>
          <w:tcPr>
            <w:tcW w:w="1205" w:type="dxa"/>
            <w:tcBorders>
              <w:top w:val="single" w:sz="4" w:space="0" w:color="auto"/>
              <w:left w:val="nil"/>
              <w:bottom w:val="single" w:sz="4" w:space="0" w:color="auto"/>
              <w:right w:val="nil"/>
            </w:tcBorders>
            <w:shd w:val="clear" w:color="auto" w:fill="auto"/>
            <w:noWrap/>
            <w:vAlign w:val="bottom"/>
            <w:hideMark/>
          </w:tcPr>
          <w:p w14:paraId="44B25A8F" w14:textId="77777777" w:rsidR="0045051D" w:rsidRPr="00063419" w:rsidRDefault="0045051D" w:rsidP="0045051D">
            <w:pPr>
              <w:jc w:val="center"/>
              <w:rPr>
                <w:color w:val="000000"/>
                <w:sz w:val="22"/>
                <w:szCs w:val="22"/>
                <w:lang w:eastAsia="pt-BR"/>
              </w:rPr>
            </w:pPr>
            <w:r w:rsidRPr="00063419">
              <w:rPr>
                <w:color w:val="000000"/>
                <w:sz w:val="22"/>
                <w:szCs w:val="22"/>
                <w:lang w:eastAsia="pt-BR"/>
              </w:rPr>
              <w:t> </w:t>
            </w:r>
          </w:p>
        </w:tc>
        <w:tc>
          <w:tcPr>
            <w:tcW w:w="1075" w:type="dxa"/>
            <w:tcBorders>
              <w:top w:val="single" w:sz="4" w:space="0" w:color="auto"/>
              <w:left w:val="nil"/>
              <w:bottom w:val="single" w:sz="4" w:space="0" w:color="auto"/>
              <w:right w:val="nil"/>
            </w:tcBorders>
            <w:shd w:val="clear" w:color="auto" w:fill="auto"/>
            <w:noWrap/>
            <w:vAlign w:val="bottom"/>
            <w:hideMark/>
          </w:tcPr>
          <w:p w14:paraId="0949075B" w14:textId="77777777" w:rsidR="0045051D" w:rsidRPr="00063419" w:rsidRDefault="0045051D" w:rsidP="0045051D">
            <w:pPr>
              <w:jc w:val="center"/>
              <w:rPr>
                <w:color w:val="000000"/>
                <w:sz w:val="22"/>
                <w:szCs w:val="22"/>
                <w:lang w:eastAsia="pt-BR"/>
              </w:rPr>
            </w:pPr>
            <w:r w:rsidRPr="00063419">
              <w:rPr>
                <w:color w:val="000000"/>
                <w:sz w:val="22"/>
                <w:szCs w:val="22"/>
                <w:lang w:eastAsia="pt-BR"/>
              </w:rPr>
              <w:t> </w:t>
            </w:r>
          </w:p>
        </w:tc>
        <w:tc>
          <w:tcPr>
            <w:tcW w:w="1227" w:type="dxa"/>
            <w:tcBorders>
              <w:top w:val="single" w:sz="4" w:space="0" w:color="auto"/>
              <w:left w:val="nil"/>
              <w:bottom w:val="single" w:sz="4" w:space="0" w:color="auto"/>
              <w:right w:val="nil"/>
            </w:tcBorders>
            <w:shd w:val="clear" w:color="auto" w:fill="auto"/>
            <w:noWrap/>
            <w:vAlign w:val="bottom"/>
            <w:hideMark/>
          </w:tcPr>
          <w:p w14:paraId="51ABD4A5" w14:textId="77777777" w:rsidR="0045051D" w:rsidRPr="00063419" w:rsidRDefault="0045051D" w:rsidP="0045051D">
            <w:pPr>
              <w:jc w:val="center"/>
              <w:rPr>
                <w:color w:val="000000"/>
                <w:sz w:val="22"/>
                <w:szCs w:val="22"/>
                <w:lang w:eastAsia="pt-BR"/>
              </w:rPr>
            </w:pPr>
            <w:r w:rsidRPr="00063419">
              <w:rPr>
                <w:color w:val="000000"/>
                <w:sz w:val="22"/>
                <w:szCs w:val="22"/>
                <w:lang w:eastAsia="pt-BR"/>
              </w:rPr>
              <w:t> </w:t>
            </w:r>
          </w:p>
        </w:tc>
      </w:tr>
      <w:tr w:rsidR="0045051D" w:rsidRPr="00A00064" w14:paraId="72A5CE5B" w14:textId="77777777" w:rsidTr="0045051D">
        <w:trPr>
          <w:trHeight w:val="300"/>
        </w:trPr>
        <w:tc>
          <w:tcPr>
            <w:tcW w:w="4488" w:type="dxa"/>
            <w:tcBorders>
              <w:top w:val="nil"/>
              <w:left w:val="nil"/>
              <w:bottom w:val="nil"/>
              <w:right w:val="double" w:sz="6" w:space="0" w:color="auto"/>
            </w:tcBorders>
            <w:shd w:val="clear" w:color="auto" w:fill="auto"/>
            <w:noWrap/>
            <w:vAlign w:val="bottom"/>
            <w:hideMark/>
          </w:tcPr>
          <w:p w14:paraId="3632A13F" w14:textId="77777777" w:rsidR="0045051D" w:rsidRPr="00063419" w:rsidRDefault="0045051D" w:rsidP="0045051D">
            <w:pPr>
              <w:rPr>
                <w:color w:val="000000"/>
                <w:sz w:val="22"/>
                <w:szCs w:val="22"/>
                <w:lang w:eastAsia="pt-BR"/>
              </w:rPr>
            </w:pPr>
            <w:r w:rsidRPr="00063419">
              <w:rPr>
                <w:color w:val="000000"/>
                <w:sz w:val="22"/>
                <w:szCs w:val="22"/>
                <w:lang w:eastAsia="pt-BR"/>
              </w:rPr>
              <w:t>Beer</w:t>
            </w:r>
          </w:p>
        </w:tc>
        <w:tc>
          <w:tcPr>
            <w:tcW w:w="1149" w:type="dxa"/>
            <w:tcBorders>
              <w:top w:val="nil"/>
              <w:left w:val="nil"/>
              <w:bottom w:val="nil"/>
              <w:right w:val="nil"/>
            </w:tcBorders>
            <w:shd w:val="clear" w:color="auto" w:fill="auto"/>
            <w:noWrap/>
            <w:vAlign w:val="bottom"/>
            <w:hideMark/>
          </w:tcPr>
          <w:p w14:paraId="4F60C866" w14:textId="77777777" w:rsidR="0045051D" w:rsidRPr="00063419" w:rsidRDefault="0045051D" w:rsidP="0045051D">
            <w:pPr>
              <w:jc w:val="center"/>
              <w:rPr>
                <w:color w:val="000000"/>
                <w:sz w:val="22"/>
                <w:szCs w:val="22"/>
                <w:lang w:eastAsia="pt-BR"/>
              </w:rPr>
            </w:pPr>
            <w:r w:rsidRPr="00063419">
              <w:rPr>
                <w:color w:val="000000"/>
                <w:sz w:val="22"/>
                <w:szCs w:val="22"/>
                <w:lang w:eastAsia="pt-BR"/>
              </w:rPr>
              <w:t>21 (42%)</w:t>
            </w:r>
          </w:p>
        </w:tc>
        <w:tc>
          <w:tcPr>
            <w:tcW w:w="1206" w:type="dxa"/>
            <w:tcBorders>
              <w:top w:val="nil"/>
              <w:left w:val="nil"/>
              <w:bottom w:val="nil"/>
              <w:right w:val="nil"/>
            </w:tcBorders>
            <w:shd w:val="clear" w:color="auto" w:fill="auto"/>
            <w:noWrap/>
            <w:vAlign w:val="bottom"/>
            <w:hideMark/>
          </w:tcPr>
          <w:p w14:paraId="4EF4DB14" w14:textId="77777777" w:rsidR="0045051D" w:rsidRPr="00063419" w:rsidRDefault="0045051D" w:rsidP="0045051D">
            <w:pPr>
              <w:jc w:val="center"/>
              <w:rPr>
                <w:color w:val="000000"/>
                <w:sz w:val="22"/>
                <w:szCs w:val="22"/>
                <w:lang w:eastAsia="pt-BR"/>
              </w:rPr>
            </w:pPr>
            <w:r w:rsidRPr="00063419">
              <w:rPr>
                <w:color w:val="000000"/>
                <w:sz w:val="22"/>
                <w:szCs w:val="22"/>
                <w:lang w:eastAsia="pt-BR"/>
              </w:rPr>
              <w:t>6 (54.5%)</w:t>
            </w:r>
          </w:p>
        </w:tc>
        <w:tc>
          <w:tcPr>
            <w:tcW w:w="1205" w:type="dxa"/>
            <w:tcBorders>
              <w:top w:val="nil"/>
              <w:left w:val="nil"/>
              <w:bottom w:val="nil"/>
              <w:right w:val="nil"/>
            </w:tcBorders>
            <w:shd w:val="clear" w:color="auto" w:fill="auto"/>
            <w:noWrap/>
            <w:vAlign w:val="bottom"/>
            <w:hideMark/>
          </w:tcPr>
          <w:p w14:paraId="228568EE" w14:textId="77777777" w:rsidR="0045051D" w:rsidRPr="00063419" w:rsidRDefault="0045051D" w:rsidP="0045051D">
            <w:pPr>
              <w:jc w:val="center"/>
              <w:rPr>
                <w:color w:val="000000"/>
                <w:sz w:val="22"/>
                <w:szCs w:val="22"/>
                <w:lang w:eastAsia="pt-BR"/>
              </w:rPr>
            </w:pPr>
            <w:r w:rsidRPr="00063419">
              <w:rPr>
                <w:color w:val="000000"/>
                <w:sz w:val="22"/>
                <w:szCs w:val="22"/>
                <w:lang w:eastAsia="pt-BR"/>
              </w:rPr>
              <w:t>11 (39.3%)</w:t>
            </w:r>
          </w:p>
        </w:tc>
        <w:tc>
          <w:tcPr>
            <w:tcW w:w="1075" w:type="dxa"/>
            <w:tcBorders>
              <w:top w:val="nil"/>
              <w:left w:val="nil"/>
              <w:bottom w:val="nil"/>
              <w:right w:val="nil"/>
            </w:tcBorders>
            <w:shd w:val="clear" w:color="auto" w:fill="auto"/>
            <w:noWrap/>
            <w:vAlign w:val="bottom"/>
            <w:hideMark/>
          </w:tcPr>
          <w:p w14:paraId="7317440E" w14:textId="77777777" w:rsidR="0045051D" w:rsidRPr="00063419" w:rsidRDefault="0045051D" w:rsidP="0045051D">
            <w:pPr>
              <w:jc w:val="center"/>
              <w:rPr>
                <w:color w:val="000000"/>
                <w:sz w:val="22"/>
                <w:szCs w:val="22"/>
                <w:lang w:eastAsia="pt-BR"/>
              </w:rPr>
            </w:pPr>
            <w:r w:rsidRPr="00063419">
              <w:rPr>
                <w:color w:val="000000"/>
                <w:sz w:val="22"/>
                <w:szCs w:val="22"/>
                <w:lang w:eastAsia="pt-BR"/>
              </w:rPr>
              <w:t>7 (53.8%)</w:t>
            </w:r>
          </w:p>
        </w:tc>
        <w:tc>
          <w:tcPr>
            <w:tcW w:w="1227" w:type="dxa"/>
            <w:tcBorders>
              <w:top w:val="nil"/>
              <w:left w:val="nil"/>
              <w:bottom w:val="nil"/>
              <w:right w:val="nil"/>
            </w:tcBorders>
            <w:shd w:val="clear" w:color="auto" w:fill="auto"/>
            <w:noWrap/>
            <w:vAlign w:val="bottom"/>
            <w:hideMark/>
          </w:tcPr>
          <w:p w14:paraId="5E9AC5DE" w14:textId="77777777" w:rsidR="0045051D" w:rsidRPr="00063419" w:rsidRDefault="0045051D" w:rsidP="0045051D">
            <w:pPr>
              <w:jc w:val="center"/>
              <w:rPr>
                <w:color w:val="000000"/>
                <w:sz w:val="22"/>
                <w:szCs w:val="22"/>
                <w:lang w:eastAsia="pt-BR"/>
              </w:rPr>
            </w:pPr>
            <w:r w:rsidRPr="00063419">
              <w:rPr>
                <w:color w:val="000000"/>
                <w:sz w:val="22"/>
                <w:szCs w:val="22"/>
                <w:lang w:eastAsia="pt-BR"/>
              </w:rPr>
              <w:t>24 (46.1%)</w:t>
            </w:r>
          </w:p>
        </w:tc>
      </w:tr>
      <w:tr w:rsidR="0045051D" w:rsidRPr="00A00064" w14:paraId="0435F7CC" w14:textId="77777777" w:rsidTr="0045051D">
        <w:trPr>
          <w:trHeight w:val="300"/>
        </w:trPr>
        <w:tc>
          <w:tcPr>
            <w:tcW w:w="4488" w:type="dxa"/>
            <w:tcBorders>
              <w:top w:val="nil"/>
              <w:left w:val="nil"/>
              <w:bottom w:val="nil"/>
              <w:right w:val="double" w:sz="6" w:space="0" w:color="auto"/>
            </w:tcBorders>
            <w:shd w:val="clear" w:color="auto" w:fill="auto"/>
            <w:noWrap/>
            <w:vAlign w:val="bottom"/>
            <w:hideMark/>
          </w:tcPr>
          <w:p w14:paraId="5DEA6ACC" w14:textId="77777777" w:rsidR="0045051D" w:rsidRPr="00063419" w:rsidRDefault="0045051D" w:rsidP="0045051D">
            <w:pPr>
              <w:rPr>
                <w:color w:val="000000"/>
                <w:sz w:val="22"/>
                <w:szCs w:val="22"/>
                <w:lang w:eastAsia="pt-BR"/>
              </w:rPr>
            </w:pPr>
            <w:r w:rsidRPr="00063419">
              <w:rPr>
                <w:color w:val="000000"/>
                <w:sz w:val="22"/>
                <w:szCs w:val="22"/>
                <w:lang w:eastAsia="pt-BR"/>
              </w:rPr>
              <w:t>Wines</w:t>
            </w:r>
          </w:p>
        </w:tc>
        <w:tc>
          <w:tcPr>
            <w:tcW w:w="1149" w:type="dxa"/>
            <w:tcBorders>
              <w:top w:val="nil"/>
              <w:left w:val="nil"/>
              <w:bottom w:val="nil"/>
              <w:right w:val="nil"/>
            </w:tcBorders>
            <w:shd w:val="clear" w:color="auto" w:fill="auto"/>
            <w:noWrap/>
            <w:vAlign w:val="bottom"/>
            <w:hideMark/>
          </w:tcPr>
          <w:p w14:paraId="05100A20" w14:textId="77777777" w:rsidR="0045051D" w:rsidRPr="00063419" w:rsidRDefault="0045051D" w:rsidP="0045051D">
            <w:pPr>
              <w:jc w:val="center"/>
              <w:rPr>
                <w:color w:val="000000"/>
                <w:sz w:val="22"/>
                <w:szCs w:val="22"/>
                <w:lang w:eastAsia="pt-BR"/>
              </w:rPr>
            </w:pPr>
            <w:r w:rsidRPr="00063419">
              <w:rPr>
                <w:color w:val="000000"/>
                <w:sz w:val="22"/>
                <w:szCs w:val="22"/>
                <w:lang w:eastAsia="pt-BR"/>
              </w:rPr>
              <w:t>14 (28%)</w:t>
            </w:r>
          </w:p>
        </w:tc>
        <w:tc>
          <w:tcPr>
            <w:tcW w:w="1206" w:type="dxa"/>
            <w:tcBorders>
              <w:top w:val="nil"/>
              <w:left w:val="nil"/>
              <w:bottom w:val="nil"/>
              <w:right w:val="nil"/>
            </w:tcBorders>
            <w:shd w:val="clear" w:color="auto" w:fill="auto"/>
            <w:noWrap/>
            <w:vAlign w:val="bottom"/>
            <w:hideMark/>
          </w:tcPr>
          <w:p w14:paraId="53612452" w14:textId="77777777" w:rsidR="0045051D" w:rsidRPr="00063419" w:rsidRDefault="0045051D" w:rsidP="0045051D">
            <w:pPr>
              <w:jc w:val="center"/>
              <w:rPr>
                <w:color w:val="000000"/>
                <w:sz w:val="22"/>
                <w:szCs w:val="22"/>
                <w:lang w:eastAsia="pt-BR"/>
              </w:rPr>
            </w:pPr>
            <w:r w:rsidRPr="00063419">
              <w:rPr>
                <w:color w:val="000000"/>
                <w:sz w:val="22"/>
                <w:szCs w:val="22"/>
                <w:lang w:eastAsia="pt-BR"/>
              </w:rPr>
              <w:t>2 (18.2%)</w:t>
            </w:r>
          </w:p>
        </w:tc>
        <w:tc>
          <w:tcPr>
            <w:tcW w:w="1205" w:type="dxa"/>
            <w:tcBorders>
              <w:top w:val="nil"/>
              <w:left w:val="nil"/>
              <w:bottom w:val="nil"/>
              <w:right w:val="nil"/>
            </w:tcBorders>
            <w:shd w:val="clear" w:color="auto" w:fill="auto"/>
            <w:noWrap/>
            <w:vAlign w:val="bottom"/>
            <w:hideMark/>
          </w:tcPr>
          <w:p w14:paraId="50BB4E8E" w14:textId="77777777" w:rsidR="0045051D" w:rsidRPr="00063419" w:rsidRDefault="0045051D" w:rsidP="0045051D">
            <w:pPr>
              <w:jc w:val="center"/>
              <w:rPr>
                <w:color w:val="000000"/>
                <w:sz w:val="22"/>
                <w:szCs w:val="22"/>
                <w:lang w:eastAsia="pt-BR"/>
              </w:rPr>
            </w:pPr>
            <w:r w:rsidRPr="00063419">
              <w:rPr>
                <w:color w:val="000000"/>
                <w:sz w:val="22"/>
                <w:szCs w:val="22"/>
                <w:lang w:eastAsia="pt-BR"/>
              </w:rPr>
              <w:t>5 (17.9%)</w:t>
            </w:r>
          </w:p>
        </w:tc>
        <w:tc>
          <w:tcPr>
            <w:tcW w:w="1075" w:type="dxa"/>
            <w:tcBorders>
              <w:top w:val="nil"/>
              <w:left w:val="nil"/>
              <w:bottom w:val="nil"/>
              <w:right w:val="nil"/>
            </w:tcBorders>
            <w:shd w:val="clear" w:color="auto" w:fill="auto"/>
            <w:noWrap/>
            <w:vAlign w:val="bottom"/>
            <w:hideMark/>
          </w:tcPr>
          <w:p w14:paraId="3CC18596" w14:textId="77777777" w:rsidR="0045051D" w:rsidRPr="00063419" w:rsidRDefault="0045051D" w:rsidP="0045051D">
            <w:pPr>
              <w:jc w:val="center"/>
              <w:rPr>
                <w:color w:val="000000"/>
                <w:sz w:val="22"/>
                <w:szCs w:val="22"/>
                <w:lang w:eastAsia="pt-BR"/>
              </w:rPr>
            </w:pPr>
            <w:r w:rsidRPr="00063419">
              <w:rPr>
                <w:color w:val="000000"/>
                <w:sz w:val="22"/>
                <w:szCs w:val="22"/>
                <w:lang w:eastAsia="pt-BR"/>
              </w:rPr>
              <w:t>2 (15.4%)</w:t>
            </w:r>
          </w:p>
        </w:tc>
        <w:tc>
          <w:tcPr>
            <w:tcW w:w="1227" w:type="dxa"/>
            <w:tcBorders>
              <w:top w:val="nil"/>
              <w:left w:val="nil"/>
              <w:bottom w:val="nil"/>
              <w:right w:val="nil"/>
            </w:tcBorders>
            <w:shd w:val="clear" w:color="auto" w:fill="auto"/>
            <w:noWrap/>
            <w:vAlign w:val="bottom"/>
            <w:hideMark/>
          </w:tcPr>
          <w:p w14:paraId="672EA9D3" w14:textId="77777777" w:rsidR="0045051D" w:rsidRPr="00063419" w:rsidRDefault="0045051D" w:rsidP="0045051D">
            <w:pPr>
              <w:jc w:val="center"/>
              <w:rPr>
                <w:color w:val="000000"/>
                <w:sz w:val="22"/>
                <w:szCs w:val="22"/>
                <w:lang w:eastAsia="pt-BR"/>
              </w:rPr>
            </w:pPr>
            <w:r w:rsidRPr="00063419">
              <w:rPr>
                <w:color w:val="000000"/>
                <w:sz w:val="22"/>
                <w:szCs w:val="22"/>
                <w:lang w:eastAsia="pt-BR"/>
              </w:rPr>
              <w:t>9 (17.3%)</w:t>
            </w:r>
          </w:p>
        </w:tc>
      </w:tr>
      <w:tr w:rsidR="0045051D" w:rsidRPr="00A00064" w14:paraId="05C02689" w14:textId="77777777" w:rsidTr="0045051D">
        <w:trPr>
          <w:trHeight w:val="300"/>
        </w:trPr>
        <w:tc>
          <w:tcPr>
            <w:tcW w:w="4488" w:type="dxa"/>
            <w:tcBorders>
              <w:top w:val="nil"/>
              <w:left w:val="nil"/>
              <w:bottom w:val="nil"/>
              <w:right w:val="double" w:sz="6" w:space="0" w:color="auto"/>
            </w:tcBorders>
            <w:shd w:val="clear" w:color="auto" w:fill="auto"/>
            <w:noWrap/>
            <w:vAlign w:val="bottom"/>
            <w:hideMark/>
          </w:tcPr>
          <w:p w14:paraId="256FEF0E" w14:textId="1D47E6B7" w:rsidR="0045051D" w:rsidRPr="00063419" w:rsidRDefault="0045051D" w:rsidP="0045051D">
            <w:pPr>
              <w:rPr>
                <w:color w:val="000000"/>
                <w:sz w:val="22"/>
                <w:szCs w:val="22"/>
                <w:lang w:eastAsia="pt-BR"/>
              </w:rPr>
            </w:pPr>
            <w:r w:rsidRPr="00063419">
              <w:rPr>
                <w:color w:val="000000"/>
                <w:sz w:val="22"/>
                <w:szCs w:val="22"/>
                <w:lang w:eastAsia="pt-BR"/>
              </w:rPr>
              <w:t>Distil</w:t>
            </w:r>
            <w:r w:rsidR="00A00064" w:rsidRPr="00A00064">
              <w:rPr>
                <w:color w:val="000000"/>
                <w:sz w:val="22"/>
                <w:szCs w:val="22"/>
                <w:lang w:eastAsia="pt-BR"/>
              </w:rPr>
              <w:t xml:space="preserve">led beverages </w:t>
            </w:r>
            <w:r w:rsidRPr="00063419">
              <w:rPr>
                <w:color w:val="000000"/>
                <w:sz w:val="22"/>
                <w:szCs w:val="22"/>
                <w:lang w:eastAsia="pt-BR"/>
              </w:rPr>
              <w:t xml:space="preserve"> </w:t>
            </w:r>
          </w:p>
        </w:tc>
        <w:tc>
          <w:tcPr>
            <w:tcW w:w="1149" w:type="dxa"/>
            <w:tcBorders>
              <w:top w:val="nil"/>
              <w:left w:val="nil"/>
              <w:bottom w:val="nil"/>
              <w:right w:val="nil"/>
            </w:tcBorders>
            <w:shd w:val="clear" w:color="auto" w:fill="auto"/>
            <w:noWrap/>
            <w:vAlign w:val="bottom"/>
            <w:hideMark/>
          </w:tcPr>
          <w:p w14:paraId="5232AA6D" w14:textId="77777777" w:rsidR="0045051D" w:rsidRPr="00063419" w:rsidRDefault="0045051D" w:rsidP="0045051D">
            <w:pPr>
              <w:jc w:val="center"/>
              <w:rPr>
                <w:color w:val="000000"/>
                <w:sz w:val="22"/>
                <w:szCs w:val="22"/>
                <w:lang w:eastAsia="pt-BR"/>
              </w:rPr>
            </w:pPr>
            <w:r w:rsidRPr="00063419">
              <w:rPr>
                <w:color w:val="000000"/>
                <w:sz w:val="22"/>
                <w:szCs w:val="22"/>
                <w:lang w:eastAsia="pt-BR"/>
              </w:rPr>
              <w:t>5 (10%)</w:t>
            </w:r>
          </w:p>
        </w:tc>
        <w:tc>
          <w:tcPr>
            <w:tcW w:w="1206" w:type="dxa"/>
            <w:tcBorders>
              <w:top w:val="nil"/>
              <w:left w:val="nil"/>
              <w:bottom w:val="nil"/>
              <w:right w:val="nil"/>
            </w:tcBorders>
            <w:shd w:val="clear" w:color="auto" w:fill="auto"/>
            <w:noWrap/>
            <w:vAlign w:val="bottom"/>
            <w:hideMark/>
          </w:tcPr>
          <w:p w14:paraId="7CC0F63B" w14:textId="77777777" w:rsidR="0045051D" w:rsidRPr="00063419" w:rsidRDefault="0045051D" w:rsidP="0045051D">
            <w:pPr>
              <w:jc w:val="center"/>
              <w:rPr>
                <w:color w:val="000000"/>
                <w:sz w:val="22"/>
                <w:szCs w:val="22"/>
                <w:lang w:eastAsia="pt-BR"/>
              </w:rPr>
            </w:pPr>
            <w:r w:rsidRPr="00063419">
              <w:rPr>
                <w:color w:val="000000"/>
                <w:sz w:val="22"/>
                <w:szCs w:val="22"/>
                <w:lang w:eastAsia="pt-BR"/>
              </w:rPr>
              <w:t>1 (9.1%)</w:t>
            </w:r>
          </w:p>
        </w:tc>
        <w:tc>
          <w:tcPr>
            <w:tcW w:w="1205" w:type="dxa"/>
            <w:tcBorders>
              <w:top w:val="nil"/>
              <w:left w:val="nil"/>
              <w:bottom w:val="nil"/>
              <w:right w:val="nil"/>
            </w:tcBorders>
            <w:shd w:val="clear" w:color="auto" w:fill="auto"/>
            <w:noWrap/>
            <w:vAlign w:val="bottom"/>
            <w:hideMark/>
          </w:tcPr>
          <w:p w14:paraId="11B31F16" w14:textId="77777777" w:rsidR="0045051D" w:rsidRPr="00063419" w:rsidRDefault="0045051D" w:rsidP="0045051D">
            <w:pPr>
              <w:jc w:val="center"/>
              <w:rPr>
                <w:color w:val="000000"/>
                <w:sz w:val="22"/>
                <w:szCs w:val="22"/>
                <w:lang w:eastAsia="pt-BR"/>
              </w:rPr>
            </w:pPr>
            <w:r w:rsidRPr="00063419">
              <w:rPr>
                <w:color w:val="000000"/>
                <w:sz w:val="22"/>
                <w:szCs w:val="22"/>
                <w:lang w:eastAsia="pt-BR"/>
              </w:rPr>
              <w:t>4 (14.3%)</w:t>
            </w:r>
          </w:p>
        </w:tc>
        <w:tc>
          <w:tcPr>
            <w:tcW w:w="1075" w:type="dxa"/>
            <w:tcBorders>
              <w:top w:val="nil"/>
              <w:left w:val="nil"/>
              <w:bottom w:val="nil"/>
              <w:right w:val="nil"/>
            </w:tcBorders>
            <w:shd w:val="clear" w:color="auto" w:fill="auto"/>
            <w:noWrap/>
            <w:vAlign w:val="bottom"/>
            <w:hideMark/>
          </w:tcPr>
          <w:p w14:paraId="1FBC46F7" w14:textId="77777777" w:rsidR="0045051D" w:rsidRPr="00063419" w:rsidRDefault="0045051D" w:rsidP="0045051D">
            <w:pPr>
              <w:jc w:val="center"/>
              <w:rPr>
                <w:color w:val="000000"/>
                <w:sz w:val="22"/>
                <w:szCs w:val="22"/>
                <w:lang w:eastAsia="pt-BR"/>
              </w:rPr>
            </w:pPr>
            <w:r w:rsidRPr="00063419">
              <w:rPr>
                <w:color w:val="000000"/>
                <w:sz w:val="22"/>
                <w:szCs w:val="22"/>
                <w:lang w:eastAsia="pt-BR"/>
              </w:rPr>
              <w:t>4 (30.8%)</w:t>
            </w:r>
          </w:p>
        </w:tc>
        <w:tc>
          <w:tcPr>
            <w:tcW w:w="1227" w:type="dxa"/>
            <w:tcBorders>
              <w:top w:val="nil"/>
              <w:left w:val="nil"/>
              <w:bottom w:val="nil"/>
              <w:right w:val="nil"/>
            </w:tcBorders>
            <w:shd w:val="clear" w:color="auto" w:fill="auto"/>
            <w:noWrap/>
            <w:vAlign w:val="bottom"/>
            <w:hideMark/>
          </w:tcPr>
          <w:p w14:paraId="14FB3F82" w14:textId="77777777" w:rsidR="0045051D" w:rsidRPr="00063419" w:rsidRDefault="0045051D" w:rsidP="0045051D">
            <w:pPr>
              <w:jc w:val="center"/>
              <w:rPr>
                <w:color w:val="000000"/>
                <w:sz w:val="22"/>
                <w:szCs w:val="22"/>
                <w:lang w:eastAsia="pt-BR"/>
              </w:rPr>
            </w:pPr>
            <w:r w:rsidRPr="00063419">
              <w:rPr>
                <w:color w:val="000000"/>
                <w:sz w:val="22"/>
                <w:szCs w:val="22"/>
                <w:lang w:eastAsia="pt-BR"/>
              </w:rPr>
              <w:t>9 (17.3%)</w:t>
            </w:r>
          </w:p>
        </w:tc>
      </w:tr>
      <w:tr w:rsidR="0045051D" w:rsidRPr="00A00064" w14:paraId="492DF5CB" w14:textId="77777777" w:rsidTr="0045051D">
        <w:trPr>
          <w:trHeight w:val="300"/>
        </w:trPr>
        <w:tc>
          <w:tcPr>
            <w:tcW w:w="4488" w:type="dxa"/>
            <w:tcBorders>
              <w:top w:val="single" w:sz="4" w:space="0" w:color="auto"/>
              <w:left w:val="nil"/>
              <w:bottom w:val="single" w:sz="4" w:space="0" w:color="auto"/>
              <w:right w:val="double" w:sz="6" w:space="0" w:color="auto"/>
            </w:tcBorders>
            <w:shd w:val="clear" w:color="auto" w:fill="auto"/>
            <w:noWrap/>
            <w:vAlign w:val="bottom"/>
            <w:hideMark/>
          </w:tcPr>
          <w:p w14:paraId="3793141C" w14:textId="77777777" w:rsidR="0045051D" w:rsidRPr="00063419" w:rsidRDefault="0045051D" w:rsidP="0045051D">
            <w:pPr>
              <w:jc w:val="center"/>
              <w:rPr>
                <w:b/>
                <w:bCs/>
                <w:color w:val="000000"/>
                <w:sz w:val="22"/>
                <w:szCs w:val="22"/>
                <w:lang w:eastAsia="pt-BR"/>
              </w:rPr>
            </w:pPr>
            <w:r w:rsidRPr="00063419">
              <w:rPr>
                <w:b/>
                <w:bCs/>
                <w:color w:val="000000"/>
                <w:sz w:val="22"/>
                <w:szCs w:val="22"/>
                <w:lang w:eastAsia="pt-BR"/>
              </w:rPr>
              <w:t>Co-morbidities, n (%)</w:t>
            </w:r>
          </w:p>
        </w:tc>
        <w:tc>
          <w:tcPr>
            <w:tcW w:w="1149" w:type="dxa"/>
            <w:tcBorders>
              <w:top w:val="single" w:sz="4" w:space="0" w:color="auto"/>
              <w:left w:val="nil"/>
              <w:bottom w:val="single" w:sz="4" w:space="0" w:color="auto"/>
              <w:right w:val="nil"/>
            </w:tcBorders>
            <w:shd w:val="clear" w:color="auto" w:fill="auto"/>
            <w:noWrap/>
            <w:vAlign w:val="bottom"/>
            <w:hideMark/>
          </w:tcPr>
          <w:p w14:paraId="207754CF" w14:textId="77777777" w:rsidR="0045051D" w:rsidRPr="00063419" w:rsidRDefault="0045051D" w:rsidP="0045051D">
            <w:pPr>
              <w:jc w:val="center"/>
              <w:rPr>
                <w:color w:val="000000"/>
                <w:sz w:val="22"/>
                <w:szCs w:val="22"/>
                <w:lang w:eastAsia="pt-BR"/>
              </w:rPr>
            </w:pPr>
            <w:r w:rsidRPr="00063419">
              <w:rPr>
                <w:color w:val="000000"/>
                <w:sz w:val="22"/>
                <w:szCs w:val="22"/>
                <w:lang w:eastAsia="pt-BR"/>
              </w:rPr>
              <w:t> </w:t>
            </w:r>
          </w:p>
        </w:tc>
        <w:tc>
          <w:tcPr>
            <w:tcW w:w="1206" w:type="dxa"/>
            <w:tcBorders>
              <w:top w:val="single" w:sz="4" w:space="0" w:color="auto"/>
              <w:left w:val="nil"/>
              <w:bottom w:val="single" w:sz="4" w:space="0" w:color="auto"/>
              <w:right w:val="nil"/>
            </w:tcBorders>
            <w:shd w:val="clear" w:color="auto" w:fill="auto"/>
            <w:noWrap/>
            <w:vAlign w:val="bottom"/>
            <w:hideMark/>
          </w:tcPr>
          <w:p w14:paraId="1CFD4C7D" w14:textId="77777777" w:rsidR="0045051D" w:rsidRPr="00063419" w:rsidRDefault="0045051D" w:rsidP="0045051D">
            <w:pPr>
              <w:jc w:val="center"/>
              <w:rPr>
                <w:color w:val="000000"/>
                <w:sz w:val="22"/>
                <w:szCs w:val="22"/>
                <w:lang w:eastAsia="pt-BR"/>
              </w:rPr>
            </w:pPr>
            <w:r w:rsidRPr="00063419">
              <w:rPr>
                <w:color w:val="000000"/>
                <w:sz w:val="22"/>
                <w:szCs w:val="22"/>
                <w:lang w:eastAsia="pt-BR"/>
              </w:rPr>
              <w:t> </w:t>
            </w:r>
          </w:p>
        </w:tc>
        <w:tc>
          <w:tcPr>
            <w:tcW w:w="1205" w:type="dxa"/>
            <w:tcBorders>
              <w:top w:val="single" w:sz="4" w:space="0" w:color="auto"/>
              <w:left w:val="nil"/>
              <w:bottom w:val="single" w:sz="4" w:space="0" w:color="auto"/>
              <w:right w:val="nil"/>
            </w:tcBorders>
            <w:shd w:val="clear" w:color="auto" w:fill="auto"/>
            <w:noWrap/>
            <w:vAlign w:val="bottom"/>
            <w:hideMark/>
          </w:tcPr>
          <w:p w14:paraId="3C6C0F3B" w14:textId="77777777" w:rsidR="0045051D" w:rsidRPr="00063419" w:rsidRDefault="0045051D" w:rsidP="0045051D">
            <w:pPr>
              <w:jc w:val="center"/>
              <w:rPr>
                <w:color w:val="000000"/>
                <w:sz w:val="22"/>
                <w:szCs w:val="22"/>
                <w:lang w:eastAsia="pt-BR"/>
              </w:rPr>
            </w:pPr>
            <w:r w:rsidRPr="00063419">
              <w:rPr>
                <w:color w:val="000000"/>
                <w:sz w:val="22"/>
                <w:szCs w:val="22"/>
                <w:lang w:eastAsia="pt-BR"/>
              </w:rPr>
              <w:t> </w:t>
            </w:r>
          </w:p>
        </w:tc>
        <w:tc>
          <w:tcPr>
            <w:tcW w:w="1075" w:type="dxa"/>
            <w:tcBorders>
              <w:top w:val="single" w:sz="4" w:space="0" w:color="auto"/>
              <w:left w:val="nil"/>
              <w:bottom w:val="single" w:sz="4" w:space="0" w:color="auto"/>
              <w:right w:val="nil"/>
            </w:tcBorders>
            <w:shd w:val="clear" w:color="auto" w:fill="auto"/>
            <w:noWrap/>
            <w:vAlign w:val="bottom"/>
            <w:hideMark/>
          </w:tcPr>
          <w:p w14:paraId="189130A3" w14:textId="77777777" w:rsidR="0045051D" w:rsidRPr="00063419" w:rsidRDefault="0045051D" w:rsidP="0045051D">
            <w:pPr>
              <w:jc w:val="center"/>
              <w:rPr>
                <w:color w:val="000000"/>
                <w:sz w:val="22"/>
                <w:szCs w:val="22"/>
                <w:lang w:eastAsia="pt-BR"/>
              </w:rPr>
            </w:pPr>
            <w:r w:rsidRPr="00063419">
              <w:rPr>
                <w:color w:val="000000"/>
                <w:sz w:val="22"/>
                <w:szCs w:val="22"/>
                <w:lang w:eastAsia="pt-BR"/>
              </w:rPr>
              <w:t> </w:t>
            </w:r>
          </w:p>
        </w:tc>
        <w:tc>
          <w:tcPr>
            <w:tcW w:w="1227" w:type="dxa"/>
            <w:tcBorders>
              <w:top w:val="single" w:sz="4" w:space="0" w:color="auto"/>
              <w:left w:val="nil"/>
              <w:bottom w:val="single" w:sz="4" w:space="0" w:color="auto"/>
              <w:right w:val="nil"/>
            </w:tcBorders>
            <w:shd w:val="clear" w:color="auto" w:fill="auto"/>
            <w:noWrap/>
            <w:vAlign w:val="bottom"/>
            <w:hideMark/>
          </w:tcPr>
          <w:p w14:paraId="1503ADC4" w14:textId="77777777" w:rsidR="0045051D" w:rsidRPr="00063419" w:rsidRDefault="0045051D" w:rsidP="0045051D">
            <w:pPr>
              <w:jc w:val="center"/>
              <w:rPr>
                <w:color w:val="000000"/>
                <w:sz w:val="22"/>
                <w:szCs w:val="22"/>
                <w:lang w:eastAsia="pt-BR"/>
              </w:rPr>
            </w:pPr>
            <w:r w:rsidRPr="00063419">
              <w:rPr>
                <w:color w:val="000000"/>
                <w:sz w:val="22"/>
                <w:szCs w:val="22"/>
                <w:lang w:eastAsia="pt-BR"/>
              </w:rPr>
              <w:t> </w:t>
            </w:r>
          </w:p>
        </w:tc>
      </w:tr>
      <w:tr w:rsidR="0045051D" w:rsidRPr="00A00064" w14:paraId="4537938C" w14:textId="77777777" w:rsidTr="0045051D">
        <w:trPr>
          <w:trHeight w:val="300"/>
        </w:trPr>
        <w:tc>
          <w:tcPr>
            <w:tcW w:w="4488" w:type="dxa"/>
            <w:tcBorders>
              <w:top w:val="nil"/>
              <w:left w:val="nil"/>
              <w:bottom w:val="nil"/>
              <w:right w:val="double" w:sz="6" w:space="0" w:color="auto"/>
            </w:tcBorders>
            <w:shd w:val="clear" w:color="auto" w:fill="auto"/>
            <w:noWrap/>
            <w:vAlign w:val="bottom"/>
            <w:hideMark/>
          </w:tcPr>
          <w:p w14:paraId="033B526E" w14:textId="77777777" w:rsidR="0045051D" w:rsidRPr="00063419" w:rsidRDefault="0045051D" w:rsidP="0045051D">
            <w:pPr>
              <w:rPr>
                <w:color w:val="000000"/>
                <w:sz w:val="22"/>
                <w:szCs w:val="22"/>
                <w:lang w:eastAsia="pt-BR"/>
              </w:rPr>
            </w:pPr>
            <w:r w:rsidRPr="00063419">
              <w:rPr>
                <w:b/>
                <w:bCs/>
                <w:color w:val="000000"/>
                <w:sz w:val="22"/>
                <w:szCs w:val="22"/>
                <w:lang w:eastAsia="pt-BR"/>
              </w:rPr>
              <w:t xml:space="preserve">1. </w:t>
            </w:r>
            <w:r w:rsidRPr="00063419">
              <w:rPr>
                <w:color w:val="000000"/>
                <w:sz w:val="22"/>
                <w:szCs w:val="22"/>
                <w:lang w:eastAsia="pt-BR"/>
              </w:rPr>
              <w:t>Cardiovascular diseases</w:t>
            </w:r>
          </w:p>
        </w:tc>
        <w:tc>
          <w:tcPr>
            <w:tcW w:w="1149" w:type="dxa"/>
            <w:tcBorders>
              <w:top w:val="nil"/>
              <w:left w:val="nil"/>
              <w:bottom w:val="nil"/>
              <w:right w:val="nil"/>
            </w:tcBorders>
            <w:shd w:val="clear" w:color="auto" w:fill="auto"/>
            <w:noWrap/>
            <w:vAlign w:val="bottom"/>
            <w:hideMark/>
          </w:tcPr>
          <w:p w14:paraId="15D5E5BC" w14:textId="77777777" w:rsidR="0045051D" w:rsidRPr="00063419" w:rsidRDefault="0045051D" w:rsidP="0045051D">
            <w:pPr>
              <w:rPr>
                <w:color w:val="000000"/>
                <w:sz w:val="22"/>
                <w:szCs w:val="22"/>
                <w:lang w:eastAsia="pt-BR"/>
              </w:rPr>
            </w:pPr>
          </w:p>
        </w:tc>
        <w:tc>
          <w:tcPr>
            <w:tcW w:w="1206" w:type="dxa"/>
            <w:tcBorders>
              <w:top w:val="nil"/>
              <w:left w:val="nil"/>
              <w:bottom w:val="nil"/>
              <w:right w:val="nil"/>
            </w:tcBorders>
            <w:shd w:val="clear" w:color="auto" w:fill="auto"/>
            <w:noWrap/>
            <w:vAlign w:val="bottom"/>
            <w:hideMark/>
          </w:tcPr>
          <w:p w14:paraId="49DB1160" w14:textId="77777777" w:rsidR="0045051D" w:rsidRPr="00063419" w:rsidRDefault="0045051D" w:rsidP="0045051D">
            <w:pPr>
              <w:jc w:val="center"/>
              <w:rPr>
                <w:lang w:eastAsia="pt-BR"/>
              </w:rPr>
            </w:pPr>
          </w:p>
        </w:tc>
        <w:tc>
          <w:tcPr>
            <w:tcW w:w="1205" w:type="dxa"/>
            <w:tcBorders>
              <w:top w:val="nil"/>
              <w:left w:val="nil"/>
              <w:bottom w:val="nil"/>
              <w:right w:val="nil"/>
            </w:tcBorders>
            <w:shd w:val="clear" w:color="auto" w:fill="auto"/>
            <w:noWrap/>
            <w:vAlign w:val="bottom"/>
            <w:hideMark/>
          </w:tcPr>
          <w:p w14:paraId="74366391" w14:textId="77777777" w:rsidR="0045051D" w:rsidRPr="00063419" w:rsidRDefault="0045051D" w:rsidP="0045051D">
            <w:pPr>
              <w:jc w:val="center"/>
              <w:rPr>
                <w:lang w:eastAsia="pt-BR"/>
              </w:rPr>
            </w:pPr>
          </w:p>
        </w:tc>
        <w:tc>
          <w:tcPr>
            <w:tcW w:w="1075" w:type="dxa"/>
            <w:tcBorders>
              <w:top w:val="nil"/>
              <w:left w:val="nil"/>
              <w:bottom w:val="nil"/>
              <w:right w:val="nil"/>
            </w:tcBorders>
            <w:shd w:val="clear" w:color="auto" w:fill="auto"/>
            <w:noWrap/>
            <w:vAlign w:val="bottom"/>
            <w:hideMark/>
          </w:tcPr>
          <w:p w14:paraId="6596ADC1" w14:textId="77777777" w:rsidR="0045051D" w:rsidRPr="00063419" w:rsidRDefault="0045051D" w:rsidP="0045051D">
            <w:pPr>
              <w:jc w:val="center"/>
              <w:rPr>
                <w:lang w:eastAsia="pt-BR"/>
              </w:rPr>
            </w:pPr>
          </w:p>
        </w:tc>
        <w:tc>
          <w:tcPr>
            <w:tcW w:w="1227" w:type="dxa"/>
            <w:tcBorders>
              <w:top w:val="nil"/>
              <w:left w:val="nil"/>
              <w:bottom w:val="nil"/>
              <w:right w:val="nil"/>
            </w:tcBorders>
            <w:shd w:val="clear" w:color="auto" w:fill="auto"/>
            <w:noWrap/>
            <w:vAlign w:val="bottom"/>
            <w:hideMark/>
          </w:tcPr>
          <w:p w14:paraId="6094BD85" w14:textId="77777777" w:rsidR="0045051D" w:rsidRPr="00063419" w:rsidRDefault="0045051D" w:rsidP="0045051D">
            <w:pPr>
              <w:jc w:val="center"/>
              <w:rPr>
                <w:lang w:eastAsia="pt-BR"/>
              </w:rPr>
            </w:pPr>
          </w:p>
        </w:tc>
      </w:tr>
      <w:tr w:rsidR="0045051D" w:rsidRPr="00A00064" w14:paraId="6B1CD399" w14:textId="77777777" w:rsidTr="0045051D">
        <w:trPr>
          <w:trHeight w:val="300"/>
        </w:trPr>
        <w:tc>
          <w:tcPr>
            <w:tcW w:w="4488" w:type="dxa"/>
            <w:tcBorders>
              <w:top w:val="nil"/>
              <w:left w:val="nil"/>
              <w:bottom w:val="nil"/>
              <w:right w:val="double" w:sz="6" w:space="0" w:color="auto"/>
            </w:tcBorders>
            <w:shd w:val="clear" w:color="auto" w:fill="auto"/>
            <w:noWrap/>
            <w:vAlign w:val="bottom"/>
            <w:hideMark/>
          </w:tcPr>
          <w:p w14:paraId="002441D9" w14:textId="77777777" w:rsidR="0045051D" w:rsidRPr="00063419" w:rsidRDefault="0045051D" w:rsidP="0045051D">
            <w:pPr>
              <w:rPr>
                <w:color w:val="000000"/>
                <w:sz w:val="22"/>
                <w:szCs w:val="22"/>
                <w:lang w:eastAsia="pt-BR"/>
              </w:rPr>
            </w:pPr>
            <w:r w:rsidRPr="00063419">
              <w:rPr>
                <w:color w:val="000000"/>
                <w:sz w:val="22"/>
                <w:szCs w:val="22"/>
                <w:lang w:eastAsia="pt-BR"/>
              </w:rPr>
              <w:t>1.1 Hypertension</w:t>
            </w:r>
          </w:p>
        </w:tc>
        <w:tc>
          <w:tcPr>
            <w:tcW w:w="1149" w:type="dxa"/>
            <w:tcBorders>
              <w:top w:val="nil"/>
              <w:left w:val="nil"/>
              <w:bottom w:val="nil"/>
              <w:right w:val="nil"/>
            </w:tcBorders>
            <w:shd w:val="clear" w:color="auto" w:fill="auto"/>
            <w:noWrap/>
            <w:vAlign w:val="bottom"/>
            <w:hideMark/>
          </w:tcPr>
          <w:p w14:paraId="09FEC919" w14:textId="77777777" w:rsidR="0045051D" w:rsidRPr="00063419" w:rsidRDefault="0045051D" w:rsidP="0045051D">
            <w:pPr>
              <w:jc w:val="center"/>
              <w:rPr>
                <w:color w:val="000000"/>
                <w:sz w:val="22"/>
                <w:szCs w:val="22"/>
                <w:lang w:eastAsia="pt-BR"/>
              </w:rPr>
            </w:pPr>
            <w:r w:rsidRPr="00063419">
              <w:rPr>
                <w:color w:val="000000"/>
                <w:sz w:val="22"/>
                <w:szCs w:val="22"/>
                <w:lang w:eastAsia="pt-BR"/>
              </w:rPr>
              <w:t>7 (14%)</w:t>
            </w:r>
          </w:p>
        </w:tc>
        <w:tc>
          <w:tcPr>
            <w:tcW w:w="1206" w:type="dxa"/>
            <w:tcBorders>
              <w:top w:val="nil"/>
              <w:left w:val="nil"/>
              <w:bottom w:val="nil"/>
              <w:right w:val="nil"/>
            </w:tcBorders>
            <w:shd w:val="clear" w:color="auto" w:fill="auto"/>
            <w:noWrap/>
            <w:vAlign w:val="bottom"/>
            <w:hideMark/>
          </w:tcPr>
          <w:p w14:paraId="0E757E75" w14:textId="77777777" w:rsidR="0045051D" w:rsidRPr="00063419" w:rsidRDefault="0045051D" w:rsidP="0045051D">
            <w:pPr>
              <w:jc w:val="center"/>
              <w:rPr>
                <w:color w:val="000000"/>
                <w:sz w:val="22"/>
                <w:szCs w:val="22"/>
                <w:lang w:eastAsia="pt-BR"/>
              </w:rPr>
            </w:pPr>
            <w:r w:rsidRPr="00063419">
              <w:rPr>
                <w:color w:val="000000"/>
                <w:sz w:val="22"/>
                <w:szCs w:val="22"/>
                <w:lang w:eastAsia="pt-BR"/>
              </w:rPr>
              <w:t>2 (18.2 %)</w:t>
            </w:r>
          </w:p>
        </w:tc>
        <w:tc>
          <w:tcPr>
            <w:tcW w:w="1205" w:type="dxa"/>
            <w:tcBorders>
              <w:top w:val="nil"/>
              <w:left w:val="nil"/>
              <w:bottom w:val="nil"/>
              <w:right w:val="nil"/>
            </w:tcBorders>
            <w:shd w:val="clear" w:color="auto" w:fill="auto"/>
            <w:noWrap/>
            <w:vAlign w:val="bottom"/>
            <w:hideMark/>
          </w:tcPr>
          <w:p w14:paraId="4C80FD19" w14:textId="77777777" w:rsidR="0045051D" w:rsidRPr="00063419" w:rsidRDefault="0045051D" w:rsidP="0045051D">
            <w:pPr>
              <w:jc w:val="center"/>
              <w:rPr>
                <w:color w:val="000000"/>
                <w:sz w:val="22"/>
                <w:szCs w:val="22"/>
                <w:lang w:eastAsia="pt-BR"/>
              </w:rPr>
            </w:pPr>
            <w:r w:rsidRPr="00063419">
              <w:rPr>
                <w:color w:val="000000"/>
                <w:sz w:val="22"/>
                <w:szCs w:val="22"/>
                <w:lang w:eastAsia="pt-BR"/>
              </w:rPr>
              <w:t>6 (21.4%)</w:t>
            </w:r>
          </w:p>
        </w:tc>
        <w:tc>
          <w:tcPr>
            <w:tcW w:w="1075" w:type="dxa"/>
            <w:tcBorders>
              <w:top w:val="nil"/>
              <w:left w:val="nil"/>
              <w:bottom w:val="nil"/>
              <w:right w:val="nil"/>
            </w:tcBorders>
            <w:shd w:val="clear" w:color="auto" w:fill="auto"/>
            <w:noWrap/>
            <w:vAlign w:val="bottom"/>
            <w:hideMark/>
          </w:tcPr>
          <w:p w14:paraId="0B7A984A" w14:textId="77777777" w:rsidR="0045051D" w:rsidRPr="00063419" w:rsidRDefault="0045051D" w:rsidP="0045051D">
            <w:pPr>
              <w:jc w:val="center"/>
              <w:rPr>
                <w:color w:val="000000"/>
                <w:sz w:val="22"/>
                <w:szCs w:val="22"/>
                <w:lang w:eastAsia="pt-BR"/>
              </w:rPr>
            </w:pPr>
            <w:r w:rsidRPr="00063419">
              <w:rPr>
                <w:color w:val="000000"/>
                <w:sz w:val="22"/>
                <w:szCs w:val="22"/>
                <w:lang w:eastAsia="pt-BR"/>
              </w:rPr>
              <w:t>3 (23.1%)</w:t>
            </w:r>
          </w:p>
        </w:tc>
        <w:tc>
          <w:tcPr>
            <w:tcW w:w="1227" w:type="dxa"/>
            <w:tcBorders>
              <w:top w:val="nil"/>
              <w:left w:val="nil"/>
              <w:bottom w:val="nil"/>
              <w:right w:val="nil"/>
            </w:tcBorders>
            <w:shd w:val="clear" w:color="auto" w:fill="auto"/>
            <w:noWrap/>
            <w:vAlign w:val="bottom"/>
            <w:hideMark/>
          </w:tcPr>
          <w:p w14:paraId="793115C3" w14:textId="77777777" w:rsidR="0045051D" w:rsidRPr="00063419" w:rsidRDefault="0045051D" w:rsidP="0045051D">
            <w:pPr>
              <w:jc w:val="center"/>
              <w:rPr>
                <w:color w:val="000000"/>
                <w:sz w:val="22"/>
                <w:szCs w:val="22"/>
                <w:lang w:eastAsia="pt-BR"/>
              </w:rPr>
            </w:pPr>
            <w:r w:rsidRPr="00063419">
              <w:rPr>
                <w:color w:val="000000"/>
                <w:sz w:val="22"/>
                <w:szCs w:val="22"/>
                <w:lang w:eastAsia="pt-BR"/>
              </w:rPr>
              <w:t>11 (21.1%)</w:t>
            </w:r>
          </w:p>
        </w:tc>
      </w:tr>
      <w:tr w:rsidR="0045051D" w:rsidRPr="00A00064" w14:paraId="5F4E610E" w14:textId="77777777" w:rsidTr="0045051D">
        <w:trPr>
          <w:trHeight w:val="300"/>
        </w:trPr>
        <w:tc>
          <w:tcPr>
            <w:tcW w:w="4488" w:type="dxa"/>
            <w:tcBorders>
              <w:top w:val="nil"/>
              <w:left w:val="nil"/>
              <w:bottom w:val="nil"/>
              <w:right w:val="double" w:sz="6" w:space="0" w:color="auto"/>
            </w:tcBorders>
            <w:shd w:val="clear" w:color="auto" w:fill="auto"/>
            <w:noWrap/>
            <w:vAlign w:val="bottom"/>
            <w:hideMark/>
          </w:tcPr>
          <w:p w14:paraId="4BEE74DD" w14:textId="77777777" w:rsidR="0045051D" w:rsidRPr="00063419" w:rsidRDefault="0045051D" w:rsidP="0045051D">
            <w:pPr>
              <w:rPr>
                <w:color w:val="000000"/>
                <w:sz w:val="22"/>
                <w:szCs w:val="22"/>
                <w:lang w:eastAsia="pt-BR"/>
              </w:rPr>
            </w:pPr>
            <w:r w:rsidRPr="00063419">
              <w:rPr>
                <w:color w:val="000000"/>
                <w:sz w:val="22"/>
                <w:szCs w:val="22"/>
                <w:lang w:eastAsia="pt-BR"/>
              </w:rPr>
              <w:t xml:space="preserve">1.2 Hypotension </w:t>
            </w:r>
          </w:p>
        </w:tc>
        <w:tc>
          <w:tcPr>
            <w:tcW w:w="1149" w:type="dxa"/>
            <w:tcBorders>
              <w:top w:val="nil"/>
              <w:left w:val="nil"/>
              <w:bottom w:val="nil"/>
              <w:right w:val="nil"/>
            </w:tcBorders>
            <w:shd w:val="clear" w:color="auto" w:fill="auto"/>
            <w:noWrap/>
            <w:vAlign w:val="bottom"/>
            <w:hideMark/>
          </w:tcPr>
          <w:p w14:paraId="16062BDD" w14:textId="77777777" w:rsidR="0045051D" w:rsidRPr="00063419" w:rsidRDefault="0045051D" w:rsidP="0045051D">
            <w:pPr>
              <w:jc w:val="center"/>
              <w:rPr>
                <w:color w:val="000000"/>
                <w:sz w:val="22"/>
                <w:szCs w:val="22"/>
                <w:lang w:eastAsia="pt-BR"/>
              </w:rPr>
            </w:pPr>
            <w:r w:rsidRPr="00063419">
              <w:rPr>
                <w:color w:val="000000"/>
                <w:sz w:val="22"/>
                <w:szCs w:val="22"/>
                <w:lang w:eastAsia="pt-BR"/>
              </w:rPr>
              <w:t>2 (4%)</w:t>
            </w:r>
          </w:p>
        </w:tc>
        <w:tc>
          <w:tcPr>
            <w:tcW w:w="1206" w:type="dxa"/>
            <w:tcBorders>
              <w:top w:val="nil"/>
              <w:left w:val="nil"/>
              <w:bottom w:val="nil"/>
              <w:right w:val="nil"/>
            </w:tcBorders>
            <w:shd w:val="clear" w:color="auto" w:fill="auto"/>
            <w:noWrap/>
            <w:vAlign w:val="bottom"/>
            <w:hideMark/>
          </w:tcPr>
          <w:p w14:paraId="05CD6E24" w14:textId="77777777" w:rsidR="0045051D" w:rsidRPr="00063419" w:rsidRDefault="0045051D" w:rsidP="0045051D">
            <w:pPr>
              <w:jc w:val="center"/>
              <w:rPr>
                <w:color w:val="000000"/>
                <w:sz w:val="22"/>
                <w:szCs w:val="22"/>
                <w:lang w:eastAsia="pt-BR"/>
              </w:rPr>
            </w:pPr>
            <w:r w:rsidRPr="00063419">
              <w:rPr>
                <w:color w:val="000000"/>
                <w:sz w:val="22"/>
                <w:szCs w:val="22"/>
                <w:lang w:eastAsia="pt-BR"/>
              </w:rPr>
              <w:t>1 (9.1%)</w:t>
            </w:r>
          </w:p>
        </w:tc>
        <w:tc>
          <w:tcPr>
            <w:tcW w:w="1205" w:type="dxa"/>
            <w:tcBorders>
              <w:top w:val="nil"/>
              <w:left w:val="nil"/>
              <w:bottom w:val="nil"/>
              <w:right w:val="nil"/>
            </w:tcBorders>
            <w:shd w:val="clear" w:color="auto" w:fill="auto"/>
            <w:noWrap/>
            <w:vAlign w:val="bottom"/>
            <w:hideMark/>
          </w:tcPr>
          <w:p w14:paraId="35071F0A" w14:textId="77777777" w:rsidR="0045051D" w:rsidRPr="00063419" w:rsidRDefault="0045051D" w:rsidP="0045051D">
            <w:pPr>
              <w:jc w:val="center"/>
              <w:rPr>
                <w:color w:val="000000"/>
                <w:sz w:val="22"/>
                <w:szCs w:val="22"/>
                <w:lang w:eastAsia="pt-BR"/>
              </w:rPr>
            </w:pPr>
            <w:r w:rsidRPr="00063419">
              <w:rPr>
                <w:color w:val="000000"/>
                <w:sz w:val="22"/>
                <w:szCs w:val="22"/>
                <w:lang w:eastAsia="pt-BR"/>
              </w:rPr>
              <w:t>2 (7.1%)</w:t>
            </w:r>
          </w:p>
        </w:tc>
        <w:tc>
          <w:tcPr>
            <w:tcW w:w="1075" w:type="dxa"/>
            <w:tcBorders>
              <w:top w:val="nil"/>
              <w:left w:val="nil"/>
              <w:bottom w:val="nil"/>
              <w:right w:val="nil"/>
            </w:tcBorders>
            <w:shd w:val="clear" w:color="auto" w:fill="auto"/>
            <w:noWrap/>
            <w:vAlign w:val="bottom"/>
            <w:hideMark/>
          </w:tcPr>
          <w:p w14:paraId="6D3E92CE" w14:textId="77777777" w:rsidR="0045051D" w:rsidRPr="00063419" w:rsidRDefault="0045051D" w:rsidP="0045051D">
            <w:pPr>
              <w:jc w:val="center"/>
              <w:rPr>
                <w:color w:val="000000"/>
                <w:sz w:val="22"/>
                <w:szCs w:val="22"/>
                <w:lang w:eastAsia="pt-BR"/>
              </w:rPr>
            </w:pPr>
            <w:r w:rsidRPr="00063419">
              <w:rPr>
                <w:color w:val="000000"/>
                <w:sz w:val="22"/>
                <w:szCs w:val="22"/>
                <w:lang w:eastAsia="pt-BR"/>
              </w:rPr>
              <w:t>1 (7.7%)</w:t>
            </w:r>
          </w:p>
        </w:tc>
        <w:tc>
          <w:tcPr>
            <w:tcW w:w="1227" w:type="dxa"/>
            <w:tcBorders>
              <w:top w:val="nil"/>
              <w:left w:val="nil"/>
              <w:bottom w:val="nil"/>
              <w:right w:val="nil"/>
            </w:tcBorders>
            <w:shd w:val="clear" w:color="auto" w:fill="auto"/>
            <w:noWrap/>
            <w:vAlign w:val="bottom"/>
            <w:hideMark/>
          </w:tcPr>
          <w:p w14:paraId="1492D051" w14:textId="77777777" w:rsidR="0045051D" w:rsidRPr="00063419" w:rsidRDefault="0045051D" w:rsidP="0045051D">
            <w:pPr>
              <w:jc w:val="center"/>
              <w:rPr>
                <w:color w:val="000000"/>
                <w:sz w:val="22"/>
                <w:szCs w:val="22"/>
                <w:lang w:eastAsia="pt-BR"/>
              </w:rPr>
            </w:pPr>
            <w:r w:rsidRPr="00063419">
              <w:rPr>
                <w:color w:val="000000"/>
                <w:sz w:val="22"/>
                <w:szCs w:val="22"/>
                <w:lang w:eastAsia="pt-BR"/>
              </w:rPr>
              <w:t>4 (7.7%)</w:t>
            </w:r>
          </w:p>
        </w:tc>
      </w:tr>
      <w:tr w:rsidR="0045051D" w:rsidRPr="00A00064" w14:paraId="70D9375A" w14:textId="77777777" w:rsidTr="0045051D">
        <w:trPr>
          <w:trHeight w:val="300"/>
        </w:trPr>
        <w:tc>
          <w:tcPr>
            <w:tcW w:w="4488" w:type="dxa"/>
            <w:tcBorders>
              <w:top w:val="nil"/>
              <w:left w:val="nil"/>
              <w:bottom w:val="nil"/>
              <w:right w:val="double" w:sz="6" w:space="0" w:color="auto"/>
            </w:tcBorders>
            <w:shd w:val="clear" w:color="auto" w:fill="auto"/>
            <w:noWrap/>
            <w:vAlign w:val="bottom"/>
            <w:hideMark/>
          </w:tcPr>
          <w:p w14:paraId="5CEE47AD" w14:textId="77777777" w:rsidR="0045051D" w:rsidRPr="00063419" w:rsidRDefault="0045051D" w:rsidP="0045051D">
            <w:pPr>
              <w:rPr>
                <w:color w:val="000000"/>
                <w:sz w:val="22"/>
                <w:szCs w:val="22"/>
                <w:lang w:eastAsia="pt-BR"/>
              </w:rPr>
            </w:pPr>
            <w:r w:rsidRPr="00063419">
              <w:rPr>
                <w:b/>
                <w:bCs/>
                <w:color w:val="000000"/>
                <w:sz w:val="22"/>
                <w:szCs w:val="22"/>
                <w:lang w:eastAsia="pt-BR"/>
              </w:rPr>
              <w:t>2.</w:t>
            </w:r>
            <w:r w:rsidRPr="00063419">
              <w:rPr>
                <w:color w:val="000000"/>
                <w:sz w:val="22"/>
                <w:szCs w:val="22"/>
                <w:lang w:eastAsia="pt-BR"/>
              </w:rPr>
              <w:t xml:space="preserve"> Diabetes </w:t>
            </w:r>
            <w:r w:rsidRPr="00063419">
              <w:rPr>
                <w:i/>
                <w:iCs/>
                <w:color w:val="000000"/>
                <w:sz w:val="22"/>
                <w:szCs w:val="22"/>
                <w:lang w:eastAsia="pt-BR"/>
              </w:rPr>
              <w:t>mellitus</w:t>
            </w:r>
          </w:p>
        </w:tc>
        <w:tc>
          <w:tcPr>
            <w:tcW w:w="1149" w:type="dxa"/>
            <w:tcBorders>
              <w:top w:val="nil"/>
              <w:left w:val="nil"/>
              <w:bottom w:val="nil"/>
              <w:right w:val="nil"/>
            </w:tcBorders>
            <w:shd w:val="clear" w:color="auto" w:fill="auto"/>
            <w:noWrap/>
            <w:vAlign w:val="bottom"/>
            <w:hideMark/>
          </w:tcPr>
          <w:p w14:paraId="3C409FC6" w14:textId="77777777" w:rsidR="0045051D" w:rsidRPr="00063419" w:rsidRDefault="0045051D" w:rsidP="0045051D">
            <w:pPr>
              <w:rPr>
                <w:color w:val="000000"/>
                <w:sz w:val="22"/>
                <w:szCs w:val="22"/>
                <w:lang w:eastAsia="pt-BR"/>
              </w:rPr>
            </w:pPr>
          </w:p>
        </w:tc>
        <w:tc>
          <w:tcPr>
            <w:tcW w:w="1206" w:type="dxa"/>
            <w:tcBorders>
              <w:top w:val="nil"/>
              <w:left w:val="nil"/>
              <w:bottom w:val="nil"/>
              <w:right w:val="nil"/>
            </w:tcBorders>
            <w:shd w:val="clear" w:color="auto" w:fill="auto"/>
            <w:noWrap/>
            <w:vAlign w:val="bottom"/>
            <w:hideMark/>
          </w:tcPr>
          <w:p w14:paraId="163E464D" w14:textId="77777777" w:rsidR="0045051D" w:rsidRPr="00063419" w:rsidRDefault="0045051D" w:rsidP="0045051D">
            <w:pPr>
              <w:jc w:val="center"/>
              <w:rPr>
                <w:lang w:eastAsia="pt-BR"/>
              </w:rPr>
            </w:pPr>
          </w:p>
        </w:tc>
        <w:tc>
          <w:tcPr>
            <w:tcW w:w="1205" w:type="dxa"/>
            <w:tcBorders>
              <w:top w:val="nil"/>
              <w:left w:val="nil"/>
              <w:bottom w:val="nil"/>
              <w:right w:val="nil"/>
            </w:tcBorders>
            <w:shd w:val="clear" w:color="auto" w:fill="auto"/>
            <w:noWrap/>
            <w:vAlign w:val="bottom"/>
            <w:hideMark/>
          </w:tcPr>
          <w:p w14:paraId="6E1BA381" w14:textId="77777777" w:rsidR="0045051D" w:rsidRPr="00063419" w:rsidRDefault="0045051D" w:rsidP="0045051D">
            <w:pPr>
              <w:jc w:val="center"/>
              <w:rPr>
                <w:lang w:eastAsia="pt-BR"/>
              </w:rPr>
            </w:pPr>
          </w:p>
        </w:tc>
        <w:tc>
          <w:tcPr>
            <w:tcW w:w="1075" w:type="dxa"/>
            <w:tcBorders>
              <w:top w:val="nil"/>
              <w:left w:val="nil"/>
              <w:bottom w:val="nil"/>
              <w:right w:val="nil"/>
            </w:tcBorders>
            <w:shd w:val="clear" w:color="auto" w:fill="auto"/>
            <w:noWrap/>
            <w:vAlign w:val="bottom"/>
            <w:hideMark/>
          </w:tcPr>
          <w:p w14:paraId="355C7A29" w14:textId="77777777" w:rsidR="0045051D" w:rsidRPr="00063419" w:rsidRDefault="0045051D" w:rsidP="0045051D">
            <w:pPr>
              <w:jc w:val="center"/>
              <w:rPr>
                <w:lang w:eastAsia="pt-BR"/>
              </w:rPr>
            </w:pPr>
          </w:p>
        </w:tc>
        <w:tc>
          <w:tcPr>
            <w:tcW w:w="1227" w:type="dxa"/>
            <w:tcBorders>
              <w:top w:val="nil"/>
              <w:left w:val="nil"/>
              <w:bottom w:val="nil"/>
              <w:right w:val="nil"/>
            </w:tcBorders>
            <w:shd w:val="clear" w:color="auto" w:fill="auto"/>
            <w:noWrap/>
            <w:vAlign w:val="bottom"/>
            <w:hideMark/>
          </w:tcPr>
          <w:p w14:paraId="37C738C2" w14:textId="77777777" w:rsidR="0045051D" w:rsidRPr="00063419" w:rsidRDefault="0045051D" w:rsidP="0045051D">
            <w:pPr>
              <w:jc w:val="center"/>
              <w:rPr>
                <w:lang w:eastAsia="pt-BR"/>
              </w:rPr>
            </w:pPr>
          </w:p>
        </w:tc>
      </w:tr>
      <w:tr w:rsidR="0045051D" w:rsidRPr="00A00064" w14:paraId="58262E55" w14:textId="77777777" w:rsidTr="0045051D">
        <w:trPr>
          <w:trHeight w:val="300"/>
        </w:trPr>
        <w:tc>
          <w:tcPr>
            <w:tcW w:w="4488" w:type="dxa"/>
            <w:tcBorders>
              <w:top w:val="nil"/>
              <w:left w:val="nil"/>
              <w:bottom w:val="nil"/>
              <w:right w:val="double" w:sz="6" w:space="0" w:color="auto"/>
            </w:tcBorders>
            <w:shd w:val="clear" w:color="auto" w:fill="auto"/>
            <w:noWrap/>
            <w:vAlign w:val="bottom"/>
            <w:hideMark/>
          </w:tcPr>
          <w:p w14:paraId="582D5F78" w14:textId="77777777" w:rsidR="0045051D" w:rsidRPr="00063419" w:rsidRDefault="0045051D" w:rsidP="0045051D">
            <w:pPr>
              <w:rPr>
                <w:color w:val="000000"/>
                <w:sz w:val="22"/>
                <w:szCs w:val="22"/>
                <w:lang w:eastAsia="pt-BR"/>
              </w:rPr>
            </w:pPr>
            <w:r w:rsidRPr="00063419">
              <w:rPr>
                <w:color w:val="000000"/>
                <w:sz w:val="22"/>
                <w:szCs w:val="22"/>
                <w:lang w:eastAsia="pt-BR"/>
              </w:rPr>
              <w:t>2.1 Type I</w:t>
            </w:r>
          </w:p>
        </w:tc>
        <w:tc>
          <w:tcPr>
            <w:tcW w:w="1149" w:type="dxa"/>
            <w:tcBorders>
              <w:top w:val="nil"/>
              <w:left w:val="nil"/>
              <w:bottom w:val="nil"/>
              <w:right w:val="nil"/>
            </w:tcBorders>
            <w:shd w:val="clear" w:color="auto" w:fill="auto"/>
            <w:noWrap/>
            <w:vAlign w:val="bottom"/>
            <w:hideMark/>
          </w:tcPr>
          <w:p w14:paraId="5FB46E76" w14:textId="77777777" w:rsidR="0045051D" w:rsidRPr="00063419" w:rsidRDefault="0045051D" w:rsidP="0045051D">
            <w:pPr>
              <w:jc w:val="center"/>
              <w:rPr>
                <w:color w:val="000000"/>
                <w:sz w:val="22"/>
                <w:szCs w:val="22"/>
                <w:lang w:eastAsia="pt-BR"/>
              </w:rPr>
            </w:pPr>
            <w:r w:rsidRPr="00063419">
              <w:rPr>
                <w:color w:val="000000"/>
                <w:sz w:val="22"/>
                <w:szCs w:val="22"/>
                <w:lang w:eastAsia="pt-BR"/>
              </w:rPr>
              <w:t>1 (2%)</w:t>
            </w:r>
          </w:p>
        </w:tc>
        <w:tc>
          <w:tcPr>
            <w:tcW w:w="1206" w:type="dxa"/>
            <w:tcBorders>
              <w:top w:val="nil"/>
              <w:left w:val="nil"/>
              <w:bottom w:val="nil"/>
              <w:right w:val="nil"/>
            </w:tcBorders>
            <w:shd w:val="clear" w:color="auto" w:fill="auto"/>
            <w:noWrap/>
            <w:vAlign w:val="bottom"/>
            <w:hideMark/>
          </w:tcPr>
          <w:p w14:paraId="27FE85FA" w14:textId="77777777" w:rsidR="0045051D" w:rsidRPr="00063419" w:rsidRDefault="0045051D" w:rsidP="0045051D">
            <w:pPr>
              <w:jc w:val="center"/>
              <w:rPr>
                <w:color w:val="000000"/>
                <w:sz w:val="22"/>
                <w:szCs w:val="22"/>
                <w:lang w:eastAsia="pt-BR"/>
              </w:rPr>
            </w:pPr>
            <w:r w:rsidRPr="00063419">
              <w:rPr>
                <w:color w:val="000000"/>
                <w:sz w:val="22"/>
                <w:szCs w:val="22"/>
                <w:lang w:eastAsia="pt-BR"/>
              </w:rPr>
              <w:t>0</w:t>
            </w:r>
          </w:p>
        </w:tc>
        <w:tc>
          <w:tcPr>
            <w:tcW w:w="1205" w:type="dxa"/>
            <w:tcBorders>
              <w:top w:val="nil"/>
              <w:left w:val="nil"/>
              <w:bottom w:val="nil"/>
              <w:right w:val="nil"/>
            </w:tcBorders>
            <w:shd w:val="clear" w:color="auto" w:fill="auto"/>
            <w:noWrap/>
            <w:vAlign w:val="bottom"/>
            <w:hideMark/>
          </w:tcPr>
          <w:p w14:paraId="6A668AE1" w14:textId="77777777" w:rsidR="0045051D" w:rsidRPr="00063419" w:rsidRDefault="0045051D" w:rsidP="0045051D">
            <w:pPr>
              <w:jc w:val="center"/>
              <w:rPr>
                <w:color w:val="000000"/>
                <w:sz w:val="22"/>
                <w:szCs w:val="22"/>
                <w:lang w:eastAsia="pt-BR"/>
              </w:rPr>
            </w:pPr>
            <w:r w:rsidRPr="00063419">
              <w:rPr>
                <w:color w:val="000000"/>
                <w:sz w:val="22"/>
                <w:szCs w:val="22"/>
                <w:lang w:eastAsia="pt-BR"/>
              </w:rPr>
              <w:t>0</w:t>
            </w:r>
          </w:p>
        </w:tc>
        <w:tc>
          <w:tcPr>
            <w:tcW w:w="1075" w:type="dxa"/>
            <w:tcBorders>
              <w:top w:val="nil"/>
              <w:left w:val="nil"/>
              <w:bottom w:val="nil"/>
              <w:right w:val="nil"/>
            </w:tcBorders>
            <w:shd w:val="clear" w:color="auto" w:fill="auto"/>
            <w:noWrap/>
            <w:vAlign w:val="bottom"/>
            <w:hideMark/>
          </w:tcPr>
          <w:p w14:paraId="7AEAC961" w14:textId="77777777" w:rsidR="0045051D" w:rsidRPr="00063419" w:rsidRDefault="0045051D" w:rsidP="0045051D">
            <w:pPr>
              <w:jc w:val="center"/>
              <w:rPr>
                <w:color w:val="000000"/>
                <w:sz w:val="22"/>
                <w:szCs w:val="22"/>
                <w:lang w:eastAsia="pt-BR"/>
              </w:rPr>
            </w:pPr>
            <w:r w:rsidRPr="00063419">
              <w:rPr>
                <w:color w:val="000000"/>
                <w:sz w:val="22"/>
                <w:szCs w:val="22"/>
                <w:lang w:eastAsia="pt-BR"/>
              </w:rPr>
              <w:t>0</w:t>
            </w:r>
          </w:p>
        </w:tc>
        <w:tc>
          <w:tcPr>
            <w:tcW w:w="1227" w:type="dxa"/>
            <w:tcBorders>
              <w:top w:val="nil"/>
              <w:left w:val="nil"/>
              <w:bottom w:val="nil"/>
              <w:right w:val="nil"/>
            </w:tcBorders>
            <w:shd w:val="clear" w:color="auto" w:fill="auto"/>
            <w:noWrap/>
            <w:vAlign w:val="bottom"/>
            <w:hideMark/>
          </w:tcPr>
          <w:p w14:paraId="1C3C80CE" w14:textId="77777777" w:rsidR="0045051D" w:rsidRPr="00063419" w:rsidRDefault="0045051D" w:rsidP="0045051D">
            <w:pPr>
              <w:jc w:val="center"/>
              <w:rPr>
                <w:color w:val="000000"/>
                <w:sz w:val="22"/>
                <w:szCs w:val="22"/>
                <w:lang w:eastAsia="pt-BR"/>
              </w:rPr>
            </w:pPr>
            <w:r w:rsidRPr="00063419">
              <w:rPr>
                <w:color w:val="000000"/>
                <w:sz w:val="22"/>
                <w:szCs w:val="22"/>
                <w:lang w:eastAsia="pt-BR"/>
              </w:rPr>
              <w:t>0</w:t>
            </w:r>
          </w:p>
        </w:tc>
      </w:tr>
      <w:tr w:rsidR="0045051D" w:rsidRPr="00A00064" w14:paraId="6A7C09A7" w14:textId="77777777" w:rsidTr="0045051D">
        <w:trPr>
          <w:trHeight w:val="300"/>
        </w:trPr>
        <w:tc>
          <w:tcPr>
            <w:tcW w:w="4488" w:type="dxa"/>
            <w:tcBorders>
              <w:top w:val="nil"/>
              <w:left w:val="nil"/>
              <w:bottom w:val="nil"/>
              <w:right w:val="double" w:sz="6" w:space="0" w:color="auto"/>
            </w:tcBorders>
            <w:shd w:val="clear" w:color="auto" w:fill="auto"/>
            <w:noWrap/>
            <w:vAlign w:val="bottom"/>
            <w:hideMark/>
          </w:tcPr>
          <w:p w14:paraId="4BCC685E" w14:textId="77777777" w:rsidR="0045051D" w:rsidRPr="00063419" w:rsidRDefault="0045051D" w:rsidP="0045051D">
            <w:pPr>
              <w:rPr>
                <w:color w:val="000000"/>
                <w:sz w:val="22"/>
                <w:szCs w:val="22"/>
                <w:lang w:eastAsia="pt-BR"/>
              </w:rPr>
            </w:pPr>
            <w:r w:rsidRPr="00063419">
              <w:rPr>
                <w:color w:val="000000"/>
                <w:sz w:val="22"/>
                <w:szCs w:val="22"/>
                <w:lang w:eastAsia="pt-BR"/>
              </w:rPr>
              <w:t>2.2 Type II</w:t>
            </w:r>
          </w:p>
        </w:tc>
        <w:tc>
          <w:tcPr>
            <w:tcW w:w="1149" w:type="dxa"/>
            <w:tcBorders>
              <w:top w:val="nil"/>
              <w:left w:val="nil"/>
              <w:bottom w:val="nil"/>
              <w:right w:val="nil"/>
            </w:tcBorders>
            <w:shd w:val="clear" w:color="auto" w:fill="auto"/>
            <w:noWrap/>
            <w:vAlign w:val="bottom"/>
            <w:hideMark/>
          </w:tcPr>
          <w:p w14:paraId="7BCCB0CB" w14:textId="77777777" w:rsidR="0045051D" w:rsidRPr="00063419" w:rsidRDefault="0045051D" w:rsidP="0045051D">
            <w:pPr>
              <w:jc w:val="center"/>
              <w:rPr>
                <w:color w:val="000000"/>
                <w:sz w:val="22"/>
                <w:szCs w:val="22"/>
                <w:lang w:eastAsia="pt-BR"/>
              </w:rPr>
            </w:pPr>
            <w:r w:rsidRPr="00063419">
              <w:rPr>
                <w:color w:val="000000"/>
                <w:sz w:val="22"/>
                <w:szCs w:val="22"/>
                <w:lang w:eastAsia="pt-BR"/>
              </w:rPr>
              <w:t>0</w:t>
            </w:r>
          </w:p>
        </w:tc>
        <w:tc>
          <w:tcPr>
            <w:tcW w:w="1206" w:type="dxa"/>
            <w:tcBorders>
              <w:top w:val="nil"/>
              <w:left w:val="nil"/>
              <w:bottom w:val="nil"/>
              <w:right w:val="nil"/>
            </w:tcBorders>
            <w:shd w:val="clear" w:color="auto" w:fill="auto"/>
            <w:noWrap/>
            <w:vAlign w:val="bottom"/>
            <w:hideMark/>
          </w:tcPr>
          <w:p w14:paraId="76A742FF" w14:textId="77777777" w:rsidR="0045051D" w:rsidRPr="00063419" w:rsidRDefault="0045051D" w:rsidP="0045051D">
            <w:pPr>
              <w:jc w:val="center"/>
              <w:rPr>
                <w:color w:val="000000"/>
                <w:sz w:val="22"/>
                <w:szCs w:val="22"/>
                <w:lang w:eastAsia="pt-BR"/>
              </w:rPr>
            </w:pPr>
            <w:r w:rsidRPr="00063419">
              <w:rPr>
                <w:color w:val="000000"/>
                <w:sz w:val="22"/>
                <w:szCs w:val="22"/>
                <w:lang w:eastAsia="pt-BR"/>
              </w:rPr>
              <w:t>0</w:t>
            </w:r>
          </w:p>
        </w:tc>
        <w:tc>
          <w:tcPr>
            <w:tcW w:w="1205" w:type="dxa"/>
            <w:tcBorders>
              <w:top w:val="nil"/>
              <w:left w:val="nil"/>
              <w:bottom w:val="nil"/>
              <w:right w:val="nil"/>
            </w:tcBorders>
            <w:shd w:val="clear" w:color="auto" w:fill="auto"/>
            <w:noWrap/>
            <w:vAlign w:val="bottom"/>
            <w:hideMark/>
          </w:tcPr>
          <w:p w14:paraId="09C2162B" w14:textId="77777777" w:rsidR="0045051D" w:rsidRPr="00063419" w:rsidRDefault="0045051D" w:rsidP="0045051D">
            <w:pPr>
              <w:jc w:val="center"/>
              <w:rPr>
                <w:color w:val="000000"/>
                <w:sz w:val="22"/>
                <w:szCs w:val="22"/>
                <w:lang w:eastAsia="pt-BR"/>
              </w:rPr>
            </w:pPr>
            <w:r w:rsidRPr="00063419">
              <w:rPr>
                <w:color w:val="000000"/>
                <w:sz w:val="22"/>
                <w:szCs w:val="22"/>
                <w:lang w:eastAsia="pt-BR"/>
              </w:rPr>
              <w:t>1 (3.6%)</w:t>
            </w:r>
          </w:p>
        </w:tc>
        <w:tc>
          <w:tcPr>
            <w:tcW w:w="1075" w:type="dxa"/>
            <w:tcBorders>
              <w:top w:val="nil"/>
              <w:left w:val="nil"/>
              <w:bottom w:val="nil"/>
              <w:right w:val="nil"/>
            </w:tcBorders>
            <w:shd w:val="clear" w:color="auto" w:fill="auto"/>
            <w:noWrap/>
            <w:vAlign w:val="bottom"/>
            <w:hideMark/>
          </w:tcPr>
          <w:p w14:paraId="75D927E4" w14:textId="77777777" w:rsidR="0045051D" w:rsidRPr="00063419" w:rsidRDefault="0045051D" w:rsidP="0045051D">
            <w:pPr>
              <w:jc w:val="center"/>
              <w:rPr>
                <w:color w:val="000000"/>
                <w:sz w:val="22"/>
                <w:szCs w:val="22"/>
                <w:lang w:eastAsia="pt-BR"/>
              </w:rPr>
            </w:pPr>
            <w:r w:rsidRPr="00063419">
              <w:rPr>
                <w:color w:val="000000"/>
                <w:sz w:val="22"/>
                <w:szCs w:val="22"/>
                <w:lang w:eastAsia="pt-BR"/>
              </w:rPr>
              <w:t>1 (7.7%)</w:t>
            </w:r>
          </w:p>
        </w:tc>
        <w:tc>
          <w:tcPr>
            <w:tcW w:w="1227" w:type="dxa"/>
            <w:tcBorders>
              <w:top w:val="nil"/>
              <w:left w:val="nil"/>
              <w:bottom w:val="nil"/>
              <w:right w:val="nil"/>
            </w:tcBorders>
            <w:shd w:val="clear" w:color="auto" w:fill="auto"/>
            <w:noWrap/>
            <w:vAlign w:val="bottom"/>
            <w:hideMark/>
          </w:tcPr>
          <w:p w14:paraId="26DC3F7B" w14:textId="77777777" w:rsidR="0045051D" w:rsidRPr="00063419" w:rsidRDefault="0045051D" w:rsidP="0045051D">
            <w:pPr>
              <w:jc w:val="center"/>
              <w:rPr>
                <w:color w:val="000000"/>
                <w:sz w:val="22"/>
                <w:szCs w:val="22"/>
                <w:lang w:eastAsia="pt-BR"/>
              </w:rPr>
            </w:pPr>
            <w:r w:rsidRPr="00063419">
              <w:rPr>
                <w:color w:val="000000"/>
                <w:sz w:val="22"/>
                <w:szCs w:val="22"/>
                <w:lang w:eastAsia="pt-BR"/>
              </w:rPr>
              <w:t>2 (3.8%)</w:t>
            </w:r>
          </w:p>
        </w:tc>
      </w:tr>
      <w:tr w:rsidR="0045051D" w:rsidRPr="00A00064" w14:paraId="4DB0332A" w14:textId="77777777" w:rsidTr="0045051D">
        <w:trPr>
          <w:trHeight w:val="300"/>
        </w:trPr>
        <w:tc>
          <w:tcPr>
            <w:tcW w:w="4488" w:type="dxa"/>
            <w:tcBorders>
              <w:top w:val="nil"/>
              <w:left w:val="nil"/>
              <w:bottom w:val="nil"/>
              <w:right w:val="double" w:sz="6" w:space="0" w:color="auto"/>
            </w:tcBorders>
            <w:shd w:val="clear" w:color="auto" w:fill="auto"/>
            <w:noWrap/>
            <w:vAlign w:val="bottom"/>
            <w:hideMark/>
          </w:tcPr>
          <w:p w14:paraId="338B3FCF" w14:textId="77777777" w:rsidR="0045051D" w:rsidRPr="00063419" w:rsidRDefault="0045051D" w:rsidP="0045051D">
            <w:pPr>
              <w:rPr>
                <w:color w:val="000000"/>
                <w:sz w:val="22"/>
                <w:szCs w:val="22"/>
                <w:lang w:eastAsia="pt-BR"/>
              </w:rPr>
            </w:pPr>
            <w:r w:rsidRPr="00063419">
              <w:rPr>
                <w:b/>
                <w:bCs/>
                <w:color w:val="000000"/>
                <w:sz w:val="22"/>
                <w:szCs w:val="22"/>
                <w:lang w:eastAsia="pt-BR"/>
              </w:rPr>
              <w:t>3.</w:t>
            </w:r>
            <w:r w:rsidRPr="00063419">
              <w:rPr>
                <w:color w:val="000000"/>
                <w:sz w:val="22"/>
                <w:szCs w:val="22"/>
                <w:lang w:eastAsia="pt-BR"/>
              </w:rPr>
              <w:t xml:space="preserve"> Arthritis</w:t>
            </w:r>
          </w:p>
        </w:tc>
        <w:tc>
          <w:tcPr>
            <w:tcW w:w="1149" w:type="dxa"/>
            <w:tcBorders>
              <w:top w:val="nil"/>
              <w:left w:val="nil"/>
              <w:bottom w:val="nil"/>
              <w:right w:val="nil"/>
            </w:tcBorders>
            <w:shd w:val="clear" w:color="auto" w:fill="auto"/>
            <w:noWrap/>
            <w:vAlign w:val="bottom"/>
            <w:hideMark/>
          </w:tcPr>
          <w:p w14:paraId="001BB082" w14:textId="77777777" w:rsidR="0045051D" w:rsidRPr="00063419" w:rsidRDefault="0045051D" w:rsidP="0045051D">
            <w:pPr>
              <w:rPr>
                <w:color w:val="000000"/>
                <w:sz w:val="22"/>
                <w:szCs w:val="22"/>
                <w:lang w:eastAsia="pt-BR"/>
              </w:rPr>
            </w:pPr>
          </w:p>
        </w:tc>
        <w:tc>
          <w:tcPr>
            <w:tcW w:w="1206" w:type="dxa"/>
            <w:tcBorders>
              <w:top w:val="nil"/>
              <w:left w:val="nil"/>
              <w:bottom w:val="nil"/>
              <w:right w:val="nil"/>
            </w:tcBorders>
            <w:shd w:val="clear" w:color="auto" w:fill="auto"/>
            <w:noWrap/>
            <w:vAlign w:val="bottom"/>
            <w:hideMark/>
          </w:tcPr>
          <w:p w14:paraId="414F2991" w14:textId="77777777" w:rsidR="0045051D" w:rsidRPr="00063419" w:rsidRDefault="0045051D" w:rsidP="0045051D">
            <w:pPr>
              <w:jc w:val="center"/>
              <w:rPr>
                <w:lang w:eastAsia="pt-BR"/>
              </w:rPr>
            </w:pPr>
          </w:p>
        </w:tc>
        <w:tc>
          <w:tcPr>
            <w:tcW w:w="1205" w:type="dxa"/>
            <w:tcBorders>
              <w:top w:val="nil"/>
              <w:left w:val="nil"/>
              <w:bottom w:val="nil"/>
              <w:right w:val="nil"/>
            </w:tcBorders>
            <w:shd w:val="clear" w:color="auto" w:fill="auto"/>
            <w:noWrap/>
            <w:vAlign w:val="bottom"/>
            <w:hideMark/>
          </w:tcPr>
          <w:p w14:paraId="14FA7E51" w14:textId="77777777" w:rsidR="0045051D" w:rsidRPr="00063419" w:rsidRDefault="0045051D" w:rsidP="0045051D">
            <w:pPr>
              <w:jc w:val="center"/>
              <w:rPr>
                <w:lang w:eastAsia="pt-BR"/>
              </w:rPr>
            </w:pPr>
          </w:p>
        </w:tc>
        <w:tc>
          <w:tcPr>
            <w:tcW w:w="1075" w:type="dxa"/>
            <w:tcBorders>
              <w:top w:val="nil"/>
              <w:left w:val="nil"/>
              <w:bottom w:val="nil"/>
              <w:right w:val="nil"/>
            </w:tcBorders>
            <w:shd w:val="clear" w:color="auto" w:fill="auto"/>
            <w:noWrap/>
            <w:vAlign w:val="bottom"/>
            <w:hideMark/>
          </w:tcPr>
          <w:p w14:paraId="68CC94BB" w14:textId="77777777" w:rsidR="0045051D" w:rsidRPr="00063419" w:rsidRDefault="0045051D" w:rsidP="0045051D">
            <w:pPr>
              <w:jc w:val="center"/>
              <w:rPr>
                <w:lang w:eastAsia="pt-BR"/>
              </w:rPr>
            </w:pPr>
          </w:p>
        </w:tc>
        <w:tc>
          <w:tcPr>
            <w:tcW w:w="1227" w:type="dxa"/>
            <w:tcBorders>
              <w:top w:val="nil"/>
              <w:left w:val="nil"/>
              <w:bottom w:val="nil"/>
              <w:right w:val="nil"/>
            </w:tcBorders>
            <w:shd w:val="clear" w:color="auto" w:fill="auto"/>
            <w:noWrap/>
            <w:vAlign w:val="bottom"/>
            <w:hideMark/>
          </w:tcPr>
          <w:p w14:paraId="0B72C9B1" w14:textId="77777777" w:rsidR="0045051D" w:rsidRPr="00063419" w:rsidRDefault="0045051D" w:rsidP="0045051D">
            <w:pPr>
              <w:jc w:val="center"/>
              <w:rPr>
                <w:lang w:eastAsia="pt-BR"/>
              </w:rPr>
            </w:pPr>
          </w:p>
        </w:tc>
      </w:tr>
      <w:tr w:rsidR="0045051D" w:rsidRPr="00A00064" w14:paraId="7A08B862" w14:textId="77777777" w:rsidTr="0045051D">
        <w:trPr>
          <w:trHeight w:val="300"/>
        </w:trPr>
        <w:tc>
          <w:tcPr>
            <w:tcW w:w="4488" w:type="dxa"/>
            <w:tcBorders>
              <w:top w:val="nil"/>
              <w:left w:val="nil"/>
              <w:bottom w:val="nil"/>
              <w:right w:val="double" w:sz="6" w:space="0" w:color="auto"/>
            </w:tcBorders>
            <w:shd w:val="clear" w:color="auto" w:fill="auto"/>
            <w:noWrap/>
            <w:vAlign w:val="bottom"/>
            <w:hideMark/>
          </w:tcPr>
          <w:p w14:paraId="7BA79E02" w14:textId="77777777" w:rsidR="0045051D" w:rsidRPr="00063419" w:rsidRDefault="0045051D" w:rsidP="0045051D">
            <w:pPr>
              <w:rPr>
                <w:color w:val="000000"/>
                <w:sz w:val="22"/>
                <w:szCs w:val="22"/>
                <w:lang w:eastAsia="pt-BR"/>
              </w:rPr>
            </w:pPr>
            <w:r w:rsidRPr="00063419">
              <w:rPr>
                <w:color w:val="000000"/>
                <w:sz w:val="22"/>
                <w:szCs w:val="22"/>
                <w:lang w:eastAsia="pt-BR"/>
              </w:rPr>
              <w:t>3.1 Osteoarthritis</w:t>
            </w:r>
          </w:p>
        </w:tc>
        <w:tc>
          <w:tcPr>
            <w:tcW w:w="1149" w:type="dxa"/>
            <w:tcBorders>
              <w:top w:val="nil"/>
              <w:left w:val="nil"/>
              <w:bottom w:val="nil"/>
              <w:right w:val="nil"/>
            </w:tcBorders>
            <w:shd w:val="clear" w:color="auto" w:fill="auto"/>
            <w:noWrap/>
            <w:vAlign w:val="bottom"/>
            <w:hideMark/>
          </w:tcPr>
          <w:p w14:paraId="6865A511" w14:textId="77777777" w:rsidR="0045051D" w:rsidRPr="00063419" w:rsidRDefault="0045051D" w:rsidP="0045051D">
            <w:pPr>
              <w:jc w:val="center"/>
              <w:rPr>
                <w:color w:val="000000"/>
                <w:sz w:val="22"/>
                <w:szCs w:val="22"/>
                <w:lang w:eastAsia="pt-BR"/>
              </w:rPr>
            </w:pPr>
            <w:r w:rsidRPr="00063419">
              <w:rPr>
                <w:color w:val="000000"/>
                <w:sz w:val="22"/>
                <w:szCs w:val="22"/>
                <w:lang w:eastAsia="pt-BR"/>
              </w:rPr>
              <w:t>0</w:t>
            </w:r>
          </w:p>
        </w:tc>
        <w:tc>
          <w:tcPr>
            <w:tcW w:w="1206" w:type="dxa"/>
            <w:tcBorders>
              <w:top w:val="nil"/>
              <w:left w:val="nil"/>
              <w:bottom w:val="nil"/>
              <w:right w:val="nil"/>
            </w:tcBorders>
            <w:shd w:val="clear" w:color="auto" w:fill="auto"/>
            <w:noWrap/>
            <w:vAlign w:val="bottom"/>
            <w:hideMark/>
          </w:tcPr>
          <w:p w14:paraId="1E7A5E36" w14:textId="77777777" w:rsidR="0045051D" w:rsidRPr="00063419" w:rsidRDefault="0045051D" w:rsidP="0045051D">
            <w:pPr>
              <w:jc w:val="center"/>
              <w:rPr>
                <w:color w:val="000000"/>
                <w:sz w:val="22"/>
                <w:szCs w:val="22"/>
                <w:lang w:eastAsia="pt-BR"/>
              </w:rPr>
            </w:pPr>
            <w:r w:rsidRPr="00063419">
              <w:rPr>
                <w:color w:val="000000"/>
                <w:sz w:val="22"/>
                <w:szCs w:val="22"/>
                <w:lang w:eastAsia="pt-BR"/>
              </w:rPr>
              <w:t>2 (18.2 %)</w:t>
            </w:r>
          </w:p>
        </w:tc>
        <w:tc>
          <w:tcPr>
            <w:tcW w:w="1205" w:type="dxa"/>
            <w:tcBorders>
              <w:top w:val="nil"/>
              <w:left w:val="nil"/>
              <w:bottom w:val="nil"/>
              <w:right w:val="nil"/>
            </w:tcBorders>
            <w:shd w:val="clear" w:color="auto" w:fill="auto"/>
            <w:noWrap/>
            <w:vAlign w:val="bottom"/>
            <w:hideMark/>
          </w:tcPr>
          <w:p w14:paraId="577CF9B5" w14:textId="77777777" w:rsidR="0045051D" w:rsidRPr="00063419" w:rsidRDefault="0045051D" w:rsidP="0045051D">
            <w:pPr>
              <w:jc w:val="center"/>
              <w:rPr>
                <w:color w:val="000000"/>
                <w:sz w:val="22"/>
                <w:szCs w:val="22"/>
                <w:lang w:eastAsia="pt-BR"/>
              </w:rPr>
            </w:pPr>
            <w:r w:rsidRPr="00063419">
              <w:rPr>
                <w:color w:val="000000"/>
                <w:sz w:val="22"/>
                <w:szCs w:val="22"/>
                <w:lang w:eastAsia="pt-BR"/>
              </w:rPr>
              <w:t>2 (7.1%)</w:t>
            </w:r>
          </w:p>
        </w:tc>
        <w:tc>
          <w:tcPr>
            <w:tcW w:w="1075" w:type="dxa"/>
            <w:tcBorders>
              <w:top w:val="nil"/>
              <w:left w:val="nil"/>
              <w:bottom w:val="nil"/>
              <w:right w:val="nil"/>
            </w:tcBorders>
            <w:shd w:val="clear" w:color="auto" w:fill="auto"/>
            <w:noWrap/>
            <w:vAlign w:val="bottom"/>
            <w:hideMark/>
          </w:tcPr>
          <w:p w14:paraId="70848884" w14:textId="77777777" w:rsidR="0045051D" w:rsidRPr="00063419" w:rsidRDefault="0045051D" w:rsidP="0045051D">
            <w:pPr>
              <w:jc w:val="center"/>
              <w:rPr>
                <w:color w:val="000000"/>
                <w:sz w:val="22"/>
                <w:szCs w:val="22"/>
                <w:lang w:eastAsia="pt-BR"/>
              </w:rPr>
            </w:pPr>
            <w:r w:rsidRPr="00063419">
              <w:rPr>
                <w:color w:val="000000"/>
                <w:sz w:val="22"/>
                <w:szCs w:val="22"/>
                <w:lang w:eastAsia="pt-BR"/>
              </w:rPr>
              <w:t>0</w:t>
            </w:r>
          </w:p>
        </w:tc>
        <w:tc>
          <w:tcPr>
            <w:tcW w:w="1227" w:type="dxa"/>
            <w:tcBorders>
              <w:top w:val="nil"/>
              <w:left w:val="nil"/>
              <w:bottom w:val="nil"/>
              <w:right w:val="nil"/>
            </w:tcBorders>
            <w:shd w:val="clear" w:color="auto" w:fill="auto"/>
            <w:noWrap/>
            <w:vAlign w:val="bottom"/>
            <w:hideMark/>
          </w:tcPr>
          <w:p w14:paraId="27762225" w14:textId="77777777" w:rsidR="0045051D" w:rsidRPr="00063419" w:rsidRDefault="0045051D" w:rsidP="0045051D">
            <w:pPr>
              <w:jc w:val="center"/>
              <w:rPr>
                <w:color w:val="000000"/>
                <w:sz w:val="22"/>
                <w:szCs w:val="22"/>
                <w:lang w:eastAsia="pt-BR"/>
              </w:rPr>
            </w:pPr>
            <w:r w:rsidRPr="00063419">
              <w:rPr>
                <w:color w:val="000000"/>
                <w:sz w:val="22"/>
                <w:szCs w:val="22"/>
                <w:lang w:eastAsia="pt-BR"/>
              </w:rPr>
              <w:t>4 (7.7%)</w:t>
            </w:r>
          </w:p>
        </w:tc>
      </w:tr>
      <w:tr w:rsidR="0045051D" w:rsidRPr="00A00064" w14:paraId="52D97733" w14:textId="77777777" w:rsidTr="0045051D">
        <w:trPr>
          <w:trHeight w:val="300"/>
        </w:trPr>
        <w:tc>
          <w:tcPr>
            <w:tcW w:w="4488" w:type="dxa"/>
            <w:tcBorders>
              <w:top w:val="nil"/>
              <w:left w:val="nil"/>
              <w:bottom w:val="nil"/>
              <w:right w:val="double" w:sz="6" w:space="0" w:color="auto"/>
            </w:tcBorders>
            <w:shd w:val="clear" w:color="auto" w:fill="auto"/>
            <w:noWrap/>
            <w:vAlign w:val="bottom"/>
            <w:hideMark/>
          </w:tcPr>
          <w:p w14:paraId="3B968ABA" w14:textId="77777777" w:rsidR="0045051D" w:rsidRPr="00063419" w:rsidRDefault="0045051D" w:rsidP="0045051D">
            <w:pPr>
              <w:rPr>
                <w:color w:val="000000"/>
                <w:sz w:val="22"/>
                <w:szCs w:val="22"/>
                <w:lang w:eastAsia="pt-BR"/>
              </w:rPr>
            </w:pPr>
            <w:r w:rsidRPr="00063419">
              <w:rPr>
                <w:b/>
                <w:bCs/>
                <w:color w:val="000000"/>
                <w:sz w:val="22"/>
                <w:szCs w:val="22"/>
                <w:lang w:eastAsia="pt-BR"/>
              </w:rPr>
              <w:t xml:space="preserve">4. </w:t>
            </w:r>
            <w:r w:rsidRPr="00063419">
              <w:rPr>
                <w:color w:val="000000"/>
                <w:sz w:val="22"/>
                <w:szCs w:val="22"/>
                <w:lang w:eastAsia="pt-BR"/>
              </w:rPr>
              <w:t>Endocrine disorders</w:t>
            </w:r>
          </w:p>
        </w:tc>
        <w:tc>
          <w:tcPr>
            <w:tcW w:w="1149" w:type="dxa"/>
            <w:tcBorders>
              <w:top w:val="nil"/>
              <w:left w:val="nil"/>
              <w:bottom w:val="nil"/>
              <w:right w:val="nil"/>
            </w:tcBorders>
            <w:shd w:val="clear" w:color="auto" w:fill="auto"/>
            <w:noWrap/>
            <w:vAlign w:val="bottom"/>
            <w:hideMark/>
          </w:tcPr>
          <w:p w14:paraId="1954D69E" w14:textId="77777777" w:rsidR="0045051D" w:rsidRPr="00063419" w:rsidRDefault="0045051D" w:rsidP="0045051D">
            <w:pPr>
              <w:jc w:val="center"/>
              <w:rPr>
                <w:color w:val="000000"/>
                <w:sz w:val="22"/>
                <w:szCs w:val="22"/>
                <w:lang w:eastAsia="pt-BR"/>
              </w:rPr>
            </w:pPr>
            <w:r w:rsidRPr="00063419">
              <w:rPr>
                <w:color w:val="000000"/>
                <w:sz w:val="22"/>
                <w:szCs w:val="22"/>
                <w:lang w:eastAsia="pt-BR"/>
              </w:rPr>
              <w:t>1 (2%)</w:t>
            </w:r>
          </w:p>
        </w:tc>
        <w:tc>
          <w:tcPr>
            <w:tcW w:w="1206" w:type="dxa"/>
            <w:tcBorders>
              <w:top w:val="nil"/>
              <w:left w:val="nil"/>
              <w:bottom w:val="nil"/>
              <w:right w:val="nil"/>
            </w:tcBorders>
            <w:shd w:val="clear" w:color="auto" w:fill="auto"/>
            <w:noWrap/>
            <w:vAlign w:val="bottom"/>
            <w:hideMark/>
          </w:tcPr>
          <w:p w14:paraId="66BA2517" w14:textId="77777777" w:rsidR="0045051D" w:rsidRPr="00063419" w:rsidRDefault="0045051D" w:rsidP="0045051D">
            <w:pPr>
              <w:jc w:val="center"/>
              <w:rPr>
                <w:color w:val="000000"/>
                <w:sz w:val="22"/>
                <w:szCs w:val="22"/>
                <w:lang w:eastAsia="pt-BR"/>
              </w:rPr>
            </w:pPr>
            <w:r w:rsidRPr="00063419">
              <w:rPr>
                <w:color w:val="000000"/>
                <w:sz w:val="22"/>
                <w:szCs w:val="22"/>
                <w:lang w:eastAsia="pt-BR"/>
              </w:rPr>
              <w:t>0</w:t>
            </w:r>
          </w:p>
        </w:tc>
        <w:tc>
          <w:tcPr>
            <w:tcW w:w="1205" w:type="dxa"/>
            <w:tcBorders>
              <w:top w:val="nil"/>
              <w:left w:val="nil"/>
              <w:bottom w:val="nil"/>
              <w:right w:val="nil"/>
            </w:tcBorders>
            <w:shd w:val="clear" w:color="auto" w:fill="auto"/>
            <w:noWrap/>
            <w:vAlign w:val="bottom"/>
            <w:hideMark/>
          </w:tcPr>
          <w:p w14:paraId="0E2DDE51" w14:textId="77777777" w:rsidR="0045051D" w:rsidRPr="00063419" w:rsidRDefault="0045051D" w:rsidP="0045051D">
            <w:pPr>
              <w:jc w:val="center"/>
              <w:rPr>
                <w:color w:val="000000"/>
                <w:sz w:val="22"/>
                <w:szCs w:val="22"/>
                <w:lang w:eastAsia="pt-BR"/>
              </w:rPr>
            </w:pPr>
            <w:r w:rsidRPr="00063419">
              <w:rPr>
                <w:color w:val="000000"/>
                <w:sz w:val="22"/>
                <w:szCs w:val="22"/>
                <w:lang w:eastAsia="pt-BR"/>
              </w:rPr>
              <w:t>2 (7.1%)</w:t>
            </w:r>
          </w:p>
        </w:tc>
        <w:tc>
          <w:tcPr>
            <w:tcW w:w="1075" w:type="dxa"/>
            <w:tcBorders>
              <w:top w:val="nil"/>
              <w:left w:val="nil"/>
              <w:bottom w:val="nil"/>
              <w:right w:val="nil"/>
            </w:tcBorders>
            <w:shd w:val="clear" w:color="auto" w:fill="auto"/>
            <w:noWrap/>
            <w:vAlign w:val="bottom"/>
            <w:hideMark/>
          </w:tcPr>
          <w:p w14:paraId="10B67FAD" w14:textId="77777777" w:rsidR="0045051D" w:rsidRPr="00063419" w:rsidRDefault="0045051D" w:rsidP="0045051D">
            <w:pPr>
              <w:jc w:val="center"/>
              <w:rPr>
                <w:color w:val="000000"/>
                <w:sz w:val="22"/>
                <w:szCs w:val="22"/>
                <w:lang w:eastAsia="pt-BR"/>
              </w:rPr>
            </w:pPr>
            <w:r w:rsidRPr="00063419">
              <w:rPr>
                <w:color w:val="000000"/>
                <w:sz w:val="22"/>
                <w:szCs w:val="22"/>
                <w:lang w:eastAsia="pt-BR"/>
              </w:rPr>
              <w:t>1 (7.7%)</w:t>
            </w:r>
          </w:p>
        </w:tc>
        <w:tc>
          <w:tcPr>
            <w:tcW w:w="1227" w:type="dxa"/>
            <w:tcBorders>
              <w:top w:val="nil"/>
              <w:left w:val="nil"/>
              <w:bottom w:val="nil"/>
              <w:right w:val="nil"/>
            </w:tcBorders>
            <w:shd w:val="clear" w:color="auto" w:fill="auto"/>
            <w:noWrap/>
            <w:vAlign w:val="bottom"/>
            <w:hideMark/>
          </w:tcPr>
          <w:p w14:paraId="444CD6CE" w14:textId="6A6AB4B3" w:rsidR="0045051D" w:rsidRPr="00063419" w:rsidRDefault="0045051D" w:rsidP="0045051D">
            <w:pPr>
              <w:jc w:val="center"/>
              <w:rPr>
                <w:color w:val="000000"/>
                <w:sz w:val="22"/>
                <w:szCs w:val="22"/>
                <w:lang w:eastAsia="pt-BR"/>
              </w:rPr>
            </w:pPr>
            <w:r w:rsidRPr="00063419">
              <w:rPr>
                <w:color w:val="000000"/>
                <w:sz w:val="22"/>
                <w:szCs w:val="22"/>
                <w:lang w:eastAsia="pt-BR"/>
              </w:rPr>
              <w:t>3 (5.8%)</w:t>
            </w:r>
          </w:p>
        </w:tc>
      </w:tr>
      <w:tr w:rsidR="0045051D" w:rsidRPr="00A00064" w14:paraId="5A54070F" w14:textId="77777777" w:rsidTr="0045051D">
        <w:trPr>
          <w:trHeight w:val="300"/>
        </w:trPr>
        <w:tc>
          <w:tcPr>
            <w:tcW w:w="4488" w:type="dxa"/>
            <w:tcBorders>
              <w:top w:val="nil"/>
              <w:left w:val="nil"/>
              <w:bottom w:val="nil"/>
              <w:right w:val="double" w:sz="6" w:space="0" w:color="auto"/>
            </w:tcBorders>
            <w:shd w:val="clear" w:color="auto" w:fill="auto"/>
            <w:noWrap/>
            <w:vAlign w:val="bottom"/>
            <w:hideMark/>
          </w:tcPr>
          <w:p w14:paraId="7BBEBB9C" w14:textId="77777777" w:rsidR="0045051D" w:rsidRPr="00063419" w:rsidRDefault="0045051D" w:rsidP="0045051D">
            <w:pPr>
              <w:rPr>
                <w:color w:val="000000"/>
                <w:sz w:val="22"/>
                <w:szCs w:val="22"/>
                <w:lang w:eastAsia="pt-BR"/>
              </w:rPr>
            </w:pPr>
            <w:r w:rsidRPr="00063419">
              <w:rPr>
                <w:b/>
                <w:bCs/>
                <w:color w:val="000000"/>
                <w:sz w:val="22"/>
                <w:szCs w:val="22"/>
                <w:lang w:eastAsia="pt-BR"/>
              </w:rPr>
              <w:t>5.</w:t>
            </w:r>
            <w:r w:rsidRPr="00063419">
              <w:rPr>
                <w:color w:val="000000"/>
                <w:sz w:val="22"/>
                <w:szCs w:val="22"/>
                <w:lang w:eastAsia="pt-BR"/>
              </w:rPr>
              <w:t xml:space="preserve"> Gastritis</w:t>
            </w:r>
          </w:p>
        </w:tc>
        <w:tc>
          <w:tcPr>
            <w:tcW w:w="1149" w:type="dxa"/>
            <w:tcBorders>
              <w:top w:val="nil"/>
              <w:left w:val="nil"/>
              <w:bottom w:val="nil"/>
              <w:right w:val="nil"/>
            </w:tcBorders>
            <w:shd w:val="clear" w:color="auto" w:fill="auto"/>
            <w:noWrap/>
            <w:vAlign w:val="bottom"/>
            <w:hideMark/>
          </w:tcPr>
          <w:p w14:paraId="5F3058F0" w14:textId="77777777" w:rsidR="0045051D" w:rsidRPr="00063419" w:rsidRDefault="0045051D" w:rsidP="0045051D">
            <w:pPr>
              <w:jc w:val="center"/>
              <w:rPr>
                <w:color w:val="000000"/>
                <w:sz w:val="22"/>
                <w:szCs w:val="22"/>
                <w:lang w:eastAsia="pt-BR"/>
              </w:rPr>
            </w:pPr>
            <w:r w:rsidRPr="00063419">
              <w:rPr>
                <w:color w:val="000000"/>
                <w:sz w:val="22"/>
                <w:szCs w:val="22"/>
                <w:lang w:eastAsia="pt-BR"/>
              </w:rPr>
              <w:t>0</w:t>
            </w:r>
          </w:p>
        </w:tc>
        <w:tc>
          <w:tcPr>
            <w:tcW w:w="1206" w:type="dxa"/>
            <w:tcBorders>
              <w:top w:val="nil"/>
              <w:left w:val="nil"/>
              <w:bottom w:val="nil"/>
              <w:right w:val="nil"/>
            </w:tcBorders>
            <w:shd w:val="clear" w:color="auto" w:fill="auto"/>
            <w:noWrap/>
            <w:vAlign w:val="bottom"/>
            <w:hideMark/>
          </w:tcPr>
          <w:p w14:paraId="5CD0E666" w14:textId="77777777" w:rsidR="0045051D" w:rsidRPr="00063419" w:rsidRDefault="0045051D" w:rsidP="0045051D">
            <w:pPr>
              <w:jc w:val="center"/>
              <w:rPr>
                <w:color w:val="000000"/>
                <w:sz w:val="22"/>
                <w:szCs w:val="22"/>
                <w:lang w:eastAsia="pt-BR"/>
              </w:rPr>
            </w:pPr>
            <w:r w:rsidRPr="00063419">
              <w:rPr>
                <w:color w:val="000000"/>
                <w:sz w:val="22"/>
                <w:szCs w:val="22"/>
                <w:lang w:eastAsia="pt-BR"/>
              </w:rPr>
              <w:t>0</w:t>
            </w:r>
          </w:p>
        </w:tc>
        <w:tc>
          <w:tcPr>
            <w:tcW w:w="1205" w:type="dxa"/>
            <w:tcBorders>
              <w:top w:val="nil"/>
              <w:left w:val="nil"/>
              <w:bottom w:val="nil"/>
              <w:right w:val="nil"/>
            </w:tcBorders>
            <w:shd w:val="clear" w:color="auto" w:fill="auto"/>
            <w:noWrap/>
            <w:vAlign w:val="bottom"/>
            <w:hideMark/>
          </w:tcPr>
          <w:p w14:paraId="5523B085" w14:textId="77777777" w:rsidR="0045051D" w:rsidRPr="00063419" w:rsidRDefault="0045051D" w:rsidP="0045051D">
            <w:pPr>
              <w:jc w:val="center"/>
              <w:rPr>
                <w:color w:val="000000"/>
                <w:sz w:val="22"/>
                <w:szCs w:val="22"/>
                <w:lang w:eastAsia="pt-BR"/>
              </w:rPr>
            </w:pPr>
            <w:r w:rsidRPr="00063419">
              <w:rPr>
                <w:color w:val="000000"/>
                <w:sz w:val="22"/>
                <w:szCs w:val="22"/>
                <w:lang w:eastAsia="pt-BR"/>
              </w:rPr>
              <w:t>1 (3.6%)</w:t>
            </w:r>
          </w:p>
        </w:tc>
        <w:tc>
          <w:tcPr>
            <w:tcW w:w="1075" w:type="dxa"/>
            <w:tcBorders>
              <w:top w:val="nil"/>
              <w:left w:val="nil"/>
              <w:bottom w:val="nil"/>
              <w:right w:val="nil"/>
            </w:tcBorders>
            <w:shd w:val="clear" w:color="auto" w:fill="auto"/>
            <w:noWrap/>
            <w:vAlign w:val="bottom"/>
            <w:hideMark/>
          </w:tcPr>
          <w:p w14:paraId="5537B382" w14:textId="77777777" w:rsidR="0045051D" w:rsidRPr="00063419" w:rsidRDefault="0045051D" w:rsidP="0045051D">
            <w:pPr>
              <w:jc w:val="center"/>
              <w:rPr>
                <w:color w:val="000000"/>
                <w:sz w:val="22"/>
                <w:szCs w:val="22"/>
                <w:lang w:eastAsia="pt-BR"/>
              </w:rPr>
            </w:pPr>
            <w:r w:rsidRPr="00063419">
              <w:rPr>
                <w:color w:val="000000"/>
                <w:sz w:val="22"/>
                <w:szCs w:val="22"/>
                <w:lang w:eastAsia="pt-BR"/>
              </w:rPr>
              <w:t>1 (7.7%)</w:t>
            </w:r>
          </w:p>
        </w:tc>
        <w:tc>
          <w:tcPr>
            <w:tcW w:w="1227" w:type="dxa"/>
            <w:tcBorders>
              <w:top w:val="nil"/>
              <w:left w:val="nil"/>
              <w:bottom w:val="nil"/>
              <w:right w:val="nil"/>
            </w:tcBorders>
            <w:shd w:val="clear" w:color="auto" w:fill="auto"/>
            <w:noWrap/>
            <w:vAlign w:val="bottom"/>
            <w:hideMark/>
          </w:tcPr>
          <w:p w14:paraId="54EE7038" w14:textId="77777777" w:rsidR="0045051D" w:rsidRPr="00063419" w:rsidRDefault="0045051D" w:rsidP="0045051D">
            <w:pPr>
              <w:jc w:val="center"/>
              <w:rPr>
                <w:color w:val="000000"/>
                <w:sz w:val="22"/>
                <w:szCs w:val="22"/>
                <w:lang w:eastAsia="pt-BR"/>
              </w:rPr>
            </w:pPr>
            <w:r w:rsidRPr="00063419">
              <w:rPr>
                <w:color w:val="000000"/>
                <w:sz w:val="22"/>
                <w:szCs w:val="22"/>
                <w:lang w:eastAsia="pt-BR"/>
              </w:rPr>
              <w:t>2 (3.8%)</w:t>
            </w:r>
          </w:p>
        </w:tc>
      </w:tr>
      <w:tr w:rsidR="0045051D" w:rsidRPr="00A00064" w14:paraId="0E6DF017" w14:textId="77777777" w:rsidTr="0045051D">
        <w:trPr>
          <w:trHeight w:val="300"/>
        </w:trPr>
        <w:tc>
          <w:tcPr>
            <w:tcW w:w="4488" w:type="dxa"/>
            <w:tcBorders>
              <w:top w:val="nil"/>
              <w:left w:val="nil"/>
              <w:bottom w:val="nil"/>
              <w:right w:val="double" w:sz="6" w:space="0" w:color="auto"/>
            </w:tcBorders>
            <w:shd w:val="clear" w:color="auto" w:fill="auto"/>
            <w:noWrap/>
            <w:vAlign w:val="bottom"/>
            <w:hideMark/>
          </w:tcPr>
          <w:p w14:paraId="649FA7CF" w14:textId="77777777" w:rsidR="0045051D" w:rsidRPr="00063419" w:rsidRDefault="0045051D" w:rsidP="0045051D">
            <w:pPr>
              <w:rPr>
                <w:color w:val="000000"/>
                <w:sz w:val="22"/>
                <w:szCs w:val="22"/>
                <w:lang w:eastAsia="pt-BR"/>
              </w:rPr>
            </w:pPr>
            <w:r w:rsidRPr="00063419">
              <w:rPr>
                <w:b/>
                <w:bCs/>
                <w:color w:val="000000"/>
                <w:sz w:val="22"/>
                <w:szCs w:val="22"/>
                <w:lang w:eastAsia="pt-BR"/>
              </w:rPr>
              <w:t xml:space="preserve">6. </w:t>
            </w:r>
            <w:r w:rsidRPr="00063419">
              <w:rPr>
                <w:color w:val="000000"/>
                <w:sz w:val="22"/>
                <w:szCs w:val="22"/>
                <w:lang w:eastAsia="pt-BR"/>
              </w:rPr>
              <w:t>Hepatitis B</w:t>
            </w:r>
          </w:p>
        </w:tc>
        <w:tc>
          <w:tcPr>
            <w:tcW w:w="1149" w:type="dxa"/>
            <w:tcBorders>
              <w:top w:val="nil"/>
              <w:left w:val="nil"/>
              <w:bottom w:val="nil"/>
              <w:right w:val="nil"/>
            </w:tcBorders>
            <w:shd w:val="clear" w:color="auto" w:fill="auto"/>
            <w:noWrap/>
            <w:vAlign w:val="bottom"/>
            <w:hideMark/>
          </w:tcPr>
          <w:p w14:paraId="5BF5967A" w14:textId="77777777" w:rsidR="0045051D" w:rsidRPr="00063419" w:rsidRDefault="0045051D" w:rsidP="0045051D">
            <w:pPr>
              <w:jc w:val="center"/>
              <w:rPr>
                <w:color w:val="000000"/>
                <w:sz w:val="22"/>
                <w:szCs w:val="22"/>
                <w:lang w:eastAsia="pt-BR"/>
              </w:rPr>
            </w:pPr>
            <w:r w:rsidRPr="00063419">
              <w:rPr>
                <w:color w:val="000000"/>
                <w:sz w:val="22"/>
                <w:szCs w:val="22"/>
                <w:lang w:eastAsia="pt-BR"/>
              </w:rPr>
              <w:t>0</w:t>
            </w:r>
          </w:p>
        </w:tc>
        <w:tc>
          <w:tcPr>
            <w:tcW w:w="1206" w:type="dxa"/>
            <w:tcBorders>
              <w:top w:val="nil"/>
              <w:left w:val="nil"/>
              <w:bottom w:val="nil"/>
              <w:right w:val="nil"/>
            </w:tcBorders>
            <w:shd w:val="clear" w:color="auto" w:fill="auto"/>
            <w:noWrap/>
            <w:vAlign w:val="bottom"/>
            <w:hideMark/>
          </w:tcPr>
          <w:p w14:paraId="779A9DD5" w14:textId="77777777" w:rsidR="0045051D" w:rsidRPr="00063419" w:rsidRDefault="0045051D" w:rsidP="0045051D">
            <w:pPr>
              <w:jc w:val="center"/>
              <w:rPr>
                <w:color w:val="000000"/>
                <w:sz w:val="22"/>
                <w:szCs w:val="22"/>
                <w:lang w:eastAsia="pt-BR"/>
              </w:rPr>
            </w:pPr>
            <w:r w:rsidRPr="00063419">
              <w:rPr>
                <w:color w:val="000000"/>
                <w:sz w:val="22"/>
                <w:szCs w:val="22"/>
                <w:lang w:eastAsia="pt-BR"/>
              </w:rPr>
              <w:t>1 (9.1%)</w:t>
            </w:r>
          </w:p>
        </w:tc>
        <w:tc>
          <w:tcPr>
            <w:tcW w:w="1205" w:type="dxa"/>
            <w:tcBorders>
              <w:top w:val="nil"/>
              <w:left w:val="nil"/>
              <w:bottom w:val="nil"/>
              <w:right w:val="nil"/>
            </w:tcBorders>
            <w:shd w:val="clear" w:color="auto" w:fill="auto"/>
            <w:noWrap/>
            <w:vAlign w:val="bottom"/>
            <w:hideMark/>
          </w:tcPr>
          <w:p w14:paraId="01A5FA94" w14:textId="77777777" w:rsidR="0045051D" w:rsidRPr="00063419" w:rsidRDefault="0045051D" w:rsidP="0045051D">
            <w:pPr>
              <w:jc w:val="center"/>
              <w:rPr>
                <w:color w:val="000000"/>
                <w:sz w:val="22"/>
                <w:szCs w:val="22"/>
                <w:lang w:eastAsia="pt-BR"/>
              </w:rPr>
            </w:pPr>
            <w:r w:rsidRPr="00063419">
              <w:rPr>
                <w:color w:val="000000"/>
                <w:sz w:val="22"/>
                <w:szCs w:val="22"/>
                <w:lang w:eastAsia="pt-BR"/>
              </w:rPr>
              <w:t>0</w:t>
            </w:r>
          </w:p>
        </w:tc>
        <w:tc>
          <w:tcPr>
            <w:tcW w:w="1075" w:type="dxa"/>
            <w:tcBorders>
              <w:top w:val="nil"/>
              <w:left w:val="nil"/>
              <w:bottom w:val="nil"/>
              <w:right w:val="nil"/>
            </w:tcBorders>
            <w:shd w:val="clear" w:color="auto" w:fill="auto"/>
            <w:noWrap/>
            <w:vAlign w:val="bottom"/>
            <w:hideMark/>
          </w:tcPr>
          <w:p w14:paraId="578ABF87" w14:textId="77777777" w:rsidR="0045051D" w:rsidRPr="00063419" w:rsidRDefault="0045051D" w:rsidP="0045051D">
            <w:pPr>
              <w:jc w:val="center"/>
              <w:rPr>
                <w:color w:val="000000"/>
                <w:sz w:val="22"/>
                <w:szCs w:val="22"/>
                <w:lang w:eastAsia="pt-BR"/>
              </w:rPr>
            </w:pPr>
            <w:r w:rsidRPr="00063419">
              <w:rPr>
                <w:color w:val="000000"/>
                <w:sz w:val="22"/>
                <w:szCs w:val="22"/>
                <w:lang w:eastAsia="pt-BR"/>
              </w:rPr>
              <w:t>1 (7.7%)</w:t>
            </w:r>
          </w:p>
        </w:tc>
        <w:tc>
          <w:tcPr>
            <w:tcW w:w="1227" w:type="dxa"/>
            <w:tcBorders>
              <w:top w:val="nil"/>
              <w:left w:val="nil"/>
              <w:bottom w:val="nil"/>
              <w:right w:val="nil"/>
            </w:tcBorders>
            <w:shd w:val="clear" w:color="auto" w:fill="auto"/>
            <w:noWrap/>
            <w:vAlign w:val="bottom"/>
            <w:hideMark/>
          </w:tcPr>
          <w:p w14:paraId="00E28DFE" w14:textId="77777777" w:rsidR="0045051D" w:rsidRPr="00063419" w:rsidRDefault="0045051D" w:rsidP="0045051D">
            <w:pPr>
              <w:jc w:val="center"/>
              <w:rPr>
                <w:color w:val="000000"/>
                <w:sz w:val="22"/>
                <w:szCs w:val="22"/>
                <w:lang w:eastAsia="pt-BR"/>
              </w:rPr>
            </w:pPr>
            <w:r w:rsidRPr="00063419">
              <w:rPr>
                <w:color w:val="000000"/>
                <w:sz w:val="22"/>
                <w:szCs w:val="22"/>
                <w:lang w:eastAsia="pt-BR"/>
              </w:rPr>
              <w:t>2 (3.8%)</w:t>
            </w:r>
          </w:p>
        </w:tc>
      </w:tr>
      <w:tr w:rsidR="0045051D" w:rsidRPr="00A00064" w14:paraId="3793478B" w14:textId="77777777" w:rsidTr="0045051D">
        <w:trPr>
          <w:trHeight w:val="300"/>
        </w:trPr>
        <w:tc>
          <w:tcPr>
            <w:tcW w:w="4488" w:type="dxa"/>
            <w:tcBorders>
              <w:top w:val="nil"/>
              <w:left w:val="nil"/>
              <w:bottom w:val="nil"/>
              <w:right w:val="double" w:sz="6" w:space="0" w:color="auto"/>
            </w:tcBorders>
            <w:shd w:val="clear" w:color="auto" w:fill="auto"/>
            <w:noWrap/>
            <w:vAlign w:val="bottom"/>
            <w:hideMark/>
          </w:tcPr>
          <w:p w14:paraId="2AA05948" w14:textId="77777777" w:rsidR="0045051D" w:rsidRPr="00063419" w:rsidRDefault="0045051D" w:rsidP="0045051D">
            <w:pPr>
              <w:rPr>
                <w:color w:val="000000"/>
                <w:sz w:val="22"/>
                <w:szCs w:val="22"/>
                <w:lang w:eastAsia="pt-BR"/>
              </w:rPr>
            </w:pPr>
            <w:r w:rsidRPr="00063419">
              <w:rPr>
                <w:b/>
                <w:bCs/>
                <w:color w:val="000000"/>
                <w:sz w:val="22"/>
                <w:szCs w:val="22"/>
                <w:lang w:eastAsia="pt-BR"/>
              </w:rPr>
              <w:t>7.</w:t>
            </w:r>
            <w:r w:rsidRPr="00063419">
              <w:rPr>
                <w:color w:val="000000"/>
                <w:sz w:val="22"/>
                <w:szCs w:val="22"/>
                <w:lang w:eastAsia="pt-BR"/>
              </w:rPr>
              <w:t xml:space="preserve"> Renal insufficiency</w:t>
            </w:r>
          </w:p>
        </w:tc>
        <w:tc>
          <w:tcPr>
            <w:tcW w:w="1149" w:type="dxa"/>
            <w:tcBorders>
              <w:top w:val="nil"/>
              <w:left w:val="nil"/>
              <w:bottom w:val="nil"/>
              <w:right w:val="nil"/>
            </w:tcBorders>
            <w:shd w:val="clear" w:color="auto" w:fill="auto"/>
            <w:noWrap/>
            <w:vAlign w:val="bottom"/>
            <w:hideMark/>
          </w:tcPr>
          <w:p w14:paraId="648DE39A" w14:textId="77777777" w:rsidR="0045051D" w:rsidRPr="00063419" w:rsidRDefault="0045051D" w:rsidP="0045051D">
            <w:pPr>
              <w:jc w:val="center"/>
              <w:rPr>
                <w:color w:val="000000"/>
                <w:sz w:val="22"/>
                <w:szCs w:val="22"/>
                <w:lang w:eastAsia="pt-BR"/>
              </w:rPr>
            </w:pPr>
            <w:r w:rsidRPr="00063419">
              <w:rPr>
                <w:color w:val="000000"/>
                <w:sz w:val="22"/>
                <w:szCs w:val="22"/>
                <w:lang w:eastAsia="pt-BR"/>
              </w:rPr>
              <w:t>0</w:t>
            </w:r>
          </w:p>
        </w:tc>
        <w:tc>
          <w:tcPr>
            <w:tcW w:w="1206" w:type="dxa"/>
            <w:tcBorders>
              <w:top w:val="nil"/>
              <w:left w:val="nil"/>
              <w:bottom w:val="nil"/>
              <w:right w:val="nil"/>
            </w:tcBorders>
            <w:shd w:val="clear" w:color="auto" w:fill="auto"/>
            <w:noWrap/>
            <w:vAlign w:val="bottom"/>
            <w:hideMark/>
          </w:tcPr>
          <w:p w14:paraId="3261753B" w14:textId="77777777" w:rsidR="0045051D" w:rsidRPr="00063419" w:rsidRDefault="0045051D" w:rsidP="0045051D">
            <w:pPr>
              <w:jc w:val="center"/>
              <w:rPr>
                <w:color w:val="000000"/>
                <w:sz w:val="22"/>
                <w:szCs w:val="22"/>
                <w:lang w:eastAsia="pt-BR"/>
              </w:rPr>
            </w:pPr>
            <w:r w:rsidRPr="00063419">
              <w:rPr>
                <w:color w:val="000000"/>
                <w:sz w:val="22"/>
                <w:szCs w:val="22"/>
                <w:lang w:eastAsia="pt-BR"/>
              </w:rPr>
              <w:t>0</w:t>
            </w:r>
          </w:p>
        </w:tc>
        <w:tc>
          <w:tcPr>
            <w:tcW w:w="1205" w:type="dxa"/>
            <w:tcBorders>
              <w:top w:val="nil"/>
              <w:left w:val="nil"/>
              <w:bottom w:val="nil"/>
              <w:right w:val="nil"/>
            </w:tcBorders>
            <w:shd w:val="clear" w:color="auto" w:fill="auto"/>
            <w:noWrap/>
            <w:vAlign w:val="bottom"/>
            <w:hideMark/>
          </w:tcPr>
          <w:p w14:paraId="5FDB3857" w14:textId="77777777" w:rsidR="0045051D" w:rsidRPr="00063419" w:rsidRDefault="0045051D" w:rsidP="0045051D">
            <w:pPr>
              <w:jc w:val="center"/>
              <w:rPr>
                <w:color w:val="000000"/>
                <w:sz w:val="22"/>
                <w:szCs w:val="22"/>
                <w:lang w:eastAsia="pt-BR"/>
              </w:rPr>
            </w:pPr>
            <w:r w:rsidRPr="00063419">
              <w:rPr>
                <w:color w:val="000000"/>
                <w:sz w:val="22"/>
                <w:szCs w:val="22"/>
                <w:lang w:eastAsia="pt-BR"/>
              </w:rPr>
              <w:t>1 (3.6%)</w:t>
            </w:r>
          </w:p>
        </w:tc>
        <w:tc>
          <w:tcPr>
            <w:tcW w:w="1075" w:type="dxa"/>
            <w:tcBorders>
              <w:top w:val="nil"/>
              <w:left w:val="nil"/>
              <w:bottom w:val="nil"/>
              <w:right w:val="nil"/>
            </w:tcBorders>
            <w:shd w:val="clear" w:color="auto" w:fill="auto"/>
            <w:noWrap/>
            <w:vAlign w:val="bottom"/>
            <w:hideMark/>
          </w:tcPr>
          <w:p w14:paraId="780D4E9F" w14:textId="77777777" w:rsidR="0045051D" w:rsidRPr="00063419" w:rsidRDefault="0045051D" w:rsidP="0045051D">
            <w:pPr>
              <w:jc w:val="center"/>
              <w:rPr>
                <w:color w:val="000000"/>
                <w:sz w:val="22"/>
                <w:szCs w:val="22"/>
                <w:lang w:eastAsia="pt-BR"/>
              </w:rPr>
            </w:pPr>
            <w:r w:rsidRPr="00063419">
              <w:rPr>
                <w:color w:val="000000"/>
                <w:sz w:val="22"/>
                <w:szCs w:val="22"/>
                <w:lang w:eastAsia="pt-BR"/>
              </w:rPr>
              <w:t>2 (15.4%)</w:t>
            </w:r>
          </w:p>
        </w:tc>
        <w:tc>
          <w:tcPr>
            <w:tcW w:w="1227" w:type="dxa"/>
            <w:tcBorders>
              <w:top w:val="nil"/>
              <w:left w:val="nil"/>
              <w:bottom w:val="nil"/>
              <w:right w:val="nil"/>
            </w:tcBorders>
            <w:shd w:val="clear" w:color="auto" w:fill="auto"/>
            <w:noWrap/>
            <w:vAlign w:val="bottom"/>
            <w:hideMark/>
          </w:tcPr>
          <w:p w14:paraId="318E34FB" w14:textId="77777777" w:rsidR="0045051D" w:rsidRPr="00063419" w:rsidRDefault="0045051D" w:rsidP="0045051D">
            <w:pPr>
              <w:jc w:val="center"/>
              <w:rPr>
                <w:color w:val="000000"/>
                <w:sz w:val="22"/>
                <w:szCs w:val="22"/>
                <w:lang w:eastAsia="pt-BR"/>
              </w:rPr>
            </w:pPr>
            <w:r w:rsidRPr="00063419">
              <w:rPr>
                <w:color w:val="000000"/>
                <w:sz w:val="22"/>
                <w:szCs w:val="22"/>
                <w:lang w:eastAsia="pt-BR"/>
              </w:rPr>
              <w:t>3 (5.8%)</w:t>
            </w:r>
          </w:p>
        </w:tc>
      </w:tr>
      <w:tr w:rsidR="0045051D" w:rsidRPr="00A00064" w14:paraId="0D785440" w14:textId="77777777" w:rsidTr="0045051D">
        <w:trPr>
          <w:trHeight w:val="300"/>
        </w:trPr>
        <w:tc>
          <w:tcPr>
            <w:tcW w:w="4488" w:type="dxa"/>
            <w:tcBorders>
              <w:top w:val="nil"/>
              <w:left w:val="nil"/>
              <w:bottom w:val="nil"/>
              <w:right w:val="double" w:sz="6" w:space="0" w:color="auto"/>
            </w:tcBorders>
            <w:shd w:val="clear" w:color="auto" w:fill="auto"/>
            <w:noWrap/>
            <w:vAlign w:val="bottom"/>
            <w:hideMark/>
          </w:tcPr>
          <w:p w14:paraId="282C687A" w14:textId="77777777" w:rsidR="0045051D" w:rsidRPr="00063419" w:rsidRDefault="0045051D" w:rsidP="0045051D">
            <w:pPr>
              <w:rPr>
                <w:color w:val="000000"/>
                <w:sz w:val="22"/>
                <w:szCs w:val="22"/>
                <w:lang w:eastAsia="pt-BR"/>
              </w:rPr>
            </w:pPr>
            <w:r w:rsidRPr="00063419">
              <w:rPr>
                <w:b/>
                <w:bCs/>
                <w:color w:val="000000"/>
                <w:sz w:val="22"/>
                <w:szCs w:val="22"/>
                <w:lang w:eastAsia="pt-BR"/>
              </w:rPr>
              <w:t>8.</w:t>
            </w:r>
            <w:r w:rsidRPr="00063419">
              <w:rPr>
                <w:color w:val="000000"/>
                <w:sz w:val="22"/>
                <w:szCs w:val="22"/>
                <w:lang w:eastAsia="pt-BR"/>
              </w:rPr>
              <w:t xml:space="preserve"> Asthma, n (%)</w:t>
            </w:r>
          </w:p>
        </w:tc>
        <w:tc>
          <w:tcPr>
            <w:tcW w:w="1149" w:type="dxa"/>
            <w:tcBorders>
              <w:top w:val="nil"/>
              <w:left w:val="nil"/>
              <w:bottom w:val="nil"/>
              <w:right w:val="nil"/>
            </w:tcBorders>
            <w:shd w:val="clear" w:color="auto" w:fill="auto"/>
            <w:noWrap/>
            <w:vAlign w:val="bottom"/>
            <w:hideMark/>
          </w:tcPr>
          <w:p w14:paraId="4AB0E703" w14:textId="77777777" w:rsidR="0045051D" w:rsidRPr="00063419" w:rsidRDefault="0045051D" w:rsidP="0045051D">
            <w:pPr>
              <w:jc w:val="center"/>
              <w:rPr>
                <w:color w:val="000000"/>
                <w:sz w:val="22"/>
                <w:szCs w:val="22"/>
                <w:lang w:eastAsia="pt-BR"/>
              </w:rPr>
            </w:pPr>
            <w:r w:rsidRPr="00063419">
              <w:rPr>
                <w:color w:val="000000"/>
                <w:sz w:val="22"/>
                <w:szCs w:val="22"/>
                <w:lang w:eastAsia="pt-BR"/>
              </w:rPr>
              <w:t>1 (2%)</w:t>
            </w:r>
          </w:p>
        </w:tc>
        <w:tc>
          <w:tcPr>
            <w:tcW w:w="1206" w:type="dxa"/>
            <w:tcBorders>
              <w:top w:val="nil"/>
              <w:left w:val="nil"/>
              <w:bottom w:val="nil"/>
              <w:right w:val="nil"/>
            </w:tcBorders>
            <w:shd w:val="clear" w:color="auto" w:fill="auto"/>
            <w:noWrap/>
            <w:vAlign w:val="bottom"/>
            <w:hideMark/>
          </w:tcPr>
          <w:p w14:paraId="7F9B3DFF" w14:textId="77777777" w:rsidR="0045051D" w:rsidRPr="00063419" w:rsidRDefault="0045051D" w:rsidP="0045051D">
            <w:pPr>
              <w:jc w:val="center"/>
              <w:rPr>
                <w:color w:val="000000"/>
                <w:sz w:val="22"/>
                <w:szCs w:val="22"/>
                <w:lang w:eastAsia="pt-BR"/>
              </w:rPr>
            </w:pPr>
            <w:r w:rsidRPr="00063419">
              <w:rPr>
                <w:color w:val="000000"/>
                <w:sz w:val="22"/>
                <w:szCs w:val="22"/>
                <w:lang w:eastAsia="pt-BR"/>
              </w:rPr>
              <w:t>0</w:t>
            </w:r>
          </w:p>
        </w:tc>
        <w:tc>
          <w:tcPr>
            <w:tcW w:w="1205" w:type="dxa"/>
            <w:tcBorders>
              <w:top w:val="nil"/>
              <w:left w:val="nil"/>
              <w:bottom w:val="nil"/>
              <w:right w:val="nil"/>
            </w:tcBorders>
            <w:shd w:val="clear" w:color="auto" w:fill="auto"/>
            <w:noWrap/>
            <w:vAlign w:val="bottom"/>
            <w:hideMark/>
          </w:tcPr>
          <w:p w14:paraId="01A64CA9" w14:textId="77777777" w:rsidR="0045051D" w:rsidRPr="00063419" w:rsidRDefault="0045051D" w:rsidP="0045051D">
            <w:pPr>
              <w:jc w:val="center"/>
              <w:rPr>
                <w:color w:val="000000"/>
                <w:sz w:val="22"/>
                <w:szCs w:val="22"/>
                <w:lang w:eastAsia="pt-BR"/>
              </w:rPr>
            </w:pPr>
            <w:r w:rsidRPr="00063419">
              <w:rPr>
                <w:color w:val="000000"/>
                <w:sz w:val="22"/>
                <w:szCs w:val="22"/>
                <w:lang w:eastAsia="pt-BR"/>
              </w:rPr>
              <w:t>0</w:t>
            </w:r>
          </w:p>
        </w:tc>
        <w:tc>
          <w:tcPr>
            <w:tcW w:w="1075" w:type="dxa"/>
            <w:tcBorders>
              <w:top w:val="nil"/>
              <w:left w:val="nil"/>
              <w:bottom w:val="nil"/>
              <w:right w:val="nil"/>
            </w:tcBorders>
            <w:shd w:val="clear" w:color="auto" w:fill="auto"/>
            <w:noWrap/>
            <w:vAlign w:val="bottom"/>
            <w:hideMark/>
          </w:tcPr>
          <w:p w14:paraId="63D7ADF5" w14:textId="77777777" w:rsidR="0045051D" w:rsidRPr="00063419" w:rsidRDefault="0045051D" w:rsidP="0045051D">
            <w:pPr>
              <w:jc w:val="center"/>
              <w:rPr>
                <w:color w:val="000000"/>
                <w:sz w:val="22"/>
                <w:szCs w:val="22"/>
                <w:lang w:eastAsia="pt-BR"/>
              </w:rPr>
            </w:pPr>
            <w:r w:rsidRPr="00063419">
              <w:rPr>
                <w:color w:val="000000"/>
                <w:sz w:val="22"/>
                <w:szCs w:val="22"/>
                <w:lang w:eastAsia="pt-BR"/>
              </w:rPr>
              <w:t>0</w:t>
            </w:r>
          </w:p>
        </w:tc>
        <w:tc>
          <w:tcPr>
            <w:tcW w:w="1227" w:type="dxa"/>
            <w:tcBorders>
              <w:top w:val="nil"/>
              <w:left w:val="nil"/>
              <w:bottom w:val="nil"/>
              <w:right w:val="nil"/>
            </w:tcBorders>
            <w:shd w:val="clear" w:color="auto" w:fill="auto"/>
            <w:noWrap/>
            <w:vAlign w:val="bottom"/>
            <w:hideMark/>
          </w:tcPr>
          <w:p w14:paraId="6439838B" w14:textId="77777777" w:rsidR="0045051D" w:rsidRPr="00063419" w:rsidRDefault="0045051D" w:rsidP="0045051D">
            <w:pPr>
              <w:jc w:val="center"/>
              <w:rPr>
                <w:color w:val="000000"/>
                <w:sz w:val="22"/>
                <w:szCs w:val="22"/>
                <w:lang w:eastAsia="pt-BR"/>
              </w:rPr>
            </w:pPr>
          </w:p>
        </w:tc>
      </w:tr>
      <w:tr w:rsidR="0045051D" w:rsidRPr="00A00064" w14:paraId="5C62D328" w14:textId="77777777" w:rsidTr="0045051D">
        <w:trPr>
          <w:trHeight w:val="300"/>
        </w:trPr>
        <w:tc>
          <w:tcPr>
            <w:tcW w:w="4488" w:type="dxa"/>
            <w:tcBorders>
              <w:top w:val="nil"/>
              <w:left w:val="nil"/>
              <w:bottom w:val="nil"/>
              <w:right w:val="double" w:sz="6" w:space="0" w:color="auto"/>
            </w:tcBorders>
            <w:shd w:val="clear" w:color="auto" w:fill="auto"/>
            <w:noWrap/>
            <w:vAlign w:val="bottom"/>
            <w:hideMark/>
          </w:tcPr>
          <w:p w14:paraId="5C44CC2D" w14:textId="77777777" w:rsidR="0045051D" w:rsidRPr="00063419" w:rsidRDefault="0045051D" w:rsidP="0045051D">
            <w:pPr>
              <w:rPr>
                <w:color w:val="000000"/>
                <w:sz w:val="22"/>
                <w:szCs w:val="22"/>
                <w:lang w:eastAsia="pt-BR"/>
              </w:rPr>
            </w:pPr>
            <w:r w:rsidRPr="00063419">
              <w:rPr>
                <w:b/>
                <w:bCs/>
                <w:color w:val="000000"/>
                <w:sz w:val="22"/>
                <w:szCs w:val="22"/>
                <w:lang w:eastAsia="pt-BR"/>
              </w:rPr>
              <w:t xml:space="preserve">9. </w:t>
            </w:r>
            <w:r w:rsidRPr="00063419">
              <w:rPr>
                <w:color w:val="000000"/>
                <w:sz w:val="22"/>
                <w:szCs w:val="22"/>
                <w:lang w:eastAsia="pt-BR"/>
              </w:rPr>
              <w:t>Hypercholesterolemia</w:t>
            </w:r>
          </w:p>
        </w:tc>
        <w:tc>
          <w:tcPr>
            <w:tcW w:w="1149" w:type="dxa"/>
            <w:tcBorders>
              <w:top w:val="nil"/>
              <w:left w:val="nil"/>
              <w:bottom w:val="nil"/>
              <w:right w:val="nil"/>
            </w:tcBorders>
            <w:shd w:val="clear" w:color="auto" w:fill="auto"/>
            <w:noWrap/>
            <w:vAlign w:val="bottom"/>
            <w:hideMark/>
          </w:tcPr>
          <w:p w14:paraId="5659CBA3" w14:textId="77777777" w:rsidR="0045051D" w:rsidRPr="00063419" w:rsidRDefault="0045051D" w:rsidP="0045051D">
            <w:pPr>
              <w:jc w:val="center"/>
              <w:rPr>
                <w:color w:val="000000"/>
                <w:sz w:val="22"/>
                <w:szCs w:val="22"/>
                <w:lang w:eastAsia="pt-BR"/>
              </w:rPr>
            </w:pPr>
            <w:r w:rsidRPr="00063419">
              <w:rPr>
                <w:color w:val="000000"/>
                <w:sz w:val="22"/>
                <w:szCs w:val="22"/>
                <w:lang w:eastAsia="pt-BR"/>
              </w:rPr>
              <w:t>1 (2%)</w:t>
            </w:r>
          </w:p>
        </w:tc>
        <w:tc>
          <w:tcPr>
            <w:tcW w:w="1206" w:type="dxa"/>
            <w:tcBorders>
              <w:top w:val="nil"/>
              <w:left w:val="nil"/>
              <w:bottom w:val="nil"/>
              <w:right w:val="nil"/>
            </w:tcBorders>
            <w:shd w:val="clear" w:color="auto" w:fill="auto"/>
            <w:noWrap/>
            <w:vAlign w:val="bottom"/>
            <w:hideMark/>
          </w:tcPr>
          <w:p w14:paraId="4DE61EA1" w14:textId="77777777" w:rsidR="0045051D" w:rsidRPr="00063419" w:rsidRDefault="0045051D" w:rsidP="0045051D">
            <w:pPr>
              <w:jc w:val="center"/>
              <w:rPr>
                <w:color w:val="000000"/>
                <w:sz w:val="22"/>
                <w:szCs w:val="22"/>
                <w:lang w:eastAsia="pt-BR"/>
              </w:rPr>
            </w:pPr>
            <w:r w:rsidRPr="00063419">
              <w:rPr>
                <w:color w:val="000000"/>
                <w:sz w:val="22"/>
                <w:szCs w:val="22"/>
                <w:lang w:eastAsia="pt-BR"/>
              </w:rPr>
              <w:t>0</w:t>
            </w:r>
          </w:p>
        </w:tc>
        <w:tc>
          <w:tcPr>
            <w:tcW w:w="1205" w:type="dxa"/>
            <w:tcBorders>
              <w:top w:val="nil"/>
              <w:left w:val="nil"/>
              <w:bottom w:val="nil"/>
              <w:right w:val="nil"/>
            </w:tcBorders>
            <w:shd w:val="clear" w:color="auto" w:fill="auto"/>
            <w:noWrap/>
            <w:vAlign w:val="bottom"/>
            <w:hideMark/>
          </w:tcPr>
          <w:p w14:paraId="1031EE58" w14:textId="77777777" w:rsidR="0045051D" w:rsidRPr="00063419" w:rsidRDefault="0045051D" w:rsidP="0045051D">
            <w:pPr>
              <w:jc w:val="center"/>
              <w:rPr>
                <w:color w:val="000000"/>
                <w:sz w:val="22"/>
                <w:szCs w:val="22"/>
                <w:lang w:eastAsia="pt-BR"/>
              </w:rPr>
            </w:pPr>
            <w:r w:rsidRPr="00063419">
              <w:rPr>
                <w:color w:val="000000"/>
                <w:sz w:val="22"/>
                <w:szCs w:val="22"/>
                <w:lang w:eastAsia="pt-BR"/>
              </w:rPr>
              <w:t>1 (3.6%)</w:t>
            </w:r>
          </w:p>
        </w:tc>
        <w:tc>
          <w:tcPr>
            <w:tcW w:w="1075" w:type="dxa"/>
            <w:tcBorders>
              <w:top w:val="nil"/>
              <w:left w:val="nil"/>
              <w:bottom w:val="nil"/>
              <w:right w:val="nil"/>
            </w:tcBorders>
            <w:shd w:val="clear" w:color="auto" w:fill="auto"/>
            <w:noWrap/>
            <w:vAlign w:val="bottom"/>
            <w:hideMark/>
          </w:tcPr>
          <w:p w14:paraId="66915000" w14:textId="77777777" w:rsidR="0045051D" w:rsidRPr="00063419" w:rsidRDefault="0045051D" w:rsidP="0045051D">
            <w:pPr>
              <w:jc w:val="center"/>
              <w:rPr>
                <w:color w:val="000000"/>
                <w:sz w:val="22"/>
                <w:szCs w:val="22"/>
                <w:lang w:eastAsia="pt-BR"/>
              </w:rPr>
            </w:pPr>
            <w:r w:rsidRPr="00063419">
              <w:rPr>
                <w:color w:val="000000"/>
                <w:sz w:val="22"/>
                <w:szCs w:val="22"/>
                <w:lang w:eastAsia="pt-BR"/>
              </w:rPr>
              <w:t>0</w:t>
            </w:r>
          </w:p>
        </w:tc>
        <w:tc>
          <w:tcPr>
            <w:tcW w:w="1227" w:type="dxa"/>
            <w:tcBorders>
              <w:top w:val="nil"/>
              <w:left w:val="nil"/>
              <w:bottom w:val="nil"/>
              <w:right w:val="nil"/>
            </w:tcBorders>
            <w:shd w:val="clear" w:color="auto" w:fill="auto"/>
            <w:noWrap/>
            <w:vAlign w:val="bottom"/>
            <w:hideMark/>
          </w:tcPr>
          <w:p w14:paraId="6FB70C61" w14:textId="77777777" w:rsidR="0045051D" w:rsidRPr="00063419" w:rsidRDefault="0045051D" w:rsidP="0045051D">
            <w:pPr>
              <w:jc w:val="center"/>
              <w:rPr>
                <w:color w:val="000000"/>
                <w:sz w:val="22"/>
                <w:szCs w:val="22"/>
                <w:lang w:eastAsia="pt-BR"/>
              </w:rPr>
            </w:pPr>
            <w:r w:rsidRPr="00063419">
              <w:rPr>
                <w:color w:val="000000"/>
                <w:sz w:val="22"/>
                <w:szCs w:val="22"/>
                <w:lang w:eastAsia="pt-BR"/>
              </w:rPr>
              <w:t>1 (1.9%)</w:t>
            </w:r>
          </w:p>
        </w:tc>
      </w:tr>
      <w:tr w:rsidR="0045051D" w:rsidRPr="00A00064" w14:paraId="347ECD98" w14:textId="77777777" w:rsidTr="0045051D">
        <w:trPr>
          <w:trHeight w:val="300"/>
        </w:trPr>
        <w:tc>
          <w:tcPr>
            <w:tcW w:w="4488" w:type="dxa"/>
            <w:tcBorders>
              <w:top w:val="single" w:sz="4" w:space="0" w:color="auto"/>
              <w:left w:val="nil"/>
              <w:bottom w:val="single" w:sz="4" w:space="0" w:color="auto"/>
              <w:right w:val="nil"/>
            </w:tcBorders>
            <w:shd w:val="clear" w:color="auto" w:fill="auto"/>
            <w:noWrap/>
            <w:vAlign w:val="bottom"/>
            <w:hideMark/>
          </w:tcPr>
          <w:p w14:paraId="564B915A" w14:textId="1AA3160A" w:rsidR="0045051D" w:rsidRPr="00063419" w:rsidRDefault="0045051D" w:rsidP="0045051D">
            <w:pPr>
              <w:jc w:val="center"/>
              <w:rPr>
                <w:b/>
                <w:bCs/>
                <w:color w:val="000000"/>
                <w:sz w:val="22"/>
                <w:szCs w:val="22"/>
                <w:lang w:eastAsia="pt-BR"/>
              </w:rPr>
            </w:pPr>
            <w:r w:rsidRPr="00063419">
              <w:rPr>
                <w:b/>
                <w:bCs/>
                <w:color w:val="000000"/>
                <w:sz w:val="22"/>
                <w:szCs w:val="22"/>
                <w:lang w:eastAsia="pt-BR"/>
              </w:rPr>
              <w:t xml:space="preserve">Other </w:t>
            </w:r>
            <w:r w:rsidR="00A00064" w:rsidRPr="00A00064">
              <w:rPr>
                <w:b/>
                <w:bCs/>
                <w:color w:val="000000"/>
                <w:sz w:val="22"/>
                <w:szCs w:val="22"/>
                <w:lang w:eastAsia="pt-BR"/>
              </w:rPr>
              <w:t>treatments</w:t>
            </w:r>
          </w:p>
        </w:tc>
        <w:tc>
          <w:tcPr>
            <w:tcW w:w="1149" w:type="dxa"/>
            <w:tcBorders>
              <w:top w:val="single" w:sz="4" w:space="0" w:color="auto"/>
              <w:left w:val="double" w:sz="6" w:space="0" w:color="auto"/>
              <w:bottom w:val="single" w:sz="4" w:space="0" w:color="auto"/>
              <w:right w:val="nil"/>
            </w:tcBorders>
            <w:shd w:val="clear" w:color="auto" w:fill="auto"/>
            <w:noWrap/>
            <w:vAlign w:val="bottom"/>
            <w:hideMark/>
          </w:tcPr>
          <w:p w14:paraId="2C141226" w14:textId="77777777" w:rsidR="0045051D" w:rsidRPr="00063419" w:rsidRDefault="0045051D" w:rsidP="0045051D">
            <w:pPr>
              <w:jc w:val="center"/>
              <w:rPr>
                <w:color w:val="000000"/>
                <w:sz w:val="22"/>
                <w:szCs w:val="22"/>
                <w:lang w:eastAsia="pt-BR"/>
              </w:rPr>
            </w:pPr>
            <w:r w:rsidRPr="00063419">
              <w:rPr>
                <w:color w:val="000000"/>
                <w:sz w:val="22"/>
                <w:szCs w:val="22"/>
                <w:lang w:eastAsia="pt-BR"/>
              </w:rPr>
              <w:t> </w:t>
            </w:r>
          </w:p>
        </w:tc>
        <w:tc>
          <w:tcPr>
            <w:tcW w:w="1206" w:type="dxa"/>
            <w:tcBorders>
              <w:top w:val="single" w:sz="4" w:space="0" w:color="auto"/>
              <w:left w:val="nil"/>
              <w:bottom w:val="single" w:sz="4" w:space="0" w:color="auto"/>
              <w:right w:val="nil"/>
            </w:tcBorders>
            <w:shd w:val="clear" w:color="auto" w:fill="auto"/>
            <w:noWrap/>
            <w:vAlign w:val="bottom"/>
            <w:hideMark/>
          </w:tcPr>
          <w:p w14:paraId="1908F73A" w14:textId="77777777" w:rsidR="0045051D" w:rsidRPr="00063419" w:rsidRDefault="0045051D" w:rsidP="0045051D">
            <w:pPr>
              <w:jc w:val="center"/>
              <w:rPr>
                <w:color w:val="000000"/>
                <w:sz w:val="22"/>
                <w:szCs w:val="22"/>
                <w:lang w:eastAsia="pt-BR"/>
              </w:rPr>
            </w:pPr>
            <w:r w:rsidRPr="00063419">
              <w:rPr>
                <w:color w:val="000000"/>
                <w:sz w:val="22"/>
                <w:szCs w:val="22"/>
                <w:lang w:eastAsia="pt-BR"/>
              </w:rPr>
              <w:t> </w:t>
            </w:r>
          </w:p>
        </w:tc>
        <w:tc>
          <w:tcPr>
            <w:tcW w:w="1205" w:type="dxa"/>
            <w:tcBorders>
              <w:top w:val="single" w:sz="4" w:space="0" w:color="auto"/>
              <w:left w:val="nil"/>
              <w:bottom w:val="single" w:sz="4" w:space="0" w:color="auto"/>
              <w:right w:val="nil"/>
            </w:tcBorders>
            <w:shd w:val="clear" w:color="auto" w:fill="auto"/>
            <w:noWrap/>
            <w:vAlign w:val="bottom"/>
            <w:hideMark/>
          </w:tcPr>
          <w:p w14:paraId="08012120" w14:textId="77777777" w:rsidR="0045051D" w:rsidRPr="00063419" w:rsidRDefault="0045051D" w:rsidP="0045051D">
            <w:pPr>
              <w:jc w:val="center"/>
              <w:rPr>
                <w:color w:val="000000"/>
                <w:sz w:val="22"/>
                <w:szCs w:val="22"/>
                <w:lang w:eastAsia="pt-BR"/>
              </w:rPr>
            </w:pPr>
            <w:r w:rsidRPr="00063419">
              <w:rPr>
                <w:color w:val="000000"/>
                <w:sz w:val="22"/>
                <w:szCs w:val="22"/>
                <w:lang w:eastAsia="pt-BR"/>
              </w:rPr>
              <w:t> </w:t>
            </w:r>
          </w:p>
        </w:tc>
        <w:tc>
          <w:tcPr>
            <w:tcW w:w="1075" w:type="dxa"/>
            <w:tcBorders>
              <w:top w:val="single" w:sz="4" w:space="0" w:color="auto"/>
              <w:left w:val="nil"/>
              <w:bottom w:val="single" w:sz="4" w:space="0" w:color="auto"/>
              <w:right w:val="nil"/>
            </w:tcBorders>
            <w:shd w:val="clear" w:color="auto" w:fill="auto"/>
            <w:noWrap/>
            <w:vAlign w:val="bottom"/>
            <w:hideMark/>
          </w:tcPr>
          <w:p w14:paraId="2E606CD1" w14:textId="77777777" w:rsidR="0045051D" w:rsidRPr="00063419" w:rsidRDefault="0045051D" w:rsidP="0045051D">
            <w:pPr>
              <w:jc w:val="center"/>
              <w:rPr>
                <w:color w:val="000000"/>
                <w:sz w:val="22"/>
                <w:szCs w:val="22"/>
                <w:lang w:eastAsia="pt-BR"/>
              </w:rPr>
            </w:pPr>
            <w:r w:rsidRPr="00063419">
              <w:rPr>
                <w:color w:val="000000"/>
                <w:sz w:val="22"/>
                <w:szCs w:val="22"/>
                <w:lang w:eastAsia="pt-BR"/>
              </w:rPr>
              <w:t> </w:t>
            </w:r>
          </w:p>
        </w:tc>
        <w:tc>
          <w:tcPr>
            <w:tcW w:w="1227" w:type="dxa"/>
            <w:tcBorders>
              <w:top w:val="single" w:sz="4" w:space="0" w:color="auto"/>
              <w:left w:val="nil"/>
              <w:bottom w:val="single" w:sz="4" w:space="0" w:color="auto"/>
              <w:right w:val="nil"/>
            </w:tcBorders>
            <w:shd w:val="clear" w:color="auto" w:fill="auto"/>
            <w:noWrap/>
            <w:vAlign w:val="bottom"/>
            <w:hideMark/>
          </w:tcPr>
          <w:p w14:paraId="443B5D80" w14:textId="77777777" w:rsidR="0045051D" w:rsidRPr="00063419" w:rsidRDefault="0045051D" w:rsidP="0045051D">
            <w:pPr>
              <w:jc w:val="center"/>
              <w:rPr>
                <w:color w:val="000000"/>
                <w:sz w:val="22"/>
                <w:szCs w:val="22"/>
                <w:lang w:eastAsia="pt-BR"/>
              </w:rPr>
            </w:pPr>
            <w:r w:rsidRPr="00063419">
              <w:rPr>
                <w:color w:val="000000"/>
                <w:sz w:val="22"/>
                <w:szCs w:val="22"/>
                <w:lang w:eastAsia="pt-BR"/>
              </w:rPr>
              <w:t> </w:t>
            </w:r>
          </w:p>
        </w:tc>
      </w:tr>
      <w:tr w:rsidR="0045051D" w:rsidRPr="00A00064" w14:paraId="430243C2" w14:textId="77777777" w:rsidTr="0045051D">
        <w:trPr>
          <w:trHeight w:val="300"/>
        </w:trPr>
        <w:tc>
          <w:tcPr>
            <w:tcW w:w="4488" w:type="dxa"/>
            <w:tcBorders>
              <w:top w:val="nil"/>
              <w:left w:val="nil"/>
              <w:bottom w:val="nil"/>
              <w:right w:val="double" w:sz="6" w:space="0" w:color="auto"/>
            </w:tcBorders>
            <w:shd w:val="clear" w:color="auto" w:fill="auto"/>
            <w:noWrap/>
            <w:vAlign w:val="bottom"/>
            <w:hideMark/>
          </w:tcPr>
          <w:p w14:paraId="7FA20EBD" w14:textId="77777777" w:rsidR="0045051D" w:rsidRPr="00063419" w:rsidRDefault="0045051D" w:rsidP="0045051D">
            <w:pPr>
              <w:rPr>
                <w:color w:val="000000"/>
                <w:sz w:val="22"/>
                <w:szCs w:val="22"/>
                <w:lang w:eastAsia="pt-BR"/>
              </w:rPr>
            </w:pPr>
            <w:r w:rsidRPr="00063419">
              <w:rPr>
                <w:b/>
                <w:bCs/>
                <w:color w:val="000000"/>
                <w:sz w:val="22"/>
                <w:szCs w:val="22"/>
                <w:lang w:eastAsia="pt-BR"/>
              </w:rPr>
              <w:t>1.</w:t>
            </w:r>
            <w:r w:rsidRPr="00063419">
              <w:rPr>
                <w:color w:val="000000"/>
                <w:sz w:val="22"/>
                <w:szCs w:val="22"/>
                <w:lang w:eastAsia="pt-BR"/>
              </w:rPr>
              <w:t xml:space="preserve"> Antidepressive drugs</w:t>
            </w:r>
          </w:p>
        </w:tc>
        <w:tc>
          <w:tcPr>
            <w:tcW w:w="1149" w:type="dxa"/>
            <w:tcBorders>
              <w:top w:val="nil"/>
              <w:left w:val="nil"/>
              <w:bottom w:val="nil"/>
              <w:right w:val="nil"/>
            </w:tcBorders>
            <w:shd w:val="clear" w:color="auto" w:fill="auto"/>
            <w:noWrap/>
            <w:vAlign w:val="bottom"/>
            <w:hideMark/>
          </w:tcPr>
          <w:p w14:paraId="071C76A7" w14:textId="77777777" w:rsidR="0045051D" w:rsidRPr="00063419" w:rsidRDefault="0045051D" w:rsidP="0045051D">
            <w:pPr>
              <w:rPr>
                <w:color w:val="000000"/>
                <w:sz w:val="22"/>
                <w:szCs w:val="22"/>
                <w:lang w:eastAsia="pt-BR"/>
              </w:rPr>
            </w:pPr>
          </w:p>
        </w:tc>
        <w:tc>
          <w:tcPr>
            <w:tcW w:w="1206" w:type="dxa"/>
            <w:tcBorders>
              <w:top w:val="nil"/>
              <w:left w:val="nil"/>
              <w:bottom w:val="nil"/>
              <w:right w:val="nil"/>
            </w:tcBorders>
            <w:shd w:val="clear" w:color="auto" w:fill="auto"/>
            <w:noWrap/>
            <w:vAlign w:val="bottom"/>
            <w:hideMark/>
          </w:tcPr>
          <w:p w14:paraId="6A00A03C" w14:textId="77777777" w:rsidR="0045051D" w:rsidRPr="00063419" w:rsidRDefault="0045051D" w:rsidP="0045051D">
            <w:pPr>
              <w:jc w:val="center"/>
              <w:rPr>
                <w:lang w:eastAsia="pt-BR"/>
              </w:rPr>
            </w:pPr>
          </w:p>
        </w:tc>
        <w:tc>
          <w:tcPr>
            <w:tcW w:w="1205" w:type="dxa"/>
            <w:tcBorders>
              <w:top w:val="nil"/>
              <w:left w:val="nil"/>
              <w:bottom w:val="nil"/>
              <w:right w:val="nil"/>
            </w:tcBorders>
            <w:shd w:val="clear" w:color="auto" w:fill="auto"/>
            <w:noWrap/>
            <w:vAlign w:val="bottom"/>
            <w:hideMark/>
          </w:tcPr>
          <w:p w14:paraId="35100726" w14:textId="77777777" w:rsidR="0045051D" w:rsidRPr="00063419" w:rsidRDefault="0045051D" w:rsidP="0045051D">
            <w:pPr>
              <w:jc w:val="center"/>
              <w:rPr>
                <w:lang w:eastAsia="pt-BR"/>
              </w:rPr>
            </w:pPr>
          </w:p>
        </w:tc>
        <w:tc>
          <w:tcPr>
            <w:tcW w:w="1075" w:type="dxa"/>
            <w:tcBorders>
              <w:top w:val="nil"/>
              <w:left w:val="nil"/>
              <w:bottom w:val="nil"/>
              <w:right w:val="nil"/>
            </w:tcBorders>
            <w:shd w:val="clear" w:color="auto" w:fill="auto"/>
            <w:noWrap/>
            <w:vAlign w:val="bottom"/>
            <w:hideMark/>
          </w:tcPr>
          <w:p w14:paraId="42EEFF1E" w14:textId="77777777" w:rsidR="0045051D" w:rsidRPr="00063419" w:rsidRDefault="0045051D" w:rsidP="0045051D">
            <w:pPr>
              <w:jc w:val="center"/>
              <w:rPr>
                <w:lang w:eastAsia="pt-BR"/>
              </w:rPr>
            </w:pPr>
          </w:p>
        </w:tc>
        <w:tc>
          <w:tcPr>
            <w:tcW w:w="1227" w:type="dxa"/>
            <w:tcBorders>
              <w:top w:val="nil"/>
              <w:left w:val="nil"/>
              <w:bottom w:val="nil"/>
              <w:right w:val="nil"/>
            </w:tcBorders>
            <w:shd w:val="clear" w:color="auto" w:fill="auto"/>
            <w:noWrap/>
            <w:vAlign w:val="bottom"/>
            <w:hideMark/>
          </w:tcPr>
          <w:p w14:paraId="65BDF238" w14:textId="77777777" w:rsidR="0045051D" w:rsidRPr="00063419" w:rsidRDefault="0045051D" w:rsidP="0045051D">
            <w:pPr>
              <w:jc w:val="center"/>
              <w:rPr>
                <w:lang w:eastAsia="pt-BR"/>
              </w:rPr>
            </w:pPr>
          </w:p>
        </w:tc>
      </w:tr>
      <w:tr w:rsidR="0045051D" w:rsidRPr="00A00064" w14:paraId="088C8DF8" w14:textId="77777777" w:rsidTr="0045051D">
        <w:trPr>
          <w:trHeight w:val="300"/>
        </w:trPr>
        <w:tc>
          <w:tcPr>
            <w:tcW w:w="4488" w:type="dxa"/>
            <w:tcBorders>
              <w:top w:val="nil"/>
              <w:left w:val="nil"/>
              <w:bottom w:val="nil"/>
              <w:right w:val="double" w:sz="6" w:space="0" w:color="auto"/>
            </w:tcBorders>
            <w:shd w:val="clear" w:color="auto" w:fill="auto"/>
            <w:noWrap/>
            <w:vAlign w:val="bottom"/>
            <w:hideMark/>
          </w:tcPr>
          <w:p w14:paraId="48EE3527" w14:textId="77777777" w:rsidR="0045051D" w:rsidRPr="00063419" w:rsidRDefault="0045051D" w:rsidP="0045051D">
            <w:pPr>
              <w:rPr>
                <w:color w:val="000000"/>
                <w:sz w:val="22"/>
                <w:szCs w:val="22"/>
                <w:lang w:eastAsia="pt-BR"/>
              </w:rPr>
            </w:pPr>
            <w:r w:rsidRPr="00063419">
              <w:rPr>
                <w:color w:val="000000"/>
                <w:sz w:val="22"/>
                <w:szCs w:val="22"/>
                <w:lang w:eastAsia="pt-BR"/>
              </w:rPr>
              <w:t>Sertraline (Zoloft)</w:t>
            </w:r>
          </w:p>
        </w:tc>
        <w:tc>
          <w:tcPr>
            <w:tcW w:w="1149" w:type="dxa"/>
            <w:tcBorders>
              <w:top w:val="nil"/>
              <w:left w:val="nil"/>
              <w:bottom w:val="nil"/>
              <w:right w:val="nil"/>
            </w:tcBorders>
            <w:shd w:val="clear" w:color="auto" w:fill="auto"/>
            <w:noWrap/>
            <w:vAlign w:val="bottom"/>
            <w:hideMark/>
          </w:tcPr>
          <w:p w14:paraId="757A048A" w14:textId="77777777" w:rsidR="0045051D" w:rsidRPr="00063419" w:rsidRDefault="0045051D" w:rsidP="0045051D">
            <w:pPr>
              <w:jc w:val="center"/>
              <w:rPr>
                <w:color w:val="000000"/>
                <w:sz w:val="22"/>
                <w:szCs w:val="22"/>
                <w:lang w:eastAsia="pt-BR"/>
              </w:rPr>
            </w:pPr>
            <w:r w:rsidRPr="00063419">
              <w:rPr>
                <w:color w:val="000000"/>
                <w:sz w:val="22"/>
                <w:szCs w:val="22"/>
                <w:lang w:eastAsia="pt-BR"/>
              </w:rPr>
              <w:t>2 (4%)</w:t>
            </w:r>
          </w:p>
        </w:tc>
        <w:tc>
          <w:tcPr>
            <w:tcW w:w="1206" w:type="dxa"/>
            <w:tcBorders>
              <w:top w:val="nil"/>
              <w:left w:val="nil"/>
              <w:bottom w:val="nil"/>
              <w:right w:val="nil"/>
            </w:tcBorders>
            <w:shd w:val="clear" w:color="auto" w:fill="auto"/>
            <w:noWrap/>
            <w:vAlign w:val="bottom"/>
            <w:hideMark/>
          </w:tcPr>
          <w:p w14:paraId="650D0722" w14:textId="77777777" w:rsidR="0045051D" w:rsidRPr="00063419" w:rsidRDefault="0045051D" w:rsidP="0045051D">
            <w:pPr>
              <w:jc w:val="center"/>
              <w:rPr>
                <w:color w:val="000000"/>
                <w:sz w:val="22"/>
                <w:szCs w:val="22"/>
                <w:lang w:eastAsia="pt-BR"/>
              </w:rPr>
            </w:pPr>
            <w:r w:rsidRPr="00063419">
              <w:rPr>
                <w:color w:val="000000"/>
                <w:sz w:val="22"/>
                <w:szCs w:val="22"/>
                <w:lang w:eastAsia="pt-BR"/>
              </w:rPr>
              <w:t>0</w:t>
            </w:r>
          </w:p>
        </w:tc>
        <w:tc>
          <w:tcPr>
            <w:tcW w:w="1205" w:type="dxa"/>
            <w:tcBorders>
              <w:top w:val="nil"/>
              <w:left w:val="nil"/>
              <w:bottom w:val="nil"/>
              <w:right w:val="nil"/>
            </w:tcBorders>
            <w:shd w:val="clear" w:color="auto" w:fill="auto"/>
            <w:noWrap/>
            <w:vAlign w:val="bottom"/>
            <w:hideMark/>
          </w:tcPr>
          <w:p w14:paraId="3FD79DDC" w14:textId="77777777" w:rsidR="0045051D" w:rsidRPr="00063419" w:rsidRDefault="0045051D" w:rsidP="0045051D">
            <w:pPr>
              <w:jc w:val="center"/>
              <w:rPr>
                <w:color w:val="000000"/>
                <w:sz w:val="22"/>
                <w:szCs w:val="22"/>
                <w:lang w:eastAsia="pt-BR"/>
              </w:rPr>
            </w:pPr>
            <w:r w:rsidRPr="00063419">
              <w:rPr>
                <w:color w:val="000000"/>
                <w:sz w:val="22"/>
                <w:szCs w:val="22"/>
                <w:lang w:eastAsia="pt-BR"/>
              </w:rPr>
              <w:t>1 (3.6%)</w:t>
            </w:r>
          </w:p>
        </w:tc>
        <w:tc>
          <w:tcPr>
            <w:tcW w:w="1075" w:type="dxa"/>
            <w:tcBorders>
              <w:top w:val="nil"/>
              <w:left w:val="nil"/>
              <w:bottom w:val="nil"/>
              <w:right w:val="nil"/>
            </w:tcBorders>
            <w:shd w:val="clear" w:color="auto" w:fill="auto"/>
            <w:noWrap/>
            <w:vAlign w:val="bottom"/>
            <w:hideMark/>
          </w:tcPr>
          <w:p w14:paraId="4DCFDA16" w14:textId="77777777" w:rsidR="0045051D" w:rsidRPr="00063419" w:rsidRDefault="0045051D" w:rsidP="0045051D">
            <w:pPr>
              <w:jc w:val="center"/>
              <w:rPr>
                <w:color w:val="000000"/>
                <w:sz w:val="22"/>
                <w:szCs w:val="22"/>
                <w:lang w:eastAsia="pt-BR"/>
              </w:rPr>
            </w:pPr>
            <w:r w:rsidRPr="00063419">
              <w:rPr>
                <w:color w:val="000000"/>
                <w:sz w:val="22"/>
                <w:szCs w:val="22"/>
                <w:lang w:eastAsia="pt-BR"/>
              </w:rPr>
              <w:t>0</w:t>
            </w:r>
          </w:p>
        </w:tc>
        <w:tc>
          <w:tcPr>
            <w:tcW w:w="1227" w:type="dxa"/>
            <w:tcBorders>
              <w:top w:val="nil"/>
              <w:left w:val="nil"/>
              <w:bottom w:val="nil"/>
              <w:right w:val="nil"/>
            </w:tcBorders>
            <w:shd w:val="clear" w:color="auto" w:fill="auto"/>
            <w:noWrap/>
            <w:vAlign w:val="bottom"/>
            <w:hideMark/>
          </w:tcPr>
          <w:p w14:paraId="39EE5DAD" w14:textId="77777777" w:rsidR="0045051D" w:rsidRPr="00063419" w:rsidRDefault="0045051D" w:rsidP="0045051D">
            <w:pPr>
              <w:jc w:val="center"/>
              <w:rPr>
                <w:color w:val="000000"/>
                <w:sz w:val="22"/>
                <w:szCs w:val="22"/>
                <w:lang w:eastAsia="pt-BR"/>
              </w:rPr>
            </w:pPr>
            <w:r w:rsidRPr="00063419">
              <w:rPr>
                <w:color w:val="000000"/>
                <w:sz w:val="22"/>
                <w:szCs w:val="22"/>
                <w:lang w:eastAsia="pt-BR"/>
              </w:rPr>
              <w:t>1 (1.9%)</w:t>
            </w:r>
          </w:p>
        </w:tc>
      </w:tr>
      <w:tr w:rsidR="0045051D" w:rsidRPr="00A00064" w14:paraId="3766BD9D" w14:textId="77777777" w:rsidTr="0045051D">
        <w:trPr>
          <w:trHeight w:val="300"/>
        </w:trPr>
        <w:tc>
          <w:tcPr>
            <w:tcW w:w="4488" w:type="dxa"/>
            <w:tcBorders>
              <w:top w:val="nil"/>
              <w:left w:val="nil"/>
              <w:bottom w:val="nil"/>
              <w:right w:val="double" w:sz="6" w:space="0" w:color="auto"/>
            </w:tcBorders>
            <w:shd w:val="clear" w:color="auto" w:fill="auto"/>
            <w:noWrap/>
            <w:vAlign w:val="bottom"/>
            <w:hideMark/>
          </w:tcPr>
          <w:p w14:paraId="132F0796" w14:textId="04E93A8E" w:rsidR="0045051D" w:rsidRPr="00063419" w:rsidRDefault="0045051D" w:rsidP="0045051D">
            <w:pPr>
              <w:rPr>
                <w:color w:val="000000"/>
                <w:sz w:val="22"/>
                <w:szCs w:val="22"/>
                <w:lang w:eastAsia="pt-BR"/>
              </w:rPr>
            </w:pPr>
            <w:r w:rsidRPr="00063419">
              <w:rPr>
                <w:b/>
                <w:bCs/>
                <w:color w:val="000000"/>
                <w:sz w:val="22"/>
                <w:szCs w:val="22"/>
                <w:lang w:eastAsia="pt-BR"/>
              </w:rPr>
              <w:t xml:space="preserve">2. </w:t>
            </w:r>
            <w:r w:rsidRPr="00063419">
              <w:rPr>
                <w:color w:val="000000"/>
                <w:sz w:val="22"/>
                <w:szCs w:val="22"/>
                <w:lang w:eastAsia="pt-BR"/>
              </w:rPr>
              <w:t>Ant</w:t>
            </w:r>
            <w:r w:rsidR="00A00064" w:rsidRPr="00A00064">
              <w:rPr>
                <w:color w:val="000000"/>
                <w:sz w:val="22"/>
                <w:szCs w:val="22"/>
                <w:lang w:eastAsia="pt-BR"/>
              </w:rPr>
              <w:t>i</w:t>
            </w:r>
            <w:r w:rsidRPr="00063419">
              <w:rPr>
                <w:color w:val="000000"/>
                <w:sz w:val="22"/>
                <w:szCs w:val="22"/>
                <w:lang w:eastAsia="pt-BR"/>
              </w:rPr>
              <w:t>hypertensive drugs</w:t>
            </w:r>
          </w:p>
        </w:tc>
        <w:tc>
          <w:tcPr>
            <w:tcW w:w="1149" w:type="dxa"/>
            <w:tcBorders>
              <w:top w:val="nil"/>
              <w:left w:val="nil"/>
              <w:bottom w:val="nil"/>
              <w:right w:val="nil"/>
            </w:tcBorders>
            <w:shd w:val="clear" w:color="auto" w:fill="auto"/>
            <w:noWrap/>
            <w:vAlign w:val="bottom"/>
            <w:hideMark/>
          </w:tcPr>
          <w:p w14:paraId="0E42CA94" w14:textId="77777777" w:rsidR="0045051D" w:rsidRPr="00063419" w:rsidRDefault="0045051D" w:rsidP="0045051D">
            <w:pPr>
              <w:rPr>
                <w:color w:val="000000"/>
                <w:sz w:val="22"/>
                <w:szCs w:val="22"/>
                <w:lang w:eastAsia="pt-BR"/>
              </w:rPr>
            </w:pPr>
          </w:p>
        </w:tc>
        <w:tc>
          <w:tcPr>
            <w:tcW w:w="1206" w:type="dxa"/>
            <w:tcBorders>
              <w:top w:val="nil"/>
              <w:left w:val="nil"/>
              <w:bottom w:val="nil"/>
              <w:right w:val="nil"/>
            </w:tcBorders>
            <w:shd w:val="clear" w:color="auto" w:fill="auto"/>
            <w:noWrap/>
            <w:vAlign w:val="bottom"/>
            <w:hideMark/>
          </w:tcPr>
          <w:p w14:paraId="33625560" w14:textId="77777777" w:rsidR="0045051D" w:rsidRPr="00063419" w:rsidRDefault="0045051D" w:rsidP="0045051D">
            <w:pPr>
              <w:jc w:val="center"/>
              <w:rPr>
                <w:lang w:eastAsia="pt-BR"/>
              </w:rPr>
            </w:pPr>
          </w:p>
        </w:tc>
        <w:tc>
          <w:tcPr>
            <w:tcW w:w="1205" w:type="dxa"/>
            <w:tcBorders>
              <w:top w:val="nil"/>
              <w:left w:val="nil"/>
              <w:bottom w:val="nil"/>
              <w:right w:val="nil"/>
            </w:tcBorders>
            <w:shd w:val="clear" w:color="auto" w:fill="auto"/>
            <w:noWrap/>
            <w:vAlign w:val="bottom"/>
            <w:hideMark/>
          </w:tcPr>
          <w:p w14:paraId="5E7213E6" w14:textId="77777777" w:rsidR="0045051D" w:rsidRPr="00063419" w:rsidRDefault="0045051D" w:rsidP="0045051D">
            <w:pPr>
              <w:jc w:val="center"/>
              <w:rPr>
                <w:lang w:eastAsia="pt-BR"/>
              </w:rPr>
            </w:pPr>
          </w:p>
        </w:tc>
        <w:tc>
          <w:tcPr>
            <w:tcW w:w="1075" w:type="dxa"/>
            <w:tcBorders>
              <w:top w:val="nil"/>
              <w:left w:val="nil"/>
              <w:bottom w:val="nil"/>
              <w:right w:val="nil"/>
            </w:tcBorders>
            <w:shd w:val="clear" w:color="auto" w:fill="auto"/>
            <w:noWrap/>
            <w:vAlign w:val="bottom"/>
            <w:hideMark/>
          </w:tcPr>
          <w:p w14:paraId="59723818" w14:textId="77777777" w:rsidR="0045051D" w:rsidRPr="00063419" w:rsidRDefault="0045051D" w:rsidP="0045051D">
            <w:pPr>
              <w:jc w:val="center"/>
              <w:rPr>
                <w:lang w:eastAsia="pt-BR"/>
              </w:rPr>
            </w:pPr>
          </w:p>
        </w:tc>
        <w:tc>
          <w:tcPr>
            <w:tcW w:w="1227" w:type="dxa"/>
            <w:tcBorders>
              <w:top w:val="nil"/>
              <w:left w:val="nil"/>
              <w:bottom w:val="nil"/>
              <w:right w:val="nil"/>
            </w:tcBorders>
            <w:shd w:val="clear" w:color="auto" w:fill="auto"/>
            <w:noWrap/>
            <w:vAlign w:val="bottom"/>
            <w:hideMark/>
          </w:tcPr>
          <w:p w14:paraId="0DDECCE2" w14:textId="77777777" w:rsidR="0045051D" w:rsidRPr="00063419" w:rsidRDefault="0045051D" w:rsidP="0045051D">
            <w:pPr>
              <w:jc w:val="center"/>
              <w:rPr>
                <w:lang w:eastAsia="pt-BR"/>
              </w:rPr>
            </w:pPr>
          </w:p>
        </w:tc>
      </w:tr>
      <w:tr w:rsidR="0045051D" w:rsidRPr="00A00064" w14:paraId="58A87B75" w14:textId="77777777" w:rsidTr="0045051D">
        <w:trPr>
          <w:trHeight w:val="300"/>
        </w:trPr>
        <w:tc>
          <w:tcPr>
            <w:tcW w:w="4488" w:type="dxa"/>
            <w:tcBorders>
              <w:top w:val="nil"/>
              <w:left w:val="nil"/>
              <w:bottom w:val="nil"/>
              <w:right w:val="double" w:sz="6" w:space="0" w:color="auto"/>
            </w:tcBorders>
            <w:shd w:val="clear" w:color="auto" w:fill="auto"/>
            <w:noWrap/>
            <w:vAlign w:val="bottom"/>
            <w:hideMark/>
          </w:tcPr>
          <w:p w14:paraId="7B84FCC2" w14:textId="77777777" w:rsidR="0045051D" w:rsidRPr="00063419" w:rsidRDefault="0045051D" w:rsidP="0045051D">
            <w:pPr>
              <w:rPr>
                <w:color w:val="000000"/>
                <w:sz w:val="22"/>
                <w:szCs w:val="22"/>
                <w:lang w:eastAsia="pt-BR"/>
              </w:rPr>
            </w:pPr>
            <w:r w:rsidRPr="00063419">
              <w:rPr>
                <w:color w:val="000000"/>
                <w:sz w:val="22"/>
                <w:szCs w:val="22"/>
                <w:lang w:eastAsia="pt-BR"/>
              </w:rPr>
              <w:t>Captopril</w:t>
            </w:r>
          </w:p>
        </w:tc>
        <w:tc>
          <w:tcPr>
            <w:tcW w:w="1149" w:type="dxa"/>
            <w:tcBorders>
              <w:top w:val="nil"/>
              <w:left w:val="nil"/>
              <w:bottom w:val="nil"/>
              <w:right w:val="nil"/>
            </w:tcBorders>
            <w:shd w:val="clear" w:color="auto" w:fill="auto"/>
            <w:noWrap/>
            <w:vAlign w:val="bottom"/>
            <w:hideMark/>
          </w:tcPr>
          <w:p w14:paraId="37E19EAE" w14:textId="77777777" w:rsidR="0045051D" w:rsidRPr="00063419" w:rsidRDefault="0045051D" w:rsidP="0045051D">
            <w:pPr>
              <w:jc w:val="center"/>
              <w:rPr>
                <w:color w:val="000000"/>
                <w:sz w:val="22"/>
                <w:szCs w:val="22"/>
                <w:lang w:eastAsia="pt-BR"/>
              </w:rPr>
            </w:pPr>
            <w:r w:rsidRPr="00063419">
              <w:rPr>
                <w:color w:val="000000"/>
                <w:sz w:val="22"/>
                <w:szCs w:val="22"/>
                <w:lang w:eastAsia="pt-BR"/>
              </w:rPr>
              <w:t>4 (8%)</w:t>
            </w:r>
          </w:p>
        </w:tc>
        <w:tc>
          <w:tcPr>
            <w:tcW w:w="1206" w:type="dxa"/>
            <w:tcBorders>
              <w:top w:val="nil"/>
              <w:left w:val="nil"/>
              <w:bottom w:val="nil"/>
              <w:right w:val="nil"/>
            </w:tcBorders>
            <w:shd w:val="clear" w:color="auto" w:fill="auto"/>
            <w:noWrap/>
            <w:vAlign w:val="bottom"/>
            <w:hideMark/>
          </w:tcPr>
          <w:p w14:paraId="65914AF5" w14:textId="77777777" w:rsidR="0045051D" w:rsidRPr="00063419" w:rsidRDefault="0045051D" w:rsidP="0045051D">
            <w:pPr>
              <w:jc w:val="center"/>
              <w:rPr>
                <w:color w:val="000000"/>
                <w:sz w:val="22"/>
                <w:szCs w:val="22"/>
                <w:lang w:eastAsia="pt-BR"/>
              </w:rPr>
            </w:pPr>
            <w:r w:rsidRPr="00063419">
              <w:rPr>
                <w:color w:val="000000"/>
                <w:sz w:val="22"/>
                <w:szCs w:val="22"/>
                <w:lang w:eastAsia="pt-BR"/>
              </w:rPr>
              <w:t>1 (9.1%)</w:t>
            </w:r>
          </w:p>
        </w:tc>
        <w:tc>
          <w:tcPr>
            <w:tcW w:w="1205" w:type="dxa"/>
            <w:tcBorders>
              <w:top w:val="nil"/>
              <w:left w:val="nil"/>
              <w:bottom w:val="nil"/>
              <w:right w:val="nil"/>
            </w:tcBorders>
            <w:shd w:val="clear" w:color="auto" w:fill="auto"/>
            <w:noWrap/>
            <w:vAlign w:val="bottom"/>
            <w:hideMark/>
          </w:tcPr>
          <w:p w14:paraId="11F5795D" w14:textId="77777777" w:rsidR="0045051D" w:rsidRPr="00063419" w:rsidRDefault="0045051D" w:rsidP="0045051D">
            <w:pPr>
              <w:jc w:val="center"/>
              <w:rPr>
                <w:color w:val="000000"/>
                <w:sz w:val="22"/>
                <w:szCs w:val="22"/>
                <w:lang w:eastAsia="pt-BR"/>
              </w:rPr>
            </w:pPr>
            <w:r w:rsidRPr="00063419">
              <w:rPr>
                <w:color w:val="000000"/>
                <w:sz w:val="22"/>
                <w:szCs w:val="22"/>
                <w:lang w:eastAsia="pt-BR"/>
              </w:rPr>
              <w:t>1 (3.6%)</w:t>
            </w:r>
          </w:p>
        </w:tc>
        <w:tc>
          <w:tcPr>
            <w:tcW w:w="1075" w:type="dxa"/>
            <w:tcBorders>
              <w:top w:val="nil"/>
              <w:left w:val="nil"/>
              <w:bottom w:val="nil"/>
              <w:right w:val="nil"/>
            </w:tcBorders>
            <w:shd w:val="clear" w:color="auto" w:fill="auto"/>
            <w:noWrap/>
            <w:vAlign w:val="bottom"/>
            <w:hideMark/>
          </w:tcPr>
          <w:p w14:paraId="113DAEE4" w14:textId="77777777" w:rsidR="0045051D" w:rsidRPr="00063419" w:rsidRDefault="0045051D" w:rsidP="0045051D">
            <w:pPr>
              <w:jc w:val="center"/>
              <w:rPr>
                <w:color w:val="000000"/>
                <w:sz w:val="22"/>
                <w:szCs w:val="22"/>
                <w:lang w:eastAsia="pt-BR"/>
              </w:rPr>
            </w:pPr>
            <w:r w:rsidRPr="00063419">
              <w:rPr>
                <w:color w:val="000000"/>
                <w:sz w:val="22"/>
                <w:szCs w:val="22"/>
                <w:lang w:eastAsia="pt-BR"/>
              </w:rPr>
              <w:t>0</w:t>
            </w:r>
          </w:p>
        </w:tc>
        <w:tc>
          <w:tcPr>
            <w:tcW w:w="1227" w:type="dxa"/>
            <w:tcBorders>
              <w:top w:val="nil"/>
              <w:left w:val="nil"/>
              <w:bottom w:val="nil"/>
              <w:right w:val="nil"/>
            </w:tcBorders>
            <w:shd w:val="clear" w:color="auto" w:fill="auto"/>
            <w:noWrap/>
            <w:vAlign w:val="bottom"/>
            <w:hideMark/>
          </w:tcPr>
          <w:p w14:paraId="066B2CF6" w14:textId="77777777" w:rsidR="0045051D" w:rsidRPr="00063419" w:rsidRDefault="0045051D" w:rsidP="0045051D">
            <w:pPr>
              <w:jc w:val="center"/>
              <w:rPr>
                <w:color w:val="000000"/>
                <w:sz w:val="22"/>
                <w:szCs w:val="22"/>
                <w:lang w:eastAsia="pt-BR"/>
              </w:rPr>
            </w:pPr>
            <w:r w:rsidRPr="00063419">
              <w:rPr>
                <w:color w:val="000000"/>
                <w:sz w:val="22"/>
                <w:szCs w:val="22"/>
                <w:lang w:eastAsia="pt-BR"/>
              </w:rPr>
              <w:t>2 (3.8%)</w:t>
            </w:r>
          </w:p>
        </w:tc>
      </w:tr>
      <w:tr w:rsidR="0045051D" w:rsidRPr="00A00064" w14:paraId="0F4C16DC" w14:textId="77777777" w:rsidTr="0045051D">
        <w:trPr>
          <w:trHeight w:val="300"/>
        </w:trPr>
        <w:tc>
          <w:tcPr>
            <w:tcW w:w="4488" w:type="dxa"/>
            <w:tcBorders>
              <w:top w:val="nil"/>
              <w:left w:val="nil"/>
              <w:bottom w:val="nil"/>
              <w:right w:val="double" w:sz="6" w:space="0" w:color="auto"/>
            </w:tcBorders>
            <w:shd w:val="clear" w:color="auto" w:fill="auto"/>
            <w:noWrap/>
            <w:vAlign w:val="bottom"/>
            <w:hideMark/>
          </w:tcPr>
          <w:p w14:paraId="52952A25" w14:textId="77777777" w:rsidR="0045051D" w:rsidRPr="00063419" w:rsidRDefault="0045051D" w:rsidP="0045051D">
            <w:pPr>
              <w:rPr>
                <w:color w:val="000000"/>
                <w:sz w:val="22"/>
                <w:szCs w:val="22"/>
                <w:lang w:eastAsia="pt-BR"/>
              </w:rPr>
            </w:pPr>
            <w:r w:rsidRPr="00063419">
              <w:rPr>
                <w:color w:val="000000"/>
                <w:sz w:val="22"/>
                <w:szCs w:val="22"/>
                <w:lang w:eastAsia="pt-BR"/>
              </w:rPr>
              <w:t>Alprazolam</w:t>
            </w:r>
          </w:p>
        </w:tc>
        <w:tc>
          <w:tcPr>
            <w:tcW w:w="1149" w:type="dxa"/>
            <w:tcBorders>
              <w:top w:val="nil"/>
              <w:left w:val="nil"/>
              <w:bottom w:val="nil"/>
              <w:right w:val="nil"/>
            </w:tcBorders>
            <w:shd w:val="clear" w:color="auto" w:fill="auto"/>
            <w:noWrap/>
            <w:vAlign w:val="bottom"/>
            <w:hideMark/>
          </w:tcPr>
          <w:p w14:paraId="3F7EA3D6" w14:textId="77777777" w:rsidR="0045051D" w:rsidRPr="00063419" w:rsidRDefault="0045051D" w:rsidP="0045051D">
            <w:pPr>
              <w:jc w:val="center"/>
              <w:rPr>
                <w:color w:val="000000"/>
                <w:sz w:val="22"/>
                <w:szCs w:val="22"/>
                <w:lang w:eastAsia="pt-BR"/>
              </w:rPr>
            </w:pPr>
            <w:r w:rsidRPr="00063419">
              <w:rPr>
                <w:color w:val="000000"/>
                <w:sz w:val="22"/>
                <w:szCs w:val="22"/>
                <w:lang w:eastAsia="pt-BR"/>
              </w:rPr>
              <w:t>2 (4%)</w:t>
            </w:r>
          </w:p>
        </w:tc>
        <w:tc>
          <w:tcPr>
            <w:tcW w:w="1206" w:type="dxa"/>
            <w:tcBorders>
              <w:top w:val="nil"/>
              <w:left w:val="nil"/>
              <w:bottom w:val="nil"/>
              <w:right w:val="nil"/>
            </w:tcBorders>
            <w:shd w:val="clear" w:color="auto" w:fill="auto"/>
            <w:noWrap/>
            <w:vAlign w:val="bottom"/>
            <w:hideMark/>
          </w:tcPr>
          <w:p w14:paraId="78600CC6" w14:textId="77777777" w:rsidR="0045051D" w:rsidRPr="00063419" w:rsidRDefault="0045051D" w:rsidP="0045051D">
            <w:pPr>
              <w:jc w:val="center"/>
              <w:rPr>
                <w:color w:val="000000"/>
                <w:sz w:val="22"/>
                <w:szCs w:val="22"/>
                <w:lang w:eastAsia="pt-BR"/>
              </w:rPr>
            </w:pPr>
            <w:r w:rsidRPr="00063419">
              <w:rPr>
                <w:color w:val="000000"/>
                <w:sz w:val="22"/>
                <w:szCs w:val="22"/>
                <w:lang w:eastAsia="pt-BR"/>
              </w:rPr>
              <w:t>0</w:t>
            </w:r>
          </w:p>
        </w:tc>
        <w:tc>
          <w:tcPr>
            <w:tcW w:w="1205" w:type="dxa"/>
            <w:tcBorders>
              <w:top w:val="nil"/>
              <w:left w:val="nil"/>
              <w:bottom w:val="nil"/>
              <w:right w:val="nil"/>
            </w:tcBorders>
            <w:shd w:val="clear" w:color="auto" w:fill="auto"/>
            <w:noWrap/>
            <w:vAlign w:val="bottom"/>
            <w:hideMark/>
          </w:tcPr>
          <w:p w14:paraId="17D70570" w14:textId="77777777" w:rsidR="0045051D" w:rsidRPr="00063419" w:rsidRDefault="0045051D" w:rsidP="0045051D">
            <w:pPr>
              <w:jc w:val="center"/>
              <w:rPr>
                <w:color w:val="000000"/>
                <w:sz w:val="22"/>
                <w:szCs w:val="22"/>
                <w:lang w:eastAsia="pt-BR"/>
              </w:rPr>
            </w:pPr>
            <w:r w:rsidRPr="00063419">
              <w:rPr>
                <w:color w:val="000000"/>
                <w:sz w:val="22"/>
                <w:szCs w:val="22"/>
                <w:lang w:eastAsia="pt-BR"/>
              </w:rPr>
              <w:t>1 (3.6%)</w:t>
            </w:r>
          </w:p>
        </w:tc>
        <w:tc>
          <w:tcPr>
            <w:tcW w:w="1075" w:type="dxa"/>
            <w:tcBorders>
              <w:top w:val="nil"/>
              <w:left w:val="nil"/>
              <w:bottom w:val="nil"/>
              <w:right w:val="nil"/>
            </w:tcBorders>
            <w:shd w:val="clear" w:color="auto" w:fill="auto"/>
            <w:noWrap/>
            <w:vAlign w:val="bottom"/>
            <w:hideMark/>
          </w:tcPr>
          <w:p w14:paraId="2EF856C1" w14:textId="77777777" w:rsidR="0045051D" w:rsidRPr="00063419" w:rsidRDefault="0045051D" w:rsidP="0045051D">
            <w:pPr>
              <w:jc w:val="center"/>
              <w:rPr>
                <w:color w:val="000000"/>
                <w:sz w:val="22"/>
                <w:szCs w:val="22"/>
                <w:lang w:eastAsia="pt-BR"/>
              </w:rPr>
            </w:pPr>
            <w:r w:rsidRPr="00063419">
              <w:rPr>
                <w:color w:val="000000"/>
                <w:sz w:val="22"/>
                <w:szCs w:val="22"/>
                <w:lang w:eastAsia="pt-BR"/>
              </w:rPr>
              <w:t>0</w:t>
            </w:r>
          </w:p>
        </w:tc>
        <w:tc>
          <w:tcPr>
            <w:tcW w:w="1227" w:type="dxa"/>
            <w:tcBorders>
              <w:top w:val="nil"/>
              <w:left w:val="nil"/>
              <w:bottom w:val="nil"/>
              <w:right w:val="nil"/>
            </w:tcBorders>
            <w:shd w:val="clear" w:color="auto" w:fill="auto"/>
            <w:noWrap/>
            <w:vAlign w:val="bottom"/>
            <w:hideMark/>
          </w:tcPr>
          <w:p w14:paraId="08250561" w14:textId="77777777" w:rsidR="0045051D" w:rsidRPr="00063419" w:rsidRDefault="0045051D" w:rsidP="0045051D">
            <w:pPr>
              <w:jc w:val="center"/>
              <w:rPr>
                <w:color w:val="000000"/>
                <w:sz w:val="22"/>
                <w:szCs w:val="22"/>
                <w:lang w:eastAsia="pt-BR"/>
              </w:rPr>
            </w:pPr>
            <w:r w:rsidRPr="00063419">
              <w:rPr>
                <w:color w:val="000000"/>
                <w:sz w:val="22"/>
                <w:szCs w:val="22"/>
                <w:lang w:eastAsia="pt-BR"/>
              </w:rPr>
              <w:t>1 (1.9%)</w:t>
            </w:r>
          </w:p>
        </w:tc>
      </w:tr>
      <w:tr w:rsidR="0045051D" w:rsidRPr="00A00064" w14:paraId="0BBB428F" w14:textId="77777777" w:rsidTr="0045051D">
        <w:trPr>
          <w:trHeight w:val="300"/>
        </w:trPr>
        <w:tc>
          <w:tcPr>
            <w:tcW w:w="4488" w:type="dxa"/>
            <w:tcBorders>
              <w:top w:val="nil"/>
              <w:left w:val="nil"/>
              <w:bottom w:val="nil"/>
              <w:right w:val="double" w:sz="6" w:space="0" w:color="auto"/>
            </w:tcBorders>
            <w:shd w:val="clear" w:color="auto" w:fill="auto"/>
            <w:noWrap/>
            <w:vAlign w:val="bottom"/>
            <w:hideMark/>
          </w:tcPr>
          <w:p w14:paraId="7515A75F" w14:textId="77777777" w:rsidR="0045051D" w:rsidRPr="00063419" w:rsidRDefault="0045051D" w:rsidP="0045051D">
            <w:pPr>
              <w:rPr>
                <w:color w:val="000000"/>
                <w:sz w:val="22"/>
                <w:szCs w:val="22"/>
                <w:lang w:eastAsia="pt-BR"/>
              </w:rPr>
            </w:pPr>
            <w:r w:rsidRPr="00063419">
              <w:rPr>
                <w:color w:val="000000"/>
                <w:sz w:val="22"/>
                <w:szCs w:val="22"/>
                <w:lang w:eastAsia="pt-BR"/>
              </w:rPr>
              <w:t>Losartan</w:t>
            </w:r>
          </w:p>
        </w:tc>
        <w:tc>
          <w:tcPr>
            <w:tcW w:w="1149" w:type="dxa"/>
            <w:tcBorders>
              <w:top w:val="nil"/>
              <w:left w:val="nil"/>
              <w:bottom w:val="nil"/>
              <w:right w:val="nil"/>
            </w:tcBorders>
            <w:shd w:val="clear" w:color="auto" w:fill="auto"/>
            <w:noWrap/>
            <w:vAlign w:val="bottom"/>
            <w:hideMark/>
          </w:tcPr>
          <w:p w14:paraId="5AC2E338" w14:textId="77777777" w:rsidR="0045051D" w:rsidRPr="00063419" w:rsidRDefault="0045051D" w:rsidP="0045051D">
            <w:pPr>
              <w:jc w:val="center"/>
              <w:rPr>
                <w:color w:val="000000"/>
                <w:sz w:val="22"/>
                <w:szCs w:val="22"/>
                <w:lang w:eastAsia="pt-BR"/>
              </w:rPr>
            </w:pPr>
            <w:r w:rsidRPr="00063419">
              <w:rPr>
                <w:color w:val="000000"/>
                <w:sz w:val="22"/>
                <w:szCs w:val="22"/>
                <w:lang w:eastAsia="pt-BR"/>
              </w:rPr>
              <w:t>1 (2%)</w:t>
            </w:r>
          </w:p>
        </w:tc>
        <w:tc>
          <w:tcPr>
            <w:tcW w:w="1206" w:type="dxa"/>
            <w:tcBorders>
              <w:top w:val="nil"/>
              <w:left w:val="nil"/>
              <w:bottom w:val="nil"/>
              <w:right w:val="nil"/>
            </w:tcBorders>
            <w:shd w:val="clear" w:color="auto" w:fill="auto"/>
            <w:noWrap/>
            <w:vAlign w:val="bottom"/>
            <w:hideMark/>
          </w:tcPr>
          <w:p w14:paraId="0193B0FE" w14:textId="77777777" w:rsidR="0045051D" w:rsidRPr="00063419" w:rsidRDefault="0045051D" w:rsidP="0045051D">
            <w:pPr>
              <w:jc w:val="center"/>
              <w:rPr>
                <w:color w:val="000000"/>
                <w:sz w:val="22"/>
                <w:szCs w:val="22"/>
                <w:lang w:eastAsia="pt-BR"/>
              </w:rPr>
            </w:pPr>
            <w:r w:rsidRPr="00063419">
              <w:rPr>
                <w:color w:val="000000"/>
                <w:sz w:val="22"/>
                <w:szCs w:val="22"/>
                <w:lang w:eastAsia="pt-BR"/>
              </w:rPr>
              <w:t>2 (18.2 %)</w:t>
            </w:r>
          </w:p>
        </w:tc>
        <w:tc>
          <w:tcPr>
            <w:tcW w:w="1205" w:type="dxa"/>
            <w:tcBorders>
              <w:top w:val="nil"/>
              <w:left w:val="nil"/>
              <w:bottom w:val="nil"/>
              <w:right w:val="nil"/>
            </w:tcBorders>
            <w:shd w:val="clear" w:color="auto" w:fill="auto"/>
            <w:noWrap/>
            <w:vAlign w:val="bottom"/>
            <w:hideMark/>
          </w:tcPr>
          <w:p w14:paraId="19F9A4FE" w14:textId="77777777" w:rsidR="0045051D" w:rsidRPr="00063419" w:rsidRDefault="0045051D" w:rsidP="0045051D">
            <w:pPr>
              <w:jc w:val="center"/>
              <w:rPr>
                <w:color w:val="000000"/>
                <w:sz w:val="22"/>
                <w:szCs w:val="22"/>
                <w:lang w:eastAsia="pt-BR"/>
              </w:rPr>
            </w:pPr>
            <w:r w:rsidRPr="00063419">
              <w:rPr>
                <w:color w:val="000000"/>
                <w:sz w:val="22"/>
                <w:szCs w:val="22"/>
                <w:lang w:eastAsia="pt-BR"/>
              </w:rPr>
              <w:t>2 (7.1%)</w:t>
            </w:r>
          </w:p>
        </w:tc>
        <w:tc>
          <w:tcPr>
            <w:tcW w:w="1075" w:type="dxa"/>
            <w:tcBorders>
              <w:top w:val="nil"/>
              <w:left w:val="nil"/>
              <w:bottom w:val="nil"/>
              <w:right w:val="nil"/>
            </w:tcBorders>
            <w:shd w:val="clear" w:color="auto" w:fill="auto"/>
            <w:noWrap/>
            <w:vAlign w:val="bottom"/>
            <w:hideMark/>
          </w:tcPr>
          <w:p w14:paraId="193B57E7" w14:textId="77777777" w:rsidR="0045051D" w:rsidRPr="00063419" w:rsidRDefault="0045051D" w:rsidP="0045051D">
            <w:pPr>
              <w:jc w:val="center"/>
              <w:rPr>
                <w:color w:val="000000"/>
                <w:sz w:val="22"/>
                <w:szCs w:val="22"/>
                <w:lang w:eastAsia="pt-BR"/>
              </w:rPr>
            </w:pPr>
            <w:r w:rsidRPr="00063419">
              <w:rPr>
                <w:color w:val="000000"/>
                <w:sz w:val="22"/>
                <w:szCs w:val="22"/>
                <w:lang w:eastAsia="pt-BR"/>
              </w:rPr>
              <w:t>1 (7.7%)</w:t>
            </w:r>
          </w:p>
        </w:tc>
        <w:tc>
          <w:tcPr>
            <w:tcW w:w="1227" w:type="dxa"/>
            <w:tcBorders>
              <w:top w:val="nil"/>
              <w:left w:val="nil"/>
              <w:bottom w:val="nil"/>
              <w:right w:val="nil"/>
            </w:tcBorders>
            <w:shd w:val="clear" w:color="auto" w:fill="auto"/>
            <w:noWrap/>
            <w:vAlign w:val="bottom"/>
            <w:hideMark/>
          </w:tcPr>
          <w:p w14:paraId="14A7FDAB" w14:textId="77777777" w:rsidR="0045051D" w:rsidRPr="00063419" w:rsidRDefault="0045051D" w:rsidP="0045051D">
            <w:pPr>
              <w:jc w:val="center"/>
              <w:rPr>
                <w:color w:val="000000"/>
                <w:sz w:val="22"/>
                <w:szCs w:val="22"/>
                <w:lang w:eastAsia="pt-BR"/>
              </w:rPr>
            </w:pPr>
            <w:r w:rsidRPr="00063419">
              <w:rPr>
                <w:color w:val="000000"/>
                <w:sz w:val="22"/>
                <w:szCs w:val="22"/>
                <w:lang w:eastAsia="pt-BR"/>
              </w:rPr>
              <w:t>5 (9.6%)</w:t>
            </w:r>
          </w:p>
        </w:tc>
      </w:tr>
      <w:tr w:rsidR="0045051D" w:rsidRPr="00A00064" w14:paraId="3337683E" w14:textId="77777777" w:rsidTr="0045051D">
        <w:trPr>
          <w:trHeight w:val="300"/>
        </w:trPr>
        <w:tc>
          <w:tcPr>
            <w:tcW w:w="4488" w:type="dxa"/>
            <w:tcBorders>
              <w:top w:val="nil"/>
              <w:left w:val="nil"/>
              <w:bottom w:val="nil"/>
              <w:right w:val="double" w:sz="6" w:space="0" w:color="auto"/>
            </w:tcBorders>
            <w:shd w:val="clear" w:color="auto" w:fill="auto"/>
            <w:noWrap/>
            <w:vAlign w:val="bottom"/>
            <w:hideMark/>
          </w:tcPr>
          <w:p w14:paraId="29F510F9" w14:textId="77777777" w:rsidR="0045051D" w:rsidRPr="00063419" w:rsidRDefault="0045051D" w:rsidP="0045051D">
            <w:pPr>
              <w:rPr>
                <w:color w:val="000000"/>
                <w:sz w:val="22"/>
                <w:szCs w:val="22"/>
                <w:lang w:eastAsia="pt-BR"/>
              </w:rPr>
            </w:pPr>
            <w:r w:rsidRPr="00063419">
              <w:rPr>
                <w:color w:val="000000"/>
                <w:sz w:val="22"/>
                <w:szCs w:val="22"/>
                <w:lang w:eastAsia="pt-BR"/>
              </w:rPr>
              <w:t xml:space="preserve">Propanolol </w:t>
            </w:r>
          </w:p>
        </w:tc>
        <w:tc>
          <w:tcPr>
            <w:tcW w:w="1149" w:type="dxa"/>
            <w:tcBorders>
              <w:top w:val="nil"/>
              <w:left w:val="nil"/>
              <w:bottom w:val="nil"/>
              <w:right w:val="nil"/>
            </w:tcBorders>
            <w:shd w:val="clear" w:color="auto" w:fill="auto"/>
            <w:noWrap/>
            <w:vAlign w:val="bottom"/>
            <w:hideMark/>
          </w:tcPr>
          <w:p w14:paraId="3998F850" w14:textId="77777777" w:rsidR="0045051D" w:rsidRPr="00063419" w:rsidRDefault="0045051D" w:rsidP="0045051D">
            <w:pPr>
              <w:jc w:val="center"/>
              <w:rPr>
                <w:color w:val="000000"/>
                <w:sz w:val="22"/>
                <w:szCs w:val="22"/>
                <w:lang w:eastAsia="pt-BR"/>
              </w:rPr>
            </w:pPr>
            <w:r w:rsidRPr="00063419">
              <w:rPr>
                <w:color w:val="000000"/>
                <w:sz w:val="22"/>
                <w:szCs w:val="22"/>
                <w:lang w:eastAsia="pt-BR"/>
              </w:rPr>
              <w:t>1 (2%)</w:t>
            </w:r>
          </w:p>
        </w:tc>
        <w:tc>
          <w:tcPr>
            <w:tcW w:w="1206" w:type="dxa"/>
            <w:tcBorders>
              <w:top w:val="nil"/>
              <w:left w:val="nil"/>
              <w:bottom w:val="nil"/>
              <w:right w:val="nil"/>
            </w:tcBorders>
            <w:shd w:val="clear" w:color="auto" w:fill="auto"/>
            <w:noWrap/>
            <w:vAlign w:val="bottom"/>
            <w:hideMark/>
          </w:tcPr>
          <w:p w14:paraId="3C7ADAB5" w14:textId="77777777" w:rsidR="0045051D" w:rsidRPr="00063419" w:rsidRDefault="0045051D" w:rsidP="0045051D">
            <w:pPr>
              <w:jc w:val="center"/>
              <w:rPr>
                <w:color w:val="000000"/>
                <w:sz w:val="22"/>
                <w:szCs w:val="22"/>
                <w:lang w:eastAsia="pt-BR"/>
              </w:rPr>
            </w:pPr>
            <w:r w:rsidRPr="00063419">
              <w:rPr>
                <w:color w:val="000000"/>
                <w:sz w:val="22"/>
                <w:szCs w:val="22"/>
                <w:lang w:eastAsia="pt-BR"/>
              </w:rPr>
              <w:t>0</w:t>
            </w:r>
          </w:p>
        </w:tc>
        <w:tc>
          <w:tcPr>
            <w:tcW w:w="1205" w:type="dxa"/>
            <w:tcBorders>
              <w:top w:val="nil"/>
              <w:left w:val="nil"/>
              <w:bottom w:val="nil"/>
              <w:right w:val="nil"/>
            </w:tcBorders>
            <w:shd w:val="clear" w:color="auto" w:fill="auto"/>
            <w:noWrap/>
            <w:vAlign w:val="bottom"/>
            <w:hideMark/>
          </w:tcPr>
          <w:p w14:paraId="50253868" w14:textId="77777777" w:rsidR="0045051D" w:rsidRPr="00063419" w:rsidRDefault="0045051D" w:rsidP="0045051D">
            <w:pPr>
              <w:jc w:val="center"/>
              <w:rPr>
                <w:color w:val="000000"/>
                <w:sz w:val="22"/>
                <w:szCs w:val="22"/>
                <w:lang w:eastAsia="pt-BR"/>
              </w:rPr>
            </w:pPr>
            <w:r w:rsidRPr="00063419">
              <w:rPr>
                <w:color w:val="000000"/>
                <w:sz w:val="22"/>
                <w:szCs w:val="22"/>
                <w:lang w:eastAsia="pt-BR"/>
              </w:rPr>
              <w:t>0</w:t>
            </w:r>
          </w:p>
        </w:tc>
        <w:tc>
          <w:tcPr>
            <w:tcW w:w="1075" w:type="dxa"/>
            <w:tcBorders>
              <w:top w:val="nil"/>
              <w:left w:val="nil"/>
              <w:bottom w:val="nil"/>
              <w:right w:val="nil"/>
            </w:tcBorders>
            <w:shd w:val="clear" w:color="auto" w:fill="auto"/>
            <w:noWrap/>
            <w:vAlign w:val="bottom"/>
            <w:hideMark/>
          </w:tcPr>
          <w:p w14:paraId="3EF1C1C7" w14:textId="77777777" w:rsidR="0045051D" w:rsidRPr="00063419" w:rsidRDefault="0045051D" w:rsidP="0045051D">
            <w:pPr>
              <w:jc w:val="center"/>
              <w:rPr>
                <w:color w:val="000000"/>
                <w:sz w:val="22"/>
                <w:szCs w:val="22"/>
                <w:lang w:eastAsia="pt-BR"/>
              </w:rPr>
            </w:pPr>
            <w:r w:rsidRPr="00063419">
              <w:rPr>
                <w:color w:val="000000"/>
                <w:sz w:val="22"/>
                <w:szCs w:val="22"/>
                <w:lang w:eastAsia="pt-BR"/>
              </w:rPr>
              <w:t>0</w:t>
            </w:r>
          </w:p>
        </w:tc>
        <w:tc>
          <w:tcPr>
            <w:tcW w:w="1227" w:type="dxa"/>
            <w:tcBorders>
              <w:top w:val="nil"/>
              <w:left w:val="nil"/>
              <w:bottom w:val="nil"/>
              <w:right w:val="nil"/>
            </w:tcBorders>
            <w:shd w:val="clear" w:color="auto" w:fill="auto"/>
            <w:noWrap/>
            <w:vAlign w:val="bottom"/>
            <w:hideMark/>
          </w:tcPr>
          <w:p w14:paraId="5BA3BA85" w14:textId="77777777" w:rsidR="0045051D" w:rsidRPr="00063419" w:rsidRDefault="0045051D" w:rsidP="0045051D">
            <w:pPr>
              <w:jc w:val="center"/>
              <w:rPr>
                <w:color w:val="000000"/>
                <w:sz w:val="22"/>
                <w:szCs w:val="22"/>
                <w:lang w:eastAsia="pt-BR"/>
              </w:rPr>
            </w:pPr>
            <w:r w:rsidRPr="00063419">
              <w:rPr>
                <w:color w:val="000000"/>
                <w:sz w:val="22"/>
                <w:szCs w:val="22"/>
                <w:lang w:eastAsia="pt-BR"/>
              </w:rPr>
              <w:t>0</w:t>
            </w:r>
          </w:p>
        </w:tc>
      </w:tr>
      <w:tr w:rsidR="0045051D" w:rsidRPr="00A00064" w14:paraId="47BD0FE1" w14:textId="77777777" w:rsidTr="0045051D">
        <w:trPr>
          <w:trHeight w:val="300"/>
        </w:trPr>
        <w:tc>
          <w:tcPr>
            <w:tcW w:w="4488" w:type="dxa"/>
            <w:tcBorders>
              <w:top w:val="nil"/>
              <w:left w:val="nil"/>
              <w:bottom w:val="nil"/>
              <w:right w:val="double" w:sz="6" w:space="0" w:color="auto"/>
            </w:tcBorders>
            <w:shd w:val="clear" w:color="auto" w:fill="auto"/>
            <w:noWrap/>
            <w:vAlign w:val="bottom"/>
            <w:hideMark/>
          </w:tcPr>
          <w:p w14:paraId="6FA6E9E3" w14:textId="77777777" w:rsidR="0045051D" w:rsidRPr="00063419" w:rsidRDefault="0045051D" w:rsidP="0045051D">
            <w:pPr>
              <w:rPr>
                <w:color w:val="000000"/>
                <w:sz w:val="22"/>
                <w:szCs w:val="22"/>
                <w:lang w:eastAsia="pt-BR"/>
              </w:rPr>
            </w:pPr>
            <w:r w:rsidRPr="00063419">
              <w:rPr>
                <w:b/>
                <w:bCs/>
                <w:color w:val="000000"/>
                <w:sz w:val="22"/>
                <w:szCs w:val="22"/>
                <w:lang w:eastAsia="pt-BR"/>
              </w:rPr>
              <w:t xml:space="preserve">3. </w:t>
            </w:r>
            <w:r w:rsidRPr="00063419">
              <w:rPr>
                <w:color w:val="000000"/>
                <w:sz w:val="22"/>
                <w:szCs w:val="22"/>
                <w:lang w:eastAsia="pt-BR"/>
              </w:rPr>
              <w:t>Hormone replacement</w:t>
            </w:r>
          </w:p>
        </w:tc>
        <w:tc>
          <w:tcPr>
            <w:tcW w:w="1149" w:type="dxa"/>
            <w:tcBorders>
              <w:top w:val="nil"/>
              <w:left w:val="nil"/>
              <w:bottom w:val="nil"/>
              <w:right w:val="nil"/>
            </w:tcBorders>
            <w:shd w:val="clear" w:color="auto" w:fill="auto"/>
            <w:noWrap/>
            <w:vAlign w:val="bottom"/>
            <w:hideMark/>
          </w:tcPr>
          <w:p w14:paraId="7167A1B9" w14:textId="77777777" w:rsidR="0045051D" w:rsidRPr="00063419" w:rsidRDefault="0045051D" w:rsidP="0045051D">
            <w:pPr>
              <w:rPr>
                <w:color w:val="000000"/>
                <w:sz w:val="22"/>
                <w:szCs w:val="22"/>
                <w:lang w:eastAsia="pt-BR"/>
              </w:rPr>
            </w:pPr>
          </w:p>
        </w:tc>
        <w:tc>
          <w:tcPr>
            <w:tcW w:w="1206" w:type="dxa"/>
            <w:tcBorders>
              <w:top w:val="nil"/>
              <w:left w:val="nil"/>
              <w:bottom w:val="nil"/>
              <w:right w:val="nil"/>
            </w:tcBorders>
            <w:shd w:val="clear" w:color="auto" w:fill="auto"/>
            <w:noWrap/>
            <w:vAlign w:val="bottom"/>
            <w:hideMark/>
          </w:tcPr>
          <w:p w14:paraId="2FB42494" w14:textId="77777777" w:rsidR="0045051D" w:rsidRPr="00063419" w:rsidRDefault="0045051D" w:rsidP="0045051D">
            <w:pPr>
              <w:jc w:val="center"/>
              <w:rPr>
                <w:lang w:eastAsia="pt-BR"/>
              </w:rPr>
            </w:pPr>
          </w:p>
        </w:tc>
        <w:tc>
          <w:tcPr>
            <w:tcW w:w="1205" w:type="dxa"/>
            <w:tcBorders>
              <w:top w:val="nil"/>
              <w:left w:val="nil"/>
              <w:bottom w:val="nil"/>
              <w:right w:val="nil"/>
            </w:tcBorders>
            <w:shd w:val="clear" w:color="auto" w:fill="auto"/>
            <w:noWrap/>
            <w:vAlign w:val="bottom"/>
            <w:hideMark/>
          </w:tcPr>
          <w:p w14:paraId="2CEC0AAC" w14:textId="77777777" w:rsidR="0045051D" w:rsidRPr="00063419" w:rsidRDefault="0045051D" w:rsidP="0045051D">
            <w:pPr>
              <w:jc w:val="center"/>
              <w:rPr>
                <w:lang w:eastAsia="pt-BR"/>
              </w:rPr>
            </w:pPr>
          </w:p>
        </w:tc>
        <w:tc>
          <w:tcPr>
            <w:tcW w:w="1075" w:type="dxa"/>
            <w:tcBorders>
              <w:top w:val="nil"/>
              <w:left w:val="nil"/>
              <w:bottom w:val="nil"/>
              <w:right w:val="nil"/>
            </w:tcBorders>
            <w:shd w:val="clear" w:color="auto" w:fill="auto"/>
            <w:noWrap/>
            <w:vAlign w:val="bottom"/>
            <w:hideMark/>
          </w:tcPr>
          <w:p w14:paraId="76623835" w14:textId="77777777" w:rsidR="0045051D" w:rsidRPr="00063419" w:rsidRDefault="0045051D" w:rsidP="0045051D">
            <w:pPr>
              <w:jc w:val="center"/>
              <w:rPr>
                <w:lang w:eastAsia="pt-BR"/>
              </w:rPr>
            </w:pPr>
          </w:p>
        </w:tc>
        <w:tc>
          <w:tcPr>
            <w:tcW w:w="1227" w:type="dxa"/>
            <w:tcBorders>
              <w:top w:val="nil"/>
              <w:left w:val="nil"/>
              <w:bottom w:val="nil"/>
              <w:right w:val="nil"/>
            </w:tcBorders>
            <w:shd w:val="clear" w:color="auto" w:fill="auto"/>
            <w:noWrap/>
            <w:vAlign w:val="bottom"/>
            <w:hideMark/>
          </w:tcPr>
          <w:p w14:paraId="31132D49" w14:textId="77777777" w:rsidR="0045051D" w:rsidRPr="00063419" w:rsidRDefault="0045051D" w:rsidP="0045051D">
            <w:pPr>
              <w:jc w:val="center"/>
              <w:rPr>
                <w:lang w:eastAsia="pt-BR"/>
              </w:rPr>
            </w:pPr>
          </w:p>
        </w:tc>
      </w:tr>
      <w:tr w:rsidR="0045051D" w:rsidRPr="00A00064" w14:paraId="4871D7F2" w14:textId="77777777" w:rsidTr="0045051D">
        <w:trPr>
          <w:trHeight w:val="300"/>
        </w:trPr>
        <w:tc>
          <w:tcPr>
            <w:tcW w:w="4488" w:type="dxa"/>
            <w:tcBorders>
              <w:top w:val="nil"/>
              <w:left w:val="nil"/>
              <w:bottom w:val="nil"/>
              <w:right w:val="double" w:sz="6" w:space="0" w:color="auto"/>
            </w:tcBorders>
            <w:shd w:val="clear" w:color="auto" w:fill="auto"/>
            <w:noWrap/>
            <w:vAlign w:val="bottom"/>
            <w:hideMark/>
          </w:tcPr>
          <w:p w14:paraId="3B16F3B8" w14:textId="77777777" w:rsidR="0045051D" w:rsidRPr="00063419" w:rsidRDefault="0045051D" w:rsidP="0045051D">
            <w:pPr>
              <w:rPr>
                <w:color w:val="000000"/>
                <w:sz w:val="22"/>
                <w:szCs w:val="22"/>
                <w:lang w:eastAsia="pt-BR"/>
              </w:rPr>
            </w:pPr>
            <w:r w:rsidRPr="00063419">
              <w:rPr>
                <w:color w:val="000000"/>
                <w:sz w:val="22"/>
                <w:szCs w:val="22"/>
                <w:lang w:eastAsia="pt-BR"/>
              </w:rPr>
              <w:t>Levothyroxine sodium</w:t>
            </w:r>
          </w:p>
        </w:tc>
        <w:tc>
          <w:tcPr>
            <w:tcW w:w="1149" w:type="dxa"/>
            <w:tcBorders>
              <w:top w:val="nil"/>
              <w:left w:val="nil"/>
              <w:bottom w:val="nil"/>
              <w:right w:val="nil"/>
            </w:tcBorders>
            <w:shd w:val="clear" w:color="auto" w:fill="auto"/>
            <w:noWrap/>
            <w:vAlign w:val="bottom"/>
            <w:hideMark/>
          </w:tcPr>
          <w:p w14:paraId="7A90B088" w14:textId="77777777" w:rsidR="0045051D" w:rsidRPr="00063419" w:rsidRDefault="0045051D" w:rsidP="0045051D">
            <w:pPr>
              <w:jc w:val="center"/>
              <w:rPr>
                <w:color w:val="000000"/>
                <w:sz w:val="22"/>
                <w:szCs w:val="22"/>
                <w:lang w:eastAsia="pt-BR"/>
              </w:rPr>
            </w:pPr>
            <w:r w:rsidRPr="00063419">
              <w:rPr>
                <w:color w:val="000000"/>
                <w:sz w:val="22"/>
                <w:szCs w:val="22"/>
                <w:lang w:eastAsia="pt-BR"/>
              </w:rPr>
              <w:t>0</w:t>
            </w:r>
          </w:p>
        </w:tc>
        <w:tc>
          <w:tcPr>
            <w:tcW w:w="1206" w:type="dxa"/>
            <w:tcBorders>
              <w:top w:val="nil"/>
              <w:left w:val="nil"/>
              <w:bottom w:val="nil"/>
              <w:right w:val="nil"/>
            </w:tcBorders>
            <w:shd w:val="clear" w:color="auto" w:fill="auto"/>
            <w:noWrap/>
            <w:vAlign w:val="bottom"/>
            <w:hideMark/>
          </w:tcPr>
          <w:p w14:paraId="1BD157AE" w14:textId="77777777" w:rsidR="0045051D" w:rsidRPr="00063419" w:rsidRDefault="0045051D" w:rsidP="0045051D">
            <w:pPr>
              <w:jc w:val="center"/>
              <w:rPr>
                <w:color w:val="000000"/>
                <w:sz w:val="22"/>
                <w:szCs w:val="22"/>
                <w:lang w:eastAsia="pt-BR"/>
              </w:rPr>
            </w:pPr>
            <w:r w:rsidRPr="00063419">
              <w:rPr>
                <w:color w:val="000000"/>
                <w:sz w:val="22"/>
                <w:szCs w:val="22"/>
                <w:lang w:eastAsia="pt-BR"/>
              </w:rPr>
              <w:t>1 (9.1%)</w:t>
            </w:r>
          </w:p>
        </w:tc>
        <w:tc>
          <w:tcPr>
            <w:tcW w:w="1205" w:type="dxa"/>
            <w:tcBorders>
              <w:top w:val="nil"/>
              <w:left w:val="nil"/>
              <w:bottom w:val="nil"/>
              <w:right w:val="nil"/>
            </w:tcBorders>
            <w:shd w:val="clear" w:color="auto" w:fill="auto"/>
            <w:noWrap/>
            <w:vAlign w:val="bottom"/>
            <w:hideMark/>
          </w:tcPr>
          <w:p w14:paraId="491D74DE" w14:textId="77777777" w:rsidR="0045051D" w:rsidRPr="00063419" w:rsidRDefault="0045051D" w:rsidP="0045051D">
            <w:pPr>
              <w:jc w:val="center"/>
              <w:rPr>
                <w:color w:val="000000"/>
                <w:sz w:val="22"/>
                <w:szCs w:val="22"/>
                <w:lang w:eastAsia="pt-BR"/>
              </w:rPr>
            </w:pPr>
            <w:r w:rsidRPr="00063419">
              <w:rPr>
                <w:color w:val="000000"/>
                <w:sz w:val="22"/>
                <w:szCs w:val="22"/>
                <w:lang w:eastAsia="pt-BR"/>
              </w:rPr>
              <w:t>2 (7.1%)</w:t>
            </w:r>
          </w:p>
        </w:tc>
        <w:tc>
          <w:tcPr>
            <w:tcW w:w="1075" w:type="dxa"/>
            <w:tcBorders>
              <w:top w:val="nil"/>
              <w:left w:val="nil"/>
              <w:bottom w:val="nil"/>
              <w:right w:val="nil"/>
            </w:tcBorders>
            <w:shd w:val="clear" w:color="auto" w:fill="auto"/>
            <w:noWrap/>
            <w:vAlign w:val="bottom"/>
            <w:hideMark/>
          </w:tcPr>
          <w:p w14:paraId="0A194D81" w14:textId="77777777" w:rsidR="0045051D" w:rsidRPr="00063419" w:rsidRDefault="0045051D" w:rsidP="0045051D">
            <w:pPr>
              <w:jc w:val="center"/>
              <w:rPr>
                <w:color w:val="000000"/>
                <w:sz w:val="22"/>
                <w:szCs w:val="22"/>
                <w:lang w:eastAsia="pt-BR"/>
              </w:rPr>
            </w:pPr>
            <w:r w:rsidRPr="00063419">
              <w:rPr>
                <w:color w:val="000000"/>
                <w:sz w:val="22"/>
                <w:szCs w:val="22"/>
                <w:lang w:eastAsia="pt-BR"/>
              </w:rPr>
              <w:t>0</w:t>
            </w:r>
          </w:p>
        </w:tc>
        <w:tc>
          <w:tcPr>
            <w:tcW w:w="1227" w:type="dxa"/>
            <w:tcBorders>
              <w:top w:val="nil"/>
              <w:left w:val="nil"/>
              <w:bottom w:val="nil"/>
              <w:right w:val="nil"/>
            </w:tcBorders>
            <w:shd w:val="clear" w:color="auto" w:fill="auto"/>
            <w:noWrap/>
            <w:vAlign w:val="bottom"/>
            <w:hideMark/>
          </w:tcPr>
          <w:p w14:paraId="07BF1413" w14:textId="77777777" w:rsidR="0045051D" w:rsidRPr="00063419" w:rsidRDefault="0045051D" w:rsidP="0045051D">
            <w:pPr>
              <w:jc w:val="center"/>
              <w:rPr>
                <w:color w:val="000000"/>
                <w:sz w:val="22"/>
                <w:szCs w:val="22"/>
                <w:lang w:eastAsia="pt-BR"/>
              </w:rPr>
            </w:pPr>
            <w:r w:rsidRPr="00063419">
              <w:rPr>
                <w:color w:val="000000"/>
                <w:sz w:val="22"/>
                <w:szCs w:val="22"/>
                <w:lang w:eastAsia="pt-BR"/>
              </w:rPr>
              <w:t>3 (5.8%)</w:t>
            </w:r>
          </w:p>
        </w:tc>
      </w:tr>
      <w:tr w:rsidR="0045051D" w:rsidRPr="00A00064" w14:paraId="41438499" w14:textId="77777777" w:rsidTr="0045051D">
        <w:trPr>
          <w:trHeight w:val="300"/>
        </w:trPr>
        <w:tc>
          <w:tcPr>
            <w:tcW w:w="4488" w:type="dxa"/>
            <w:tcBorders>
              <w:top w:val="nil"/>
              <w:left w:val="nil"/>
              <w:bottom w:val="nil"/>
              <w:right w:val="double" w:sz="6" w:space="0" w:color="auto"/>
            </w:tcBorders>
            <w:shd w:val="clear" w:color="auto" w:fill="auto"/>
            <w:noWrap/>
            <w:vAlign w:val="bottom"/>
            <w:hideMark/>
          </w:tcPr>
          <w:p w14:paraId="52763DD9" w14:textId="77777777" w:rsidR="0045051D" w:rsidRPr="00063419" w:rsidRDefault="0045051D" w:rsidP="0045051D">
            <w:pPr>
              <w:rPr>
                <w:color w:val="000000"/>
                <w:sz w:val="22"/>
                <w:szCs w:val="22"/>
                <w:lang w:eastAsia="pt-BR"/>
              </w:rPr>
            </w:pPr>
            <w:r w:rsidRPr="00063419">
              <w:rPr>
                <w:color w:val="000000"/>
                <w:sz w:val="22"/>
                <w:szCs w:val="22"/>
                <w:lang w:eastAsia="pt-BR"/>
              </w:rPr>
              <w:t>Lanreotide</w:t>
            </w:r>
          </w:p>
        </w:tc>
        <w:tc>
          <w:tcPr>
            <w:tcW w:w="1149" w:type="dxa"/>
            <w:tcBorders>
              <w:top w:val="nil"/>
              <w:left w:val="nil"/>
              <w:bottom w:val="nil"/>
              <w:right w:val="nil"/>
            </w:tcBorders>
            <w:shd w:val="clear" w:color="auto" w:fill="auto"/>
            <w:noWrap/>
            <w:vAlign w:val="bottom"/>
            <w:hideMark/>
          </w:tcPr>
          <w:p w14:paraId="1D2F8CFE" w14:textId="77777777" w:rsidR="0045051D" w:rsidRPr="00063419" w:rsidRDefault="0045051D" w:rsidP="0045051D">
            <w:pPr>
              <w:jc w:val="center"/>
              <w:rPr>
                <w:color w:val="000000"/>
                <w:sz w:val="22"/>
                <w:szCs w:val="22"/>
                <w:lang w:eastAsia="pt-BR"/>
              </w:rPr>
            </w:pPr>
            <w:r w:rsidRPr="00063419">
              <w:rPr>
                <w:color w:val="000000"/>
                <w:sz w:val="22"/>
                <w:szCs w:val="22"/>
                <w:lang w:eastAsia="pt-BR"/>
              </w:rPr>
              <w:t>0</w:t>
            </w:r>
          </w:p>
        </w:tc>
        <w:tc>
          <w:tcPr>
            <w:tcW w:w="1206" w:type="dxa"/>
            <w:tcBorders>
              <w:top w:val="nil"/>
              <w:left w:val="nil"/>
              <w:bottom w:val="nil"/>
              <w:right w:val="nil"/>
            </w:tcBorders>
            <w:shd w:val="clear" w:color="auto" w:fill="auto"/>
            <w:noWrap/>
            <w:vAlign w:val="bottom"/>
            <w:hideMark/>
          </w:tcPr>
          <w:p w14:paraId="4440B9F9" w14:textId="77777777" w:rsidR="0045051D" w:rsidRPr="00063419" w:rsidRDefault="0045051D" w:rsidP="0045051D">
            <w:pPr>
              <w:jc w:val="center"/>
              <w:rPr>
                <w:color w:val="000000"/>
                <w:sz w:val="22"/>
                <w:szCs w:val="22"/>
                <w:lang w:eastAsia="pt-BR"/>
              </w:rPr>
            </w:pPr>
            <w:r w:rsidRPr="00063419">
              <w:rPr>
                <w:color w:val="000000"/>
                <w:sz w:val="22"/>
                <w:szCs w:val="22"/>
                <w:lang w:eastAsia="pt-BR"/>
              </w:rPr>
              <w:t>0</w:t>
            </w:r>
          </w:p>
        </w:tc>
        <w:tc>
          <w:tcPr>
            <w:tcW w:w="1205" w:type="dxa"/>
            <w:tcBorders>
              <w:top w:val="nil"/>
              <w:left w:val="nil"/>
              <w:bottom w:val="nil"/>
              <w:right w:val="nil"/>
            </w:tcBorders>
            <w:shd w:val="clear" w:color="auto" w:fill="auto"/>
            <w:noWrap/>
            <w:vAlign w:val="bottom"/>
            <w:hideMark/>
          </w:tcPr>
          <w:p w14:paraId="022B6D29" w14:textId="77777777" w:rsidR="0045051D" w:rsidRPr="00063419" w:rsidRDefault="0045051D" w:rsidP="0045051D">
            <w:pPr>
              <w:jc w:val="center"/>
              <w:rPr>
                <w:color w:val="000000"/>
                <w:sz w:val="22"/>
                <w:szCs w:val="22"/>
                <w:lang w:eastAsia="pt-BR"/>
              </w:rPr>
            </w:pPr>
            <w:r w:rsidRPr="00063419">
              <w:rPr>
                <w:color w:val="000000"/>
                <w:sz w:val="22"/>
                <w:szCs w:val="22"/>
                <w:lang w:eastAsia="pt-BR"/>
              </w:rPr>
              <w:t>1 (3.6%)</w:t>
            </w:r>
          </w:p>
        </w:tc>
        <w:tc>
          <w:tcPr>
            <w:tcW w:w="1075" w:type="dxa"/>
            <w:tcBorders>
              <w:top w:val="nil"/>
              <w:left w:val="nil"/>
              <w:bottom w:val="nil"/>
              <w:right w:val="nil"/>
            </w:tcBorders>
            <w:shd w:val="clear" w:color="auto" w:fill="auto"/>
            <w:noWrap/>
            <w:vAlign w:val="bottom"/>
            <w:hideMark/>
          </w:tcPr>
          <w:p w14:paraId="5707805B" w14:textId="77777777" w:rsidR="0045051D" w:rsidRPr="00063419" w:rsidRDefault="0045051D" w:rsidP="0045051D">
            <w:pPr>
              <w:jc w:val="center"/>
              <w:rPr>
                <w:color w:val="000000"/>
                <w:sz w:val="22"/>
                <w:szCs w:val="22"/>
                <w:lang w:eastAsia="pt-BR"/>
              </w:rPr>
            </w:pPr>
            <w:r w:rsidRPr="00063419">
              <w:rPr>
                <w:color w:val="000000"/>
                <w:sz w:val="22"/>
                <w:szCs w:val="22"/>
                <w:lang w:eastAsia="pt-BR"/>
              </w:rPr>
              <w:t>0</w:t>
            </w:r>
          </w:p>
        </w:tc>
        <w:tc>
          <w:tcPr>
            <w:tcW w:w="1227" w:type="dxa"/>
            <w:tcBorders>
              <w:top w:val="nil"/>
              <w:left w:val="nil"/>
              <w:bottom w:val="nil"/>
              <w:right w:val="nil"/>
            </w:tcBorders>
            <w:shd w:val="clear" w:color="auto" w:fill="auto"/>
            <w:noWrap/>
            <w:vAlign w:val="bottom"/>
            <w:hideMark/>
          </w:tcPr>
          <w:p w14:paraId="55D40152" w14:textId="77777777" w:rsidR="0045051D" w:rsidRPr="00063419" w:rsidRDefault="0045051D" w:rsidP="0045051D">
            <w:pPr>
              <w:jc w:val="center"/>
              <w:rPr>
                <w:color w:val="000000"/>
                <w:sz w:val="22"/>
                <w:szCs w:val="22"/>
                <w:lang w:eastAsia="pt-BR"/>
              </w:rPr>
            </w:pPr>
            <w:r w:rsidRPr="00063419">
              <w:rPr>
                <w:color w:val="000000"/>
                <w:sz w:val="22"/>
                <w:szCs w:val="22"/>
                <w:lang w:eastAsia="pt-BR"/>
              </w:rPr>
              <w:t>1 (1.9%)</w:t>
            </w:r>
          </w:p>
        </w:tc>
      </w:tr>
      <w:tr w:rsidR="0045051D" w:rsidRPr="00A00064" w14:paraId="2CED1669" w14:textId="77777777" w:rsidTr="0045051D">
        <w:trPr>
          <w:trHeight w:val="300"/>
        </w:trPr>
        <w:tc>
          <w:tcPr>
            <w:tcW w:w="4488" w:type="dxa"/>
            <w:tcBorders>
              <w:top w:val="nil"/>
              <w:left w:val="nil"/>
              <w:bottom w:val="nil"/>
              <w:right w:val="double" w:sz="6" w:space="0" w:color="auto"/>
            </w:tcBorders>
            <w:shd w:val="clear" w:color="auto" w:fill="auto"/>
            <w:noWrap/>
            <w:vAlign w:val="bottom"/>
            <w:hideMark/>
          </w:tcPr>
          <w:p w14:paraId="5642CB4E" w14:textId="66E1EC57" w:rsidR="0045051D" w:rsidRPr="00A00064" w:rsidRDefault="0045051D" w:rsidP="0045051D">
            <w:pPr>
              <w:rPr>
                <w:color w:val="000000"/>
                <w:sz w:val="22"/>
                <w:szCs w:val="22"/>
                <w:lang w:eastAsia="pt-BR"/>
              </w:rPr>
            </w:pPr>
            <w:r w:rsidRPr="00A00064">
              <w:rPr>
                <w:b/>
                <w:bCs/>
                <w:color w:val="000000"/>
                <w:sz w:val="22"/>
                <w:szCs w:val="22"/>
                <w:lang w:eastAsia="pt-BR"/>
              </w:rPr>
              <w:t>4</w:t>
            </w:r>
            <w:r w:rsidRPr="00A00064">
              <w:rPr>
                <w:color w:val="000000"/>
                <w:sz w:val="22"/>
                <w:szCs w:val="22"/>
                <w:lang w:eastAsia="pt-BR"/>
              </w:rPr>
              <w:t>. Antiarr</w:t>
            </w:r>
            <w:r w:rsidR="00A00064" w:rsidRPr="00A00064">
              <w:rPr>
                <w:color w:val="000000"/>
                <w:sz w:val="22"/>
                <w:szCs w:val="22"/>
                <w:lang w:eastAsia="pt-BR"/>
              </w:rPr>
              <w:t>h</w:t>
            </w:r>
            <w:r w:rsidRPr="00A00064">
              <w:rPr>
                <w:color w:val="000000"/>
                <w:sz w:val="22"/>
                <w:szCs w:val="22"/>
                <w:lang w:eastAsia="pt-BR"/>
              </w:rPr>
              <w:t>ythmic drugs and cardiac insufficiency</w:t>
            </w:r>
          </w:p>
        </w:tc>
        <w:tc>
          <w:tcPr>
            <w:tcW w:w="1149" w:type="dxa"/>
            <w:tcBorders>
              <w:top w:val="nil"/>
              <w:left w:val="nil"/>
              <w:bottom w:val="nil"/>
              <w:right w:val="nil"/>
            </w:tcBorders>
            <w:shd w:val="clear" w:color="auto" w:fill="auto"/>
            <w:noWrap/>
            <w:vAlign w:val="bottom"/>
            <w:hideMark/>
          </w:tcPr>
          <w:p w14:paraId="5B7E547D" w14:textId="77777777" w:rsidR="0045051D" w:rsidRPr="00A00064" w:rsidRDefault="0045051D" w:rsidP="0045051D">
            <w:pPr>
              <w:rPr>
                <w:color w:val="000000"/>
                <w:sz w:val="22"/>
                <w:szCs w:val="22"/>
                <w:lang w:eastAsia="pt-BR"/>
              </w:rPr>
            </w:pPr>
          </w:p>
        </w:tc>
        <w:tc>
          <w:tcPr>
            <w:tcW w:w="1206" w:type="dxa"/>
            <w:tcBorders>
              <w:top w:val="nil"/>
              <w:left w:val="nil"/>
              <w:bottom w:val="nil"/>
              <w:right w:val="nil"/>
            </w:tcBorders>
            <w:shd w:val="clear" w:color="auto" w:fill="auto"/>
            <w:noWrap/>
            <w:vAlign w:val="bottom"/>
            <w:hideMark/>
          </w:tcPr>
          <w:p w14:paraId="187C217E" w14:textId="77777777" w:rsidR="0045051D" w:rsidRPr="00A00064" w:rsidRDefault="0045051D" w:rsidP="0045051D">
            <w:pPr>
              <w:jc w:val="center"/>
              <w:rPr>
                <w:lang w:eastAsia="pt-BR"/>
              </w:rPr>
            </w:pPr>
          </w:p>
        </w:tc>
        <w:tc>
          <w:tcPr>
            <w:tcW w:w="1205" w:type="dxa"/>
            <w:tcBorders>
              <w:top w:val="nil"/>
              <w:left w:val="nil"/>
              <w:bottom w:val="nil"/>
              <w:right w:val="nil"/>
            </w:tcBorders>
            <w:shd w:val="clear" w:color="auto" w:fill="auto"/>
            <w:noWrap/>
            <w:vAlign w:val="bottom"/>
            <w:hideMark/>
          </w:tcPr>
          <w:p w14:paraId="6D1DAFB2" w14:textId="77777777" w:rsidR="0045051D" w:rsidRPr="00A00064" w:rsidRDefault="0045051D" w:rsidP="0045051D">
            <w:pPr>
              <w:jc w:val="center"/>
              <w:rPr>
                <w:lang w:eastAsia="pt-BR"/>
              </w:rPr>
            </w:pPr>
          </w:p>
        </w:tc>
        <w:tc>
          <w:tcPr>
            <w:tcW w:w="1075" w:type="dxa"/>
            <w:tcBorders>
              <w:top w:val="nil"/>
              <w:left w:val="nil"/>
              <w:bottom w:val="nil"/>
              <w:right w:val="nil"/>
            </w:tcBorders>
            <w:shd w:val="clear" w:color="auto" w:fill="auto"/>
            <w:noWrap/>
            <w:vAlign w:val="bottom"/>
            <w:hideMark/>
          </w:tcPr>
          <w:p w14:paraId="26EA2019" w14:textId="77777777" w:rsidR="0045051D" w:rsidRPr="00A00064" w:rsidRDefault="0045051D" w:rsidP="0045051D">
            <w:pPr>
              <w:jc w:val="center"/>
              <w:rPr>
                <w:lang w:eastAsia="pt-BR"/>
              </w:rPr>
            </w:pPr>
          </w:p>
        </w:tc>
        <w:tc>
          <w:tcPr>
            <w:tcW w:w="1227" w:type="dxa"/>
            <w:tcBorders>
              <w:top w:val="nil"/>
              <w:left w:val="nil"/>
              <w:bottom w:val="nil"/>
              <w:right w:val="nil"/>
            </w:tcBorders>
            <w:shd w:val="clear" w:color="auto" w:fill="auto"/>
            <w:noWrap/>
            <w:vAlign w:val="bottom"/>
            <w:hideMark/>
          </w:tcPr>
          <w:p w14:paraId="7EDE303A" w14:textId="77777777" w:rsidR="0045051D" w:rsidRPr="00A00064" w:rsidRDefault="0045051D" w:rsidP="0045051D">
            <w:pPr>
              <w:jc w:val="center"/>
              <w:rPr>
                <w:lang w:eastAsia="pt-BR"/>
              </w:rPr>
            </w:pPr>
          </w:p>
        </w:tc>
      </w:tr>
      <w:tr w:rsidR="0045051D" w:rsidRPr="00A00064" w14:paraId="01F1109C" w14:textId="77777777" w:rsidTr="0045051D">
        <w:trPr>
          <w:trHeight w:val="300"/>
        </w:trPr>
        <w:tc>
          <w:tcPr>
            <w:tcW w:w="4488" w:type="dxa"/>
            <w:tcBorders>
              <w:top w:val="nil"/>
              <w:left w:val="nil"/>
              <w:bottom w:val="nil"/>
              <w:right w:val="double" w:sz="6" w:space="0" w:color="auto"/>
            </w:tcBorders>
            <w:shd w:val="clear" w:color="auto" w:fill="auto"/>
            <w:noWrap/>
            <w:vAlign w:val="bottom"/>
            <w:hideMark/>
          </w:tcPr>
          <w:p w14:paraId="1E817F02" w14:textId="77777777" w:rsidR="0045051D" w:rsidRPr="00063419" w:rsidRDefault="0045051D" w:rsidP="0045051D">
            <w:pPr>
              <w:rPr>
                <w:color w:val="000000"/>
                <w:sz w:val="22"/>
                <w:szCs w:val="22"/>
                <w:lang w:eastAsia="pt-BR"/>
              </w:rPr>
            </w:pPr>
            <w:r w:rsidRPr="00063419">
              <w:rPr>
                <w:color w:val="000000"/>
                <w:sz w:val="22"/>
                <w:szCs w:val="22"/>
                <w:lang w:eastAsia="pt-BR"/>
              </w:rPr>
              <w:t>Carvedilol</w:t>
            </w:r>
          </w:p>
        </w:tc>
        <w:tc>
          <w:tcPr>
            <w:tcW w:w="1149" w:type="dxa"/>
            <w:tcBorders>
              <w:top w:val="nil"/>
              <w:left w:val="nil"/>
              <w:bottom w:val="nil"/>
              <w:right w:val="nil"/>
            </w:tcBorders>
            <w:shd w:val="clear" w:color="auto" w:fill="auto"/>
            <w:noWrap/>
            <w:vAlign w:val="bottom"/>
            <w:hideMark/>
          </w:tcPr>
          <w:p w14:paraId="68F2206E" w14:textId="77777777" w:rsidR="0045051D" w:rsidRPr="00063419" w:rsidRDefault="0045051D" w:rsidP="0045051D">
            <w:pPr>
              <w:jc w:val="center"/>
              <w:rPr>
                <w:color w:val="000000"/>
                <w:sz w:val="22"/>
                <w:szCs w:val="22"/>
                <w:lang w:eastAsia="pt-BR"/>
              </w:rPr>
            </w:pPr>
            <w:r w:rsidRPr="00063419">
              <w:rPr>
                <w:color w:val="000000"/>
                <w:sz w:val="22"/>
                <w:szCs w:val="22"/>
                <w:lang w:eastAsia="pt-BR"/>
              </w:rPr>
              <w:t>1 (2%)</w:t>
            </w:r>
          </w:p>
        </w:tc>
        <w:tc>
          <w:tcPr>
            <w:tcW w:w="1206" w:type="dxa"/>
            <w:tcBorders>
              <w:top w:val="nil"/>
              <w:left w:val="nil"/>
              <w:bottom w:val="nil"/>
              <w:right w:val="nil"/>
            </w:tcBorders>
            <w:shd w:val="clear" w:color="auto" w:fill="auto"/>
            <w:noWrap/>
            <w:vAlign w:val="bottom"/>
            <w:hideMark/>
          </w:tcPr>
          <w:p w14:paraId="2BD2F859" w14:textId="77777777" w:rsidR="0045051D" w:rsidRPr="00063419" w:rsidRDefault="0045051D" w:rsidP="0045051D">
            <w:pPr>
              <w:jc w:val="center"/>
              <w:rPr>
                <w:color w:val="000000"/>
                <w:sz w:val="22"/>
                <w:szCs w:val="22"/>
                <w:lang w:eastAsia="pt-BR"/>
              </w:rPr>
            </w:pPr>
            <w:r w:rsidRPr="00063419">
              <w:rPr>
                <w:color w:val="000000"/>
                <w:sz w:val="22"/>
                <w:szCs w:val="22"/>
                <w:lang w:eastAsia="pt-BR"/>
              </w:rPr>
              <w:t>0</w:t>
            </w:r>
          </w:p>
        </w:tc>
        <w:tc>
          <w:tcPr>
            <w:tcW w:w="1205" w:type="dxa"/>
            <w:tcBorders>
              <w:top w:val="nil"/>
              <w:left w:val="nil"/>
              <w:bottom w:val="nil"/>
              <w:right w:val="nil"/>
            </w:tcBorders>
            <w:shd w:val="clear" w:color="auto" w:fill="auto"/>
            <w:noWrap/>
            <w:vAlign w:val="bottom"/>
            <w:hideMark/>
          </w:tcPr>
          <w:p w14:paraId="578E46BF" w14:textId="77777777" w:rsidR="0045051D" w:rsidRPr="00063419" w:rsidRDefault="0045051D" w:rsidP="0045051D">
            <w:pPr>
              <w:jc w:val="center"/>
              <w:rPr>
                <w:color w:val="000000"/>
                <w:sz w:val="22"/>
                <w:szCs w:val="22"/>
                <w:lang w:eastAsia="pt-BR"/>
              </w:rPr>
            </w:pPr>
            <w:r w:rsidRPr="00063419">
              <w:rPr>
                <w:color w:val="000000"/>
                <w:sz w:val="22"/>
                <w:szCs w:val="22"/>
                <w:lang w:eastAsia="pt-BR"/>
              </w:rPr>
              <w:t>1 (3.6%)</w:t>
            </w:r>
          </w:p>
        </w:tc>
        <w:tc>
          <w:tcPr>
            <w:tcW w:w="1075" w:type="dxa"/>
            <w:tcBorders>
              <w:top w:val="nil"/>
              <w:left w:val="nil"/>
              <w:bottom w:val="nil"/>
              <w:right w:val="nil"/>
            </w:tcBorders>
            <w:shd w:val="clear" w:color="auto" w:fill="auto"/>
            <w:noWrap/>
            <w:vAlign w:val="bottom"/>
            <w:hideMark/>
          </w:tcPr>
          <w:p w14:paraId="083CF41E" w14:textId="77777777" w:rsidR="0045051D" w:rsidRPr="00063419" w:rsidRDefault="0045051D" w:rsidP="0045051D">
            <w:pPr>
              <w:jc w:val="center"/>
              <w:rPr>
                <w:color w:val="000000"/>
                <w:sz w:val="22"/>
                <w:szCs w:val="22"/>
                <w:lang w:eastAsia="pt-BR"/>
              </w:rPr>
            </w:pPr>
            <w:r w:rsidRPr="00063419">
              <w:rPr>
                <w:color w:val="000000"/>
                <w:sz w:val="22"/>
                <w:szCs w:val="22"/>
                <w:lang w:eastAsia="pt-BR"/>
              </w:rPr>
              <w:t>0</w:t>
            </w:r>
          </w:p>
        </w:tc>
        <w:tc>
          <w:tcPr>
            <w:tcW w:w="1227" w:type="dxa"/>
            <w:tcBorders>
              <w:top w:val="nil"/>
              <w:left w:val="nil"/>
              <w:bottom w:val="nil"/>
              <w:right w:val="nil"/>
            </w:tcBorders>
            <w:shd w:val="clear" w:color="auto" w:fill="auto"/>
            <w:noWrap/>
            <w:vAlign w:val="bottom"/>
            <w:hideMark/>
          </w:tcPr>
          <w:p w14:paraId="256DD780" w14:textId="77777777" w:rsidR="0045051D" w:rsidRPr="00063419" w:rsidRDefault="0045051D" w:rsidP="0045051D">
            <w:pPr>
              <w:jc w:val="center"/>
              <w:rPr>
                <w:color w:val="000000"/>
                <w:sz w:val="22"/>
                <w:szCs w:val="22"/>
                <w:lang w:eastAsia="pt-BR"/>
              </w:rPr>
            </w:pPr>
            <w:r w:rsidRPr="00063419">
              <w:rPr>
                <w:color w:val="000000"/>
                <w:sz w:val="22"/>
                <w:szCs w:val="22"/>
                <w:lang w:eastAsia="pt-BR"/>
              </w:rPr>
              <w:t>1 (1.9%)</w:t>
            </w:r>
          </w:p>
        </w:tc>
      </w:tr>
      <w:tr w:rsidR="0045051D" w:rsidRPr="00A00064" w14:paraId="2CB3540D" w14:textId="77777777" w:rsidTr="0045051D">
        <w:trPr>
          <w:trHeight w:val="300"/>
        </w:trPr>
        <w:tc>
          <w:tcPr>
            <w:tcW w:w="4488" w:type="dxa"/>
            <w:tcBorders>
              <w:top w:val="nil"/>
              <w:left w:val="nil"/>
              <w:bottom w:val="nil"/>
              <w:right w:val="double" w:sz="6" w:space="0" w:color="auto"/>
            </w:tcBorders>
            <w:shd w:val="clear" w:color="auto" w:fill="auto"/>
            <w:noWrap/>
            <w:vAlign w:val="bottom"/>
            <w:hideMark/>
          </w:tcPr>
          <w:p w14:paraId="1816F29D" w14:textId="7D913D65" w:rsidR="0045051D" w:rsidRPr="00063419" w:rsidRDefault="0045051D" w:rsidP="0045051D">
            <w:pPr>
              <w:rPr>
                <w:color w:val="000000"/>
                <w:sz w:val="22"/>
                <w:szCs w:val="22"/>
                <w:lang w:eastAsia="pt-BR"/>
              </w:rPr>
            </w:pPr>
            <w:r w:rsidRPr="00063419">
              <w:rPr>
                <w:b/>
                <w:bCs/>
                <w:color w:val="000000"/>
                <w:sz w:val="22"/>
                <w:szCs w:val="22"/>
                <w:lang w:eastAsia="pt-BR"/>
              </w:rPr>
              <w:t>5.</w:t>
            </w:r>
            <w:r w:rsidRPr="00063419">
              <w:rPr>
                <w:color w:val="000000"/>
                <w:sz w:val="22"/>
                <w:szCs w:val="22"/>
                <w:lang w:eastAsia="pt-BR"/>
              </w:rPr>
              <w:t xml:space="preserve"> </w:t>
            </w:r>
            <w:r w:rsidR="00A00064" w:rsidRPr="00A00064">
              <w:rPr>
                <w:color w:val="000000"/>
                <w:sz w:val="22"/>
                <w:szCs w:val="22"/>
                <w:lang w:eastAsia="pt-BR"/>
              </w:rPr>
              <w:t>Neuropathic</w:t>
            </w:r>
            <w:r w:rsidRPr="00063419">
              <w:rPr>
                <w:color w:val="000000"/>
                <w:sz w:val="22"/>
                <w:szCs w:val="22"/>
                <w:lang w:eastAsia="pt-BR"/>
              </w:rPr>
              <w:t xml:space="preserve"> pain</w:t>
            </w:r>
          </w:p>
        </w:tc>
        <w:tc>
          <w:tcPr>
            <w:tcW w:w="1149" w:type="dxa"/>
            <w:tcBorders>
              <w:top w:val="nil"/>
              <w:left w:val="nil"/>
              <w:bottom w:val="nil"/>
              <w:right w:val="nil"/>
            </w:tcBorders>
            <w:shd w:val="clear" w:color="auto" w:fill="auto"/>
            <w:noWrap/>
            <w:vAlign w:val="bottom"/>
            <w:hideMark/>
          </w:tcPr>
          <w:p w14:paraId="43661E85" w14:textId="77777777" w:rsidR="0045051D" w:rsidRPr="00063419" w:rsidRDefault="0045051D" w:rsidP="0045051D">
            <w:pPr>
              <w:rPr>
                <w:color w:val="000000"/>
                <w:sz w:val="22"/>
                <w:szCs w:val="22"/>
                <w:lang w:eastAsia="pt-BR"/>
              </w:rPr>
            </w:pPr>
          </w:p>
        </w:tc>
        <w:tc>
          <w:tcPr>
            <w:tcW w:w="1206" w:type="dxa"/>
            <w:tcBorders>
              <w:top w:val="nil"/>
              <w:left w:val="nil"/>
              <w:bottom w:val="nil"/>
              <w:right w:val="nil"/>
            </w:tcBorders>
            <w:shd w:val="clear" w:color="auto" w:fill="auto"/>
            <w:noWrap/>
            <w:vAlign w:val="bottom"/>
            <w:hideMark/>
          </w:tcPr>
          <w:p w14:paraId="3FADA89C" w14:textId="77777777" w:rsidR="0045051D" w:rsidRPr="00063419" w:rsidRDefault="0045051D" w:rsidP="0045051D">
            <w:pPr>
              <w:jc w:val="center"/>
              <w:rPr>
                <w:lang w:eastAsia="pt-BR"/>
              </w:rPr>
            </w:pPr>
          </w:p>
        </w:tc>
        <w:tc>
          <w:tcPr>
            <w:tcW w:w="1205" w:type="dxa"/>
            <w:tcBorders>
              <w:top w:val="nil"/>
              <w:left w:val="nil"/>
              <w:bottom w:val="nil"/>
              <w:right w:val="nil"/>
            </w:tcBorders>
            <w:shd w:val="clear" w:color="auto" w:fill="auto"/>
            <w:noWrap/>
            <w:vAlign w:val="bottom"/>
            <w:hideMark/>
          </w:tcPr>
          <w:p w14:paraId="042A4FC7" w14:textId="77777777" w:rsidR="0045051D" w:rsidRPr="00063419" w:rsidRDefault="0045051D" w:rsidP="0045051D">
            <w:pPr>
              <w:jc w:val="center"/>
              <w:rPr>
                <w:lang w:eastAsia="pt-BR"/>
              </w:rPr>
            </w:pPr>
          </w:p>
        </w:tc>
        <w:tc>
          <w:tcPr>
            <w:tcW w:w="1075" w:type="dxa"/>
            <w:tcBorders>
              <w:top w:val="nil"/>
              <w:left w:val="nil"/>
              <w:bottom w:val="nil"/>
              <w:right w:val="nil"/>
            </w:tcBorders>
            <w:shd w:val="clear" w:color="auto" w:fill="auto"/>
            <w:noWrap/>
            <w:vAlign w:val="bottom"/>
            <w:hideMark/>
          </w:tcPr>
          <w:p w14:paraId="6643365E" w14:textId="77777777" w:rsidR="0045051D" w:rsidRPr="00063419" w:rsidRDefault="0045051D" w:rsidP="0045051D">
            <w:pPr>
              <w:jc w:val="center"/>
              <w:rPr>
                <w:lang w:eastAsia="pt-BR"/>
              </w:rPr>
            </w:pPr>
          </w:p>
        </w:tc>
        <w:tc>
          <w:tcPr>
            <w:tcW w:w="1227" w:type="dxa"/>
            <w:tcBorders>
              <w:top w:val="nil"/>
              <w:left w:val="nil"/>
              <w:bottom w:val="nil"/>
              <w:right w:val="nil"/>
            </w:tcBorders>
            <w:shd w:val="clear" w:color="auto" w:fill="auto"/>
            <w:noWrap/>
            <w:vAlign w:val="bottom"/>
            <w:hideMark/>
          </w:tcPr>
          <w:p w14:paraId="3B89B361" w14:textId="77777777" w:rsidR="0045051D" w:rsidRPr="00063419" w:rsidRDefault="0045051D" w:rsidP="0045051D">
            <w:pPr>
              <w:jc w:val="center"/>
              <w:rPr>
                <w:lang w:eastAsia="pt-BR"/>
              </w:rPr>
            </w:pPr>
          </w:p>
        </w:tc>
      </w:tr>
      <w:tr w:rsidR="0045051D" w:rsidRPr="00A00064" w14:paraId="4F9120F4" w14:textId="77777777" w:rsidTr="0045051D">
        <w:trPr>
          <w:trHeight w:val="300"/>
        </w:trPr>
        <w:tc>
          <w:tcPr>
            <w:tcW w:w="4488" w:type="dxa"/>
            <w:tcBorders>
              <w:top w:val="nil"/>
              <w:left w:val="nil"/>
              <w:bottom w:val="nil"/>
              <w:right w:val="double" w:sz="6" w:space="0" w:color="auto"/>
            </w:tcBorders>
            <w:shd w:val="clear" w:color="auto" w:fill="auto"/>
            <w:noWrap/>
            <w:vAlign w:val="bottom"/>
            <w:hideMark/>
          </w:tcPr>
          <w:p w14:paraId="76AC38F5" w14:textId="77777777" w:rsidR="0045051D" w:rsidRPr="00063419" w:rsidRDefault="0045051D" w:rsidP="0045051D">
            <w:pPr>
              <w:rPr>
                <w:color w:val="000000"/>
                <w:sz w:val="22"/>
                <w:szCs w:val="22"/>
                <w:lang w:eastAsia="pt-BR"/>
              </w:rPr>
            </w:pPr>
            <w:r w:rsidRPr="00063419">
              <w:rPr>
                <w:color w:val="000000"/>
                <w:sz w:val="22"/>
                <w:szCs w:val="22"/>
                <w:lang w:eastAsia="pt-BR"/>
              </w:rPr>
              <w:t>Gabapentin</w:t>
            </w:r>
          </w:p>
        </w:tc>
        <w:tc>
          <w:tcPr>
            <w:tcW w:w="1149" w:type="dxa"/>
            <w:tcBorders>
              <w:top w:val="nil"/>
              <w:left w:val="nil"/>
              <w:bottom w:val="nil"/>
              <w:right w:val="nil"/>
            </w:tcBorders>
            <w:shd w:val="clear" w:color="auto" w:fill="auto"/>
            <w:noWrap/>
            <w:vAlign w:val="bottom"/>
            <w:hideMark/>
          </w:tcPr>
          <w:p w14:paraId="4811FEB9" w14:textId="77777777" w:rsidR="0045051D" w:rsidRPr="00063419" w:rsidRDefault="0045051D" w:rsidP="0045051D">
            <w:pPr>
              <w:jc w:val="center"/>
              <w:rPr>
                <w:color w:val="000000"/>
                <w:sz w:val="22"/>
                <w:szCs w:val="22"/>
                <w:lang w:eastAsia="pt-BR"/>
              </w:rPr>
            </w:pPr>
            <w:r w:rsidRPr="00063419">
              <w:rPr>
                <w:color w:val="000000"/>
                <w:sz w:val="22"/>
                <w:szCs w:val="22"/>
                <w:lang w:eastAsia="pt-BR"/>
              </w:rPr>
              <w:t>0</w:t>
            </w:r>
          </w:p>
        </w:tc>
        <w:tc>
          <w:tcPr>
            <w:tcW w:w="1206" w:type="dxa"/>
            <w:tcBorders>
              <w:top w:val="nil"/>
              <w:left w:val="nil"/>
              <w:bottom w:val="nil"/>
              <w:right w:val="nil"/>
            </w:tcBorders>
            <w:shd w:val="clear" w:color="auto" w:fill="auto"/>
            <w:noWrap/>
            <w:vAlign w:val="bottom"/>
            <w:hideMark/>
          </w:tcPr>
          <w:p w14:paraId="7565D273" w14:textId="77777777" w:rsidR="0045051D" w:rsidRPr="00063419" w:rsidRDefault="0045051D" w:rsidP="0045051D">
            <w:pPr>
              <w:jc w:val="center"/>
              <w:rPr>
                <w:color w:val="000000"/>
                <w:sz w:val="22"/>
                <w:szCs w:val="22"/>
                <w:lang w:eastAsia="pt-BR"/>
              </w:rPr>
            </w:pPr>
            <w:r w:rsidRPr="00063419">
              <w:rPr>
                <w:color w:val="000000"/>
                <w:sz w:val="22"/>
                <w:szCs w:val="22"/>
                <w:lang w:eastAsia="pt-BR"/>
              </w:rPr>
              <w:t>0</w:t>
            </w:r>
          </w:p>
        </w:tc>
        <w:tc>
          <w:tcPr>
            <w:tcW w:w="1205" w:type="dxa"/>
            <w:tcBorders>
              <w:top w:val="nil"/>
              <w:left w:val="nil"/>
              <w:bottom w:val="nil"/>
              <w:right w:val="nil"/>
            </w:tcBorders>
            <w:shd w:val="clear" w:color="auto" w:fill="auto"/>
            <w:noWrap/>
            <w:vAlign w:val="bottom"/>
            <w:hideMark/>
          </w:tcPr>
          <w:p w14:paraId="5E477E69" w14:textId="77777777" w:rsidR="0045051D" w:rsidRPr="00063419" w:rsidRDefault="0045051D" w:rsidP="0045051D">
            <w:pPr>
              <w:jc w:val="center"/>
              <w:rPr>
                <w:color w:val="000000"/>
                <w:sz w:val="22"/>
                <w:szCs w:val="22"/>
                <w:lang w:eastAsia="pt-BR"/>
              </w:rPr>
            </w:pPr>
            <w:r w:rsidRPr="00063419">
              <w:rPr>
                <w:color w:val="000000"/>
                <w:sz w:val="22"/>
                <w:szCs w:val="22"/>
                <w:lang w:eastAsia="pt-BR"/>
              </w:rPr>
              <w:t>0</w:t>
            </w:r>
          </w:p>
        </w:tc>
        <w:tc>
          <w:tcPr>
            <w:tcW w:w="1075" w:type="dxa"/>
            <w:tcBorders>
              <w:top w:val="nil"/>
              <w:left w:val="nil"/>
              <w:bottom w:val="nil"/>
              <w:right w:val="nil"/>
            </w:tcBorders>
            <w:shd w:val="clear" w:color="auto" w:fill="auto"/>
            <w:noWrap/>
            <w:vAlign w:val="bottom"/>
            <w:hideMark/>
          </w:tcPr>
          <w:p w14:paraId="77C96D10" w14:textId="77777777" w:rsidR="0045051D" w:rsidRPr="00063419" w:rsidRDefault="0045051D" w:rsidP="0045051D">
            <w:pPr>
              <w:jc w:val="center"/>
              <w:rPr>
                <w:color w:val="000000"/>
                <w:sz w:val="22"/>
                <w:szCs w:val="22"/>
                <w:lang w:eastAsia="pt-BR"/>
              </w:rPr>
            </w:pPr>
            <w:r w:rsidRPr="00063419">
              <w:rPr>
                <w:color w:val="000000"/>
                <w:sz w:val="22"/>
                <w:szCs w:val="22"/>
                <w:lang w:eastAsia="pt-BR"/>
              </w:rPr>
              <w:t>1 (7.7%)</w:t>
            </w:r>
          </w:p>
        </w:tc>
        <w:tc>
          <w:tcPr>
            <w:tcW w:w="1227" w:type="dxa"/>
            <w:tcBorders>
              <w:top w:val="nil"/>
              <w:left w:val="nil"/>
              <w:bottom w:val="nil"/>
              <w:right w:val="nil"/>
            </w:tcBorders>
            <w:shd w:val="clear" w:color="auto" w:fill="auto"/>
            <w:noWrap/>
            <w:vAlign w:val="bottom"/>
            <w:hideMark/>
          </w:tcPr>
          <w:p w14:paraId="056A06BD" w14:textId="77777777" w:rsidR="0045051D" w:rsidRPr="00063419" w:rsidRDefault="0045051D" w:rsidP="0045051D">
            <w:pPr>
              <w:jc w:val="center"/>
              <w:rPr>
                <w:color w:val="000000"/>
                <w:sz w:val="22"/>
                <w:szCs w:val="22"/>
                <w:lang w:eastAsia="pt-BR"/>
              </w:rPr>
            </w:pPr>
            <w:r w:rsidRPr="00063419">
              <w:rPr>
                <w:color w:val="000000"/>
                <w:sz w:val="22"/>
                <w:szCs w:val="22"/>
                <w:lang w:eastAsia="pt-BR"/>
              </w:rPr>
              <w:t>1 (1.9%)</w:t>
            </w:r>
          </w:p>
        </w:tc>
      </w:tr>
      <w:tr w:rsidR="0045051D" w:rsidRPr="00A00064" w14:paraId="4CC354F6" w14:textId="77777777" w:rsidTr="0045051D">
        <w:trPr>
          <w:trHeight w:val="300"/>
        </w:trPr>
        <w:tc>
          <w:tcPr>
            <w:tcW w:w="4488" w:type="dxa"/>
            <w:tcBorders>
              <w:top w:val="nil"/>
              <w:left w:val="nil"/>
              <w:bottom w:val="nil"/>
              <w:right w:val="double" w:sz="6" w:space="0" w:color="auto"/>
            </w:tcBorders>
            <w:shd w:val="clear" w:color="auto" w:fill="auto"/>
            <w:noWrap/>
            <w:vAlign w:val="bottom"/>
            <w:hideMark/>
          </w:tcPr>
          <w:p w14:paraId="0DAA157F" w14:textId="77777777" w:rsidR="0045051D" w:rsidRPr="00063419" w:rsidRDefault="0045051D" w:rsidP="0045051D">
            <w:pPr>
              <w:rPr>
                <w:color w:val="000000"/>
                <w:sz w:val="22"/>
                <w:szCs w:val="22"/>
                <w:lang w:eastAsia="pt-BR"/>
              </w:rPr>
            </w:pPr>
            <w:r w:rsidRPr="00063419">
              <w:rPr>
                <w:b/>
                <w:bCs/>
                <w:color w:val="000000"/>
                <w:sz w:val="22"/>
                <w:szCs w:val="22"/>
                <w:lang w:eastAsia="pt-BR"/>
              </w:rPr>
              <w:t>6.</w:t>
            </w:r>
            <w:r w:rsidRPr="00063419">
              <w:rPr>
                <w:color w:val="000000"/>
                <w:sz w:val="22"/>
                <w:szCs w:val="22"/>
                <w:lang w:eastAsia="pt-BR"/>
              </w:rPr>
              <w:t xml:space="preserve"> Renal lithiasis</w:t>
            </w:r>
          </w:p>
        </w:tc>
        <w:tc>
          <w:tcPr>
            <w:tcW w:w="1149" w:type="dxa"/>
            <w:tcBorders>
              <w:top w:val="nil"/>
              <w:left w:val="nil"/>
              <w:bottom w:val="nil"/>
              <w:right w:val="nil"/>
            </w:tcBorders>
            <w:shd w:val="clear" w:color="auto" w:fill="auto"/>
            <w:noWrap/>
            <w:vAlign w:val="bottom"/>
            <w:hideMark/>
          </w:tcPr>
          <w:p w14:paraId="51076F58" w14:textId="77777777" w:rsidR="0045051D" w:rsidRPr="00063419" w:rsidRDefault="0045051D" w:rsidP="0045051D">
            <w:pPr>
              <w:rPr>
                <w:color w:val="000000"/>
                <w:sz w:val="22"/>
                <w:szCs w:val="22"/>
                <w:lang w:eastAsia="pt-BR"/>
              </w:rPr>
            </w:pPr>
          </w:p>
        </w:tc>
        <w:tc>
          <w:tcPr>
            <w:tcW w:w="1206" w:type="dxa"/>
            <w:tcBorders>
              <w:top w:val="nil"/>
              <w:left w:val="nil"/>
              <w:bottom w:val="nil"/>
              <w:right w:val="nil"/>
            </w:tcBorders>
            <w:shd w:val="clear" w:color="auto" w:fill="auto"/>
            <w:noWrap/>
            <w:vAlign w:val="bottom"/>
            <w:hideMark/>
          </w:tcPr>
          <w:p w14:paraId="25476461" w14:textId="77777777" w:rsidR="0045051D" w:rsidRPr="00063419" w:rsidRDefault="0045051D" w:rsidP="0045051D">
            <w:pPr>
              <w:jc w:val="center"/>
              <w:rPr>
                <w:lang w:eastAsia="pt-BR"/>
              </w:rPr>
            </w:pPr>
          </w:p>
        </w:tc>
        <w:tc>
          <w:tcPr>
            <w:tcW w:w="1205" w:type="dxa"/>
            <w:tcBorders>
              <w:top w:val="nil"/>
              <w:left w:val="nil"/>
              <w:bottom w:val="nil"/>
              <w:right w:val="nil"/>
            </w:tcBorders>
            <w:shd w:val="clear" w:color="auto" w:fill="auto"/>
            <w:noWrap/>
            <w:vAlign w:val="bottom"/>
            <w:hideMark/>
          </w:tcPr>
          <w:p w14:paraId="3EE295CF" w14:textId="77777777" w:rsidR="0045051D" w:rsidRPr="00063419" w:rsidRDefault="0045051D" w:rsidP="0045051D">
            <w:pPr>
              <w:jc w:val="center"/>
              <w:rPr>
                <w:lang w:eastAsia="pt-BR"/>
              </w:rPr>
            </w:pPr>
          </w:p>
        </w:tc>
        <w:tc>
          <w:tcPr>
            <w:tcW w:w="1075" w:type="dxa"/>
            <w:tcBorders>
              <w:top w:val="nil"/>
              <w:left w:val="nil"/>
              <w:bottom w:val="nil"/>
              <w:right w:val="nil"/>
            </w:tcBorders>
            <w:shd w:val="clear" w:color="auto" w:fill="auto"/>
            <w:noWrap/>
            <w:vAlign w:val="bottom"/>
            <w:hideMark/>
          </w:tcPr>
          <w:p w14:paraId="159A055C" w14:textId="77777777" w:rsidR="0045051D" w:rsidRPr="00063419" w:rsidRDefault="0045051D" w:rsidP="0045051D">
            <w:pPr>
              <w:jc w:val="center"/>
              <w:rPr>
                <w:lang w:eastAsia="pt-BR"/>
              </w:rPr>
            </w:pPr>
          </w:p>
        </w:tc>
        <w:tc>
          <w:tcPr>
            <w:tcW w:w="1227" w:type="dxa"/>
            <w:tcBorders>
              <w:top w:val="nil"/>
              <w:left w:val="nil"/>
              <w:bottom w:val="nil"/>
              <w:right w:val="nil"/>
            </w:tcBorders>
            <w:shd w:val="clear" w:color="auto" w:fill="auto"/>
            <w:noWrap/>
            <w:vAlign w:val="bottom"/>
            <w:hideMark/>
          </w:tcPr>
          <w:p w14:paraId="50CC681F" w14:textId="77777777" w:rsidR="0045051D" w:rsidRPr="00063419" w:rsidRDefault="0045051D" w:rsidP="0045051D">
            <w:pPr>
              <w:jc w:val="center"/>
              <w:rPr>
                <w:lang w:eastAsia="pt-BR"/>
              </w:rPr>
            </w:pPr>
          </w:p>
        </w:tc>
      </w:tr>
      <w:tr w:rsidR="0045051D" w:rsidRPr="00A00064" w14:paraId="6B7BAE0C" w14:textId="77777777" w:rsidTr="0045051D">
        <w:trPr>
          <w:trHeight w:val="300"/>
        </w:trPr>
        <w:tc>
          <w:tcPr>
            <w:tcW w:w="4488" w:type="dxa"/>
            <w:tcBorders>
              <w:top w:val="nil"/>
              <w:left w:val="nil"/>
              <w:bottom w:val="nil"/>
              <w:right w:val="double" w:sz="6" w:space="0" w:color="auto"/>
            </w:tcBorders>
            <w:shd w:val="clear" w:color="auto" w:fill="auto"/>
            <w:noWrap/>
            <w:vAlign w:val="bottom"/>
            <w:hideMark/>
          </w:tcPr>
          <w:p w14:paraId="7C9F4A30" w14:textId="77777777" w:rsidR="0045051D" w:rsidRPr="00063419" w:rsidRDefault="0045051D" w:rsidP="0045051D">
            <w:pPr>
              <w:rPr>
                <w:color w:val="000000"/>
                <w:sz w:val="22"/>
                <w:szCs w:val="22"/>
                <w:lang w:eastAsia="pt-BR"/>
              </w:rPr>
            </w:pPr>
            <w:r w:rsidRPr="00063419">
              <w:rPr>
                <w:color w:val="000000"/>
                <w:sz w:val="22"/>
                <w:szCs w:val="22"/>
                <w:lang w:eastAsia="pt-BR"/>
              </w:rPr>
              <w:t>Allopurinol</w:t>
            </w:r>
          </w:p>
        </w:tc>
        <w:tc>
          <w:tcPr>
            <w:tcW w:w="1149" w:type="dxa"/>
            <w:tcBorders>
              <w:top w:val="nil"/>
              <w:left w:val="nil"/>
              <w:bottom w:val="nil"/>
              <w:right w:val="nil"/>
            </w:tcBorders>
            <w:shd w:val="clear" w:color="auto" w:fill="auto"/>
            <w:noWrap/>
            <w:vAlign w:val="bottom"/>
            <w:hideMark/>
          </w:tcPr>
          <w:p w14:paraId="05EE1811" w14:textId="77777777" w:rsidR="0045051D" w:rsidRPr="00063419" w:rsidRDefault="0045051D" w:rsidP="0045051D">
            <w:pPr>
              <w:jc w:val="center"/>
              <w:rPr>
                <w:color w:val="000000"/>
                <w:sz w:val="22"/>
                <w:szCs w:val="22"/>
                <w:lang w:eastAsia="pt-BR"/>
              </w:rPr>
            </w:pPr>
            <w:r w:rsidRPr="00063419">
              <w:rPr>
                <w:color w:val="000000"/>
                <w:sz w:val="22"/>
                <w:szCs w:val="22"/>
                <w:lang w:eastAsia="pt-BR"/>
              </w:rPr>
              <w:t>0</w:t>
            </w:r>
          </w:p>
        </w:tc>
        <w:tc>
          <w:tcPr>
            <w:tcW w:w="1206" w:type="dxa"/>
            <w:tcBorders>
              <w:top w:val="nil"/>
              <w:left w:val="nil"/>
              <w:bottom w:val="nil"/>
              <w:right w:val="nil"/>
            </w:tcBorders>
            <w:shd w:val="clear" w:color="auto" w:fill="auto"/>
            <w:noWrap/>
            <w:vAlign w:val="bottom"/>
            <w:hideMark/>
          </w:tcPr>
          <w:p w14:paraId="1A1DE4C6" w14:textId="77777777" w:rsidR="0045051D" w:rsidRPr="00063419" w:rsidRDefault="0045051D" w:rsidP="0045051D">
            <w:pPr>
              <w:jc w:val="center"/>
              <w:rPr>
                <w:color w:val="000000"/>
                <w:sz w:val="22"/>
                <w:szCs w:val="22"/>
                <w:lang w:eastAsia="pt-BR"/>
              </w:rPr>
            </w:pPr>
            <w:r w:rsidRPr="00063419">
              <w:rPr>
                <w:color w:val="000000"/>
                <w:sz w:val="22"/>
                <w:szCs w:val="22"/>
                <w:lang w:eastAsia="pt-BR"/>
              </w:rPr>
              <w:t>1 (9.1%)</w:t>
            </w:r>
          </w:p>
        </w:tc>
        <w:tc>
          <w:tcPr>
            <w:tcW w:w="1205" w:type="dxa"/>
            <w:tcBorders>
              <w:top w:val="nil"/>
              <w:left w:val="nil"/>
              <w:bottom w:val="nil"/>
              <w:right w:val="nil"/>
            </w:tcBorders>
            <w:shd w:val="clear" w:color="auto" w:fill="auto"/>
            <w:noWrap/>
            <w:vAlign w:val="bottom"/>
            <w:hideMark/>
          </w:tcPr>
          <w:p w14:paraId="07DE33EF" w14:textId="77777777" w:rsidR="0045051D" w:rsidRPr="00063419" w:rsidRDefault="0045051D" w:rsidP="0045051D">
            <w:pPr>
              <w:jc w:val="center"/>
              <w:rPr>
                <w:color w:val="000000"/>
                <w:sz w:val="22"/>
                <w:szCs w:val="22"/>
                <w:lang w:eastAsia="pt-BR"/>
              </w:rPr>
            </w:pPr>
            <w:r w:rsidRPr="00063419">
              <w:rPr>
                <w:color w:val="000000"/>
                <w:sz w:val="22"/>
                <w:szCs w:val="22"/>
                <w:lang w:eastAsia="pt-BR"/>
              </w:rPr>
              <w:t>2 (7.1%)</w:t>
            </w:r>
          </w:p>
        </w:tc>
        <w:tc>
          <w:tcPr>
            <w:tcW w:w="1075" w:type="dxa"/>
            <w:tcBorders>
              <w:top w:val="nil"/>
              <w:left w:val="nil"/>
              <w:bottom w:val="nil"/>
              <w:right w:val="nil"/>
            </w:tcBorders>
            <w:shd w:val="clear" w:color="auto" w:fill="auto"/>
            <w:noWrap/>
            <w:vAlign w:val="bottom"/>
            <w:hideMark/>
          </w:tcPr>
          <w:p w14:paraId="727B0D8C" w14:textId="77777777" w:rsidR="0045051D" w:rsidRPr="00063419" w:rsidRDefault="0045051D" w:rsidP="0045051D">
            <w:pPr>
              <w:jc w:val="center"/>
              <w:rPr>
                <w:color w:val="000000"/>
                <w:sz w:val="22"/>
                <w:szCs w:val="22"/>
                <w:lang w:eastAsia="pt-BR"/>
              </w:rPr>
            </w:pPr>
            <w:r w:rsidRPr="00063419">
              <w:rPr>
                <w:color w:val="000000"/>
                <w:sz w:val="22"/>
                <w:szCs w:val="22"/>
                <w:lang w:eastAsia="pt-BR"/>
              </w:rPr>
              <w:t>1 (7.7%)</w:t>
            </w:r>
          </w:p>
        </w:tc>
        <w:tc>
          <w:tcPr>
            <w:tcW w:w="1227" w:type="dxa"/>
            <w:tcBorders>
              <w:top w:val="nil"/>
              <w:left w:val="nil"/>
              <w:bottom w:val="nil"/>
              <w:right w:val="nil"/>
            </w:tcBorders>
            <w:shd w:val="clear" w:color="auto" w:fill="auto"/>
            <w:noWrap/>
            <w:vAlign w:val="bottom"/>
            <w:hideMark/>
          </w:tcPr>
          <w:p w14:paraId="75C396C3" w14:textId="77777777" w:rsidR="0045051D" w:rsidRPr="00063419" w:rsidRDefault="0045051D" w:rsidP="0045051D">
            <w:pPr>
              <w:jc w:val="center"/>
              <w:rPr>
                <w:color w:val="000000"/>
                <w:sz w:val="22"/>
                <w:szCs w:val="22"/>
                <w:lang w:eastAsia="pt-BR"/>
              </w:rPr>
            </w:pPr>
            <w:r w:rsidRPr="00063419">
              <w:rPr>
                <w:color w:val="000000"/>
                <w:sz w:val="22"/>
                <w:szCs w:val="22"/>
                <w:lang w:eastAsia="pt-BR"/>
              </w:rPr>
              <w:t>4 (7.7%)</w:t>
            </w:r>
          </w:p>
        </w:tc>
      </w:tr>
      <w:tr w:rsidR="0045051D" w:rsidRPr="00A00064" w14:paraId="29BB98B8" w14:textId="77777777" w:rsidTr="0045051D">
        <w:trPr>
          <w:trHeight w:val="300"/>
        </w:trPr>
        <w:tc>
          <w:tcPr>
            <w:tcW w:w="4488" w:type="dxa"/>
            <w:tcBorders>
              <w:top w:val="nil"/>
              <w:left w:val="nil"/>
              <w:bottom w:val="nil"/>
              <w:right w:val="double" w:sz="6" w:space="0" w:color="auto"/>
            </w:tcBorders>
            <w:shd w:val="clear" w:color="auto" w:fill="auto"/>
            <w:noWrap/>
            <w:vAlign w:val="bottom"/>
            <w:hideMark/>
          </w:tcPr>
          <w:p w14:paraId="02D10244" w14:textId="47ED3BA2" w:rsidR="0045051D" w:rsidRPr="00063419" w:rsidRDefault="0045051D" w:rsidP="0045051D">
            <w:pPr>
              <w:rPr>
                <w:color w:val="000000"/>
                <w:sz w:val="22"/>
                <w:szCs w:val="22"/>
                <w:lang w:eastAsia="pt-BR"/>
              </w:rPr>
            </w:pPr>
            <w:r w:rsidRPr="00063419">
              <w:rPr>
                <w:b/>
                <w:bCs/>
                <w:color w:val="000000"/>
                <w:sz w:val="22"/>
                <w:szCs w:val="22"/>
                <w:lang w:eastAsia="pt-BR"/>
              </w:rPr>
              <w:t>7</w:t>
            </w:r>
            <w:r w:rsidRPr="00063419">
              <w:rPr>
                <w:color w:val="000000"/>
                <w:sz w:val="22"/>
                <w:szCs w:val="22"/>
                <w:lang w:eastAsia="pt-BR"/>
              </w:rPr>
              <w:t>. Antidiabetic agents</w:t>
            </w:r>
          </w:p>
        </w:tc>
        <w:tc>
          <w:tcPr>
            <w:tcW w:w="1149" w:type="dxa"/>
            <w:tcBorders>
              <w:top w:val="nil"/>
              <w:left w:val="nil"/>
              <w:bottom w:val="nil"/>
              <w:right w:val="nil"/>
            </w:tcBorders>
            <w:shd w:val="clear" w:color="auto" w:fill="auto"/>
            <w:noWrap/>
            <w:vAlign w:val="bottom"/>
            <w:hideMark/>
          </w:tcPr>
          <w:p w14:paraId="2750A094" w14:textId="77777777" w:rsidR="0045051D" w:rsidRPr="00063419" w:rsidRDefault="0045051D" w:rsidP="0045051D">
            <w:pPr>
              <w:rPr>
                <w:color w:val="000000"/>
                <w:sz w:val="22"/>
                <w:szCs w:val="22"/>
                <w:lang w:eastAsia="pt-BR"/>
              </w:rPr>
            </w:pPr>
          </w:p>
        </w:tc>
        <w:tc>
          <w:tcPr>
            <w:tcW w:w="1206" w:type="dxa"/>
            <w:tcBorders>
              <w:top w:val="nil"/>
              <w:left w:val="nil"/>
              <w:bottom w:val="nil"/>
              <w:right w:val="nil"/>
            </w:tcBorders>
            <w:shd w:val="clear" w:color="auto" w:fill="auto"/>
            <w:noWrap/>
            <w:vAlign w:val="bottom"/>
            <w:hideMark/>
          </w:tcPr>
          <w:p w14:paraId="5B2D183F" w14:textId="77777777" w:rsidR="0045051D" w:rsidRPr="00063419" w:rsidRDefault="0045051D" w:rsidP="0045051D">
            <w:pPr>
              <w:jc w:val="center"/>
              <w:rPr>
                <w:lang w:eastAsia="pt-BR"/>
              </w:rPr>
            </w:pPr>
          </w:p>
        </w:tc>
        <w:tc>
          <w:tcPr>
            <w:tcW w:w="1205" w:type="dxa"/>
            <w:tcBorders>
              <w:top w:val="nil"/>
              <w:left w:val="nil"/>
              <w:bottom w:val="nil"/>
              <w:right w:val="nil"/>
            </w:tcBorders>
            <w:shd w:val="clear" w:color="auto" w:fill="auto"/>
            <w:noWrap/>
            <w:vAlign w:val="bottom"/>
            <w:hideMark/>
          </w:tcPr>
          <w:p w14:paraId="6C08087E" w14:textId="77777777" w:rsidR="0045051D" w:rsidRPr="00063419" w:rsidRDefault="0045051D" w:rsidP="0045051D">
            <w:pPr>
              <w:jc w:val="center"/>
              <w:rPr>
                <w:lang w:eastAsia="pt-BR"/>
              </w:rPr>
            </w:pPr>
          </w:p>
        </w:tc>
        <w:tc>
          <w:tcPr>
            <w:tcW w:w="1075" w:type="dxa"/>
            <w:tcBorders>
              <w:top w:val="nil"/>
              <w:left w:val="nil"/>
              <w:bottom w:val="nil"/>
              <w:right w:val="nil"/>
            </w:tcBorders>
            <w:shd w:val="clear" w:color="auto" w:fill="auto"/>
            <w:noWrap/>
            <w:vAlign w:val="bottom"/>
            <w:hideMark/>
          </w:tcPr>
          <w:p w14:paraId="0B3AC14A" w14:textId="77777777" w:rsidR="0045051D" w:rsidRPr="00063419" w:rsidRDefault="0045051D" w:rsidP="0045051D">
            <w:pPr>
              <w:jc w:val="center"/>
              <w:rPr>
                <w:lang w:eastAsia="pt-BR"/>
              </w:rPr>
            </w:pPr>
          </w:p>
        </w:tc>
        <w:tc>
          <w:tcPr>
            <w:tcW w:w="1227" w:type="dxa"/>
            <w:tcBorders>
              <w:top w:val="nil"/>
              <w:left w:val="nil"/>
              <w:bottom w:val="nil"/>
              <w:right w:val="nil"/>
            </w:tcBorders>
            <w:shd w:val="clear" w:color="auto" w:fill="auto"/>
            <w:noWrap/>
            <w:vAlign w:val="bottom"/>
            <w:hideMark/>
          </w:tcPr>
          <w:p w14:paraId="6815DC91" w14:textId="77777777" w:rsidR="0045051D" w:rsidRPr="00063419" w:rsidRDefault="0045051D" w:rsidP="0045051D">
            <w:pPr>
              <w:jc w:val="center"/>
              <w:rPr>
                <w:lang w:eastAsia="pt-BR"/>
              </w:rPr>
            </w:pPr>
          </w:p>
        </w:tc>
      </w:tr>
      <w:tr w:rsidR="0045051D" w:rsidRPr="00A00064" w14:paraId="3DC1A266" w14:textId="77777777" w:rsidTr="0045051D">
        <w:trPr>
          <w:trHeight w:val="300"/>
        </w:trPr>
        <w:tc>
          <w:tcPr>
            <w:tcW w:w="4488" w:type="dxa"/>
            <w:tcBorders>
              <w:top w:val="nil"/>
              <w:left w:val="nil"/>
              <w:bottom w:val="nil"/>
              <w:right w:val="double" w:sz="6" w:space="0" w:color="auto"/>
            </w:tcBorders>
            <w:shd w:val="clear" w:color="auto" w:fill="auto"/>
            <w:noWrap/>
            <w:vAlign w:val="bottom"/>
            <w:hideMark/>
          </w:tcPr>
          <w:p w14:paraId="1CDE8FDB" w14:textId="77777777" w:rsidR="0045051D" w:rsidRPr="00063419" w:rsidRDefault="0045051D" w:rsidP="0045051D">
            <w:pPr>
              <w:rPr>
                <w:color w:val="000000"/>
                <w:sz w:val="22"/>
                <w:szCs w:val="22"/>
                <w:lang w:eastAsia="pt-BR"/>
              </w:rPr>
            </w:pPr>
            <w:r w:rsidRPr="00063419">
              <w:rPr>
                <w:color w:val="000000"/>
                <w:sz w:val="22"/>
                <w:szCs w:val="22"/>
                <w:lang w:eastAsia="pt-BR"/>
              </w:rPr>
              <w:t>Metformin</w:t>
            </w:r>
          </w:p>
        </w:tc>
        <w:tc>
          <w:tcPr>
            <w:tcW w:w="1149" w:type="dxa"/>
            <w:tcBorders>
              <w:top w:val="nil"/>
              <w:left w:val="nil"/>
              <w:bottom w:val="nil"/>
              <w:right w:val="nil"/>
            </w:tcBorders>
            <w:shd w:val="clear" w:color="auto" w:fill="auto"/>
            <w:noWrap/>
            <w:vAlign w:val="bottom"/>
            <w:hideMark/>
          </w:tcPr>
          <w:p w14:paraId="21418333" w14:textId="77777777" w:rsidR="0045051D" w:rsidRPr="00063419" w:rsidRDefault="0045051D" w:rsidP="0045051D">
            <w:pPr>
              <w:jc w:val="center"/>
              <w:rPr>
                <w:color w:val="000000"/>
                <w:sz w:val="22"/>
                <w:szCs w:val="22"/>
                <w:lang w:eastAsia="pt-BR"/>
              </w:rPr>
            </w:pPr>
            <w:r w:rsidRPr="00063419">
              <w:rPr>
                <w:color w:val="000000"/>
                <w:sz w:val="22"/>
                <w:szCs w:val="22"/>
                <w:lang w:eastAsia="pt-BR"/>
              </w:rPr>
              <w:t>0</w:t>
            </w:r>
          </w:p>
        </w:tc>
        <w:tc>
          <w:tcPr>
            <w:tcW w:w="1206" w:type="dxa"/>
            <w:tcBorders>
              <w:top w:val="nil"/>
              <w:left w:val="nil"/>
              <w:bottom w:val="nil"/>
              <w:right w:val="nil"/>
            </w:tcBorders>
            <w:shd w:val="clear" w:color="auto" w:fill="auto"/>
            <w:noWrap/>
            <w:vAlign w:val="bottom"/>
            <w:hideMark/>
          </w:tcPr>
          <w:p w14:paraId="69530FAB" w14:textId="77777777" w:rsidR="0045051D" w:rsidRPr="00063419" w:rsidRDefault="0045051D" w:rsidP="0045051D">
            <w:pPr>
              <w:jc w:val="center"/>
              <w:rPr>
                <w:color w:val="000000"/>
                <w:sz w:val="22"/>
                <w:szCs w:val="22"/>
                <w:lang w:eastAsia="pt-BR"/>
              </w:rPr>
            </w:pPr>
            <w:r w:rsidRPr="00063419">
              <w:rPr>
                <w:color w:val="000000"/>
                <w:sz w:val="22"/>
                <w:szCs w:val="22"/>
                <w:lang w:eastAsia="pt-BR"/>
              </w:rPr>
              <w:t>0</w:t>
            </w:r>
          </w:p>
        </w:tc>
        <w:tc>
          <w:tcPr>
            <w:tcW w:w="1205" w:type="dxa"/>
            <w:tcBorders>
              <w:top w:val="nil"/>
              <w:left w:val="nil"/>
              <w:bottom w:val="nil"/>
              <w:right w:val="nil"/>
            </w:tcBorders>
            <w:shd w:val="clear" w:color="auto" w:fill="auto"/>
            <w:noWrap/>
            <w:vAlign w:val="bottom"/>
            <w:hideMark/>
          </w:tcPr>
          <w:p w14:paraId="328D12A6" w14:textId="77777777" w:rsidR="0045051D" w:rsidRPr="00063419" w:rsidRDefault="0045051D" w:rsidP="0045051D">
            <w:pPr>
              <w:jc w:val="center"/>
              <w:rPr>
                <w:color w:val="000000"/>
                <w:sz w:val="22"/>
                <w:szCs w:val="22"/>
                <w:lang w:eastAsia="pt-BR"/>
              </w:rPr>
            </w:pPr>
            <w:r w:rsidRPr="00063419">
              <w:rPr>
                <w:color w:val="000000"/>
                <w:sz w:val="22"/>
                <w:szCs w:val="22"/>
                <w:lang w:eastAsia="pt-BR"/>
              </w:rPr>
              <w:t>1 (3.6%)</w:t>
            </w:r>
          </w:p>
        </w:tc>
        <w:tc>
          <w:tcPr>
            <w:tcW w:w="1075" w:type="dxa"/>
            <w:tcBorders>
              <w:top w:val="nil"/>
              <w:left w:val="nil"/>
              <w:bottom w:val="nil"/>
              <w:right w:val="nil"/>
            </w:tcBorders>
            <w:shd w:val="clear" w:color="auto" w:fill="auto"/>
            <w:noWrap/>
            <w:vAlign w:val="bottom"/>
            <w:hideMark/>
          </w:tcPr>
          <w:p w14:paraId="691149FC" w14:textId="77777777" w:rsidR="0045051D" w:rsidRPr="00063419" w:rsidRDefault="0045051D" w:rsidP="0045051D">
            <w:pPr>
              <w:jc w:val="center"/>
              <w:rPr>
                <w:color w:val="000000"/>
                <w:sz w:val="22"/>
                <w:szCs w:val="22"/>
                <w:lang w:eastAsia="pt-BR"/>
              </w:rPr>
            </w:pPr>
            <w:r w:rsidRPr="00063419">
              <w:rPr>
                <w:color w:val="000000"/>
                <w:sz w:val="22"/>
                <w:szCs w:val="22"/>
                <w:lang w:eastAsia="pt-BR"/>
              </w:rPr>
              <w:t>0</w:t>
            </w:r>
          </w:p>
        </w:tc>
        <w:tc>
          <w:tcPr>
            <w:tcW w:w="1227" w:type="dxa"/>
            <w:tcBorders>
              <w:top w:val="nil"/>
              <w:left w:val="nil"/>
              <w:bottom w:val="nil"/>
              <w:right w:val="nil"/>
            </w:tcBorders>
            <w:shd w:val="clear" w:color="auto" w:fill="auto"/>
            <w:noWrap/>
            <w:vAlign w:val="bottom"/>
            <w:hideMark/>
          </w:tcPr>
          <w:p w14:paraId="57504706" w14:textId="77777777" w:rsidR="0045051D" w:rsidRPr="00063419" w:rsidRDefault="0045051D" w:rsidP="0045051D">
            <w:pPr>
              <w:jc w:val="center"/>
              <w:rPr>
                <w:color w:val="000000"/>
                <w:sz w:val="22"/>
                <w:szCs w:val="22"/>
                <w:lang w:eastAsia="pt-BR"/>
              </w:rPr>
            </w:pPr>
            <w:r w:rsidRPr="00063419">
              <w:rPr>
                <w:color w:val="000000"/>
                <w:sz w:val="22"/>
                <w:szCs w:val="22"/>
                <w:lang w:eastAsia="pt-BR"/>
              </w:rPr>
              <w:t>1 (1.9%)</w:t>
            </w:r>
          </w:p>
        </w:tc>
      </w:tr>
      <w:tr w:rsidR="0045051D" w:rsidRPr="00A00064" w14:paraId="6F51DFD2" w14:textId="77777777" w:rsidTr="0045051D">
        <w:trPr>
          <w:trHeight w:val="300"/>
        </w:trPr>
        <w:tc>
          <w:tcPr>
            <w:tcW w:w="4488" w:type="dxa"/>
            <w:tcBorders>
              <w:top w:val="nil"/>
              <w:left w:val="nil"/>
              <w:bottom w:val="nil"/>
              <w:right w:val="double" w:sz="6" w:space="0" w:color="auto"/>
            </w:tcBorders>
            <w:shd w:val="clear" w:color="auto" w:fill="auto"/>
            <w:noWrap/>
            <w:vAlign w:val="bottom"/>
            <w:hideMark/>
          </w:tcPr>
          <w:p w14:paraId="487FE823" w14:textId="73159E13" w:rsidR="0045051D" w:rsidRPr="00063419" w:rsidRDefault="0045051D" w:rsidP="0045051D">
            <w:pPr>
              <w:rPr>
                <w:color w:val="000000"/>
                <w:sz w:val="22"/>
                <w:szCs w:val="22"/>
                <w:lang w:eastAsia="pt-BR"/>
              </w:rPr>
            </w:pPr>
            <w:r w:rsidRPr="00063419">
              <w:rPr>
                <w:color w:val="000000"/>
                <w:sz w:val="22"/>
                <w:szCs w:val="22"/>
                <w:lang w:eastAsia="pt-BR"/>
              </w:rPr>
              <w:t>Insulin</w:t>
            </w:r>
          </w:p>
        </w:tc>
        <w:tc>
          <w:tcPr>
            <w:tcW w:w="1149" w:type="dxa"/>
            <w:tcBorders>
              <w:top w:val="nil"/>
              <w:left w:val="nil"/>
              <w:bottom w:val="nil"/>
              <w:right w:val="nil"/>
            </w:tcBorders>
            <w:shd w:val="clear" w:color="auto" w:fill="auto"/>
            <w:noWrap/>
            <w:vAlign w:val="bottom"/>
            <w:hideMark/>
          </w:tcPr>
          <w:p w14:paraId="6DF972AF" w14:textId="77777777" w:rsidR="0045051D" w:rsidRPr="00063419" w:rsidRDefault="0045051D" w:rsidP="0045051D">
            <w:pPr>
              <w:jc w:val="center"/>
              <w:rPr>
                <w:color w:val="000000"/>
                <w:sz w:val="22"/>
                <w:szCs w:val="22"/>
                <w:lang w:eastAsia="pt-BR"/>
              </w:rPr>
            </w:pPr>
            <w:r w:rsidRPr="00063419">
              <w:rPr>
                <w:color w:val="000000"/>
                <w:sz w:val="22"/>
                <w:szCs w:val="22"/>
                <w:lang w:eastAsia="pt-BR"/>
              </w:rPr>
              <w:t>1 (2%)</w:t>
            </w:r>
          </w:p>
        </w:tc>
        <w:tc>
          <w:tcPr>
            <w:tcW w:w="1206" w:type="dxa"/>
            <w:tcBorders>
              <w:top w:val="nil"/>
              <w:left w:val="nil"/>
              <w:bottom w:val="nil"/>
              <w:right w:val="nil"/>
            </w:tcBorders>
            <w:shd w:val="clear" w:color="auto" w:fill="auto"/>
            <w:noWrap/>
            <w:vAlign w:val="bottom"/>
            <w:hideMark/>
          </w:tcPr>
          <w:p w14:paraId="15B199F7" w14:textId="77777777" w:rsidR="0045051D" w:rsidRPr="00063419" w:rsidRDefault="0045051D" w:rsidP="0045051D">
            <w:pPr>
              <w:jc w:val="center"/>
              <w:rPr>
                <w:color w:val="000000"/>
                <w:sz w:val="22"/>
                <w:szCs w:val="22"/>
                <w:lang w:eastAsia="pt-BR"/>
              </w:rPr>
            </w:pPr>
            <w:r w:rsidRPr="00063419">
              <w:rPr>
                <w:color w:val="000000"/>
                <w:sz w:val="22"/>
                <w:szCs w:val="22"/>
                <w:lang w:eastAsia="pt-BR"/>
              </w:rPr>
              <w:t>0</w:t>
            </w:r>
          </w:p>
        </w:tc>
        <w:tc>
          <w:tcPr>
            <w:tcW w:w="1205" w:type="dxa"/>
            <w:tcBorders>
              <w:top w:val="nil"/>
              <w:left w:val="nil"/>
              <w:bottom w:val="nil"/>
              <w:right w:val="nil"/>
            </w:tcBorders>
            <w:shd w:val="clear" w:color="auto" w:fill="auto"/>
            <w:noWrap/>
            <w:vAlign w:val="bottom"/>
            <w:hideMark/>
          </w:tcPr>
          <w:p w14:paraId="596C4BE8" w14:textId="77777777" w:rsidR="0045051D" w:rsidRPr="00063419" w:rsidRDefault="0045051D" w:rsidP="0045051D">
            <w:pPr>
              <w:jc w:val="center"/>
              <w:rPr>
                <w:color w:val="000000"/>
                <w:sz w:val="22"/>
                <w:szCs w:val="22"/>
                <w:lang w:eastAsia="pt-BR"/>
              </w:rPr>
            </w:pPr>
            <w:r w:rsidRPr="00063419">
              <w:rPr>
                <w:color w:val="000000"/>
                <w:sz w:val="22"/>
                <w:szCs w:val="22"/>
                <w:lang w:eastAsia="pt-BR"/>
              </w:rPr>
              <w:t>0</w:t>
            </w:r>
          </w:p>
        </w:tc>
        <w:tc>
          <w:tcPr>
            <w:tcW w:w="1075" w:type="dxa"/>
            <w:tcBorders>
              <w:top w:val="nil"/>
              <w:left w:val="nil"/>
              <w:bottom w:val="nil"/>
              <w:right w:val="nil"/>
            </w:tcBorders>
            <w:shd w:val="clear" w:color="auto" w:fill="auto"/>
            <w:noWrap/>
            <w:vAlign w:val="bottom"/>
            <w:hideMark/>
          </w:tcPr>
          <w:p w14:paraId="2AA8DF72" w14:textId="77777777" w:rsidR="0045051D" w:rsidRPr="00063419" w:rsidRDefault="0045051D" w:rsidP="0045051D">
            <w:pPr>
              <w:jc w:val="center"/>
              <w:rPr>
                <w:color w:val="000000"/>
                <w:sz w:val="22"/>
                <w:szCs w:val="22"/>
                <w:lang w:eastAsia="pt-BR"/>
              </w:rPr>
            </w:pPr>
            <w:r w:rsidRPr="00063419">
              <w:rPr>
                <w:color w:val="000000"/>
                <w:sz w:val="22"/>
                <w:szCs w:val="22"/>
                <w:lang w:eastAsia="pt-BR"/>
              </w:rPr>
              <w:t>0</w:t>
            </w:r>
          </w:p>
        </w:tc>
        <w:tc>
          <w:tcPr>
            <w:tcW w:w="1227" w:type="dxa"/>
            <w:tcBorders>
              <w:top w:val="nil"/>
              <w:left w:val="nil"/>
              <w:bottom w:val="nil"/>
              <w:right w:val="nil"/>
            </w:tcBorders>
            <w:shd w:val="clear" w:color="auto" w:fill="auto"/>
            <w:noWrap/>
            <w:vAlign w:val="bottom"/>
            <w:hideMark/>
          </w:tcPr>
          <w:p w14:paraId="2B90DBED" w14:textId="77777777" w:rsidR="0045051D" w:rsidRPr="00063419" w:rsidRDefault="0045051D" w:rsidP="0045051D">
            <w:pPr>
              <w:jc w:val="center"/>
              <w:rPr>
                <w:color w:val="000000"/>
                <w:sz w:val="22"/>
                <w:szCs w:val="22"/>
                <w:lang w:eastAsia="pt-BR"/>
              </w:rPr>
            </w:pPr>
            <w:r w:rsidRPr="00063419">
              <w:rPr>
                <w:color w:val="000000"/>
                <w:sz w:val="22"/>
                <w:szCs w:val="22"/>
                <w:lang w:eastAsia="pt-BR"/>
              </w:rPr>
              <w:t>0</w:t>
            </w:r>
          </w:p>
        </w:tc>
      </w:tr>
      <w:tr w:rsidR="0045051D" w:rsidRPr="00A00064" w14:paraId="2475BA75" w14:textId="77777777" w:rsidTr="0045051D">
        <w:trPr>
          <w:trHeight w:val="300"/>
        </w:trPr>
        <w:tc>
          <w:tcPr>
            <w:tcW w:w="4488" w:type="dxa"/>
            <w:tcBorders>
              <w:top w:val="nil"/>
              <w:left w:val="nil"/>
              <w:bottom w:val="nil"/>
              <w:right w:val="double" w:sz="6" w:space="0" w:color="auto"/>
            </w:tcBorders>
            <w:shd w:val="clear" w:color="auto" w:fill="auto"/>
            <w:noWrap/>
            <w:vAlign w:val="bottom"/>
            <w:hideMark/>
          </w:tcPr>
          <w:p w14:paraId="33047B7E" w14:textId="77777777" w:rsidR="0045051D" w:rsidRPr="00063419" w:rsidRDefault="0045051D" w:rsidP="0045051D">
            <w:pPr>
              <w:rPr>
                <w:color w:val="000000"/>
                <w:sz w:val="22"/>
                <w:szCs w:val="22"/>
                <w:lang w:eastAsia="pt-BR"/>
              </w:rPr>
            </w:pPr>
            <w:r w:rsidRPr="00063419">
              <w:rPr>
                <w:b/>
                <w:bCs/>
                <w:color w:val="000000"/>
                <w:sz w:val="22"/>
                <w:szCs w:val="22"/>
                <w:lang w:eastAsia="pt-BR"/>
              </w:rPr>
              <w:t>8.</w:t>
            </w:r>
            <w:r w:rsidRPr="00063419">
              <w:rPr>
                <w:color w:val="000000"/>
                <w:sz w:val="22"/>
                <w:szCs w:val="22"/>
                <w:lang w:eastAsia="pt-BR"/>
              </w:rPr>
              <w:t xml:space="preserve"> Antibiotics</w:t>
            </w:r>
          </w:p>
        </w:tc>
        <w:tc>
          <w:tcPr>
            <w:tcW w:w="1149" w:type="dxa"/>
            <w:tcBorders>
              <w:top w:val="nil"/>
              <w:left w:val="nil"/>
              <w:bottom w:val="nil"/>
              <w:right w:val="nil"/>
            </w:tcBorders>
            <w:shd w:val="clear" w:color="auto" w:fill="auto"/>
            <w:noWrap/>
            <w:vAlign w:val="bottom"/>
            <w:hideMark/>
          </w:tcPr>
          <w:p w14:paraId="4E026285" w14:textId="77777777" w:rsidR="0045051D" w:rsidRPr="00063419" w:rsidRDefault="0045051D" w:rsidP="0045051D">
            <w:pPr>
              <w:rPr>
                <w:color w:val="000000"/>
                <w:sz w:val="22"/>
                <w:szCs w:val="22"/>
                <w:lang w:eastAsia="pt-BR"/>
              </w:rPr>
            </w:pPr>
          </w:p>
        </w:tc>
        <w:tc>
          <w:tcPr>
            <w:tcW w:w="1206" w:type="dxa"/>
            <w:tcBorders>
              <w:top w:val="nil"/>
              <w:left w:val="nil"/>
              <w:bottom w:val="nil"/>
              <w:right w:val="nil"/>
            </w:tcBorders>
            <w:shd w:val="clear" w:color="auto" w:fill="auto"/>
            <w:noWrap/>
            <w:vAlign w:val="bottom"/>
            <w:hideMark/>
          </w:tcPr>
          <w:p w14:paraId="4C8A68AC" w14:textId="77777777" w:rsidR="0045051D" w:rsidRPr="00063419" w:rsidRDefault="0045051D" w:rsidP="0045051D">
            <w:pPr>
              <w:jc w:val="center"/>
              <w:rPr>
                <w:lang w:eastAsia="pt-BR"/>
              </w:rPr>
            </w:pPr>
          </w:p>
        </w:tc>
        <w:tc>
          <w:tcPr>
            <w:tcW w:w="1205" w:type="dxa"/>
            <w:tcBorders>
              <w:top w:val="nil"/>
              <w:left w:val="nil"/>
              <w:bottom w:val="nil"/>
              <w:right w:val="nil"/>
            </w:tcBorders>
            <w:shd w:val="clear" w:color="auto" w:fill="auto"/>
            <w:noWrap/>
            <w:vAlign w:val="bottom"/>
            <w:hideMark/>
          </w:tcPr>
          <w:p w14:paraId="74DE7EF3" w14:textId="77777777" w:rsidR="0045051D" w:rsidRPr="00063419" w:rsidRDefault="0045051D" w:rsidP="0045051D">
            <w:pPr>
              <w:jc w:val="center"/>
              <w:rPr>
                <w:lang w:eastAsia="pt-BR"/>
              </w:rPr>
            </w:pPr>
          </w:p>
        </w:tc>
        <w:tc>
          <w:tcPr>
            <w:tcW w:w="1075" w:type="dxa"/>
            <w:tcBorders>
              <w:top w:val="nil"/>
              <w:left w:val="nil"/>
              <w:bottom w:val="nil"/>
              <w:right w:val="nil"/>
            </w:tcBorders>
            <w:shd w:val="clear" w:color="auto" w:fill="auto"/>
            <w:noWrap/>
            <w:vAlign w:val="bottom"/>
            <w:hideMark/>
          </w:tcPr>
          <w:p w14:paraId="16B922C5" w14:textId="77777777" w:rsidR="0045051D" w:rsidRPr="00063419" w:rsidRDefault="0045051D" w:rsidP="0045051D">
            <w:pPr>
              <w:jc w:val="center"/>
              <w:rPr>
                <w:lang w:eastAsia="pt-BR"/>
              </w:rPr>
            </w:pPr>
          </w:p>
        </w:tc>
        <w:tc>
          <w:tcPr>
            <w:tcW w:w="1227" w:type="dxa"/>
            <w:tcBorders>
              <w:top w:val="nil"/>
              <w:left w:val="nil"/>
              <w:bottom w:val="nil"/>
              <w:right w:val="nil"/>
            </w:tcBorders>
            <w:shd w:val="clear" w:color="auto" w:fill="auto"/>
            <w:noWrap/>
            <w:vAlign w:val="bottom"/>
            <w:hideMark/>
          </w:tcPr>
          <w:p w14:paraId="5777A805" w14:textId="77777777" w:rsidR="0045051D" w:rsidRPr="00063419" w:rsidRDefault="0045051D" w:rsidP="0045051D">
            <w:pPr>
              <w:jc w:val="center"/>
              <w:rPr>
                <w:lang w:eastAsia="pt-BR"/>
              </w:rPr>
            </w:pPr>
          </w:p>
        </w:tc>
      </w:tr>
      <w:tr w:rsidR="0045051D" w:rsidRPr="00A00064" w14:paraId="6DBDDDBB" w14:textId="77777777" w:rsidTr="0045051D">
        <w:trPr>
          <w:trHeight w:val="300"/>
        </w:trPr>
        <w:tc>
          <w:tcPr>
            <w:tcW w:w="4488" w:type="dxa"/>
            <w:tcBorders>
              <w:top w:val="nil"/>
              <w:left w:val="nil"/>
              <w:bottom w:val="nil"/>
              <w:right w:val="double" w:sz="6" w:space="0" w:color="auto"/>
            </w:tcBorders>
            <w:shd w:val="clear" w:color="auto" w:fill="auto"/>
            <w:noWrap/>
            <w:vAlign w:val="bottom"/>
            <w:hideMark/>
          </w:tcPr>
          <w:p w14:paraId="537EF0E5" w14:textId="77777777" w:rsidR="0045051D" w:rsidRPr="00063419" w:rsidRDefault="0045051D" w:rsidP="0045051D">
            <w:pPr>
              <w:rPr>
                <w:color w:val="000000"/>
                <w:sz w:val="22"/>
                <w:szCs w:val="22"/>
                <w:lang w:eastAsia="pt-BR"/>
              </w:rPr>
            </w:pPr>
            <w:r w:rsidRPr="00063419">
              <w:rPr>
                <w:color w:val="000000"/>
                <w:sz w:val="22"/>
                <w:szCs w:val="22"/>
                <w:lang w:eastAsia="pt-BR"/>
              </w:rPr>
              <w:t>Ceftriaxone sodium</w:t>
            </w:r>
          </w:p>
        </w:tc>
        <w:tc>
          <w:tcPr>
            <w:tcW w:w="1149" w:type="dxa"/>
            <w:tcBorders>
              <w:top w:val="nil"/>
              <w:left w:val="nil"/>
              <w:bottom w:val="nil"/>
              <w:right w:val="nil"/>
            </w:tcBorders>
            <w:shd w:val="clear" w:color="auto" w:fill="auto"/>
            <w:noWrap/>
            <w:vAlign w:val="bottom"/>
            <w:hideMark/>
          </w:tcPr>
          <w:p w14:paraId="47EC6B97" w14:textId="77777777" w:rsidR="0045051D" w:rsidRPr="00063419" w:rsidRDefault="0045051D" w:rsidP="0045051D">
            <w:pPr>
              <w:jc w:val="center"/>
              <w:rPr>
                <w:color w:val="000000"/>
                <w:sz w:val="22"/>
                <w:szCs w:val="22"/>
                <w:lang w:eastAsia="pt-BR"/>
              </w:rPr>
            </w:pPr>
            <w:r w:rsidRPr="00063419">
              <w:rPr>
                <w:color w:val="000000"/>
                <w:sz w:val="22"/>
                <w:szCs w:val="22"/>
                <w:lang w:eastAsia="pt-BR"/>
              </w:rPr>
              <w:t>0</w:t>
            </w:r>
          </w:p>
        </w:tc>
        <w:tc>
          <w:tcPr>
            <w:tcW w:w="1206" w:type="dxa"/>
            <w:tcBorders>
              <w:top w:val="nil"/>
              <w:left w:val="nil"/>
              <w:bottom w:val="nil"/>
              <w:right w:val="nil"/>
            </w:tcBorders>
            <w:shd w:val="clear" w:color="auto" w:fill="auto"/>
            <w:noWrap/>
            <w:vAlign w:val="bottom"/>
            <w:hideMark/>
          </w:tcPr>
          <w:p w14:paraId="53E856FF" w14:textId="77777777" w:rsidR="0045051D" w:rsidRPr="00063419" w:rsidRDefault="0045051D" w:rsidP="0045051D">
            <w:pPr>
              <w:jc w:val="center"/>
              <w:rPr>
                <w:color w:val="000000"/>
                <w:sz w:val="22"/>
                <w:szCs w:val="22"/>
                <w:lang w:eastAsia="pt-BR"/>
              </w:rPr>
            </w:pPr>
            <w:r w:rsidRPr="00063419">
              <w:rPr>
                <w:color w:val="000000"/>
                <w:sz w:val="22"/>
                <w:szCs w:val="22"/>
                <w:lang w:eastAsia="pt-BR"/>
              </w:rPr>
              <w:t>0</w:t>
            </w:r>
          </w:p>
        </w:tc>
        <w:tc>
          <w:tcPr>
            <w:tcW w:w="1205" w:type="dxa"/>
            <w:tcBorders>
              <w:top w:val="nil"/>
              <w:left w:val="nil"/>
              <w:bottom w:val="nil"/>
              <w:right w:val="nil"/>
            </w:tcBorders>
            <w:shd w:val="clear" w:color="auto" w:fill="auto"/>
            <w:noWrap/>
            <w:vAlign w:val="bottom"/>
            <w:hideMark/>
          </w:tcPr>
          <w:p w14:paraId="135E57FF" w14:textId="77777777" w:rsidR="0045051D" w:rsidRPr="00063419" w:rsidRDefault="0045051D" w:rsidP="0045051D">
            <w:pPr>
              <w:jc w:val="center"/>
              <w:rPr>
                <w:color w:val="000000"/>
                <w:sz w:val="22"/>
                <w:szCs w:val="22"/>
                <w:lang w:eastAsia="pt-BR"/>
              </w:rPr>
            </w:pPr>
            <w:r w:rsidRPr="00063419">
              <w:rPr>
                <w:color w:val="000000"/>
                <w:sz w:val="22"/>
                <w:szCs w:val="22"/>
                <w:lang w:eastAsia="pt-BR"/>
              </w:rPr>
              <w:t>1 (3.6%)</w:t>
            </w:r>
          </w:p>
        </w:tc>
        <w:tc>
          <w:tcPr>
            <w:tcW w:w="1075" w:type="dxa"/>
            <w:tcBorders>
              <w:top w:val="nil"/>
              <w:left w:val="nil"/>
              <w:bottom w:val="nil"/>
              <w:right w:val="nil"/>
            </w:tcBorders>
            <w:shd w:val="clear" w:color="auto" w:fill="auto"/>
            <w:noWrap/>
            <w:vAlign w:val="bottom"/>
            <w:hideMark/>
          </w:tcPr>
          <w:p w14:paraId="25627F92" w14:textId="77777777" w:rsidR="0045051D" w:rsidRPr="00063419" w:rsidRDefault="0045051D" w:rsidP="0045051D">
            <w:pPr>
              <w:jc w:val="center"/>
              <w:rPr>
                <w:color w:val="000000"/>
                <w:sz w:val="22"/>
                <w:szCs w:val="22"/>
                <w:lang w:eastAsia="pt-BR"/>
              </w:rPr>
            </w:pPr>
            <w:r w:rsidRPr="00063419">
              <w:rPr>
                <w:color w:val="000000"/>
                <w:sz w:val="22"/>
                <w:szCs w:val="22"/>
                <w:lang w:eastAsia="pt-BR"/>
              </w:rPr>
              <w:t>0</w:t>
            </w:r>
          </w:p>
        </w:tc>
        <w:tc>
          <w:tcPr>
            <w:tcW w:w="1227" w:type="dxa"/>
            <w:tcBorders>
              <w:top w:val="nil"/>
              <w:left w:val="nil"/>
              <w:bottom w:val="nil"/>
              <w:right w:val="nil"/>
            </w:tcBorders>
            <w:shd w:val="clear" w:color="auto" w:fill="auto"/>
            <w:noWrap/>
            <w:vAlign w:val="bottom"/>
            <w:hideMark/>
          </w:tcPr>
          <w:p w14:paraId="4EC4C4C7" w14:textId="77777777" w:rsidR="0045051D" w:rsidRPr="00063419" w:rsidRDefault="0045051D" w:rsidP="0045051D">
            <w:pPr>
              <w:jc w:val="center"/>
              <w:rPr>
                <w:color w:val="000000"/>
                <w:sz w:val="22"/>
                <w:szCs w:val="22"/>
                <w:lang w:eastAsia="pt-BR"/>
              </w:rPr>
            </w:pPr>
            <w:r w:rsidRPr="00063419">
              <w:rPr>
                <w:color w:val="000000"/>
                <w:sz w:val="22"/>
                <w:szCs w:val="22"/>
                <w:lang w:eastAsia="pt-BR"/>
              </w:rPr>
              <w:t>1 (1.9%)</w:t>
            </w:r>
          </w:p>
        </w:tc>
      </w:tr>
      <w:tr w:rsidR="0045051D" w:rsidRPr="00A00064" w14:paraId="2484F678" w14:textId="77777777" w:rsidTr="0045051D">
        <w:trPr>
          <w:trHeight w:val="300"/>
        </w:trPr>
        <w:tc>
          <w:tcPr>
            <w:tcW w:w="4488" w:type="dxa"/>
            <w:tcBorders>
              <w:top w:val="nil"/>
              <w:left w:val="nil"/>
              <w:bottom w:val="nil"/>
              <w:right w:val="double" w:sz="6" w:space="0" w:color="auto"/>
            </w:tcBorders>
            <w:shd w:val="clear" w:color="auto" w:fill="auto"/>
            <w:noWrap/>
            <w:vAlign w:val="bottom"/>
            <w:hideMark/>
          </w:tcPr>
          <w:p w14:paraId="27F04E2A" w14:textId="77777777" w:rsidR="0045051D" w:rsidRPr="00063419" w:rsidRDefault="0045051D" w:rsidP="0045051D">
            <w:pPr>
              <w:rPr>
                <w:color w:val="000000"/>
                <w:sz w:val="22"/>
                <w:szCs w:val="22"/>
                <w:lang w:eastAsia="pt-BR"/>
              </w:rPr>
            </w:pPr>
            <w:r w:rsidRPr="00063419">
              <w:rPr>
                <w:color w:val="000000"/>
                <w:sz w:val="22"/>
                <w:szCs w:val="22"/>
                <w:lang w:eastAsia="pt-BR"/>
              </w:rPr>
              <w:t>Metronidazole</w:t>
            </w:r>
          </w:p>
        </w:tc>
        <w:tc>
          <w:tcPr>
            <w:tcW w:w="1149" w:type="dxa"/>
            <w:tcBorders>
              <w:top w:val="nil"/>
              <w:left w:val="nil"/>
              <w:bottom w:val="nil"/>
              <w:right w:val="nil"/>
            </w:tcBorders>
            <w:shd w:val="clear" w:color="auto" w:fill="auto"/>
            <w:noWrap/>
            <w:vAlign w:val="bottom"/>
            <w:hideMark/>
          </w:tcPr>
          <w:p w14:paraId="48F36538" w14:textId="77777777" w:rsidR="0045051D" w:rsidRPr="00063419" w:rsidRDefault="0045051D" w:rsidP="0045051D">
            <w:pPr>
              <w:jc w:val="center"/>
              <w:rPr>
                <w:color w:val="000000"/>
                <w:sz w:val="22"/>
                <w:szCs w:val="22"/>
                <w:lang w:eastAsia="pt-BR"/>
              </w:rPr>
            </w:pPr>
            <w:r w:rsidRPr="00063419">
              <w:rPr>
                <w:color w:val="000000"/>
                <w:sz w:val="22"/>
                <w:szCs w:val="22"/>
                <w:lang w:eastAsia="pt-BR"/>
              </w:rPr>
              <w:t>0</w:t>
            </w:r>
          </w:p>
        </w:tc>
        <w:tc>
          <w:tcPr>
            <w:tcW w:w="1206" w:type="dxa"/>
            <w:tcBorders>
              <w:top w:val="nil"/>
              <w:left w:val="nil"/>
              <w:bottom w:val="nil"/>
              <w:right w:val="nil"/>
            </w:tcBorders>
            <w:shd w:val="clear" w:color="auto" w:fill="auto"/>
            <w:noWrap/>
            <w:vAlign w:val="bottom"/>
            <w:hideMark/>
          </w:tcPr>
          <w:p w14:paraId="3C7EE584" w14:textId="77777777" w:rsidR="0045051D" w:rsidRPr="00063419" w:rsidRDefault="0045051D" w:rsidP="0045051D">
            <w:pPr>
              <w:jc w:val="center"/>
              <w:rPr>
                <w:color w:val="000000"/>
                <w:sz w:val="22"/>
                <w:szCs w:val="22"/>
                <w:lang w:eastAsia="pt-BR"/>
              </w:rPr>
            </w:pPr>
            <w:r w:rsidRPr="00063419">
              <w:rPr>
                <w:color w:val="000000"/>
                <w:sz w:val="22"/>
                <w:szCs w:val="22"/>
                <w:lang w:eastAsia="pt-BR"/>
              </w:rPr>
              <w:t>0</w:t>
            </w:r>
          </w:p>
        </w:tc>
        <w:tc>
          <w:tcPr>
            <w:tcW w:w="1205" w:type="dxa"/>
            <w:tcBorders>
              <w:top w:val="nil"/>
              <w:left w:val="nil"/>
              <w:bottom w:val="nil"/>
              <w:right w:val="nil"/>
            </w:tcBorders>
            <w:shd w:val="clear" w:color="auto" w:fill="auto"/>
            <w:noWrap/>
            <w:vAlign w:val="bottom"/>
            <w:hideMark/>
          </w:tcPr>
          <w:p w14:paraId="6B37E06D" w14:textId="77777777" w:rsidR="0045051D" w:rsidRPr="00063419" w:rsidRDefault="0045051D" w:rsidP="0045051D">
            <w:pPr>
              <w:jc w:val="center"/>
              <w:rPr>
                <w:color w:val="000000"/>
                <w:sz w:val="22"/>
                <w:szCs w:val="22"/>
                <w:lang w:eastAsia="pt-BR"/>
              </w:rPr>
            </w:pPr>
            <w:r w:rsidRPr="00063419">
              <w:rPr>
                <w:color w:val="000000"/>
                <w:sz w:val="22"/>
                <w:szCs w:val="22"/>
                <w:lang w:eastAsia="pt-BR"/>
              </w:rPr>
              <w:t>1 (3.6%)</w:t>
            </w:r>
          </w:p>
        </w:tc>
        <w:tc>
          <w:tcPr>
            <w:tcW w:w="1075" w:type="dxa"/>
            <w:tcBorders>
              <w:top w:val="nil"/>
              <w:left w:val="nil"/>
              <w:bottom w:val="nil"/>
              <w:right w:val="nil"/>
            </w:tcBorders>
            <w:shd w:val="clear" w:color="auto" w:fill="auto"/>
            <w:noWrap/>
            <w:vAlign w:val="bottom"/>
            <w:hideMark/>
          </w:tcPr>
          <w:p w14:paraId="59A9AFE1" w14:textId="77777777" w:rsidR="0045051D" w:rsidRPr="00063419" w:rsidRDefault="0045051D" w:rsidP="0045051D">
            <w:pPr>
              <w:jc w:val="center"/>
              <w:rPr>
                <w:color w:val="000000"/>
                <w:sz w:val="22"/>
                <w:szCs w:val="22"/>
                <w:lang w:eastAsia="pt-BR"/>
              </w:rPr>
            </w:pPr>
            <w:r w:rsidRPr="00063419">
              <w:rPr>
                <w:color w:val="000000"/>
                <w:sz w:val="22"/>
                <w:szCs w:val="22"/>
                <w:lang w:eastAsia="pt-BR"/>
              </w:rPr>
              <w:t>0</w:t>
            </w:r>
          </w:p>
        </w:tc>
        <w:tc>
          <w:tcPr>
            <w:tcW w:w="1227" w:type="dxa"/>
            <w:tcBorders>
              <w:top w:val="nil"/>
              <w:left w:val="nil"/>
              <w:bottom w:val="nil"/>
              <w:right w:val="nil"/>
            </w:tcBorders>
            <w:shd w:val="clear" w:color="auto" w:fill="auto"/>
            <w:noWrap/>
            <w:vAlign w:val="bottom"/>
            <w:hideMark/>
          </w:tcPr>
          <w:p w14:paraId="5DCD355C" w14:textId="77777777" w:rsidR="0045051D" w:rsidRPr="00063419" w:rsidRDefault="0045051D" w:rsidP="0045051D">
            <w:pPr>
              <w:jc w:val="center"/>
              <w:rPr>
                <w:color w:val="000000"/>
                <w:sz w:val="22"/>
                <w:szCs w:val="22"/>
                <w:lang w:eastAsia="pt-BR"/>
              </w:rPr>
            </w:pPr>
            <w:r w:rsidRPr="00063419">
              <w:rPr>
                <w:color w:val="000000"/>
                <w:sz w:val="22"/>
                <w:szCs w:val="22"/>
                <w:lang w:eastAsia="pt-BR"/>
              </w:rPr>
              <w:t>1 (1.9%)</w:t>
            </w:r>
          </w:p>
        </w:tc>
      </w:tr>
      <w:tr w:rsidR="0045051D" w:rsidRPr="00A00064" w14:paraId="77A8B837" w14:textId="77777777" w:rsidTr="0045051D">
        <w:trPr>
          <w:trHeight w:val="300"/>
        </w:trPr>
        <w:tc>
          <w:tcPr>
            <w:tcW w:w="4488" w:type="dxa"/>
            <w:tcBorders>
              <w:top w:val="nil"/>
              <w:left w:val="nil"/>
              <w:bottom w:val="nil"/>
              <w:right w:val="double" w:sz="6" w:space="0" w:color="auto"/>
            </w:tcBorders>
            <w:shd w:val="clear" w:color="auto" w:fill="auto"/>
            <w:noWrap/>
            <w:vAlign w:val="bottom"/>
            <w:hideMark/>
          </w:tcPr>
          <w:p w14:paraId="1BF03097" w14:textId="77777777" w:rsidR="0045051D" w:rsidRPr="00063419" w:rsidRDefault="0045051D" w:rsidP="0045051D">
            <w:pPr>
              <w:rPr>
                <w:color w:val="000000"/>
                <w:sz w:val="22"/>
                <w:szCs w:val="22"/>
                <w:lang w:eastAsia="pt-BR"/>
              </w:rPr>
            </w:pPr>
            <w:r w:rsidRPr="00063419">
              <w:rPr>
                <w:color w:val="000000"/>
                <w:sz w:val="22"/>
                <w:szCs w:val="22"/>
                <w:lang w:eastAsia="pt-BR"/>
              </w:rPr>
              <w:lastRenderedPageBreak/>
              <w:t>Bactrim</w:t>
            </w:r>
          </w:p>
        </w:tc>
        <w:tc>
          <w:tcPr>
            <w:tcW w:w="1149" w:type="dxa"/>
            <w:tcBorders>
              <w:top w:val="nil"/>
              <w:left w:val="nil"/>
              <w:bottom w:val="nil"/>
              <w:right w:val="nil"/>
            </w:tcBorders>
            <w:shd w:val="clear" w:color="auto" w:fill="auto"/>
            <w:noWrap/>
            <w:vAlign w:val="bottom"/>
            <w:hideMark/>
          </w:tcPr>
          <w:p w14:paraId="6884BFE9" w14:textId="77777777" w:rsidR="0045051D" w:rsidRPr="00063419" w:rsidRDefault="0045051D" w:rsidP="0045051D">
            <w:pPr>
              <w:jc w:val="center"/>
              <w:rPr>
                <w:color w:val="000000"/>
                <w:sz w:val="22"/>
                <w:szCs w:val="22"/>
                <w:lang w:eastAsia="pt-BR"/>
              </w:rPr>
            </w:pPr>
            <w:r w:rsidRPr="00063419">
              <w:rPr>
                <w:color w:val="000000"/>
                <w:sz w:val="22"/>
                <w:szCs w:val="22"/>
                <w:lang w:eastAsia="pt-BR"/>
              </w:rPr>
              <w:t>0</w:t>
            </w:r>
          </w:p>
        </w:tc>
        <w:tc>
          <w:tcPr>
            <w:tcW w:w="1206" w:type="dxa"/>
            <w:tcBorders>
              <w:top w:val="nil"/>
              <w:left w:val="nil"/>
              <w:bottom w:val="nil"/>
              <w:right w:val="nil"/>
            </w:tcBorders>
            <w:shd w:val="clear" w:color="auto" w:fill="auto"/>
            <w:noWrap/>
            <w:vAlign w:val="bottom"/>
            <w:hideMark/>
          </w:tcPr>
          <w:p w14:paraId="47C32A2E" w14:textId="77777777" w:rsidR="0045051D" w:rsidRPr="00063419" w:rsidRDefault="0045051D" w:rsidP="0045051D">
            <w:pPr>
              <w:jc w:val="center"/>
              <w:rPr>
                <w:color w:val="000000"/>
                <w:sz w:val="22"/>
                <w:szCs w:val="22"/>
                <w:lang w:eastAsia="pt-BR"/>
              </w:rPr>
            </w:pPr>
            <w:r w:rsidRPr="00063419">
              <w:rPr>
                <w:color w:val="000000"/>
                <w:sz w:val="22"/>
                <w:szCs w:val="22"/>
                <w:lang w:eastAsia="pt-BR"/>
              </w:rPr>
              <w:t>0</w:t>
            </w:r>
          </w:p>
        </w:tc>
        <w:tc>
          <w:tcPr>
            <w:tcW w:w="1205" w:type="dxa"/>
            <w:tcBorders>
              <w:top w:val="nil"/>
              <w:left w:val="nil"/>
              <w:bottom w:val="nil"/>
              <w:right w:val="nil"/>
            </w:tcBorders>
            <w:shd w:val="clear" w:color="auto" w:fill="auto"/>
            <w:noWrap/>
            <w:vAlign w:val="bottom"/>
            <w:hideMark/>
          </w:tcPr>
          <w:p w14:paraId="25360D11" w14:textId="77777777" w:rsidR="0045051D" w:rsidRPr="00063419" w:rsidRDefault="0045051D" w:rsidP="0045051D">
            <w:pPr>
              <w:jc w:val="center"/>
              <w:rPr>
                <w:color w:val="000000"/>
                <w:sz w:val="22"/>
                <w:szCs w:val="22"/>
                <w:lang w:eastAsia="pt-BR"/>
              </w:rPr>
            </w:pPr>
            <w:r w:rsidRPr="00063419">
              <w:rPr>
                <w:color w:val="000000"/>
                <w:sz w:val="22"/>
                <w:szCs w:val="22"/>
                <w:lang w:eastAsia="pt-BR"/>
              </w:rPr>
              <w:t>1 (3.6%)</w:t>
            </w:r>
          </w:p>
        </w:tc>
        <w:tc>
          <w:tcPr>
            <w:tcW w:w="1075" w:type="dxa"/>
            <w:tcBorders>
              <w:top w:val="nil"/>
              <w:left w:val="nil"/>
              <w:bottom w:val="nil"/>
              <w:right w:val="nil"/>
            </w:tcBorders>
            <w:shd w:val="clear" w:color="auto" w:fill="auto"/>
            <w:noWrap/>
            <w:vAlign w:val="bottom"/>
            <w:hideMark/>
          </w:tcPr>
          <w:p w14:paraId="259FFD4D" w14:textId="77777777" w:rsidR="0045051D" w:rsidRPr="00063419" w:rsidRDefault="0045051D" w:rsidP="0045051D">
            <w:pPr>
              <w:jc w:val="center"/>
              <w:rPr>
                <w:color w:val="000000"/>
                <w:sz w:val="22"/>
                <w:szCs w:val="22"/>
                <w:lang w:eastAsia="pt-BR"/>
              </w:rPr>
            </w:pPr>
            <w:r w:rsidRPr="00063419">
              <w:rPr>
                <w:color w:val="000000"/>
                <w:sz w:val="22"/>
                <w:szCs w:val="22"/>
                <w:lang w:eastAsia="pt-BR"/>
              </w:rPr>
              <w:t>1 (7.7%)</w:t>
            </w:r>
          </w:p>
        </w:tc>
        <w:tc>
          <w:tcPr>
            <w:tcW w:w="1227" w:type="dxa"/>
            <w:tcBorders>
              <w:top w:val="nil"/>
              <w:left w:val="nil"/>
              <w:bottom w:val="nil"/>
              <w:right w:val="nil"/>
            </w:tcBorders>
            <w:shd w:val="clear" w:color="auto" w:fill="auto"/>
            <w:noWrap/>
            <w:vAlign w:val="bottom"/>
            <w:hideMark/>
          </w:tcPr>
          <w:p w14:paraId="05C52853" w14:textId="77777777" w:rsidR="0045051D" w:rsidRPr="00063419" w:rsidRDefault="0045051D" w:rsidP="0045051D">
            <w:pPr>
              <w:jc w:val="center"/>
              <w:rPr>
                <w:color w:val="000000"/>
                <w:sz w:val="22"/>
                <w:szCs w:val="22"/>
                <w:lang w:eastAsia="pt-BR"/>
              </w:rPr>
            </w:pPr>
            <w:r w:rsidRPr="00063419">
              <w:rPr>
                <w:color w:val="000000"/>
                <w:sz w:val="22"/>
                <w:szCs w:val="22"/>
                <w:lang w:eastAsia="pt-BR"/>
              </w:rPr>
              <w:t>1 (1.9%)</w:t>
            </w:r>
          </w:p>
        </w:tc>
      </w:tr>
      <w:tr w:rsidR="0045051D" w:rsidRPr="00A00064" w14:paraId="2452F182" w14:textId="77777777" w:rsidTr="0045051D">
        <w:trPr>
          <w:trHeight w:val="300"/>
        </w:trPr>
        <w:tc>
          <w:tcPr>
            <w:tcW w:w="4488" w:type="dxa"/>
            <w:tcBorders>
              <w:top w:val="nil"/>
              <w:left w:val="nil"/>
              <w:bottom w:val="nil"/>
              <w:right w:val="double" w:sz="6" w:space="0" w:color="auto"/>
            </w:tcBorders>
            <w:shd w:val="clear" w:color="auto" w:fill="auto"/>
            <w:noWrap/>
            <w:vAlign w:val="bottom"/>
            <w:hideMark/>
          </w:tcPr>
          <w:p w14:paraId="1EAFFB70" w14:textId="77777777" w:rsidR="0045051D" w:rsidRPr="00063419" w:rsidRDefault="0045051D" w:rsidP="0045051D">
            <w:pPr>
              <w:rPr>
                <w:color w:val="000000"/>
                <w:sz w:val="22"/>
                <w:szCs w:val="22"/>
                <w:lang w:eastAsia="pt-BR"/>
              </w:rPr>
            </w:pPr>
            <w:r w:rsidRPr="00063419">
              <w:rPr>
                <w:b/>
                <w:bCs/>
                <w:color w:val="000000"/>
                <w:sz w:val="22"/>
                <w:szCs w:val="22"/>
                <w:lang w:eastAsia="pt-BR"/>
              </w:rPr>
              <w:t xml:space="preserve">9. </w:t>
            </w:r>
            <w:r w:rsidRPr="00063419">
              <w:rPr>
                <w:color w:val="000000"/>
                <w:sz w:val="22"/>
                <w:szCs w:val="22"/>
                <w:lang w:eastAsia="pt-BR"/>
              </w:rPr>
              <w:t>Supplements</w:t>
            </w:r>
          </w:p>
        </w:tc>
        <w:tc>
          <w:tcPr>
            <w:tcW w:w="1149" w:type="dxa"/>
            <w:tcBorders>
              <w:top w:val="nil"/>
              <w:left w:val="nil"/>
              <w:bottom w:val="nil"/>
              <w:right w:val="nil"/>
            </w:tcBorders>
            <w:shd w:val="clear" w:color="auto" w:fill="auto"/>
            <w:noWrap/>
            <w:vAlign w:val="bottom"/>
            <w:hideMark/>
          </w:tcPr>
          <w:p w14:paraId="604DA910" w14:textId="77777777" w:rsidR="0045051D" w:rsidRPr="00063419" w:rsidRDefault="0045051D" w:rsidP="0045051D">
            <w:pPr>
              <w:rPr>
                <w:color w:val="000000"/>
                <w:sz w:val="22"/>
                <w:szCs w:val="22"/>
                <w:lang w:eastAsia="pt-BR"/>
              </w:rPr>
            </w:pPr>
          </w:p>
        </w:tc>
        <w:tc>
          <w:tcPr>
            <w:tcW w:w="1206" w:type="dxa"/>
            <w:tcBorders>
              <w:top w:val="nil"/>
              <w:left w:val="nil"/>
              <w:bottom w:val="nil"/>
              <w:right w:val="nil"/>
            </w:tcBorders>
            <w:shd w:val="clear" w:color="auto" w:fill="auto"/>
            <w:noWrap/>
            <w:vAlign w:val="bottom"/>
            <w:hideMark/>
          </w:tcPr>
          <w:p w14:paraId="1E5BBF8E" w14:textId="77777777" w:rsidR="0045051D" w:rsidRPr="00063419" w:rsidRDefault="0045051D" w:rsidP="0045051D">
            <w:pPr>
              <w:jc w:val="center"/>
              <w:rPr>
                <w:lang w:eastAsia="pt-BR"/>
              </w:rPr>
            </w:pPr>
          </w:p>
        </w:tc>
        <w:tc>
          <w:tcPr>
            <w:tcW w:w="1205" w:type="dxa"/>
            <w:tcBorders>
              <w:top w:val="nil"/>
              <w:left w:val="nil"/>
              <w:bottom w:val="nil"/>
              <w:right w:val="nil"/>
            </w:tcBorders>
            <w:shd w:val="clear" w:color="auto" w:fill="auto"/>
            <w:noWrap/>
            <w:vAlign w:val="bottom"/>
            <w:hideMark/>
          </w:tcPr>
          <w:p w14:paraId="40D05DE9" w14:textId="77777777" w:rsidR="0045051D" w:rsidRPr="00063419" w:rsidRDefault="0045051D" w:rsidP="0045051D">
            <w:pPr>
              <w:jc w:val="center"/>
              <w:rPr>
                <w:lang w:eastAsia="pt-BR"/>
              </w:rPr>
            </w:pPr>
          </w:p>
        </w:tc>
        <w:tc>
          <w:tcPr>
            <w:tcW w:w="1075" w:type="dxa"/>
            <w:tcBorders>
              <w:top w:val="nil"/>
              <w:left w:val="nil"/>
              <w:bottom w:val="nil"/>
              <w:right w:val="nil"/>
            </w:tcBorders>
            <w:shd w:val="clear" w:color="auto" w:fill="auto"/>
            <w:noWrap/>
            <w:vAlign w:val="bottom"/>
            <w:hideMark/>
          </w:tcPr>
          <w:p w14:paraId="14AF9DBF" w14:textId="77777777" w:rsidR="0045051D" w:rsidRPr="00063419" w:rsidRDefault="0045051D" w:rsidP="0045051D">
            <w:pPr>
              <w:jc w:val="center"/>
              <w:rPr>
                <w:lang w:eastAsia="pt-BR"/>
              </w:rPr>
            </w:pPr>
          </w:p>
        </w:tc>
        <w:tc>
          <w:tcPr>
            <w:tcW w:w="1227" w:type="dxa"/>
            <w:tcBorders>
              <w:top w:val="nil"/>
              <w:left w:val="nil"/>
              <w:bottom w:val="nil"/>
              <w:right w:val="nil"/>
            </w:tcBorders>
            <w:shd w:val="clear" w:color="auto" w:fill="auto"/>
            <w:noWrap/>
            <w:vAlign w:val="bottom"/>
            <w:hideMark/>
          </w:tcPr>
          <w:p w14:paraId="304363A8" w14:textId="77777777" w:rsidR="0045051D" w:rsidRPr="00063419" w:rsidRDefault="0045051D" w:rsidP="0045051D">
            <w:pPr>
              <w:jc w:val="center"/>
              <w:rPr>
                <w:lang w:eastAsia="pt-BR"/>
              </w:rPr>
            </w:pPr>
          </w:p>
        </w:tc>
      </w:tr>
      <w:tr w:rsidR="0045051D" w:rsidRPr="00A00064" w14:paraId="130C111E" w14:textId="77777777" w:rsidTr="0045051D">
        <w:trPr>
          <w:trHeight w:val="300"/>
        </w:trPr>
        <w:tc>
          <w:tcPr>
            <w:tcW w:w="4488" w:type="dxa"/>
            <w:tcBorders>
              <w:top w:val="nil"/>
              <w:left w:val="nil"/>
              <w:bottom w:val="nil"/>
              <w:right w:val="double" w:sz="6" w:space="0" w:color="auto"/>
            </w:tcBorders>
            <w:shd w:val="clear" w:color="auto" w:fill="auto"/>
            <w:noWrap/>
            <w:vAlign w:val="bottom"/>
            <w:hideMark/>
          </w:tcPr>
          <w:p w14:paraId="1D07DB06" w14:textId="77777777" w:rsidR="0045051D" w:rsidRPr="00063419" w:rsidRDefault="0045051D" w:rsidP="0045051D">
            <w:pPr>
              <w:rPr>
                <w:color w:val="000000"/>
                <w:sz w:val="22"/>
                <w:szCs w:val="22"/>
                <w:lang w:eastAsia="pt-BR"/>
              </w:rPr>
            </w:pPr>
            <w:r w:rsidRPr="00063419">
              <w:rPr>
                <w:color w:val="000000"/>
                <w:sz w:val="22"/>
                <w:szCs w:val="22"/>
                <w:lang w:eastAsia="pt-BR"/>
              </w:rPr>
              <w:t xml:space="preserve">Calcium </w:t>
            </w:r>
          </w:p>
        </w:tc>
        <w:tc>
          <w:tcPr>
            <w:tcW w:w="1149" w:type="dxa"/>
            <w:tcBorders>
              <w:top w:val="nil"/>
              <w:left w:val="nil"/>
              <w:bottom w:val="nil"/>
              <w:right w:val="nil"/>
            </w:tcBorders>
            <w:shd w:val="clear" w:color="auto" w:fill="auto"/>
            <w:noWrap/>
            <w:vAlign w:val="bottom"/>
            <w:hideMark/>
          </w:tcPr>
          <w:p w14:paraId="516A4401" w14:textId="77777777" w:rsidR="0045051D" w:rsidRPr="00063419" w:rsidRDefault="0045051D" w:rsidP="0045051D">
            <w:pPr>
              <w:jc w:val="center"/>
              <w:rPr>
                <w:color w:val="000000"/>
                <w:sz w:val="22"/>
                <w:szCs w:val="22"/>
                <w:lang w:eastAsia="pt-BR"/>
              </w:rPr>
            </w:pPr>
            <w:r w:rsidRPr="00063419">
              <w:rPr>
                <w:color w:val="000000"/>
                <w:sz w:val="22"/>
                <w:szCs w:val="22"/>
                <w:lang w:eastAsia="pt-BR"/>
              </w:rPr>
              <w:t>2 (4%)</w:t>
            </w:r>
          </w:p>
        </w:tc>
        <w:tc>
          <w:tcPr>
            <w:tcW w:w="1206" w:type="dxa"/>
            <w:tcBorders>
              <w:top w:val="nil"/>
              <w:left w:val="nil"/>
              <w:bottom w:val="nil"/>
              <w:right w:val="nil"/>
            </w:tcBorders>
            <w:shd w:val="clear" w:color="auto" w:fill="auto"/>
            <w:noWrap/>
            <w:vAlign w:val="bottom"/>
            <w:hideMark/>
          </w:tcPr>
          <w:p w14:paraId="74BFB77F" w14:textId="77777777" w:rsidR="0045051D" w:rsidRPr="00063419" w:rsidRDefault="0045051D" w:rsidP="0045051D">
            <w:pPr>
              <w:jc w:val="center"/>
              <w:rPr>
                <w:color w:val="000000"/>
                <w:sz w:val="22"/>
                <w:szCs w:val="22"/>
                <w:lang w:eastAsia="pt-BR"/>
              </w:rPr>
            </w:pPr>
            <w:r w:rsidRPr="00063419">
              <w:rPr>
                <w:color w:val="000000"/>
                <w:sz w:val="22"/>
                <w:szCs w:val="22"/>
                <w:lang w:eastAsia="pt-BR"/>
              </w:rPr>
              <w:t>0</w:t>
            </w:r>
          </w:p>
        </w:tc>
        <w:tc>
          <w:tcPr>
            <w:tcW w:w="1205" w:type="dxa"/>
            <w:tcBorders>
              <w:top w:val="nil"/>
              <w:left w:val="nil"/>
              <w:bottom w:val="nil"/>
              <w:right w:val="nil"/>
            </w:tcBorders>
            <w:shd w:val="clear" w:color="auto" w:fill="auto"/>
            <w:noWrap/>
            <w:vAlign w:val="bottom"/>
            <w:hideMark/>
          </w:tcPr>
          <w:p w14:paraId="79EF7ADE" w14:textId="77777777" w:rsidR="0045051D" w:rsidRPr="00063419" w:rsidRDefault="0045051D" w:rsidP="0045051D">
            <w:pPr>
              <w:jc w:val="center"/>
              <w:rPr>
                <w:color w:val="000000"/>
                <w:sz w:val="22"/>
                <w:szCs w:val="22"/>
                <w:lang w:eastAsia="pt-BR"/>
              </w:rPr>
            </w:pPr>
            <w:r w:rsidRPr="00063419">
              <w:rPr>
                <w:color w:val="000000"/>
                <w:sz w:val="22"/>
                <w:szCs w:val="22"/>
                <w:lang w:eastAsia="pt-BR"/>
              </w:rPr>
              <w:t>4 (14.3%)</w:t>
            </w:r>
          </w:p>
        </w:tc>
        <w:tc>
          <w:tcPr>
            <w:tcW w:w="1075" w:type="dxa"/>
            <w:tcBorders>
              <w:top w:val="nil"/>
              <w:left w:val="nil"/>
              <w:bottom w:val="nil"/>
              <w:right w:val="nil"/>
            </w:tcBorders>
            <w:shd w:val="clear" w:color="auto" w:fill="auto"/>
            <w:noWrap/>
            <w:vAlign w:val="bottom"/>
            <w:hideMark/>
          </w:tcPr>
          <w:p w14:paraId="7349A10A" w14:textId="77777777" w:rsidR="0045051D" w:rsidRPr="00063419" w:rsidRDefault="0045051D" w:rsidP="0045051D">
            <w:pPr>
              <w:jc w:val="center"/>
              <w:rPr>
                <w:color w:val="000000"/>
                <w:sz w:val="22"/>
                <w:szCs w:val="22"/>
                <w:lang w:eastAsia="pt-BR"/>
              </w:rPr>
            </w:pPr>
            <w:r w:rsidRPr="00063419">
              <w:rPr>
                <w:color w:val="000000"/>
                <w:sz w:val="22"/>
                <w:szCs w:val="22"/>
                <w:lang w:eastAsia="pt-BR"/>
              </w:rPr>
              <w:t>0</w:t>
            </w:r>
          </w:p>
        </w:tc>
        <w:tc>
          <w:tcPr>
            <w:tcW w:w="1227" w:type="dxa"/>
            <w:tcBorders>
              <w:top w:val="nil"/>
              <w:left w:val="nil"/>
              <w:bottom w:val="nil"/>
              <w:right w:val="nil"/>
            </w:tcBorders>
            <w:shd w:val="clear" w:color="auto" w:fill="auto"/>
            <w:noWrap/>
            <w:vAlign w:val="bottom"/>
            <w:hideMark/>
          </w:tcPr>
          <w:p w14:paraId="6AB3E95A" w14:textId="77777777" w:rsidR="0045051D" w:rsidRPr="00063419" w:rsidRDefault="0045051D" w:rsidP="0045051D">
            <w:pPr>
              <w:jc w:val="center"/>
              <w:rPr>
                <w:color w:val="000000"/>
                <w:sz w:val="22"/>
                <w:szCs w:val="22"/>
                <w:lang w:eastAsia="pt-BR"/>
              </w:rPr>
            </w:pPr>
            <w:r w:rsidRPr="00063419">
              <w:rPr>
                <w:color w:val="000000"/>
                <w:sz w:val="22"/>
                <w:szCs w:val="22"/>
                <w:lang w:eastAsia="pt-BR"/>
              </w:rPr>
              <w:t>4 (7.7%)</w:t>
            </w:r>
          </w:p>
        </w:tc>
      </w:tr>
      <w:tr w:rsidR="0045051D" w:rsidRPr="00A00064" w14:paraId="43ADB780" w14:textId="77777777" w:rsidTr="0045051D">
        <w:trPr>
          <w:trHeight w:val="300"/>
        </w:trPr>
        <w:tc>
          <w:tcPr>
            <w:tcW w:w="4488" w:type="dxa"/>
            <w:tcBorders>
              <w:top w:val="nil"/>
              <w:left w:val="nil"/>
              <w:bottom w:val="nil"/>
              <w:right w:val="double" w:sz="6" w:space="0" w:color="auto"/>
            </w:tcBorders>
            <w:shd w:val="clear" w:color="auto" w:fill="auto"/>
            <w:noWrap/>
            <w:vAlign w:val="bottom"/>
            <w:hideMark/>
          </w:tcPr>
          <w:p w14:paraId="50F96332" w14:textId="77777777" w:rsidR="0045051D" w:rsidRPr="00063419" w:rsidRDefault="0045051D" w:rsidP="0045051D">
            <w:pPr>
              <w:rPr>
                <w:color w:val="000000"/>
                <w:sz w:val="22"/>
                <w:szCs w:val="22"/>
                <w:lang w:eastAsia="pt-BR"/>
              </w:rPr>
            </w:pPr>
            <w:r w:rsidRPr="00063419">
              <w:rPr>
                <w:color w:val="000000"/>
                <w:sz w:val="22"/>
                <w:szCs w:val="22"/>
                <w:lang w:eastAsia="pt-BR"/>
              </w:rPr>
              <w:t>Potassium Citrate</w:t>
            </w:r>
          </w:p>
        </w:tc>
        <w:tc>
          <w:tcPr>
            <w:tcW w:w="1149" w:type="dxa"/>
            <w:tcBorders>
              <w:top w:val="nil"/>
              <w:left w:val="nil"/>
              <w:bottom w:val="nil"/>
              <w:right w:val="nil"/>
            </w:tcBorders>
            <w:shd w:val="clear" w:color="auto" w:fill="auto"/>
            <w:noWrap/>
            <w:vAlign w:val="bottom"/>
            <w:hideMark/>
          </w:tcPr>
          <w:p w14:paraId="0A5F50F4" w14:textId="77777777" w:rsidR="0045051D" w:rsidRPr="00063419" w:rsidRDefault="0045051D" w:rsidP="0045051D">
            <w:pPr>
              <w:jc w:val="center"/>
              <w:rPr>
                <w:color w:val="000000"/>
                <w:sz w:val="22"/>
                <w:szCs w:val="22"/>
                <w:lang w:eastAsia="pt-BR"/>
              </w:rPr>
            </w:pPr>
            <w:r w:rsidRPr="00063419">
              <w:rPr>
                <w:color w:val="000000"/>
                <w:sz w:val="22"/>
                <w:szCs w:val="22"/>
                <w:lang w:eastAsia="pt-BR"/>
              </w:rPr>
              <w:t>1 (2%)</w:t>
            </w:r>
          </w:p>
        </w:tc>
        <w:tc>
          <w:tcPr>
            <w:tcW w:w="1206" w:type="dxa"/>
            <w:tcBorders>
              <w:top w:val="nil"/>
              <w:left w:val="nil"/>
              <w:bottom w:val="nil"/>
              <w:right w:val="nil"/>
            </w:tcBorders>
            <w:shd w:val="clear" w:color="auto" w:fill="auto"/>
            <w:noWrap/>
            <w:vAlign w:val="bottom"/>
            <w:hideMark/>
          </w:tcPr>
          <w:p w14:paraId="05B167AD" w14:textId="77777777" w:rsidR="0045051D" w:rsidRPr="00063419" w:rsidRDefault="0045051D" w:rsidP="0045051D">
            <w:pPr>
              <w:jc w:val="center"/>
              <w:rPr>
                <w:color w:val="000000"/>
                <w:sz w:val="22"/>
                <w:szCs w:val="22"/>
                <w:lang w:eastAsia="pt-BR"/>
              </w:rPr>
            </w:pPr>
            <w:r w:rsidRPr="00063419">
              <w:rPr>
                <w:color w:val="000000"/>
                <w:sz w:val="22"/>
                <w:szCs w:val="22"/>
                <w:lang w:eastAsia="pt-BR"/>
              </w:rPr>
              <w:t>0</w:t>
            </w:r>
          </w:p>
        </w:tc>
        <w:tc>
          <w:tcPr>
            <w:tcW w:w="1205" w:type="dxa"/>
            <w:tcBorders>
              <w:top w:val="nil"/>
              <w:left w:val="nil"/>
              <w:bottom w:val="nil"/>
              <w:right w:val="nil"/>
            </w:tcBorders>
            <w:shd w:val="clear" w:color="auto" w:fill="auto"/>
            <w:noWrap/>
            <w:vAlign w:val="bottom"/>
            <w:hideMark/>
          </w:tcPr>
          <w:p w14:paraId="01E312D2" w14:textId="77777777" w:rsidR="0045051D" w:rsidRPr="00063419" w:rsidRDefault="0045051D" w:rsidP="0045051D">
            <w:pPr>
              <w:jc w:val="center"/>
              <w:rPr>
                <w:color w:val="000000"/>
                <w:sz w:val="22"/>
                <w:szCs w:val="22"/>
                <w:lang w:eastAsia="pt-BR"/>
              </w:rPr>
            </w:pPr>
            <w:r w:rsidRPr="00063419">
              <w:rPr>
                <w:color w:val="000000"/>
                <w:sz w:val="22"/>
                <w:szCs w:val="22"/>
                <w:lang w:eastAsia="pt-BR"/>
              </w:rPr>
              <w:t>1 (3.6%)</w:t>
            </w:r>
          </w:p>
        </w:tc>
        <w:tc>
          <w:tcPr>
            <w:tcW w:w="1075" w:type="dxa"/>
            <w:tcBorders>
              <w:top w:val="nil"/>
              <w:left w:val="nil"/>
              <w:bottom w:val="nil"/>
              <w:right w:val="nil"/>
            </w:tcBorders>
            <w:shd w:val="clear" w:color="auto" w:fill="auto"/>
            <w:noWrap/>
            <w:vAlign w:val="bottom"/>
            <w:hideMark/>
          </w:tcPr>
          <w:p w14:paraId="7F55B3E3" w14:textId="77777777" w:rsidR="0045051D" w:rsidRPr="00063419" w:rsidRDefault="0045051D" w:rsidP="0045051D">
            <w:pPr>
              <w:jc w:val="center"/>
              <w:rPr>
                <w:color w:val="000000"/>
                <w:sz w:val="22"/>
                <w:szCs w:val="22"/>
                <w:lang w:eastAsia="pt-BR"/>
              </w:rPr>
            </w:pPr>
            <w:r w:rsidRPr="00063419">
              <w:rPr>
                <w:color w:val="000000"/>
                <w:sz w:val="22"/>
                <w:szCs w:val="22"/>
                <w:lang w:eastAsia="pt-BR"/>
              </w:rPr>
              <w:t>0</w:t>
            </w:r>
          </w:p>
        </w:tc>
        <w:tc>
          <w:tcPr>
            <w:tcW w:w="1227" w:type="dxa"/>
            <w:tcBorders>
              <w:top w:val="nil"/>
              <w:left w:val="nil"/>
              <w:bottom w:val="nil"/>
              <w:right w:val="nil"/>
            </w:tcBorders>
            <w:shd w:val="clear" w:color="auto" w:fill="auto"/>
            <w:noWrap/>
            <w:vAlign w:val="bottom"/>
            <w:hideMark/>
          </w:tcPr>
          <w:p w14:paraId="15E3151D" w14:textId="77777777" w:rsidR="0045051D" w:rsidRPr="00063419" w:rsidRDefault="0045051D" w:rsidP="0045051D">
            <w:pPr>
              <w:jc w:val="center"/>
              <w:rPr>
                <w:color w:val="000000"/>
                <w:sz w:val="22"/>
                <w:szCs w:val="22"/>
                <w:lang w:eastAsia="pt-BR"/>
              </w:rPr>
            </w:pPr>
            <w:r w:rsidRPr="00063419">
              <w:rPr>
                <w:color w:val="000000"/>
                <w:sz w:val="22"/>
                <w:szCs w:val="22"/>
                <w:lang w:eastAsia="pt-BR"/>
              </w:rPr>
              <w:t>1 (1.9%)</w:t>
            </w:r>
          </w:p>
        </w:tc>
      </w:tr>
      <w:tr w:rsidR="0045051D" w:rsidRPr="00A00064" w14:paraId="0F46B469" w14:textId="77777777" w:rsidTr="0045051D">
        <w:trPr>
          <w:trHeight w:val="300"/>
        </w:trPr>
        <w:tc>
          <w:tcPr>
            <w:tcW w:w="4488" w:type="dxa"/>
            <w:tcBorders>
              <w:top w:val="nil"/>
              <w:left w:val="nil"/>
              <w:bottom w:val="single" w:sz="4" w:space="0" w:color="auto"/>
              <w:right w:val="double" w:sz="6" w:space="0" w:color="auto"/>
            </w:tcBorders>
            <w:shd w:val="clear" w:color="auto" w:fill="auto"/>
            <w:noWrap/>
            <w:vAlign w:val="bottom"/>
            <w:hideMark/>
          </w:tcPr>
          <w:p w14:paraId="7A658BA7" w14:textId="77777777" w:rsidR="0045051D" w:rsidRPr="00063419" w:rsidRDefault="0045051D" w:rsidP="0045051D">
            <w:pPr>
              <w:rPr>
                <w:color w:val="000000"/>
                <w:sz w:val="22"/>
                <w:szCs w:val="22"/>
                <w:lang w:eastAsia="pt-BR"/>
              </w:rPr>
            </w:pPr>
            <w:r w:rsidRPr="00063419">
              <w:rPr>
                <w:color w:val="000000"/>
                <w:sz w:val="22"/>
                <w:szCs w:val="22"/>
                <w:lang w:eastAsia="pt-BR"/>
              </w:rPr>
              <w:t>Vitamin D</w:t>
            </w:r>
          </w:p>
        </w:tc>
        <w:tc>
          <w:tcPr>
            <w:tcW w:w="1149" w:type="dxa"/>
            <w:tcBorders>
              <w:top w:val="nil"/>
              <w:left w:val="nil"/>
              <w:bottom w:val="single" w:sz="4" w:space="0" w:color="auto"/>
              <w:right w:val="nil"/>
            </w:tcBorders>
            <w:shd w:val="clear" w:color="auto" w:fill="auto"/>
            <w:noWrap/>
            <w:vAlign w:val="bottom"/>
            <w:hideMark/>
          </w:tcPr>
          <w:p w14:paraId="24AB83ED" w14:textId="77777777" w:rsidR="0045051D" w:rsidRPr="00063419" w:rsidRDefault="0045051D" w:rsidP="0045051D">
            <w:pPr>
              <w:jc w:val="center"/>
              <w:rPr>
                <w:color w:val="000000"/>
                <w:sz w:val="22"/>
                <w:szCs w:val="22"/>
                <w:lang w:eastAsia="pt-BR"/>
              </w:rPr>
            </w:pPr>
            <w:r w:rsidRPr="00063419">
              <w:rPr>
                <w:color w:val="000000"/>
                <w:sz w:val="22"/>
                <w:szCs w:val="22"/>
                <w:lang w:eastAsia="pt-BR"/>
              </w:rPr>
              <w:t>3 (6%)</w:t>
            </w:r>
          </w:p>
        </w:tc>
        <w:tc>
          <w:tcPr>
            <w:tcW w:w="1206" w:type="dxa"/>
            <w:tcBorders>
              <w:top w:val="nil"/>
              <w:left w:val="nil"/>
              <w:bottom w:val="single" w:sz="4" w:space="0" w:color="auto"/>
              <w:right w:val="nil"/>
            </w:tcBorders>
            <w:shd w:val="clear" w:color="auto" w:fill="auto"/>
            <w:noWrap/>
            <w:vAlign w:val="bottom"/>
            <w:hideMark/>
          </w:tcPr>
          <w:p w14:paraId="62F0D11F" w14:textId="77777777" w:rsidR="0045051D" w:rsidRPr="00063419" w:rsidRDefault="0045051D" w:rsidP="0045051D">
            <w:pPr>
              <w:jc w:val="center"/>
              <w:rPr>
                <w:color w:val="000000"/>
                <w:sz w:val="22"/>
                <w:szCs w:val="22"/>
                <w:lang w:eastAsia="pt-BR"/>
              </w:rPr>
            </w:pPr>
            <w:r w:rsidRPr="00063419">
              <w:rPr>
                <w:color w:val="000000"/>
                <w:sz w:val="22"/>
                <w:szCs w:val="22"/>
                <w:lang w:eastAsia="pt-BR"/>
              </w:rPr>
              <w:t>1 (9.1%)</w:t>
            </w:r>
          </w:p>
        </w:tc>
        <w:tc>
          <w:tcPr>
            <w:tcW w:w="1205" w:type="dxa"/>
            <w:tcBorders>
              <w:top w:val="nil"/>
              <w:left w:val="nil"/>
              <w:bottom w:val="single" w:sz="4" w:space="0" w:color="auto"/>
              <w:right w:val="nil"/>
            </w:tcBorders>
            <w:shd w:val="clear" w:color="auto" w:fill="auto"/>
            <w:noWrap/>
            <w:vAlign w:val="bottom"/>
            <w:hideMark/>
          </w:tcPr>
          <w:p w14:paraId="4B936AAD" w14:textId="77777777" w:rsidR="0045051D" w:rsidRPr="00063419" w:rsidRDefault="0045051D" w:rsidP="0045051D">
            <w:pPr>
              <w:jc w:val="center"/>
              <w:rPr>
                <w:color w:val="000000"/>
                <w:sz w:val="22"/>
                <w:szCs w:val="22"/>
                <w:lang w:eastAsia="pt-BR"/>
              </w:rPr>
            </w:pPr>
            <w:r w:rsidRPr="00063419">
              <w:rPr>
                <w:color w:val="000000"/>
                <w:sz w:val="22"/>
                <w:szCs w:val="22"/>
                <w:lang w:eastAsia="pt-BR"/>
              </w:rPr>
              <w:t>1 (3.6%)</w:t>
            </w:r>
          </w:p>
        </w:tc>
        <w:tc>
          <w:tcPr>
            <w:tcW w:w="1075" w:type="dxa"/>
            <w:tcBorders>
              <w:top w:val="nil"/>
              <w:left w:val="nil"/>
              <w:bottom w:val="single" w:sz="4" w:space="0" w:color="auto"/>
              <w:right w:val="nil"/>
            </w:tcBorders>
            <w:shd w:val="clear" w:color="auto" w:fill="auto"/>
            <w:noWrap/>
            <w:vAlign w:val="bottom"/>
            <w:hideMark/>
          </w:tcPr>
          <w:p w14:paraId="71705592" w14:textId="77777777" w:rsidR="0045051D" w:rsidRPr="00063419" w:rsidRDefault="0045051D" w:rsidP="0045051D">
            <w:pPr>
              <w:jc w:val="center"/>
              <w:rPr>
                <w:color w:val="000000"/>
                <w:sz w:val="22"/>
                <w:szCs w:val="22"/>
                <w:lang w:eastAsia="pt-BR"/>
              </w:rPr>
            </w:pPr>
            <w:r w:rsidRPr="00063419">
              <w:rPr>
                <w:color w:val="000000"/>
                <w:sz w:val="22"/>
                <w:szCs w:val="22"/>
                <w:lang w:eastAsia="pt-BR"/>
              </w:rPr>
              <w:t>1 (7.7%)</w:t>
            </w:r>
          </w:p>
        </w:tc>
        <w:tc>
          <w:tcPr>
            <w:tcW w:w="1227" w:type="dxa"/>
            <w:tcBorders>
              <w:top w:val="nil"/>
              <w:left w:val="nil"/>
              <w:bottom w:val="single" w:sz="4" w:space="0" w:color="auto"/>
              <w:right w:val="nil"/>
            </w:tcBorders>
            <w:shd w:val="clear" w:color="auto" w:fill="auto"/>
            <w:noWrap/>
            <w:vAlign w:val="bottom"/>
            <w:hideMark/>
          </w:tcPr>
          <w:p w14:paraId="7D8FC35D" w14:textId="77777777" w:rsidR="0045051D" w:rsidRPr="00063419" w:rsidRDefault="0045051D" w:rsidP="0045051D">
            <w:pPr>
              <w:jc w:val="center"/>
              <w:rPr>
                <w:color w:val="000000"/>
                <w:sz w:val="22"/>
                <w:szCs w:val="22"/>
                <w:lang w:eastAsia="pt-BR"/>
              </w:rPr>
            </w:pPr>
            <w:r w:rsidRPr="00063419">
              <w:rPr>
                <w:color w:val="000000"/>
                <w:sz w:val="22"/>
                <w:szCs w:val="22"/>
                <w:lang w:eastAsia="pt-BR"/>
              </w:rPr>
              <w:t>3 (5.8%)</w:t>
            </w:r>
          </w:p>
        </w:tc>
      </w:tr>
    </w:tbl>
    <w:p w14:paraId="7D749AED" w14:textId="576D1880" w:rsidR="008945B8" w:rsidRPr="00A00064" w:rsidRDefault="008945B8" w:rsidP="004A39DE">
      <w:pPr>
        <w:pStyle w:val="SMHeading"/>
        <w:jc w:val="both"/>
        <w:sectPr w:rsidR="008945B8" w:rsidRPr="00A00064" w:rsidSect="008213D7">
          <w:footerReference w:type="default" r:id="rId22"/>
          <w:pgSz w:w="12240" w:h="15840"/>
          <w:pgMar w:top="1440" w:right="1440" w:bottom="1440" w:left="1440" w:header="720" w:footer="720" w:gutter="0"/>
          <w:cols w:space="720"/>
          <w:docGrid w:linePitch="360"/>
        </w:sectPr>
      </w:pPr>
    </w:p>
    <w:p w14:paraId="16AFBE8D" w14:textId="7EE0CFF3" w:rsidR="00372097" w:rsidRPr="00A00064" w:rsidRDefault="00015F74" w:rsidP="00F93609">
      <w:pPr>
        <w:pStyle w:val="SMHeading"/>
        <w:spacing w:before="0"/>
        <w:jc w:val="both"/>
        <w:rPr>
          <w:b w:val="0"/>
        </w:rPr>
      </w:pPr>
      <w:r w:rsidRPr="00A00064">
        <w:lastRenderedPageBreak/>
        <w:t>Table S</w:t>
      </w:r>
      <w:r w:rsidR="0035592E">
        <w:t>3</w:t>
      </w:r>
      <w:r w:rsidRPr="00A00064">
        <w:t>.</w:t>
      </w:r>
      <w:r w:rsidR="004A39DE" w:rsidRPr="00A00064">
        <w:rPr>
          <w:rFonts w:cstheme="minorHAnsi"/>
        </w:rPr>
        <w:t xml:space="preserve"> </w:t>
      </w:r>
      <w:r w:rsidR="004A39DE" w:rsidRPr="00492C4C">
        <w:rPr>
          <w:rFonts w:cstheme="minorHAnsi"/>
          <w:b w:val="0"/>
        </w:rPr>
        <w:t xml:space="preserve">All the 158 VOMs identified in cerumen samples, </w:t>
      </w:r>
      <w:r w:rsidR="00C60240" w:rsidRPr="00492C4C">
        <w:rPr>
          <w:rFonts w:cstheme="minorHAnsi"/>
          <w:b w:val="0"/>
        </w:rPr>
        <w:t xml:space="preserve">their </w:t>
      </w:r>
      <w:r w:rsidR="004A39DE" w:rsidRPr="00492C4C">
        <w:rPr>
          <w:rFonts w:cstheme="minorHAnsi"/>
          <w:b w:val="0"/>
        </w:rPr>
        <w:t>respective match probabilities according to NIST11s library, absolute retention time (Abs), relative retention time</w:t>
      </w:r>
      <w:r w:rsidR="00E34FD8" w:rsidRPr="00492C4C">
        <w:rPr>
          <w:rFonts w:cstheme="minorHAnsi"/>
          <w:b w:val="0"/>
        </w:rPr>
        <w:t xml:space="preserve"> (Rel. Rtª)</w:t>
      </w:r>
      <w:r w:rsidR="004A39DE" w:rsidRPr="00492C4C">
        <w:rPr>
          <w:rFonts w:cstheme="minorHAnsi"/>
          <w:b w:val="0"/>
        </w:rPr>
        <w:t xml:space="preserve"> to I</w:t>
      </w:r>
      <w:r w:rsidR="00E34FD8" w:rsidRPr="00492C4C">
        <w:rPr>
          <w:rFonts w:cstheme="minorHAnsi"/>
          <w:b w:val="0"/>
        </w:rPr>
        <w:t xml:space="preserve">nternal Standard (IS), </w:t>
      </w:r>
      <w:r w:rsidR="004A39DE" w:rsidRPr="00492C4C">
        <w:rPr>
          <w:rFonts w:cstheme="minorHAnsi"/>
          <w:b w:val="0"/>
        </w:rPr>
        <w:t xml:space="preserve">CAS No, and the frequency of occurrence in cancer and control </w:t>
      </w:r>
      <w:r w:rsidR="00E962DB" w:rsidRPr="00492C4C">
        <w:rPr>
          <w:rFonts w:cstheme="minorHAnsi"/>
          <w:b w:val="0"/>
        </w:rPr>
        <w:t>group</w:t>
      </w:r>
      <w:r w:rsidR="004A39DE" w:rsidRPr="00492C4C">
        <w:rPr>
          <w:rFonts w:cstheme="minorHAnsi"/>
          <w:b w:val="0"/>
        </w:rPr>
        <w:t>.</w:t>
      </w:r>
      <w:r w:rsidR="004A39DE" w:rsidRPr="00492C4C">
        <w:rPr>
          <w:rFonts w:cstheme="minorHAnsi"/>
          <w:b w:val="0"/>
          <w:sz w:val="22"/>
          <w:szCs w:val="22"/>
        </w:rPr>
        <w:t xml:space="preserve">  </w:t>
      </w:r>
      <w:r w:rsidR="004A39DE" w:rsidRPr="00492C4C">
        <w:rPr>
          <w:b w:val="0"/>
        </w:rPr>
        <w:t>The cancer samples were divided accord</w:t>
      </w:r>
      <w:r w:rsidR="00A00064" w:rsidRPr="00492C4C">
        <w:rPr>
          <w:b w:val="0"/>
        </w:rPr>
        <w:t>ing to</w:t>
      </w:r>
      <w:r w:rsidR="004A39DE" w:rsidRPr="00492C4C">
        <w:rPr>
          <w:b w:val="0"/>
        </w:rPr>
        <w:t xml:space="preserve"> the histologic</w:t>
      </w:r>
      <w:r w:rsidR="00E962DB" w:rsidRPr="00492C4C">
        <w:rPr>
          <w:b w:val="0"/>
        </w:rPr>
        <w:t>al</w:t>
      </w:r>
      <w:r w:rsidR="004A39DE" w:rsidRPr="00492C4C">
        <w:rPr>
          <w:b w:val="0"/>
        </w:rPr>
        <w:t xml:space="preserve"> cancer </w:t>
      </w:r>
      <w:r w:rsidR="00E34FD8" w:rsidRPr="00492C4C">
        <w:rPr>
          <w:b w:val="0"/>
        </w:rPr>
        <w:t xml:space="preserve">type </w:t>
      </w:r>
      <w:r w:rsidR="004A39DE" w:rsidRPr="00492C4C">
        <w:rPr>
          <w:b w:val="0"/>
        </w:rPr>
        <w:t>(</w:t>
      </w:r>
      <w:r w:rsidR="00E962DB" w:rsidRPr="00492C4C">
        <w:rPr>
          <w:b w:val="0"/>
        </w:rPr>
        <w:t xml:space="preserve">Carcinoma, </w:t>
      </w:r>
      <w:r w:rsidR="004A39DE" w:rsidRPr="00492C4C">
        <w:rPr>
          <w:b w:val="0"/>
        </w:rPr>
        <w:t>Lymphoma</w:t>
      </w:r>
      <w:r w:rsidR="00E962DB" w:rsidRPr="00492C4C">
        <w:rPr>
          <w:b w:val="0"/>
        </w:rPr>
        <w:t xml:space="preserve">, </w:t>
      </w:r>
      <w:r w:rsidR="004A39DE" w:rsidRPr="00492C4C">
        <w:rPr>
          <w:b w:val="0"/>
        </w:rPr>
        <w:t>and Leukemia).</w:t>
      </w:r>
      <w:r w:rsidR="004A39DE" w:rsidRPr="00A00064">
        <w:t xml:space="preserve"> </w:t>
      </w:r>
      <w:r w:rsidR="004A39DE" w:rsidRPr="00A00064">
        <w:rPr>
          <w:b w:val="0"/>
        </w:rPr>
        <w:t>The frequency of occurrence was calculated by the presence of each metabolite in each sample. Total cancer group corresponds to the frequency accumulative of the metabolites in each cancer type. The last column (Change) is the difference between Control and Total Cancer Group.</w:t>
      </w:r>
    </w:p>
    <w:tbl>
      <w:tblPr>
        <w:tblW w:w="14183" w:type="dxa"/>
        <w:tblInd w:w="-709" w:type="dxa"/>
        <w:tblCellMar>
          <w:left w:w="70" w:type="dxa"/>
          <w:right w:w="70" w:type="dxa"/>
        </w:tblCellMar>
        <w:tblLook w:val="04A0" w:firstRow="1" w:lastRow="0" w:firstColumn="1" w:lastColumn="0" w:noHBand="0" w:noVBand="1"/>
      </w:tblPr>
      <w:tblGrid>
        <w:gridCol w:w="410"/>
        <w:gridCol w:w="4335"/>
        <w:gridCol w:w="797"/>
        <w:gridCol w:w="693"/>
        <w:gridCol w:w="751"/>
        <w:gridCol w:w="1253"/>
        <w:gridCol w:w="981"/>
        <w:gridCol w:w="941"/>
        <w:gridCol w:w="870"/>
        <w:gridCol w:w="1652"/>
        <w:gridCol w:w="700"/>
        <w:gridCol w:w="800"/>
      </w:tblGrid>
      <w:tr w:rsidR="00F93609" w:rsidRPr="00A00064" w14:paraId="726ED3A2" w14:textId="77777777" w:rsidTr="00F93609">
        <w:trPr>
          <w:trHeight w:val="20"/>
          <w:tblHeader/>
        </w:trPr>
        <w:tc>
          <w:tcPr>
            <w:tcW w:w="0" w:type="auto"/>
            <w:vMerge w:val="restart"/>
            <w:tcBorders>
              <w:top w:val="single" w:sz="4" w:space="0" w:color="auto"/>
              <w:left w:val="nil"/>
              <w:bottom w:val="single" w:sz="4" w:space="0" w:color="000000"/>
              <w:right w:val="nil"/>
            </w:tcBorders>
            <w:shd w:val="clear" w:color="auto" w:fill="auto"/>
            <w:noWrap/>
            <w:vAlign w:val="center"/>
            <w:hideMark/>
          </w:tcPr>
          <w:p w14:paraId="253E9591" w14:textId="77777777" w:rsidR="00F93609" w:rsidRPr="00063419" w:rsidRDefault="00F93609" w:rsidP="008945B8">
            <w:pPr>
              <w:rPr>
                <w:b/>
                <w:bCs/>
                <w:color w:val="000000"/>
                <w:sz w:val="18"/>
                <w:szCs w:val="18"/>
                <w:lang w:eastAsia="pt-BR"/>
              </w:rPr>
            </w:pPr>
            <w:r w:rsidRPr="00063419">
              <w:rPr>
                <w:b/>
                <w:bCs/>
                <w:color w:val="000000"/>
                <w:sz w:val="18"/>
                <w:szCs w:val="18"/>
                <w:lang w:eastAsia="pt-BR"/>
              </w:rPr>
              <w:t>Nº</w:t>
            </w:r>
          </w:p>
        </w:tc>
        <w:tc>
          <w:tcPr>
            <w:tcW w:w="0" w:type="auto"/>
            <w:vMerge w:val="restart"/>
            <w:tcBorders>
              <w:top w:val="single" w:sz="4" w:space="0" w:color="auto"/>
              <w:left w:val="nil"/>
              <w:bottom w:val="single" w:sz="4" w:space="0" w:color="000000"/>
              <w:right w:val="nil"/>
            </w:tcBorders>
            <w:shd w:val="clear" w:color="auto" w:fill="auto"/>
            <w:noWrap/>
            <w:vAlign w:val="center"/>
            <w:hideMark/>
          </w:tcPr>
          <w:p w14:paraId="6CFCA64D" w14:textId="77777777" w:rsidR="00F93609" w:rsidRPr="00063419" w:rsidRDefault="00F93609" w:rsidP="008945B8">
            <w:pPr>
              <w:ind w:right="220"/>
              <w:jc w:val="center"/>
              <w:rPr>
                <w:color w:val="000000"/>
                <w:sz w:val="18"/>
                <w:szCs w:val="18"/>
                <w:lang w:eastAsia="pt-BR"/>
              </w:rPr>
            </w:pPr>
            <w:r w:rsidRPr="00063419">
              <w:rPr>
                <w:color w:val="000000"/>
                <w:sz w:val="18"/>
                <w:szCs w:val="18"/>
                <w:lang w:eastAsia="pt-BR"/>
              </w:rPr>
              <w:t>Volatile Organic Metabolites</w:t>
            </w:r>
          </w:p>
        </w:tc>
        <w:tc>
          <w:tcPr>
            <w:tcW w:w="0" w:type="auto"/>
            <w:vMerge w:val="restart"/>
            <w:tcBorders>
              <w:top w:val="single" w:sz="4" w:space="0" w:color="auto"/>
              <w:left w:val="nil"/>
              <w:bottom w:val="single" w:sz="4" w:space="0" w:color="000000"/>
              <w:right w:val="nil"/>
            </w:tcBorders>
            <w:shd w:val="clear" w:color="auto" w:fill="auto"/>
            <w:noWrap/>
            <w:vAlign w:val="center"/>
            <w:hideMark/>
          </w:tcPr>
          <w:p w14:paraId="3384D4E1" w14:textId="77777777" w:rsidR="00F93609" w:rsidRPr="00063419" w:rsidRDefault="00F93609" w:rsidP="008945B8">
            <w:pPr>
              <w:jc w:val="center"/>
              <w:rPr>
                <w:color w:val="000000"/>
                <w:sz w:val="18"/>
                <w:szCs w:val="18"/>
                <w:lang w:eastAsia="pt-BR"/>
              </w:rPr>
            </w:pPr>
            <w:r w:rsidRPr="00063419">
              <w:rPr>
                <w:color w:val="000000"/>
                <w:sz w:val="18"/>
                <w:szCs w:val="18"/>
                <w:lang w:eastAsia="pt-BR"/>
              </w:rPr>
              <w:t>Match %</w:t>
            </w:r>
          </w:p>
        </w:tc>
        <w:tc>
          <w:tcPr>
            <w:tcW w:w="0" w:type="auto"/>
            <w:vMerge w:val="restart"/>
            <w:tcBorders>
              <w:top w:val="single" w:sz="4" w:space="0" w:color="auto"/>
              <w:left w:val="nil"/>
              <w:bottom w:val="single" w:sz="4" w:space="0" w:color="000000"/>
              <w:right w:val="nil"/>
            </w:tcBorders>
            <w:shd w:val="clear" w:color="auto" w:fill="auto"/>
            <w:noWrap/>
            <w:vAlign w:val="center"/>
            <w:hideMark/>
          </w:tcPr>
          <w:p w14:paraId="09E78DCA" w14:textId="77777777" w:rsidR="00F93609" w:rsidRPr="00063419" w:rsidRDefault="00F93609" w:rsidP="008945B8">
            <w:pPr>
              <w:jc w:val="center"/>
              <w:rPr>
                <w:color w:val="000000"/>
                <w:sz w:val="18"/>
                <w:szCs w:val="18"/>
                <w:lang w:eastAsia="pt-BR"/>
              </w:rPr>
            </w:pPr>
            <w:r w:rsidRPr="00063419">
              <w:rPr>
                <w:color w:val="000000"/>
                <w:sz w:val="18"/>
                <w:szCs w:val="18"/>
                <w:lang w:eastAsia="pt-BR"/>
              </w:rPr>
              <w:t>Abs. Rt</w:t>
            </w:r>
          </w:p>
        </w:tc>
        <w:tc>
          <w:tcPr>
            <w:tcW w:w="0" w:type="auto"/>
            <w:vMerge w:val="restart"/>
            <w:tcBorders>
              <w:top w:val="single" w:sz="4" w:space="0" w:color="auto"/>
              <w:left w:val="nil"/>
              <w:bottom w:val="single" w:sz="4" w:space="0" w:color="000000"/>
              <w:right w:val="nil"/>
            </w:tcBorders>
            <w:shd w:val="clear" w:color="auto" w:fill="auto"/>
            <w:noWrap/>
            <w:vAlign w:val="center"/>
            <w:hideMark/>
          </w:tcPr>
          <w:p w14:paraId="13372DE4" w14:textId="0302D56B" w:rsidR="00F93609" w:rsidRPr="00063419" w:rsidRDefault="00F93609" w:rsidP="008945B8">
            <w:pPr>
              <w:jc w:val="center"/>
              <w:rPr>
                <w:color w:val="000000"/>
                <w:vertAlign w:val="superscript"/>
                <w:lang w:eastAsia="pt-BR"/>
              </w:rPr>
            </w:pPr>
            <w:r w:rsidRPr="00063419">
              <w:rPr>
                <w:color w:val="000000"/>
                <w:sz w:val="18"/>
                <w:szCs w:val="18"/>
                <w:lang w:eastAsia="pt-BR"/>
              </w:rPr>
              <w:t xml:space="preserve">Rel. Rt </w:t>
            </w:r>
            <w:r w:rsidRPr="00063419">
              <w:rPr>
                <w:color w:val="000000"/>
                <w:sz w:val="18"/>
                <w:szCs w:val="18"/>
                <w:vertAlign w:val="superscript"/>
                <w:lang w:eastAsia="pt-BR"/>
              </w:rPr>
              <w:t>a</w:t>
            </w:r>
          </w:p>
        </w:tc>
        <w:tc>
          <w:tcPr>
            <w:tcW w:w="0" w:type="auto"/>
            <w:vMerge w:val="restart"/>
            <w:tcBorders>
              <w:top w:val="single" w:sz="4" w:space="0" w:color="auto"/>
              <w:left w:val="nil"/>
              <w:bottom w:val="single" w:sz="4" w:space="0" w:color="000000"/>
              <w:right w:val="nil"/>
            </w:tcBorders>
            <w:shd w:val="clear" w:color="auto" w:fill="auto"/>
            <w:noWrap/>
            <w:vAlign w:val="center"/>
            <w:hideMark/>
          </w:tcPr>
          <w:p w14:paraId="46E83D73" w14:textId="77777777" w:rsidR="00F93609" w:rsidRPr="00063419" w:rsidRDefault="00F93609" w:rsidP="008945B8">
            <w:pPr>
              <w:jc w:val="center"/>
              <w:rPr>
                <w:color w:val="000000"/>
                <w:sz w:val="18"/>
                <w:szCs w:val="18"/>
                <w:lang w:eastAsia="pt-BR"/>
              </w:rPr>
            </w:pPr>
            <w:r w:rsidRPr="00063419">
              <w:rPr>
                <w:color w:val="000000"/>
                <w:sz w:val="18"/>
                <w:szCs w:val="18"/>
                <w:lang w:eastAsia="pt-BR"/>
              </w:rPr>
              <w:t>CAS No.</w:t>
            </w:r>
          </w:p>
        </w:tc>
        <w:tc>
          <w:tcPr>
            <w:tcW w:w="5132" w:type="dxa"/>
            <w:gridSpan w:val="5"/>
            <w:tcBorders>
              <w:top w:val="single" w:sz="4" w:space="0" w:color="auto"/>
              <w:left w:val="nil"/>
              <w:bottom w:val="single" w:sz="4" w:space="0" w:color="auto"/>
              <w:right w:val="nil"/>
            </w:tcBorders>
            <w:shd w:val="clear" w:color="auto" w:fill="auto"/>
            <w:noWrap/>
            <w:vAlign w:val="center"/>
            <w:hideMark/>
          </w:tcPr>
          <w:p w14:paraId="4FBBD07D" w14:textId="2C76860E" w:rsidR="00F93609" w:rsidRPr="00063419" w:rsidRDefault="00F93609" w:rsidP="001F0431">
            <w:pPr>
              <w:jc w:val="center"/>
              <w:rPr>
                <w:color w:val="000000"/>
                <w:sz w:val="18"/>
                <w:szCs w:val="18"/>
                <w:vertAlign w:val="superscript"/>
                <w:lang w:eastAsia="pt-BR"/>
              </w:rPr>
            </w:pPr>
            <w:r w:rsidRPr="00063419">
              <w:rPr>
                <w:color w:val="000000"/>
                <w:sz w:val="18"/>
                <w:szCs w:val="18"/>
                <w:lang w:eastAsia="pt-BR"/>
              </w:rPr>
              <w:t xml:space="preserve">Frequency of </w:t>
            </w:r>
            <w:r w:rsidR="00A00064" w:rsidRPr="00A00064">
              <w:rPr>
                <w:color w:val="000000"/>
                <w:sz w:val="18"/>
                <w:szCs w:val="18"/>
                <w:lang w:eastAsia="pt-BR"/>
              </w:rPr>
              <w:t>occurrence</w:t>
            </w:r>
            <w:r w:rsidRPr="00063419">
              <w:rPr>
                <w:color w:val="000000"/>
                <w:sz w:val="18"/>
                <w:szCs w:val="18"/>
                <w:lang w:eastAsia="pt-BR"/>
              </w:rPr>
              <w:t xml:space="preserve"> (%) </w:t>
            </w:r>
            <w:r w:rsidRPr="00063419">
              <w:rPr>
                <w:color w:val="000000"/>
                <w:sz w:val="18"/>
                <w:szCs w:val="18"/>
                <w:vertAlign w:val="superscript"/>
                <w:lang w:eastAsia="pt-BR"/>
              </w:rPr>
              <w:t>b</w:t>
            </w:r>
          </w:p>
        </w:tc>
        <w:tc>
          <w:tcPr>
            <w:tcW w:w="800" w:type="dxa"/>
            <w:vMerge w:val="restart"/>
            <w:tcBorders>
              <w:top w:val="single" w:sz="4" w:space="0" w:color="auto"/>
              <w:left w:val="nil"/>
              <w:right w:val="nil"/>
            </w:tcBorders>
            <w:shd w:val="clear" w:color="auto" w:fill="auto"/>
            <w:vAlign w:val="center"/>
          </w:tcPr>
          <w:p w14:paraId="268A719B" w14:textId="77777777" w:rsidR="00F93609" w:rsidRPr="00063419" w:rsidRDefault="00F93609" w:rsidP="00F93609">
            <w:pPr>
              <w:jc w:val="center"/>
              <w:rPr>
                <w:color w:val="000000"/>
                <w:sz w:val="18"/>
                <w:szCs w:val="18"/>
                <w:vertAlign w:val="superscript"/>
                <w:lang w:eastAsia="pt-BR"/>
              </w:rPr>
            </w:pPr>
            <w:r w:rsidRPr="00063419">
              <w:rPr>
                <w:color w:val="000000"/>
                <w:sz w:val="18"/>
                <w:szCs w:val="18"/>
                <w:lang w:eastAsia="pt-BR"/>
              </w:rPr>
              <w:t xml:space="preserve">Change </w:t>
            </w:r>
            <w:r w:rsidRPr="00063419">
              <w:rPr>
                <w:color w:val="000000"/>
                <w:sz w:val="18"/>
                <w:szCs w:val="18"/>
                <w:vertAlign w:val="superscript"/>
                <w:lang w:eastAsia="pt-BR"/>
              </w:rPr>
              <w:t>d</w:t>
            </w:r>
          </w:p>
          <w:p w14:paraId="6FA6F0BF" w14:textId="283508B9" w:rsidR="00F93609" w:rsidRPr="00063419" w:rsidRDefault="00F93609" w:rsidP="00F93609">
            <w:pPr>
              <w:jc w:val="center"/>
              <w:rPr>
                <w:color w:val="000000"/>
                <w:sz w:val="18"/>
                <w:szCs w:val="18"/>
                <w:lang w:eastAsia="pt-BR"/>
              </w:rPr>
            </w:pPr>
            <w:r w:rsidRPr="00063419">
              <w:rPr>
                <w:color w:val="000000"/>
                <w:sz w:val="18"/>
                <w:szCs w:val="18"/>
                <w:lang w:eastAsia="pt-BR"/>
              </w:rPr>
              <w:t>(%)</w:t>
            </w:r>
          </w:p>
        </w:tc>
      </w:tr>
      <w:tr w:rsidR="00F93609" w:rsidRPr="00A00064" w14:paraId="2112B6F2" w14:textId="77777777" w:rsidTr="00A85BA8">
        <w:trPr>
          <w:trHeight w:val="20"/>
          <w:tblHeader/>
        </w:trPr>
        <w:tc>
          <w:tcPr>
            <w:tcW w:w="0" w:type="auto"/>
            <w:vMerge/>
            <w:tcBorders>
              <w:top w:val="single" w:sz="4" w:space="0" w:color="auto"/>
              <w:left w:val="nil"/>
              <w:bottom w:val="single" w:sz="4" w:space="0" w:color="000000"/>
              <w:right w:val="nil"/>
            </w:tcBorders>
            <w:vAlign w:val="center"/>
            <w:hideMark/>
          </w:tcPr>
          <w:p w14:paraId="20B9DE9F" w14:textId="77777777" w:rsidR="00F93609" w:rsidRPr="00063419" w:rsidRDefault="00F93609" w:rsidP="008945B8">
            <w:pPr>
              <w:rPr>
                <w:b/>
                <w:bCs/>
                <w:color w:val="000000"/>
                <w:sz w:val="18"/>
                <w:szCs w:val="18"/>
                <w:lang w:eastAsia="pt-BR"/>
              </w:rPr>
            </w:pPr>
          </w:p>
        </w:tc>
        <w:tc>
          <w:tcPr>
            <w:tcW w:w="0" w:type="auto"/>
            <w:vMerge/>
            <w:tcBorders>
              <w:top w:val="single" w:sz="4" w:space="0" w:color="auto"/>
              <w:left w:val="nil"/>
              <w:bottom w:val="single" w:sz="4" w:space="0" w:color="000000"/>
              <w:right w:val="nil"/>
            </w:tcBorders>
            <w:vAlign w:val="center"/>
            <w:hideMark/>
          </w:tcPr>
          <w:p w14:paraId="159E3B7A" w14:textId="77777777" w:rsidR="00F93609" w:rsidRPr="00063419" w:rsidRDefault="00F93609" w:rsidP="008945B8">
            <w:pPr>
              <w:rPr>
                <w:color w:val="000000"/>
                <w:sz w:val="18"/>
                <w:szCs w:val="18"/>
                <w:lang w:eastAsia="pt-BR"/>
              </w:rPr>
            </w:pPr>
          </w:p>
        </w:tc>
        <w:tc>
          <w:tcPr>
            <w:tcW w:w="0" w:type="auto"/>
            <w:vMerge/>
            <w:tcBorders>
              <w:top w:val="single" w:sz="4" w:space="0" w:color="auto"/>
              <w:left w:val="nil"/>
              <w:bottom w:val="single" w:sz="4" w:space="0" w:color="000000"/>
              <w:right w:val="nil"/>
            </w:tcBorders>
            <w:vAlign w:val="center"/>
            <w:hideMark/>
          </w:tcPr>
          <w:p w14:paraId="725C7642" w14:textId="77777777" w:rsidR="00F93609" w:rsidRPr="00063419" w:rsidRDefault="00F93609" w:rsidP="008945B8">
            <w:pPr>
              <w:rPr>
                <w:color w:val="000000"/>
                <w:sz w:val="18"/>
                <w:szCs w:val="18"/>
                <w:lang w:eastAsia="pt-BR"/>
              </w:rPr>
            </w:pPr>
          </w:p>
        </w:tc>
        <w:tc>
          <w:tcPr>
            <w:tcW w:w="0" w:type="auto"/>
            <w:vMerge/>
            <w:tcBorders>
              <w:top w:val="single" w:sz="4" w:space="0" w:color="auto"/>
              <w:left w:val="nil"/>
              <w:bottom w:val="single" w:sz="4" w:space="0" w:color="000000"/>
              <w:right w:val="nil"/>
            </w:tcBorders>
            <w:vAlign w:val="center"/>
            <w:hideMark/>
          </w:tcPr>
          <w:p w14:paraId="6031B1FE" w14:textId="77777777" w:rsidR="00F93609" w:rsidRPr="00063419" w:rsidRDefault="00F93609" w:rsidP="008945B8">
            <w:pPr>
              <w:rPr>
                <w:color w:val="000000"/>
                <w:sz w:val="18"/>
                <w:szCs w:val="18"/>
                <w:lang w:eastAsia="pt-BR"/>
              </w:rPr>
            </w:pPr>
          </w:p>
        </w:tc>
        <w:tc>
          <w:tcPr>
            <w:tcW w:w="0" w:type="auto"/>
            <w:vMerge/>
            <w:tcBorders>
              <w:top w:val="single" w:sz="4" w:space="0" w:color="auto"/>
              <w:left w:val="nil"/>
              <w:bottom w:val="single" w:sz="4" w:space="0" w:color="000000"/>
              <w:right w:val="nil"/>
            </w:tcBorders>
            <w:vAlign w:val="center"/>
            <w:hideMark/>
          </w:tcPr>
          <w:p w14:paraId="6D864C64" w14:textId="77777777" w:rsidR="00F93609" w:rsidRPr="00063419" w:rsidRDefault="00F93609" w:rsidP="008945B8">
            <w:pPr>
              <w:rPr>
                <w:color w:val="000000"/>
                <w:sz w:val="18"/>
                <w:szCs w:val="18"/>
                <w:lang w:eastAsia="pt-BR"/>
              </w:rPr>
            </w:pPr>
          </w:p>
        </w:tc>
        <w:tc>
          <w:tcPr>
            <w:tcW w:w="0" w:type="auto"/>
            <w:vMerge/>
            <w:tcBorders>
              <w:top w:val="single" w:sz="4" w:space="0" w:color="auto"/>
              <w:left w:val="nil"/>
              <w:bottom w:val="single" w:sz="4" w:space="0" w:color="000000"/>
              <w:right w:val="nil"/>
            </w:tcBorders>
            <w:vAlign w:val="center"/>
            <w:hideMark/>
          </w:tcPr>
          <w:p w14:paraId="542D807A" w14:textId="77777777" w:rsidR="00F93609" w:rsidRPr="00063419" w:rsidRDefault="00F93609" w:rsidP="008945B8">
            <w:pPr>
              <w:rPr>
                <w:color w:val="000000"/>
                <w:sz w:val="18"/>
                <w:szCs w:val="18"/>
                <w:lang w:eastAsia="pt-BR"/>
              </w:rPr>
            </w:pPr>
          </w:p>
        </w:tc>
        <w:tc>
          <w:tcPr>
            <w:tcW w:w="0" w:type="auto"/>
            <w:tcBorders>
              <w:top w:val="nil"/>
              <w:left w:val="nil"/>
              <w:bottom w:val="single" w:sz="4" w:space="0" w:color="auto"/>
              <w:right w:val="nil"/>
            </w:tcBorders>
            <w:shd w:val="clear" w:color="auto" w:fill="auto"/>
            <w:noWrap/>
            <w:vAlign w:val="center"/>
            <w:hideMark/>
          </w:tcPr>
          <w:p w14:paraId="70A6B4BD" w14:textId="77777777" w:rsidR="00F93609" w:rsidRPr="00063419" w:rsidRDefault="00F93609" w:rsidP="008945B8">
            <w:pPr>
              <w:jc w:val="center"/>
              <w:rPr>
                <w:color w:val="000000"/>
                <w:sz w:val="18"/>
                <w:szCs w:val="18"/>
                <w:lang w:eastAsia="pt-BR"/>
              </w:rPr>
            </w:pPr>
            <w:r w:rsidRPr="00063419">
              <w:rPr>
                <w:color w:val="000000"/>
                <w:sz w:val="18"/>
                <w:szCs w:val="18"/>
                <w:lang w:eastAsia="pt-BR"/>
              </w:rPr>
              <w:t xml:space="preserve">Lymphoma </w:t>
            </w:r>
          </w:p>
        </w:tc>
        <w:tc>
          <w:tcPr>
            <w:tcW w:w="0" w:type="auto"/>
            <w:tcBorders>
              <w:top w:val="nil"/>
              <w:left w:val="nil"/>
              <w:bottom w:val="single" w:sz="4" w:space="0" w:color="auto"/>
              <w:right w:val="nil"/>
            </w:tcBorders>
            <w:shd w:val="clear" w:color="auto" w:fill="auto"/>
            <w:noWrap/>
            <w:vAlign w:val="center"/>
            <w:hideMark/>
          </w:tcPr>
          <w:p w14:paraId="4670B07E" w14:textId="77777777" w:rsidR="00F93609" w:rsidRPr="00063419" w:rsidRDefault="00F93609" w:rsidP="008945B8">
            <w:pPr>
              <w:jc w:val="center"/>
              <w:rPr>
                <w:color w:val="000000"/>
                <w:sz w:val="18"/>
                <w:szCs w:val="18"/>
                <w:lang w:eastAsia="pt-BR"/>
              </w:rPr>
            </w:pPr>
            <w:r w:rsidRPr="00063419">
              <w:rPr>
                <w:color w:val="000000"/>
                <w:sz w:val="18"/>
                <w:szCs w:val="18"/>
                <w:lang w:eastAsia="pt-BR"/>
              </w:rPr>
              <w:t xml:space="preserve">Carcinoma </w:t>
            </w:r>
          </w:p>
        </w:tc>
        <w:tc>
          <w:tcPr>
            <w:tcW w:w="0" w:type="auto"/>
            <w:tcBorders>
              <w:top w:val="nil"/>
              <w:left w:val="nil"/>
              <w:bottom w:val="single" w:sz="4" w:space="0" w:color="auto"/>
              <w:right w:val="nil"/>
            </w:tcBorders>
            <w:shd w:val="clear" w:color="auto" w:fill="auto"/>
            <w:noWrap/>
            <w:vAlign w:val="center"/>
            <w:hideMark/>
          </w:tcPr>
          <w:p w14:paraId="6C2FB919" w14:textId="77777777" w:rsidR="00F93609" w:rsidRPr="00063419" w:rsidRDefault="00F93609" w:rsidP="008945B8">
            <w:pPr>
              <w:jc w:val="center"/>
              <w:rPr>
                <w:color w:val="000000"/>
                <w:sz w:val="18"/>
                <w:szCs w:val="18"/>
                <w:lang w:eastAsia="pt-BR"/>
              </w:rPr>
            </w:pPr>
            <w:r w:rsidRPr="00063419">
              <w:rPr>
                <w:color w:val="000000"/>
                <w:sz w:val="18"/>
                <w:szCs w:val="18"/>
                <w:lang w:eastAsia="pt-BR"/>
              </w:rPr>
              <w:t xml:space="preserve">Leukemia </w:t>
            </w:r>
          </w:p>
        </w:tc>
        <w:tc>
          <w:tcPr>
            <w:tcW w:w="0" w:type="auto"/>
            <w:tcBorders>
              <w:top w:val="nil"/>
              <w:left w:val="nil"/>
              <w:bottom w:val="single" w:sz="4" w:space="0" w:color="auto"/>
              <w:right w:val="nil"/>
            </w:tcBorders>
            <w:shd w:val="clear" w:color="auto" w:fill="auto"/>
            <w:noWrap/>
            <w:vAlign w:val="center"/>
            <w:hideMark/>
          </w:tcPr>
          <w:p w14:paraId="7DDCE06D" w14:textId="7C4E4EBB" w:rsidR="00F93609" w:rsidRPr="00063419" w:rsidRDefault="00F93609" w:rsidP="008945B8">
            <w:pPr>
              <w:jc w:val="center"/>
              <w:rPr>
                <w:color w:val="000000"/>
                <w:sz w:val="18"/>
                <w:szCs w:val="18"/>
                <w:vertAlign w:val="superscript"/>
                <w:lang w:eastAsia="pt-BR"/>
              </w:rPr>
            </w:pPr>
            <w:r w:rsidRPr="00063419">
              <w:rPr>
                <w:color w:val="000000"/>
                <w:sz w:val="18"/>
                <w:szCs w:val="18"/>
                <w:lang w:eastAsia="pt-BR"/>
              </w:rPr>
              <w:t>Total Cancer Group</w:t>
            </w:r>
            <w:r w:rsidRPr="00063419">
              <w:rPr>
                <w:color w:val="000000"/>
                <w:sz w:val="18"/>
                <w:szCs w:val="18"/>
                <w:vertAlign w:val="superscript"/>
                <w:lang w:eastAsia="pt-BR"/>
              </w:rPr>
              <w:t>c</w:t>
            </w:r>
          </w:p>
        </w:tc>
        <w:tc>
          <w:tcPr>
            <w:tcW w:w="0" w:type="auto"/>
            <w:tcBorders>
              <w:top w:val="nil"/>
              <w:left w:val="nil"/>
              <w:bottom w:val="single" w:sz="4" w:space="0" w:color="auto"/>
              <w:right w:val="nil"/>
            </w:tcBorders>
            <w:shd w:val="clear" w:color="auto" w:fill="auto"/>
            <w:noWrap/>
            <w:vAlign w:val="center"/>
            <w:hideMark/>
          </w:tcPr>
          <w:p w14:paraId="1D9AA89D" w14:textId="77777777" w:rsidR="00F93609" w:rsidRPr="00063419" w:rsidRDefault="00F93609" w:rsidP="008945B8">
            <w:pPr>
              <w:jc w:val="center"/>
              <w:rPr>
                <w:color w:val="000000"/>
                <w:sz w:val="18"/>
                <w:szCs w:val="18"/>
                <w:lang w:eastAsia="pt-BR"/>
              </w:rPr>
            </w:pPr>
            <w:r w:rsidRPr="00063419">
              <w:rPr>
                <w:color w:val="000000"/>
                <w:sz w:val="18"/>
                <w:szCs w:val="18"/>
                <w:lang w:eastAsia="pt-BR"/>
              </w:rPr>
              <w:t xml:space="preserve">Control </w:t>
            </w:r>
          </w:p>
        </w:tc>
        <w:tc>
          <w:tcPr>
            <w:tcW w:w="0" w:type="auto"/>
            <w:vMerge/>
            <w:tcBorders>
              <w:left w:val="nil"/>
              <w:bottom w:val="single" w:sz="4" w:space="0" w:color="000000"/>
              <w:right w:val="nil"/>
            </w:tcBorders>
            <w:vAlign w:val="center"/>
            <w:hideMark/>
          </w:tcPr>
          <w:p w14:paraId="514361FB" w14:textId="67E048C1" w:rsidR="00F93609" w:rsidRPr="00063419" w:rsidRDefault="00F93609" w:rsidP="00F93609">
            <w:pPr>
              <w:jc w:val="center"/>
              <w:rPr>
                <w:color w:val="000000"/>
                <w:sz w:val="18"/>
                <w:szCs w:val="18"/>
                <w:vertAlign w:val="superscript"/>
                <w:lang w:eastAsia="pt-BR"/>
              </w:rPr>
            </w:pPr>
          </w:p>
        </w:tc>
      </w:tr>
      <w:tr w:rsidR="008945B8" w:rsidRPr="00A00064" w14:paraId="1AF28C1F" w14:textId="77777777" w:rsidTr="001F0431">
        <w:trPr>
          <w:trHeight w:val="20"/>
        </w:trPr>
        <w:tc>
          <w:tcPr>
            <w:tcW w:w="0" w:type="auto"/>
            <w:tcBorders>
              <w:top w:val="nil"/>
              <w:left w:val="nil"/>
              <w:bottom w:val="nil"/>
              <w:right w:val="nil"/>
            </w:tcBorders>
            <w:shd w:val="clear" w:color="auto" w:fill="auto"/>
            <w:noWrap/>
            <w:vAlign w:val="bottom"/>
            <w:hideMark/>
          </w:tcPr>
          <w:p w14:paraId="660136CE" w14:textId="77777777" w:rsidR="008945B8" w:rsidRPr="00063419" w:rsidRDefault="008945B8" w:rsidP="008945B8">
            <w:pPr>
              <w:rPr>
                <w:b/>
                <w:bCs/>
                <w:color w:val="000000"/>
                <w:sz w:val="18"/>
                <w:szCs w:val="18"/>
                <w:lang w:eastAsia="pt-BR"/>
              </w:rPr>
            </w:pPr>
            <w:r w:rsidRPr="00063419">
              <w:rPr>
                <w:b/>
                <w:bCs/>
                <w:color w:val="000000"/>
                <w:sz w:val="18"/>
                <w:szCs w:val="18"/>
                <w:lang w:eastAsia="pt-BR"/>
              </w:rPr>
              <w:t>1</w:t>
            </w:r>
          </w:p>
        </w:tc>
        <w:tc>
          <w:tcPr>
            <w:tcW w:w="0" w:type="auto"/>
            <w:tcBorders>
              <w:top w:val="nil"/>
              <w:left w:val="nil"/>
              <w:bottom w:val="nil"/>
              <w:right w:val="nil"/>
            </w:tcBorders>
            <w:shd w:val="clear" w:color="auto" w:fill="auto"/>
            <w:noWrap/>
            <w:vAlign w:val="bottom"/>
            <w:hideMark/>
          </w:tcPr>
          <w:p w14:paraId="57A07552" w14:textId="77777777" w:rsidR="008945B8" w:rsidRPr="00063419" w:rsidRDefault="008945B8" w:rsidP="008945B8">
            <w:pPr>
              <w:rPr>
                <w:color w:val="000000"/>
                <w:sz w:val="16"/>
                <w:szCs w:val="16"/>
                <w:lang w:eastAsia="pt-BR"/>
              </w:rPr>
            </w:pPr>
            <w:r w:rsidRPr="00063419">
              <w:rPr>
                <w:color w:val="000000"/>
                <w:sz w:val="16"/>
                <w:szCs w:val="16"/>
                <w:lang w:eastAsia="pt-BR"/>
              </w:rPr>
              <w:t>Acetone</w:t>
            </w:r>
          </w:p>
        </w:tc>
        <w:tc>
          <w:tcPr>
            <w:tcW w:w="0" w:type="auto"/>
            <w:tcBorders>
              <w:top w:val="nil"/>
              <w:left w:val="nil"/>
              <w:bottom w:val="nil"/>
              <w:right w:val="nil"/>
            </w:tcBorders>
            <w:shd w:val="clear" w:color="auto" w:fill="auto"/>
            <w:noWrap/>
            <w:vAlign w:val="center"/>
            <w:hideMark/>
          </w:tcPr>
          <w:p w14:paraId="41C1A7A0" w14:textId="77777777" w:rsidR="008945B8" w:rsidRPr="00063419" w:rsidRDefault="008945B8" w:rsidP="00600797">
            <w:pPr>
              <w:jc w:val="center"/>
              <w:rPr>
                <w:color w:val="000000"/>
                <w:sz w:val="18"/>
                <w:szCs w:val="18"/>
                <w:lang w:eastAsia="pt-BR"/>
              </w:rPr>
            </w:pPr>
            <w:r w:rsidRPr="00063419">
              <w:rPr>
                <w:color w:val="000000"/>
                <w:sz w:val="18"/>
                <w:szCs w:val="18"/>
                <w:lang w:eastAsia="pt-BR"/>
              </w:rPr>
              <w:t>90</w:t>
            </w:r>
          </w:p>
        </w:tc>
        <w:tc>
          <w:tcPr>
            <w:tcW w:w="0" w:type="auto"/>
            <w:tcBorders>
              <w:top w:val="nil"/>
              <w:left w:val="nil"/>
              <w:bottom w:val="nil"/>
              <w:right w:val="nil"/>
            </w:tcBorders>
            <w:shd w:val="clear" w:color="auto" w:fill="auto"/>
            <w:noWrap/>
            <w:vAlign w:val="center"/>
            <w:hideMark/>
          </w:tcPr>
          <w:p w14:paraId="3D4880FD" w14:textId="77777777" w:rsidR="008945B8" w:rsidRPr="00063419" w:rsidRDefault="008945B8" w:rsidP="00600797">
            <w:pPr>
              <w:jc w:val="center"/>
              <w:rPr>
                <w:color w:val="000000"/>
                <w:sz w:val="18"/>
                <w:szCs w:val="18"/>
                <w:lang w:eastAsia="pt-BR"/>
              </w:rPr>
            </w:pPr>
            <w:r w:rsidRPr="00063419">
              <w:rPr>
                <w:color w:val="000000"/>
                <w:sz w:val="18"/>
                <w:szCs w:val="18"/>
                <w:lang w:eastAsia="pt-BR"/>
              </w:rPr>
              <w:t>1.476</w:t>
            </w:r>
          </w:p>
        </w:tc>
        <w:tc>
          <w:tcPr>
            <w:tcW w:w="0" w:type="auto"/>
            <w:tcBorders>
              <w:top w:val="nil"/>
              <w:left w:val="nil"/>
              <w:bottom w:val="nil"/>
              <w:right w:val="nil"/>
            </w:tcBorders>
            <w:shd w:val="clear" w:color="auto" w:fill="auto"/>
            <w:noWrap/>
            <w:vAlign w:val="bottom"/>
            <w:hideMark/>
          </w:tcPr>
          <w:p w14:paraId="218937EA" w14:textId="77777777" w:rsidR="008945B8" w:rsidRPr="00063419" w:rsidRDefault="008945B8" w:rsidP="008945B8">
            <w:pPr>
              <w:jc w:val="center"/>
              <w:rPr>
                <w:color w:val="000000"/>
                <w:sz w:val="18"/>
                <w:szCs w:val="18"/>
                <w:lang w:eastAsia="pt-BR"/>
              </w:rPr>
            </w:pPr>
            <w:r w:rsidRPr="00063419">
              <w:rPr>
                <w:color w:val="000000"/>
                <w:sz w:val="18"/>
                <w:szCs w:val="18"/>
                <w:lang w:eastAsia="pt-BR"/>
              </w:rPr>
              <w:t>0.056</w:t>
            </w:r>
          </w:p>
        </w:tc>
        <w:tc>
          <w:tcPr>
            <w:tcW w:w="0" w:type="auto"/>
            <w:tcBorders>
              <w:top w:val="nil"/>
              <w:left w:val="nil"/>
              <w:bottom w:val="nil"/>
              <w:right w:val="nil"/>
            </w:tcBorders>
            <w:shd w:val="clear" w:color="auto" w:fill="auto"/>
            <w:noWrap/>
            <w:vAlign w:val="bottom"/>
            <w:hideMark/>
          </w:tcPr>
          <w:p w14:paraId="2832C2DB" w14:textId="77777777" w:rsidR="008945B8" w:rsidRPr="00063419" w:rsidRDefault="008945B8" w:rsidP="008945B8">
            <w:pPr>
              <w:jc w:val="center"/>
              <w:rPr>
                <w:color w:val="000000"/>
                <w:sz w:val="18"/>
                <w:szCs w:val="18"/>
                <w:lang w:eastAsia="pt-BR"/>
              </w:rPr>
            </w:pPr>
            <w:r w:rsidRPr="00063419">
              <w:rPr>
                <w:color w:val="000000"/>
                <w:sz w:val="18"/>
                <w:szCs w:val="18"/>
                <w:lang w:eastAsia="pt-BR"/>
              </w:rPr>
              <w:t>67 - 64 - 1</w:t>
            </w:r>
          </w:p>
        </w:tc>
        <w:tc>
          <w:tcPr>
            <w:tcW w:w="0" w:type="auto"/>
            <w:tcBorders>
              <w:top w:val="nil"/>
              <w:left w:val="nil"/>
              <w:bottom w:val="nil"/>
              <w:right w:val="nil"/>
            </w:tcBorders>
            <w:shd w:val="clear" w:color="auto" w:fill="auto"/>
            <w:noWrap/>
            <w:vAlign w:val="bottom"/>
            <w:hideMark/>
          </w:tcPr>
          <w:p w14:paraId="3E6A23E6" w14:textId="77777777" w:rsidR="008945B8" w:rsidRPr="00063419" w:rsidRDefault="008945B8" w:rsidP="008945B8">
            <w:pPr>
              <w:jc w:val="center"/>
              <w:rPr>
                <w:color w:val="000000"/>
                <w:sz w:val="18"/>
                <w:szCs w:val="18"/>
                <w:lang w:eastAsia="pt-BR"/>
              </w:rPr>
            </w:pPr>
            <w:r w:rsidRPr="00063419">
              <w:rPr>
                <w:color w:val="000000"/>
                <w:sz w:val="18"/>
                <w:szCs w:val="18"/>
                <w:lang w:eastAsia="pt-BR"/>
              </w:rPr>
              <w:t>100.0</w:t>
            </w:r>
          </w:p>
        </w:tc>
        <w:tc>
          <w:tcPr>
            <w:tcW w:w="0" w:type="auto"/>
            <w:tcBorders>
              <w:top w:val="nil"/>
              <w:left w:val="nil"/>
              <w:bottom w:val="nil"/>
              <w:right w:val="nil"/>
            </w:tcBorders>
            <w:shd w:val="clear" w:color="auto" w:fill="auto"/>
            <w:noWrap/>
            <w:vAlign w:val="bottom"/>
            <w:hideMark/>
          </w:tcPr>
          <w:p w14:paraId="08F00E51" w14:textId="77777777" w:rsidR="008945B8" w:rsidRPr="00063419" w:rsidRDefault="008945B8" w:rsidP="008945B8">
            <w:pPr>
              <w:jc w:val="center"/>
              <w:rPr>
                <w:color w:val="000000"/>
                <w:sz w:val="18"/>
                <w:szCs w:val="18"/>
                <w:lang w:eastAsia="pt-BR"/>
              </w:rPr>
            </w:pPr>
            <w:r w:rsidRPr="00063419">
              <w:rPr>
                <w:color w:val="000000"/>
                <w:sz w:val="18"/>
                <w:szCs w:val="18"/>
                <w:lang w:eastAsia="pt-BR"/>
              </w:rPr>
              <w:t>100.0</w:t>
            </w:r>
          </w:p>
        </w:tc>
        <w:tc>
          <w:tcPr>
            <w:tcW w:w="0" w:type="auto"/>
            <w:tcBorders>
              <w:top w:val="nil"/>
              <w:left w:val="nil"/>
              <w:bottom w:val="nil"/>
              <w:right w:val="nil"/>
            </w:tcBorders>
            <w:shd w:val="clear" w:color="auto" w:fill="auto"/>
            <w:noWrap/>
            <w:vAlign w:val="bottom"/>
            <w:hideMark/>
          </w:tcPr>
          <w:p w14:paraId="7C61F225" w14:textId="77777777" w:rsidR="008945B8" w:rsidRPr="00063419" w:rsidRDefault="008945B8" w:rsidP="008945B8">
            <w:pPr>
              <w:jc w:val="center"/>
              <w:rPr>
                <w:color w:val="000000"/>
                <w:sz w:val="18"/>
                <w:szCs w:val="18"/>
                <w:lang w:eastAsia="pt-BR"/>
              </w:rPr>
            </w:pPr>
            <w:r w:rsidRPr="00063419">
              <w:rPr>
                <w:color w:val="000000"/>
                <w:sz w:val="18"/>
                <w:szCs w:val="18"/>
                <w:lang w:eastAsia="pt-BR"/>
              </w:rPr>
              <w:t>100.0</w:t>
            </w:r>
          </w:p>
        </w:tc>
        <w:tc>
          <w:tcPr>
            <w:tcW w:w="0" w:type="auto"/>
            <w:tcBorders>
              <w:top w:val="nil"/>
              <w:left w:val="nil"/>
              <w:bottom w:val="nil"/>
              <w:right w:val="nil"/>
            </w:tcBorders>
            <w:shd w:val="clear" w:color="auto" w:fill="auto"/>
            <w:noWrap/>
            <w:vAlign w:val="bottom"/>
            <w:hideMark/>
          </w:tcPr>
          <w:p w14:paraId="54936289" w14:textId="77777777" w:rsidR="008945B8" w:rsidRPr="00063419" w:rsidRDefault="008945B8" w:rsidP="008945B8">
            <w:pPr>
              <w:jc w:val="center"/>
              <w:rPr>
                <w:color w:val="000000"/>
                <w:sz w:val="18"/>
                <w:szCs w:val="18"/>
                <w:lang w:eastAsia="pt-BR"/>
              </w:rPr>
            </w:pPr>
            <w:r w:rsidRPr="00063419">
              <w:rPr>
                <w:color w:val="000000"/>
                <w:sz w:val="18"/>
                <w:szCs w:val="18"/>
                <w:lang w:eastAsia="pt-BR"/>
              </w:rPr>
              <w:t>100.0</w:t>
            </w:r>
          </w:p>
        </w:tc>
        <w:tc>
          <w:tcPr>
            <w:tcW w:w="0" w:type="auto"/>
            <w:tcBorders>
              <w:top w:val="nil"/>
              <w:left w:val="nil"/>
              <w:bottom w:val="nil"/>
              <w:right w:val="nil"/>
            </w:tcBorders>
            <w:shd w:val="clear" w:color="auto" w:fill="auto"/>
            <w:noWrap/>
            <w:vAlign w:val="bottom"/>
            <w:hideMark/>
          </w:tcPr>
          <w:p w14:paraId="35380D98" w14:textId="77777777" w:rsidR="008945B8" w:rsidRPr="00063419" w:rsidRDefault="008945B8" w:rsidP="008945B8">
            <w:pPr>
              <w:jc w:val="center"/>
              <w:rPr>
                <w:color w:val="000000"/>
                <w:sz w:val="18"/>
                <w:szCs w:val="18"/>
                <w:lang w:eastAsia="pt-BR"/>
              </w:rPr>
            </w:pPr>
            <w:r w:rsidRPr="00063419">
              <w:rPr>
                <w:color w:val="000000"/>
                <w:sz w:val="18"/>
                <w:szCs w:val="18"/>
                <w:lang w:eastAsia="pt-BR"/>
              </w:rPr>
              <w:t>100.0</w:t>
            </w:r>
          </w:p>
        </w:tc>
        <w:tc>
          <w:tcPr>
            <w:tcW w:w="0" w:type="auto"/>
            <w:tcBorders>
              <w:top w:val="nil"/>
              <w:left w:val="nil"/>
              <w:bottom w:val="nil"/>
              <w:right w:val="nil"/>
            </w:tcBorders>
            <w:shd w:val="clear" w:color="auto" w:fill="auto"/>
            <w:noWrap/>
            <w:vAlign w:val="bottom"/>
            <w:hideMark/>
          </w:tcPr>
          <w:p w14:paraId="426E424E" w14:textId="77777777" w:rsidR="008945B8" w:rsidRPr="00063419" w:rsidRDefault="008945B8" w:rsidP="008945B8">
            <w:pPr>
              <w:jc w:val="center"/>
              <w:rPr>
                <w:color w:val="000000"/>
                <w:sz w:val="18"/>
                <w:szCs w:val="18"/>
                <w:lang w:eastAsia="pt-BR"/>
              </w:rPr>
            </w:pPr>
            <w:r w:rsidRPr="00063419">
              <w:rPr>
                <w:color w:val="000000"/>
                <w:sz w:val="18"/>
                <w:szCs w:val="18"/>
                <w:lang w:eastAsia="pt-BR"/>
              </w:rPr>
              <w:t>0.0</w:t>
            </w:r>
          </w:p>
        </w:tc>
      </w:tr>
      <w:tr w:rsidR="008945B8" w:rsidRPr="00A00064" w14:paraId="29F3F92F" w14:textId="77777777" w:rsidTr="001F0431">
        <w:trPr>
          <w:trHeight w:val="20"/>
        </w:trPr>
        <w:tc>
          <w:tcPr>
            <w:tcW w:w="0" w:type="auto"/>
            <w:tcBorders>
              <w:top w:val="nil"/>
              <w:left w:val="nil"/>
              <w:bottom w:val="nil"/>
              <w:right w:val="nil"/>
            </w:tcBorders>
            <w:shd w:val="clear" w:color="auto" w:fill="auto"/>
            <w:noWrap/>
            <w:vAlign w:val="bottom"/>
            <w:hideMark/>
          </w:tcPr>
          <w:p w14:paraId="65F6364F" w14:textId="77777777" w:rsidR="008945B8" w:rsidRPr="00063419" w:rsidRDefault="008945B8" w:rsidP="008945B8">
            <w:pPr>
              <w:rPr>
                <w:b/>
                <w:bCs/>
                <w:color w:val="000000"/>
                <w:sz w:val="18"/>
                <w:szCs w:val="18"/>
                <w:lang w:eastAsia="pt-BR"/>
              </w:rPr>
            </w:pPr>
            <w:r w:rsidRPr="00063419">
              <w:rPr>
                <w:b/>
                <w:bCs/>
                <w:color w:val="000000"/>
                <w:sz w:val="18"/>
                <w:szCs w:val="18"/>
                <w:lang w:eastAsia="pt-BR"/>
              </w:rPr>
              <w:t>2</w:t>
            </w:r>
          </w:p>
        </w:tc>
        <w:tc>
          <w:tcPr>
            <w:tcW w:w="0" w:type="auto"/>
            <w:tcBorders>
              <w:top w:val="nil"/>
              <w:left w:val="nil"/>
              <w:bottom w:val="nil"/>
              <w:right w:val="nil"/>
            </w:tcBorders>
            <w:shd w:val="clear" w:color="auto" w:fill="auto"/>
            <w:noWrap/>
            <w:vAlign w:val="bottom"/>
            <w:hideMark/>
          </w:tcPr>
          <w:p w14:paraId="318E659E" w14:textId="77777777" w:rsidR="008945B8" w:rsidRPr="00063419" w:rsidRDefault="008945B8" w:rsidP="008945B8">
            <w:pPr>
              <w:rPr>
                <w:color w:val="000000"/>
                <w:sz w:val="16"/>
                <w:szCs w:val="16"/>
                <w:lang w:eastAsia="pt-BR"/>
              </w:rPr>
            </w:pPr>
            <w:r w:rsidRPr="00063419">
              <w:rPr>
                <w:color w:val="000000"/>
                <w:sz w:val="16"/>
                <w:szCs w:val="16"/>
                <w:lang w:eastAsia="pt-BR"/>
              </w:rPr>
              <w:t>2-Methylpropanal</w:t>
            </w:r>
          </w:p>
        </w:tc>
        <w:tc>
          <w:tcPr>
            <w:tcW w:w="0" w:type="auto"/>
            <w:tcBorders>
              <w:top w:val="nil"/>
              <w:left w:val="nil"/>
              <w:bottom w:val="nil"/>
              <w:right w:val="nil"/>
            </w:tcBorders>
            <w:shd w:val="clear" w:color="auto" w:fill="auto"/>
            <w:noWrap/>
            <w:vAlign w:val="center"/>
            <w:hideMark/>
          </w:tcPr>
          <w:p w14:paraId="3EDD2DF9" w14:textId="77777777" w:rsidR="008945B8" w:rsidRPr="00063419" w:rsidRDefault="008945B8" w:rsidP="00600797">
            <w:pPr>
              <w:jc w:val="center"/>
              <w:rPr>
                <w:color w:val="000000"/>
                <w:sz w:val="18"/>
                <w:szCs w:val="18"/>
                <w:lang w:eastAsia="pt-BR"/>
              </w:rPr>
            </w:pPr>
            <w:r w:rsidRPr="00063419">
              <w:rPr>
                <w:color w:val="000000"/>
                <w:sz w:val="18"/>
                <w:szCs w:val="18"/>
                <w:lang w:eastAsia="pt-BR"/>
              </w:rPr>
              <w:t>98</w:t>
            </w:r>
          </w:p>
        </w:tc>
        <w:tc>
          <w:tcPr>
            <w:tcW w:w="0" w:type="auto"/>
            <w:tcBorders>
              <w:top w:val="nil"/>
              <w:left w:val="nil"/>
              <w:bottom w:val="nil"/>
              <w:right w:val="nil"/>
            </w:tcBorders>
            <w:shd w:val="clear" w:color="auto" w:fill="auto"/>
            <w:noWrap/>
            <w:vAlign w:val="center"/>
            <w:hideMark/>
          </w:tcPr>
          <w:p w14:paraId="46397F8D" w14:textId="77777777" w:rsidR="008945B8" w:rsidRPr="00063419" w:rsidRDefault="008945B8" w:rsidP="00600797">
            <w:pPr>
              <w:jc w:val="center"/>
              <w:rPr>
                <w:color w:val="000000"/>
                <w:sz w:val="18"/>
                <w:szCs w:val="18"/>
                <w:lang w:eastAsia="pt-BR"/>
              </w:rPr>
            </w:pPr>
            <w:r w:rsidRPr="00063419">
              <w:rPr>
                <w:color w:val="000000"/>
                <w:sz w:val="18"/>
                <w:szCs w:val="18"/>
                <w:lang w:eastAsia="pt-BR"/>
              </w:rPr>
              <w:t>2.014</w:t>
            </w:r>
          </w:p>
        </w:tc>
        <w:tc>
          <w:tcPr>
            <w:tcW w:w="0" w:type="auto"/>
            <w:tcBorders>
              <w:top w:val="nil"/>
              <w:left w:val="nil"/>
              <w:bottom w:val="nil"/>
              <w:right w:val="nil"/>
            </w:tcBorders>
            <w:shd w:val="clear" w:color="auto" w:fill="auto"/>
            <w:noWrap/>
            <w:vAlign w:val="bottom"/>
            <w:hideMark/>
          </w:tcPr>
          <w:p w14:paraId="26DF12C0" w14:textId="77777777" w:rsidR="008945B8" w:rsidRPr="00063419" w:rsidRDefault="008945B8" w:rsidP="008945B8">
            <w:pPr>
              <w:jc w:val="center"/>
              <w:rPr>
                <w:color w:val="000000"/>
                <w:sz w:val="18"/>
                <w:szCs w:val="18"/>
                <w:lang w:eastAsia="pt-BR"/>
              </w:rPr>
            </w:pPr>
            <w:r w:rsidRPr="00063419">
              <w:rPr>
                <w:color w:val="000000"/>
                <w:sz w:val="18"/>
                <w:szCs w:val="18"/>
                <w:lang w:eastAsia="pt-BR"/>
              </w:rPr>
              <w:t>0.076</w:t>
            </w:r>
          </w:p>
        </w:tc>
        <w:tc>
          <w:tcPr>
            <w:tcW w:w="0" w:type="auto"/>
            <w:tcBorders>
              <w:top w:val="nil"/>
              <w:left w:val="nil"/>
              <w:bottom w:val="nil"/>
              <w:right w:val="nil"/>
            </w:tcBorders>
            <w:shd w:val="clear" w:color="auto" w:fill="auto"/>
            <w:noWrap/>
            <w:vAlign w:val="bottom"/>
            <w:hideMark/>
          </w:tcPr>
          <w:p w14:paraId="56DF1103" w14:textId="77777777" w:rsidR="008945B8" w:rsidRPr="00063419" w:rsidRDefault="008945B8" w:rsidP="008945B8">
            <w:pPr>
              <w:jc w:val="center"/>
              <w:rPr>
                <w:color w:val="000000"/>
                <w:sz w:val="18"/>
                <w:szCs w:val="18"/>
                <w:lang w:eastAsia="pt-BR"/>
              </w:rPr>
            </w:pPr>
            <w:r w:rsidRPr="00063419">
              <w:rPr>
                <w:color w:val="000000"/>
                <w:sz w:val="18"/>
                <w:szCs w:val="18"/>
                <w:lang w:eastAsia="pt-BR"/>
              </w:rPr>
              <w:t>78 - 84 - 2</w:t>
            </w:r>
          </w:p>
        </w:tc>
        <w:tc>
          <w:tcPr>
            <w:tcW w:w="0" w:type="auto"/>
            <w:tcBorders>
              <w:top w:val="nil"/>
              <w:left w:val="nil"/>
              <w:bottom w:val="nil"/>
              <w:right w:val="nil"/>
            </w:tcBorders>
            <w:shd w:val="clear" w:color="auto" w:fill="auto"/>
            <w:noWrap/>
            <w:vAlign w:val="bottom"/>
            <w:hideMark/>
          </w:tcPr>
          <w:p w14:paraId="469C81F2" w14:textId="77777777" w:rsidR="008945B8" w:rsidRPr="00063419" w:rsidRDefault="008945B8" w:rsidP="008945B8">
            <w:pPr>
              <w:jc w:val="center"/>
              <w:rPr>
                <w:color w:val="000000"/>
                <w:sz w:val="18"/>
                <w:szCs w:val="18"/>
                <w:lang w:eastAsia="pt-BR"/>
              </w:rPr>
            </w:pPr>
            <w:r w:rsidRPr="00063419">
              <w:rPr>
                <w:color w:val="000000"/>
                <w:sz w:val="18"/>
                <w:szCs w:val="18"/>
                <w:lang w:eastAsia="pt-BR"/>
              </w:rPr>
              <w:t>100.0</w:t>
            </w:r>
          </w:p>
        </w:tc>
        <w:tc>
          <w:tcPr>
            <w:tcW w:w="0" w:type="auto"/>
            <w:tcBorders>
              <w:top w:val="nil"/>
              <w:left w:val="nil"/>
              <w:bottom w:val="nil"/>
              <w:right w:val="nil"/>
            </w:tcBorders>
            <w:shd w:val="clear" w:color="auto" w:fill="auto"/>
            <w:noWrap/>
            <w:vAlign w:val="bottom"/>
            <w:hideMark/>
          </w:tcPr>
          <w:p w14:paraId="7D32034B" w14:textId="77777777" w:rsidR="008945B8" w:rsidRPr="00063419" w:rsidRDefault="008945B8" w:rsidP="008945B8">
            <w:pPr>
              <w:jc w:val="center"/>
              <w:rPr>
                <w:color w:val="000000"/>
                <w:sz w:val="18"/>
                <w:szCs w:val="18"/>
                <w:lang w:eastAsia="pt-BR"/>
              </w:rPr>
            </w:pPr>
            <w:r w:rsidRPr="00063419">
              <w:rPr>
                <w:color w:val="000000"/>
                <w:sz w:val="18"/>
                <w:szCs w:val="18"/>
                <w:lang w:eastAsia="pt-BR"/>
              </w:rPr>
              <w:t>100.0</w:t>
            </w:r>
          </w:p>
        </w:tc>
        <w:tc>
          <w:tcPr>
            <w:tcW w:w="0" w:type="auto"/>
            <w:tcBorders>
              <w:top w:val="nil"/>
              <w:left w:val="nil"/>
              <w:bottom w:val="nil"/>
              <w:right w:val="nil"/>
            </w:tcBorders>
            <w:shd w:val="clear" w:color="auto" w:fill="auto"/>
            <w:noWrap/>
            <w:vAlign w:val="bottom"/>
            <w:hideMark/>
          </w:tcPr>
          <w:p w14:paraId="02B5410C" w14:textId="77777777" w:rsidR="008945B8" w:rsidRPr="00063419" w:rsidRDefault="008945B8" w:rsidP="008945B8">
            <w:pPr>
              <w:jc w:val="center"/>
              <w:rPr>
                <w:color w:val="000000"/>
                <w:sz w:val="18"/>
                <w:szCs w:val="18"/>
                <w:lang w:eastAsia="pt-BR"/>
              </w:rPr>
            </w:pPr>
            <w:r w:rsidRPr="00063419">
              <w:rPr>
                <w:color w:val="000000"/>
                <w:sz w:val="18"/>
                <w:szCs w:val="18"/>
                <w:lang w:eastAsia="pt-BR"/>
              </w:rPr>
              <w:t>100.0</w:t>
            </w:r>
          </w:p>
        </w:tc>
        <w:tc>
          <w:tcPr>
            <w:tcW w:w="0" w:type="auto"/>
            <w:tcBorders>
              <w:top w:val="nil"/>
              <w:left w:val="nil"/>
              <w:bottom w:val="nil"/>
              <w:right w:val="nil"/>
            </w:tcBorders>
            <w:shd w:val="clear" w:color="auto" w:fill="auto"/>
            <w:noWrap/>
            <w:vAlign w:val="bottom"/>
            <w:hideMark/>
          </w:tcPr>
          <w:p w14:paraId="7E8D12F1" w14:textId="77777777" w:rsidR="008945B8" w:rsidRPr="00063419" w:rsidRDefault="008945B8" w:rsidP="008945B8">
            <w:pPr>
              <w:jc w:val="center"/>
              <w:rPr>
                <w:color w:val="000000"/>
                <w:sz w:val="18"/>
                <w:szCs w:val="18"/>
                <w:lang w:eastAsia="pt-BR"/>
              </w:rPr>
            </w:pPr>
            <w:r w:rsidRPr="00063419">
              <w:rPr>
                <w:color w:val="000000"/>
                <w:sz w:val="18"/>
                <w:szCs w:val="18"/>
                <w:lang w:eastAsia="pt-BR"/>
              </w:rPr>
              <w:t>100.0</w:t>
            </w:r>
          </w:p>
        </w:tc>
        <w:tc>
          <w:tcPr>
            <w:tcW w:w="0" w:type="auto"/>
            <w:tcBorders>
              <w:top w:val="nil"/>
              <w:left w:val="nil"/>
              <w:bottom w:val="nil"/>
              <w:right w:val="nil"/>
            </w:tcBorders>
            <w:shd w:val="clear" w:color="auto" w:fill="auto"/>
            <w:noWrap/>
            <w:vAlign w:val="bottom"/>
            <w:hideMark/>
          </w:tcPr>
          <w:p w14:paraId="051CA07E" w14:textId="77777777" w:rsidR="008945B8" w:rsidRPr="00063419" w:rsidRDefault="008945B8" w:rsidP="008945B8">
            <w:pPr>
              <w:jc w:val="center"/>
              <w:rPr>
                <w:color w:val="000000"/>
                <w:sz w:val="18"/>
                <w:szCs w:val="18"/>
                <w:lang w:eastAsia="pt-BR"/>
              </w:rPr>
            </w:pPr>
            <w:r w:rsidRPr="00063419">
              <w:rPr>
                <w:color w:val="000000"/>
                <w:sz w:val="18"/>
                <w:szCs w:val="18"/>
                <w:lang w:eastAsia="pt-BR"/>
              </w:rPr>
              <w:t>100.0</w:t>
            </w:r>
          </w:p>
        </w:tc>
        <w:tc>
          <w:tcPr>
            <w:tcW w:w="0" w:type="auto"/>
            <w:tcBorders>
              <w:top w:val="nil"/>
              <w:left w:val="nil"/>
              <w:bottom w:val="nil"/>
              <w:right w:val="nil"/>
            </w:tcBorders>
            <w:shd w:val="clear" w:color="auto" w:fill="auto"/>
            <w:noWrap/>
            <w:vAlign w:val="bottom"/>
            <w:hideMark/>
          </w:tcPr>
          <w:p w14:paraId="3645AC69" w14:textId="77777777" w:rsidR="008945B8" w:rsidRPr="00063419" w:rsidRDefault="008945B8" w:rsidP="008945B8">
            <w:pPr>
              <w:jc w:val="center"/>
              <w:rPr>
                <w:color w:val="000000"/>
                <w:sz w:val="18"/>
                <w:szCs w:val="18"/>
                <w:lang w:eastAsia="pt-BR"/>
              </w:rPr>
            </w:pPr>
            <w:r w:rsidRPr="00063419">
              <w:rPr>
                <w:color w:val="000000"/>
                <w:sz w:val="18"/>
                <w:szCs w:val="18"/>
                <w:lang w:eastAsia="pt-BR"/>
              </w:rPr>
              <w:t>0.0</w:t>
            </w:r>
          </w:p>
        </w:tc>
      </w:tr>
      <w:tr w:rsidR="008945B8" w:rsidRPr="00A00064" w14:paraId="5401FF97" w14:textId="77777777" w:rsidTr="001F0431">
        <w:trPr>
          <w:trHeight w:val="20"/>
        </w:trPr>
        <w:tc>
          <w:tcPr>
            <w:tcW w:w="0" w:type="auto"/>
            <w:tcBorders>
              <w:top w:val="nil"/>
              <w:left w:val="nil"/>
              <w:bottom w:val="nil"/>
              <w:right w:val="nil"/>
            </w:tcBorders>
            <w:shd w:val="clear" w:color="auto" w:fill="auto"/>
            <w:noWrap/>
            <w:vAlign w:val="bottom"/>
            <w:hideMark/>
          </w:tcPr>
          <w:p w14:paraId="0FAB4D07" w14:textId="77777777" w:rsidR="008945B8" w:rsidRPr="00063419" w:rsidRDefault="008945B8" w:rsidP="008945B8">
            <w:pPr>
              <w:rPr>
                <w:b/>
                <w:bCs/>
                <w:color w:val="000000"/>
                <w:sz w:val="18"/>
                <w:szCs w:val="18"/>
                <w:lang w:eastAsia="pt-BR"/>
              </w:rPr>
            </w:pPr>
            <w:r w:rsidRPr="00063419">
              <w:rPr>
                <w:b/>
                <w:bCs/>
                <w:color w:val="000000"/>
                <w:sz w:val="18"/>
                <w:szCs w:val="18"/>
                <w:lang w:eastAsia="pt-BR"/>
              </w:rPr>
              <w:t>3</w:t>
            </w:r>
          </w:p>
        </w:tc>
        <w:tc>
          <w:tcPr>
            <w:tcW w:w="0" w:type="auto"/>
            <w:tcBorders>
              <w:top w:val="nil"/>
              <w:left w:val="nil"/>
              <w:bottom w:val="nil"/>
              <w:right w:val="nil"/>
            </w:tcBorders>
            <w:shd w:val="clear" w:color="auto" w:fill="auto"/>
            <w:noWrap/>
            <w:vAlign w:val="bottom"/>
            <w:hideMark/>
          </w:tcPr>
          <w:p w14:paraId="39B6CDED" w14:textId="77777777" w:rsidR="008945B8" w:rsidRPr="00063419" w:rsidRDefault="008945B8" w:rsidP="008945B8">
            <w:pPr>
              <w:rPr>
                <w:color w:val="000000"/>
                <w:sz w:val="16"/>
                <w:szCs w:val="16"/>
                <w:lang w:eastAsia="pt-BR"/>
              </w:rPr>
            </w:pPr>
            <w:r w:rsidRPr="00063419">
              <w:rPr>
                <w:color w:val="000000"/>
                <w:sz w:val="16"/>
                <w:szCs w:val="16"/>
                <w:lang w:eastAsia="pt-BR"/>
              </w:rPr>
              <w:t>2.5-Dihydrofuran</w:t>
            </w:r>
          </w:p>
        </w:tc>
        <w:tc>
          <w:tcPr>
            <w:tcW w:w="0" w:type="auto"/>
            <w:tcBorders>
              <w:top w:val="nil"/>
              <w:left w:val="nil"/>
              <w:bottom w:val="nil"/>
              <w:right w:val="nil"/>
            </w:tcBorders>
            <w:shd w:val="clear" w:color="auto" w:fill="auto"/>
            <w:noWrap/>
            <w:vAlign w:val="center"/>
            <w:hideMark/>
          </w:tcPr>
          <w:p w14:paraId="3506C268" w14:textId="77777777" w:rsidR="008945B8" w:rsidRPr="00063419" w:rsidRDefault="008945B8" w:rsidP="00600797">
            <w:pPr>
              <w:jc w:val="center"/>
              <w:rPr>
                <w:color w:val="000000"/>
                <w:sz w:val="18"/>
                <w:szCs w:val="18"/>
                <w:lang w:eastAsia="pt-BR"/>
              </w:rPr>
            </w:pPr>
            <w:r w:rsidRPr="00063419">
              <w:rPr>
                <w:color w:val="000000"/>
                <w:sz w:val="18"/>
                <w:szCs w:val="18"/>
                <w:lang w:eastAsia="pt-BR"/>
              </w:rPr>
              <w:t>85</w:t>
            </w:r>
          </w:p>
        </w:tc>
        <w:tc>
          <w:tcPr>
            <w:tcW w:w="0" w:type="auto"/>
            <w:tcBorders>
              <w:top w:val="nil"/>
              <w:left w:val="nil"/>
              <w:bottom w:val="nil"/>
              <w:right w:val="nil"/>
            </w:tcBorders>
            <w:shd w:val="clear" w:color="auto" w:fill="auto"/>
            <w:noWrap/>
            <w:vAlign w:val="center"/>
            <w:hideMark/>
          </w:tcPr>
          <w:p w14:paraId="5F5CEA4B" w14:textId="77777777" w:rsidR="008945B8" w:rsidRPr="00063419" w:rsidRDefault="008945B8" w:rsidP="00600797">
            <w:pPr>
              <w:jc w:val="center"/>
              <w:rPr>
                <w:color w:val="000000"/>
                <w:sz w:val="18"/>
                <w:szCs w:val="18"/>
                <w:lang w:eastAsia="pt-BR"/>
              </w:rPr>
            </w:pPr>
            <w:r w:rsidRPr="00063419">
              <w:rPr>
                <w:color w:val="000000"/>
                <w:sz w:val="18"/>
                <w:szCs w:val="18"/>
                <w:lang w:eastAsia="pt-BR"/>
              </w:rPr>
              <w:t>2.183</w:t>
            </w:r>
          </w:p>
        </w:tc>
        <w:tc>
          <w:tcPr>
            <w:tcW w:w="0" w:type="auto"/>
            <w:tcBorders>
              <w:top w:val="nil"/>
              <w:left w:val="nil"/>
              <w:bottom w:val="nil"/>
              <w:right w:val="nil"/>
            </w:tcBorders>
            <w:shd w:val="clear" w:color="auto" w:fill="auto"/>
            <w:noWrap/>
            <w:vAlign w:val="bottom"/>
            <w:hideMark/>
          </w:tcPr>
          <w:p w14:paraId="0A952946" w14:textId="77777777" w:rsidR="008945B8" w:rsidRPr="00063419" w:rsidRDefault="008945B8" w:rsidP="008945B8">
            <w:pPr>
              <w:jc w:val="center"/>
              <w:rPr>
                <w:color w:val="000000"/>
                <w:sz w:val="18"/>
                <w:szCs w:val="18"/>
                <w:lang w:eastAsia="pt-BR"/>
              </w:rPr>
            </w:pPr>
            <w:r w:rsidRPr="00063419">
              <w:rPr>
                <w:color w:val="000000"/>
                <w:sz w:val="18"/>
                <w:szCs w:val="18"/>
                <w:lang w:eastAsia="pt-BR"/>
              </w:rPr>
              <w:t>0.083</w:t>
            </w:r>
          </w:p>
        </w:tc>
        <w:tc>
          <w:tcPr>
            <w:tcW w:w="0" w:type="auto"/>
            <w:tcBorders>
              <w:top w:val="nil"/>
              <w:left w:val="nil"/>
              <w:bottom w:val="nil"/>
              <w:right w:val="nil"/>
            </w:tcBorders>
            <w:shd w:val="clear" w:color="auto" w:fill="auto"/>
            <w:noWrap/>
            <w:vAlign w:val="bottom"/>
            <w:hideMark/>
          </w:tcPr>
          <w:p w14:paraId="175D16BC" w14:textId="77777777" w:rsidR="008945B8" w:rsidRPr="00063419" w:rsidRDefault="008945B8" w:rsidP="008945B8">
            <w:pPr>
              <w:jc w:val="center"/>
              <w:rPr>
                <w:color w:val="000000"/>
                <w:sz w:val="18"/>
                <w:szCs w:val="18"/>
                <w:lang w:eastAsia="pt-BR"/>
              </w:rPr>
            </w:pPr>
            <w:r w:rsidRPr="00063419">
              <w:rPr>
                <w:color w:val="000000"/>
                <w:sz w:val="18"/>
                <w:szCs w:val="18"/>
                <w:lang w:eastAsia="pt-BR"/>
              </w:rPr>
              <w:t>1708 - 29 - 8</w:t>
            </w:r>
          </w:p>
        </w:tc>
        <w:tc>
          <w:tcPr>
            <w:tcW w:w="0" w:type="auto"/>
            <w:tcBorders>
              <w:top w:val="nil"/>
              <w:left w:val="nil"/>
              <w:bottom w:val="nil"/>
              <w:right w:val="nil"/>
            </w:tcBorders>
            <w:shd w:val="clear" w:color="auto" w:fill="auto"/>
            <w:noWrap/>
            <w:vAlign w:val="bottom"/>
            <w:hideMark/>
          </w:tcPr>
          <w:p w14:paraId="693DD587" w14:textId="77777777" w:rsidR="008945B8" w:rsidRPr="00063419" w:rsidRDefault="008945B8" w:rsidP="008945B8">
            <w:pPr>
              <w:jc w:val="center"/>
              <w:rPr>
                <w:color w:val="000000"/>
                <w:sz w:val="18"/>
                <w:szCs w:val="18"/>
                <w:lang w:eastAsia="pt-BR"/>
              </w:rPr>
            </w:pPr>
            <w:r w:rsidRPr="00063419">
              <w:rPr>
                <w:color w:val="000000"/>
                <w:sz w:val="18"/>
                <w:szCs w:val="18"/>
                <w:lang w:eastAsia="pt-BR"/>
              </w:rPr>
              <w:t>9.1</w:t>
            </w:r>
          </w:p>
        </w:tc>
        <w:tc>
          <w:tcPr>
            <w:tcW w:w="0" w:type="auto"/>
            <w:tcBorders>
              <w:top w:val="nil"/>
              <w:left w:val="nil"/>
              <w:bottom w:val="nil"/>
              <w:right w:val="nil"/>
            </w:tcBorders>
            <w:shd w:val="clear" w:color="auto" w:fill="auto"/>
            <w:noWrap/>
            <w:vAlign w:val="bottom"/>
            <w:hideMark/>
          </w:tcPr>
          <w:p w14:paraId="043594D5" w14:textId="77777777" w:rsidR="008945B8" w:rsidRPr="00063419" w:rsidRDefault="008945B8" w:rsidP="008945B8">
            <w:pPr>
              <w:jc w:val="center"/>
              <w:rPr>
                <w:color w:val="000000"/>
                <w:sz w:val="18"/>
                <w:szCs w:val="18"/>
                <w:lang w:eastAsia="pt-BR"/>
              </w:rPr>
            </w:pPr>
            <w:r w:rsidRPr="00063419">
              <w:rPr>
                <w:color w:val="000000"/>
                <w:sz w:val="18"/>
                <w:szCs w:val="18"/>
                <w:lang w:eastAsia="pt-BR"/>
              </w:rPr>
              <w:t>3.6</w:t>
            </w:r>
          </w:p>
        </w:tc>
        <w:tc>
          <w:tcPr>
            <w:tcW w:w="0" w:type="auto"/>
            <w:tcBorders>
              <w:top w:val="nil"/>
              <w:left w:val="nil"/>
              <w:bottom w:val="nil"/>
              <w:right w:val="nil"/>
            </w:tcBorders>
            <w:shd w:val="clear" w:color="auto" w:fill="auto"/>
            <w:noWrap/>
            <w:vAlign w:val="bottom"/>
            <w:hideMark/>
          </w:tcPr>
          <w:p w14:paraId="169B5B5D" w14:textId="77777777" w:rsidR="008945B8" w:rsidRPr="00063419" w:rsidRDefault="008945B8" w:rsidP="008945B8">
            <w:pPr>
              <w:jc w:val="center"/>
              <w:rPr>
                <w:color w:val="000000"/>
                <w:sz w:val="18"/>
                <w:szCs w:val="18"/>
                <w:lang w:eastAsia="pt-BR"/>
              </w:rPr>
            </w:pPr>
            <w:r w:rsidRPr="00063419">
              <w:rPr>
                <w:color w:val="000000"/>
                <w:sz w:val="18"/>
                <w:szCs w:val="18"/>
                <w:lang w:eastAsia="pt-BR"/>
              </w:rPr>
              <w:t>23.1</w:t>
            </w:r>
          </w:p>
        </w:tc>
        <w:tc>
          <w:tcPr>
            <w:tcW w:w="0" w:type="auto"/>
            <w:tcBorders>
              <w:top w:val="nil"/>
              <w:left w:val="nil"/>
              <w:bottom w:val="nil"/>
              <w:right w:val="nil"/>
            </w:tcBorders>
            <w:shd w:val="clear" w:color="auto" w:fill="auto"/>
            <w:noWrap/>
            <w:vAlign w:val="bottom"/>
            <w:hideMark/>
          </w:tcPr>
          <w:p w14:paraId="610CCA29" w14:textId="77777777" w:rsidR="008945B8" w:rsidRPr="00063419" w:rsidRDefault="008945B8" w:rsidP="008945B8">
            <w:pPr>
              <w:jc w:val="center"/>
              <w:rPr>
                <w:color w:val="000000"/>
                <w:sz w:val="18"/>
                <w:szCs w:val="18"/>
                <w:lang w:eastAsia="pt-BR"/>
              </w:rPr>
            </w:pPr>
            <w:r w:rsidRPr="00063419">
              <w:rPr>
                <w:color w:val="000000"/>
                <w:sz w:val="18"/>
                <w:szCs w:val="18"/>
                <w:lang w:eastAsia="pt-BR"/>
              </w:rPr>
              <w:t>9.6</w:t>
            </w:r>
          </w:p>
        </w:tc>
        <w:tc>
          <w:tcPr>
            <w:tcW w:w="0" w:type="auto"/>
            <w:tcBorders>
              <w:top w:val="nil"/>
              <w:left w:val="nil"/>
              <w:bottom w:val="nil"/>
              <w:right w:val="nil"/>
            </w:tcBorders>
            <w:shd w:val="clear" w:color="auto" w:fill="auto"/>
            <w:noWrap/>
            <w:vAlign w:val="bottom"/>
            <w:hideMark/>
          </w:tcPr>
          <w:p w14:paraId="42B47CC2" w14:textId="77777777" w:rsidR="008945B8" w:rsidRPr="00063419" w:rsidRDefault="008945B8" w:rsidP="008945B8">
            <w:pPr>
              <w:jc w:val="center"/>
              <w:rPr>
                <w:color w:val="000000"/>
                <w:sz w:val="18"/>
                <w:szCs w:val="18"/>
                <w:lang w:eastAsia="pt-BR"/>
              </w:rPr>
            </w:pPr>
            <w:r w:rsidRPr="00063419">
              <w:rPr>
                <w:color w:val="000000"/>
                <w:sz w:val="18"/>
                <w:szCs w:val="18"/>
                <w:lang w:eastAsia="pt-BR"/>
              </w:rPr>
              <w:t>74.0</w:t>
            </w:r>
          </w:p>
        </w:tc>
        <w:tc>
          <w:tcPr>
            <w:tcW w:w="0" w:type="auto"/>
            <w:tcBorders>
              <w:top w:val="nil"/>
              <w:left w:val="nil"/>
              <w:bottom w:val="nil"/>
              <w:right w:val="nil"/>
            </w:tcBorders>
            <w:shd w:val="clear" w:color="auto" w:fill="auto"/>
            <w:noWrap/>
            <w:vAlign w:val="bottom"/>
            <w:hideMark/>
          </w:tcPr>
          <w:p w14:paraId="2122ED9A" w14:textId="77777777" w:rsidR="008945B8" w:rsidRPr="00063419" w:rsidRDefault="008945B8" w:rsidP="008945B8">
            <w:pPr>
              <w:jc w:val="center"/>
              <w:rPr>
                <w:color w:val="000000"/>
                <w:sz w:val="18"/>
                <w:szCs w:val="18"/>
                <w:lang w:eastAsia="pt-BR"/>
              </w:rPr>
            </w:pPr>
            <w:r w:rsidRPr="00063419">
              <w:rPr>
                <w:color w:val="000000"/>
                <w:sz w:val="18"/>
                <w:szCs w:val="18"/>
                <w:lang w:eastAsia="pt-BR"/>
              </w:rPr>
              <w:t>-64.4</w:t>
            </w:r>
          </w:p>
        </w:tc>
      </w:tr>
      <w:tr w:rsidR="008945B8" w:rsidRPr="00A00064" w14:paraId="3353C7F7" w14:textId="77777777" w:rsidTr="001F0431">
        <w:trPr>
          <w:trHeight w:val="20"/>
        </w:trPr>
        <w:tc>
          <w:tcPr>
            <w:tcW w:w="0" w:type="auto"/>
            <w:tcBorders>
              <w:top w:val="nil"/>
              <w:left w:val="nil"/>
              <w:bottom w:val="nil"/>
              <w:right w:val="nil"/>
            </w:tcBorders>
            <w:shd w:val="clear" w:color="auto" w:fill="auto"/>
            <w:noWrap/>
            <w:vAlign w:val="bottom"/>
            <w:hideMark/>
          </w:tcPr>
          <w:p w14:paraId="6BB72B1B" w14:textId="77777777" w:rsidR="008945B8" w:rsidRPr="00063419" w:rsidRDefault="008945B8" w:rsidP="008945B8">
            <w:pPr>
              <w:rPr>
                <w:b/>
                <w:bCs/>
                <w:color w:val="000000"/>
                <w:sz w:val="18"/>
                <w:szCs w:val="18"/>
                <w:lang w:eastAsia="pt-BR"/>
              </w:rPr>
            </w:pPr>
            <w:r w:rsidRPr="00063419">
              <w:rPr>
                <w:b/>
                <w:bCs/>
                <w:color w:val="000000"/>
                <w:sz w:val="18"/>
                <w:szCs w:val="18"/>
                <w:lang w:eastAsia="pt-BR"/>
              </w:rPr>
              <w:t>4</w:t>
            </w:r>
          </w:p>
        </w:tc>
        <w:tc>
          <w:tcPr>
            <w:tcW w:w="0" w:type="auto"/>
            <w:tcBorders>
              <w:top w:val="nil"/>
              <w:left w:val="nil"/>
              <w:bottom w:val="nil"/>
              <w:right w:val="nil"/>
            </w:tcBorders>
            <w:shd w:val="clear" w:color="auto" w:fill="auto"/>
            <w:noWrap/>
            <w:vAlign w:val="bottom"/>
            <w:hideMark/>
          </w:tcPr>
          <w:p w14:paraId="6CFD902F" w14:textId="77777777" w:rsidR="008945B8" w:rsidRPr="00063419" w:rsidRDefault="008945B8" w:rsidP="008945B8">
            <w:pPr>
              <w:rPr>
                <w:color w:val="222222"/>
                <w:sz w:val="16"/>
                <w:szCs w:val="16"/>
                <w:lang w:eastAsia="pt-BR"/>
              </w:rPr>
            </w:pPr>
            <w:r w:rsidRPr="00063419">
              <w:rPr>
                <w:color w:val="222222"/>
                <w:sz w:val="16"/>
                <w:szCs w:val="16"/>
                <w:lang w:eastAsia="pt-BR"/>
              </w:rPr>
              <w:t>Butanal</w:t>
            </w:r>
          </w:p>
        </w:tc>
        <w:tc>
          <w:tcPr>
            <w:tcW w:w="0" w:type="auto"/>
            <w:tcBorders>
              <w:top w:val="nil"/>
              <w:left w:val="nil"/>
              <w:bottom w:val="nil"/>
              <w:right w:val="nil"/>
            </w:tcBorders>
            <w:shd w:val="clear" w:color="auto" w:fill="auto"/>
            <w:noWrap/>
            <w:vAlign w:val="center"/>
            <w:hideMark/>
          </w:tcPr>
          <w:p w14:paraId="56915222" w14:textId="77777777" w:rsidR="008945B8" w:rsidRPr="00063419" w:rsidRDefault="008945B8" w:rsidP="00600797">
            <w:pPr>
              <w:jc w:val="center"/>
              <w:rPr>
                <w:color w:val="000000"/>
                <w:sz w:val="18"/>
                <w:szCs w:val="18"/>
                <w:lang w:eastAsia="pt-BR"/>
              </w:rPr>
            </w:pPr>
            <w:r w:rsidRPr="00063419">
              <w:rPr>
                <w:color w:val="000000"/>
                <w:sz w:val="18"/>
                <w:szCs w:val="18"/>
                <w:lang w:eastAsia="pt-BR"/>
              </w:rPr>
              <w:t>93</w:t>
            </w:r>
          </w:p>
        </w:tc>
        <w:tc>
          <w:tcPr>
            <w:tcW w:w="0" w:type="auto"/>
            <w:tcBorders>
              <w:top w:val="nil"/>
              <w:left w:val="nil"/>
              <w:bottom w:val="nil"/>
              <w:right w:val="nil"/>
            </w:tcBorders>
            <w:shd w:val="clear" w:color="auto" w:fill="auto"/>
            <w:noWrap/>
            <w:vAlign w:val="center"/>
            <w:hideMark/>
          </w:tcPr>
          <w:p w14:paraId="2008D452" w14:textId="77777777" w:rsidR="008945B8" w:rsidRPr="00063419" w:rsidRDefault="008945B8" w:rsidP="00600797">
            <w:pPr>
              <w:jc w:val="center"/>
              <w:rPr>
                <w:color w:val="000000"/>
                <w:sz w:val="18"/>
                <w:szCs w:val="18"/>
                <w:lang w:eastAsia="pt-BR"/>
              </w:rPr>
            </w:pPr>
            <w:r w:rsidRPr="00063419">
              <w:rPr>
                <w:color w:val="000000"/>
                <w:sz w:val="18"/>
                <w:szCs w:val="18"/>
                <w:lang w:eastAsia="pt-BR"/>
              </w:rPr>
              <w:t>2.462</w:t>
            </w:r>
          </w:p>
        </w:tc>
        <w:tc>
          <w:tcPr>
            <w:tcW w:w="0" w:type="auto"/>
            <w:tcBorders>
              <w:top w:val="nil"/>
              <w:left w:val="nil"/>
              <w:bottom w:val="nil"/>
              <w:right w:val="nil"/>
            </w:tcBorders>
            <w:shd w:val="clear" w:color="auto" w:fill="auto"/>
            <w:noWrap/>
            <w:vAlign w:val="bottom"/>
            <w:hideMark/>
          </w:tcPr>
          <w:p w14:paraId="0DC60BD5" w14:textId="77777777" w:rsidR="008945B8" w:rsidRPr="00063419" w:rsidRDefault="008945B8" w:rsidP="008945B8">
            <w:pPr>
              <w:jc w:val="center"/>
              <w:rPr>
                <w:color w:val="000000"/>
                <w:sz w:val="18"/>
                <w:szCs w:val="18"/>
                <w:lang w:eastAsia="pt-BR"/>
              </w:rPr>
            </w:pPr>
            <w:r w:rsidRPr="00063419">
              <w:rPr>
                <w:color w:val="000000"/>
                <w:sz w:val="18"/>
                <w:szCs w:val="18"/>
                <w:lang w:eastAsia="pt-BR"/>
              </w:rPr>
              <w:t>0.093</w:t>
            </w:r>
          </w:p>
        </w:tc>
        <w:tc>
          <w:tcPr>
            <w:tcW w:w="0" w:type="auto"/>
            <w:tcBorders>
              <w:top w:val="nil"/>
              <w:left w:val="nil"/>
              <w:bottom w:val="nil"/>
              <w:right w:val="nil"/>
            </w:tcBorders>
            <w:shd w:val="clear" w:color="auto" w:fill="auto"/>
            <w:noWrap/>
            <w:vAlign w:val="bottom"/>
            <w:hideMark/>
          </w:tcPr>
          <w:p w14:paraId="01C0AD25" w14:textId="77777777" w:rsidR="008945B8" w:rsidRPr="00063419" w:rsidRDefault="008945B8" w:rsidP="008945B8">
            <w:pPr>
              <w:jc w:val="center"/>
              <w:rPr>
                <w:color w:val="000000"/>
                <w:sz w:val="18"/>
                <w:szCs w:val="18"/>
                <w:lang w:eastAsia="pt-BR"/>
              </w:rPr>
            </w:pPr>
            <w:r w:rsidRPr="00063419">
              <w:rPr>
                <w:color w:val="000000"/>
                <w:sz w:val="18"/>
                <w:szCs w:val="18"/>
                <w:lang w:eastAsia="pt-BR"/>
              </w:rPr>
              <w:t>123 - 72 - 8</w:t>
            </w:r>
          </w:p>
        </w:tc>
        <w:tc>
          <w:tcPr>
            <w:tcW w:w="0" w:type="auto"/>
            <w:tcBorders>
              <w:top w:val="nil"/>
              <w:left w:val="nil"/>
              <w:bottom w:val="nil"/>
              <w:right w:val="nil"/>
            </w:tcBorders>
            <w:shd w:val="clear" w:color="auto" w:fill="auto"/>
            <w:noWrap/>
            <w:vAlign w:val="bottom"/>
            <w:hideMark/>
          </w:tcPr>
          <w:p w14:paraId="57BF11D9" w14:textId="77777777" w:rsidR="008945B8" w:rsidRPr="00063419" w:rsidRDefault="008945B8" w:rsidP="008945B8">
            <w:pPr>
              <w:jc w:val="center"/>
              <w:rPr>
                <w:color w:val="000000"/>
                <w:sz w:val="18"/>
                <w:szCs w:val="18"/>
                <w:lang w:eastAsia="pt-BR"/>
              </w:rPr>
            </w:pPr>
            <w:r w:rsidRPr="00063419">
              <w:rPr>
                <w:color w:val="000000"/>
                <w:sz w:val="18"/>
                <w:szCs w:val="18"/>
                <w:lang w:eastAsia="pt-BR"/>
              </w:rPr>
              <w:t>90.9</w:t>
            </w:r>
          </w:p>
        </w:tc>
        <w:tc>
          <w:tcPr>
            <w:tcW w:w="0" w:type="auto"/>
            <w:tcBorders>
              <w:top w:val="nil"/>
              <w:left w:val="nil"/>
              <w:bottom w:val="nil"/>
              <w:right w:val="nil"/>
            </w:tcBorders>
            <w:shd w:val="clear" w:color="auto" w:fill="auto"/>
            <w:noWrap/>
            <w:vAlign w:val="bottom"/>
            <w:hideMark/>
          </w:tcPr>
          <w:p w14:paraId="581C8E85" w14:textId="77777777" w:rsidR="008945B8" w:rsidRPr="00063419" w:rsidRDefault="008945B8" w:rsidP="008945B8">
            <w:pPr>
              <w:jc w:val="center"/>
              <w:rPr>
                <w:color w:val="000000"/>
                <w:sz w:val="18"/>
                <w:szCs w:val="18"/>
                <w:lang w:eastAsia="pt-BR"/>
              </w:rPr>
            </w:pPr>
            <w:r w:rsidRPr="00063419">
              <w:rPr>
                <w:color w:val="000000"/>
                <w:sz w:val="18"/>
                <w:szCs w:val="18"/>
                <w:lang w:eastAsia="pt-BR"/>
              </w:rPr>
              <w:t>82.1</w:t>
            </w:r>
          </w:p>
        </w:tc>
        <w:tc>
          <w:tcPr>
            <w:tcW w:w="0" w:type="auto"/>
            <w:tcBorders>
              <w:top w:val="nil"/>
              <w:left w:val="nil"/>
              <w:bottom w:val="nil"/>
              <w:right w:val="nil"/>
            </w:tcBorders>
            <w:shd w:val="clear" w:color="auto" w:fill="auto"/>
            <w:noWrap/>
            <w:vAlign w:val="bottom"/>
            <w:hideMark/>
          </w:tcPr>
          <w:p w14:paraId="5A94693E" w14:textId="77777777" w:rsidR="008945B8" w:rsidRPr="00063419" w:rsidRDefault="008945B8" w:rsidP="008945B8">
            <w:pPr>
              <w:jc w:val="center"/>
              <w:rPr>
                <w:color w:val="000000"/>
                <w:sz w:val="18"/>
                <w:szCs w:val="18"/>
                <w:lang w:eastAsia="pt-BR"/>
              </w:rPr>
            </w:pPr>
            <w:r w:rsidRPr="00063419">
              <w:rPr>
                <w:color w:val="000000"/>
                <w:sz w:val="18"/>
                <w:szCs w:val="18"/>
                <w:lang w:eastAsia="pt-BR"/>
              </w:rPr>
              <w:t>100.0</w:t>
            </w:r>
          </w:p>
        </w:tc>
        <w:tc>
          <w:tcPr>
            <w:tcW w:w="0" w:type="auto"/>
            <w:tcBorders>
              <w:top w:val="nil"/>
              <w:left w:val="nil"/>
              <w:bottom w:val="nil"/>
              <w:right w:val="nil"/>
            </w:tcBorders>
            <w:shd w:val="clear" w:color="auto" w:fill="auto"/>
            <w:noWrap/>
            <w:vAlign w:val="bottom"/>
            <w:hideMark/>
          </w:tcPr>
          <w:p w14:paraId="0A966311" w14:textId="77777777" w:rsidR="008945B8" w:rsidRPr="00063419" w:rsidRDefault="008945B8" w:rsidP="008945B8">
            <w:pPr>
              <w:jc w:val="center"/>
              <w:rPr>
                <w:color w:val="000000"/>
                <w:sz w:val="18"/>
                <w:szCs w:val="18"/>
                <w:lang w:eastAsia="pt-BR"/>
              </w:rPr>
            </w:pPr>
            <w:r w:rsidRPr="00063419">
              <w:rPr>
                <w:color w:val="000000"/>
                <w:sz w:val="18"/>
                <w:szCs w:val="18"/>
                <w:lang w:eastAsia="pt-BR"/>
              </w:rPr>
              <w:t>88.5</w:t>
            </w:r>
          </w:p>
        </w:tc>
        <w:tc>
          <w:tcPr>
            <w:tcW w:w="0" w:type="auto"/>
            <w:tcBorders>
              <w:top w:val="nil"/>
              <w:left w:val="nil"/>
              <w:bottom w:val="nil"/>
              <w:right w:val="nil"/>
            </w:tcBorders>
            <w:shd w:val="clear" w:color="auto" w:fill="auto"/>
            <w:noWrap/>
            <w:vAlign w:val="bottom"/>
            <w:hideMark/>
          </w:tcPr>
          <w:p w14:paraId="46633A19" w14:textId="77777777" w:rsidR="008945B8" w:rsidRPr="00063419" w:rsidRDefault="008945B8" w:rsidP="008945B8">
            <w:pPr>
              <w:jc w:val="center"/>
              <w:rPr>
                <w:color w:val="000000"/>
                <w:sz w:val="18"/>
                <w:szCs w:val="18"/>
                <w:lang w:eastAsia="pt-BR"/>
              </w:rPr>
            </w:pPr>
            <w:r w:rsidRPr="00063419">
              <w:rPr>
                <w:color w:val="000000"/>
                <w:sz w:val="18"/>
                <w:szCs w:val="18"/>
                <w:lang w:eastAsia="pt-BR"/>
              </w:rPr>
              <w:t>84.0</w:t>
            </w:r>
          </w:p>
        </w:tc>
        <w:tc>
          <w:tcPr>
            <w:tcW w:w="0" w:type="auto"/>
            <w:tcBorders>
              <w:top w:val="nil"/>
              <w:left w:val="nil"/>
              <w:bottom w:val="nil"/>
              <w:right w:val="nil"/>
            </w:tcBorders>
            <w:shd w:val="clear" w:color="auto" w:fill="auto"/>
            <w:noWrap/>
            <w:vAlign w:val="bottom"/>
            <w:hideMark/>
          </w:tcPr>
          <w:p w14:paraId="67B8B064" w14:textId="77777777" w:rsidR="008945B8" w:rsidRPr="00063419" w:rsidRDefault="008945B8" w:rsidP="008945B8">
            <w:pPr>
              <w:jc w:val="center"/>
              <w:rPr>
                <w:color w:val="000000"/>
                <w:sz w:val="18"/>
                <w:szCs w:val="18"/>
                <w:lang w:eastAsia="pt-BR"/>
              </w:rPr>
            </w:pPr>
            <w:r w:rsidRPr="00063419">
              <w:rPr>
                <w:color w:val="000000"/>
                <w:sz w:val="18"/>
                <w:szCs w:val="18"/>
                <w:lang w:eastAsia="pt-BR"/>
              </w:rPr>
              <w:t>4.5</w:t>
            </w:r>
          </w:p>
        </w:tc>
      </w:tr>
      <w:tr w:rsidR="008945B8" w:rsidRPr="00A00064" w14:paraId="320BF852" w14:textId="77777777" w:rsidTr="001F0431">
        <w:trPr>
          <w:trHeight w:val="20"/>
        </w:trPr>
        <w:tc>
          <w:tcPr>
            <w:tcW w:w="0" w:type="auto"/>
            <w:tcBorders>
              <w:top w:val="nil"/>
              <w:left w:val="nil"/>
              <w:bottom w:val="nil"/>
              <w:right w:val="nil"/>
            </w:tcBorders>
            <w:shd w:val="clear" w:color="auto" w:fill="auto"/>
            <w:noWrap/>
            <w:vAlign w:val="bottom"/>
            <w:hideMark/>
          </w:tcPr>
          <w:p w14:paraId="302B2E31" w14:textId="77777777" w:rsidR="008945B8" w:rsidRPr="00063419" w:rsidRDefault="008945B8" w:rsidP="008945B8">
            <w:pPr>
              <w:rPr>
                <w:b/>
                <w:bCs/>
                <w:color w:val="000000"/>
                <w:sz w:val="18"/>
                <w:szCs w:val="18"/>
                <w:lang w:eastAsia="pt-BR"/>
              </w:rPr>
            </w:pPr>
            <w:r w:rsidRPr="00063419">
              <w:rPr>
                <w:b/>
                <w:bCs/>
                <w:color w:val="000000"/>
                <w:sz w:val="18"/>
                <w:szCs w:val="18"/>
                <w:lang w:eastAsia="pt-BR"/>
              </w:rPr>
              <w:t>5</w:t>
            </w:r>
          </w:p>
        </w:tc>
        <w:tc>
          <w:tcPr>
            <w:tcW w:w="0" w:type="auto"/>
            <w:tcBorders>
              <w:top w:val="nil"/>
              <w:left w:val="nil"/>
              <w:bottom w:val="nil"/>
              <w:right w:val="nil"/>
            </w:tcBorders>
            <w:shd w:val="clear" w:color="auto" w:fill="auto"/>
            <w:noWrap/>
            <w:vAlign w:val="bottom"/>
            <w:hideMark/>
          </w:tcPr>
          <w:p w14:paraId="0397D104" w14:textId="77777777" w:rsidR="008945B8" w:rsidRPr="00063419" w:rsidRDefault="008945B8" w:rsidP="008945B8">
            <w:pPr>
              <w:rPr>
                <w:color w:val="000000"/>
                <w:sz w:val="16"/>
                <w:szCs w:val="16"/>
                <w:lang w:eastAsia="pt-BR"/>
              </w:rPr>
            </w:pPr>
            <w:r w:rsidRPr="00063419">
              <w:rPr>
                <w:color w:val="000000"/>
                <w:sz w:val="16"/>
                <w:szCs w:val="16"/>
                <w:lang w:eastAsia="pt-BR"/>
              </w:rPr>
              <w:t>2-Butanone</w:t>
            </w:r>
          </w:p>
        </w:tc>
        <w:tc>
          <w:tcPr>
            <w:tcW w:w="0" w:type="auto"/>
            <w:tcBorders>
              <w:top w:val="nil"/>
              <w:left w:val="nil"/>
              <w:bottom w:val="nil"/>
              <w:right w:val="nil"/>
            </w:tcBorders>
            <w:shd w:val="clear" w:color="auto" w:fill="auto"/>
            <w:noWrap/>
            <w:vAlign w:val="center"/>
            <w:hideMark/>
          </w:tcPr>
          <w:p w14:paraId="723A374E" w14:textId="77777777" w:rsidR="008945B8" w:rsidRPr="00063419" w:rsidRDefault="008945B8" w:rsidP="00600797">
            <w:pPr>
              <w:jc w:val="center"/>
              <w:rPr>
                <w:color w:val="000000"/>
                <w:sz w:val="18"/>
                <w:szCs w:val="18"/>
                <w:lang w:eastAsia="pt-BR"/>
              </w:rPr>
            </w:pPr>
            <w:r w:rsidRPr="00063419">
              <w:rPr>
                <w:color w:val="000000"/>
                <w:sz w:val="18"/>
                <w:szCs w:val="18"/>
                <w:lang w:eastAsia="pt-BR"/>
              </w:rPr>
              <w:t>87</w:t>
            </w:r>
          </w:p>
        </w:tc>
        <w:tc>
          <w:tcPr>
            <w:tcW w:w="0" w:type="auto"/>
            <w:tcBorders>
              <w:top w:val="nil"/>
              <w:left w:val="nil"/>
              <w:bottom w:val="nil"/>
              <w:right w:val="nil"/>
            </w:tcBorders>
            <w:shd w:val="clear" w:color="auto" w:fill="auto"/>
            <w:noWrap/>
            <w:vAlign w:val="center"/>
            <w:hideMark/>
          </w:tcPr>
          <w:p w14:paraId="3E6895A9" w14:textId="77777777" w:rsidR="008945B8" w:rsidRPr="00063419" w:rsidRDefault="008945B8" w:rsidP="00600797">
            <w:pPr>
              <w:jc w:val="center"/>
              <w:rPr>
                <w:color w:val="000000"/>
                <w:sz w:val="18"/>
                <w:szCs w:val="18"/>
                <w:lang w:eastAsia="pt-BR"/>
              </w:rPr>
            </w:pPr>
            <w:r w:rsidRPr="00063419">
              <w:rPr>
                <w:color w:val="000000"/>
                <w:sz w:val="18"/>
                <w:szCs w:val="18"/>
                <w:lang w:eastAsia="pt-BR"/>
              </w:rPr>
              <w:t>2.545</w:t>
            </w:r>
          </w:p>
        </w:tc>
        <w:tc>
          <w:tcPr>
            <w:tcW w:w="0" w:type="auto"/>
            <w:tcBorders>
              <w:top w:val="nil"/>
              <w:left w:val="nil"/>
              <w:bottom w:val="nil"/>
              <w:right w:val="nil"/>
            </w:tcBorders>
            <w:shd w:val="clear" w:color="auto" w:fill="auto"/>
            <w:noWrap/>
            <w:vAlign w:val="bottom"/>
            <w:hideMark/>
          </w:tcPr>
          <w:p w14:paraId="4D4244A4" w14:textId="77777777" w:rsidR="008945B8" w:rsidRPr="00063419" w:rsidRDefault="008945B8" w:rsidP="008945B8">
            <w:pPr>
              <w:jc w:val="center"/>
              <w:rPr>
                <w:color w:val="000000"/>
                <w:sz w:val="18"/>
                <w:szCs w:val="18"/>
                <w:lang w:eastAsia="pt-BR"/>
              </w:rPr>
            </w:pPr>
            <w:r w:rsidRPr="00063419">
              <w:rPr>
                <w:color w:val="000000"/>
                <w:sz w:val="18"/>
                <w:szCs w:val="18"/>
                <w:lang w:eastAsia="pt-BR"/>
              </w:rPr>
              <w:t>0.097</w:t>
            </w:r>
          </w:p>
        </w:tc>
        <w:tc>
          <w:tcPr>
            <w:tcW w:w="0" w:type="auto"/>
            <w:tcBorders>
              <w:top w:val="nil"/>
              <w:left w:val="nil"/>
              <w:bottom w:val="nil"/>
              <w:right w:val="nil"/>
            </w:tcBorders>
            <w:shd w:val="clear" w:color="auto" w:fill="auto"/>
            <w:noWrap/>
            <w:vAlign w:val="bottom"/>
            <w:hideMark/>
          </w:tcPr>
          <w:p w14:paraId="02503607" w14:textId="77777777" w:rsidR="008945B8" w:rsidRPr="00063419" w:rsidRDefault="008945B8" w:rsidP="008945B8">
            <w:pPr>
              <w:jc w:val="center"/>
              <w:rPr>
                <w:color w:val="000000"/>
                <w:sz w:val="18"/>
                <w:szCs w:val="18"/>
                <w:lang w:eastAsia="pt-BR"/>
              </w:rPr>
            </w:pPr>
            <w:r w:rsidRPr="00063419">
              <w:rPr>
                <w:color w:val="000000"/>
                <w:sz w:val="18"/>
                <w:szCs w:val="18"/>
                <w:lang w:eastAsia="pt-BR"/>
              </w:rPr>
              <w:t>78 - 93 - 3</w:t>
            </w:r>
          </w:p>
        </w:tc>
        <w:tc>
          <w:tcPr>
            <w:tcW w:w="0" w:type="auto"/>
            <w:tcBorders>
              <w:top w:val="nil"/>
              <w:left w:val="nil"/>
              <w:bottom w:val="nil"/>
              <w:right w:val="nil"/>
            </w:tcBorders>
            <w:shd w:val="clear" w:color="auto" w:fill="auto"/>
            <w:noWrap/>
            <w:vAlign w:val="bottom"/>
            <w:hideMark/>
          </w:tcPr>
          <w:p w14:paraId="5A3553FA" w14:textId="77777777" w:rsidR="008945B8" w:rsidRPr="00063419" w:rsidRDefault="008945B8" w:rsidP="008945B8">
            <w:pPr>
              <w:jc w:val="center"/>
              <w:rPr>
                <w:color w:val="000000"/>
                <w:sz w:val="18"/>
                <w:szCs w:val="18"/>
                <w:lang w:eastAsia="pt-BR"/>
              </w:rPr>
            </w:pPr>
            <w:r w:rsidRPr="00063419">
              <w:rPr>
                <w:color w:val="000000"/>
                <w:sz w:val="18"/>
                <w:szCs w:val="18"/>
                <w:lang w:eastAsia="pt-BR"/>
              </w:rPr>
              <w:t>90.9</w:t>
            </w:r>
          </w:p>
        </w:tc>
        <w:tc>
          <w:tcPr>
            <w:tcW w:w="0" w:type="auto"/>
            <w:tcBorders>
              <w:top w:val="nil"/>
              <w:left w:val="nil"/>
              <w:bottom w:val="nil"/>
              <w:right w:val="nil"/>
            </w:tcBorders>
            <w:shd w:val="clear" w:color="auto" w:fill="auto"/>
            <w:noWrap/>
            <w:vAlign w:val="bottom"/>
            <w:hideMark/>
          </w:tcPr>
          <w:p w14:paraId="4AE388D2" w14:textId="77777777" w:rsidR="008945B8" w:rsidRPr="00063419" w:rsidRDefault="008945B8" w:rsidP="008945B8">
            <w:pPr>
              <w:jc w:val="center"/>
              <w:rPr>
                <w:color w:val="000000"/>
                <w:sz w:val="18"/>
                <w:szCs w:val="18"/>
                <w:lang w:eastAsia="pt-BR"/>
              </w:rPr>
            </w:pPr>
            <w:r w:rsidRPr="00063419">
              <w:rPr>
                <w:color w:val="000000"/>
                <w:sz w:val="18"/>
                <w:szCs w:val="18"/>
                <w:lang w:eastAsia="pt-BR"/>
              </w:rPr>
              <w:t>96.4</w:t>
            </w:r>
          </w:p>
        </w:tc>
        <w:tc>
          <w:tcPr>
            <w:tcW w:w="0" w:type="auto"/>
            <w:tcBorders>
              <w:top w:val="nil"/>
              <w:left w:val="nil"/>
              <w:bottom w:val="nil"/>
              <w:right w:val="nil"/>
            </w:tcBorders>
            <w:shd w:val="clear" w:color="auto" w:fill="auto"/>
            <w:noWrap/>
            <w:vAlign w:val="bottom"/>
            <w:hideMark/>
          </w:tcPr>
          <w:p w14:paraId="1604B975" w14:textId="77777777" w:rsidR="008945B8" w:rsidRPr="00063419" w:rsidRDefault="008945B8" w:rsidP="008945B8">
            <w:pPr>
              <w:jc w:val="center"/>
              <w:rPr>
                <w:color w:val="000000"/>
                <w:sz w:val="18"/>
                <w:szCs w:val="18"/>
                <w:lang w:eastAsia="pt-BR"/>
              </w:rPr>
            </w:pPr>
            <w:r w:rsidRPr="00063419">
              <w:rPr>
                <w:color w:val="000000"/>
                <w:sz w:val="18"/>
                <w:szCs w:val="18"/>
                <w:lang w:eastAsia="pt-BR"/>
              </w:rPr>
              <w:t>100.0</w:t>
            </w:r>
          </w:p>
        </w:tc>
        <w:tc>
          <w:tcPr>
            <w:tcW w:w="0" w:type="auto"/>
            <w:tcBorders>
              <w:top w:val="nil"/>
              <w:left w:val="nil"/>
              <w:bottom w:val="nil"/>
              <w:right w:val="nil"/>
            </w:tcBorders>
            <w:shd w:val="clear" w:color="auto" w:fill="auto"/>
            <w:noWrap/>
            <w:vAlign w:val="bottom"/>
            <w:hideMark/>
          </w:tcPr>
          <w:p w14:paraId="4E4B76D3" w14:textId="77777777" w:rsidR="008945B8" w:rsidRPr="00063419" w:rsidRDefault="008945B8" w:rsidP="008945B8">
            <w:pPr>
              <w:jc w:val="center"/>
              <w:rPr>
                <w:color w:val="000000"/>
                <w:sz w:val="18"/>
                <w:szCs w:val="18"/>
                <w:lang w:eastAsia="pt-BR"/>
              </w:rPr>
            </w:pPr>
            <w:r w:rsidRPr="00063419">
              <w:rPr>
                <w:color w:val="000000"/>
                <w:sz w:val="18"/>
                <w:szCs w:val="18"/>
                <w:lang w:eastAsia="pt-BR"/>
              </w:rPr>
              <w:t>96.2</w:t>
            </w:r>
          </w:p>
        </w:tc>
        <w:tc>
          <w:tcPr>
            <w:tcW w:w="0" w:type="auto"/>
            <w:tcBorders>
              <w:top w:val="nil"/>
              <w:left w:val="nil"/>
              <w:bottom w:val="nil"/>
              <w:right w:val="nil"/>
            </w:tcBorders>
            <w:shd w:val="clear" w:color="auto" w:fill="auto"/>
            <w:noWrap/>
            <w:vAlign w:val="bottom"/>
            <w:hideMark/>
          </w:tcPr>
          <w:p w14:paraId="401A54C5" w14:textId="77777777" w:rsidR="008945B8" w:rsidRPr="00063419" w:rsidRDefault="008945B8" w:rsidP="008945B8">
            <w:pPr>
              <w:jc w:val="center"/>
              <w:rPr>
                <w:color w:val="000000"/>
                <w:sz w:val="18"/>
                <w:szCs w:val="18"/>
                <w:lang w:eastAsia="pt-BR"/>
              </w:rPr>
            </w:pPr>
            <w:r w:rsidRPr="00063419">
              <w:rPr>
                <w:color w:val="000000"/>
                <w:sz w:val="18"/>
                <w:szCs w:val="18"/>
                <w:lang w:eastAsia="pt-BR"/>
              </w:rPr>
              <w:t>58.0</w:t>
            </w:r>
          </w:p>
        </w:tc>
        <w:tc>
          <w:tcPr>
            <w:tcW w:w="0" w:type="auto"/>
            <w:tcBorders>
              <w:top w:val="nil"/>
              <w:left w:val="nil"/>
              <w:bottom w:val="nil"/>
              <w:right w:val="nil"/>
            </w:tcBorders>
            <w:shd w:val="clear" w:color="auto" w:fill="auto"/>
            <w:noWrap/>
            <w:vAlign w:val="bottom"/>
            <w:hideMark/>
          </w:tcPr>
          <w:p w14:paraId="4D32D46B" w14:textId="77777777" w:rsidR="008945B8" w:rsidRPr="00063419" w:rsidRDefault="008945B8" w:rsidP="008945B8">
            <w:pPr>
              <w:jc w:val="center"/>
              <w:rPr>
                <w:color w:val="000000"/>
                <w:sz w:val="18"/>
                <w:szCs w:val="18"/>
                <w:lang w:eastAsia="pt-BR"/>
              </w:rPr>
            </w:pPr>
            <w:r w:rsidRPr="00063419">
              <w:rPr>
                <w:color w:val="000000"/>
                <w:sz w:val="18"/>
                <w:szCs w:val="18"/>
                <w:lang w:eastAsia="pt-BR"/>
              </w:rPr>
              <w:t>38.2</w:t>
            </w:r>
          </w:p>
        </w:tc>
      </w:tr>
      <w:tr w:rsidR="008945B8" w:rsidRPr="00A00064" w14:paraId="72AE67E2" w14:textId="77777777" w:rsidTr="001F0431">
        <w:trPr>
          <w:trHeight w:val="20"/>
        </w:trPr>
        <w:tc>
          <w:tcPr>
            <w:tcW w:w="0" w:type="auto"/>
            <w:tcBorders>
              <w:top w:val="nil"/>
              <w:left w:val="nil"/>
              <w:bottom w:val="nil"/>
              <w:right w:val="nil"/>
            </w:tcBorders>
            <w:shd w:val="clear" w:color="auto" w:fill="auto"/>
            <w:noWrap/>
            <w:vAlign w:val="bottom"/>
            <w:hideMark/>
          </w:tcPr>
          <w:p w14:paraId="10422767" w14:textId="77777777" w:rsidR="008945B8" w:rsidRPr="00063419" w:rsidRDefault="008945B8" w:rsidP="008945B8">
            <w:pPr>
              <w:rPr>
                <w:b/>
                <w:bCs/>
                <w:color w:val="000000"/>
                <w:sz w:val="18"/>
                <w:szCs w:val="18"/>
                <w:lang w:eastAsia="pt-BR"/>
              </w:rPr>
            </w:pPr>
            <w:r w:rsidRPr="00063419">
              <w:rPr>
                <w:b/>
                <w:bCs/>
                <w:color w:val="000000"/>
                <w:sz w:val="18"/>
                <w:szCs w:val="18"/>
                <w:lang w:eastAsia="pt-BR"/>
              </w:rPr>
              <w:t>6</w:t>
            </w:r>
          </w:p>
        </w:tc>
        <w:tc>
          <w:tcPr>
            <w:tcW w:w="0" w:type="auto"/>
            <w:tcBorders>
              <w:top w:val="nil"/>
              <w:left w:val="nil"/>
              <w:bottom w:val="nil"/>
              <w:right w:val="nil"/>
            </w:tcBorders>
            <w:shd w:val="clear" w:color="auto" w:fill="auto"/>
            <w:noWrap/>
            <w:vAlign w:val="bottom"/>
            <w:hideMark/>
          </w:tcPr>
          <w:p w14:paraId="54EE4414" w14:textId="77777777" w:rsidR="008945B8" w:rsidRPr="00063419" w:rsidRDefault="008945B8" w:rsidP="008945B8">
            <w:pPr>
              <w:ind w:right="64"/>
              <w:rPr>
                <w:color w:val="000000"/>
                <w:sz w:val="16"/>
                <w:szCs w:val="16"/>
                <w:lang w:eastAsia="pt-BR"/>
              </w:rPr>
            </w:pPr>
            <w:r w:rsidRPr="00063419">
              <w:rPr>
                <w:color w:val="000000"/>
                <w:sz w:val="16"/>
                <w:szCs w:val="16"/>
                <w:lang w:eastAsia="pt-BR"/>
              </w:rPr>
              <w:t>2-Methyl-3-buten-2-ol</w:t>
            </w:r>
          </w:p>
        </w:tc>
        <w:tc>
          <w:tcPr>
            <w:tcW w:w="0" w:type="auto"/>
            <w:tcBorders>
              <w:top w:val="nil"/>
              <w:left w:val="nil"/>
              <w:bottom w:val="nil"/>
              <w:right w:val="nil"/>
            </w:tcBorders>
            <w:shd w:val="clear" w:color="auto" w:fill="auto"/>
            <w:noWrap/>
            <w:vAlign w:val="center"/>
            <w:hideMark/>
          </w:tcPr>
          <w:p w14:paraId="53B68CCE" w14:textId="77777777" w:rsidR="008945B8" w:rsidRPr="00063419" w:rsidRDefault="008945B8" w:rsidP="00600797">
            <w:pPr>
              <w:jc w:val="center"/>
              <w:rPr>
                <w:color w:val="000000"/>
                <w:sz w:val="18"/>
                <w:szCs w:val="18"/>
                <w:lang w:eastAsia="pt-BR"/>
              </w:rPr>
            </w:pPr>
            <w:r w:rsidRPr="00063419">
              <w:rPr>
                <w:color w:val="000000"/>
                <w:sz w:val="18"/>
                <w:szCs w:val="18"/>
                <w:lang w:eastAsia="pt-BR"/>
              </w:rPr>
              <w:t>83</w:t>
            </w:r>
          </w:p>
        </w:tc>
        <w:tc>
          <w:tcPr>
            <w:tcW w:w="0" w:type="auto"/>
            <w:tcBorders>
              <w:top w:val="nil"/>
              <w:left w:val="nil"/>
              <w:bottom w:val="nil"/>
              <w:right w:val="nil"/>
            </w:tcBorders>
            <w:shd w:val="clear" w:color="auto" w:fill="auto"/>
            <w:noWrap/>
            <w:vAlign w:val="center"/>
            <w:hideMark/>
          </w:tcPr>
          <w:p w14:paraId="1D449700" w14:textId="77777777" w:rsidR="008945B8" w:rsidRPr="00063419" w:rsidRDefault="008945B8" w:rsidP="00600797">
            <w:pPr>
              <w:jc w:val="center"/>
              <w:rPr>
                <w:color w:val="000000"/>
                <w:sz w:val="18"/>
                <w:szCs w:val="18"/>
                <w:lang w:eastAsia="pt-BR"/>
              </w:rPr>
            </w:pPr>
            <w:r w:rsidRPr="00063419">
              <w:rPr>
                <w:color w:val="000000"/>
                <w:sz w:val="18"/>
                <w:szCs w:val="18"/>
                <w:lang w:eastAsia="pt-BR"/>
              </w:rPr>
              <w:t>2.829</w:t>
            </w:r>
          </w:p>
        </w:tc>
        <w:tc>
          <w:tcPr>
            <w:tcW w:w="0" w:type="auto"/>
            <w:tcBorders>
              <w:top w:val="nil"/>
              <w:left w:val="nil"/>
              <w:bottom w:val="nil"/>
              <w:right w:val="nil"/>
            </w:tcBorders>
            <w:shd w:val="clear" w:color="auto" w:fill="auto"/>
            <w:noWrap/>
            <w:vAlign w:val="bottom"/>
            <w:hideMark/>
          </w:tcPr>
          <w:p w14:paraId="6B619E82" w14:textId="77777777" w:rsidR="008945B8" w:rsidRPr="00063419" w:rsidRDefault="008945B8" w:rsidP="008945B8">
            <w:pPr>
              <w:jc w:val="center"/>
              <w:rPr>
                <w:color w:val="000000"/>
                <w:sz w:val="18"/>
                <w:szCs w:val="18"/>
                <w:lang w:eastAsia="pt-BR"/>
              </w:rPr>
            </w:pPr>
            <w:r w:rsidRPr="00063419">
              <w:rPr>
                <w:color w:val="000000"/>
                <w:sz w:val="18"/>
                <w:szCs w:val="18"/>
                <w:lang w:eastAsia="pt-BR"/>
              </w:rPr>
              <w:t>0.107</w:t>
            </w:r>
          </w:p>
        </w:tc>
        <w:tc>
          <w:tcPr>
            <w:tcW w:w="0" w:type="auto"/>
            <w:tcBorders>
              <w:top w:val="nil"/>
              <w:left w:val="nil"/>
              <w:bottom w:val="nil"/>
              <w:right w:val="nil"/>
            </w:tcBorders>
            <w:shd w:val="clear" w:color="auto" w:fill="auto"/>
            <w:noWrap/>
            <w:vAlign w:val="bottom"/>
            <w:hideMark/>
          </w:tcPr>
          <w:p w14:paraId="1B0AD452" w14:textId="77777777" w:rsidR="008945B8" w:rsidRPr="00063419" w:rsidRDefault="008945B8" w:rsidP="008945B8">
            <w:pPr>
              <w:jc w:val="center"/>
              <w:rPr>
                <w:color w:val="000000"/>
                <w:sz w:val="18"/>
                <w:szCs w:val="18"/>
                <w:lang w:eastAsia="pt-BR"/>
              </w:rPr>
            </w:pPr>
            <w:r w:rsidRPr="00063419">
              <w:rPr>
                <w:color w:val="000000"/>
                <w:sz w:val="18"/>
                <w:szCs w:val="18"/>
                <w:lang w:eastAsia="pt-BR"/>
              </w:rPr>
              <w:t>115 - 18 - 4</w:t>
            </w:r>
          </w:p>
        </w:tc>
        <w:tc>
          <w:tcPr>
            <w:tcW w:w="0" w:type="auto"/>
            <w:tcBorders>
              <w:top w:val="nil"/>
              <w:left w:val="nil"/>
              <w:bottom w:val="nil"/>
              <w:right w:val="nil"/>
            </w:tcBorders>
            <w:shd w:val="clear" w:color="auto" w:fill="auto"/>
            <w:noWrap/>
            <w:vAlign w:val="bottom"/>
            <w:hideMark/>
          </w:tcPr>
          <w:p w14:paraId="09800145" w14:textId="77777777" w:rsidR="008945B8" w:rsidRPr="00063419" w:rsidRDefault="008945B8" w:rsidP="008945B8">
            <w:pPr>
              <w:jc w:val="center"/>
              <w:rPr>
                <w:color w:val="000000"/>
                <w:sz w:val="18"/>
                <w:szCs w:val="18"/>
                <w:lang w:eastAsia="pt-BR"/>
              </w:rPr>
            </w:pPr>
            <w:r w:rsidRPr="00063419">
              <w:rPr>
                <w:color w:val="000000"/>
                <w:sz w:val="18"/>
                <w:szCs w:val="18"/>
                <w:lang w:eastAsia="pt-BR"/>
              </w:rPr>
              <w:t>72.7</w:t>
            </w:r>
          </w:p>
        </w:tc>
        <w:tc>
          <w:tcPr>
            <w:tcW w:w="0" w:type="auto"/>
            <w:tcBorders>
              <w:top w:val="nil"/>
              <w:left w:val="nil"/>
              <w:bottom w:val="nil"/>
              <w:right w:val="nil"/>
            </w:tcBorders>
            <w:shd w:val="clear" w:color="auto" w:fill="auto"/>
            <w:noWrap/>
            <w:vAlign w:val="bottom"/>
            <w:hideMark/>
          </w:tcPr>
          <w:p w14:paraId="0EBD5F61" w14:textId="77777777" w:rsidR="008945B8" w:rsidRPr="00063419" w:rsidRDefault="008945B8" w:rsidP="008945B8">
            <w:pPr>
              <w:jc w:val="center"/>
              <w:rPr>
                <w:color w:val="000000"/>
                <w:sz w:val="18"/>
                <w:szCs w:val="18"/>
                <w:lang w:eastAsia="pt-BR"/>
              </w:rPr>
            </w:pPr>
            <w:r w:rsidRPr="00063419">
              <w:rPr>
                <w:color w:val="000000"/>
                <w:sz w:val="18"/>
                <w:szCs w:val="18"/>
                <w:lang w:eastAsia="pt-BR"/>
              </w:rPr>
              <w:t>7.1</w:t>
            </w:r>
          </w:p>
        </w:tc>
        <w:tc>
          <w:tcPr>
            <w:tcW w:w="0" w:type="auto"/>
            <w:tcBorders>
              <w:top w:val="nil"/>
              <w:left w:val="nil"/>
              <w:bottom w:val="nil"/>
              <w:right w:val="nil"/>
            </w:tcBorders>
            <w:shd w:val="clear" w:color="auto" w:fill="auto"/>
            <w:noWrap/>
            <w:vAlign w:val="bottom"/>
            <w:hideMark/>
          </w:tcPr>
          <w:p w14:paraId="1200BF45" w14:textId="77777777" w:rsidR="008945B8" w:rsidRPr="00063419" w:rsidRDefault="008945B8" w:rsidP="008945B8">
            <w:pPr>
              <w:jc w:val="center"/>
              <w:rPr>
                <w:color w:val="000000"/>
                <w:sz w:val="18"/>
                <w:szCs w:val="18"/>
                <w:lang w:eastAsia="pt-BR"/>
              </w:rPr>
            </w:pPr>
            <w:r w:rsidRPr="00063419">
              <w:rPr>
                <w:color w:val="000000"/>
                <w:sz w:val="18"/>
                <w:szCs w:val="18"/>
                <w:lang w:eastAsia="pt-BR"/>
              </w:rPr>
              <w:t>46.2</w:t>
            </w:r>
          </w:p>
        </w:tc>
        <w:tc>
          <w:tcPr>
            <w:tcW w:w="0" w:type="auto"/>
            <w:tcBorders>
              <w:top w:val="nil"/>
              <w:left w:val="nil"/>
              <w:bottom w:val="nil"/>
              <w:right w:val="nil"/>
            </w:tcBorders>
            <w:shd w:val="clear" w:color="auto" w:fill="auto"/>
            <w:noWrap/>
            <w:vAlign w:val="bottom"/>
            <w:hideMark/>
          </w:tcPr>
          <w:p w14:paraId="41B661EE" w14:textId="77777777" w:rsidR="008945B8" w:rsidRPr="00063419" w:rsidRDefault="008945B8" w:rsidP="008945B8">
            <w:pPr>
              <w:jc w:val="center"/>
              <w:rPr>
                <w:color w:val="000000"/>
                <w:sz w:val="18"/>
                <w:szCs w:val="18"/>
                <w:lang w:eastAsia="pt-BR"/>
              </w:rPr>
            </w:pPr>
            <w:r w:rsidRPr="00063419">
              <w:rPr>
                <w:color w:val="000000"/>
                <w:sz w:val="18"/>
                <w:szCs w:val="18"/>
                <w:lang w:eastAsia="pt-BR"/>
              </w:rPr>
              <w:t>30.8</w:t>
            </w:r>
          </w:p>
        </w:tc>
        <w:tc>
          <w:tcPr>
            <w:tcW w:w="0" w:type="auto"/>
            <w:tcBorders>
              <w:top w:val="nil"/>
              <w:left w:val="nil"/>
              <w:bottom w:val="nil"/>
              <w:right w:val="nil"/>
            </w:tcBorders>
            <w:shd w:val="clear" w:color="auto" w:fill="auto"/>
            <w:noWrap/>
            <w:vAlign w:val="bottom"/>
            <w:hideMark/>
          </w:tcPr>
          <w:p w14:paraId="0CD7B338" w14:textId="77777777" w:rsidR="008945B8" w:rsidRPr="00063419" w:rsidRDefault="008945B8" w:rsidP="008945B8">
            <w:pPr>
              <w:jc w:val="center"/>
              <w:rPr>
                <w:color w:val="000000"/>
                <w:sz w:val="18"/>
                <w:szCs w:val="18"/>
                <w:lang w:eastAsia="pt-BR"/>
              </w:rPr>
            </w:pPr>
            <w:r w:rsidRPr="00063419">
              <w:rPr>
                <w:color w:val="000000"/>
                <w:sz w:val="18"/>
                <w:szCs w:val="18"/>
                <w:lang w:eastAsia="pt-BR"/>
              </w:rPr>
              <w:t>36.0</w:t>
            </w:r>
          </w:p>
        </w:tc>
        <w:tc>
          <w:tcPr>
            <w:tcW w:w="0" w:type="auto"/>
            <w:tcBorders>
              <w:top w:val="nil"/>
              <w:left w:val="nil"/>
              <w:bottom w:val="nil"/>
              <w:right w:val="nil"/>
            </w:tcBorders>
            <w:shd w:val="clear" w:color="auto" w:fill="auto"/>
            <w:noWrap/>
            <w:vAlign w:val="bottom"/>
            <w:hideMark/>
          </w:tcPr>
          <w:p w14:paraId="4A0310F5" w14:textId="77777777" w:rsidR="008945B8" w:rsidRPr="00063419" w:rsidRDefault="008945B8" w:rsidP="008945B8">
            <w:pPr>
              <w:jc w:val="center"/>
              <w:rPr>
                <w:color w:val="000000"/>
                <w:sz w:val="18"/>
                <w:szCs w:val="18"/>
                <w:lang w:eastAsia="pt-BR"/>
              </w:rPr>
            </w:pPr>
            <w:r w:rsidRPr="00063419">
              <w:rPr>
                <w:color w:val="000000"/>
                <w:sz w:val="18"/>
                <w:szCs w:val="18"/>
                <w:lang w:eastAsia="pt-BR"/>
              </w:rPr>
              <w:t>-5.2</w:t>
            </w:r>
          </w:p>
        </w:tc>
      </w:tr>
      <w:tr w:rsidR="008945B8" w:rsidRPr="00A00064" w14:paraId="7EC2C664" w14:textId="77777777" w:rsidTr="001F0431">
        <w:trPr>
          <w:trHeight w:val="20"/>
        </w:trPr>
        <w:tc>
          <w:tcPr>
            <w:tcW w:w="0" w:type="auto"/>
            <w:tcBorders>
              <w:top w:val="nil"/>
              <w:left w:val="nil"/>
              <w:bottom w:val="nil"/>
              <w:right w:val="nil"/>
            </w:tcBorders>
            <w:shd w:val="clear" w:color="auto" w:fill="auto"/>
            <w:noWrap/>
            <w:vAlign w:val="bottom"/>
            <w:hideMark/>
          </w:tcPr>
          <w:p w14:paraId="27D443FC" w14:textId="77777777" w:rsidR="008945B8" w:rsidRPr="00063419" w:rsidRDefault="008945B8" w:rsidP="008945B8">
            <w:pPr>
              <w:rPr>
                <w:b/>
                <w:bCs/>
                <w:color w:val="000000"/>
                <w:sz w:val="18"/>
                <w:szCs w:val="18"/>
                <w:lang w:eastAsia="pt-BR"/>
              </w:rPr>
            </w:pPr>
            <w:r w:rsidRPr="00063419">
              <w:rPr>
                <w:b/>
                <w:bCs/>
                <w:color w:val="000000"/>
                <w:sz w:val="18"/>
                <w:szCs w:val="18"/>
                <w:lang w:eastAsia="pt-BR"/>
              </w:rPr>
              <w:t>7</w:t>
            </w:r>
          </w:p>
        </w:tc>
        <w:tc>
          <w:tcPr>
            <w:tcW w:w="0" w:type="auto"/>
            <w:tcBorders>
              <w:top w:val="nil"/>
              <w:left w:val="nil"/>
              <w:bottom w:val="nil"/>
              <w:right w:val="nil"/>
            </w:tcBorders>
            <w:shd w:val="clear" w:color="auto" w:fill="auto"/>
            <w:noWrap/>
            <w:vAlign w:val="bottom"/>
            <w:hideMark/>
          </w:tcPr>
          <w:p w14:paraId="1540F031" w14:textId="77777777" w:rsidR="008945B8" w:rsidRPr="00063419" w:rsidRDefault="008945B8" w:rsidP="008945B8">
            <w:pPr>
              <w:rPr>
                <w:color w:val="000000"/>
                <w:sz w:val="16"/>
                <w:szCs w:val="16"/>
                <w:lang w:eastAsia="pt-BR"/>
              </w:rPr>
            </w:pPr>
            <w:r w:rsidRPr="00063419">
              <w:rPr>
                <w:color w:val="000000"/>
                <w:sz w:val="16"/>
                <w:szCs w:val="16"/>
                <w:lang w:eastAsia="pt-BR"/>
              </w:rPr>
              <w:t>Acetic acid</w:t>
            </w:r>
          </w:p>
        </w:tc>
        <w:tc>
          <w:tcPr>
            <w:tcW w:w="0" w:type="auto"/>
            <w:tcBorders>
              <w:top w:val="nil"/>
              <w:left w:val="nil"/>
              <w:bottom w:val="nil"/>
              <w:right w:val="nil"/>
            </w:tcBorders>
            <w:shd w:val="clear" w:color="auto" w:fill="auto"/>
            <w:noWrap/>
            <w:vAlign w:val="center"/>
            <w:hideMark/>
          </w:tcPr>
          <w:p w14:paraId="774B52E0" w14:textId="77777777" w:rsidR="008945B8" w:rsidRPr="00063419" w:rsidRDefault="008945B8" w:rsidP="00600797">
            <w:pPr>
              <w:jc w:val="center"/>
              <w:rPr>
                <w:color w:val="000000"/>
                <w:sz w:val="18"/>
                <w:szCs w:val="18"/>
                <w:lang w:eastAsia="pt-BR"/>
              </w:rPr>
            </w:pPr>
            <w:r w:rsidRPr="00063419">
              <w:rPr>
                <w:color w:val="000000"/>
                <w:sz w:val="18"/>
                <w:szCs w:val="18"/>
                <w:lang w:eastAsia="pt-BR"/>
              </w:rPr>
              <w:t>96</w:t>
            </w:r>
          </w:p>
        </w:tc>
        <w:tc>
          <w:tcPr>
            <w:tcW w:w="0" w:type="auto"/>
            <w:tcBorders>
              <w:top w:val="nil"/>
              <w:left w:val="nil"/>
              <w:bottom w:val="nil"/>
              <w:right w:val="nil"/>
            </w:tcBorders>
            <w:shd w:val="clear" w:color="auto" w:fill="auto"/>
            <w:noWrap/>
            <w:vAlign w:val="center"/>
            <w:hideMark/>
          </w:tcPr>
          <w:p w14:paraId="1FB75BBB" w14:textId="77777777" w:rsidR="008945B8" w:rsidRPr="00063419" w:rsidRDefault="008945B8" w:rsidP="00600797">
            <w:pPr>
              <w:jc w:val="center"/>
              <w:rPr>
                <w:color w:val="000000"/>
                <w:sz w:val="18"/>
                <w:szCs w:val="18"/>
                <w:lang w:eastAsia="pt-BR"/>
              </w:rPr>
            </w:pPr>
            <w:r w:rsidRPr="00063419">
              <w:rPr>
                <w:color w:val="000000"/>
                <w:sz w:val="18"/>
                <w:szCs w:val="18"/>
                <w:lang w:eastAsia="pt-BR"/>
              </w:rPr>
              <w:t>3.140</w:t>
            </w:r>
          </w:p>
        </w:tc>
        <w:tc>
          <w:tcPr>
            <w:tcW w:w="0" w:type="auto"/>
            <w:tcBorders>
              <w:top w:val="nil"/>
              <w:left w:val="nil"/>
              <w:bottom w:val="nil"/>
              <w:right w:val="nil"/>
            </w:tcBorders>
            <w:shd w:val="clear" w:color="auto" w:fill="auto"/>
            <w:noWrap/>
            <w:vAlign w:val="bottom"/>
            <w:hideMark/>
          </w:tcPr>
          <w:p w14:paraId="5846CE41" w14:textId="77777777" w:rsidR="008945B8" w:rsidRPr="00063419" w:rsidRDefault="008945B8" w:rsidP="008945B8">
            <w:pPr>
              <w:jc w:val="center"/>
              <w:rPr>
                <w:color w:val="000000"/>
                <w:sz w:val="18"/>
                <w:szCs w:val="18"/>
                <w:lang w:eastAsia="pt-BR"/>
              </w:rPr>
            </w:pPr>
            <w:r w:rsidRPr="00063419">
              <w:rPr>
                <w:color w:val="000000"/>
                <w:sz w:val="18"/>
                <w:szCs w:val="18"/>
                <w:lang w:eastAsia="pt-BR"/>
              </w:rPr>
              <w:t>0.119</w:t>
            </w:r>
          </w:p>
        </w:tc>
        <w:tc>
          <w:tcPr>
            <w:tcW w:w="0" w:type="auto"/>
            <w:tcBorders>
              <w:top w:val="nil"/>
              <w:left w:val="nil"/>
              <w:bottom w:val="nil"/>
              <w:right w:val="nil"/>
            </w:tcBorders>
            <w:shd w:val="clear" w:color="auto" w:fill="auto"/>
            <w:noWrap/>
            <w:vAlign w:val="bottom"/>
            <w:hideMark/>
          </w:tcPr>
          <w:p w14:paraId="2F636BBB" w14:textId="77777777" w:rsidR="008945B8" w:rsidRPr="00063419" w:rsidRDefault="008945B8" w:rsidP="008945B8">
            <w:pPr>
              <w:jc w:val="center"/>
              <w:rPr>
                <w:color w:val="000000"/>
                <w:sz w:val="18"/>
                <w:szCs w:val="18"/>
                <w:lang w:eastAsia="pt-BR"/>
              </w:rPr>
            </w:pPr>
            <w:r w:rsidRPr="00063419">
              <w:rPr>
                <w:color w:val="000000"/>
                <w:sz w:val="18"/>
                <w:szCs w:val="18"/>
                <w:lang w:eastAsia="pt-BR"/>
              </w:rPr>
              <w:t>64 - 19 - 7</w:t>
            </w:r>
          </w:p>
        </w:tc>
        <w:tc>
          <w:tcPr>
            <w:tcW w:w="0" w:type="auto"/>
            <w:tcBorders>
              <w:top w:val="nil"/>
              <w:left w:val="nil"/>
              <w:bottom w:val="nil"/>
              <w:right w:val="nil"/>
            </w:tcBorders>
            <w:shd w:val="clear" w:color="auto" w:fill="auto"/>
            <w:noWrap/>
            <w:vAlign w:val="bottom"/>
            <w:hideMark/>
          </w:tcPr>
          <w:p w14:paraId="1428AFCA" w14:textId="77777777" w:rsidR="008945B8" w:rsidRPr="00063419" w:rsidRDefault="008945B8" w:rsidP="008945B8">
            <w:pPr>
              <w:jc w:val="center"/>
              <w:rPr>
                <w:color w:val="000000"/>
                <w:sz w:val="18"/>
                <w:szCs w:val="18"/>
                <w:lang w:eastAsia="pt-BR"/>
              </w:rPr>
            </w:pPr>
            <w:r w:rsidRPr="00063419">
              <w:rPr>
                <w:color w:val="000000"/>
                <w:sz w:val="18"/>
                <w:szCs w:val="18"/>
                <w:lang w:eastAsia="pt-BR"/>
              </w:rPr>
              <w:t>27.3</w:t>
            </w:r>
          </w:p>
        </w:tc>
        <w:tc>
          <w:tcPr>
            <w:tcW w:w="0" w:type="auto"/>
            <w:tcBorders>
              <w:top w:val="nil"/>
              <w:left w:val="nil"/>
              <w:bottom w:val="nil"/>
              <w:right w:val="nil"/>
            </w:tcBorders>
            <w:shd w:val="clear" w:color="auto" w:fill="auto"/>
            <w:noWrap/>
            <w:vAlign w:val="bottom"/>
            <w:hideMark/>
          </w:tcPr>
          <w:p w14:paraId="77EC9D77" w14:textId="77777777" w:rsidR="008945B8" w:rsidRPr="00063419" w:rsidRDefault="008945B8" w:rsidP="008945B8">
            <w:pPr>
              <w:jc w:val="center"/>
              <w:rPr>
                <w:color w:val="000000"/>
                <w:sz w:val="18"/>
                <w:szCs w:val="18"/>
                <w:lang w:eastAsia="pt-BR"/>
              </w:rPr>
            </w:pPr>
            <w:r w:rsidRPr="00063419">
              <w:rPr>
                <w:color w:val="000000"/>
                <w:sz w:val="18"/>
                <w:szCs w:val="18"/>
                <w:lang w:eastAsia="pt-BR"/>
              </w:rPr>
              <w:t>75.0</w:t>
            </w:r>
          </w:p>
        </w:tc>
        <w:tc>
          <w:tcPr>
            <w:tcW w:w="0" w:type="auto"/>
            <w:tcBorders>
              <w:top w:val="nil"/>
              <w:left w:val="nil"/>
              <w:bottom w:val="nil"/>
              <w:right w:val="nil"/>
            </w:tcBorders>
            <w:shd w:val="clear" w:color="auto" w:fill="auto"/>
            <w:noWrap/>
            <w:vAlign w:val="bottom"/>
            <w:hideMark/>
          </w:tcPr>
          <w:p w14:paraId="4B61CA34" w14:textId="77777777" w:rsidR="008945B8" w:rsidRPr="00063419" w:rsidRDefault="008945B8" w:rsidP="008945B8">
            <w:pPr>
              <w:jc w:val="center"/>
              <w:rPr>
                <w:color w:val="000000"/>
                <w:sz w:val="18"/>
                <w:szCs w:val="18"/>
                <w:lang w:eastAsia="pt-BR"/>
              </w:rPr>
            </w:pPr>
            <w:r w:rsidRPr="00063419">
              <w:rPr>
                <w:color w:val="000000"/>
                <w:sz w:val="18"/>
                <w:szCs w:val="18"/>
                <w:lang w:eastAsia="pt-BR"/>
              </w:rPr>
              <w:t>46.2</w:t>
            </w:r>
          </w:p>
        </w:tc>
        <w:tc>
          <w:tcPr>
            <w:tcW w:w="0" w:type="auto"/>
            <w:tcBorders>
              <w:top w:val="nil"/>
              <w:left w:val="nil"/>
              <w:bottom w:val="nil"/>
              <w:right w:val="nil"/>
            </w:tcBorders>
            <w:shd w:val="clear" w:color="auto" w:fill="auto"/>
            <w:noWrap/>
            <w:vAlign w:val="bottom"/>
            <w:hideMark/>
          </w:tcPr>
          <w:p w14:paraId="0196FCFE" w14:textId="77777777" w:rsidR="008945B8" w:rsidRPr="00063419" w:rsidRDefault="008945B8" w:rsidP="008945B8">
            <w:pPr>
              <w:jc w:val="center"/>
              <w:rPr>
                <w:color w:val="000000"/>
                <w:sz w:val="18"/>
                <w:szCs w:val="18"/>
                <w:lang w:eastAsia="pt-BR"/>
              </w:rPr>
            </w:pPr>
            <w:r w:rsidRPr="00063419">
              <w:rPr>
                <w:color w:val="000000"/>
                <w:sz w:val="18"/>
                <w:szCs w:val="18"/>
                <w:lang w:eastAsia="pt-BR"/>
              </w:rPr>
              <w:t>57.7</w:t>
            </w:r>
          </w:p>
        </w:tc>
        <w:tc>
          <w:tcPr>
            <w:tcW w:w="0" w:type="auto"/>
            <w:tcBorders>
              <w:top w:val="nil"/>
              <w:left w:val="nil"/>
              <w:bottom w:val="nil"/>
              <w:right w:val="nil"/>
            </w:tcBorders>
            <w:shd w:val="clear" w:color="auto" w:fill="auto"/>
            <w:noWrap/>
            <w:vAlign w:val="bottom"/>
            <w:hideMark/>
          </w:tcPr>
          <w:p w14:paraId="1874566C" w14:textId="77777777" w:rsidR="008945B8" w:rsidRPr="00063419" w:rsidRDefault="008945B8" w:rsidP="008945B8">
            <w:pPr>
              <w:jc w:val="center"/>
              <w:rPr>
                <w:color w:val="000000"/>
                <w:sz w:val="18"/>
                <w:szCs w:val="18"/>
                <w:lang w:eastAsia="pt-BR"/>
              </w:rPr>
            </w:pPr>
            <w:r w:rsidRPr="00063419">
              <w:rPr>
                <w:color w:val="000000"/>
                <w:sz w:val="18"/>
                <w:szCs w:val="18"/>
                <w:lang w:eastAsia="pt-BR"/>
              </w:rPr>
              <w:t>32.0</w:t>
            </w:r>
          </w:p>
        </w:tc>
        <w:tc>
          <w:tcPr>
            <w:tcW w:w="0" w:type="auto"/>
            <w:tcBorders>
              <w:top w:val="nil"/>
              <w:left w:val="nil"/>
              <w:bottom w:val="nil"/>
              <w:right w:val="nil"/>
            </w:tcBorders>
            <w:shd w:val="clear" w:color="auto" w:fill="auto"/>
            <w:noWrap/>
            <w:vAlign w:val="bottom"/>
            <w:hideMark/>
          </w:tcPr>
          <w:p w14:paraId="42241EEA" w14:textId="77777777" w:rsidR="008945B8" w:rsidRPr="00063419" w:rsidRDefault="008945B8" w:rsidP="008945B8">
            <w:pPr>
              <w:jc w:val="center"/>
              <w:rPr>
                <w:color w:val="000000"/>
                <w:sz w:val="18"/>
                <w:szCs w:val="18"/>
                <w:lang w:eastAsia="pt-BR"/>
              </w:rPr>
            </w:pPr>
            <w:r w:rsidRPr="00063419">
              <w:rPr>
                <w:color w:val="000000"/>
                <w:sz w:val="18"/>
                <w:szCs w:val="18"/>
                <w:lang w:eastAsia="pt-BR"/>
              </w:rPr>
              <w:t>25.7</w:t>
            </w:r>
          </w:p>
        </w:tc>
      </w:tr>
      <w:tr w:rsidR="008945B8" w:rsidRPr="00A00064" w14:paraId="26588268" w14:textId="77777777" w:rsidTr="001F0431">
        <w:trPr>
          <w:trHeight w:val="20"/>
        </w:trPr>
        <w:tc>
          <w:tcPr>
            <w:tcW w:w="0" w:type="auto"/>
            <w:tcBorders>
              <w:top w:val="nil"/>
              <w:left w:val="nil"/>
              <w:bottom w:val="nil"/>
              <w:right w:val="nil"/>
            </w:tcBorders>
            <w:shd w:val="clear" w:color="auto" w:fill="auto"/>
            <w:noWrap/>
            <w:vAlign w:val="bottom"/>
            <w:hideMark/>
          </w:tcPr>
          <w:p w14:paraId="1141E883" w14:textId="77777777" w:rsidR="008945B8" w:rsidRPr="00063419" w:rsidRDefault="008945B8" w:rsidP="008945B8">
            <w:pPr>
              <w:rPr>
                <w:b/>
                <w:bCs/>
                <w:color w:val="000000"/>
                <w:sz w:val="18"/>
                <w:szCs w:val="18"/>
                <w:lang w:eastAsia="pt-BR"/>
              </w:rPr>
            </w:pPr>
            <w:r w:rsidRPr="00063419">
              <w:rPr>
                <w:b/>
                <w:bCs/>
                <w:color w:val="000000"/>
                <w:sz w:val="18"/>
                <w:szCs w:val="18"/>
                <w:lang w:eastAsia="pt-BR"/>
              </w:rPr>
              <w:t>8</w:t>
            </w:r>
          </w:p>
        </w:tc>
        <w:tc>
          <w:tcPr>
            <w:tcW w:w="0" w:type="auto"/>
            <w:tcBorders>
              <w:top w:val="nil"/>
              <w:left w:val="nil"/>
              <w:bottom w:val="nil"/>
              <w:right w:val="nil"/>
            </w:tcBorders>
            <w:shd w:val="clear" w:color="auto" w:fill="auto"/>
            <w:noWrap/>
            <w:vAlign w:val="bottom"/>
            <w:hideMark/>
          </w:tcPr>
          <w:p w14:paraId="28819892" w14:textId="77777777" w:rsidR="008945B8" w:rsidRPr="00063419" w:rsidRDefault="008945B8" w:rsidP="008945B8">
            <w:pPr>
              <w:rPr>
                <w:color w:val="000000"/>
                <w:sz w:val="16"/>
                <w:szCs w:val="16"/>
                <w:lang w:eastAsia="pt-BR"/>
              </w:rPr>
            </w:pPr>
            <w:r w:rsidRPr="00063419">
              <w:rPr>
                <w:color w:val="000000"/>
                <w:sz w:val="16"/>
                <w:szCs w:val="16"/>
                <w:lang w:eastAsia="pt-BR"/>
              </w:rPr>
              <w:t>3-Methylbutanal</w:t>
            </w:r>
          </w:p>
        </w:tc>
        <w:tc>
          <w:tcPr>
            <w:tcW w:w="0" w:type="auto"/>
            <w:tcBorders>
              <w:top w:val="nil"/>
              <w:left w:val="nil"/>
              <w:bottom w:val="nil"/>
              <w:right w:val="nil"/>
            </w:tcBorders>
            <w:shd w:val="clear" w:color="auto" w:fill="auto"/>
            <w:noWrap/>
            <w:vAlign w:val="center"/>
            <w:hideMark/>
          </w:tcPr>
          <w:p w14:paraId="0EC6EE9C" w14:textId="77777777" w:rsidR="008945B8" w:rsidRPr="00063419" w:rsidRDefault="008945B8" w:rsidP="00600797">
            <w:pPr>
              <w:jc w:val="center"/>
              <w:rPr>
                <w:color w:val="000000"/>
                <w:sz w:val="18"/>
                <w:szCs w:val="18"/>
                <w:lang w:eastAsia="pt-BR"/>
              </w:rPr>
            </w:pPr>
            <w:r w:rsidRPr="00063419">
              <w:rPr>
                <w:color w:val="000000"/>
                <w:sz w:val="18"/>
                <w:szCs w:val="18"/>
                <w:lang w:eastAsia="pt-BR"/>
              </w:rPr>
              <w:t>89</w:t>
            </w:r>
          </w:p>
        </w:tc>
        <w:tc>
          <w:tcPr>
            <w:tcW w:w="0" w:type="auto"/>
            <w:tcBorders>
              <w:top w:val="nil"/>
              <w:left w:val="nil"/>
              <w:bottom w:val="nil"/>
              <w:right w:val="nil"/>
            </w:tcBorders>
            <w:shd w:val="clear" w:color="auto" w:fill="auto"/>
            <w:noWrap/>
            <w:vAlign w:val="center"/>
            <w:hideMark/>
          </w:tcPr>
          <w:p w14:paraId="00BC9AC9" w14:textId="77777777" w:rsidR="008945B8" w:rsidRPr="00063419" w:rsidRDefault="008945B8" w:rsidP="00600797">
            <w:pPr>
              <w:jc w:val="center"/>
              <w:rPr>
                <w:color w:val="000000"/>
                <w:sz w:val="18"/>
                <w:szCs w:val="18"/>
                <w:lang w:eastAsia="pt-BR"/>
              </w:rPr>
            </w:pPr>
            <w:r w:rsidRPr="00063419">
              <w:rPr>
                <w:color w:val="000000"/>
                <w:sz w:val="18"/>
                <w:szCs w:val="18"/>
                <w:lang w:eastAsia="pt-BR"/>
              </w:rPr>
              <w:t>3.800</w:t>
            </w:r>
          </w:p>
        </w:tc>
        <w:tc>
          <w:tcPr>
            <w:tcW w:w="0" w:type="auto"/>
            <w:tcBorders>
              <w:top w:val="nil"/>
              <w:left w:val="nil"/>
              <w:bottom w:val="nil"/>
              <w:right w:val="nil"/>
            </w:tcBorders>
            <w:shd w:val="clear" w:color="auto" w:fill="auto"/>
            <w:noWrap/>
            <w:vAlign w:val="bottom"/>
            <w:hideMark/>
          </w:tcPr>
          <w:p w14:paraId="5E8AC8C4" w14:textId="77777777" w:rsidR="008945B8" w:rsidRPr="00063419" w:rsidRDefault="008945B8" w:rsidP="008945B8">
            <w:pPr>
              <w:jc w:val="center"/>
              <w:rPr>
                <w:color w:val="000000"/>
                <w:sz w:val="18"/>
                <w:szCs w:val="18"/>
                <w:lang w:eastAsia="pt-BR"/>
              </w:rPr>
            </w:pPr>
            <w:r w:rsidRPr="00063419">
              <w:rPr>
                <w:color w:val="000000"/>
                <w:sz w:val="18"/>
                <w:szCs w:val="18"/>
                <w:lang w:eastAsia="pt-BR"/>
              </w:rPr>
              <w:t>0.144</w:t>
            </w:r>
          </w:p>
        </w:tc>
        <w:tc>
          <w:tcPr>
            <w:tcW w:w="0" w:type="auto"/>
            <w:tcBorders>
              <w:top w:val="nil"/>
              <w:left w:val="nil"/>
              <w:bottom w:val="nil"/>
              <w:right w:val="nil"/>
            </w:tcBorders>
            <w:shd w:val="clear" w:color="auto" w:fill="auto"/>
            <w:noWrap/>
            <w:vAlign w:val="bottom"/>
            <w:hideMark/>
          </w:tcPr>
          <w:p w14:paraId="0D44E671" w14:textId="77777777" w:rsidR="008945B8" w:rsidRPr="00063419" w:rsidRDefault="008945B8" w:rsidP="008945B8">
            <w:pPr>
              <w:jc w:val="center"/>
              <w:rPr>
                <w:color w:val="000000"/>
                <w:sz w:val="18"/>
                <w:szCs w:val="18"/>
                <w:lang w:eastAsia="pt-BR"/>
              </w:rPr>
            </w:pPr>
            <w:r w:rsidRPr="00063419">
              <w:rPr>
                <w:color w:val="000000"/>
                <w:sz w:val="18"/>
                <w:szCs w:val="18"/>
                <w:lang w:eastAsia="pt-BR"/>
              </w:rPr>
              <w:t>590 - 86 - 3</w:t>
            </w:r>
          </w:p>
        </w:tc>
        <w:tc>
          <w:tcPr>
            <w:tcW w:w="0" w:type="auto"/>
            <w:tcBorders>
              <w:top w:val="nil"/>
              <w:left w:val="nil"/>
              <w:bottom w:val="nil"/>
              <w:right w:val="nil"/>
            </w:tcBorders>
            <w:shd w:val="clear" w:color="auto" w:fill="auto"/>
            <w:noWrap/>
            <w:vAlign w:val="bottom"/>
            <w:hideMark/>
          </w:tcPr>
          <w:p w14:paraId="274936D3" w14:textId="77777777" w:rsidR="008945B8" w:rsidRPr="00063419" w:rsidRDefault="008945B8" w:rsidP="008945B8">
            <w:pPr>
              <w:jc w:val="center"/>
              <w:rPr>
                <w:color w:val="000000"/>
                <w:sz w:val="18"/>
                <w:szCs w:val="18"/>
                <w:lang w:eastAsia="pt-BR"/>
              </w:rPr>
            </w:pPr>
            <w:r w:rsidRPr="00063419">
              <w:rPr>
                <w:color w:val="000000"/>
                <w:sz w:val="18"/>
                <w:szCs w:val="18"/>
                <w:lang w:eastAsia="pt-BR"/>
              </w:rPr>
              <w:t>100.0</w:t>
            </w:r>
          </w:p>
        </w:tc>
        <w:tc>
          <w:tcPr>
            <w:tcW w:w="0" w:type="auto"/>
            <w:tcBorders>
              <w:top w:val="nil"/>
              <w:left w:val="nil"/>
              <w:bottom w:val="nil"/>
              <w:right w:val="nil"/>
            </w:tcBorders>
            <w:shd w:val="clear" w:color="auto" w:fill="auto"/>
            <w:noWrap/>
            <w:vAlign w:val="bottom"/>
            <w:hideMark/>
          </w:tcPr>
          <w:p w14:paraId="3EC8F1DA" w14:textId="77777777" w:rsidR="008945B8" w:rsidRPr="00063419" w:rsidRDefault="008945B8" w:rsidP="008945B8">
            <w:pPr>
              <w:jc w:val="center"/>
              <w:rPr>
                <w:color w:val="000000"/>
                <w:sz w:val="18"/>
                <w:szCs w:val="18"/>
                <w:lang w:eastAsia="pt-BR"/>
              </w:rPr>
            </w:pPr>
            <w:r w:rsidRPr="00063419">
              <w:rPr>
                <w:color w:val="000000"/>
                <w:sz w:val="18"/>
                <w:szCs w:val="18"/>
                <w:lang w:eastAsia="pt-BR"/>
              </w:rPr>
              <w:t>100.0</w:t>
            </w:r>
          </w:p>
        </w:tc>
        <w:tc>
          <w:tcPr>
            <w:tcW w:w="0" w:type="auto"/>
            <w:tcBorders>
              <w:top w:val="nil"/>
              <w:left w:val="nil"/>
              <w:bottom w:val="nil"/>
              <w:right w:val="nil"/>
            </w:tcBorders>
            <w:shd w:val="clear" w:color="auto" w:fill="auto"/>
            <w:noWrap/>
            <w:vAlign w:val="bottom"/>
            <w:hideMark/>
          </w:tcPr>
          <w:p w14:paraId="3DF310B0" w14:textId="77777777" w:rsidR="008945B8" w:rsidRPr="00063419" w:rsidRDefault="008945B8" w:rsidP="008945B8">
            <w:pPr>
              <w:jc w:val="center"/>
              <w:rPr>
                <w:color w:val="000000"/>
                <w:sz w:val="18"/>
                <w:szCs w:val="18"/>
                <w:lang w:eastAsia="pt-BR"/>
              </w:rPr>
            </w:pPr>
            <w:r w:rsidRPr="00063419">
              <w:rPr>
                <w:color w:val="000000"/>
                <w:sz w:val="18"/>
                <w:szCs w:val="18"/>
                <w:lang w:eastAsia="pt-BR"/>
              </w:rPr>
              <w:t>92.3</w:t>
            </w:r>
          </w:p>
        </w:tc>
        <w:tc>
          <w:tcPr>
            <w:tcW w:w="0" w:type="auto"/>
            <w:tcBorders>
              <w:top w:val="nil"/>
              <w:left w:val="nil"/>
              <w:bottom w:val="nil"/>
              <w:right w:val="nil"/>
            </w:tcBorders>
            <w:shd w:val="clear" w:color="auto" w:fill="auto"/>
            <w:noWrap/>
            <w:vAlign w:val="bottom"/>
            <w:hideMark/>
          </w:tcPr>
          <w:p w14:paraId="30D3F745" w14:textId="77777777" w:rsidR="008945B8" w:rsidRPr="00063419" w:rsidRDefault="008945B8" w:rsidP="008945B8">
            <w:pPr>
              <w:jc w:val="center"/>
              <w:rPr>
                <w:color w:val="000000"/>
                <w:sz w:val="18"/>
                <w:szCs w:val="18"/>
                <w:lang w:eastAsia="pt-BR"/>
              </w:rPr>
            </w:pPr>
            <w:r w:rsidRPr="00063419">
              <w:rPr>
                <w:color w:val="000000"/>
                <w:sz w:val="18"/>
                <w:szCs w:val="18"/>
                <w:lang w:eastAsia="pt-BR"/>
              </w:rPr>
              <w:t>98.1</w:t>
            </w:r>
          </w:p>
        </w:tc>
        <w:tc>
          <w:tcPr>
            <w:tcW w:w="0" w:type="auto"/>
            <w:tcBorders>
              <w:top w:val="nil"/>
              <w:left w:val="nil"/>
              <w:bottom w:val="nil"/>
              <w:right w:val="nil"/>
            </w:tcBorders>
            <w:shd w:val="clear" w:color="auto" w:fill="auto"/>
            <w:noWrap/>
            <w:vAlign w:val="bottom"/>
            <w:hideMark/>
          </w:tcPr>
          <w:p w14:paraId="4EC1E8E8" w14:textId="77777777" w:rsidR="008945B8" w:rsidRPr="00063419" w:rsidRDefault="008945B8" w:rsidP="008945B8">
            <w:pPr>
              <w:jc w:val="center"/>
              <w:rPr>
                <w:color w:val="000000"/>
                <w:sz w:val="18"/>
                <w:szCs w:val="18"/>
                <w:lang w:eastAsia="pt-BR"/>
              </w:rPr>
            </w:pPr>
            <w:r w:rsidRPr="00063419">
              <w:rPr>
                <w:color w:val="000000"/>
                <w:sz w:val="18"/>
                <w:szCs w:val="18"/>
                <w:lang w:eastAsia="pt-BR"/>
              </w:rPr>
              <w:t>98.0</w:t>
            </w:r>
          </w:p>
        </w:tc>
        <w:tc>
          <w:tcPr>
            <w:tcW w:w="0" w:type="auto"/>
            <w:tcBorders>
              <w:top w:val="nil"/>
              <w:left w:val="nil"/>
              <w:bottom w:val="nil"/>
              <w:right w:val="nil"/>
            </w:tcBorders>
            <w:shd w:val="clear" w:color="auto" w:fill="auto"/>
            <w:noWrap/>
            <w:vAlign w:val="bottom"/>
            <w:hideMark/>
          </w:tcPr>
          <w:p w14:paraId="0010FA21" w14:textId="77777777" w:rsidR="008945B8" w:rsidRPr="00063419" w:rsidRDefault="008945B8" w:rsidP="008945B8">
            <w:pPr>
              <w:jc w:val="center"/>
              <w:rPr>
                <w:color w:val="000000"/>
                <w:sz w:val="18"/>
                <w:szCs w:val="18"/>
                <w:lang w:eastAsia="pt-BR"/>
              </w:rPr>
            </w:pPr>
            <w:r w:rsidRPr="00063419">
              <w:rPr>
                <w:color w:val="000000"/>
                <w:sz w:val="18"/>
                <w:szCs w:val="18"/>
                <w:lang w:eastAsia="pt-BR"/>
              </w:rPr>
              <w:t>0.1</w:t>
            </w:r>
          </w:p>
        </w:tc>
      </w:tr>
      <w:tr w:rsidR="008945B8" w:rsidRPr="00A00064" w14:paraId="64BB66C2" w14:textId="77777777" w:rsidTr="001F0431">
        <w:trPr>
          <w:trHeight w:val="20"/>
        </w:trPr>
        <w:tc>
          <w:tcPr>
            <w:tcW w:w="0" w:type="auto"/>
            <w:tcBorders>
              <w:top w:val="nil"/>
              <w:left w:val="nil"/>
              <w:bottom w:val="nil"/>
              <w:right w:val="nil"/>
            </w:tcBorders>
            <w:shd w:val="clear" w:color="auto" w:fill="auto"/>
            <w:noWrap/>
            <w:vAlign w:val="bottom"/>
            <w:hideMark/>
          </w:tcPr>
          <w:p w14:paraId="2C8F8F06" w14:textId="77777777" w:rsidR="008945B8" w:rsidRPr="00063419" w:rsidRDefault="008945B8" w:rsidP="008945B8">
            <w:pPr>
              <w:rPr>
                <w:b/>
                <w:bCs/>
                <w:color w:val="000000"/>
                <w:sz w:val="18"/>
                <w:szCs w:val="18"/>
                <w:lang w:eastAsia="pt-BR"/>
              </w:rPr>
            </w:pPr>
            <w:r w:rsidRPr="00063419">
              <w:rPr>
                <w:b/>
                <w:bCs/>
                <w:color w:val="000000"/>
                <w:sz w:val="18"/>
                <w:szCs w:val="18"/>
                <w:lang w:eastAsia="pt-BR"/>
              </w:rPr>
              <w:t>9</w:t>
            </w:r>
          </w:p>
        </w:tc>
        <w:tc>
          <w:tcPr>
            <w:tcW w:w="0" w:type="auto"/>
            <w:tcBorders>
              <w:top w:val="nil"/>
              <w:left w:val="nil"/>
              <w:bottom w:val="nil"/>
              <w:right w:val="nil"/>
            </w:tcBorders>
            <w:shd w:val="clear" w:color="auto" w:fill="auto"/>
            <w:noWrap/>
            <w:vAlign w:val="bottom"/>
            <w:hideMark/>
          </w:tcPr>
          <w:p w14:paraId="1A6EA5FC" w14:textId="77777777" w:rsidR="008945B8" w:rsidRPr="00063419" w:rsidRDefault="008945B8" w:rsidP="008945B8">
            <w:pPr>
              <w:rPr>
                <w:color w:val="000000"/>
                <w:sz w:val="16"/>
                <w:szCs w:val="16"/>
                <w:lang w:eastAsia="pt-BR"/>
              </w:rPr>
            </w:pPr>
            <w:r w:rsidRPr="00063419">
              <w:rPr>
                <w:color w:val="000000"/>
                <w:sz w:val="16"/>
                <w:szCs w:val="16"/>
                <w:lang w:eastAsia="pt-BR"/>
              </w:rPr>
              <w:t>2-Methylbutanal</w:t>
            </w:r>
          </w:p>
        </w:tc>
        <w:tc>
          <w:tcPr>
            <w:tcW w:w="0" w:type="auto"/>
            <w:tcBorders>
              <w:top w:val="nil"/>
              <w:left w:val="nil"/>
              <w:bottom w:val="nil"/>
              <w:right w:val="nil"/>
            </w:tcBorders>
            <w:shd w:val="clear" w:color="auto" w:fill="auto"/>
            <w:noWrap/>
            <w:vAlign w:val="center"/>
            <w:hideMark/>
          </w:tcPr>
          <w:p w14:paraId="21E26EFE" w14:textId="77777777" w:rsidR="008945B8" w:rsidRPr="00063419" w:rsidRDefault="008945B8" w:rsidP="00600797">
            <w:pPr>
              <w:jc w:val="center"/>
              <w:rPr>
                <w:color w:val="000000"/>
                <w:sz w:val="18"/>
                <w:szCs w:val="18"/>
                <w:lang w:eastAsia="pt-BR"/>
              </w:rPr>
            </w:pPr>
            <w:r w:rsidRPr="00063419">
              <w:rPr>
                <w:color w:val="000000"/>
                <w:sz w:val="18"/>
                <w:szCs w:val="18"/>
                <w:lang w:eastAsia="pt-BR"/>
              </w:rPr>
              <w:t>97</w:t>
            </w:r>
          </w:p>
        </w:tc>
        <w:tc>
          <w:tcPr>
            <w:tcW w:w="0" w:type="auto"/>
            <w:tcBorders>
              <w:top w:val="nil"/>
              <w:left w:val="nil"/>
              <w:bottom w:val="nil"/>
              <w:right w:val="nil"/>
            </w:tcBorders>
            <w:shd w:val="clear" w:color="auto" w:fill="auto"/>
            <w:noWrap/>
            <w:vAlign w:val="center"/>
            <w:hideMark/>
          </w:tcPr>
          <w:p w14:paraId="06C8D3D4" w14:textId="77777777" w:rsidR="008945B8" w:rsidRPr="00063419" w:rsidRDefault="008945B8" w:rsidP="00600797">
            <w:pPr>
              <w:jc w:val="center"/>
              <w:rPr>
                <w:color w:val="000000"/>
                <w:sz w:val="18"/>
                <w:szCs w:val="18"/>
                <w:lang w:eastAsia="pt-BR"/>
              </w:rPr>
            </w:pPr>
            <w:r w:rsidRPr="00063419">
              <w:rPr>
                <w:color w:val="000000"/>
                <w:sz w:val="18"/>
                <w:szCs w:val="18"/>
                <w:lang w:eastAsia="pt-BR"/>
              </w:rPr>
              <w:t>4.089</w:t>
            </w:r>
          </w:p>
        </w:tc>
        <w:tc>
          <w:tcPr>
            <w:tcW w:w="0" w:type="auto"/>
            <w:tcBorders>
              <w:top w:val="nil"/>
              <w:left w:val="nil"/>
              <w:bottom w:val="nil"/>
              <w:right w:val="nil"/>
            </w:tcBorders>
            <w:shd w:val="clear" w:color="auto" w:fill="auto"/>
            <w:noWrap/>
            <w:vAlign w:val="bottom"/>
            <w:hideMark/>
          </w:tcPr>
          <w:p w14:paraId="61731F6A" w14:textId="77777777" w:rsidR="008945B8" w:rsidRPr="00063419" w:rsidRDefault="008945B8" w:rsidP="008945B8">
            <w:pPr>
              <w:jc w:val="center"/>
              <w:rPr>
                <w:color w:val="000000"/>
                <w:sz w:val="18"/>
                <w:szCs w:val="18"/>
                <w:lang w:eastAsia="pt-BR"/>
              </w:rPr>
            </w:pPr>
            <w:r w:rsidRPr="00063419">
              <w:rPr>
                <w:color w:val="000000"/>
                <w:sz w:val="18"/>
                <w:szCs w:val="18"/>
                <w:lang w:eastAsia="pt-BR"/>
              </w:rPr>
              <w:t>0.155</w:t>
            </w:r>
          </w:p>
        </w:tc>
        <w:tc>
          <w:tcPr>
            <w:tcW w:w="0" w:type="auto"/>
            <w:tcBorders>
              <w:top w:val="nil"/>
              <w:left w:val="nil"/>
              <w:bottom w:val="nil"/>
              <w:right w:val="nil"/>
            </w:tcBorders>
            <w:shd w:val="clear" w:color="auto" w:fill="auto"/>
            <w:noWrap/>
            <w:vAlign w:val="bottom"/>
            <w:hideMark/>
          </w:tcPr>
          <w:p w14:paraId="18891694" w14:textId="77777777" w:rsidR="008945B8" w:rsidRPr="00063419" w:rsidRDefault="008945B8" w:rsidP="008945B8">
            <w:pPr>
              <w:jc w:val="center"/>
              <w:rPr>
                <w:color w:val="000000"/>
                <w:sz w:val="18"/>
                <w:szCs w:val="18"/>
                <w:lang w:eastAsia="pt-BR"/>
              </w:rPr>
            </w:pPr>
            <w:r w:rsidRPr="00063419">
              <w:rPr>
                <w:color w:val="000000"/>
                <w:sz w:val="18"/>
                <w:szCs w:val="18"/>
                <w:lang w:eastAsia="pt-BR"/>
              </w:rPr>
              <w:t>96 - 17 - 3</w:t>
            </w:r>
          </w:p>
        </w:tc>
        <w:tc>
          <w:tcPr>
            <w:tcW w:w="0" w:type="auto"/>
            <w:tcBorders>
              <w:top w:val="nil"/>
              <w:left w:val="nil"/>
              <w:bottom w:val="nil"/>
              <w:right w:val="nil"/>
            </w:tcBorders>
            <w:shd w:val="clear" w:color="auto" w:fill="auto"/>
            <w:noWrap/>
            <w:vAlign w:val="bottom"/>
            <w:hideMark/>
          </w:tcPr>
          <w:p w14:paraId="5E33E2E9" w14:textId="77777777" w:rsidR="008945B8" w:rsidRPr="00063419" w:rsidRDefault="008945B8" w:rsidP="008945B8">
            <w:pPr>
              <w:jc w:val="center"/>
              <w:rPr>
                <w:color w:val="000000"/>
                <w:sz w:val="18"/>
                <w:szCs w:val="18"/>
                <w:lang w:eastAsia="pt-BR"/>
              </w:rPr>
            </w:pPr>
            <w:r w:rsidRPr="00063419">
              <w:rPr>
                <w:color w:val="000000"/>
                <w:sz w:val="18"/>
                <w:szCs w:val="18"/>
                <w:lang w:eastAsia="pt-BR"/>
              </w:rPr>
              <w:t>100.0</w:t>
            </w:r>
          </w:p>
        </w:tc>
        <w:tc>
          <w:tcPr>
            <w:tcW w:w="0" w:type="auto"/>
            <w:tcBorders>
              <w:top w:val="nil"/>
              <w:left w:val="nil"/>
              <w:bottom w:val="nil"/>
              <w:right w:val="nil"/>
            </w:tcBorders>
            <w:shd w:val="clear" w:color="auto" w:fill="auto"/>
            <w:noWrap/>
            <w:vAlign w:val="bottom"/>
            <w:hideMark/>
          </w:tcPr>
          <w:p w14:paraId="0794F8DD" w14:textId="77777777" w:rsidR="008945B8" w:rsidRPr="00063419" w:rsidRDefault="008945B8" w:rsidP="008945B8">
            <w:pPr>
              <w:jc w:val="center"/>
              <w:rPr>
                <w:color w:val="000000"/>
                <w:sz w:val="18"/>
                <w:szCs w:val="18"/>
                <w:lang w:eastAsia="pt-BR"/>
              </w:rPr>
            </w:pPr>
            <w:r w:rsidRPr="00063419">
              <w:rPr>
                <w:color w:val="000000"/>
                <w:sz w:val="18"/>
                <w:szCs w:val="18"/>
                <w:lang w:eastAsia="pt-BR"/>
              </w:rPr>
              <w:t>100.0</w:t>
            </w:r>
          </w:p>
        </w:tc>
        <w:tc>
          <w:tcPr>
            <w:tcW w:w="0" w:type="auto"/>
            <w:tcBorders>
              <w:top w:val="nil"/>
              <w:left w:val="nil"/>
              <w:bottom w:val="nil"/>
              <w:right w:val="nil"/>
            </w:tcBorders>
            <w:shd w:val="clear" w:color="auto" w:fill="auto"/>
            <w:noWrap/>
            <w:vAlign w:val="bottom"/>
            <w:hideMark/>
          </w:tcPr>
          <w:p w14:paraId="791BDF31" w14:textId="77777777" w:rsidR="008945B8" w:rsidRPr="00063419" w:rsidRDefault="008945B8" w:rsidP="008945B8">
            <w:pPr>
              <w:jc w:val="center"/>
              <w:rPr>
                <w:color w:val="000000"/>
                <w:sz w:val="18"/>
                <w:szCs w:val="18"/>
                <w:lang w:eastAsia="pt-BR"/>
              </w:rPr>
            </w:pPr>
            <w:r w:rsidRPr="00063419">
              <w:rPr>
                <w:color w:val="000000"/>
                <w:sz w:val="18"/>
                <w:szCs w:val="18"/>
                <w:lang w:eastAsia="pt-BR"/>
              </w:rPr>
              <w:t>100.0</w:t>
            </w:r>
          </w:p>
        </w:tc>
        <w:tc>
          <w:tcPr>
            <w:tcW w:w="0" w:type="auto"/>
            <w:tcBorders>
              <w:top w:val="nil"/>
              <w:left w:val="nil"/>
              <w:bottom w:val="nil"/>
              <w:right w:val="nil"/>
            </w:tcBorders>
            <w:shd w:val="clear" w:color="auto" w:fill="auto"/>
            <w:noWrap/>
            <w:vAlign w:val="bottom"/>
            <w:hideMark/>
          </w:tcPr>
          <w:p w14:paraId="3D4E61BF" w14:textId="77777777" w:rsidR="008945B8" w:rsidRPr="00063419" w:rsidRDefault="008945B8" w:rsidP="008945B8">
            <w:pPr>
              <w:jc w:val="center"/>
              <w:rPr>
                <w:color w:val="000000"/>
                <w:sz w:val="18"/>
                <w:szCs w:val="18"/>
                <w:lang w:eastAsia="pt-BR"/>
              </w:rPr>
            </w:pPr>
            <w:r w:rsidRPr="00063419">
              <w:rPr>
                <w:color w:val="000000"/>
                <w:sz w:val="18"/>
                <w:szCs w:val="18"/>
                <w:lang w:eastAsia="pt-BR"/>
              </w:rPr>
              <w:t>100.0</w:t>
            </w:r>
          </w:p>
        </w:tc>
        <w:tc>
          <w:tcPr>
            <w:tcW w:w="0" w:type="auto"/>
            <w:tcBorders>
              <w:top w:val="nil"/>
              <w:left w:val="nil"/>
              <w:bottom w:val="nil"/>
              <w:right w:val="nil"/>
            </w:tcBorders>
            <w:shd w:val="clear" w:color="auto" w:fill="auto"/>
            <w:noWrap/>
            <w:vAlign w:val="bottom"/>
            <w:hideMark/>
          </w:tcPr>
          <w:p w14:paraId="0308BB7A" w14:textId="77777777" w:rsidR="008945B8" w:rsidRPr="00063419" w:rsidRDefault="008945B8" w:rsidP="008945B8">
            <w:pPr>
              <w:jc w:val="center"/>
              <w:rPr>
                <w:color w:val="000000"/>
                <w:sz w:val="18"/>
                <w:szCs w:val="18"/>
                <w:lang w:eastAsia="pt-BR"/>
              </w:rPr>
            </w:pPr>
            <w:r w:rsidRPr="00063419">
              <w:rPr>
                <w:color w:val="000000"/>
                <w:sz w:val="18"/>
                <w:szCs w:val="18"/>
                <w:lang w:eastAsia="pt-BR"/>
              </w:rPr>
              <w:t>96.0</w:t>
            </w:r>
          </w:p>
        </w:tc>
        <w:tc>
          <w:tcPr>
            <w:tcW w:w="0" w:type="auto"/>
            <w:tcBorders>
              <w:top w:val="nil"/>
              <w:left w:val="nil"/>
              <w:bottom w:val="nil"/>
              <w:right w:val="nil"/>
            </w:tcBorders>
            <w:shd w:val="clear" w:color="auto" w:fill="auto"/>
            <w:noWrap/>
            <w:vAlign w:val="bottom"/>
            <w:hideMark/>
          </w:tcPr>
          <w:p w14:paraId="010CD7B2" w14:textId="77777777" w:rsidR="008945B8" w:rsidRPr="00063419" w:rsidRDefault="008945B8" w:rsidP="008945B8">
            <w:pPr>
              <w:jc w:val="center"/>
              <w:rPr>
                <w:color w:val="000000"/>
                <w:sz w:val="18"/>
                <w:szCs w:val="18"/>
                <w:lang w:eastAsia="pt-BR"/>
              </w:rPr>
            </w:pPr>
            <w:r w:rsidRPr="00063419">
              <w:rPr>
                <w:color w:val="000000"/>
                <w:sz w:val="18"/>
                <w:szCs w:val="18"/>
                <w:lang w:eastAsia="pt-BR"/>
              </w:rPr>
              <w:t>4.0</w:t>
            </w:r>
          </w:p>
        </w:tc>
      </w:tr>
      <w:tr w:rsidR="008945B8" w:rsidRPr="00A00064" w14:paraId="41E7B0A8" w14:textId="77777777" w:rsidTr="001F0431">
        <w:trPr>
          <w:trHeight w:val="20"/>
        </w:trPr>
        <w:tc>
          <w:tcPr>
            <w:tcW w:w="0" w:type="auto"/>
            <w:tcBorders>
              <w:top w:val="nil"/>
              <w:left w:val="nil"/>
              <w:bottom w:val="nil"/>
              <w:right w:val="nil"/>
            </w:tcBorders>
            <w:shd w:val="clear" w:color="auto" w:fill="auto"/>
            <w:noWrap/>
            <w:vAlign w:val="bottom"/>
            <w:hideMark/>
          </w:tcPr>
          <w:p w14:paraId="04621FED" w14:textId="77777777" w:rsidR="008945B8" w:rsidRPr="00063419" w:rsidRDefault="008945B8" w:rsidP="008945B8">
            <w:pPr>
              <w:rPr>
                <w:b/>
                <w:bCs/>
                <w:color w:val="000000"/>
                <w:sz w:val="18"/>
                <w:szCs w:val="18"/>
                <w:lang w:eastAsia="pt-BR"/>
              </w:rPr>
            </w:pPr>
            <w:r w:rsidRPr="00063419">
              <w:rPr>
                <w:b/>
                <w:bCs/>
                <w:color w:val="000000"/>
                <w:sz w:val="18"/>
                <w:szCs w:val="18"/>
                <w:lang w:eastAsia="pt-BR"/>
              </w:rPr>
              <w:t>10</w:t>
            </w:r>
          </w:p>
        </w:tc>
        <w:tc>
          <w:tcPr>
            <w:tcW w:w="0" w:type="auto"/>
            <w:tcBorders>
              <w:top w:val="nil"/>
              <w:left w:val="nil"/>
              <w:bottom w:val="nil"/>
              <w:right w:val="nil"/>
            </w:tcBorders>
            <w:shd w:val="clear" w:color="auto" w:fill="auto"/>
            <w:noWrap/>
            <w:vAlign w:val="bottom"/>
            <w:hideMark/>
          </w:tcPr>
          <w:p w14:paraId="436F8CB5" w14:textId="77777777" w:rsidR="008945B8" w:rsidRPr="00063419" w:rsidRDefault="008945B8" w:rsidP="008945B8">
            <w:pPr>
              <w:rPr>
                <w:color w:val="000000"/>
                <w:sz w:val="16"/>
                <w:szCs w:val="16"/>
                <w:lang w:eastAsia="pt-BR"/>
              </w:rPr>
            </w:pPr>
            <w:r w:rsidRPr="00063419">
              <w:rPr>
                <w:color w:val="000000"/>
                <w:sz w:val="16"/>
                <w:szCs w:val="16"/>
                <w:lang w:eastAsia="pt-BR"/>
              </w:rPr>
              <w:t>3-Methylhexane</w:t>
            </w:r>
          </w:p>
        </w:tc>
        <w:tc>
          <w:tcPr>
            <w:tcW w:w="0" w:type="auto"/>
            <w:tcBorders>
              <w:top w:val="nil"/>
              <w:left w:val="nil"/>
              <w:bottom w:val="nil"/>
              <w:right w:val="nil"/>
            </w:tcBorders>
            <w:shd w:val="clear" w:color="auto" w:fill="auto"/>
            <w:noWrap/>
            <w:vAlign w:val="center"/>
            <w:hideMark/>
          </w:tcPr>
          <w:p w14:paraId="2975CBC7" w14:textId="77777777" w:rsidR="008945B8" w:rsidRPr="00063419" w:rsidRDefault="008945B8" w:rsidP="00600797">
            <w:pPr>
              <w:jc w:val="center"/>
              <w:rPr>
                <w:color w:val="000000"/>
                <w:sz w:val="18"/>
                <w:szCs w:val="18"/>
                <w:lang w:eastAsia="pt-BR"/>
              </w:rPr>
            </w:pPr>
            <w:r w:rsidRPr="00063419">
              <w:rPr>
                <w:color w:val="000000"/>
                <w:sz w:val="18"/>
                <w:szCs w:val="18"/>
                <w:lang w:eastAsia="pt-BR"/>
              </w:rPr>
              <w:t>83</w:t>
            </w:r>
          </w:p>
        </w:tc>
        <w:tc>
          <w:tcPr>
            <w:tcW w:w="0" w:type="auto"/>
            <w:tcBorders>
              <w:top w:val="nil"/>
              <w:left w:val="nil"/>
              <w:bottom w:val="nil"/>
              <w:right w:val="nil"/>
            </w:tcBorders>
            <w:shd w:val="clear" w:color="auto" w:fill="auto"/>
            <w:noWrap/>
            <w:vAlign w:val="center"/>
            <w:hideMark/>
          </w:tcPr>
          <w:p w14:paraId="27176AD6" w14:textId="77777777" w:rsidR="008945B8" w:rsidRPr="00063419" w:rsidRDefault="008945B8" w:rsidP="00600797">
            <w:pPr>
              <w:jc w:val="center"/>
              <w:rPr>
                <w:color w:val="000000"/>
                <w:sz w:val="18"/>
                <w:szCs w:val="18"/>
                <w:lang w:eastAsia="pt-BR"/>
              </w:rPr>
            </w:pPr>
            <w:r w:rsidRPr="00063419">
              <w:rPr>
                <w:color w:val="000000"/>
                <w:sz w:val="18"/>
                <w:szCs w:val="18"/>
                <w:lang w:eastAsia="pt-BR"/>
              </w:rPr>
              <w:t>4.519</w:t>
            </w:r>
          </w:p>
        </w:tc>
        <w:tc>
          <w:tcPr>
            <w:tcW w:w="0" w:type="auto"/>
            <w:tcBorders>
              <w:top w:val="nil"/>
              <w:left w:val="nil"/>
              <w:bottom w:val="nil"/>
              <w:right w:val="nil"/>
            </w:tcBorders>
            <w:shd w:val="clear" w:color="auto" w:fill="auto"/>
            <w:noWrap/>
            <w:vAlign w:val="bottom"/>
            <w:hideMark/>
          </w:tcPr>
          <w:p w14:paraId="486A498A" w14:textId="77777777" w:rsidR="008945B8" w:rsidRPr="00063419" w:rsidRDefault="008945B8" w:rsidP="008945B8">
            <w:pPr>
              <w:jc w:val="center"/>
              <w:rPr>
                <w:color w:val="000000"/>
                <w:sz w:val="18"/>
                <w:szCs w:val="18"/>
                <w:lang w:eastAsia="pt-BR"/>
              </w:rPr>
            </w:pPr>
            <w:r w:rsidRPr="00063419">
              <w:rPr>
                <w:color w:val="000000"/>
                <w:sz w:val="18"/>
                <w:szCs w:val="18"/>
                <w:lang w:eastAsia="pt-BR"/>
              </w:rPr>
              <w:t>0.172</w:t>
            </w:r>
          </w:p>
        </w:tc>
        <w:tc>
          <w:tcPr>
            <w:tcW w:w="0" w:type="auto"/>
            <w:tcBorders>
              <w:top w:val="nil"/>
              <w:left w:val="nil"/>
              <w:bottom w:val="nil"/>
              <w:right w:val="nil"/>
            </w:tcBorders>
            <w:shd w:val="clear" w:color="auto" w:fill="auto"/>
            <w:noWrap/>
            <w:vAlign w:val="bottom"/>
            <w:hideMark/>
          </w:tcPr>
          <w:p w14:paraId="30941D02" w14:textId="77777777" w:rsidR="008945B8" w:rsidRPr="00063419" w:rsidRDefault="008945B8" w:rsidP="008945B8">
            <w:pPr>
              <w:jc w:val="center"/>
              <w:rPr>
                <w:color w:val="000000"/>
                <w:sz w:val="18"/>
                <w:szCs w:val="18"/>
                <w:lang w:eastAsia="pt-BR"/>
              </w:rPr>
            </w:pPr>
            <w:r w:rsidRPr="00063419">
              <w:rPr>
                <w:color w:val="000000"/>
                <w:sz w:val="18"/>
                <w:szCs w:val="18"/>
                <w:lang w:eastAsia="pt-BR"/>
              </w:rPr>
              <w:t>589 - 34 - 4</w:t>
            </w:r>
          </w:p>
        </w:tc>
        <w:tc>
          <w:tcPr>
            <w:tcW w:w="0" w:type="auto"/>
            <w:tcBorders>
              <w:top w:val="nil"/>
              <w:left w:val="nil"/>
              <w:bottom w:val="nil"/>
              <w:right w:val="nil"/>
            </w:tcBorders>
            <w:shd w:val="clear" w:color="auto" w:fill="auto"/>
            <w:noWrap/>
            <w:vAlign w:val="bottom"/>
            <w:hideMark/>
          </w:tcPr>
          <w:p w14:paraId="3D29A274" w14:textId="77777777" w:rsidR="008945B8" w:rsidRPr="00063419" w:rsidRDefault="008945B8" w:rsidP="008945B8">
            <w:pPr>
              <w:jc w:val="center"/>
              <w:rPr>
                <w:color w:val="000000"/>
                <w:sz w:val="18"/>
                <w:szCs w:val="18"/>
                <w:lang w:eastAsia="pt-BR"/>
              </w:rPr>
            </w:pPr>
            <w:r w:rsidRPr="00063419">
              <w:rPr>
                <w:color w:val="000000"/>
                <w:sz w:val="18"/>
                <w:szCs w:val="18"/>
                <w:lang w:eastAsia="pt-BR"/>
              </w:rPr>
              <w:t>54.5</w:t>
            </w:r>
          </w:p>
        </w:tc>
        <w:tc>
          <w:tcPr>
            <w:tcW w:w="0" w:type="auto"/>
            <w:tcBorders>
              <w:top w:val="nil"/>
              <w:left w:val="nil"/>
              <w:bottom w:val="nil"/>
              <w:right w:val="nil"/>
            </w:tcBorders>
            <w:shd w:val="clear" w:color="auto" w:fill="auto"/>
            <w:noWrap/>
            <w:vAlign w:val="bottom"/>
            <w:hideMark/>
          </w:tcPr>
          <w:p w14:paraId="014A15FC" w14:textId="77777777" w:rsidR="008945B8" w:rsidRPr="00063419" w:rsidRDefault="008945B8" w:rsidP="008945B8">
            <w:pPr>
              <w:jc w:val="center"/>
              <w:rPr>
                <w:color w:val="000000"/>
                <w:sz w:val="18"/>
                <w:szCs w:val="18"/>
                <w:lang w:eastAsia="pt-BR"/>
              </w:rPr>
            </w:pPr>
            <w:r w:rsidRPr="00063419">
              <w:rPr>
                <w:color w:val="000000"/>
                <w:sz w:val="18"/>
                <w:szCs w:val="18"/>
                <w:lang w:eastAsia="pt-BR"/>
              </w:rPr>
              <w:t>21.4</w:t>
            </w:r>
          </w:p>
        </w:tc>
        <w:tc>
          <w:tcPr>
            <w:tcW w:w="0" w:type="auto"/>
            <w:tcBorders>
              <w:top w:val="nil"/>
              <w:left w:val="nil"/>
              <w:bottom w:val="nil"/>
              <w:right w:val="nil"/>
            </w:tcBorders>
            <w:shd w:val="clear" w:color="auto" w:fill="auto"/>
            <w:noWrap/>
            <w:vAlign w:val="bottom"/>
            <w:hideMark/>
          </w:tcPr>
          <w:p w14:paraId="123A0FDC" w14:textId="77777777" w:rsidR="008945B8" w:rsidRPr="00063419" w:rsidRDefault="008945B8" w:rsidP="008945B8">
            <w:pPr>
              <w:jc w:val="center"/>
              <w:rPr>
                <w:color w:val="000000"/>
                <w:sz w:val="18"/>
                <w:szCs w:val="18"/>
                <w:lang w:eastAsia="pt-BR"/>
              </w:rPr>
            </w:pPr>
            <w:r w:rsidRPr="00063419">
              <w:rPr>
                <w:color w:val="000000"/>
                <w:sz w:val="18"/>
                <w:szCs w:val="18"/>
                <w:lang w:eastAsia="pt-BR"/>
              </w:rPr>
              <w:t>53.8</w:t>
            </w:r>
          </w:p>
        </w:tc>
        <w:tc>
          <w:tcPr>
            <w:tcW w:w="0" w:type="auto"/>
            <w:tcBorders>
              <w:top w:val="nil"/>
              <w:left w:val="nil"/>
              <w:bottom w:val="nil"/>
              <w:right w:val="nil"/>
            </w:tcBorders>
            <w:shd w:val="clear" w:color="auto" w:fill="auto"/>
            <w:noWrap/>
            <w:vAlign w:val="bottom"/>
            <w:hideMark/>
          </w:tcPr>
          <w:p w14:paraId="587F1DF3" w14:textId="77777777" w:rsidR="008945B8" w:rsidRPr="00063419" w:rsidRDefault="008945B8" w:rsidP="008945B8">
            <w:pPr>
              <w:jc w:val="center"/>
              <w:rPr>
                <w:color w:val="000000"/>
                <w:sz w:val="18"/>
                <w:szCs w:val="18"/>
                <w:lang w:eastAsia="pt-BR"/>
              </w:rPr>
            </w:pPr>
            <w:r w:rsidRPr="00063419">
              <w:rPr>
                <w:color w:val="000000"/>
                <w:sz w:val="18"/>
                <w:szCs w:val="18"/>
                <w:lang w:eastAsia="pt-BR"/>
              </w:rPr>
              <w:t>36.5</w:t>
            </w:r>
          </w:p>
        </w:tc>
        <w:tc>
          <w:tcPr>
            <w:tcW w:w="0" w:type="auto"/>
            <w:tcBorders>
              <w:top w:val="nil"/>
              <w:left w:val="nil"/>
              <w:bottom w:val="nil"/>
              <w:right w:val="nil"/>
            </w:tcBorders>
            <w:shd w:val="clear" w:color="auto" w:fill="auto"/>
            <w:noWrap/>
            <w:vAlign w:val="bottom"/>
            <w:hideMark/>
          </w:tcPr>
          <w:p w14:paraId="1FACCD02" w14:textId="77777777" w:rsidR="008945B8" w:rsidRPr="00063419" w:rsidRDefault="008945B8" w:rsidP="008945B8">
            <w:pPr>
              <w:jc w:val="center"/>
              <w:rPr>
                <w:color w:val="000000"/>
                <w:sz w:val="18"/>
                <w:szCs w:val="18"/>
                <w:lang w:eastAsia="pt-BR"/>
              </w:rPr>
            </w:pPr>
            <w:r w:rsidRPr="00063419">
              <w:rPr>
                <w:color w:val="000000"/>
                <w:sz w:val="18"/>
                <w:szCs w:val="18"/>
                <w:lang w:eastAsia="pt-BR"/>
              </w:rPr>
              <w:t>8.0</w:t>
            </w:r>
          </w:p>
        </w:tc>
        <w:tc>
          <w:tcPr>
            <w:tcW w:w="0" w:type="auto"/>
            <w:tcBorders>
              <w:top w:val="nil"/>
              <w:left w:val="nil"/>
              <w:bottom w:val="nil"/>
              <w:right w:val="nil"/>
            </w:tcBorders>
            <w:shd w:val="clear" w:color="auto" w:fill="auto"/>
            <w:noWrap/>
            <w:vAlign w:val="bottom"/>
            <w:hideMark/>
          </w:tcPr>
          <w:p w14:paraId="434179BA" w14:textId="77777777" w:rsidR="008945B8" w:rsidRPr="00063419" w:rsidRDefault="008945B8" w:rsidP="008945B8">
            <w:pPr>
              <w:jc w:val="center"/>
              <w:rPr>
                <w:color w:val="000000"/>
                <w:sz w:val="18"/>
                <w:szCs w:val="18"/>
                <w:lang w:eastAsia="pt-BR"/>
              </w:rPr>
            </w:pPr>
            <w:r w:rsidRPr="00063419">
              <w:rPr>
                <w:color w:val="000000"/>
                <w:sz w:val="18"/>
                <w:szCs w:val="18"/>
                <w:lang w:eastAsia="pt-BR"/>
              </w:rPr>
              <w:t>28.5</w:t>
            </w:r>
          </w:p>
        </w:tc>
      </w:tr>
      <w:tr w:rsidR="008945B8" w:rsidRPr="00A00064" w14:paraId="416FE84C" w14:textId="77777777" w:rsidTr="001F0431">
        <w:trPr>
          <w:trHeight w:val="20"/>
        </w:trPr>
        <w:tc>
          <w:tcPr>
            <w:tcW w:w="0" w:type="auto"/>
            <w:tcBorders>
              <w:top w:val="nil"/>
              <w:left w:val="nil"/>
              <w:bottom w:val="nil"/>
              <w:right w:val="nil"/>
            </w:tcBorders>
            <w:shd w:val="clear" w:color="auto" w:fill="auto"/>
            <w:noWrap/>
            <w:vAlign w:val="bottom"/>
            <w:hideMark/>
          </w:tcPr>
          <w:p w14:paraId="7070FFEF" w14:textId="77777777" w:rsidR="008945B8" w:rsidRPr="00063419" w:rsidRDefault="008945B8" w:rsidP="008945B8">
            <w:pPr>
              <w:rPr>
                <w:b/>
                <w:bCs/>
                <w:color w:val="000000"/>
                <w:sz w:val="18"/>
                <w:szCs w:val="18"/>
                <w:lang w:eastAsia="pt-BR"/>
              </w:rPr>
            </w:pPr>
            <w:r w:rsidRPr="00063419">
              <w:rPr>
                <w:b/>
                <w:bCs/>
                <w:color w:val="000000"/>
                <w:sz w:val="18"/>
                <w:szCs w:val="18"/>
                <w:lang w:eastAsia="pt-BR"/>
              </w:rPr>
              <w:t>11</w:t>
            </w:r>
          </w:p>
        </w:tc>
        <w:tc>
          <w:tcPr>
            <w:tcW w:w="0" w:type="auto"/>
            <w:tcBorders>
              <w:top w:val="nil"/>
              <w:left w:val="nil"/>
              <w:bottom w:val="nil"/>
              <w:right w:val="nil"/>
            </w:tcBorders>
            <w:shd w:val="clear" w:color="auto" w:fill="auto"/>
            <w:noWrap/>
            <w:vAlign w:val="bottom"/>
            <w:hideMark/>
          </w:tcPr>
          <w:p w14:paraId="3A176B09" w14:textId="77777777" w:rsidR="008945B8" w:rsidRPr="00063419" w:rsidRDefault="008945B8" w:rsidP="008945B8">
            <w:pPr>
              <w:rPr>
                <w:color w:val="000000"/>
                <w:sz w:val="16"/>
                <w:szCs w:val="16"/>
                <w:lang w:eastAsia="pt-BR"/>
              </w:rPr>
            </w:pPr>
            <w:r w:rsidRPr="00063419">
              <w:rPr>
                <w:color w:val="000000"/>
                <w:sz w:val="16"/>
                <w:szCs w:val="16"/>
                <w:lang w:eastAsia="pt-BR"/>
              </w:rPr>
              <w:t>2-Pentanone</w:t>
            </w:r>
          </w:p>
        </w:tc>
        <w:tc>
          <w:tcPr>
            <w:tcW w:w="0" w:type="auto"/>
            <w:tcBorders>
              <w:top w:val="nil"/>
              <w:left w:val="nil"/>
              <w:bottom w:val="nil"/>
              <w:right w:val="nil"/>
            </w:tcBorders>
            <w:shd w:val="clear" w:color="auto" w:fill="auto"/>
            <w:noWrap/>
            <w:vAlign w:val="center"/>
            <w:hideMark/>
          </w:tcPr>
          <w:p w14:paraId="2F7211CF" w14:textId="77777777" w:rsidR="008945B8" w:rsidRPr="00063419" w:rsidRDefault="008945B8" w:rsidP="00600797">
            <w:pPr>
              <w:jc w:val="center"/>
              <w:rPr>
                <w:color w:val="000000"/>
                <w:sz w:val="18"/>
                <w:szCs w:val="18"/>
                <w:lang w:eastAsia="pt-BR"/>
              </w:rPr>
            </w:pPr>
            <w:r w:rsidRPr="00063419">
              <w:rPr>
                <w:color w:val="000000"/>
                <w:sz w:val="18"/>
                <w:szCs w:val="18"/>
                <w:lang w:eastAsia="pt-BR"/>
              </w:rPr>
              <w:t>86</w:t>
            </w:r>
          </w:p>
        </w:tc>
        <w:tc>
          <w:tcPr>
            <w:tcW w:w="0" w:type="auto"/>
            <w:tcBorders>
              <w:top w:val="nil"/>
              <w:left w:val="nil"/>
              <w:bottom w:val="nil"/>
              <w:right w:val="nil"/>
            </w:tcBorders>
            <w:shd w:val="clear" w:color="auto" w:fill="auto"/>
            <w:noWrap/>
            <w:vAlign w:val="center"/>
            <w:hideMark/>
          </w:tcPr>
          <w:p w14:paraId="46220E5C" w14:textId="77777777" w:rsidR="008945B8" w:rsidRPr="00063419" w:rsidRDefault="008945B8" w:rsidP="00600797">
            <w:pPr>
              <w:jc w:val="center"/>
              <w:rPr>
                <w:color w:val="000000"/>
                <w:sz w:val="18"/>
                <w:szCs w:val="18"/>
                <w:lang w:eastAsia="pt-BR"/>
              </w:rPr>
            </w:pPr>
            <w:r w:rsidRPr="00063419">
              <w:rPr>
                <w:color w:val="000000"/>
                <w:sz w:val="18"/>
                <w:szCs w:val="18"/>
                <w:lang w:eastAsia="pt-BR"/>
              </w:rPr>
              <w:t>4.948</w:t>
            </w:r>
          </w:p>
        </w:tc>
        <w:tc>
          <w:tcPr>
            <w:tcW w:w="0" w:type="auto"/>
            <w:tcBorders>
              <w:top w:val="nil"/>
              <w:left w:val="nil"/>
              <w:bottom w:val="nil"/>
              <w:right w:val="nil"/>
            </w:tcBorders>
            <w:shd w:val="clear" w:color="auto" w:fill="auto"/>
            <w:noWrap/>
            <w:vAlign w:val="bottom"/>
            <w:hideMark/>
          </w:tcPr>
          <w:p w14:paraId="238DC94C" w14:textId="77777777" w:rsidR="008945B8" w:rsidRPr="00063419" w:rsidRDefault="008945B8" w:rsidP="008945B8">
            <w:pPr>
              <w:jc w:val="center"/>
              <w:rPr>
                <w:color w:val="000000"/>
                <w:sz w:val="18"/>
                <w:szCs w:val="18"/>
                <w:lang w:eastAsia="pt-BR"/>
              </w:rPr>
            </w:pPr>
            <w:r w:rsidRPr="00063419">
              <w:rPr>
                <w:color w:val="000000"/>
                <w:sz w:val="18"/>
                <w:szCs w:val="18"/>
                <w:lang w:eastAsia="pt-BR"/>
              </w:rPr>
              <w:t>0.188</w:t>
            </w:r>
          </w:p>
        </w:tc>
        <w:tc>
          <w:tcPr>
            <w:tcW w:w="0" w:type="auto"/>
            <w:tcBorders>
              <w:top w:val="nil"/>
              <w:left w:val="nil"/>
              <w:bottom w:val="nil"/>
              <w:right w:val="nil"/>
            </w:tcBorders>
            <w:shd w:val="clear" w:color="auto" w:fill="auto"/>
            <w:noWrap/>
            <w:vAlign w:val="bottom"/>
            <w:hideMark/>
          </w:tcPr>
          <w:p w14:paraId="11703557" w14:textId="77777777" w:rsidR="008945B8" w:rsidRPr="00063419" w:rsidRDefault="008945B8" w:rsidP="008945B8">
            <w:pPr>
              <w:jc w:val="center"/>
              <w:rPr>
                <w:color w:val="000000"/>
                <w:sz w:val="18"/>
                <w:szCs w:val="18"/>
                <w:lang w:eastAsia="pt-BR"/>
              </w:rPr>
            </w:pPr>
            <w:r w:rsidRPr="00063419">
              <w:rPr>
                <w:color w:val="000000"/>
                <w:sz w:val="18"/>
                <w:szCs w:val="18"/>
                <w:lang w:eastAsia="pt-BR"/>
              </w:rPr>
              <w:t>107 - 87 - 9</w:t>
            </w:r>
          </w:p>
        </w:tc>
        <w:tc>
          <w:tcPr>
            <w:tcW w:w="0" w:type="auto"/>
            <w:tcBorders>
              <w:top w:val="nil"/>
              <w:left w:val="nil"/>
              <w:bottom w:val="nil"/>
              <w:right w:val="nil"/>
            </w:tcBorders>
            <w:shd w:val="clear" w:color="auto" w:fill="auto"/>
            <w:noWrap/>
            <w:vAlign w:val="bottom"/>
            <w:hideMark/>
          </w:tcPr>
          <w:p w14:paraId="18BAFE15" w14:textId="77777777" w:rsidR="008945B8" w:rsidRPr="00063419" w:rsidRDefault="008945B8" w:rsidP="008945B8">
            <w:pPr>
              <w:jc w:val="center"/>
              <w:rPr>
                <w:color w:val="000000"/>
                <w:sz w:val="18"/>
                <w:szCs w:val="18"/>
                <w:lang w:eastAsia="pt-BR"/>
              </w:rPr>
            </w:pPr>
            <w:r w:rsidRPr="00063419">
              <w:rPr>
                <w:color w:val="000000"/>
                <w:sz w:val="18"/>
                <w:szCs w:val="18"/>
                <w:lang w:eastAsia="pt-BR"/>
              </w:rPr>
              <w:t>54.5</w:t>
            </w:r>
          </w:p>
        </w:tc>
        <w:tc>
          <w:tcPr>
            <w:tcW w:w="0" w:type="auto"/>
            <w:tcBorders>
              <w:top w:val="nil"/>
              <w:left w:val="nil"/>
              <w:bottom w:val="nil"/>
              <w:right w:val="nil"/>
            </w:tcBorders>
            <w:shd w:val="clear" w:color="auto" w:fill="auto"/>
            <w:noWrap/>
            <w:vAlign w:val="bottom"/>
            <w:hideMark/>
          </w:tcPr>
          <w:p w14:paraId="58B23D4D" w14:textId="77777777" w:rsidR="008945B8" w:rsidRPr="00063419" w:rsidRDefault="008945B8" w:rsidP="008945B8">
            <w:pPr>
              <w:jc w:val="center"/>
              <w:rPr>
                <w:color w:val="000000"/>
                <w:sz w:val="18"/>
                <w:szCs w:val="18"/>
                <w:lang w:eastAsia="pt-BR"/>
              </w:rPr>
            </w:pPr>
            <w:r w:rsidRPr="00063419">
              <w:rPr>
                <w:color w:val="000000"/>
                <w:sz w:val="18"/>
                <w:szCs w:val="18"/>
                <w:lang w:eastAsia="pt-BR"/>
              </w:rPr>
              <w:t>92.9</w:t>
            </w:r>
          </w:p>
        </w:tc>
        <w:tc>
          <w:tcPr>
            <w:tcW w:w="0" w:type="auto"/>
            <w:tcBorders>
              <w:top w:val="nil"/>
              <w:left w:val="nil"/>
              <w:bottom w:val="nil"/>
              <w:right w:val="nil"/>
            </w:tcBorders>
            <w:shd w:val="clear" w:color="auto" w:fill="auto"/>
            <w:noWrap/>
            <w:vAlign w:val="bottom"/>
            <w:hideMark/>
          </w:tcPr>
          <w:p w14:paraId="48E68C5D" w14:textId="77777777" w:rsidR="008945B8" w:rsidRPr="00063419" w:rsidRDefault="008945B8" w:rsidP="008945B8">
            <w:pPr>
              <w:jc w:val="center"/>
              <w:rPr>
                <w:color w:val="000000"/>
                <w:sz w:val="18"/>
                <w:szCs w:val="18"/>
                <w:lang w:eastAsia="pt-BR"/>
              </w:rPr>
            </w:pPr>
            <w:r w:rsidRPr="00063419">
              <w:rPr>
                <w:color w:val="000000"/>
                <w:sz w:val="18"/>
                <w:szCs w:val="18"/>
                <w:lang w:eastAsia="pt-BR"/>
              </w:rPr>
              <w:t>46.2</w:t>
            </w:r>
          </w:p>
        </w:tc>
        <w:tc>
          <w:tcPr>
            <w:tcW w:w="0" w:type="auto"/>
            <w:tcBorders>
              <w:top w:val="nil"/>
              <w:left w:val="nil"/>
              <w:bottom w:val="nil"/>
              <w:right w:val="nil"/>
            </w:tcBorders>
            <w:shd w:val="clear" w:color="auto" w:fill="auto"/>
            <w:noWrap/>
            <w:vAlign w:val="bottom"/>
            <w:hideMark/>
          </w:tcPr>
          <w:p w14:paraId="4FA39A02" w14:textId="77777777" w:rsidR="008945B8" w:rsidRPr="00063419" w:rsidRDefault="008945B8" w:rsidP="008945B8">
            <w:pPr>
              <w:jc w:val="center"/>
              <w:rPr>
                <w:color w:val="000000"/>
                <w:sz w:val="18"/>
                <w:szCs w:val="18"/>
                <w:lang w:eastAsia="pt-BR"/>
              </w:rPr>
            </w:pPr>
            <w:r w:rsidRPr="00063419">
              <w:rPr>
                <w:color w:val="000000"/>
                <w:sz w:val="18"/>
                <w:szCs w:val="18"/>
                <w:lang w:eastAsia="pt-BR"/>
              </w:rPr>
              <w:t>73.1</w:t>
            </w:r>
          </w:p>
        </w:tc>
        <w:tc>
          <w:tcPr>
            <w:tcW w:w="0" w:type="auto"/>
            <w:tcBorders>
              <w:top w:val="nil"/>
              <w:left w:val="nil"/>
              <w:bottom w:val="nil"/>
              <w:right w:val="nil"/>
            </w:tcBorders>
            <w:shd w:val="clear" w:color="auto" w:fill="auto"/>
            <w:noWrap/>
            <w:vAlign w:val="bottom"/>
            <w:hideMark/>
          </w:tcPr>
          <w:p w14:paraId="525830D7" w14:textId="77777777" w:rsidR="008945B8" w:rsidRPr="00063419" w:rsidRDefault="008945B8" w:rsidP="008945B8">
            <w:pPr>
              <w:jc w:val="center"/>
              <w:rPr>
                <w:color w:val="000000"/>
                <w:sz w:val="18"/>
                <w:szCs w:val="18"/>
                <w:lang w:eastAsia="pt-BR"/>
              </w:rPr>
            </w:pPr>
            <w:r w:rsidRPr="00063419">
              <w:rPr>
                <w:color w:val="000000"/>
                <w:sz w:val="18"/>
                <w:szCs w:val="18"/>
                <w:lang w:eastAsia="pt-BR"/>
              </w:rPr>
              <w:t>86.0</w:t>
            </w:r>
          </w:p>
        </w:tc>
        <w:tc>
          <w:tcPr>
            <w:tcW w:w="0" w:type="auto"/>
            <w:tcBorders>
              <w:top w:val="nil"/>
              <w:left w:val="nil"/>
              <w:bottom w:val="nil"/>
              <w:right w:val="nil"/>
            </w:tcBorders>
            <w:shd w:val="clear" w:color="auto" w:fill="auto"/>
            <w:noWrap/>
            <w:vAlign w:val="bottom"/>
            <w:hideMark/>
          </w:tcPr>
          <w:p w14:paraId="1C569A73" w14:textId="77777777" w:rsidR="008945B8" w:rsidRPr="00063419" w:rsidRDefault="008945B8" w:rsidP="008945B8">
            <w:pPr>
              <w:jc w:val="center"/>
              <w:rPr>
                <w:color w:val="000000"/>
                <w:sz w:val="18"/>
                <w:szCs w:val="18"/>
                <w:lang w:eastAsia="pt-BR"/>
              </w:rPr>
            </w:pPr>
            <w:r w:rsidRPr="00063419">
              <w:rPr>
                <w:color w:val="000000"/>
                <w:sz w:val="18"/>
                <w:szCs w:val="18"/>
                <w:lang w:eastAsia="pt-BR"/>
              </w:rPr>
              <w:t>-12.9</w:t>
            </w:r>
          </w:p>
        </w:tc>
      </w:tr>
      <w:tr w:rsidR="008945B8" w:rsidRPr="00A00064" w14:paraId="70ABE2CE" w14:textId="77777777" w:rsidTr="001F0431">
        <w:trPr>
          <w:trHeight w:val="20"/>
        </w:trPr>
        <w:tc>
          <w:tcPr>
            <w:tcW w:w="0" w:type="auto"/>
            <w:tcBorders>
              <w:top w:val="nil"/>
              <w:left w:val="nil"/>
              <w:bottom w:val="nil"/>
              <w:right w:val="nil"/>
            </w:tcBorders>
            <w:shd w:val="clear" w:color="auto" w:fill="auto"/>
            <w:noWrap/>
            <w:vAlign w:val="bottom"/>
            <w:hideMark/>
          </w:tcPr>
          <w:p w14:paraId="7D2F8020" w14:textId="77777777" w:rsidR="008945B8" w:rsidRPr="00063419" w:rsidRDefault="008945B8" w:rsidP="008945B8">
            <w:pPr>
              <w:rPr>
                <w:b/>
                <w:bCs/>
                <w:color w:val="000000"/>
                <w:sz w:val="18"/>
                <w:szCs w:val="18"/>
                <w:lang w:eastAsia="pt-BR"/>
              </w:rPr>
            </w:pPr>
            <w:r w:rsidRPr="00063419">
              <w:rPr>
                <w:b/>
                <w:bCs/>
                <w:color w:val="000000"/>
                <w:sz w:val="18"/>
                <w:szCs w:val="18"/>
                <w:lang w:eastAsia="pt-BR"/>
              </w:rPr>
              <w:t>12</w:t>
            </w:r>
          </w:p>
        </w:tc>
        <w:tc>
          <w:tcPr>
            <w:tcW w:w="0" w:type="auto"/>
            <w:tcBorders>
              <w:top w:val="nil"/>
              <w:left w:val="nil"/>
              <w:bottom w:val="nil"/>
              <w:right w:val="nil"/>
            </w:tcBorders>
            <w:shd w:val="clear" w:color="auto" w:fill="auto"/>
            <w:noWrap/>
            <w:vAlign w:val="bottom"/>
            <w:hideMark/>
          </w:tcPr>
          <w:p w14:paraId="225347A2" w14:textId="77777777" w:rsidR="008945B8" w:rsidRPr="00063419" w:rsidRDefault="008945B8" w:rsidP="008945B8">
            <w:pPr>
              <w:rPr>
                <w:color w:val="000000"/>
                <w:sz w:val="16"/>
                <w:szCs w:val="16"/>
                <w:lang w:eastAsia="pt-BR"/>
              </w:rPr>
            </w:pPr>
            <w:r w:rsidRPr="00063419">
              <w:rPr>
                <w:color w:val="000000"/>
                <w:sz w:val="16"/>
                <w:szCs w:val="16"/>
                <w:lang w:eastAsia="pt-BR"/>
              </w:rPr>
              <w:t>Pentanal</w:t>
            </w:r>
          </w:p>
        </w:tc>
        <w:tc>
          <w:tcPr>
            <w:tcW w:w="0" w:type="auto"/>
            <w:tcBorders>
              <w:top w:val="nil"/>
              <w:left w:val="nil"/>
              <w:bottom w:val="nil"/>
              <w:right w:val="nil"/>
            </w:tcBorders>
            <w:shd w:val="clear" w:color="auto" w:fill="auto"/>
            <w:noWrap/>
            <w:vAlign w:val="center"/>
            <w:hideMark/>
          </w:tcPr>
          <w:p w14:paraId="6FEFDD01" w14:textId="77777777" w:rsidR="008945B8" w:rsidRPr="00063419" w:rsidRDefault="008945B8" w:rsidP="00600797">
            <w:pPr>
              <w:jc w:val="center"/>
              <w:rPr>
                <w:color w:val="000000"/>
                <w:sz w:val="18"/>
                <w:szCs w:val="18"/>
                <w:lang w:eastAsia="pt-BR"/>
              </w:rPr>
            </w:pPr>
            <w:r w:rsidRPr="00063419">
              <w:rPr>
                <w:color w:val="000000"/>
                <w:sz w:val="18"/>
                <w:szCs w:val="18"/>
                <w:lang w:eastAsia="pt-BR"/>
              </w:rPr>
              <w:t>87</w:t>
            </w:r>
          </w:p>
        </w:tc>
        <w:tc>
          <w:tcPr>
            <w:tcW w:w="0" w:type="auto"/>
            <w:tcBorders>
              <w:top w:val="nil"/>
              <w:left w:val="nil"/>
              <w:bottom w:val="nil"/>
              <w:right w:val="nil"/>
            </w:tcBorders>
            <w:shd w:val="clear" w:color="auto" w:fill="auto"/>
            <w:noWrap/>
            <w:vAlign w:val="center"/>
            <w:hideMark/>
          </w:tcPr>
          <w:p w14:paraId="5FFE5052" w14:textId="77777777" w:rsidR="008945B8" w:rsidRPr="00063419" w:rsidRDefault="008945B8" w:rsidP="00600797">
            <w:pPr>
              <w:jc w:val="center"/>
              <w:rPr>
                <w:color w:val="000000"/>
                <w:sz w:val="18"/>
                <w:szCs w:val="18"/>
                <w:lang w:eastAsia="pt-BR"/>
              </w:rPr>
            </w:pPr>
            <w:r w:rsidRPr="00063419">
              <w:rPr>
                <w:color w:val="000000"/>
                <w:sz w:val="18"/>
                <w:szCs w:val="18"/>
                <w:lang w:eastAsia="pt-BR"/>
              </w:rPr>
              <w:t>5.299</w:t>
            </w:r>
          </w:p>
        </w:tc>
        <w:tc>
          <w:tcPr>
            <w:tcW w:w="0" w:type="auto"/>
            <w:tcBorders>
              <w:top w:val="nil"/>
              <w:left w:val="nil"/>
              <w:bottom w:val="nil"/>
              <w:right w:val="nil"/>
            </w:tcBorders>
            <w:shd w:val="clear" w:color="auto" w:fill="auto"/>
            <w:noWrap/>
            <w:vAlign w:val="bottom"/>
            <w:hideMark/>
          </w:tcPr>
          <w:p w14:paraId="3A5C356D" w14:textId="77777777" w:rsidR="008945B8" w:rsidRPr="00063419" w:rsidRDefault="008945B8" w:rsidP="008945B8">
            <w:pPr>
              <w:jc w:val="center"/>
              <w:rPr>
                <w:color w:val="000000"/>
                <w:sz w:val="18"/>
                <w:szCs w:val="18"/>
                <w:lang w:eastAsia="pt-BR"/>
              </w:rPr>
            </w:pPr>
            <w:r w:rsidRPr="00063419">
              <w:rPr>
                <w:color w:val="000000"/>
                <w:sz w:val="18"/>
                <w:szCs w:val="18"/>
                <w:lang w:eastAsia="pt-BR"/>
              </w:rPr>
              <w:t>0.201</w:t>
            </w:r>
          </w:p>
        </w:tc>
        <w:tc>
          <w:tcPr>
            <w:tcW w:w="0" w:type="auto"/>
            <w:tcBorders>
              <w:top w:val="nil"/>
              <w:left w:val="nil"/>
              <w:bottom w:val="nil"/>
              <w:right w:val="nil"/>
            </w:tcBorders>
            <w:shd w:val="clear" w:color="auto" w:fill="auto"/>
            <w:noWrap/>
            <w:vAlign w:val="bottom"/>
            <w:hideMark/>
          </w:tcPr>
          <w:p w14:paraId="7E7A760E" w14:textId="77777777" w:rsidR="008945B8" w:rsidRPr="00063419" w:rsidRDefault="008945B8" w:rsidP="008945B8">
            <w:pPr>
              <w:jc w:val="center"/>
              <w:rPr>
                <w:color w:val="000000"/>
                <w:sz w:val="18"/>
                <w:szCs w:val="18"/>
                <w:lang w:eastAsia="pt-BR"/>
              </w:rPr>
            </w:pPr>
            <w:r w:rsidRPr="00063419">
              <w:rPr>
                <w:color w:val="000000"/>
                <w:sz w:val="18"/>
                <w:szCs w:val="18"/>
                <w:lang w:eastAsia="pt-BR"/>
              </w:rPr>
              <w:t>110 - 62 - 3</w:t>
            </w:r>
          </w:p>
        </w:tc>
        <w:tc>
          <w:tcPr>
            <w:tcW w:w="0" w:type="auto"/>
            <w:tcBorders>
              <w:top w:val="nil"/>
              <w:left w:val="nil"/>
              <w:bottom w:val="nil"/>
              <w:right w:val="nil"/>
            </w:tcBorders>
            <w:shd w:val="clear" w:color="auto" w:fill="auto"/>
            <w:noWrap/>
            <w:vAlign w:val="bottom"/>
            <w:hideMark/>
          </w:tcPr>
          <w:p w14:paraId="3B0FE0A9" w14:textId="77777777" w:rsidR="008945B8" w:rsidRPr="00063419" w:rsidRDefault="008945B8" w:rsidP="008945B8">
            <w:pPr>
              <w:jc w:val="center"/>
              <w:rPr>
                <w:color w:val="000000"/>
                <w:sz w:val="18"/>
                <w:szCs w:val="18"/>
                <w:lang w:eastAsia="pt-BR"/>
              </w:rPr>
            </w:pPr>
            <w:r w:rsidRPr="00063419">
              <w:rPr>
                <w:color w:val="000000"/>
                <w:sz w:val="18"/>
                <w:szCs w:val="18"/>
                <w:lang w:eastAsia="pt-BR"/>
              </w:rPr>
              <w:t>81.8</w:t>
            </w:r>
          </w:p>
        </w:tc>
        <w:tc>
          <w:tcPr>
            <w:tcW w:w="0" w:type="auto"/>
            <w:tcBorders>
              <w:top w:val="nil"/>
              <w:left w:val="nil"/>
              <w:bottom w:val="nil"/>
              <w:right w:val="nil"/>
            </w:tcBorders>
            <w:shd w:val="clear" w:color="auto" w:fill="auto"/>
            <w:noWrap/>
            <w:vAlign w:val="bottom"/>
            <w:hideMark/>
          </w:tcPr>
          <w:p w14:paraId="6B2A8AAF" w14:textId="77777777" w:rsidR="008945B8" w:rsidRPr="00063419" w:rsidRDefault="008945B8" w:rsidP="008945B8">
            <w:pPr>
              <w:jc w:val="center"/>
              <w:rPr>
                <w:color w:val="000000"/>
                <w:sz w:val="18"/>
                <w:szCs w:val="18"/>
                <w:lang w:eastAsia="pt-BR"/>
              </w:rPr>
            </w:pPr>
            <w:r w:rsidRPr="00063419">
              <w:rPr>
                <w:color w:val="000000"/>
                <w:sz w:val="18"/>
                <w:szCs w:val="18"/>
                <w:lang w:eastAsia="pt-BR"/>
              </w:rPr>
              <w:t>67.9</w:t>
            </w:r>
          </w:p>
        </w:tc>
        <w:tc>
          <w:tcPr>
            <w:tcW w:w="0" w:type="auto"/>
            <w:tcBorders>
              <w:top w:val="nil"/>
              <w:left w:val="nil"/>
              <w:bottom w:val="nil"/>
              <w:right w:val="nil"/>
            </w:tcBorders>
            <w:shd w:val="clear" w:color="auto" w:fill="auto"/>
            <w:noWrap/>
            <w:vAlign w:val="bottom"/>
            <w:hideMark/>
          </w:tcPr>
          <w:p w14:paraId="5A174CDD" w14:textId="77777777" w:rsidR="008945B8" w:rsidRPr="00063419" w:rsidRDefault="008945B8" w:rsidP="008945B8">
            <w:pPr>
              <w:jc w:val="center"/>
              <w:rPr>
                <w:color w:val="000000"/>
                <w:sz w:val="18"/>
                <w:szCs w:val="18"/>
                <w:lang w:eastAsia="pt-BR"/>
              </w:rPr>
            </w:pPr>
            <w:r w:rsidRPr="00063419">
              <w:rPr>
                <w:color w:val="000000"/>
                <w:sz w:val="18"/>
                <w:szCs w:val="18"/>
                <w:lang w:eastAsia="pt-BR"/>
              </w:rPr>
              <w:t>100.0</w:t>
            </w:r>
          </w:p>
        </w:tc>
        <w:tc>
          <w:tcPr>
            <w:tcW w:w="0" w:type="auto"/>
            <w:tcBorders>
              <w:top w:val="nil"/>
              <w:left w:val="nil"/>
              <w:bottom w:val="nil"/>
              <w:right w:val="nil"/>
            </w:tcBorders>
            <w:shd w:val="clear" w:color="auto" w:fill="auto"/>
            <w:noWrap/>
            <w:vAlign w:val="bottom"/>
            <w:hideMark/>
          </w:tcPr>
          <w:p w14:paraId="4AECACB3" w14:textId="77777777" w:rsidR="008945B8" w:rsidRPr="00063419" w:rsidRDefault="008945B8" w:rsidP="008945B8">
            <w:pPr>
              <w:jc w:val="center"/>
              <w:rPr>
                <w:color w:val="000000"/>
                <w:sz w:val="18"/>
                <w:szCs w:val="18"/>
                <w:lang w:eastAsia="pt-BR"/>
              </w:rPr>
            </w:pPr>
            <w:r w:rsidRPr="00063419">
              <w:rPr>
                <w:color w:val="000000"/>
                <w:sz w:val="18"/>
                <w:szCs w:val="18"/>
                <w:lang w:eastAsia="pt-BR"/>
              </w:rPr>
              <w:t>78.9</w:t>
            </w:r>
          </w:p>
        </w:tc>
        <w:tc>
          <w:tcPr>
            <w:tcW w:w="0" w:type="auto"/>
            <w:tcBorders>
              <w:top w:val="nil"/>
              <w:left w:val="nil"/>
              <w:bottom w:val="nil"/>
              <w:right w:val="nil"/>
            </w:tcBorders>
            <w:shd w:val="clear" w:color="auto" w:fill="auto"/>
            <w:noWrap/>
            <w:vAlign w:val="bottom"/>
            <w:hideMark/>
          </w:tcPr>
          <w:p w14:paraId="74AA36E0" w14:textId="77777777" w:rsidR="008945B8" w:rsidRPr="00063419" w:rsidRDefault="008945B8" w:rsidP="008945B8">
            <w:pPr>
              <w:jc w:val="center"/>
              <w:rPr>
                <w:color w:val="000000"/>
                <w:sz w:val="18"/>
                <w:szCs w:val="18"/>
                <w:lang w:eastAsia="pt-BR"/>
              </w:rPr>
            </w:pPr>
            <w:r w:rsidRPr="00063419">
              <w:rPr>
                <w:color w:val="000000"/>
                <w:sz w:val="18"/>
                <w:szCs w:val="18"/>
                <w:lang w:eastAsia="pt-BR"/>
              </w:rPr>
              <w:t>74.0</w:t>
            </w:r>
          </w:p>
        </w:tc>
        <w:tc>
          <w:tcPr>
            <w:tcW w:w="0" w:type="auto"/>
            <w:tcBorders>
              <w:top w:val="nil"/>
              <w:left w:val="nil"/>
              <w:bottom w:val="nil"/>
              <w:right w:val="nil"/>
            </w:tcBorders>
            <w:shd w:val="clear" w:color="auto" w:fill="auto"/>
            <w:noWrap/>
            <w:vAlign w:val="bottom"/>
            <w:hideMark/>
          </w:tcPr>
          <w:p w14:paraId="41082623" w14:textId="77777777" w:rsidR="008945B8" w:rsidRPr="00063419" w:rsidRDefault="008945B8" w:rsidP="008945B8">
            <w:pPr>
              <w:jc w:val="center"/>
              <w:rPr>
                <w:color w:val="000000"/>
                <w:sz w:val="18"/>
                <w:szCs w:val="18"/>
                <w:lang w:eastAsia="pt-BR"/>
              </w:rPr>
            </w:pPr>
            <w:r w:rsidRPr="00063419">
              <w:rPr>
                <w:color w:val="000000"/>
                <w:sz w:val="18"/>
                <w:szCs w:val="18"/>
                <w:lang w:eastAsia="pt-BR"/>
              </w:rPr>
              <w:t>4.9</w:t>
            </w:r>
          </w:p>
        </w:tc>
      </w:tr>
      <w:tr w:rsidR="008945B8" w:rsidRPr="00A00064" w14:paraId="290A4090" w14:textId="77777777" w:rsidTr="001F0431">
        <w:trPr>
          <w:trHeight w:val="20"/>
        </w:trPr>
        <w:tc>
          <w:tcPr>
            <w:tcW w:w="0" w:type="auto"/>
            <w:tcBorders>
              <w:top w:val="nil"/>
              <w:left w:val="nil"/>
              <w:bottom w:val="nil"/>
              <w:right w:val="nil"/>
            </w:tcBorders>
            <w:shd w:val="clear" w:color="auto" w:fill="auto"/>
            <w:noWrap/>
            <w:vAlign w:val="bottom"/>
            <w:hideMark/>
          </w:tcPr>
          <w:p w14:paraId="0D28EDBA" w14:textId="77777777" w:rsidR="008945B8" w:rsidRPr="00063419" w:rsidRDefault="008945B8" w:rsidP="008945B8">
            <w:pPr>
              <w:rPr>
                <w:b/>
                <w:bCs/>
                <w:color w:val="000000"/>
                <w:sz w:val="18"/>
                <w:szCs w:val="18"/>
                <w:lang w:eastAsia="pt-BR"/>
              </w:rPr>
            </w:pPr>
            <w:r w:rsidRPr="00063419">
              <w:rPr>
                <w:b/>
                <w:bCs/>
                <w:color w:val="000000"/>
                <w:sz w:val="18"/>
                <w:szCs w:val="18"/>
                <w:lang w:eastAsia="pt-BR"/>
              </w:rPr>
              <w:t>13</w:t>
            </w:r>
          </w:p>
        </w:tc>
        <w:tc>
          <w:tcPr>
            <w:tcW w:w="0" w:type="auto"/>
            <w:tcBorders>
              <w:top w:val="nil"/>
              <w:left w:val="nil"/>
              <w:bottom w:val="nil"/>
              <w:right w:val="nil"/>
            </w:tcBorders>
            <w:shd w:val="clear" w:color="auto" w:fill="auto"/>
            <w:noWrap/>
            <w:vAlign w:val="bottom"/>
            <w:hideMark/>
          </w:tcPr>
          <w:p w14:paraId="7634B9D4" w14:textId="77777777" w:rsidR="008945B8" w:rsidRPr="00063419" w:rsidRDefault="008945B8" w:rsidP="008945B8">
            <w:pPr>
              <w:rPr>
                <w:color w:val="000000"/>
                <w:sz w:val="16"/>
                <w:szCs w:val="16"/>
                <w:lang w:eastAsia="pt-BR"/>
              </w:rPr>
            </w:pPr>
            <w:r w:rsidRPr="00063419">
              <w:rPr>
                <w:color w:val="000000"/>
                <w:sz w:val="16"/>
                <w:szCs w:val="16"/>
                <w:lang w:eastAsia="pt-BR"/>
              </w:rPr>
              <w:t>Heptane</w:t>
            </w:r>
          </w:p>
        </w:tc>
        <w:tc>
          <w:tcPr>
            <w:tcW w:w="0" w:type="auto"/>
            <w:tcBorders>
              <w:top w:val="nil"/>
              <w:left w:val="nil"/>
              <w:bottom w:val="nil"/>
              <w:right w:val="nil"/>
            </w:tcBorders>
            <w:shd w:val="clear" w:color="auto" w:fill="auto"/>
            <w:noWrap/>
            <w:vAlign w:val="center"/>
            <w:hideMark/>
          </w:tcPr>
          <w:p w14:paraId="5FCA023C" w14:textId="77777777" w:rsidR="008945B8" w:rsidRPr="00063419" w:rsidRDefault="008945B8" w:rsidP="00600797">
            <w:pPr>
              <w:jc w:val="center"/>
              <w:rPr>
                <w:color w:val="000000"/>
                <w:sz w:val="18"/>
                <w:szCs w:val="18"/>
                <w:lang w:eastAsia="pt-BR"/>
              </w:rPr>
            </w:pPr>
            <w:r w:rsidRPr="00063419">
              <w:rPr>
                <w:color w:val="000000"/>
                <w:sz w:val="18"/>
                <w:szCs w:val="18"/>
                <w:lang w:eastAsia="pt-BR"/>
              </w:rPr>
              <w:t>97</w:t>
            </w:r>
          </w:p>
        </w:tc>
        <w:tc>
          <w:tcPr>
            <w:tcW w:w="0" w:type="auto"/>
            <w:tcBorders>
              <w:top w:val="nil"/>
              <w:left w:val="nil"/>
              <w:bottom w:val="nil"/>
              <w:right w:val="nil"/>
            </w:tcBorders>
            <w:shd w:val="clear" w:color="auto" w:fill="auto"/>
            <w:noWrap/>
            <w:vAlign w:val="center"/>
            <w:hideMark/>
          </w:tcPr>
          <w:p w14:paraId="63C49A53" w14:textId="77777777" w:rsidR="008945B8" w:rsidRPr="00063419" w:rsidRDefault="008945B8" w:rsidP="00600797">
            <w:pPr>
              <w:jc w:val="center"/>
              <w:rPr>
                <w:color w:val="000000"/>
                <w:sz w:val="18"/>
                <w:szCs w:val="18"/>
                <w:lang w:eastAsia="pt-BR"/>
              </w:rPr>
            </w:pPr>
            <w:r w:rsidRPr="00063419">
              <w:rPr>
                <w:color w:val="000000"/>
                <w:sz w:val="18"/>
                <w:szCs w:val="18"/>
                <w:lang w:eastAsia="pt-BR"/>
              </w:rPr>
              <w:t>5.487</w:t>
            </w:r>
          </w:p>
        </w:tc>
        <w:tc>
          <w:tcPr>
            <w:tcW w:w="0" w:type="auto"/>
            <w:tcBorders>
              <w:top w:val="nil"/>
              <w:left w:val="nil"/>
              <w:bottom w:val="nil"/>
              <w:right w:val="nil"/>
            </w:tcBorders>
            <w:shd w:val="clear" w:color="auto" w:fill="auto"/>
            <w:noWrap/>
            <w:vAlign w:val="bottom"/>
            <w:hideMark/>
          </w:tcPr>
          <w:p w14:paraId="08615CE3" w14:textId="77777777" w:rsidR="008945B8" w:rsidRPr="00063419" w:rsidRDefault="008945B8" w:rsidP="008945B8">
            <w:pPr>
              <w:jc w:val="center"/>
              <w:rPr>
                <w:color w:val="000000"/>
                <w:sz w:val="18"/>
                <w:szCs w:val="18"/>
                <w:lang w:eastAsia="pt-BR"/>
              </w:rPr>
            </w:pPr>
            <w:r w:rsidRPr="00063419">
              <w:rPr>
                <w:color w:val="000000"/>
                <w:sz w:val="18"/>
                <w:szCs w:val="18"/>
                <w:lang w:eastAsia="pt-BR"/>
              </w:rPr>
              <w:t>0.208</w:t>
            </w:r>
          </w:p>
        </w:tc>
        <w:tc>
          <w:tcPr>
            <w:tcW w:w="0" w:type="auto"/>
            <w:tcBorders>
              <w:top w:val="nil"/>
              <w:left w:val="nil"/>
              <w:bottom w:val="nil"/>
              <w:right w:val="nil"/>
            </w:tcBorders>
            <w:shd w:val="clear" w:color="auto" w:fill="auto"/>
            <w:noWrap/>
            <w:vAlign w:val="bottom"/>
            <w:hideMark/>
          </w:tcPr>
          <w:p w14:paraId="1A35382D" w14:textId="77777777" w:rsidR="008945B8" w:rsidRPr="00063419" w:rsidRDefault="008945B8" w:rsidP="008945B8">
            <w:pPr>
              <w:jc w:val="center"/>
              <w:rPr>
                <w:color w:val="000000"/>
                <w:sz w:val="18"/>
                <w:szCs w:val="18"/>
                <w:lang w:eastAsia="pt-BR"/>
              </w:rPr>
            </w:pPr>
            <w:r w:rsidRPr="00063419">
              <w:rPr>
                <w:color w:val="000000"/>
                <w:sz w:val="18"/>
                <w:szCs w:val="18"/>
                <w:lang w:eastAsia="pt-BR"/>
              </w:rPr>
              <w:t>142 - 82 - 5</w:t>
            </w:r>
          </w:p>
        </w:tc>
        <w:tc>
          <w:tcPr>
            <w:tcW w:w="0" w:type="auto"/>
            <w:tcBorders>
              <w:top w:val="nil"/>
              <w:left w:val="nil"/>
              <w:bottom w:val="nil"/>
              <w:right w:val="nil"/>
            </w:tcBorders>
            <w:shd w:val="clear" w:color="auto" w:fill="auto"/>
            <w:noWrap/>
            <w:vAlign w:val="bottom"/>
            <w:hideMark/>
          </w:tcPr>
          <w:p w14:paraId="06B8C34F" w14:textId="77777777" w:rsidR="008945B8" w:rsidRPr="00063419" w:rsidRDefault="008945B8" w:rsidP="008945B8">
            <w:pPr>
              <w:jc w:val="center"/>
              <w:rPr>
                <w:color w:val="000000"/>
                <w:sz w:val="18"/>
                <w:szCs w:val="18"/>
                <w:lang w:eastAsia="pt-BR"/>
              </w:rPr>
            </w:pPr>
            <w:r w:rsidRPr="00063419">
              <w:rPr>
                <w:color w:val="000000"/>
                <w:sz w:val="18"/>
                <w:szCs w:val="18"/>
                <w:lang w:eastAsia="pt-BR"/>
              </w:rPr>
              <w:t>9.1</w:t>
            </w:r>
          </w:p>
        </w:tc>
        <w:tc>
          <w:tcPr>
            <w:tcW w:w="0" w:type="auto"/>
            <w:tcBorders>
              <w:top w:val="nil"/>
              <w:left w:val="nil"/>
              <w:bottom w:val="nil"/>
              <w:right w:val="nil"/>
            </w:tcBorders>
            <w:shd w:val="clear" w:color="auto" w:fill="auto"/>
            <w:noWrap/>
            <w:vAlign w:val="bottom"/>
            <w:hideMark/>
          </w:tcPr>
          <w:p w14:paraId="79296093" w14:textId="77777777" w:rsidR="008945B8" w:rsidRPr="00063419" w:rsidRDefault="008945B8" w:rsidP="008945B8">
            <w:pPr>
              <w:jc w:val="center"/>
              <w:rPr>
                <w:color w:val="000000"/>
                <w:sz w:val="18"/>
                <w:szCs w:val="18"/>
                <w:lang w:eastAsia="pt-BR"/>
              </w:rPr>
            </w:pPr>
            <w:r w:rsidRPr="00063419">
              <w:rPr>
                <w:color w:val="000000"/>
                <w:sz w:val="18"/>
                <w:szCs w:val="18"/>
                <w:lang w:eastAsia="pt-BR"/>
              </w:rPr>
              <w:t>42.9</w:t>
            </w:r>
          </w:p>
        </w:tc>
        <w:tc>
          <w:tcPr>
            <w:tcW w:w="0" w:type="auto"/>
            <w:tcBorders>
              <w:top w:val="nil"/>
              <w:left w:val="nil"/>
              <w:bottom w:val="nil"/>
              <w:right w:val="nil"/>
            </w:tcBorders>
            <w:shd w:val="clear" w:color="auto" w:fill="auto"/>
            <w:noWrap/>
            <w:vAlign w:val="bottom"/>
            <w:hideMark/>
          </w:tcPr>
          <w:p w14:paraId="436ACE0E" w14:textId="77777777" w:rsidR="008945B8" w:rsidRPr="00063419" w:rsidRDefault="008945B8" w:rsidP="008945B8">
            <w:pPr>
              <w:jc w:val="center"/>
              <w:rPr>
                <w:color w:val="000000"/>
                <w:sz w:val="18"/>
                <w:szCs w:val="18"/>
                <w:lang w:eastAsia="pt-BR"/>
              </w:rPr>
            </w:pPr>
            <w:r w:rsidRPr="00063419">
              <w:rPr>
                <w:color w:val="000000"/>
                <w:sz w:val="18"/>
                <w:szCs w:val="18"/>
                <w:lang w:eastAsia="pt-BR"/>
              </w:rPr>
              <w:t>69.2</w:t>
            </w:r>
          </w:p>
        </w:tc>
        <w:tc>
          <w:tcPr>
            <w:tcW w:w="0" w:type="auto"/>
            <w:tcBorders>
              <w:top w:val="nil"/>
              <w:left w:val="nil"/>
              <w:bottom w:val="nil"/>
              <w:right w:val="nil"/>
            </w:tcBorders>
            <w:shd w:val="clear" w:color="auto" w:fill="auto"/>
            <w:noWrap/>
            <w:vAlign w:val="bottom"/>
            <w:hideMark/>
          </w:tcPr>
          <w:p w14:paraId="736FC33A" w14:textId="77777777" w:rsidR="008945B8" w:rsidRPr="00063419" w:rsidRDefault="008945B8" w:rsidP="008945B8">
            <w:pPr>
              <w:jc w:val="center"/>
              <w:rPr>
                <w:color w:val="000000"/>
                <w:sz w:val="18"/>
                <w:szCs w:val="18"/>
                <w:lang w:eastAsia="pt-BR"/>
              </w:rPr>
            </w:pPr>
            <w:r w:rsidRPr="00063419">
              <w:rPr>
                <w:color w:val="000000"/>
                <w:sz w:val="18"/>
                <w:szCs w:val="18"/>
                <w:lang w:eastAsia="pt-BR"/>
              </w:rPr>
              <w:t>42.3</w:t>
            </w:r>
          </w:p>
        </w:tc>
        <w:tc>
          <w:tcPr>
            <w:tcW w:w="0" w:type="auto"/>
            <w:tcBorders>
              <w:top w:val="nil"/>
              <w:left w:val="nil"/>
              <w:bottom w:val="nil"/>
              <w:right w:val="nil"/>
            </w:tcBorders>
            <w:shd w:val="clear" w:color="auto" w:fill="auto"/>
            <w:noWrap/>
            <w:vAlign w:val="bottom"/>
            <w:hideMark/>
          </w:tcPr>
          <w:p w14:paraId="21A1879A" w14:textId="77777777" w:rsidR="008945B8" w:rsidRPr="00063419" w:rsidRDefault="008945B8" w:rsidP="008945B8">
            <w:pPr>
              <w:jc w:val="center"/>
              <w:rPr>
                <w:color w:val="000000"/>
                <w:sz w:val="18"/>
                <w:szCs w:val="18"/>
                <w:lang w:eastAsia="pt-BR"/>
              </w:rPr>
            </w:pPr>
            <w:r w:rsidRPr="00063419">
              <w:rPr>
                <w:color w:val="000000"/>
                <w:sz w:val="18"/>
                <w:szCs w:val="18"/>
                <w:lang w:eastAsia="pt-BR"/>
              </w:rPr>
              <w:t>22.0</w:t>
            </w:r>
          </w:p>
        </w:tc>
        <w:tc>
          <w:tcPr>
            <w:tcW w:w="0" w:type="auto"/>
            <w:tcBorders>
              <w:top w:val="nil"/>
              <w:left w:val="nil"/>
              <w:bottom w:val="nil"/>
              <w:right w:val="nil"/>
            </w:tcBorders>
            <w:shd w:val="clear" w:color="auto" w:fill="auto"/>
            <w:noWrap/>
            <w:vAlign w:val="bottom"/>
            <w:hideMark/>
          </w:tcPr>
          <w:p w14:paraId="4CDBD86A" w14:textId="77777777" w:rsidR="008945B8" w:rsidRPr="00063419" w:rsidRDefault="008945B8" w:rsidP="008945B8">
            <w:pPr>
              <w:jc w:val="center"/>
              <w:rPr>
                <w:color w:val="000000"/>
                <w:sz w:val="18"/>
                <w:szCs w:val="18"/>
                <w:lang w:eastAsia="pt-BR"/>
              </w:rPr>
            </w:pPr>
            <w:r w:rsidRPr="00063419">
              <w:rPr>
                <w:color w:val="000000"/>
                <w:sz w:val="18"/>
                <w:szCs w:val="18"/>
                <w:lang w:eastAsia="pt-BR"/>
              </w:rPr>
              <w:t>20.3</w:t>
            </w:r>
          </w:p>
        </w:tc>
      </w:tr>
      <w:tr w:rsidR="008945B8" w:rsidRPr="00A00064" w14:paraId="4D6469FF" w14:textId="77777777" w:rsidTr="001F0431">
        <w:trPr>
          <w:trHeight w:val="20"/>
        </w:trPr>
        <w:tc>
          <w:tcPr>
            <w:tcW w:w="0" w:type="auto"/>
            <w:tcBorders>
              <w:top w:val="nil"/>
              <w:left w:val="nil"/>
              <w:bottom w:val="nil"/>
              <w:right w:val="nil"/>
            </w:tcBorders>
            <w:shd w:val="clear" w:color="auto" w:fill="auto"/>
            <w:noWrap/>
            <w:vAlign w:val="bottom"/>
            <w:hideMark/>
          </w:tcPr>
          <w:p w14:paraId="095B96ED" w14:textId="77777777" w:rsidR="008945B8" w:rsidRPr="00063419" w:rsidRDefault="008945B8" w:rsidP="008945B8">
            <w:pPr>
              <w:rPr>
                <w:b/>
                <w:bCs/>
                <w:color w:val="000000"/>
                <w:sz w:val="18"/>
                <w:szCs w:val="18"/>
                <w:lang w:eastAsia="pt-BR"/>
              </w:rPr>
            </w:pPr>
            <w:r w:rsidRPr="00063419">
              <w:rPr>
                <w:b/>
                <w:bCs/>
                <w:color w:val="000000"/>
                <w:sz w:val="18"/>
                <w:szCs w:val="18"/>
                <w:lang w:eastAsia="pt-BR"/>
              </w:rPr>
              <w:t>14</w:t>
            </w:r>
          </w:p>
        </w:tc>
        <w:tc>
          <w:tcPr>
            <w:tcW w:w="0" w:type="auto"/>
            <w:tcBorders>
              <w:top w:val="nil"/>
              <w:left w:val="nil"/>
              <w:bottom w:val="nil"/>
              <w:right w:val="nil"/>
            </w:tcBorders>
            <w:shd w:val="clear" w:color="auto" w:fill="auto"/>
            <w:noWrap/>
            <w:vAlign w:val="bottom"/>
            <w:hideMark/>
          </w:tcPr>
          <w:p w14:paraId="19B9C7EF" w14:textId="77777777" w:rsidR="008945B8" w:rsidRPr="00063419" w:rsidRDefault="008945B8" w:rsidP="008945B8">
            <w:pPr>
              <w:rPr>
                <w:color w:val="000000"/>
                <w:sz w:val="16"/>
                <w:szCs w:val="16"/>
                <w:lang w:eastAsia="pt-BR"/>
              </w:rPr>
            </w:pPr>
            <w:r w:rsidRPr="00063419">
              <w:rPr>
                <w:color w:val="000000"/>
                <w:sz w:val="16"/>
                <w:szCs w:val="16"/>
                <w:lang w:eastAsia="pt-BR"/>
              </w:rPr>
              <w:t>2.5-Dimethyl-2.3-dihydrofuran</w:t>
            </w:r>
          </w:p>
        </w:tc>
        <w:tc>
          <w:tcPr>
            <w:tcW w:w="0" w:type="auto"/>
            <w:tcBorders>
              <w:top w:val="nil"/>
              <w:left w:val="nil"/>
              <w:bottom w:val="nil"/>
              <w:right w:val="nil"/>
            </w:tcBorders>
            <w:shd w:val="clear" w:color="auto" w:fill="auto"/>
            <w:noWrap/>
            <w:vAlign w:val="center"/>
            <w:hideMark/>
          </w:tcPr>
          <w:p w14:paraId="0737DA65" w14:textId="77777777" w:rsidR="008945B8" w:rsidRPr="00063419" w:rsidRDefault="008945B8" w:rsidP="00600797">
            <w:pPr>
              <w:jc w:val="center"/>
              <w:rPr>
                <w:color w:val="000000"/>
                <w:sz w:val="18"/>
                <w:szCs w:val="18"/>
                <w:lang w:eastAsia="pt-BR"/>
              </w:rPr>
            </w:pPr>
            <w:r w:rsidRPr="00063419">
              <w:rPr>
                <w:color w:val="000000"/>
                <w:sz w:val="18"/>
                <w:szCs w:val="18"/>
                <w:lang w:eastAsia="pt-BR"/>
              </w:rPr>
              <w:t>96</w:t>
            </w:r>
          </w:p>
        </w:tc>
        <w:tc>
          <w:tcPr>
            <w:tcW w:w="0" w:type="auto"/>
            <w:tcBorders>
              <w:top w:val="nil"/>
              <w:left w:val="nil"/>
              <w:bottom w:val="nil"/>
              <w:right w:val="nil"/>
            </w:tcBorders>
            <w:shd w:val="clear" w:color="auto" w:fill="auto"/>
            <w:noWrap/>
            <w:vAlign w:val="center"/>
            <w:hideMark/>
          </w:tcPr>
          <w:p w14:paraId="04C1FB82" w14:textId="77777777" w:rsidR="008945B8" w:rsidRPr="00063419" w:rsidRDefault="008945B8" w:rsidP="00600797">
            <w:pPr>
              <w:jc w:val="center"/>
              <w:rPr>
                <w:color w:val="000000"/>
                <w:sz w:val="18"/>
                <w:szCs w:val="18"/>
                <w:lang w:eastAsia="pt-BR"/>
              </w:rPr>
            </w:pPr>
            <w:r w:rsidRPr="00063419">
              <w:rPr>
                <w:color w:val="000000"/>
                <w:sz w:val="18"/>
                <w:szCs w:val="18"/>
                <w:lang w:eastAsia="pt-BR"/>
              </w:rPr>
              <w:t>5.803</w:t>
            </w:r>
          </w:p>
        </w:tc>
        <w:tc>
          <w:tcPr>
            <w:tcW w:w="0" w:type="auto"/>
            <w:tcBorders>
              <w:top w:val="nil"/>
              <w:left w:val="nil"/>
              <w:bottom w:val="nil"/>
              <w:right w:val="nil"/>
            </w:tcBorders>
            <w:shd w:val="clear" w:color="auto" w:fill="auto"/>
            <w:noWrap/>
            <w:vAlign w:val="bottom"/>
            <w:hideMark/>
          </w:tcPr>
          <w:p w14:paraId="20DA6127" w14:textId="77777777" w:rsidR="008945B8" w:rsidRPr="00063419" w:rsidRDefault="008945B8" w:rsidP="008945B8">
            <w:pPr>
              <w:jc w:val="center"/>
              <w:rPr>
                <w:color w:val="000000"/>
                <w:sz w:val="18"/>
                <w:szCs w:val="18"/>
                <w:lang w:eastAsia="pt-BR"/>
              </w:rPr>
            </w:pPr>
            <w:r w:rsidRPr="00063419">
              <w:rPr>
                <w:color w:val="000000"/>
                <w:sz w:val="18"/>
                <w:szCs w:val="18"/>
                <w:lang w:eastAsia="pt-BR"/>
              </w:rPr>
              <w:t>0.220</w:t>
            </w:r>
          </w:p>
        </w:tc>
        <w:tc>
          <w:tcPr>
            <w:tcW w:w="0" w:type="auto"/>
            <w:tcBorders>
              <w:top w:val="nil"/>
              <w:left w:val="nil"/>
              <w:bottom w:val="nil"/>
              <w:right w:val="nil"/>
            </w:tcBorders>
            <w:shd w:val="clear" w:color="auto" w:fill="auto"/>
            <w:noWrap/>
            <w:vAlign w:val="bottom"/>
            <w:hideMark/>
          </w:tcPr>
          <w:p w14:paraId="74CDCE1C" w14:textId="77777777" w:rsidR="008945B8" w:rsidRPr="00063419" w:rsidRDefault="008945B8" w:rsidP="008945B8">
            <w:pPr>
              <w:jc w:val="center"/>
              <w:rPr>
                <w:color w:val="000000"/>
                <w:sz w:val="18"/>
                <w:szCs w:val="18"/>
                <w:lang w:eastAsia="pt-BR"/>
              </w:rPr>
            </w:pPr>
            <w:r w:rsidRPr="00063419">
              <w:rPr>
                <w:color w:val="000000"/>
                <w:sz w:val="18"/>
                <w:szCs w:val="18"/>
                <w:lang w:eastAsia="pt-BR"/>
              </w:rPr>
              <w:t>17108 - 52 - 0</w:t>
            </w:r>
          </w:p>
        </w:tc>
        <w:tc>
          <w:tcPr>
            <w:tcW w:w="0" w:type="auto"/>
            <w:tcBorders>
              <w:top w:val="nil"/>
              <w:left w:val="nil"/>
              <w:bottom w:val="nil"/>
              <w:right w:val="nil"/>
            </w:tcBorders>
            <w:shd w:val="clear" w:color="auto" w:fill="auto"/>
            <w:noWrap/>
            <w:vAlign w:val="bottom"/>
            <w:hideMark/>
          </w:tcPr>
          <w:p w14:paraId="16690A2D" w14:textId="77777777" w:rsidR="008945B8" w:rsidRPr="00063419" w:rsidRDefault="008945B8" w:rsidP="008945B8">
            <w:pPr>
              <w:jc w:val="center"/>
              <w:rPr>
                <w:color w:val="000000"/>
                <w:sz w:val="18"/>
                <w:szCs w:val="18"/>
                <w:lang w:eastAsia="pt-BR"/>
              </w:rPr>
            </w:pPr>
            <w:r w:rsidRPr="00063419">
              <w:rPr>
                <w:color w:val="000000"/>
                <w:sz w:val="18"/>
                <w:szCs w:val="18"/>
                <w:lang w:eastAsia="pt-BR"/>
              </w:rPr>
              <w:t>54.5</w:t>
            </w:r>
          </w:p>
        </w:tc>
        <w:tc>
          <w:tcPr>
            <w:tcW w:w="0" w:type="auto"/>
            <w:tcBorders>
              <w:top w:val="nil"/>
              <w:left w:val="nil"/>
              <w:bottom w:val="nil"/>
              <w:right w:val="nil"/>
            </w:tcBorders>
            <w:shd w:val="clear" w:color="auto" w:fill="auto"/>
            <w:noWrap/>
            <w:vAlign w:val="bottom"/>
            <w:hideMark/>
          </w:tcPr>
          <w:p w14:paraId="56B81984" w14:textId="77777777" w:rsidR="008945B8" w:rsidRPr="00063419" w:rsidRDefault="008945B8" w:rsidP="008945B8">
            <w:pPr>
              <w:jc w:val="center"/>
              <w:rPr>
                <w:color w:val="000000"/>
                <w:sz w:val="18"/>
                <w:szCs w:val="18"/>
                <w:lang w:eastAsia="pt-BR"/>
              </w:rPr>
            </w:pPr>
            <w:r w:rsidRPr="00063419">
              <w:rPr>
                <w:color w:val="000000"/>
                <w:sz w:val="18"/>
                <w:szCs w:val="18"/>
                <w:lang w:eastAsia="pt-BR"/>
              </w:rPr>
              <w:t>39.3</w:t>
            </w:r>
          </w:p>
        </w:tc>
        <w:tc>
          <w:tcPr>
            <w:tcW w:w="0" w:type="auto"/>
            <w:tcBorders>
              <w:top w:val="nil"/>
              <w:left w:val="nil"/>
              <w:bottom w:val="nil"/>
              <w:right w:val="nil"/>
            </w:tcBorders>
            <w:shd w:val="clear" w:color="auto" w:fill="auto"/>
            <w:noWrap/>
            <w:vAlign w:val="bottom"/>
            <w:hideMark/>
          </w:tcPr>
          <w:p w14:paraId="6FB7CD7E" w14:textId="77777777" w:rsidR="008945B8" w:rsidRPr="00063419" w:rsidRDefault="008945B8" w:rsidP="008945B8">
            <w:pPr>
              <w:jc w:val="center"/>
              <w:rPr>
                <w:color w:val="000000"/>
                <w:sz w:val="18"/>
                <w:szCs w:val="18"/>
                <w:lang w:eastAsia="pt-BR"/>
              </w:rPr>
            </w:pPr>
            <w:r w:rsidRPr="00063419">
              <w:rPr>
                <w:color w:val="000000"/>
                <w:sz w:val="18"/>
                <w:szCs w:val="18"/>
                <w:lang w:eastAsia="pt-BR"/>
              </w:rPr>
              <w:t>30.8</w:t>
            </w:r>
          </w:p>
        </w:tc>
        <w:tc>
          <w:tcPr>
            <w:tcW w:w="0" w:type="auto"/>
            <w:tcBorders>
              <w:top w:val="nil"/>
              <w:left w:val="nil"/>
              <w:bottom w:val="nil"/>
              <w:right w:val="nil"/>
            </w:tcBorders>
            <w:shd w:val="clear" w:color="auto" w:fill="auto"/>
            <w:noWrap/>
            <w:vAlign w:val="bottom"/>
            <w:hideMark/>
          </w:tcPr>
          <w:p w14:paraId="7953543B" w14:textId="77777777" w:rsidR="008945B8" w:rsidRPr="00063419" w:rsidRDefault="008945B8" w:rsidP="008945B8">
            <w:pPr>
              <w:jc w:val="center"/>
              <w:rPr>
                <w:color w:val="000000"/>
                <w:sz w:val="18"/>
                <w:szCs w:val="18"/>
                <w:lang w:eastAsia="pt-BR"/>
              </w:rPr>
            </w:pPr>
            <w:r w:rsidRPr="00063419">
              <w:rPr>
                <w:color w:val="000000"/>
                <w:sz w:val="18"/>
                <w:szCs w:val="18"/>
                <w:lang w:eastAsia="pt-BR"/>
              </w:rPr>
              <w:t>40.4</w:t>
            </w:r>
          </w:p>
        </w:tc>
        <w:tc>
          <w:tcPr>
            <w:tcW w:w="0" w:type="auto"/>
            <w:tcBorders>
              <w:top w:val="nil"/>
              <w:left w:val="nil"/>
              <w:bottom w:val="nil"/>
              <w:right w:val="nil"/>
            </w:tcBorders>
            <w:shd w:val="clear" w:color="auto" w:fill="auto"/>
            <w:noWrap/>
            <w:vAlign w:val="bottom"/>
            <w:hideMark/>
          </w:tcPr>
          <w:p w14:paraId="0CD34636" w14:textId="77777777" w:rsidR="008945B8" w:rsidRPr="00063419" w:rsidRDefault="008945B8" w:rsidP="008945B8">
            <w:pPr>
              <w:jc w:val="center"/>
              <w:rPr>
                <w:color w:val="000000"/>
                <w:sz w:val="18"/>
                <w:szCs w:val="18"/>
                <w:lang w:eastAsia="pt-BR"/>
              </w:rPr>
            </w:pPr>
            <w:r w:rsidRPr="00063419">
              <w:rPr>
                <w:color w:val="000000"/>
                <w:sz w:val="18"/>
                <w:szCs w:val="18"/>
                <w:lang w:eastAsia="pt-BR"/>
              </w:rPr>
              <w:t>36.0</w:t>
            </w:r>
          </w:p>
        </w:tc>
        <w:tc>
          <w:tcPr>
            <w:tcW w:w="0" w:type="auto"/>
            <w:tcBorders>
              <w:top w:val="nil"/>
              <w:left w:val="nil"/>
              <w:bottom w:val="nil"/>
              <w:right w:val="nil"/>
            </w:tcBorders>
            <w:shd w:val="clear" w:color="auto" w:fill="auto"/>
            <w:noWrap/>
            <w:vAlign w:val="bottom"/>
            <w:hideMark/>
          </w:tcPr>
          <w:p w14:paraId="203932F3" w14:textId="77777777" w:rsidR="008945B8" w:rsidRPr="00063419" w:rsidRDefault="008945B8" w:rsidP="008945B8">
            <w:pPr>
              <w:jc w:val="center"/>
              <w:rPr>
                <w:color w:val="000000"/>
                <w:sz w:val="18"/>
                <w:szCs w:val="18"/>
                <w:lang w:eastAsia="pt-BR"/>
              </w:rPr>
            </w:pPr>
            <w:r w:rsidRPr="00063419">
              <w:rPr>
                <w:color w:val="000000"/>
                <w:sz w:val="18"/>
                <w:szCs w:val="18"/>
                <w:lang w:eastAsia="pt-BR"/>
              </w:rPr>
              <w:t>4.4</w:t>
            </w:r>
          </w:p>
        </w:tc>
      </w:tr>
      <w:tr w:rsidR="008945B8" w:rsidRPr="00A00064" w14:paraId="6AEF0232" w14:textId="77777777" w:rsidTr="001F0431">
        <w:trPr>
          <w:trHeight w:val="20"/>
        </w:trPr>
        <w:tc>
          <w:tcPr>
            <w:tcW w:w="0" w:type="auto"/>
            <w:tcBorders>
              <w:top w:val="nil"/>
              <w:left w:val="nil"/>
              <w:bottom w:val="nil"/>
              <w:right w:val="nil"/>
            </w:tcBorders>
            <w:shd w:val="clear" w:color="auto" w:fill="auto"/>
            <w:noWrap/>
            <w:vAlign w:val="bottom"/>
            <w:hideMark/>
          </w:tcPr>
          <w:p w14:paraId="20432DAF" w14:textId="77777777" w:rsidR="008945B8" w:rsidRPr="00063419" w:rsidRDefault="008945B8" w:rsidP="008945B8">
            <w:pPr>
              <w:rPr>
                <w:b/>
                <w:bCs/>
                <w:color w:val="000000"/>
                <w:sz w:val="18"/>
                <w:szCs w:val="18"/>
                <w:lang w:eastAsia="pt-BR"/>
              </w:rPr>
            </w:pPr>
            <w:r w:rsidRPr="00063419">
              <w:rPr>
                <w:b/>
                <w:bCs/>
                <w:color w:val="000000"/>
                <w:sz w:val="18"/>
                <w:szCs w:val="18"/>
                <w:lang w:eastAsia="pt-BR"/>
              </w:rPr>
              <w:t>15</w:t>
            </w:r>
          </w:p>
        </w:tc>
        <w:tc>
          <w:tcPr>
            <w:tcW w:w="0" w:type="auto"/>
            <w:tcBorders>
              <w:top w:val="nil"/>
              <w:left w:val="nil"/>
              <w:bottom w:val="nil"/>
              <w:right w:val="nil"/>
            </w:tcBorders>
            <w:shd w:val="clear" w:color="auto" w:fill="auto"/>
            <w:noWrap/>
            <w:vAlign w:val="bottom"/>
            <w:hideMark/>
          </w:tcPr>
          <w:p w14:paraId="4C3C6871" w14:textId="77777777" w:rsidR="008945B8" w:rsidRPr="00063419" w:rsidRDefault="00653BF6" w:rsidP="008945B8">
            <w:pPr>
              <w:rPr>
                <w:color w:val="000000"/>
                <w:sz w:val="16"/>
                <w:szCs w:val="16"/>
                <w:lang w:eastAsia="pt-BR"/>
              </w:rPr>
            </w:pPr>
            <w:hyperlink r:id="rId23" w:history="1">
              <w:r w:rsidR="008945B8" w:rsidRPr="00063419">
                <w:rPr>
                  <w:color w:val="000000"/>
                  <w:sz w:val="16"/>
                  <w:szCs w:val="16"/>
                  <w:lang w:eastAsia="pt-BR"/>
                </w:rPr>
                <w:t>4-methylcyclopentane-1.3-dione  </w:t>
              </w:r>
            </w:hyperlink>
          </w:p>
        </w:tc>
        <w:tc>
          <w:tcPr>
            <w:tcW w:w="0" w:type="auto"/>
            <w:tcBorders>
              <w:top w:val="nil"/>
              <w:left w:val="nil"/>
              <w:bottom w:val="nil"/>
              <w:right w:val="nil"/>
            </w:tcBorders>
            <w:shd w:val="clear" w:color="auto" w:fill="auto"/>
            <w:noWrap/>
            <w:vAlign w:val="center"/>
            <w:hideMark/>
          </w:tcPr>
          <w:p w14:paraId="447F9709" w14:textId="77777777" w:rsidR="008945B8" w:rsidRPr="00063419" w:rsidRDefault="008945B8" w:rsidP="00600797">
            <w:pPr>
              <w:jc w:val="center"/>
              <w:rPr>
                <w:color w:val="000000"/>
                <w:sz w:val="18"/>
                <w:szCs w:val="18"/>
                <w:lang w:eastAsia="pt-BR"/>
              </w:rPr>
            </w:pPr>
            <w:r w:rsidRPr="00063419">
              <w:rPr>
                <w:color w:val="000000"/>
                <w:sz w:val="18"/>
                <w:szCs w:val="18"/>
                <w:lang w:eastAsia="pt-BR"/>
              </w:rPr>
              <w:t>93</w:t>
            </w:r>
          </w:p>
        </w:tc>
        <w:tc>
          <w:tcPr>
            <w:tcW w:w="0" w:type="auto"/>
            <w:tcBorders>
              <w:top w:val="nil"/>
              <w:left w:val="nil"/>
              <w:bottom w:val="nil"/>
              <w:right w:val="nil"/>
            </w:tcBorders>
            <w:shd w:val="clear" w:color="auto" w:fill="auto"/>
            <w:noWrap/>
            <w:vAlign w:val="center"/>
            <w:hideMark/>
          </w:tcPr>
          <w:p w14:paraId="6DD201E5" w14:textId="77777777" w:rsidR="008945B8" w:rsidRPr="00063419" w:rsidRDefault="008945B8" w:rsidP="00600797">
            <w:pPr>
              <w:jc w:val="center"/>
              <w:rPr>
                <w:color w:val="000000"/>
                <w:sz w:val="18"/>
                <w:szCs w:val="18"/>
                <w:lang w:eastAsia="pt-BR"/>
              </w:rPr>
            </w:pPr>
            <w:r w:rsidRPr="00063419">
              <w:rPr>
                <w:color w:val="000000"/>
                <w:sz w:val="18"/>
                <w:szCs w:val="18"/>
                <w:lang w:eastAsia="pt-BR"/>
              </w:rPr>
              <w:t>6.998</w:t>
            </w:r>
          </w:p>
        </w:tc>
        <w:tc>
          <w:tcPr>
            <w:tcW w:w="0" w:type="auto"/>
            <w:tcBorders>
              <w:top w:val="nil"/>
              <w:left w:val="nil"/>
              <w:bottom w:val="nil"/>
              <w:right w:val="nil"/>
            </w:tcBorders>
            <w:shd w:val="clear" w:color="auto" w:fill="auto"/>
            <w:noWrap/>
            <w:vAlign w:val="bottom"/>
            <w:hideMark/>
          </w:tcPr>
          <w:p w14:paraId="2C9F8EED" w14:textId="77777777" w:rsidR="008945B8" w:rsidRPr="00063419" w:rsidRDefault="008945B8" w:rsidP="008945B8">
            <w:pPr>
              <w:jc w:val="center"/>
              <w:rPr>
                <w:color w:val="000000"/>
                <w:sz w:val="18"/>
                <w:szCs w:val="18"/>
                <w:lang w:eastAsia="pt-BR"/>
              </w:rPr>
            </w:pPr>
            <w:r w:rsidRPr="00063419">
              <w:rPr>
                <w:color w:val="000000"/>
                <w:sz w:val="18"/>
                <w:szCs w:val="18"/>
                <w:lang w:eastAsia="pt-BR"/>
              </w:rPr>
              <w:t>0.266</w:t>
            </w:r>
          </w:p>
        </w:tc>
        <w:tc>
          <w:tcPr>
            <w:tcW w:w="0" w:type="auto"/>
            <w:tcBorders>
              <w:top w:val="nil"/>
              <w:left w:val="nil"/>
              <w:bottom w:val="nil"/>
              <w:right w:val="nil"/>
            </w:tcBorders>
            <w:shd w:val="clear" w:color="auto" w:fill="auto"/>
            <w:noWrap/>
            <w:vAlign w:val="bottom"/>
            <w:hideMark/>
          </w:tcPr>
          <w:p w14:paraId="003AE0C2" w14:textId="77777777" w:rsidR="008945B8" w:rsidRPr="00063419" w:rsidRDefault="008945B8" w:rsidP="008945B8">
            <w:pPr>
              <w:jc w:val="center"/>
              <w:rPr>
                <w:color w:val="000000"/>
                <w:sz w:val="18"/>
                <w:szCs w:val="18"/>
                <w:lang w:eastAsia="pt-BR"/>
              </w:rPr>
            </w:pPr>
            <w:r w:rsidRPr="00063419">
              <w:rPr>
                <w:color w:val="000000"/>
                <w:sz w:val="18"/>
                <w:szCs w:val="18"/>
                <w:lang w:eastAsia="pt-BR"/>
              </w:rPr>
              <w:t>35029 - 03 - 9</w:t>
            </w:r>
          </w:p>
        </w:tc>
        <w:tc>
          <w:tcPr>
            <w:tcW w:w="0" w:type="auto"/>
            <w:tcBorders>
              <w:top w:val="nil"/>
              <w:left w:val="nil"/>
              <w:bottom w:val="nil"/>
              <w:right w:val="nil"/>
            </w:tcBorders>
            <w:shd w:val="clear" w:color="auto" w:fill="auto"/>
            <w:noWrap/>
            <w:vAlign w:val="bottom"/>
            <w:hideMark/>
          </w:tcPr>
          <w:p w14:paraId="6DCD30F7" w14:textId="77777777" w:rsidR="008945B8" w:rsidRPr="00063419" w:rsidRDefault="008945B8" w:rsidP="008945B8">
            <w:pPr>
              <w:jc w:val="center"/>
              <w:rPr>
                <w:color w:val="000000"/>
                <w:sz w:val="18"/>
                <w:szCs w:val="18"/>
                <w:lang w:eastAsia="pt-BR"/>
              </w:rPr>
            </w:pPr>
            <w:r w:rsidRPr="00063419">
              <w:rPr>
                <w:color w:val="000000"/>
                <w:sz w:val="18"/>
                <w:szCs w:val="18"/>
                <w:lang w:eastAsia="pt-BR"/>
              </w:rPr>
              <w:t>0.0</w:t>
            </w:r>
          </w:p>
        </w:tc>
        <w:tc>
          <w:tcPr>
            <w:tcW w:w="0" w:type="auto"/>
            <w:tcBorders>
              <w:top w:val="nil"/>
              <w:left w:val="nil"/>
              <w:bottom w:val="nil"/>
              <w:right w:val="nil"/>
            </w:tcBorders>
            <w:shd w:val="clear" w:color="auto" w:fill="auto"/>
            <w:noWrap/>
            <w:vAlign w:val="bottom"/>
            <w:hideMark/>
          </w:tcPr>
          <w:p w14:paraId="73DC604D" w14:textId="77777777" w:rsidR="008945B8" w:rsidRPr="00063419" w:rsidRDefault="008945B8" w:rsidP="008945B8">
            <w:pPr>
              <w:jc w:val="center"/>
              <w:rPr>
                <w:color w:val="000000"/>
                <w:sz w:val="18"/>
                <w:szCs w:val="18"/>
                <w:lang w:eastAsia="pt-BR"/>
              </w:rPr>
            </w:pPr>
            <w:r w:rsidRPr="00063419">
              <w:rPr>
                <w:color w:val="000000"/>
                <w:sz w:val="18"/>
                <w:szCs w:val="18"/>
                <w:lang w:eastAsia="pt-BR"/>
              </w:rPr>
              <w:t>7.1</w:t>
            </w:r>
          </w:p>
        </w:tc>
        <w:tc>
          <w:tcPr>
            <w:tcW w:w="0" w:type="auto"/>
            <w:tcBorders>
              <w:top w:val="nil"/>
              <w:left w:val="nil"/>
              <w:bottom w:val="nil"/>
              <w:right w:val="nil"/>
            </w:tcBorders>
            <w:shd w:val="clear" w:color="auto" w:fill="auto"/>
            <w:noWrap/>
            <w:vAlign w:val="bottom"/>
            <w:hideMark/>
          </w:tcPr>
          <w:p w14:paraId="686759D7" w14:textId="77777777" w:rsidR="008945B8" w:rsidRPr="00063419" w:rsidRDefault="008945B8" w:rsidP="008945B8">
            <w:pPr>
              <w:jc w:val="center"/>
              <w:rPr>
                <w:color w:val="000000"/>
                <w:sz w:val="18"/>
                <w:szCs w:val="18"/>
                <w:lang w:eastAsia="pt-BR"/>
              </w:rPr>
            </w:pPr>
            <w:r w:rsidRPr="00063419">
              <w:rPr>
                <w:color w:val="000000"/>
                <w:sz w:val="18"/>
                <w:szCs w:val="18"/>
                <w:lang w:eastAsia="pt-BR"/>
              </w:rPr>
              <w:t>7.7</w:t>
            </w:r>
          </w:p>
        </w:tc>
        <w:tc>
          <w:tcPr>
            <w:tcW w:w="0" w:type="auto"/>
            <w:tcBorders>
              <w:top w:val="nil"/>
              <w:left w:val="nil"/>
              <w:bottom w:val="nil"/>
              <w:right w:val="nil"/>
            </w:tcBorders>
            <w:shd w:val="clear" w:color="auto" w:fill="auto"/>
            <w:noWrap/>
            <w:vAlign w:val="bottom"/>
            <w:hideMark/>
          </w:tcPr>
          <w:p w14:paraId="5FEE6E49" w14:textId="77777777" w:rsidR="008945B8" w:rsidRPr="00063419" w:rsidRDefault="008945B8" w:rsidP="008945B8">
            <w:pPr>
              <w:jc w:val="center"/>
              <w:rPr>
                <w:color w:val="000000"/>
                <w:sz w:val="18"/>
                <w:szCs w:val="18"/>
                <w:lang w:eastAsia="pt-BR"/>
              </w:rPr>
            </w:pPr>
            <w:r w:rsidRPr="00063419">
              <w:rPr>
                <w:color w:val="000000"/>
                <w:sz w:val="18"/>
                <w:szCs w:val="18"/>
                <w:lang w:eastAsia="pt-BR"/>
              </w:rPr>
              <w:t>5.8</w:t>
            </w:r>
          </w:p>
        </w:tc>
        <w:tc>
          <w:tcPr>
            <w:tcW w:w="0" w:type="auto"/>
            <w:tcBorders>
              <w:top w:val="nil"/>
              <w:left w:val="nil"/>
              <w:bottom w:val="nil"/>
              <w:right w:val="nil"/>
            </w:tcBorders>
            <w:shd w:val="clear" w:color="auto" w:fill="auto"/>
            <w:noWrap/>
            <w:vAlign w:val="bottom"/>
            <w:hideMark/>
          </w:tcPr>
          <w:p w14:paraId="5909D6E9" w14:textId="77777777" w:rsidR="008945B8" w:rsidRPr="00063419" w:rsidRDefault="008945B8" w:rsidP="008945B8">
            <w:pPr>
              <w:jc w:val="center"/>
              <w:rPr>
                <w:color w:val="000000"/>
                <w:sz w:val="18"/>
                <w:szCs w:val="18"/>
                <w:lang w:eastAsia="pt-BR"/>
              </w:rPr>
            </w:pPr>
            <w:r w:rsidRPr="00063419">
              <w:rPr>
                <w:color w:val="000000"/>
                <w:sz w:val="18"/>
                <w:szCs w:val="18"/>
                <w:lang w:eastAsia="pt-BR"/>
              </w:rPr>
              <w:t>2.0</w:t>
            </w:r>
          </w:p>
        </w:tc>
        <w:tc>
          <w:tcPr>
            <w:tcW w:w="0" w:type="auto"/>
            <w:tcBorders>
              <w:top w:val="nil"/>
              <w:left w:val="nil"/>
              <w:bottom w:val="nil"/>
              <w:right w:val="nil"/>
            </w:tcBorders>
            <w:shd w:val="clear" w:color="auto" w:fill="auto"/>
            <w:noWrap/>
            <w:vAlign w:val="bottom"/>
            <w:hideMark/>
          </w:tcPr>
          <w:p w14:paraId="6986942A" w14:textId="77777777" w:rsidR="008945B8" w:rsidRPr="00063419" w:rsidRDefault="008945B8" w:rsidP="008945B8">
            <w:pPr>
              <w:jc w:val="center"/>
              <w:rPr>
                <w:color w:val="000000"/>
                <w:sz w:val="18"/>
                <w:szCs w:val="18"/>
                <w:lang w:eastAsia="pt-BR"/>
              </w:rPr>
            </w:pPr>
            <w:r w:rsidRPr="00063419">
              <w:rPr>
                <w:color w:val="000000"/>
                <w:sz w:val="18"/>
                <w:szCs w:val="18"/>
                <w:lang w:eastAsia="pt-BR"/>
              </w:rPr>
              <w:t>3.8</w:t>
            </w:r>
          </w:p>
        </w:tc>
      </w:tr>
      <w:tr w:rsidR="008945B8" w:rsidRPr="00A00064" w14:paraId="391EB691" w14:textId="77777777" w:rsidTr="001F0431">
        <w:trPr>
          <w:trHeight w:val="20"/>
        </w:trPr>
        <w:tc>
          <w:tcPr>
            <w:tcW w:w="0" w:type="auto"/>
            <w:tcBorders>
              <w:top w:val="nil"/>
              <w:left w:val="nil"/>
              <w:bottom w:val="nil"/>
              <w:right w:val="nil"/>
            </w:tcBorders>
            <w:shd w:val="clear" w:color="auto" w:fill="auto"/>
            <w:noWrap/>
            <w:vAlign w:val="bottom"/>
            <w:hideMark/>
          </w:tcPr>
          <w:p w14:paraId="6E342A6D" w14:textId="77777777" w:rsidR="008945B8" w:rsidRPr="00063419" w:rsidRDefault="008945B8" w:rsidP="008945B8">
            <w:pPr>
              <w:rPr>
                <w:b/>
                <w:bCs/>
                <w:color w:val="000000"/>
                <w:sz w:val="18"/>
                <w:szCs w:val="18"/>
                <w:lang w:eastAsia="pt-BR"/>
              </w:rPr>
            </w:pPr>
            <w:r w:rsidRPr="00063419">
              <w:rPr>
                <w:b/>
                <w:bCs/>
                <w:color w:val="000000"/>
                <w:sz w:val="18"/>
                <w:szCs w:val="18"/>
                <w:lang w:eastAsia="pt-BR"/>
              </w:rPr>
              <w:t>16</w:t>
            </w:r>
          </w:p>
        </w:tc>
        <w:tc>
          <w:tcPr>
            <w:tcW w:w="0" w:type="auto"/>
            <w:tcBorders>
              <w:top w:val="nil"/>
              <w:left w:val="nil"/>
              <w:bottom w:val="nil"/>
              <w:right w:val="nil"/>
            </w:tcBorders>
            <w:shd w:val="clear" w:color="auto" w:fill="auto"/>
            <w:noWrap/>
            <w:vAlign w:val="bottom"/>
            <w:hideMark/>
          </w:tcPr>
          <w:p w14:paraId="624C97F3" w14:textId="77777777" w:rsidR="008945B8" w:rsidRPr="00063419" w:rsidRDefault="008945B8" w:rsidP="008945B8">
            <w:pPr>
              <w:rPr>
                <w:color w:val="000000"/>
                <w:sz w:val="16"/>
                <w:szCs w:val="16"/>
                <w:lang w:eastAsia="pt-BR"/>
              </w:rPr>
            </w:pPr>
            <w:r w:rsidRPr="00063419">
              <w:rPr>
                <w:color w:val="000000"/>
                <w:sz w:val="16"/>
                <w:szCs w:val="16"/>
                <w:lang w:eastAsia="pt-BR"/>
              </w:rPr>
              <w:t>Dimethyl disulfide</w:t>
            </w:r>
          </w:p>
        </w:tc>
        <w:tc>
          <w:tcPr>
            <w:tcW w:w="0" w:type="auto"/>
            <w:tcBorders>
              <w:top w:val="nil"/>
              <w:left w:val="nil"/>
              <w:bottom w:val="nil"/>
              <w:right w:val="nil"/>
            </w:tcBorders>
            <w:shd w:val="clear" w:color="auto" w:fill="auto"/>
            <w:noWrap/>
            <w:vAlign w:val="center"/>
            <w:hideMark/>
          </w:tcPr>
          <w:p w14:paraId="2F6E24F6" w14:textId="77777777" w:rsidR="008945B8" w:rsidRPr="00063419" w:rsidRDefault="008945B8" w:rsidP="00600797">
            <w:pPr>
              <w:jc w:val="center"/>
              <w:rPr>
                <w:color w:val="000000"/>
                <w:sz w:val="18"/>
                <w:szCs w:val="18"/>
                <w:lang w:eastAsia="pt-BR"/>
              </w:rPr>
            </w:pPr>
            <w:r w:rsidRPr="00063419">
              <w:rPr>
                <w:color w:val="000000"/>
                <w:sz w:val="18"/>
                <w:szCs w:val="18"/>
                <w:lang w:eastAsia="pt-BR"/>
              </w:rPr>
              <w:t>86</w:t>
            </w:r>
          </w:p>
        </w:tc>
        <w:tc>
          <w:tcPr>
            <w:tcW w:w="0" w:type="auto"/>
            <w:tcBorders>
              <w:top w:val="nil"/>
              <w:left w:val="nil"/>
              <w:bottom w:val="nil"/>
              <w:right w:val="nil"/>
            </w:tcBorders>
            <w:shd w:val="clear" w:color="auto" w:fill="auto"/>
            <w:noWrap/>
            <w:vAlign w:val="center"/>
            <w:hideMark/>
          </w:tcPr>
          <w:p w14:paraId="2F8CC97C" w14:textId="77777777" w:rsidR="008945B8" w:rsidRPr="00063419" w:rsidRDefault="008945B8" w:rsidP="00600797">
            <w:pPr>
              <w:jc w:val="center"/>
              <w:rPr>
                <w:color w:val="000000"/>
                <w:sz w:val="18"/>
                <w:szCs w:val="18"/>
                <w:lang w:eastAsia="pt-BR"/>
              </w:rPr>
            </w:pPr>
            <w:r w:rsidRPr="00063419">
              <w:rPr>
                <w:color w:val="000000"/>
                <w:sz w:val="18"/>
                <w:szCs w:val="18"/>
                <w:lang w:eastAsia="pt-BR"/>
              </w:rPr>
              <w:t>7.510</w:t>
            </w:r>
          </w:p>
        </w:tc>
        <w:tc>
          <w:tcPr>
            <w:tcW w:w="0" w:type="auto"/>
            <w:tcBorders>
              <w:top w:val="nil"/>
              <w:left w:val="nil"/>
              <w:bottom w:val="nil"/>
              <w:right w:val="nil"/>
            </w:tcBorders>
            <w:shd w:val="clear" w:color="auto" w:fill="auto"/>
            <w:noWrap/>
            <w:vAlign w:val="bottom"/>
            <w:hideMark/>
          </w:tcPr>
          <w:p w14:paraId="471A64E6" w14:textId="77777777" w:rsidR="008945B8" w:rsidRPr="00063419" w:rsidRDefault="008945B8" w:rsidP="008945B8">
            <w:pPr>
              <w:jc w:val="center"/>
              <w:rPr>
                <w:color w:val="000000"/>
                <w:sz w:val="18"/>
                <w:szCs w:val="18"/>
                <w:lang w:eastAsia="pt-BR"/>
              </w:rPr>
            </w:pPr>
            <w:r w:rsidRPr="00063419">
              <w:rPr>
                <w:color w:val="000000"/>
                <w:sz w:val="18"/>
                <w:szCs w:val="18"/>
                <w:lang w:eastAsia="pt-BR"/>
              </w:rPr>
              <w:t>0.285</w:t>
            </w:r>
          </w:p>
        </w:tc>
        <w:tc>
          <w:tcPr>
            <w:tcW w:w="0" w:type="auto"/>
            <w:tcBorders>
              <w:top w:val="nil"/>
              <w:left w:val="nil"/>
              <w:bottom w:val="nil"/>
              <w:right w:val="nil"/>
            </w:tcBorders>
            <w:shd w:val="clear" w:color="auto" w:fill="auto"/>
            <w:noWrap/>
            <w:vAlign w:val="bottom"/>
            <w:hideMark/>
          </w:tcPr>
          <w:p w14:paraId="5A9DB700" w14:textId="77777777" w:rsidR="008945B8" w:rsidRPr="00063419" w:rsidRDefault="008945B8" w:rsidP="008945B8">
            <w:pPr>
              <w:jc w:val="center"/>
              <w:rPr>
                <w:color w:val="000000"/>
                <w:sz w:val="18"/>
                <w:szCs w:val="18"/>
                <w:lang w:eastAsia="pt-BR"/>
              </w:rPr>
            </w:pPr>
            <w:r w:rsidRPr="00063419">
              <w:rPr>
                <w:color w:val="000000"/>
                <w:sz w:val="18"/>
                <w:szCs w:val="18"/>
                <w:lang w:eastAsia="pt-BR"/>
              </w:rPr>
              <w:t>624 - 92 - 0</w:t>
            </w:r>
          </w:p>
        </w:tc>
        <w:tc>
          <w:tcPr>
            <w:tcW w:w="0" w:type="auto"/>
            <w:tcBorders>
              <w:top w:val="nil"/>
              <w:left w:val="nil"/>
              <w:bottom w:val="nil"/>
              <w:right w:val="nil"/>
            </w:tcBorders>
            <w:shd w:val="clear" w:color="auto" w:fill="auto"/>
            <w:noWrap/>
            <w:vAlign w:val="bottom"/>
            <w:hideMark/>
          </w:tcPr>
          <w:p w14:paraId="6F8266F8" w14:textId="77777777" w:rsidR="008945B8" w:rsidRPr="00063419" w:rsidRDefault="008945B8" w:rsidP="008945B8">
            <w:pPr>
              <w:jc w:val="center"/>
              <w:rPr>
                <w:color w:val="000000"/>
                <w:sz w:val="18"/>
                <w:szCs w:val="18"/>
                <w:lang w:eastAsia="pt-BR"/>
              </w:rPr>
            </w:pPr>
            <w:r w:rsidRPr="00063419">
              <w:rPr>
                <w:color w:val="000000"/>
                <w:sz w:val="18"/>
                <w:szCs w:val="18"/>
                <w:lang w:eastAsia="pt-BR"/>
              </w:rPr>
              <w:t>0.0</w:t>
            </w:r>
          </w:p>
        </w:tc>
        <w:tc>
          <w:tcPr>
            <w:tcW w:w="0" w:type="auto"/>
            <w:tcBorders>
              <w:top w:val="nil"/>
              <w:left w:val="nil"/>
              <w:bottom w:val="nil"/>
              <w:right w:val="nil"/>
            </w:tcBorders>
            <w:shd w:val="clear" w:color="auto" w:fill="auto"/>
            <w:noWrap/>
            <w:vAlign w:val="bottom"/>
            <w:hideMark/>
          </w:tcPr>
          <w:p w14:paraId="78B52E7A" w14:textId="77777777" w:rsidR="008945B8" w:rsidRPr="00063419" w:rsidRDefault="008945B8" w:rsidP="008945B8">
            <w:pPr>
              <w:jc w:val="center"/>
              <w:rPr>
                <w:color w:val="000000"/>
                <w:sz w:val="18"/>
                <w:szCs w:val="18"/>
                <w:lang w:eastAsia="pt-BR"/>
              </w:rPr>
            </w:pPr>
            <w:r w:rsidRPr="00063419">
              <w:rPr>
                <w:color w:val="000000"/>
                <w:sz w:val="18"/>
                <w:szCs w:val="18"/>
                <w:lang w:eastAsia="pt-BR"/>
              </w:rPr>
              <w:t>14.3</w:t>
            </w:r>
          </w:p>
        </w:tc>
        <w:tc>
          <w:tcPr>
            <w:tcW w:w="0" w:type="auto"/>
            <w:tcBorders>
              <w:top w:val="nil"/>
              <w:left w:val="nil"/>
              <w:bottom w:val="nil"/>
              <w:right w:val="nil"/>
            </w:tcBorders>
            <w:shd w:val="clear" w:color="auto" w:fill="auto"/>
            <w:noWrap/>
            <w:vAlign w:val="bottom"/>
            <w:hideMark/>
          </w:tcPr>
          <w:p w14:paraId="59C4FE39" w14:textId="77777777" w:rsidR="008945B8" w:rsidRPr="00063419" w:rsidRDefault="008945B8" w:rsidP="008945B8">
            <w:pPr>
              <w:jc w:val="center"/>
              <w:rPr>
                <w:color w:val="000000"/>
                <w:sz w:val="18"/>
                <w:szCs w:val="18"/>
                <w:lang w:eastAsia="pt-BR"/>
              </w:rPr>
            </w:pPr>
            <w:r w:rsidRPr="00063419">
              <w:rPr>
                <w:color w:val="000000"/>
                <w:sz w:val="18"/>
                <w:szCs w:val="18"/>
                <w:lang w:eastAsia="pt-BR"/>
              </w:rPr>
              <w:t>7.7</w:t>
            </w:r>
          </w:p>
        </w:tc>
        <w:tc>
          <w:tcPr>
            <w:tcW w:w="0" w:type="auto"/>
            <w:tcBorders>
              <w:top w:val="nil"/>
              <w:left w:val="nil"/>
              <w:bottom w:val="nil"/>
              <w:right w:val="nil"/>
            </w:tcBorders>
            <w:shd w:val="clear" w:color="auto" w:fill="auto"/>
            <w:noWrap/>
            <w:vAlign w:val="bottom"/>
            <w:hideMark/>
          </w:tcPr>
          <w:p w14:paraId="7559ACF1" w14:textId="77777777" w:rsidR="008945B8" w:rsidRPr="00063419" w:rsidRDefault="008945B8" w:rsidP="008945B8">
            <w:pPr>
              <w:jc w:val="center"/>
              <w:rPr>
                <w:color w:val="000000"/>
                <w:sz w:val="18"/>
                <w:szCs w:val="18"/>
                <w:lang w:eastAsia="pt-BR"/>
              </w:rPr>
            </w:pPr>
            <w:r w:rsidRPr="00063419">
              <w:rPr>
                <w:color w:val="000000"/>
                <w:sz w:val="18"/>
                <w:szCs w:val="18"/>
                <w:lang w:eastAsia="pt-BR"/>
              </w:rPr>
              <w:t>9.6</w:t>
            </w:r>
          </w:p>
        </w:tc>
        <w:tc>
          <w:tcPr>
            <w:tcW w:w="0" w:type="auto"/>
            <w:tcBorders>
              <w:top w:val="nil"/>
              <w:left w:val="nil"/>
              <w:bottom w:val="nil"/>
              <w:right w:val="nil"/>
            </w:tcBorders>
            <w:shd w:val="clear" w:color="auto" w:fill="auto"/>
            <w:noWrap/>
            <w:vAlign w:val="bottom"/>
            <w:hideMark/>
          </w:tcPr>
          <w:p w14:paraId="0C4C8A65" w14:textId="77777777" w:rsidR="008945B8" w:rsidRPr="00063419" w:rsidRDefault="008945B8" w:rsidP="008945B8">
            <w:pPr>
              <w:jc w:val="center"/>
              <w:rPr>
                <w:color w:val="000000"/>
                <w:sz w:val="18"/>
                <w:szCs w:val="18"/>
                <w:lang w:eastAsia="pt-BR"/>
              </w:rPr>
            </w:pPr>
            <w:r w:rsidRPr="00063419">
              <w:rPr>
                <w:color w:val="000000"/>
                <w:sz w:val="18"/>
                <w:szCs w:val="18"/>
                <w:lang w:eastAsia="pt-BR"/>
              </w:rPr>
              <w:t>12.0</w:t>
            </w:r>
          </w:p>
        </w:tc>
        <w:tc>
          <w:tcPr>
            <w:tcW w:w="0" w:type="auto"/>
            <w:tcBorders>
              <w:top w:val="nil"/>
              <w:left w:val="nil"/>
              <w:bottom w:val="nil"/>
              <w:right w:val="nil"/>
            </w:tcBorders>
            <w:shd w:val="clear" w:color="auto" w:fill="auto"/>
            <w:noWrap/>
            <w:vAlign w:val="bottom"/>
            <w:hideMark/>
          </w:tcPr>
          <w:p w14:paraId="6F660D72" w14:textId="77777777" w:rsidR="008945B8" w:rsidRPr="00063419" w:rsidRDefault="008945B8" w:rsidP="008945B8">
            <w:pPr>
              <w:jc w:val="center"/>
              <w:rPr>
                <w:color w:val="000000"/>
                <w:sz w:val="18"/>
                <w:szCs w:val="18"/>
                <w:lang w:eastAsia="pt-BR"/>
              </w:rPr>
            </w:pPr>
            <w:r w:rsidRPr="00063419">
              <w:rPr>
                <w:color w:val="000000"/>
                <w:sz w:val="18"/>
                <w:szCs w:val="18"/>
                <w:lang w:eastAsia="pt-BR"/>
              </w:rPr>
              <w:t>-2.4</w:t>
            </w:r>
          </w:p>
        </w:tc>
      </w:tr>
      <w:tr w:rsidR="008945B8" w:rsidRPr="00A00064" w14:paraId="70EF9D70" w14:textId="77777777" w:rsidTr="001F0431">
        <w:trPr>
          <w:trHeight w:val="20"/>
        </w:trPr>
        <w:tc>
          <w:tcPr>
            <w:tcW w:w="0" w:type="auto"/>
            <w:tcBorders>
              <w:top w:val="nil"/>
              <w:left w:val="nil"/>
              <w:bottom w:val="nil"/>
              <w:right w:val="nil"/>
            </w:tcBorders>
            <w:shd w:val="clear" w:color="auto" w:fill="auto"/>
            <w:noWrap/>
            <w:vAlign w:val="bottom"/>
            <w:hideMark/>
          </w:tcPr>
          <w:p w14:paraId="6A4E9EBB" w14:textId="77777777" w:rsidR="008945B8" w:rsidRPr="00063419" w:rsidRDefault="008945B8" w:rsidP="008945B8">
            <w:pPr>
              <w:rPr>
                <w:b/>
                <w:bCs/>
                <w:color w:val="000000"/>
                <w:sz w:val="18"/>
                <w:szCs w:val="18"/>
                <w:lang w:eastAsia="pt-BR"/>
              </w:rPr>
            </w:pPr>
            <w:r w:rsidRPr="00063419">
              <w:rPr>
                <w:b/>
                <w:bCs/>
                <w:color w:val="000000"/>
                <w:sz w:val="18"/>
                <w:szCs w:val="18"/>
                <w:lang w:eastAsia="pt-BR"/>
              </w:rPr>
              <w:t>17</w:t>
            </w:r>
          </w:p>
        </w:tc>
        <w:tc>
          <w:tcPr>
            <w:tcW w:w="0" w:type="auto"/>
            <w:tcBorders>
              <w:top w:val="nil"/>
              <w:left w:val="nil"/>
              <w:bottom w:val="nil"/>
              <w:right w:val="nil"/>
            </w:tcBorders>
            <w:shd w:val="clear" w:color="auto" w:fill="auto"/>
            <w:noWrap/>
            <w:vAlign w:val="bottom"/>
            <w:hideMark/>
          </w:tcPr>
          <w:p w14:paraId="652C65C4" w14:textId="77777777" w:rsidR="008945B8" w:rsidRPr="00063419" w:rsidRDefault="008945B8" w:rsidP="008945B8">
            <w:pPr>
              <w:rPr>
                <w:color w:val="000000"/>
                <w:sz w:val="16"/>
                <w:szCs w:val="16"/>
                <w:lang w:eastAsia="pt-BR"/>
              </w:rPr>
            </w:pPr>
            <w:r w:rsidRPr="00063419">
              <w:rPr>
                <w:color w:val="000000"/>
                <w:sz w:val="16"/>
                <w:szCs w:val="16"/>
                <w:lang w:eastAsia="pt-BR"/>
              </w:rPr>
              <w:t>1H-Pyrrole</w:t>
            </w:r>
          </w:p>
        </w:tc>
        <w:tc>
          <w:tcPr>
            <w:tcW w:w="0" w:type="auto"/>
            <w:tcBorders>
              <w:top w:val="nil"/>
              <w:left w:val="nil"/>
              <w:bottom w:val="nil"/>
              <w:right w:val="nil"/>
            </w:tcBorders>
            <w:shd w:val="clear" w:color="auto" w:fill="auto"/>
            <w:noWrap/>
            <w:vAlign w:val="center"/>
            <w:hideMark/>
          </w:tcPr>
          <w:p w14:paraId="7348F760" w14:textId="77777777" w:rsidR="008945B8" w:rsidRPr="00063419" w:rsidRDefault="008945B8" w:rsidP="00600797">
            <w:pPr>
              <w:jc w:val="center"/>
              <w:rPr>
                <w:color w:val="000000"/>
                <w:sz w:val="18"/>
                <w:szCs w:val="18"/>
                <w:lang w:eastAsia="pt-BR"/>
              </w:rPr>
            </w:pPr>
            <w:r w:rsidRPr="00063419">
              <w:rPr>
                <w:color w:val="000000"/>
                <w:sz w:val="18"/>
                <w:szCs w:val="18"/>
                <w:lang w:eastAsia="pt-BR"/>
              </w:rPr>
              <w:t>93</w:t>
            </w:r>
          </w:p>
        </w:tc>
        <w:tc>
          <w:tcPr>
            <w:tcW w:w="0" w:type="auto"/>
            <w:tcBorders>
              <w:top w:val="nil"/>
              <w:left w:val="nil"/>
              <w:bottom w:val="nil"/>
              <w:right w:val="nil"/>
            </w:tcBorders>
            <w:shd w:val="clear" w:color="auto" w:fill="auto"/>
            <w:noWrap/>
            <w:vAlign w:val="center"/>
            <w:hideMark/>
          </w:tcPr>
          <w:p w14:paraId="514722A6" w14:textId="77777777" w:rsidR="008945B8" w:rsidRPr="00063419" w:rsidRDefault="008945B8" w:rsidP="00600797">
            <w:pPr>
              <w:jc w:val="center"/>
              <w:rPr>
                <w:color w:val="000000"/>
                <w:sz w:val="18"/>
                <w:szCs w:val="18"/>
                <w:lang w:eastAsia="pt-BR"/>
              </w:rPr>
            </w:pPr>
            <w:r w:rsidRPr="00063419">
              <w:rPr>
                <w:color w:val="000000"/>
                <w:sz w:val="18"/>
                <w:szCs w:val="18"/>
                <w:lang w:eastAsia="pt-BR"/>
              </w:rPr>
              <w:t>8.594</w:t>
            </w:r>
          </w:p>
        </w:tc>
        <w:tc>
          <w:tcPr>
            <w:tcW w:w="0" w:type="auto"/>
            <w:tcBorders>
              <w:top w:val="nil"/>
              <w:left w:val="nil"/>
              <w:bottom w:val="nil"/>
              <w:right w:val="nil"/>
            </w:tcBorders>
            <w:shd w:val="clear" w:color="auto" w:fill="auto"/>
            <w:noWrap/>
            <w:vAlign w:val="bottom"/>
            <w:hideMark/>
          </w:tcPr>
          <w:p w14:paraId="31090F0D" w14:textId="77777777" w:rsidR="008945B8" w:rsidRPr="00063419" w:rsidRDefault="008945B8" w:rsidP="008945B8">
            <w:pPr>
              <w:jc w:val="center"/>
              <w:rPr>
                <w:color w:val="000000"/>
                <w:sz w:val="18"/>
                <w:szCs w:val="18"/>
                <w:lang w:eastAsia="pt-BR"/>
              </w:rPr>
            </w:pPr>
            <w:r w:rsidRPr="00063419">
              <w:rPr>
                <w:color w:val="000000"/>
                <w:sz w:val="18"/>
                <w:szCs w:val="18"/>
                <w:lang w:eastAsia="pt-BR"/>
              </w:rPr>
              <w:t>0.326</w:t>
            </w:r>
          </w:p>
        </w:tc>
        <w:tc>
          <w:tcPr>
            <w:tcW w:w="0" w:type="auto"/>
            <w:tcBorders>
              <w:top w:val="nil"/>
              <w:left w:val="nil"/>
              <w:bottom w:val="nil"/>
              <w:right w:val="nil"/>
            </w:tcBorders>
            <w:shd w:val="clear" w:color="auto" w:fill="auto"/>
            <w:noWrap/>
            <w:vAlign w:val="bottom"/>
            <w:hideMark/>
          </w:tcPr>
          <w:p w14:paraId="439329E8" w14:textId="77777777" w:rsidR="008945B8" w:rsidRPr="00063419" w:rsidRDefault="008945B8" w:rsidP="008945B8">
            <w:pPr>
              <w:jc w:val="center"/>
              <w:rPr>
                <w:color w:val="000000"/>
                <w:sz w:val="18"/>
                <w:szCs w:val="18"/>
                <w:lang w:eastAsia="pt-BR"/>
              </w:rPr>
            </w:pPr>
            <w:r w:rsidRPr="00063419">
              <w:rPr>
                <w:color w:val="000000"/>
                <w:sz w:val="18"/>
                <w:szCs w:val="18"/>
                <w:lang w:eastAsia="pt-BR"/>
              </w:rPr>
              <w:t>109 - 97 - 7</w:t>
            </w:r>
          </w:p>
        </w:tc>
        <w:tc>
          <w:tcPr>
            <w:tcW w:w="0" w:type="auto"/>
            <w:tcBorders>
              <w:top w:val="nil"/>
              <w:left w:val="nil"/>
              <w:bottom w:val="nil"/>
              <w:right w:val="nil"/>
            </w:tcBorders>
            <w:shd w:val="clear" w:color="auto" w:fill="auto"/>
            <w:noWrap/>
            <w:vAlign w:val="bottom"/>
            <w:hideMark/>
          </w:tcPr>
          <w:p w14:paraId="7FBB8E5B" w14:textId="77777777" w:rsidR="008945B8" w:rsidRPr="00063419" w:rsidRDefault="008945B8" w:rsidP="008945B8">
            <w:pPr>
              <w:jc w:val="center"/>
              <w:rPr>
                <w:color w:val="000000"/>
                <w:sz w:val="18"/>
                <w:szCs w:val="18"/>
                <w:lang w:eastAsia="pt-BR"/>
              </w:rPr>
            </w:pPr>
            <w:r w:rsidRPr="00063419">
              <w:rPr>
                <w:color w:val="000000"/>
                <w:sz w:val="18"/>
                <w:szCs w:val="18"/>
                <w:lang w:eastAsia="pt-BR"/>
              </w:rPr>
              <w:t>0.0</w:t>
            </w:r>
          </w:p>
        </w:tc>
        <w:tc>
          <w:tcPr>
            <w:tcW w:w="0" w:type="auto"/>
            <w:tcBorders>
              <w:top w:val="nil"/>
              <w:left w:val="nil"/>
              <w:bottom w:val="nil"/>
              <w:right w:val="nil"/>
            </w:tcBorders>
            <w:shd w:val="clear" w:color="auto" w:fill="auto"/>
            <w:noWrap/>
            <w:vAlign w:val="bottom"/>
            <w:hideMark/>
          </w:tcPr>
          <w:p w14:paraId="59513A89" w14:textId="77777777" w:rsidR="008945B8" w:rsidRPr="00063419" w:rsidRDefault="008945B8" w:rsidP="008945B8">
            <w:pPr>
              <w:jc w:val="center"/>
              <w:rPr>
                <w:color w:val="000000"/>
                <w:sz w:val="18"/>
                <w:szCs w:val="18"/>
                <w:lang w:eastAsia="pt-BR"/>
              </w:rPr>
            </w:pPr>
            <w:r w:rsidRPr="00063419">
              <w:rPr>
                <w:color w:val="000000"/>
                <w:sz w:val="18"/>
                <w:szCs w:val="18"/>
                <w:lang w:eastAsia="pt-BR"/>
              </w:rPr>
              <w:t>10.7</w:t>
            </w:r>
          </w:p>
        </w:tc>
        <w:tc>
          <w:tcPr>
            <w:tcW w:w="0" w:type="auto"/>
            <w:tcBorders>
              <w:top w:val="nil"/>
              <w:left w:val="nil"/>
              <w:bottom w:val="nil"/>
              <w:right w:val="nil"/>
            </w:tcBorders>
            <w:shd w:val="clear" w:color="auto" w:fill="auto"/>
            <w:noWrap/>
            <w:vAlign w:val="bottom"/>
            <w:hideMark/>
          </w:tcPr>
          <w:p w14:paraId="1C3F6ED1" w14:textId="77777777" w:rsidR="008945B8" w:rsidRPr="00063419" w:rsidRDefault="008945B8" w:rsidP="008945B8">
            <w:pPr>
              <w:jc w:val="center"/>
              <w:rPr>
                <w:color w:val="000000"/>
                <w:sz w:val="18"/>
                <w:szCs w:val="18"/>
                <w:lang w:eastAsia="pt-BR"/>
              </w:rPr>
            </w:pPr>
            <w:r w:rsidRPr="00063419">
              <w:rPr>
                <w:color w:val="000000"/>
                <w:sz w:val="18"/>
                <w:szCs w:val="18"/>
                <w:lang w:eastAsia="pt-BR"/>
              </w:rPr>
              <w:t>7.7</w:t>
            </w:r>
          </w:p>
        </w:tc>
        <w:tc>
          <w:tcPr>
            <w:tcW w:w="0" w:type="auto"/>
            <w:tcBorders>
              <w:top w:val="nil"/>
              <w:left w:val="nil"/>
              <w:bottom w:val="nil"/>
              <w:right w:val="nil"/>
            </w:tcBorders>
            <w:shd w:val="clear" w:color="auto" w:fill="auto"/>
            <w:noWrap/>
            <w:vAlign w:val="bottom"/>
            <w:hideMark/>
          </w:tcPr>
          <w:p w14:paraId="488B019F" w14:textId="77777777" w:rsidR="008945B8" w:rsidRPr="00063419" w:rsidRDefault="008945B8" w:rsidP="008945B8">
            <w:pPr>
              <w:jc w:val="center"/>
              <w:rPr>
                <w:color w:val="000000"/>
                <w:sz w:val="18"/>
                <w:szCs w:val="18"/>
                <w:lang w:eastAsia="pt-BR"/>
              </w:rPr>
            </w:pPr>
            <w:r w:rsidRPr="00063419">
              <w:rPr>
                <w:color w:val="000000"/>
                <w:sz w:val="18"/>
                <w:szCs w:val="18"/>
                <w:lang w:eastAsia="pt-BR"/>
              </w:rPr>
              <w:t>7.7</w:t>
            </w:r>
          </w:p>
        </w:tc>
        <w:tc>
          <w:tcPr>
            <w:tcW w:w="0" w:type="auto"/>
            <w:tcBorders>
              <w:top w:val="nil"/>
              <w:left w:val="nil"/>
              <w:bottom w:val="nil"/>
              <w:right w:val="nil"/>
            </w:tcBorders>
            <w:shd w:val="clear" w:color="auto" w:fill="auto"/>
            <w:noWrap/>
            <w:vAlign w:val="bottom"/>
            <w:hideMark/>
          </w:tcPr>
          <w:p w14:paraId="17CA055C" w14:textId="77777777" w:rsidR="008945B8" w:rsidRPr="00063419" w:rsidRDefault="008945B8" w:rsidP="008945B8">
            <w:pPr>
              <w:jc w:val="center"/>
              <w:rPr>
                <w:color w:val="000000"/>
                <w:sz w:val="18"/>
                <w:szCs w:val="18"/>
                <w:lang w:eastAsia="pt-BR"/>
              </w:rPr>
            </w:pPr>
            <w:r w:rsidRPr="00063419">
              <w:rPr>
                <w:color w:val="000000"/>
                <w:sz w:val="18"/>
                <w:szCs w:val="18"/>
                <w:lang w:eastAsia="pt-BR"/>
              </w:rPr>
              <w:t>8.0</w:t>
            </w:r>
          </w:p>
        </w:tc>
        <w:tc>
          <w:tcPr>
            <w:tcW w:w="0" w:type="auto"/>
            <w:tcBorders>
              <w:top w:val="nil"/>
              <w:left w:val="nil"/>
              <w:bottom w:val="nil"/>
              <w:right w:val="nil"/>
            </w:tcBorders>
            <w:shd w:val="clear" w:color="auto" w:fill="auto"/>
            <w:noWrap/>
            <w:vAlign w:val="bottom"/>
            <w:hideMark/>
          </w:tcPr>
          <w:p w14:paraId="3C3C50AC" w14:textId="77777777" w:rsidR="008945B8" w:rsidRPr="00063419" w:rsidRDefault="008945B8" w:rsidP="008945B8">
            <w:pPr>
              <w:jc w:val="center"/>
              <w:rPr>
                <w:color w:val="000000"/>
                <w:sz w:val="18"/>
                <w:szCs w:val="18"/>
                <w:lang w:eastAsia="pt-BR"/>
              </w:rPr>
            </w:pPr>
            <w:r w:rsidRPr="00063419">
              <w:rPr>
                <w:color w:val="000000"/>
                <w:sz w:val="18"/>
                <w:szCs w:val="18"/>
                <w:lang w:eastAsia="pt-BR"/>
              </w:rPr>
              <w:t>-0.3</w:t>
            </w:r>
          </w:p>
        </w:tc>
      </w:tr>
      <w:tr w:rsidR="008945B8" w:rsidRPr="00A00064" w14:paraId="3732F35E" w14:textId="77777777" w:rsidTr="001F0431">
        <w:trPr>
          <w:trHeight w:val="20"/>
        </w:trPr>
        <w:tc>
          <w:tcPr>
            <w:tcW w:w="0" w:type="auto"/>
            <w:tcBorders>
              <w:top w:val="nil"/>
              <w:left w:val="nil"/>
              <w:bottom w:val="nil"/>
              <w:right w:val="nil"/>
            </w:tcBorders>
            <w:shd w:val="clear" w:color="auto" w:fill="auto"/>
            <w:noWrap/>
            <w:vAlign w:val="bottom"/>
            <w:hideMark/>
          </w:tcPr>
          <w:p w14:paraId="3377D26A" w14:textId="77777777" w:rsidR="008945B8" w:rsidRPr="00063419" w:rsidRDefault="008945B8" w:rsidP="008945B8">
            <w:pPr>
              <w:rPr>
                <w:b/>
                <w:bCs/>
                <w:color w:val="000000"/>
                <w:sz w:val="18"/>
                <w:szCs w:val="18"/>
                <w:lang w:eastAsia="pt-BR"/>
              </w:rPr>
            </w:pPr>
            <w:r w:rsidRPr="00063419">
              <w:rPr>
                <w:b/>
                <w:bCs/>
                <w:color w:val="000000"/>
                <w:sz w:val="18"/>
                <w:szCs w:val="18"/>
                <w:lang w:eastAsia="pt-BR"/>
              </w:rPr>
              <w:t>18</w:t>
            </w:r>
          </w:p>
        </w:tc>
        <w:tc>
          <w:tcPr>
            <w:tcW w:w="0" w:type="auto"/>
            <w:tcBorders>
              <w:top w:val="nil"/>
              <w:left w:val="nil"/>
              <w:bottom w:val="nil"/>
              <w:right w:val="nil"/>
            </w:tcBorders>
            <w:shd w:val="clear" w:color="auto" w:fill="auto"/>
            <w:noWrap/>
            <w:vAlign w:val="bottom"/>
            <w:hideMark/>
          </w:tcPr>
          <w:p w14:paraId="16D008BF" w14:textId="77777777" w:rsidR="008945B8" w:rsidRPr="00063419" w:rsidRDefault="008945B8" w:rsidP="008945B8">
            <w:pPr>
              <w:rPr>
                <w:color w:val="000000"/>
                <w:sz w:val="16"/>
                <w:szCs w:val="16"/>
                <w:lang w:eastAsia="pt-BR"/>
              </w:rPr>
            </w:pPr>
            <w:r w:rsidRPr="00063419">
              <w:rPr>
                <w:color w:val="000000"/>
                <w:sz w:val="16"/>
                <w:szCs w:val="16"/>
                <w:lang w:eastAsia="pt-BR"/>
              </w:rPr>
              <w:t>Toluene</w:t>
            </w:r>
          </w:p>
        </w:tc>
        <w:tc>
          <w:tcPr>
            <w:tcW w:w="0" w:type="auto"/>
            <w:tcBorders>
              <w:top w:val="nil"/>
              <w:left w:val="nil"/>
              <w:bottom w:val="nil"/>
              <w:right w:val="nil"/>
            </w:tcBorders>
            <w:shd w:val="clear" w:color="auto" w:fill="auto"/>
            <w:noWrap/>
            <w:vAlign w:val="center"/>
            <w:hideMark/>
          </w:tcPr>
          <w:p w14:paraId="45EC51DE" w14:textId="77777777" w:rsidR="008945B8" w:rsidRPr="00063419" w:rsidRDefault="008945B8" w:rsidP="00600797">
            <w:pPr>
              <w:jc w:val="center"/>
              <w:rPr>
                <w:color w:val="000000"/>
                <w:sz w:val="18"/>
                <w:szCs w:val="18"/>
                <w:lang w:eastAsia="pt-BR"/>
              </w:rPr>
            </w:pPr>
            <w:r w:rsidRPr="00063419">
              <w:rPr>
                <w:color w:val="000000"/>
                <w:sz w:val="18"/>
                <w:szCs w:val="18"/>
                <w:lang w:eastAsia="pt-BR"/>
              </w:rPr>
              <w:t>95</w:t>
            </w:r>
          </w:p>
        </w:tc>
        <w:tc>
          <w:tcPr>
            <w:tcW w:w="0" w:type="auto"/>
            <w:tcBorders>
              <w:top w:val="nil"/>
              <w:left w:val="nil"/>
              <w:bottom w:val="nil"/>
              <w:right w:val="nil"/>
            </w:tcBorders>
            <w:shd w:val="clear" w:color="auto" w:fill="auto"/>
            <w:noWrap/>
            <w:vAlign w:val="center"/>
            <w:hideMark/>
          </w:tcPr>
          <w:p w14:paraId="160D7A42" w14:textId="77777777" w:rsidR="008945B8" w:rsidRPr="00063419" w:rsidRDefault="008945B8" w:rsidP="00600797">
            <w:pPr>
              <w:jc w:val="center"/>
              <w:rPr>
                <w:color w:val="000000"/>
                <w:sz w:val="18"/>
                <w:szCs w:val="18"/>
                <w:lang w:eastAsia="pt-BR"/>
              </w:rPr>
            </w:pPr>
            <w:r w:rsidRPr="00063419">
              <w:rPr>
                <w:color w:val="000000"/>
                <w:sz w:val="18"/>
                <w:szCs w:val="18"/>
                <w:lang w:eastAsia="pt-BR"/>
              </w:rPr>
              <w:t>8.868</w:t>
            </w:r>
          </w:p>
        </w:tc>
        <w:tc>
          <w:tcPr>
            <w:tcW w:w="0" w:type="auto"/>
            <w:tcBorders>
              <w:top w:val="nil"/>
              <w:left w:val="nil"/>
              <w:bottom w:val="nil"/>
              <w:right w:val="nil"/>
            </w:tcBorders>
            <w:shd w:val="clear" w:color="auto" w:fill="auto"/>
            <w:noWrap/>
            <w:vAlign w:val="bottom"/>
            <w:hideMark/>
          </w:tcPr>
          <w:p w14:paraId="1E17E9D4" w14:textId="77777777" w:rsidR="008945B8" w:rsidRPr="00063419" w:rsidRDefault="008945B8" w:rsidP="008945B8">
            <w:pPr>
              <w:jc w:val="center"/>
              <w:rPr>
                <w:color w:val="000000"/>
                <w:sz w:val="18"/>
                <w:szCs w:val="18"/>
                <w:lang w:eastAsia="pt-BR"/>
              </w:rPr>
            </w:pPr>
            <w:r w:rsidRPr="00063419">
              <w:rPr>
                <w:color w:val="000000"/>
                <w:sz w:val="18"/>
                <w:szCs w:val="18"/>
                <w:lang w:eastAsia="pt-BR"/>
              </w:rPr>
              <w:t>0.337</w:t>
            </w:r>
          </w:p>
        </w:tc>
        <w:tc>
          <w:tcPr>
            <w:tcW w:w="0" w:type="auto"/>
            <w:tcBorders>
              <w:top w:val="nil"/>
              <w:left w:val="nil"/>
              <w:bottom w:val="nil"/>
              <w:right w:val="nil"/>
            </w:tcBorders>
            <w:shd w:val="clear" w:color="auto" w:fill="auto"/>
            <w:noWrap/>
            <w:vAlign w:val="bottom"/>
            <w:hideMark/>
          </w:tcPr>
          <w:p w14:paraId="1672382B" w14:textId="77777777" w:rsidR="008945B8" w:rsidRPr="00063419" w:rsidRDefault="008945B8" w:rsidP="008945B8">
            <w:pPr>
              <w:jc w:val="center"/>
              <w:rPr>
                <w:color w:val="000000"/>
                <w:sz w:val="18"/>
                <w:szCs w:val="18"/>
                <w:lang w:eastAsia="pt-BR"/>
              </w:rPr>
            </w:pPr>
            <w:r w:rsidRPr="00063419">
              <w:rPr>
                <w:color w:val="000000"/>
                <w:sz w:val="18"/>
                <w:szCs w:val="18"/>
                <w:lang w:eastAsia="pt-BR"/>
              </w:rPr>
              <w:t>108 - 88 - 3</w:t>
            </w:r>
          </w:p>
        </w:tc>
        <w:tc>
          <w:tcPr>
            <w:tcW w:w="0" w:type="auto"/>
            <w:tcBorders>
              <w:top w:val="nil"/>
              <w:left w:val="nil"/>
              <w:bottom w:val="nil"/>
              <w:right w:val="nil"/>
            </w:tcBorders>
            <w:shd w:val="clear" w:color="auto" w:fill="auto"/>
            <w:noWrap/>
            <w:vAlign w:val="bottom"/>
            <w:hideMark/>
          </w:tcPr>
          <w:p w14:paraId="36E18E68" w14:textId="77777777" w:rsidR="008945B8" w:rsidRPr="00063419" w:rsidRDefault="008945B8" w:rsidP="008945B8">
            <w:pPr>
              <w:jc w:val="center"/>
              <w:rPr>
                <w:color w:val="000000"/>
                <w:sz w:val="18"/>
                <w:szCs w:val="18"/>
                <w:lang w:eastAsia="pt-BR"/>
              </w:rPr>
            </w:pPr>
            <w:r w:rsidRPr="00063419">
              <w:rPr>
                <w:color w:val="000000"/>
                <w:sz w:val="18"/>
                <w:szCs w:val="18"/>
                <w:lang w:eastAsia="pt-BR"/>
              </w:rPr>
              <w:t>9.1</w:t>
            </w:r>
          </w:p>
        </w:tc>
        <w:tc>
          <w:tcPr>
            <w:tcW w:w="0" w:type="auto"/>
            <w:tcBorders>
              <w:top w:val="nil"/>
              <w:left w:val="nil"/>
              <w:bottom w:val="nil"/>
              <w:right w:val="nil"/>
            </w:tcBorders>
            <w:shd w:val="clear" w:color="auto" w:fill="auto"/>
            <w:noWrap/>
            <w:vAlign w:val="bottom"/>
            <w:hideMark/>
          </w:tcPr>
          <w:p w14:paraId="0620FBE2" w14:textId="77777777" w:rsidR="008945B8" w:rsidRPr="00063419" w:rsidRDefault="008945B8" w:rsidP="008945B8">
            <w:pPr>
              <w:jc w:val="center"/>
              <w:rPr>
                <w:color w:val="000000"/>
                <w:sz w:val="18"/>
                <w:szCs w:val="18"/>
                <w:lang w:eastAsia="pt-BR"/>
              </w:rPr>
            </w:pPr>
            <w:r w:rsidRPr="00063419">
              <w:rPr>
                <w:color w:val="000000"/>
                <w:sz w:val="18"/>
                <w:szCs w:val="18"/>
                <w:lang w:eastAsia="pt-BR"/>
              </w:rPr>
              <w:t>7.1</w:t>
            </w:r>
          </w:p>
        </w:tc>
        <w:tc>
          <w:tcPr>
            <w:tcW w:w="0" w:type="auto"/>
            <w:tcBorders>
              <w:top w:val="nil"/>
              <w:left w:val="nil"/>
              <w:bottom w:val="nil"/>
              <w:right w:val="nil"/>
            </w:tcBorders>
            <w:shd w:val="clear" w:color="auto" w:fill="auto"/>
            <w:noWrap/>
            <w:vAlign w:val="bottom"/>
            <w:hideMark/>
          </w:tcPr>
          <w:p w14:paraId="3A6BC73F" w14:textId="77777777" w:rsidR="008945B8" w:rsidRPr="00063419" w:rsidRDefault="008945B8" w:rsidP="008945B8">
            <w:pPr>
              <w:jc w:val="center"/>
              <w:rPr>
                <w:color w:val="000000"/>
                <w:sz w:val="18"/>
                <w:szCs w:val="18"/>
                <w:lang w:eastAsia="pt-BR"/>
              </w:rPr>
            </w:pPr>
            <w:r w:rsidRPr="00063419">
              <w:rPr>
                <w:color w:val="000000"/>
                <w:sz w:val="18"/>
                <w:szCs w:val="18"/>
                <w:lang w:eastAsia="pt-BR"/>
              </w:rPr>
              <w:t>7.7</w:t>
            </w:r>
          </w:p>
        </w:tc>
        <w:tc>
          <w:tcPr>
            <w:tcW w:w="0" w:type="auto"/>
            <w:tcBorders>
              <w:top w:val="nil"/>
              <w:left w:val="nil"/>
              <w:bottom w:val="nil"/>
              <w:right w:val="nil"/>
            </w:tcBorders>
            <w:shd w:val="clear" w:color="auto" w:fill="auto"/>
            <w:noWrap/>
            <w:vAlign w:val="bottom"/>
            <w:hideMark/>
          </w:tcPr>
          <w:p w14:paraId="53C793ED" w14:textId="77777777" w:rsidR="008945B8" w:rsidRPr="00063419" w:rsidRDefault="008945B8" w:rsidP="008945B8">
            <w:pPr>
              <w:jc w:val="center"/>
              <w:rPr>
                <w:color w:val="000000"/>
                <w:sz w:val="18"/>
                <w:szCs w:val="18"/>
                <w:lang w:eastAsia="pt-BR"/>
              </w:rPr>
            </w:pPr>
            <w:r w:rsidRPr="00063419">
              <w:rPr>
                <w:color w:val="000000"/>
                <w:sz w:val="18"/>
                <w:szCs w:val="18"/>
                <w:lang w:eastAsia="pt-BR"/>
              </w:rPr>
              <w:t>7.7</w:t>
            </w:r>
          </w:p>
        </w:tc>
        <w:tc>
          <w:tcPr>
            <w:tcW w:w="0" w:type="auto"/>
            <w:tcBorders>
              <w:top w:val="nil"/>
              <w:left w:val="nil"/>
              <w:bottom w:val="nil"/>
              <w:right w:val="nil"/>
            </w:tcBorders>
            <w:shd w:val="clear" w:color="auto" w:fill="auto"/>
            <w:noWrap/>
            <w:vAlign w:val="bottom"/>
            <w:hideMark/>
          </w:tcPr>
          <w:p w14:paraId="2A82D559" w14:textId="77777777" w:rsidR="008945B8" w:rsidRPr="00063419" w:rsidRDefault="008945B8" w:rsidP="008945B8">
            <w:pPr>
              <w:jc w:val="center"/>
              <w:rPr>
                <w:color w:val="000000"/>
                <w:sz w:val="18"/>
                <w:szCs w:val="18"/>
                <w:lang w:eastAsia="pt-BR"/>
              </w:rPr>
            </w:pPr>
            <w:r w:rsidRPr="00063419">
              <w:rPr>
                <w:color w:val="000000"/>
                <w:sz w:val="18"/>
                <w:szCs w:val="18"/>
                <w:lang w:eastAsia="pt-BR"/>
              </w:rPr>
              <w:t>4.0</w:t>
            </w:r>
          </w:p>
        </w:tc>
        <w:tc>
          <w:tcPr>
            <w:tcW w:w="0" w:type="auto"/>
            <w:tcBorders>
              <w:top w:val="nil"/>
              <w:left w:val="nil"/>
              <w:bottom w:val="nil"/>
              <w:right w:val="nil"/>
            </w:tcBorders>
            <w:shd w:val="clear" w:color="auto" w:fill="auto"/>
            <w:noWrap/>
            <w:vAlign w:val="bottom"/>
            <w:hideMark/>
          </w:tcPr>
          <w:p w14:paraId="783F8089" w14:textId="77777777" w:rsidR="008945B8" w:rsidRPr="00063419" w:rsidRDefault="008945B8" w:rsidP="008945B8">
            <w:pPr>
              <w:jc w:val="center"/>
              <w:rPr>
                <w:color w:val="000000"/>
                <w:sz w:val="18"/>
                <w:szCs w:val="18"/>
                <w:lang w:eastAsia="pt-BR"/>
              </w:rPr>
            </w:pPr>
            <w:r w:rsidRPr="00063419">
              <w:rPr>
                <w:color w:val="000000"/>
                <w:sz w:val="18"/>
                <w:szCs w:val="18"/>
                <w:lang w:eastAsia="pt-BR"/>
              </w:rPr>
              <w:t>3.7</w:t>
            </w:r>
          </w:p>
        </w:tc>
      </w:tr>
      <w:tr w:rsidR="008945B8" w:rsidRPr="00A00064" w14:paraId="6EA4D674" w14:textId="77777777" w:rsidTr="001F0431">
        <w:trPr>
          <w:trHeight w:val="20"/>
        </w:trPr>
        <w:tc>
          <w:tcPr>
            <w:tcW w:w="0" w:type="auto"/>
            <w:tcBorders>
              <w:top w:val="nil"/>
              <w:left w:val="nil"/>
              <w:bottom w:val="nil"/>
              <w:right w:val="nil"/>
            </w:tcBorders>
            <w:shd w:val="clear" w:color="auto" w:fill="auto"/>
            <w:noWrap/>
            <w:vAlign w:val="bottom"/>
            <w:hideMark/>
          </w:tcPr>
          <w:p w14:paraId="38AF30B2" w14:textId="77777777" w:rsidR="008945B8" w:rsidRPr="00063419" w:rsidRDefault="008945B8" w:rsidP="008945B8">
            <w:pPr>
              <w:rPr>
                <w:b/>
                <w:bCs/>
                <w:color w:val="000000"/>
                <w:sz w:val="18"/>
                <w:szCs w:val="18"/>
                <w:lang w:eastAsia="pt-BR"/>
              </w:rPr>
            </w:pPr>
            <w:r w:rsidRPr="00063419">
              <w:rPr>
                <w:b/>
                <w:bCs/>
                <w:color w:val="000000"/>
                <w:sz w:val="18"/>
                <w:szCs w:val="18"/>
                <w:lang w:eastAsia="pt-BR"/>
              </w:rPr>
              <w:t>19</w:t>
            </w:r>
          </w:p>
        </w:tc>
        <w:tc>
          <w:tcPr>
            <w:tcW w:w="0" w:type="auto"/>
            <w:tcBorders>
              <w:top w:val="nil"/>
              <w:left w:val="nil"/>
              <w:bottom w:val="nil"/>
              <w:right w:val="nil"/>
            </w:tcBorders>
            <w:shd w:val="clear" w:color="auto" w:fill="auto"/>
            <w:noWrap/>
            <w:vAlign w:val="bottom"/>
            <w:hideMark/>
          </w:tcPr>
          <w:p w14:paraId="33EBE472" w14:textId="77777777" w:rsidR="008945B8" w:rsidRPr="00063419" w:rsidRDefault="008945B8" w:rsidP="008945B8">
            <w:pPr>
              <w:rPr>
                <w:color w:val="000000"/>
                <w:sz w:val="16"/>
                <w:szCs w:val="16"/>
                <w:lang w:eastAsia="pt-BR"/>
              </w:rPr>
            </w:pPr>
            <w:r w:rsidRPr="00063419">
              <w:rPr>
                <w:color w:val="000000"/>
                <w:sz w:val="16"/>
                <w:szCs w:val="16"/>
                <w:lang w:eastAsia="pt-BR"/>
              </w:rPr>
              <w:t>6-Methyl-3.4-dihydro-2H-pyran</w:t>
            </w:r>
          </w:p>
        </w:tc>
        <w:tc>
          <w:tcPr>
            <w:tcW w:w="0" w:type="auto"/>
            <w:tcBorders>
              <w:top w:val="nil"/>
              <w:left w:val="nil"/>
              <w:bottom w:val="nil"/>
              <w:right w:val="nil"/>
            </w:tcBorders>
            <w:shd w:val="clear" w:color="auto" w:fill="auto"/>
            <w:noWrap/>
            <w:vAlign w:val="center"/>
            <w:hideMark/>
          </w:tcPr>
          <w:p w14:paraId="7BA7C3B3" w14:textId="77777777" w:rsidR="008945B8" w:rsidRPr="00063419" w:rsidRDefault="008945B8" w:rsidP="00600797">
            <w:pPr>
              <w:jc w:val="center"/>
              <w:rPr>
                <w:color w:val="000000"/>
                <w:sz w:val="18"/>
                <w:szCs w:val="18"/>
                <w:lang w:eastAsia="pt-BR"/>
              </w:rPr>
            </w:pPr>
            <w:r w:rsidRPr="00063419">
              <w:rPr>
                <w:color w:val="000000"/>
                <w:sz w:val="18"/>
                <w:szCs w:val="18"/>
                <w:lang w:eastAsia="pt-BR"/>
              </w:rPr>
              <w:t>88</w:t>
            </w:r>
          </w:p>
        </w:tc>
        <w:tc>
          <w:tcPr>
            <w:tcW w:w="0" w:type="auto"/>
            <w:tcBorders>
              <w:top w:val="nil"/>
              <w:left w:val="nil"/>
              <w:bottom w:val="nil"/>
              <w:right w:val="nil"/>
            </w:tcBorders>
            <w:shd w:val="clear" w:color="auto" w:fill="auto"/>
            <w:noWrap/>
            <w:vAlign w:val="center"/>
            <w:hideMark/>
          </w:tcPr>
          <w:p w14:paraId="6E0BA582" w14:textId="77777777" w:rsidR="008945B8" w:rsidRPr="00063419" w:rsidRDefault="008945B8" w:rsidP="00600797">
            <w:pPr>
              <w:jc w:val="center"/>
              <w:rPr>
                <w:color w:val="000000"/>
                <w:sz w:val="18"/>
                <w:szCs w:val="18"/>
                <w:lang w:eastAsia="pt-BR"/>
              </w:rPr>
            </w:pPr>
            <w:r w:rsidRPr="00063419">
              <w:rPr>
                <w:color w:val="000000"/>
                <w:sz w:val="18"/>
                <w:szCs w:val="18"/>
                <w:lang w:eastAsia="pt-BR"/>
              </w:rPr>
              <w:t>9.354</w:t>
            </w:r>
          </w:p>
        </w:tc>
        <w:tc>
          <w:tcPr>
            <w:tcW w:w="0" w:type="auto"/>
            <w:tcBorders>
              <w:top w:val="nil"/>
              <w:left w:val="nil"/>
              <w:bottom w:val="nil"/>
              <w:right w:val="nil"/>
            </w:tcBorders>
            <w:shd w:val="clear" w:color="auto" w:fill="auto"/>
            <w:noWrap/>
            <w:vAlign w:val="bottom"/>
            <w:hideMark/>
          </w:tcPr>
          <w:p w14:paraId="4FD95341" w14:textId="77777777" w:rsidR="008945B8" w:rsidRPr="00063419" w:rsidRDefault="008945B8" w:rsidP="008945B8">
            <w:pPr>
              <w:jc w:val="center"/>
              <w:rPr>
                <w:color w:val="000000"/>
                <w:sz w:val="18"/>
                <w:szCs w:val="18"/>
                <w:lang w:eastAsia="pt-BR"/>
              </w:rPr>
            </w:pPr>
            <w:r w:rsidRPr="00063419">
              <w:rPr>
                <w:color w:val="000000"/>
                <w:sz w:val="18"/>
                <w:szCs w:val="18"/>
                <w:lang w:eastAsia="pt-BR"/>
              </w:rPr>
              <w:t>0.355</w:t>
            </w:r>
          </w:p>
        </w:tc>
        <w:tc>
          <w:tcPr>
            <w:tcW w:w="0" w:type="auto"/>
            <w:tcBorders>
              <w:top w:val="nil"/>
              <w:left w:val="nil"/>
              <w:bottom w:val="nil"/>
              <w:right w:val="nil"/>
            </w:tcBorders>
            <w:shd w:val="clear" w:color="auto" w:fill="auto"/>
            <w:noWrap/>
            <w:vAlign w:val="bottom"/>
            <w:hideMark/>
          </w:tcPr>
          <w:p w14:paraId="5F5BB529" w14:textId="77777777" w:rsidR="008945B8" w:rsidRPr="00063419" w:rsidRDefault="008945B8" w:rsidP="008945B8">
            <w:pPr>
              <w:jc w:val="center"/>
              <w:rPr>
                <w:color w:val="000000"/>
                <w:sz w:val="18"/>
                <w:szCs w:val="18"/>
                <w:lang w:eastAsia="pt-BR"/>
              </w:rPr>
            </w:pPr>
            <w:r w:rsidRPr="00063419">
              <w:rPr>
                <w:color w:val="000000"/>
                <w:sz w:val="18"/>
                <w:szCs w:val="18"/>
                <w:lang w:eastAsia="pt-BR"/>
              </w:rPr>
              <w:t>16015 - 11 - 5</w:t>
            </w:r>
          </w:p>
        </w:tc>
        <w:tc>
          <w:tcPr>
            <w:tcW w:w="0" w:type="auto"/>
            <w:tcBorders>
              <w:top w:val="nil"/>
              <w:left w:val="nil"/>
              <w:bottom w:val="nil"/>
              <w:right w:val="nil"/>
            </w:tcBorders>
            <w:shd w:val="clear" w:color="auto" w:fill="auto"/>
            <w:noWrap/>
            <w:vAlign w:val="bottom"/>
            <w:hideMark/>
          </w:tcPr>
          <w:p w14:paraId="5C41C9D9" w14:textId="77777777" w:rsidR="008945B8" w:rsidRPr="00063419" w:rsidRDefault="008945B8" w:rsidP="008945B8">
            <w:pPr>
              <w:jc w:val="center"/>
              <w:rPr>
                <w:color w:val="000000"/>
                <w:sz w:val="18"/>
                <w:szCs w:val="18"/>
                <w:lang w:eastAsia="pt-BR"/>
              </w:rPr>
            </w:pPr>
            <w:r w:rsidRPr="00063419">
              <w:rPr>
                <w:color w:val="000000"/>
                <w:sz w:val="18"/>
                <w:szCs w:val="18"/>
                <w:lang w:eastAsia="pt-BR"/>
              </w:rPr>
              <w:t>0.0</w:t>
            </w:r>
          </w:p>
        </w:tc>
        <w:tc>
          <w:tcPr>
            <w:tcW w:w="0" w:type="auto"/>
            <w:tcBorders>
              <w:top w:val="nil"/>
              <w:left w:val="nil"/>
              <w:bottom w:val="nil"/>
              <w:right w:val="nil"/>
            </w:tcBorders>
            <w:shd w:val="clear" w:color="auto" w:fill="auto"/>
            <w:noWrap/>
            <w:vAlign w:val="bottom"/>
            <w:hideMark/>
          </w:tcPr>
          <w:p w14:paraId="62E96F82" w14:textId="77777777" w:rsidR="008945B8" w:rsidRPr="00063419" w:rsidRDefault="008945B8" w:rsidP="008945B8">
            <w:pPr>
              <w:jc w:val="center"/>
              <w:rPr>
                <w:color w:val="000000"/>
                <w:sz w:val="18"/>
                <w:szCs w:val="18"/>
                <w:lang w:eastAsia="pt-BR"/>
              </w:rPr>
            </w:pPr>
            <w:r w:rsidRPr="00063419">
              <w:rPr>
                <w:color w:val="000000"/>
                <w:sz w:val="18"/>
                <w:szCs w:val="18"/>
                <w:lang w:eastAsia="pt-BR"/>
              </w:rPr>
              <w:t>3.6</w:t>
            </w:r>
          </w:p>
        </w:tc>
        <w:tc>
          <w:tcPr>
            <w:tcW w:w="0" w:type="auto"/>
            <w:tcBorders>
              <w:top w:val="nil"/>
              <w:left w:val="nil"/>
              <w:bottom w:val="nil"/>
              <w:right w:val="nil"/>
            </w:tcBorders>
            <w:shd w:val="clear" w:color="auto" w:fill="auto"/>
            <w:noWrap/>
            <w:vAlign w:val="bottom"/>
            <w:hideMark/>
          </w:tcPr>
          <w:p w14:paraId="3067BAB9" w14:textId="77777777" w:rsidR="008945B8" w:rsidRPr="00063419" w:rsidRDefault="008945B8" w:rsidP="008945B8">
            <w:pPr>
              <w:jc w:val="center"/>
              <w:rPr>
                <w:color w:val="000000"/>
                <w:sz w:val="18"/>
                <w:szCs w:val="18"/>
                <w:lang w:eastAsia="pt-BR"/>
              </w:rPr>
            </w:pPr>
            <w:r w:rsidRPr="00063419">
              <w:rPr>
                <w:color w:val="000000"/>
                <w:sz w:val="18"/>
                <w:szCs w:val="18"/>
                <w:lang w:eastAsia="pt-BR"/>
              </w:rPr>
              <w:t>0.0</w:t>
            </w:r>
          </w:p>
        </w:tc>
        <w:tc>
          <w:tcPr>
            <w:tcW w:w="0" w:type="auto"/>
            <w:tcBorders>
              <w:top w:val="nil"/>
              <w:left w:val="nil"/>
              <w:bottom w:val="nil"/>
              <w:right w:val="nil"/>
            </w:tcBorders>
            <w:shd w:val="clear" w:color="auto" w:fill="auto"/>
            <w:noWrap/>
            <w:vAlign w:val="bottom"/>
            <w:hideMark/>
          </w:tcPr>
          <w:p w14:paraId="167325A6" w14:textId="77777777" w:rsidR="008945B8" w:rsidRPr="00063419" w:rsidRDefault="008945B8" w:rsidP="008945B8">
            <w:pPr>
              <w:jc w:val="center"/>
              <w:rPr>
                <w:color w:val="000000"/>
                <w:sz w:val="18"/>
                <w:szCs w:val="18"/>
                <w:lang w:eastAsia="pt-BR"/>
              </w:rPr>
            </w:pPr>
            <w:r w:rsidRPr="00063419">
              <w:rPr>
                <w:color w:val="000000"/>
                <w:sz w:val="18"/>
                <w:szCs w:val="18"/>
                <w:lang w:eastAsia="pt-BR"/>
              </w:rPr>
              <w:t>1.9</w:t>
            </w:r>
          </w:p>
        </w:tc>
        <w:tc>
          <w:tcPr>
            <w:tcW w:w="0" w:type="auto"/>
            <w:tcBorders>
              <w:top w:val="nil"/>
              <w:left w:val="nil"/>
              <w:bottom w:val="nil"/>
              <w:right w:val="nil"/>
            </w:tcBorders>
            <w:shd w:val="clear" w:color="auto" w:fill="auto"/>
            <w:noWrap/>
            <w:vAlign w:val="bottom"/>
            <w:hideMark/>
          </w:tcPr>
          <w:p w14:paraId="5A780DFF" w14:textId="77777777" w:rsidR="008945B8" w:rsidRPr="00063419" w:rsidRDefault="008945B8" w:rsidP="008945B8">
            <w:pPr>
              <w:jc w:val="center"/>
              <w:rPr>
                <w:color w:val="000000"/>
                <w:sz w:val="18"/>
                <w:szCs w:val="18"/>
                <w:lang w:eastAsia="pt-BR"/>
              </w:rPr>
            </w:pPr>
            <w:r w:rsidRPr="00063419">
              <w:rPr>
                <w:color w:val="000000"/>
                <w:sz w:val="18"/>
                <w:szCs w:val="18"/>
                <w:lang w:eastAsia="pt-BR"/>
              </w:rPr>
              <w:t>4.0</w:t>
            </w:r>
          </w:p>
        </w:tc>
        <w:tc>
          <w:tcPr>
            <w:tcW w:w="0" w:type="auto"/>
            <w:tcBorders>
              <w:top w:val="nil"/>
              <w:left w:val="nil"/>
              <w:bottom w:val="nil"/>
              <w:right w:val="nil"/>
            </w:tcBorders>
            <w:shd w:val="clear" w:color="auto" w:fill="auto"/>
            <w:noWrap/>
            <w:vAlign w:val="bottom"/>
            <w:hideMark/>
          </w:tcPr>
          <w:p w14:paraId="4ABDCE6C" w14:textId="77777777" w:rsidR="008945B8" w:rsidRPr="00063419" w:rsidRDefault="008945B8" w:rsidP="008945B8">
            <w:pPr>
              <w:jc w:val="center"/>
              <w:rPr>
                <w:color w:val="000000"/>
                <w:sz w:val="18"/>
                <w:szCs w:val="18"/>
                <w:lang w:eastAsia="pt-BR"/>
              </w:rPr>
            </w:pPr>
            <w:r w:rsidRPr="00063419">
              <w:rPr>
                <w:color w:val="000000"/>
                <w:sz w:val="18"/>
                <w:szCs w:val="18"/>
                <w:lang w:eastAsia="pt-BR"/>
              </w:rPr>
              <w:t>-2.1</w:t>
            </w:r>
          </w:p>
        </w:tc>
      </w:tr>
      <w:tr w:rsidR="008945B8" w:rsidRPr="00A00064" w14:paraId="110B461B" w14:textId="77777777" w:rsidTr="001F0431">
        <w:trPr>
          <w:trHeight w:val="20"/>
        </w:trPr>
        <w:tc>
          <w:tcPr>
            <w:tcW w:w="0" w:type="auto"/>
            <w:tcBorders>
              <w:top w:val="nil"/>
              <w:left w:val="nil"/>
              <w:bottom w:val="nil"/>
              <w:right w:val="nil"/>
            </w:tcBorders>
            <w:shd w:val="clear" w:color="auto" w:fill="auto"/>
            <w:noWrap/>
            <w:vAlign w:val="bottom"/>
            <w:hideMark/>
          </w:tcPr>
          <w:p w14:paraId="44C41C72" w14:textId="77777777" w:rsidR="008945B8" w:rsidRPr="00063419" w:rsidRDefault="008945B8" w:rsidP="008945B8">
            <w:pPr>
              <w:rPr>
                <w:b/>
                <w:bCs/>
                <w:color w:val="000000"/>
                <w:sz w:val="18"/>
                <w:szCs w:val="18"/>
                <w:lang w:eastAsia="pt-BR"/>
              </w:rPr>
            </w:pPr>
            <w:r w:rsidRPr="00063419">
              <w:rPr>
                <w:b/>
                <w:bCs/>
                <w:color w:val="000000"/>
                <w:sz w:val="18"/>
                <w:szCs w:val="18"/>
                <w:lang w:eastAsia="pt-BR"/>
              </w:rPr>
              <w:t>20</w:t>
            </w:r>
          </w:p>
        </w:tc>
        <w:tc>
          <w:tcPr>
            <w:tcW w:w="0" w:type="auto"/>
            <w:tcBorders>
              <w:top w:val="nil"/>
              <w:left w:val="nil"/>
              <w:bottom w:val="nil"/>
              <w:right w:val="nil"/>
            </w:tcBorders>
            <w:shd w:val="clear" w:color="auto" w:fill="auto"/>
            <w:noWrap/>
            <w:vAlign w:val="bottom"/>
            <w:hideMark/>
          </w:tcPr>
          <w:p w14:paraId="32842871" w14:textId="77777777" w:rsidR="008945B8" w:rsidRPr="00063419" w:rsidRDefault="008945B8" w:rsidP="008945B8">
            <w:pPr>
              <w:rPr>
                <w:color w:val="000000"/>
                <w:sz w:val="16"/>
                <w:szCs w:val="16"/>
                <w:lang w:eastAsia="pt-BR"/>
              </w:rPr>
            </w:pPr>
            <w:r w:rsidRPr="00063419">
              <w:rPr>
                <w:color w:val="000000"/>
                <w:sz w:val="16"/>
                <w:szCs w:val="16"/>
                <w:lang w:eastAsia="pt-BR"/>
              </w:rPr>
              <w:t>2-Methylpropanoic acid</w:t>
            </w:r>
          </w:p>
        </w:tc>
        <w:tc>
          <w:tcPr>
            <w:tcW w:w="0" w:type="auto"/>
            <w:tcBorders>
              <w:top w:val="nil"/>
              <w:left w:val="nil"/>
              <w:bottom w:val="nil"/>
              <w:right w:val="nil"/>
            </w:tcBorders>
            <w:shd w:val="clear" w:color="auto" w:fill="auto"/>
            <w:noWrap/>
            <w:vAlign w:val="center"/>
            <w:hideMark/>
          </w:tcPr>
          <w:p w14:paraId="13104787" w14:textId="77777777" w:rsidR="008945B8" w:rsidRPr="00063419" w:rsidRDefault="008945B8" w:rsidP="00600797">
            <w:pPr>
              <w:jc w:val="center"/>
              <w:rPr>
                <w:color w:val="000000"/>
                <w:sz w:val="18"/>
                <w:szCs w:val="18"/>
                <w:lang w:eastAsia="pt-BR"/>
              </w:rPr>
            </w:pPr>
            <w:r w:rsidRPr="00063419">
              <w:rPr>
                <w:color w:val="000000"/>
                <w:sz w:val="18"/>
                <w:szCs w:val="18"/>
                <w:lang w:eastAsia="pt-BR"/>
              </w:rPr>
              <w:t>95</w:t>
            </w:r>
          </w:p>
        </w:tc>
        <w:tc>
          <w:tcPr>
            <w:tcW w:w="0" w:type="auto"/>
            <w:tcBorders>
              <w:top w:val="nil"/>
              <w:left w:val="nil"/>
              <w:bottom w:val="nil"/>
              <w:right w:val="nil"/>
            </w:tcBorders>
            <w:shd w:val="clear" w:color="auto" w:fill="auto"/>
            <w:noWrap/>
            <w:vAlign w:val="center"/>
            <w:hideMark/>
          </w:tcPr>
          <w:p w14:paraId="7294BCAA" w14:textId="77777777" w:rsidR="008945B8" w:rsidRPr="00063419" w:rsidRDefault="008945B8" w:rsidP="00600797">
            <w:pPr>
              <w:jc w:val="center"/>
              <w:rPr>
                <w:color w:val="000000"/>
                <w:sz w:val="18"/>
                <w:szCs w:val="18"/>
                <w:lang w:eastAsia="pt-BR"/>
              </w:rPr>
            </w:pPr>
            <w:r w:rsidRPr="00063419">
              <w:rPr>
                <w:color w:val="000000"/>
                <w:sz w:val="18"/>
                <w:szCs w:val="18"/>
                <w:lang w:eastAsia="pt-BR"/>
              </w:rPr>
              <w:t>10.202</w:t>
            </w:r>
          </w:p>
        </w:tc>
        <w:tc>
          <w:tcPr>
            <w:tcW w:w="0" w:type="auto"/>
            <w:tcBorders>
              <w:top w:val="nil"/>
              <w:left w:val="nil"/>
              <w:bottom w:val="nil"/>
              <w:right w:val="nil"/>
            </w:tcBorders>
            <w:shd w:val="clear" w:color="auto" w:fill="auto"/>
            <w:noWrap/>
            <w:vAlign w:val="bottom"/>
            <w:hideMark/>
          </w:tcPr>
          <w:p w14:paraId="4F16AF8E" w14:textId="77777777" w:rsidR="008945B8" w:rsidRPr="00063419" w:rsidRDefault="008945B8" w:rsidP="008945B8">
            <w:pPr>
              <w:jc w:val="center"/>
              <w:rPr>
                <w:color w:val="000000"/>
                <w:sz w:val="18"/>
                <w:szCs w:val="18"/>
                <w:lang w:eastAsia="pt-BR"/>
              </w:rPr>
            </w:pPr>
            <w:r w:rsidRPr="00063419">
              <w:rPr>
                <w:color w:val="000000"/>
                <w:sz w:val="18"/>
                <w:szCs w:val="18"/>
                <w:lang w:eastAsia="pt-BR"/>
              </w:rPr>
              <w:t>0.387</w:t>
            </w:r>
          </w:p>
        </w:tc>
        <w:tc>
          <w:tcPr>
            <w:tcW w:w="0" w:type="auto"/>
            <w:tcBorders>
              <w:top w:val="nil"/>
              <w:left w:val="nil"/>
              <w:bottom w:val="nil"/>
              <w:right w:val="nil"/>
            </w:tcBorders>
            <w:shd w:val="clear" w:color="auto" w:fill="auto"/>
            <w:noWrap/>
            <w:vAlign w:val="bottom"/>
            <w:hideMark/>
          </w:tcPr>
          <w:p w14:paraId="3459C6B5" w14:textId="77777777" w:rsidR="008945B8" w:rsidRPr="00063419" w:rsidRDefault="008945B8" w:rsidP="008945B8">
            <w:pPr>
              <w:jc w:val="center"/>
              <w:rPr>
                <w:color w:val="000000"/>
                <w:sz w:val="18"/>
                <w:szCs w:val="18"/>
                <w:lang w:eastAsia="pt-BR"/>
              </w:rPr>
            </w:pPr>
            <w:r w:rsidRPr="00063419">
              <w:rPr>
                <w:color w:val="000000"/>
                <w:sz w:val="18"/>
                <w:szCs w:val="18"/>
                <w:lang w:eastAsia="pt-BR"/>
              </w:rPr>
              <w:t>79 - 31 - 2</w:t>
            </w:r>
          </w:p>
        </w:tc>
        <w:tc>
          <w:tcPr>
            <w:tcW w:w="0" w:type="auto"/>
            <w:tcBorders>
              <w:top w:val="nil"/>
              <w:left w:val="nil"/>
              <w:bottom w:val="nil"/>
              <w:right w:val="nil"/>
            </w:tcBorders>
            <w:shd w:val="clear" w:color="auto" w:fill="auto"/>
            <w:noWrap/>
            <w:vAlign w:val="bottom"/>
            <w:hideMark/>
          </w:tcPr>
          <w:p w14:paraId="7328EBB6" w14:textId="77777777" w:rsidR="008945B8" w:rsidRPr="00063419" w:rsidRDefault="008945B8" w:rsidP="008945B8">
            <w:pPr>
              <w:jc w:val="center"/>
              <w:rPr>
                <w:color w:val="000000"/>
                <w:sz w:val="18"/>
                <w:szCs w:val="18"/>
                <w:lang w:eastAsia="pt-BR"/>
              </w:rPr>
            </w:pPr>
            <w:r w:rsidRPr="00063419">
              <w:rPr>
                <w:color w:val="000000"/>
                <w:sz w:val="18"/>
                <w:szCs w:val="18"/>
                <w:lang w:eastAsia="pt-BR"/>
              </w:rPr>
              <w:t>18.2</w:t>
            </w:r>
          </w:p>
        </w:tc>
        <w:tc>
          <w:tcPr>
            <w:tcW w:w="0" w:type="auto"/>
            <w:tcBorders>
              <w:top w:val="nil"/>
              <w:left w:val="nil"/>
              <w:bottom w:val="nil"/>
              <w:right w:val="nil"/>
            </w:tcBorders>
            <w:shd w:val="clear" w:color="auto" w:fill="auto"/>
            <w:noWrap/>
            <w:vAlign w:val="bottom"/>
            <w:hideMark/>
          </w:tcPr>
          <w:p w14:paraId="03E79CC8" w14:textId="77777777" w:rsidR="008945B8" w:rsidRPr="00063419" w:rsidRDefault="008945B8" w:rsidP="008945B8">
            <w:pPr>
              <w:jc w:val="center"/>
              <w:rPr>
                <w:color w:val="000000"/>
                <w:sz w:val="18"/>
                <w:szCs w:val="18"/>
                <w:lang w:eastAsia="pt-BR"/>
              </w:rPr>
            </w:pPr>
            <w:r w:rsidRPr="00063419">
              <w:rPr>
                <w:color w:val="000000"/>
                <w:sz w:val="18"/>
                <w:szCs w:val="18"/>
                <w:lang w:eastAsia="pt-BR"/>
              </w:rPr>
              <w:t>3.6</w:t>
            </w:r>
          </w:p>
        </w:tc>
        <w:tc>
          <w:tcPr>
            <w:tcW w:w="0" w:type="auto"/>
            <w:tcBorders>
              <w:top w:val="nil"/>
              <w:left w:val="nil"/>
              <w:bottom w:val="nil"/>
              <w:right w:val="nil"/>
            </w:tcBorders>
            <w:shd w:val="clear" w:color="auto" w:fill="auto"/>
            <w:noWrap/>
            <w:vAlign w:val="bottom"/>
            <w:hideMark/>
          </w:tcPr>
          <w:p w14:paraId="67765B47" w14:textId="77777777" w:rsidR="008945B8" w:rsidRPr="00063419" w:rsidRDefault="008945B8" w:rsidP="008945B8">
            <w:pPr>
              <w:jc w:val="center"/>
              <w:rPr>
                <w:color w:val="000000"/>
                <w:sz w:val="18"/>
                <w:szCs w:val="18"/>
                <w:lang w:eastAsia="pt-BR"/>
              </w:rPr>
            </w:pPr>
            <w:r w:rsidRPr="00063419">
              <w:rPr>
                <w:color w:val="000000"/>
                <w:sz w:val="18"/>
                <w:szCs w:val="18"/>
                <w:lang w:eastAsia="pt-BR"/>
              </w:rPr>
              <w:t>7.7</w:t>
            </w:r>
          </w:p>
        </w:tc>
        <w:tc>
          <w:tcPr>
            <w:tcW w:w="0" w:type="auto"/>
            <w:tcBorders>
              <w:top w:val="nil"/>
              <w:left w:val="nil"/>
              <w:bottom w:val="nil"/>
              <w:right w:val="nil"/>
            </w:tcBorders>
            <w:shd w:val="clear" w:color="auto" w:fill="auto"/>
            <w:noWrap/>
            <w:vAlign w:val="bottom"/>
            <w:hideMark/>
          </w:tcPr>
          <w:p w14:paraId="42989C98" w14:textId="77777777" w:rsidR="008945B8" w:rsidRPr="00063419" w:rsidRDefault="008945B8" w:rsidP="008945B8">
            <w:pPr>
              <w:jc w:val="center"/>
              <w:rPr>
                <w:color w:val="000000"/>
                <w:sz w:val="18"/>
                <w:szCs w:val="18"/>
                <w:lang w:eastAsia="pt-BR"/>
              </w:rPr>
            </w:pPr>
            <w:r w:rsidRPr="00063419">
              <w:rPr>
                <w:color w:val="000000"/>
                <w:sz w:val="18"/>
                <w:szCs w:val="18"/>
                <w:lang w:eastAsia="pt-BR"/>
              </w:rPr>
              <w:t>7.7</w:t>
            </w:r>
          </w:p>
        </w:tc>
        <w:tc>
          <w:tcPr>
            <w:tcW w:w="0" w:type="auto"/>
            <w:tcBorders>
              <w:top w:val="nil"/>
              <w:left w:val="nil"/>
              <w:bottom w:val="nil"/>
              <w:right w:val="nil"/>
            </w:tcBorders>
            <w:shd w:val="clear" w:color="auto" w:fill="auto"/>
            <w:noWrap/>
            <w:vAlign w:val="bottom"/>
            <w:hideMark/>
          </w:tcPr>
          <w:p w14:paraId="73BC38F9" w14:textId="77777777" w:rsidR="008945B8" w:rsidRPr="00063419" w:rsidRDefault="008945B8" w:rsidP="008945B8">
            <w:pPr>
              <w:jc w:val="center"/>
              <w:rPr>
                <w:color w:val="000000"/>
                <w:sz w:val="18"/>
                <w:szCs w:val="18"/>
                <w:lang w:eastAsia="pt-BR"/>
              </w:rPr>
            </w:pPr>
            <w:r w:rsidRPr="00063419">
              <w:rPr>
                <w:color w:val="000000"/>
                <w:sz w:val="18"/>
                <w:szCs w:val="18"/>
                <w:lang w:eastAsia="pt-BR"/>
              </w:rPr>
              <w:t>4.0</w:t>
            </w:r>
          </w:p>
        </w:tc>
        <w:tc>
          <w:tcPr>
            <w:tcW w:w="0" w:type="auto"/>
            <w:tcBorders>
              <w:top w:val="nil"/>
              <w:left w:val="nil"/>
              <w:bottom w:val="nil"/>
              <w:right w:val="nil"/>
            </w:tcBorders>
            <w:shd w:val="clear" w:color="auto" w:fill="auto"/>
            <w:noWrap/>
            <w:vAlign w:val="bottom"/>
            <w:hideMark/>
          </w:tcPr>
          <w:p w14:paraId="16E2ACC9" w14:textId="77777777" w:rsidR="008945B8" w:rsidRPr="00063419" w:rsidRDefault="008945B8" w:rsidP="008945B8">
            <w:pPr>
              <w:jc w:val="center"/>
              <w:rPr>
                <w:color w:val="000000"/>
                <w:sz w:val="18"/>
                <w:szCs w:val="18"/>
                <w:lang w:eastAsia="pt-BR"/>
              </w:rPr>
            </w:pPr>
            <w:r w:rsidRPr="00063419">
              <w:rPr>
                <w:color w:val="000000"/>
                <w:sz w:val="18"/>
                <w:szCs w:val="18"/>
                <w:lang w:eastAsia="pt-BR"/>
              </w:rPr>
              <w:t>3.7</w:t>
            </w:r>
          </w:p>
        </w:tc>
      </w:tr>
      <w:tr w:rsidR="008945B8" w:rsidRPr="00A00064" w14:paraId="22431FEA" w14:textId="77777777" w:rsidTr="001F0431">
        <w:trPr>
          <w:trHeight w:val="20"/>
        </w:trPr>
        <w:tc>
          <w:tcPr>
            <w:tcW w:w="0" w:type="auto"/>
            <w:tcBorders>
              <w:top w:val="nil"/>
              <w:left w:val="nil"/>
              <w:bottom w:val="nil"/>
              <w:right w:val="nil"/>
            </w:tcBorders>
            <w:shd w:val="clear" w:color="auto" w:fill="auto"/>
            <w:noWrap/>
            <w:vAlign w:val="bottom"/>
            <w:hideMark/>
          </w:tcPr>
          <w:p w14:paraId="788D3E4A" w14:textId="77777777" w:rsidR="008945B8" w:rsidRPr="00063419" w:rsidRDefault="008945B8" w:rsidP="008945B8">
            <w:pPr>
              <w:rPr>
                <w:b/>
                <w:bCs/>
                <w:color w:val="000000"/>
                <w:sz w:val="18"/>
                <w:szCs w:val="18"/>
                <w:lang w:eastAsia="pt-BR"/>
              </w:rPr>
            </w:pPr>
            <w:r w:rsidRPr="00063419">
              <w:rPr>
                <w:b/>
                <w:bCs/>
                <w:color w:val="000000"/>
                <w:sz w:val="18"/>
                <w:szCs w:val="18"/>
                <w:lang w:eastAsia="pt-BR"/>
              </w:rPr>
              <w:t>21</w:t>
            </w:r>
          </w:p>
        </w:tc>
        <w:tc>
          <w:tcPr>
            <w:tcW w:w="0" w:type="auto"/>
            <w:tcBorders>
              <w:top w:val="nil"/>
              <w:left w:val="nil"/>
              <w:bottom w:val="nil"/>
              <w:right w:val="nil"/>
            </w:tcBorders>
            <w:shd w:val="clear" w:color="auto" w:fill="auto"/>
            <w:noWrap/>
            <w:vAlign w:val="bottom"/>
            <w:hideMark/>
          </w:tcPr>
          <w:p w14:paraId="5D9B9DD5" w14:textId="77777777" w:rsidR="008945B8" w:rsidRPr="00063419" w:rsidRDefault="008945B8" w:rsidP="008945B8">
            <w:pPr>
              <w:rPr>
                <w:color w:val="000000"/>
                <w:sz w:val="16"/>
                <w:szCs w:val="16"/>
                <w:lang w:eastAsia="pt-BR"/>
              </w:rPr>
            </w:pPr>
            <w:r w:rsidRPr="00063419">
              <w:rPr>
                <w:color w:val="000000"/>
                <w:sz w:val="16"/>
                <w:szCs w:val="16"/>
                <w:lang w:eastAsia="pt-BR"/>
              </w:rPr>
              <w:t>2-Hexanone</w:t>
            </w:r>
          </w:p>
        </w:tc>
        <w:tc>
          <w:tcPr>
            <w:tcW w:w="0" w:type="auto"/>
            <w:tcBorders>
              <w:top w:val="nil"/>
              <w:left w:val="nil"/>
              <w:bottom w:val="nil"/>
              <w:right w:val="nil"/>
            </w:tcBorders>
            <w:shd w:val="clear" w:color="auto" w:fill="auto"/>
            <w:noWrap/>
            <w:vAlign w:val="center"/>
            <w:hideMark/>
          </w:tcPr>
          <w:p w14:paraId="3602E572" w14:textId="77777777" w:rsidR="008945B8" w:rsidRPr="00063419" w:rsidRDefault="008945B8" w:rsidP="00600797">
            <w:pPr>
              <w:jc w:val="center"/>
              <w:rPr>
                <w:color w:val="000000"/>
                <w:sz w:val="18"/>
                <w:szCs w:val="18"/>
                <w:lang w:eastAsia="pt-BR"/>
              </w:rPr>
            </w:pPr>
            <w:r w:rsidRPr="00063419">
              <w:rPr>
                <w:color w:val="000000"/>
                <w:sz w:val="18"/>
                <w:szCs w:val="18"/>
                <w:lang w:eastAsia="pt-BR"/>
              </w:rPr>
              <w:t>91</w:t>
            </w:r>
          </w:p>
        </w:tc>
        <w:tc>
          <w:tcPr>
            <w:tcW w:w="0" w:type="auto"/>
            <w:tcBorders>
              <w:top w:val="nil"/>
              <w:left w:val="nil"/>
              <w:bottom w:val="nil"/>
              <w:right w:val="nil"/>
            </w:tcBorders>
            <w:shd w:val="clear" w:color="auto" w:fill="auto"/>
            <w:noWrap/>
            <w:vAlign w:val="center"/>
            <w:hideMark/>
          </w:tcPr>
          <w:p w14:paraId="282923ED" w14:textId="77777777" w:rsidR="008945B8" w:rsidRPr="00063419" w:rsidRDefault="008945B8" w:rsidP="00600797">
            <w:pPr>
              <w:jc w:val="center"/>
              <w:rPr>
                <w:color w:val="000000"/>
                <w:sz w:val="18"/>
                <w:szCs w:val="18"/>
                <w:lang w:eastAsia="pt-BR"/>
              </w:rPr>
            </w:pPr>
            <w:r w:rsidRPr="00063419">
              <w:rPr>
                <w:color w:val="000000"/>
                <w:sz w:val="18"/>
                <w:szCs w:val="18"/>
                <w:lang w:eastAsia="pt-BR"/>
              </w:rPr>
              <w:t>10.488</w:t>
            </w:r>
          </w:p>
        </w:tc>
        <w:tc>
          <w:tcPr>
            <w:tcW w:w="0" w:type="auto"/>
            <w:tcBorders>
              <w:top w:val="nil"/>
              <w:left w:val="nil"/>
              <w:bottom w:val="nil"/>
              <w:right w:val="nil"/>
            </w:tcBorders>
            <w:shd w:val="clear" w:color="auto" w:fill="auto"/>
            <w:noWrap/>
            <w:vAlign w:val="bottom"/>
            <w:hideMark/>
          </w:tcPr>
          <w:p w14:paraId="4D5408F3" w14:textId="77777777" w:rsidR="008945B8" w:rsidRPr="00063419" w:rsidRDefault="008945B8" w:rsidP="008945B8">
            <w:pPr>
              <w:jc w:val="center"/>
              <w:rPr>
                <w:color w:val="000000"/>
                <w:sz w:val="18"/>
                <w:szCs w:val="18"/>
                <w:lang w:eastAsia="pt-BR"/>
              </w:rPr>
            </w:pPr>
            <w:r w:rsidRPr="00063419">
              <w:rPr>
                <w:color w:val="000000"/>
                <w:sz w:val="18"/>
                <w:szCs w:val="18"/>
                <w:lang w:eastAsia="pt-BR"/>
              </w:rPr>
              <w:t>0.398</w:t>
            </w:r>
          </w:p>
        </w:tc>
        <w:tc>
          <w:tcPr>
            <w:tcW w:w="0" w:type="auto"/>
            <w:tcBorders>
              <w:top w:val="nil"/>
              <w:left w:val="nil"/>
              <w:bottom w:val="nil"/>
              <w:right w:val="nil"/>
            </w:tcBorders>
            <w:shd w:val="clear" w:color="auto" w:fill="auto"/>
            <w:noWrap/>
            <w:vAlign w:val="bottom"/>
            <w:hideMark/>
          </w:tcPr>
          <w:p w14:paraId="2BE8218E" w14:textId="77777777" w:rsidR="008945B8" w:rsidRPr="00063419" w:rsidRDefault="008945B8" w:rsidP="008945B8">
            <w:pPr>
              <w:jc w:val="center"/>
              <w:rPr>
                <w:color w:val="000000"/>
                <w:sz w:val="18"/>
                <w:szCs w:val="18"/>
                <w:lang w:eastAsia="pt-BR"/>
              </w:rPr>
            </w:pPr>
            <w:r w:rsidRPr="00063419">
              <w:rPr>
                <w:color w:val="000000"/>
                <w:sz w:val="18"/>
                <w:szCs w:val="18"/>
                <w:lang w:eastAsia="pt-BR"/>
              </w:rPr>
              <w:t>591 - 78 - 6</w:t>
            </w:r>
          </w:p>
        </w:tc>
        <w:tc>
          <w:tcPr>
            <w:tcW w:w="0" w:type="auto"/>
            <w:tcBorders>
              <w:top w:val="nil"/>
              <w:left w:val="nil"/>
              <w:bottom w:val="nil"/>
              <w:right w:val="nil"/>
            </w:tcBorders>
            <w:shd w:val="clear" w:color="auto" w:fill="auto"/>
            <w:noWrap/>
            <w:vAlign w:val="bottom"/>
            <w:hideMark/>
          </w:tcPr>
          <w:p w14:paraId="035BFECF" w14:textId="77777777" w:rsidR="008945B8" w:rsidRPr="00063419" w:rsidRDefault="008945B8" w:rsidP="008945B8">
            <w:pPr>
              <w:jc w:val="center"/>
              <w:rPr>
                <w:color w:val="000000"/>
                <w:sz w:val="18"/>
                <w:szCs w:val="18"/>
                <w:lang w:eastAsia="pt-BR"/>
              </w:rPr>
            </w:pPr>
            <w:r w:rsidRPr="00063419">
              <w:rPr>
                <w:color w:val="000000"/>
                <w:sz w:val="18"/>
                <w:szCs w:val="18"/>
                <w:lang w:eastAsia="pt-BR"/>
              </w:rPr>
              <w:t>100.0</w:t>
            </w:r>
          </w:p>
        </w:tc>
        <w:tc>
          <w:tcPr>
            <w:tcW w:w="0" w:type="auto"/>
            <w:tcBorders>
              <w:top w:val="nil"/>
              <w:left w:val="nil"/>
              <w:bottom w:val="nil"/>
              <w:right w:val="nil"/>
            </w:tcBorders>
            <w:shd w:val="clear" w:color="auto" w:fill="auto"/>
            <w:noWrap/>
            <w:vAlign w:val="bottom"/>
            <w:hideMark/>
          </w:tcPr>
          <w:p w14:paraId="7B4B03D7" w14:textId="77777777" w:rsidR="008945B8" w:rsidRPr="00063419" w:rsidRDefault="008945B8" w:rsidP="008945B8">
            <w:pPr>
              <w:jc w:val="center"/>
              <w:rPr>
                <w:color w:val="000000"/>
                <w:sz w:val="18"/>
                <w:szCs w:val="18"/>
                <w:lang w:eastAsia="pt-BR"/>
              </w:rPr>
            </w:pPr>
            <w:r w:rsidRPr="00063419">
              <w:rPr>
                <w:color w:val="000000"/>
                <w:sz w:val="18"/>
                <w:szCs w:val="18"/>
                <w:lang w:eastAsia="pt-BR"/>
              </w:rPr>
              <w:t>100.0</w:t>
            </w:r>
          </w:p>
        </w:tc>
        <w:tc>
          <w:tcPr>
            <w:tcW w:w="0" w:type="auto"/>
            <w:tcBorders>
              <w:top w:val="nil"/>
              <w:left w:val="nil"/>
              <w:bottom w:val="nil"/>
              <w:right w:val="nil"/>
            </w:tcBorders>
            <w:shd w:val="clear" w:color="auto" w:fill="auto"/>
            <w:noWrap/>
            <w:vAlign w:val="bottom"/>
            <w:hideMark/>
          </w:tcPr>
          <w:p w14:paraId="07DF5B9A" w14:textId="77777777" w:rsidR="008945B8" w:rsidRPr="00063419" w:rsidRDefault="008945B8" w:rsidP="008945B8">
            <w:pPr>
              <w:jc w:val="center"/>
              <w:rPr>
                <w:color w:val="000000"/>
                <w:sz w:val="18"/>
                <w:szCs w:val="18"/>
                <w:lang w:eastAsia="pt-BR"/>
              </w:rPr>
            </w:pPr>
            <w:r w:rsidRPr="00063419">
              <w:rPr>
                <w:color w:val="000000"/>
                <w:sz w:val="18"/>
                <w:szCs w:val="18"/>
                <w:lang w:eastAsia="pt-BR"/>
              </w:rPr>
              <w:t>92.3</w:t>
            </w:r>
          </w:p>
        </w:tc>
        <w:tc>
          <w:tcPr>
            <w:tcW w:w="0" w:type="auto"/>
            <w:tcBorders>
              <w:top w:val="nil"/>
              <w:left w:val="nil"/>
              <w:bottom w:val="nil"/>
              <w:right w:val="nil"/>
            </w:tcBorders>
            <w:shd w:val="clear" w:color="auto" w:fill="auto"/>
            <w:noWrap/>
            <w:vAlign w:val="bottom"/>
            <w:hideMark/>
          </w:tcPr>
          <w:p w14:paraId="1EC9C63D" w14:textId="77777777" w:rsidR="008945B8" w:rsidRPr="00063419" w:rsidRDefault="008945B8" w:rsidP="008945B8">
            <w:pPr>
              <w:jc w:val="center"/>
              <w:rPr>
                <w:color w:val="000000"/>
                <w:sz w:val="18"/>
                <w:szCs w:val="18"/>
                <w:lang w:eastAsia="pt-BR"/>
              </w:rPr>
            </w:pPr>
            <w:r w:rsidRPr="00063419">
              <w:rPr>
                <w:color w:val="000000"/>
                <w:sz w:val="18"/>
                <w:szCs w:val="18"/>
                <w:lang w:eastAsia="pt-BR"/>
              </w:rPr>
              <w:t>98.1</w:t>
            </w:r>
          </w:p>
        </w:tc>
        <w:tc>
          <w:tcPr>
            <w:tcW w:w="0" w:type="auto"/>
            <w:tcBorders>
              <w:top w:val="nil"/>
              <w:left w:val="nil"/>
              <w:bottom w:val="nil"/>
              <w:right w:val="nil"/>
            </w:tcBorders>
            <w:shd w:val="clear" w:color="auto" w:fill="auto"/>
            <w:noWrap/>
            <w:vAlign w:val="bottom"/>
            <w:hideMark/>
          </w:tcPr>
          <w:p w14:paraId="3DC6DAD7" w14:textId="77777777" w:rsidR="008945B8" w:rsidRPr="00063419" w:rsidRDefault="008945B8" w:rsidP="008945B8">
            <w:pPr>
              <w:jc w:val="center"/>
              <w:rPr>
                <w:color w:val="000000"/>
                <w:sz w:val="18"/>
                <w:szCs w:val="18"/>
                <w:lang w:eastAsia="pt-BR"/>
              </w:rPr>
            </w:pPr>
            <w:r w:rsidRPr="00063419">
              <w:rPr>
                <w:color w:val="000000"/>
                <w:sz w:val="18"/>
                <w:szCs w:val="18"/>
                <w:lang w:eastAsia="pt-BR"/>
              </w:rPr>
              <w:t>98.0</w:t>
            </w:r>
          </w:p>
        </w:tc>
        <w:tc>
          <w:tcPr>
            <w:tcW w:w="0" w:type="auto"/>
            <w:tcBorders>
              <w:top w:val="nil"/>
              <w:left w:val="nil"/>
              <w:bottom w:val="nil"/>
              <w:right w:val="nil"/>
            </w:tcBorders>
            <w:shd w:val="clear" w:color="auto" w:fill="auto"/>
            <w:noWrap/>
            <w:vAlign w:val="bottom"/>
            <w:hideMark/>
          </w:tcPr>
          <w:p w14:paraId="10C64B4A" w14:textId="77777777" w:rsidR="008945B8" w:rsidRPr="00063419" w:rsidRDefault="008945B8" w:rsidP="008945B8">
            <w:pPr>
              <w:jc w:val="center"/>
              <w:rPr>
                <w:color w:val="000000"/>
                <w:sz w:val="18"/>
                <w:szCs w:val="18"/>
                <w:lang w:eastAsia="pt-BR"/>
              </w:rPr>
            </w:pPr>
            <w:r w:rsidRPr="00063419">
              <w:rPr>
                <w:color w:val="000000"/>
                <w:sz w:val="18"/>
                <w:szCs w:val="18"/>
                <w:lang w:eastAsia="pt-BR"/>
              </w:rPr>
              <w:t>0.1</w:t>
            </w:r>
          </w:p>
        </w:tc>
      </w:tr>
      <w:tr w:rsidR="008945B8" w:rsidRPr="00A00064" w14:paraId="7B4D8D1E" w14:textId="77777777" w:rsidTr="001F0431">
        <w:trPr>
          <w:trHeight w:val="20"/>
        </w:trPr>
        <w:tc>
          <w:tcPr>
            <w:tcW w:w="0" w:type="auto"/>
            <w:tcBorders>
              <w:top w:val="nil"/>
              <w:left w:val="nil"/>
              <w:bottom w:val="nil"/>
              <w:right w:val="nil"/>
            </w:tcBorders>
            <w:shd w:val="clear" w:color="auto" w:fill="auto"/>
            <w:noWrap/>
            <w:vAlign w:val="bottom"/>
            <w:hideMark/>
          </w:tcPr>
          <w:p w14:paraId="042C192C" w14:textId="77777777" w:rsidR="008945B8" w:rsidRPr="00063419" w:rsidRDefault="008945B8" w:rsidP="008945B8">
            <w:pPr>
              <w:rPr>
                <w:b/>
                <w:bCs/>
                <w:color w:val="000000"/>
                <w:sz w:val="18"/>
                <w:szCs w:val="18"/>
                <w:lang w:eastAsia="pt-BR"/>
              </w:rPr>
            </w:pPr>
            <w:r w:rsidRPr="00063419">
              <w:rPr>
                <w:b/>
                <w:bCs/>
                <w:color w:val="000000"/>
                <w:sz w:val="18"/>
                <w:szCs w:val="18"/>
                <w:lang w:eastAsia="pt-BR"/>
              </w:rPr>
              <w:t>22</w:t>
            </w:r>
          </w:p>
        </w:tc>
        <w:tc>
          <w:tcPr>
            <w:tcW w:w="0" w:type="auto"/>
            <w:tcBorders>
              <w:top w:val="nil"/>
              <w:left w:val="nil"/>
              <w:bottom w:val="nil"/>
              <w:right w:val="nil"/>
            </w:tcBorders>
            <w:shd w:val="clear" w:color="auto" w:fill="auto"/>
            <w:noWrap/>
            <w:vAlign w:val="bottom"/>
            <w:hideMark/>
          </w:tcPr>
          <w:p w14:paraId="2ACE5333" w14:textId="77777777" w:rsidR="008945B8" w:rsidRPr="00063419" w:rsidRDefault="008945B8" w:rsidP="008945B8">
            <w:pPr>
              <w:rPr>
                <w:color w:val="000000"/>
                <w:sz w:val="16"/>
                <w:szCs w:val="16"/>
                <w:lang w:eastAsia="pt-BR"/>
              </w:rPr>
            </w:pPr>
            <w:r w:rsidRPr="00063419">
              <w:rPr>
                <w:color w:val="000000"/>
                <w:sz w:val="16"/>
                <w:szCs w:val="16"/>
                <w:lang w:eastAsia="pt-BR"/>
              </w:rPr>
              <w:t>Hexanal</w:t>
            </w:r>
          </w:p>
        </w:tc>
        <w:tc>
          <w:tcPr>
            <w:tcW w:w="0" w:type="auto"/>
            <w:tcBorders>
              <w:top w:val="nil"/>
              <w:left w:val="nil"/>
              <w:bottom w:val="nil"/>
              <w:right w:val="nil"/>
            </w:tcBorders>
            <w:shd w:val="clear" w:color="auto" w:fill="auto"/>
            <w:noWrap/>
            <w:vAlign w:val="center"/>
            <w:hideMark/>
          </w:tcPr>
          <w:p w14:paraId="485A976E" w14:textId="77777777" w:rsidR="008945B8" w:rsidRPr="00063419" w:rsidRDefault="008945B8" w:rsidP="00600797">
            <w:pPr>
              <w:jc w:val="center"/>
              <w:rPr>
                <w:color w:val="000000"/>
                <w:sz w:val="18"/>
                <w:szCs w:val="18"/>
                <w:lang w:eastAsia="pt-BR"/>
              </w:rPr>
            </w:pPr>
            <w:r w:rsidRPr="00063419">
              <w:rPr>
                <w:color w:val="000000"/>
                <w:sz w:val="18"/>
                <w:szCs w:val="18"/>
                <w:lang w:eastAsia="pt-BR"/>
              </w:rPr>
              <w:t>89</w:t>
            </w:r>
          </w:p>
        </w:tc>
        <w:tc>
          <w:tcPr>
            <w:tcW w:w="0" w:type="auto"/>
            <w:tcBorders>
              <w:top w:val="nil"/>
              <w:left w:val="nil"/>
              <w:bottom w:val="nil"/>
              <w:right w:val="nil"/>
            </w:tcBorders>
            <w:shd w:val="clear" w:color="auto" w:fill="auto"/>
            <w:noWrap/>
            <w:vAlign w:val="center"/>
            <w:hideMark/>
          </w:tcPr>
          <w:p w14:paraId="567030E0" w14:textId="77777777" w:rsidR="008945B8" w:rsidRPr="00063419" w:rsidRDefault="008945B8" w:rsidP="00600797">
            <w:pPr>
              <w:jc w:val="center"/>
              <w:rPr>
                <w:color w:val="000000"/>
                <w:sz w:val="18"/>
                <w:szCs w:val="18"/>
                <w:lang w:eastAsia="pt-BR"/>
              </w:rPr>
            </w:pPr>
            <w:r w:rsidRPr="00063419">
              <w:rPr>
                <w:color w:val="000000"/>
                <w:sz w:val="18"/>
                <w:szCs w:val="18"/>
                <w:lang w:eastAsia="pt-BR"/>
              </w:rPr>
              <w:t>11.151</w:t>
            </w:r>
          </w:p>
        </w:tc>
        <w:tc>
          <w:tcPr>
            <w:tcW w:w="0" w:type="auto"/>
            <w:tcBorders>
              <w:top w:val="nil"/>
              <w:left w:val="nil"/>
              <w:bottom w:val="nil"/>
              <w:right w:val="nil"/>
            </w:tcBorders>
            <w:shd w:val="clear" w:color="auto" w:fill="auto"/>
            <w:noWrap/>
            <w:vAlign w:val="bottom"/>
            <w:hideMark/>
          </w:tcPr>
          <w:p w14:paraId="290FDA04" w14:textId="77777777" w:rsidR="008945B8" w:rsidRPr="00063419" w:rsidRDefault="008945B8" w:rsidP="008945B8">
            <w:pPr>
              <w:jc w:val="center"/>
              <w:rPr>
                <w:color w:val="000000"/>
                <w:sz w:val="18"/>
                <w:szCs w:val="18"/>
                <w:lang w:eastAsia="pt-BR"/>
              </w:rPr>
            </w:pPr>
            <w:r w:rsidRPr="00063419">
              <w:rPr>
                <w:color w:val="000000"/>
                <w:sz w:val="18"/>
                <w:szCs w:val="18"/>
                <w:lang w:eastAsia="pt-BR"/>
              </w:rPr>
              <w:t>0.423</w:t>
            </w:r>
          </w:p>
        </w:tc>
        <w:tc>
          <w:tcPr>
            <w:tcW w:w="0" w:type="auto"/>
            <w:tcBorders>
              <w:top w:val="nil"/>
              <w:left w:val="nil"/>
              <w:bottom w:val="nil"/>
              <w:right w:val="nil"/>
            </w:tcBorders>
            <w:shd w:val="clear" w:color="auto" w:fill="auto"/>
            <w:noWrap/>
            <w:vAlign w:val="bottom"/>
            <w:hideMark/>
          </w:tcPr>
          <w:p w14:paraId="602BA0B8" w14:textId="77777777" w:rsidR="008945B8" w:rsidRPr="00063419" w:rsidRDefault="008945B8" w:rsidP="008945B8">
            <w:pPr>
              <w:jc w:val="center"/>
              <w:rPr>
                <w:color w:val="000000"/>
                <w:sz w:val="18"/>
                <w:szCs w:val="18"/>
                <w:lang w:eastAsia="pt-BR"/>
              </w:rPr>
            </w:pPr>
            <w:r w:rsidRPr="00063419">
              <w:rPr>
                <w:color w:val="000000"/>
                <w:sz w:val="18"/>
                <w:szCs w:val="18"/>
                <w:lang w:eastAsia="pt-BR"/>
              </w:rPr>
              <w:t>66 - 25 - 1</w:t>
            </w:r>
          </w:p>
        </w:tc>
        <w:tc>
          <w:tcPr>
            <w:tcW w:w="0" w:type="auto"/>
            <w:tcBorders>
              <w:top w:val="nil"/>
              <w:left w:val="nil"/>
              <w:bottom w:val="nil"/>
              <w:right w:val="nil"/>
            </w:tcBorders>
            <w:shd w:val="clear" w:color="auto" w:fill="auto"/>
            <w:noWrap/>
            <w:vAlign w:val="bottom"/>
            <w:hideMark/>
          </w:tcPr>
          <w:p w14:paraId="04C1A7D0" w14:textId="77777777" w:rsidR="008945B8" w:rsidRPr="00063419" w:rsidRDefault="008945B8" w:rsidP="008945B8">
            <w:pPr>
              <w:jc w:val="center"/>
              <w:rPr>
                <w:color w:val="000000"/>
                <w:sz w:val="18"/>
                <w:szCs w:val="18"/>
                <w:lang w:eastAsia="pt-BR"/>
              </w:rPr>
            </w:pPr>
            <w:r w:rsidRPr="00063419">
              <w:rPr>
                <w:color w:val="000000"/>
                <w:sz w:val="18"/>
                <w:szCs w:val="18"/>
                <w:lang w:eastAsia="pt-BR"/>
              </w:rPr>
              <w:t>81.8</w:t>
            </w:r>
          </w:p>
        </w:tc>
        <w:tc>
          <w:tcPr>
            <w:tcW w:w="0" w:type="auto"/>
            <w:tcBorders>
              <w:top w:val="nil"/>
              <w:left w:val="nil"/>
              <w:bottom w:val="nil"/>
              <w:right w:val="nil"/>
            </w:tcBorders>
            <w:shd w:val="clear" w:color="auto" w:fill="auto"/>
            <w:noWrap/>
            <w:vAlign w:val="bottom"/>
            <w:hideMark/>
          </w:tcPr>
          <w:p w14:paraId="144F786F" w14:textId="77777777" w:rsidR="008945B8" w:rsidRPr="00063419" w:rsidRDefault="008945B8" w:rsidP="008945B8">
            <w:pPr>
              <w:jc w:val="center"/>
              <w:rPr>
                <w:color w:val="000000"/>
                <w:sz w:val="18"/>
                <w:szCs w:val="18"/>
                <w:lang w:eastAsia="pt-BR"/>
              </w:rPr>
            </w:pPr>
            <w:r w:rsidRPr="00063419">
              <w:rPr>
                <w:color w:val="000000"/>
                <w:sz w:val="18"/>
                <w:szCs w:val="18"/>
                <w:lang w:eastAsia="pt-BR"/>
              </w:rPr>
              <w:t>53.6</w:t>
            </w:r>
          </w:p>
        </w:tc>
        <w:tc>
          <w:tcPr>
            <w:tcW w:w="0" w:type="auto"/>
            <w:tcBorders>
              <w:top w:val="nil"/>
              <w:left w:val="nil"/>
              <w:bottom w:val="nil"/>
              <w:right w:val="nil"/>
            </w:tcBorders>
            <w:shd w:val="clear" w:color="auto" w:fill="auto"/>
            <w:noWrap/>
            <w:vAlign w:val="bottom"/>
            <w:hideMark/>
          </w:tcPr>
          <w:p w14:paraId="47CBF1B2" w14:textId="77777777" w:rsidR="008945B8" w:rsidRPr="00063419" w:rsidRDefault="008945B8" w:rsidP="008945B8">
            <w:pPr>
              <w:jc w:val="center"/>
              <w:rPr>
                <w:color w:val="000000"/>
                <w:sz w:val="18"/>
                <w:szCs w:val="18"/>
                <w:lang w:eastAsia="pt-BR"/>
              </w:rPr>
            </w:pPr>
            <w:r w:rsidRPr="00063419">
              <w:rPr>
                <w:color w:val="000000"/>
                <w:sz w:val="18"/>
                <w:szCs w:val="18"/>
                <w:lang w:eastAsia="pt-BR"/>
              </w:rPr>
              <w:t>92.3</w:t>
            </w:r>
          </w:p>
        </w:tc>
        <w:tc>
          <w:tcPr>
            <w:tcW w:w="0" w:type="auto"/>
            <w:tcBorders>
              <w:top w:val="nil"/>
              <w:left w:val="nil"/>
              <w:bottom w:val="nil"/>
              <w:right w:val="nil"/>
            </w:tcBorders>
            <w:shd w:val="clear" w:color="auto" w:fill="auto"/>
            <w:noWrap/>
            <w:vAlign w:val="bottom"/>
            <w:hideMark/>
          </w:tcPr>
          <w:p w14:paraId="76041C6B" w14:textId="77777777" w:rsidR="008945B8" w:rsidRPr="00063419" w:rsidRDefault="008945B8" w:rsidP="008945B8">
            <w:pPr>
              <w:jc w:val="center"/>
              <w:rPr>
                <w:color w:val="000000"/>
                <w:sz w:val="18"/>
                <w:szCs w:val="18"/>
                <w:lang w:eastAsia="pt-BR"/>
              </w:rPr>
            </w:pPr>
            <w:r w:rsidRPr="00063419">
              <w:rPr>
                <w:color w:val="000000"/>
                <w:sz w:val="18"/>
                <w:szCs w:val="18"/>
                <w:lang w:eastAsia="pt-BR"/>
              </w:rPr>
              <w:t>69.2</w:t>
            </w:r>
          </w:p>
        </w:tc>
        <w:tc>
          <w:tcPr>
            <w:tcW w:w="0" w:type="auto"/>
            <w:tcBorders>
              <w:top w:val="nil"/>
              <w:left w:val="nil"/>
              <w:bottom w:val="nil"/>
              <w:right w:val="nil"/>
            </w:tcBorders>
            <w:shd w:val="clear" w:color="auto" w:fill="auto"/>
            <w:noWrap/>
            <w:vAlign w:val="bottom"/>
            <w:hideMark/>
          </w:tcPr>
          <w:p w14:paraId="16C31E26" w14:textId="77777777" w:rsidR="008945B8" w:rsidRPr="00063419" w:rsidRDefault="008945B8" w:rsidP="008945B8">
            <w:pPr>
              <w:jc w:val="center"/>
              <w:rPr>
                <w:color w:val="000000"/>
                <w:sz w:val="18"/>
                <w:szCs w:val="18"/>
                <w:lang w:eastAsia="pt-BR"/>
              </w:rPr>
            </w:pPr>
            <w:r w:rsidRPr="00063419">
              <w:rPr>
                <w:color w:val="000000"/>
                <w:sz w:val="18"/>
                <w:szCs w:val="18"/>
                <w:lang w:eastAsia="pt-BR"/>
              </w:rPr>
              <w:t>64.0</w:t>
            </w:r>
          </w:p>
        </w:tc>
        <w:tc>
          <w:tcPr>
            <w:tcW w:w="0" w:type="auto"/>
            <w:tcBorders>
              <w:top w:val="nil"/>
              <w:left w:val="nil"/>
              <w:bottom w:val="nil"/>
              <w:right w:val="nil"/>
            </w:tcBorders>
            <w:shd w:val="clear" w:color="auto" w:fill="auto"/>
            <w:noWrap/>
            <w:vAlign w:val="bottom"/>
            <w:hideMark/>
          </w:tcPr>
          <w:p w14:paraId="56685339" w14:textId="77777777" w:rsidR="008945B8" w:rsidRPr="00063419" w:rsidRDefault="008945B8" w:rsidP="008945B8">
            <w:pPr>
              <w:jc w:val="center"/>
              <w:rPr>
                <w:color w:val="000000"/>
                <w:sz w:val="18"/>
                <w:szCs w:val="18"/>
                <w:lang w:eastAsia="pt-BR"/>
              </w:rPr>
            </w:pPr>
            <w:r w:rsidRPr="00063419">
              <w:rPr>
                <w:color w:val="000000"/>
                <w:sz w:val="18"/>
                <w:szCs w:val="18"/>
                <w:lang w:eastAsia="pt-BR"/>
              </w:rPr>
              <w:t>5.2</w:t>
            </w:r>
          </w:p>
        </w:tc>
      </w:tr>
      <w:tr w:rsidR="008945B8" w:rsidRPr="00A00064" w14:paraId="6CCED16B" w14:textId="77777777" w:rsidTr="001F0431">
        <w:trPr>
          <w:trHeight w:val="20"/>
        </w:trPr>
        <w:tc>
          <w:tcPr>
            <w:tcW w:w="0" w:type="auto"/>
            <w:tcBorders>
              <w:top w:val="nil"/>
              <w:left w:val="nil"/>
              <w:bottom w:val="nil"/>
              <w:right w:val="nil"/>
            </w:tcBorders>
            <w:shd w:val="clear" w:color="auto" w:fill="auto"/>
            <w:noWrap/>
            <w:vAlign w:val="bottom"/>
            <w:hideMark/>
          </w:tcPr>
          <w:p w14:paraId="692BA8D0" w14:textId="77777777" w:rsidR="008945B8" w:rsidRPr="00063419" w:rsidRDefault="008945B8" w:rsidP="008945B8">
            <w:pPr>
              <w:rPr>
                <w:b/>
                <w:bCs/>
                <w:color w:val="000000"/>
                <w:sz w:val="18"/>
                <w:szCs w:val="18"/>
                <w:lang w:eastAsia="pt-BR"/>
              </w:rPr>
            </w:pPr>
            <w:r w:rsidRPr="00063419">
              <w:rPr>
                <w:b/>
                <w:bCs/>
                <w:color w:val="000000"/>
                <w:sz w:val="18"/>
                <w:szCs w:val="18"/>
                <w:lang w:eastAsia="pt-BR"/>
              </w:rPr>
              <w:t>23</w:t>
            </w:r>
          </w:p>
        </w:tc>
        <w:tc>
          <w:tcPr>
            <w:tcW w:w="0" w:type="auto"/>
            <w:tcBorders>
              <w:top w:val="nil"/>
              <w:left w:val="nil"/>
              <w:bottom w:val="nil"/>
              <w:right w:val="nil"/>
            </w:tcBorders>
            <w:shd w:val="clear" w:color="auto" w:fill="auto"/>
            <w:noWrap/>
            <w:vAlign w:val="bottom"/>
            <w:hideMark/>
          </w:tcPr>
          <w:p w14:paraId="4AF82993" w14:textId="77777777" w:rsidR="008945B8" w:rsidRPr="00063419" w:rsidRDefault="008945B8" w:rsidP="008945B8">
            <w:pPr>
              <w:rPr>
                <w:color w:val="000000"/>
                <w:sz w:val="16"/>
                <w:szCs w:val="16"/>
                <w:lang w:eastAsia="pt-BR"/>
              </w:rPr>
            </w:pPr>
            <w:r w:rsidRPr="00063419">
              <w:rPr>
                <w:color w:val="000000"/>
                <w:sz w:val="16"/>
                <w:szCs w:val="16"/>
                <w:lang w:eastAsia="pt-BR"/>
              </w:rPr>
              <w:t>Octane</w:t>
            </w:r>
          </w:p>
        </w:tc>
        <w:tc>
          <w:tcPr>
            <w:tcW w:w="0" w:type="auto"/>
            <w:tcBorders>
              <w:top w:val="nil"/>
              <w:left w:val="nil"/>
              <w:bottom w:val="nil"/>
              <w:right w:val="nil"/>
            </w:tcBorders>
            <w:shd w:val="clear" w:color="auto" w:fill="auto"/>
            <w:noWrap/>
            <w:vAlign w:val="center"/>
            <w:hideMark/>
          </w:tcPr>
          <w:p w14:paraId="2D5FC977" w14:textId="77777777" w:rsidR="008945B8" w:rsidRPr="00063419" w:rsidRDefault="008945B8" w:rsidP="00600797">
            <w:pPr>
              <w:jc w:val="center"/>
              <w:rPr>
                <w:color w:val="000000"/>
                <w:sz w:val="18"/>
                <w:szCs w:val="18"/>
                <w:lang w:eastAsia="pt-BR"/>
              </w:rPr>
            </w:pPr>
            <w:r w:rsidRPr="00063419">
              <w:rPr>
                <w:color w:val="000000"/>
                <w:sz w:val="18"/>
                <w:szCs w:val="18"/>
                <w:lang w:eastAsia="pt-BR"/>
              </w:rPr>
              <w:t>81</w:t>
            </w:r>
          </w:p>
        </w:tc>
        <w:tc>
          <w:tcPr>
            <w:tcW w:w="0" w:type="auto"/>
            <w:tcBorders>
              <w:top w:val="nil"/>
              <w:left w:val="nil"/>
              <w:bottom w:val="nil"/>
              <w:right w:val="nil"/>
            </w:tcBorders>
            <w:shd w:val="clear" w:color="auto" w:fill="auto"/>
            <w:noWrap/>
            <w:vAlign w:val="center"/>
            <w:hideMark/>
          </w:tcPr>
          <w:p w14:paraId="4EC0A4A2" w14:textId="77777777" w:rsidR="008945B8" w:rsidRPr="00063419" w:rsidRDefault="008945B8" w:rsidP="00600797">
            <w:pPr>
              <w:jc w:val="center"/>
              <w:rPr>
                <w:color w:val="000000"/>
                <w:sz w:val="18"/>
                <w:szCs w:val="18"/>
                <w:lang w:eastAsia="pt-BR"/>
              </w:rPr>
            </w:pPr>
            <w:r w:rsidRPr="00063419">
              <w:rPr>
                <w:color w:val="000000"/>
                <w:sz w:val="18"/>
                <w:szCs w:val="18"/>
                <w:lang w:eastAsia="pt-BR"/>
              </w:rPr>
              <w:t>11.322</w:t>
            </w:r>
          </w:p>
        </w:tc>
        <w:tc>
          <w:tcPr>
            <w:tcW w:w="0" w:type="auto"/>
            <w:tcBorders>
              <w:top w:val="nil"/>
              <w:left w:val="nil"/>
              <w:bottom w:val="nil"/>
              <w:right w:val="nil"/>
            </w:tcBorders>
            <w:shd w:val="clear" w:color="auto" w:fill="auto"/>
            <w:noWrap/>
            <w:vAlign w:val="bottom"/>
            <w:hideMark/>
          </w:tcPr>
          <w:p w14:paraId="4F78C2DA" w14:textId="77777777" w:rsidR="008945B8" w:rsidRPr="00063419" w:rsidRDefault="008945B8" w:rsidP="008945B8">
            <w:pPr>
              <w:jc w:val="center"/>
              <w:rPr>
                <w:color w:val="000000"/>
                <w:sz w:val="18"/>
                <w:szCs w:val="18"/>
                <w:lang w:eastAsia="pt-BR"/>
              </w:rPr>
            </w:pPr>
            <w:r w:rsidRPr="00063419">
              <w:rPr>
                <w:color w:val="000000"/>
                <w:sz w:val="18"/>
                <w:szCs w:val="18"/>
                <w:lang w:eastAsia="pt-BR"/>
              </w:rPr>
              <w:t>0.430</w:t>
            </w:r>
          </w:p>
        </w:tc>
        <w:tc>
          <w:tcPr>
            <w:tcW w:w="0" w:type="auto"/>
            <w:tcBorders>
              <w:top w:val="nil"/>
              <w:left w:val="nil"/>
              <w:bottom w:val="nil"/>
              <w:right w:val="nil"/>
            </w:tcBorders>
            <w:shd w:val="clear" w:color="auto" w:fill="auto"/>
            <w:noWrap/>
            <w:vAlign w:val="bottom"/>
            <w:hideMark/>
          </w:tcPr>
          <w:p w14:paraId="66D80387" w14:textId="77777777" w:rsidR="008945B8" w:rsidRPr="00063419" w:rsidRDefault="008945B8" w:rsidP="008945B8">
            <w:pPr>
              <w:jc w:val="center"/>
              <w:rPr>
                <w:color w:val="000000"/>
                <w:sz w:val="18"/>
                <w:szCs w:val="18"/>
                <w:lang w:eastAsia="pt-BR"/>
              </w:rPr>
            </w:pPr>
            <w:r w:rsidRPr="00063419">
              <w:rPr>
                <w:color w:val="000000"/>
                <w:sz w:val="18"/>
                <w:szCs w:val="18"/>
                <w:lang w:eastAsia="pt-BR"/>
              </w:rPr>
              <w:t>111 - 65 - 9</w:t>
            </w:r>
          </w:p>
        </w:tc>
        <w:tc>
          <w:tcPr>
            <w:tcW w:w="0" w:type="auto"/>
            <w:tcBorders>
              <w:top w:val="nil"/>
              <w:left w:val="nil"/>
              <w:bottom w:val="nil"/>
              <w:right w:val="nil"/>
            </w:tcBorders>
            <w:shd w:val="clear" w:color="auto" w:fill="auto"/>
            <w:noWrap/>
            <w:vAlign w:val="bottom"/>
            <w:hideMark/>
          </w:tcPr>
          <w:p w14:paraId="080C4630" w14:textId="77777777" w:rsidR="008945B8" w:rsidRPr="00063419" w:rsidRDefault="008945B8" w:rsidP="008945B8">
            <w:pPr>
              <w:jc w:val="center"/>
              <w:rPr>
                <w:color w:val="000000"/>
                <w:sz w:val="18"/>
                <w:szCs w:val="18"/>
                <w:lang w:eastAsia="pt-BR"/>
              </w:rPr>
            </w:pPr>
            <w:r w:rsidRPr="00063419">
              <w:rPr>
                <w:color w:val="000000"/>
                <w:sz w:val="18"/>
                <w:szCs w:val="18"/>
                <w:lang w:eastAsia="pt-BR"/>
              </w:rPr>
              <w:t>18.2</w:t>
            </w:r>
          </w:p>
        </w:tc>
        <w:tc>
          <w:tcPr>
            <w:tcW w:w="0" w:type="auto"/>
            <w:tcBorders>
              <w:top w:val="nil"/>
              <w:left w:val="nil"/>
              <w:bottom w:val="nil"/>
              <w:right w:val="nil"/>
            </w:tcBorders>
            <w:shd w:val="clear" w:color="auto" w:fill="auto"/>
            <w:noWrap/>
            <w:vAlign w:val="bottom"/>
            <w:hideMark/>
          </w:tcPr>
          <w:p w14:paraId="59ED4161" w14:textId="77777777" w:rsidR="008945B8" w:rsidRPr="00063419" w:rsidRDefault="008945B8" w:rsidP="008945B8">
            <w:pPr>
              <w:jc w:val="center"/>
              <w:rPr>
                <w:color w:val="000000"/>
                <w:sz w:val="18"/>
                <w:szCs w:val="18"/>
                <w:lang w:eastAsia="pt-BR"/>
              </w:rPr>
            </w:pPr>
            <w:r w:rsidRPr="00063419">
              <w:rPr>
                <w:color w:val="000000"/>
                <w:sz w:val="18"/>
                <w:szCs w:val="18"/>
                <w:lang w:eastAsia="pt-BR"/>
              </w:rPr>
              <w:t>3.6</w:t>
            </w:r>
          </w:p>
        </w:tc>
        <w:tc>
          <w:tcPr>
            <w:tcW w:w="0" w:type="auto"/>
            <w:tcBorders>
              <w:top w:val="nil"/>
              <w:left w:val="nil"/>
              <w:bottom w:val="nil"/>
              <w:right w:val="nil"/>
            </w:tcBorders>
            <w:shd w:val="clear" w:color="auto" w:fill="auto"/>
            <w:noWrap/>
            <w:vAlign w:val="bottom"/>
            <w:hideMark/>
          </w:tcPr>
          <w:p w14:paraId="7DF20AF0" w14:textId="77777777" w:rsidR="008945B8" w:rsidRPr="00063419" w:rsidRDefault="008945B8" w:rsidP="008945B8">
            <w:pPr>
              <w:jc w:val="center"/>
              <w:rPr>
                <w:color w:val="000000"/>
                <w:sz w:val="18"/>
                <w:szCs w:val="18"/>
                <w:lang w:eastAsia="pt-BR"/>
              </w:rPr>
            </w:pPr>
            <w:r w:rsidRPr="00063419">
              <w:rPr>
                <w:color w:val="000000"/>
                <w:sz w:val="18"/>
                <w:szCs w:val="18"/>
                <w:lang w:eastAsia="pt-BR"/>
              </w:rPr>
              <w:t>23.1</w:t>
            </w:r>
          </w:p>
        </w:tc>
        <w:tc>
          <w:tcPr>
            <w:tcW w:w="0" w:type="auto"/>
            <w:tcBorders>
              <w:top w:val="nil"/>
              <w:left w:val="nil"/>
              <w:bottom w:val="nil"/>
              <w:right w:val="nil"/>
            </w:tcBorders>
            <w:shd w:val="clear" w:color="auto" w:fill="auto"/>
            <w:noWrap/>
            <w:vAlign w:val="bottom"/>
            <w:hideMark/>
          </w:tcPr>
          <w:p w14:paraId="499A9E2F" w14:textId="77777777" w:rsidR="008945B8" w:rsidRPr="00063419" w:rsidRDefault="008945B8" w:rsidP="008945B8">
            <w:pPr>
              <w:jc w:val="center"/>
              <w:rPr>
                <w:color w:val="000000"/>
                <w:sz w:val="18"/>
                <w:szCs w:val="18"/>
                <w:lang w:eastAsia="pt-BR"/>
              </w:rPr>
            </w:pPr>
            <w:r w:rsidRPr="00063419">
              <w:rPr>
                <w:color w:val="000000"/>
                <w:sz w:val="18"/>
                <w:szCs w:val="18"/>
                <w:lang w:eastAsia="pt-BR"/>
              </w:rPr>
              <w:t>11.5</w:t>
            </w:r>
          </w:p>
        </w:tc>
        <w:tc>
          <w:tcPr>
            <w:tcW w:w="0" w:type="auto"/>
            <w:tcBorders>
              <w:top w:val="nil"/>
              <w:left w:val="nil"/>
              <w:bottom w:val="nil"/>
              <w:right w:val="nil"/>
            </w:tcBorders>
            <w:shd w:val="clear" w:color="auto" w:fill="auto"/>
            <w:noWrap/>
            <w:vAlign w:val="bottom"/>
            <w:hideMark/>
          </w:tcPr>
          <w:p w14:paraId="4BB35ACC" w14:textId="77777777" w:rsidR="008945B8" w:rsidRPr="00063419" w:rsidRDefault="008945B8" w:rsidP="008945B8">
            <w:pPr>
              <w:jc w:val="center"/>
              <w:rPr>
                <w:color w:val="000000"/>
                <w:sz w:val="18"/>
                <w:szCs w:val="18"/>
                <w:lang w:eastAsia="pt-BR"/>
              </w:rPr>
            </w:pPr>
            <w:r w:rsidRPr="00063419">
              <w:rPr>
                <w:color w:val="000000"/>
                <w:sz w:val="18"/>
                <w:szCs w:val="18"/>
                <w:lang w:eastAsia="pt-BR"/>
              </w:rPr>
              <w:t>12.0</w:t>
            </w:r>
          </w:p>
        </w:tc>
        <w:tc>
          <w:tcPr>
            <w:tcW w:w="0" w:type="auto"/>
            <w:tcBorders>
              <w:top w:val="nil"/>
              <w:left w:val="nil"/>
              <w:bottom w:val="nil"/>
              <w:right w:val="nil"/>
            </w:tcBorders>
            <w:shd w:val="clear" w:color="auto" w:fill="auto"/>
            <w:noWrap/>
            <w:vAlign w:val="bottom"/>
            <w:hideMark/>
          </w:tcPr>
          <w:p w14:paraId="3AAF2943" w14:textId="77777777" w:rsidR="008945B8" w:rsidRPr="00063419" w:rsidRDefault="008945B8" w:rsidP="008945B8">
            <w:pPr>
              <w:jc w:val="center"/>
              <w:rPr>
                <w:color w:val="000000"/>
                <w:sz w:val="18"/>
                <w:szCs w:val="18"/>
                <w:lang w:eastAsia="pt-BR"/>
              </w:rPr>
            </w:pPr>
            <w:r w:rsidRPr="00063419">
              <w:rPr>
                <w:color w:val="000000"/>
                <w:sz w:val="18"/>
                <w:szCs w:val="18"/>
                <w:lang w:eastAsia="pt-BR"/>
              </w:rPr>
              <w:t>-0.5</w:t>
            </w:r>
          </w:p>
        </w:tc>
      </w:tr>
      <w:tr w:rsidR="008945B8" w:rsidRPr="00A00064" w14:paraId="10736707" w14:textId="77777777" w:rsidTr="001F0431">
        <w:trPr>
          <w:trHeight w:val="20"/>
        </w:trPr>
        <w:tc>
          <w:tcPr>
            <w:tcW w:w="0" w:type="auto"/>
            <w:tcBorders>
              <w:top w:val="nil"/>
              <w:left w:val="nil"/>
              <w:bottom w:val="nil"/>
              <w:right w:val="nil"/>
            </w:tcBorders>
            <w:shd w:val="clear" w:color="auto" w:fill="auto"/>
            <w:noWrap/>
            <w:vAlign w:val="bottom"/>
            <w:hideMark/>
          </w:tcPr>
          <w:p w14:paraId="5544ED28" w14:textId="77777777" w:rsidR="008945B8" w:rsidRPr="00063419" w:rsidRDefault="008945B8" w:rsidP="008945B8">
            <w:pPr>
              <w:rPr>
                <w:b/>
                <w:bCs/>
                <w:color w:val="000000"/>
                <w:sz w:val="18"/>
                <w:szCs w:val="18"/>
                <w:lang w:eastAsia="pt-BR"/>
              </w:rPr>
            </w:pPr>
            <w:r w:rsidRPr="00063419">
              <w:rPr>
                <w:b/>
                <w:bCs/>
                <w:color w:val="000000"/>
                <w:sz w:val="18"/>
                <w:szCs w:val="18"/>
                <w:lang w:eastAsia="pt-BR"/>
              </w:rPr>
              <w:t>24</w:t>
            </w:r>
          </w:p>
        </w:tc>
        <w:tc>
          <w:tcPr>
            <w:tcW w:w="0" w:type="auto"/>
            <w:tcBorders>
              <w:top w:val="nil"/>
              <w:left w:val="nil"/>
              <w:bottom w:val="nil"/>
              <w:right w:val="nil"/>
            </w:tcBorders>
            <w:shd w:val="clear" w:color="auto" w:fill="auto"/>
            <w:noWrap/>
            <w:vAlign w:val="bottom"/>
            <w:hideMark/>
          </w:tcPr>
          <w:p w14:paraId="504AF7F7" w14:textId="77777777" w:rsidR="008945B8" w:rsidRPr="00063419" w:rsidRDefault="008945B8" w:rsidP="008945B8">
            <w:pPr>
              <w:rPr>
                <w:color w:val="000000"/>
                <w:sz w:val="16"/>
                <w:szCs w:val="16"/>
                <w:lang w:eastAsia="pt-BR"/>
              </w:rPr>
            </w:pPr>
            <w:r w:rsidRPr="00063419">
              <w:rPr>
                <w:color w:val="000000"/>
                <w:sz w:val="16"/>
                <w:szCs w:val="16"/>
                <w:lang w:eastAsia="pt-BR"/>
              </w:rPr>
              <w:t>1.5-Dimethyl-6-oxabicyclo[3.1.0]hexane</w:t>
            </w:r>
          </w:p>
        </w:tc>
        <w:tc>
          <w:tcPr>
            <w:tcW w:w="0" w:type="auto"/>
            <w:tcBorders>
              <w:top w:val="nil"/>
              <w:left w:val="nil"/>
              <w:bottom w:val="nil"/>
              <w:right w:val="nil"/>
            </w:tcBorders>
            <w:shd w:val="clear" w:color="auto" w:fill="auto"/>
            <w:noWrap/>
            <w:vAlign w:val="center"/>
            <w:hideMark/>
          </w:tcPr>
          <w:p w14:paraId="67178FCD" w14:textId="77777777" w:rsidR="008945B8" w:rsidRPr="00063419" w:rsidRDefault="008945B8" w:rsidP="00600797">
            <w:pPr>
              <w:jc w:val="center"/>
              <w:rPr>
                <w:color w:val="000000"/>
                <w:sz w:val="18"/>
                <w:szCs w:val="18"/>
                <w:lang w:eastAsia="pt-BR"/>
              </w:rPr>
            </w:pPr>
            <w:r w:rsidRPr="00063419">
              <w:rPr>
                <w:color w:val="000000"/>
                <w:sz w:val="18"/>
                <w:szCs w:val="18"/>
                <w:lang w:eastAsia="pt-BR"/>
              </w:rPr>
              <w:t>91</w:t>
            </w:r>
          </w:p>
        </w:tc>
        <w:tc>
          <w:tcPr>
            <w:tcW w:w="0" w:type="auto"/>
            <w:tcBorders>
              <w:top w:val="nil"/>
              <w:left w:val="nil"/>
              <w:bottom w:val="nil"/>
              <w:right w:val="nil"/>
            </w:tcBorders>
            <w:shd w:val="clear" w:color="auto" w:fill="auto"/>
            <w:noWrap/>
            <w:vAlign w:val="center"/>
            <w:hideMark/>
          </w:tcPr>
          <w:p w14:paraId="0DF499D8" w14:textId="77777777" w:rsidR="008945B8" w:rsidRPr="00063419" w:rsidRDefault="008945B8" w:rsidP="00600797">
            <w:pPr>
              <w:jc w:val="center"/>
              <w:rPr>
                <w:color w:val="000000"/>
                <w:sz w:val="18"/>
                <w:szCs w:val="18"/>
                <w:lang w:eastAsia="pt-BR"/>
              </w:rPr>
            </w:pPr>
            <w:r w:rsidRPr="00063419">
              <w:rPr>
                <w:color w:val="000000"/>
                <w:sz w:val="18"/>
                <w:szCs w:val="18"/>
                <w:lang w:eastAsia="pt-BR"/>
              </w:rPr>
              <w:t>12.333</w:t>
            </w:r>
          </w:p>
        </w:tc>
        <w:tc>
          <w:tcPr>
            <w:tcW w:w="0" w:type="auto"/>
            <w:tcBorders>
              <w:top w:val="nil"/>
              <w:left w:val="nil"/>
              <w:bottom w:val="nil"/>
              <w:right w:val="nil"/>
            </w:tcBorders>
            <w:shd w:val="clear" w:color="auto" w:fill="auto"/>
            <w:noWrap/>
            <w:vAlign w:val="bottom"/>
            <w:hideMark/>
          </w:tcPr>
          <w:p w14:paraId="7BBEBC4C" w14:textId="77777777" w:rsidR="008945B8" w:rsidRPr="00063419" w:rsidRDefault="008945B8" w:rsidP="008945B8">
            <w:pPr>
              <w:jc w:val="center"/>
              <w:rPr>
                <w:color w:val="000000"/>
                <w:sz w:val="18"/>
                <w:szCs w:val="18"/>
                <w:lang w:eastAsia="pt-BR"/>
              </w:rPr>
            </w:pPr>
            <w:r w:rsidRPr="00063419">
              <w:rPr>
                <w:color w:val="000000"/>
                <w:sz w:val="18"/>
                <w:szCs w:val="18"/>
                <w:lang w:eastAsia="pt-BR"/>
              </w:rPr>
              <w:t>0.468</w:t>
            </w:r>
          </w:p>
        </w:tc>
        <w:tc>
          <w:tcPr>
            <w:tcW w:w="0" w:type="auto"/>
            <w:tcBorders>
              <w:top w:val="nil"/>
              <w:left w:val="nil"/>
              <w:bottom w:val="nil"/>
              <w:right w:val="nil"/>
            </w:tcBorders>
            <w:shd w:val="clear" w:color="auto" w:fill="auto"/>
            <w:noWrap/>
            <w:vAlign w:val="bottom"/>
            <w:hideMark/>
          </w:tcPr>
          <w:p w14:paraId="5F4A9EBA" w14:textId="77777777" w:rsidR="008945B8" w:rsidRPr="00063419" w:rsidRDefault="008945B8" w:rsidP="008945B8">
            <w:pPr>
              <w:jc w:val="center"/>
              <w:rPr>
                <w:color w:val="000000"/>
                <w:sz w:val="18"/>
                <w:szCs w:val="18"/>
                <w:lang w:eastAsia="pt-BR"/>
              </w:rPr>
            </w:pPr>
            <w:r w:rsidRPr="00063419">
              <w:rPr>
                <w:color w:val="000000"/>
                <w:sz w:val="18"/>
                <w:szCs w:val="18"/>
                <w:lang w:eastAsia="pt-BR"/>
              </w:rPr>
              <w:t>82461 - 31 - 2</w:t>
            </w:r>
          </w:p>
        </w:tc>
        <w:tc>
          <w:tcPr>
            <w:tcW w:w="0" w:type="auto"/>
            <w:tcBorders>
              <w:top w:val="nil"/>
              <w:left w:val="nil"/>
              <w:bottom w:val="nil"/>
              <w:right w:val="nil"/>
            </w:tcBorders>
            <w:shd w:val="clear" w:color="auto" w:fill="auto"/>
            <w:noWrap/>
            <w:vAlign w:val="bottom"/>
            <w:hideMark/>
          </w:tcPr>
          <w:p w14:paraId="4CB82DCC" w14:textId="77777777" w:rsidR="008945B8" w:rsidRPr="00063419" w:rsidRDefault="008945B8" w:rsidP="008945B8">
            <w:pPr>
              <w:jc w:val="center"/>
              <w:rPr>
                <w:color w:val="000000"/>
                <w:sz w:val="18"/>
                <w:szCs w:val="18"/>
                <w:lang w:eastAsia="pt-BR"/>
              </w:rPr>
            </w:pPr>
            <w:r w:rsidRPr="00063419">
              <w:rPr>
                <w:color w:val="000000"/>
                <w:sz w:val="18"/>
                <w:szCs w:val="18"/>
                <w:lang w:eastAsia="pt-BR"/>
              </w:rPr>
              <w:t>54.5</w:t>
            </w:r>
          </w:p>
        </w:tc>
        <w:tc>
          <w:tcPr>
            <w:tcW w:w="0" w:type="auto"/>
            <w:tcBorders>
              <w:top w:val="nil"/>
              <w:left w:val="nil"/>
              <w:bottom w:val="nil"/>
              <w:right w:val="nil"/>
            </w:tcBorders>
            <w:shd w:val="clear" w:color="auto" w:fill="auto"/>
            <w:noWrap/>
            <w:vAlign w:val="bottom"/>
            <w:hideMark/>
          </w:tcPr>
          <w:p w14:paraId="50C1B7FC" w14:textId="77777777" w:rsidR="008945B8" w:rsidRPr="00063419" w:rsidRDefault="008945B8" w:rsidP="008945B8">
            <w:pPr>
              <w:jc w:val="center"/>
              <w:rPr>
                <w:color w:val="000000"/>
                <w:sz w:val="18"/>
                <w:szCs w:val="18"/>
                <w:lang w:eastAsia="pt-BR"/>
              </w:rPr>
            </w:pPr>
            <w:r w:rsidRPr="00063419">
              <w:rPr>
                <w:color w:val="000000"/>
                <w:sz w:val="18"/>
                <w:szCs w:val="18"/>
                <w:lang w:eastAsia="pt-BR"/>
              </w:rPr>
              <w:t>35.7</w:t>
            </w:r>
          </w:p>
        </w:tc>
        <w:tc>
          <w:tcPr>
            <w:tcW w:w="0" w:type="auto"/>
            <w:tcBorders>
              <w:top w:val="nil"/>
              <w:left w:val="nil"/>
              <w:bottom w:val="nil"/>
              <w:right w:val="nil"/>
            </w:tcBorders>
            <w:shd w:val="clear" w:color="auto" w:fill="auto"/>
            <w:noWrap/>
            <w:vAlign w:val="bottom"/>
            <w:hideMark/>
          </w:tcPr>
          <w:p w14:paraId="32BC2653" w14:textId="77777777" w:rsidR="008945B8" w:rsidRPr="00063419" w:rsidRDefault="008945B8" w:rsidP="008945B8">
            <w:pPr>
              <w:jc w:val="center"/>
              <w:rPr>
                <w:color w:val="000000"/>
                <w:sz w:val="18"/>
                <w:szCs w:val="18"/>
                <w:lang w:eastAsia="pt-BR"/>
              </w:rPr>
            </w:pPr>
            <w:r w:rsidRPr="00063419">
              <w:rPr>
                <w:color w:val="000000"/>
                <w:sz w:val="18"/>
                <w:szCs w:val="18"/>
                <w:lang w:eastAsia="pt-BR"/>
              </w:rPr>
              <w:t>38.5</w:t>
            </w:r>
          </w:p>
        </w:tc>
        <w:tc>
          <w:tcPr>
            <w:tcW w:w="0" w:type="auto"/>
            <w:tcBorders>
              <w:top w:val="nil"/>
              <w:left w:val="nil"/>
              <w:bottom w:val="nil"/>
              <w:right w:val="nil"/>
            </w:tcBorders>
            <w:shd w:val="clear" w:color="auto" w:fill="auto"/>
            <w:noWrap/>
            <w:vAlign w:val="bottom"/>
            <w:hideMark/>
          </w:tcPr>
          <w:p w14:paraId="77170794" w14:textId="77777777" w:rsidR="008945B8" w:rsidRPr="00063419" w:rsidRDefault="008945B8" w:rsidP="008945B8">
            <w:pPr>
              <w:jc w:val="center"/>
              <w:rPr>
                <w:color w:val="000000"/>
                <w:sz w:val="18"/>
                <w:szCs w:val="18"/>
                <w:lang w:eastAsia="pt-BR"/>
              </w:rPr>
            </w:pPr>
            <w:r w:rsidRPr="00063419">
              <w:rPr>
                <w:color w:val="000000"/>
                <w:sz w:val="18"/>
                <w:szCs w:val="18"/>
                <w:lang w:eastAsia="pt-BR"/>
              </w:rPr>
              <w:t>40.4</w:t>
            </w:r>
          </w:p>
        </w:tc>
        <w:tc>
          <w:tcPr>
            <w:tcW w:w="0" w:type="auto"/>
            <w:tcBorders>
              <w:top w:val="nil"/>
              <w:left w:val="nil"/>
              <w:bottom w:val="nil"/>
              <w:right w:val="nil"/>
            </w:tcBorders>
            <w:shd w:val="clear" w:color="auto" w:fill="auto"/>
            <w:noWrap/>
            <w:vAlign w:val="bottom"/>
            <w:hideMark/>
          </w:tcPr>
          <w:p w14:paraId="498AB944" w14:textId="77777777" w:rsidR="008945B8" w:rsidRPr="00063419" w:rsidRDefault="008945B8" w:rsidP="008945B8">
            <w:pPr>
              <w:jc w:val="center"/>
              <w:rPr>
                <w:color w:val="000000"/>
                <w:sz w:val="18"/>
                <w:szCs w:val="18"/>
                <w:lang w:eastAsia="pt-BR"/>
              </w:rPr>
            </w:pPr>
            <w:r w:rsidRPr="00063419">
              <w:rPr>
                <w:color w:val="000000"/>
                <w:sz w:val="18"/>
                <w:szCs w:val="18"/>
                <w:lang w:eastAsia="pt-BR"/>
              </w:rPr>
              <w:t>36.0</w:t>
            </w:r>
          </w:p>
        </w:tc>
        <w:tc>
          <w:tcPr>
            <w:tcW w:w="0" w:type="auto"/>
            <w:tcBorders>
              <w:top w:val="nil"/>
              <w:left w:val="nil"/>
              <w:bottom w:val="nil"/>
              <w:right w:val="nil"/>
            </w:tcBorders>
            <w:shd w:val="clear" w:color="auto" w:fill="auto"/>
            <w:noWrap/>
            <w:vAlign w:val="bottom"/>
            <w:hideMark/>
          </w:tcPr>
          <w:p w14:paraId="69F25352" w14:textId="77777777" w:rsidR="008945B8" w:rsidRPr="00063419" w:rsidRDefault="008945B8" w:rsidP="008945B8">
            <w:pPr>
              <w:jc w:val="center"/>
              <w:rPr>
                <w:color w:val="000000"/>
                <w:sz w:val="18"/>
                <w:szCs w:val="18"/>
                <w:lang w:eastAsia="pt-BR"/>
              </w:rPr>
            </w:pPr>
            <w:r w:rsidRPr="00063419">
              <w:rPr>
                <w:color w:val="000000"/>
                <w:sz w:val="18"/>
                <w:szCs w:val="18"/>
                <w:lang w:eastAsia="pt-BR"/>
              </w:rPr>
              <w:t>4.4</w:t>
            </w:r>
          </w:p>
        </w:tc>
      </w:tr>
      <w:tr w:rsidR="008945B8" w:rsidRPr="00A00064" w14:paraId="28EF11D1" w14:textId="77777777" w:rsidTr="001F0431">
        <w:trPr>
          <w:trHeight w:val="20"/>
        </w:trPr>
        <w:tc>
          <w:tcPr>
            <w:tcW w:w="0" w:type="auto"/>
            <w:tcBorders>
              <w:top w:val="nil"/>
              <w:left w:val="nil"/>
              <w:bottom w:val="nil"/>
              <w:right w:val="nil"/>
            </w:tcBorders>
            <w:shd w:val="clear" w:color="auto" w:fill="auto"/>
            <w:noWrap/>
            <w:vAlign w:val="bottom"/>
            <w:hideMark/>
          </w:tcPr>
          <w:p w14:paraId="36444326" w14:textId="77777777" w:rsidR="008945B8" w:rsidRPr="00063419" w:rsidRDefault="008945B8" w:rsidP="008945B8">
            <w:pPr>
              <w:rPr>
                <w:b/>
                <w:bCs/>
                <w:color w:val="000000"/>
                <w:sz w:val="18"/>
                <w:szCs w:val="18"/>
                <w:lang w:eastAsia="pt-BR"/>
              </w:rPr>
            </w:pPr>
            <w:r w:rsidRPr="00063419">
              <w:rPr>
                <w:b/>
                <w:bCs/>
                <w:color w:val="000000"/>
                <w:sz w:val="18"/>
                <w:szCs w:val="18"/>
                <w:lang w:eastAsia="pt-BR"/>
              </w:rPr>
              <w:t>25</w:t>
            </w:r>
          </w:p>
        </w:tc>
        <w:tc>
          <w:tcPr>
            <w:tcW w:w="0" w:type="auto"/>
            <w:tcBorders>
              <w:top w:val="nil"/>
              <w:left w:val="nil"/>
              <w:bottom w:val="nil"/>
              <w:right w:val="nil"/>
            </w:tcBorders>
            <w:shd w:val="clear" w:color="auto" w:fill="auto"/>
            <w:noWrap/>
            <w:vAlign w:val="bottom"/>
            <w:hideMark/>
          </w:tcPr>
          <w:p w14:paraId="73D0C6D8" w14:textId="77777777" w:rsidR="008945B8" w:rsidRPr="00063419" w:rsidRDefault="008945B8" w:rsidP="008945B8">
            <w:pPr>
              <w:rPr>
                <w:color w:val="000000"/>
                <w:sz w:val="16"/>
                <w:szCs w:val="16"/>
                <w:lang w:eastAsia="pt-BR"/>
              </w:rPr>
            </w:pPr>
            <w:r w:rsidRPr="00063419">
              <w:rPr>
                <w:color w:val="000000"/>
                <w:sz w:val="16"/>
                <w:szCs w:val="16"/>
                <w:lang w:eastAsia="pt-BR"/>
              </w:rPr>
              <w:t>2-Methylbutanoic acid</w:t>
            </w:r>
          </w:p>
        </w:tc>
        <w:tc>
          <w:tcPr>
            <w:tcW w:w="0" w:type="auto"/>
            <w:tcBorders>
              <w:top w:val="nil"/>
              <w:left w:val="nil"/>
              <w:bottom w:val="nil"/>
              <w:right w:val="nil"/>
            </w:tcBorders>
            <w:shd w:val="clear" w:color="auto" w:fill="auto"/>
            <w:noWrap/>
            <w:vAlign w:val="center"/>
            <w:hideMark/>
          </w:tcPr>
          <w:p w14:paraId="2B693598" w14:textId="77777777" w:rsidR="008945B8" w:rsidRPr="00063419" w:rsidRDefault="008945B8" w:rsidP="00600797">
            <w:pPr>
              <w:jc w:val="center"/>
              <w:rPr>
                <w:color w:val="000000"/>
                <w:sz w:val="18"/>
                <w:szCs w:val="18"/>
                <w:lang w:eastAsia="pt-BR"/>
              </w:rPr>
            </w:pPr>
            <w:r w:rsidRPr="00063419">
              <w:rPr>
                <w:color w:val="000000"/>
                <w:sz w:val="18"/>
                <w:szCs w:val="18"/>
                <w:lang w:eastAsia="pt-BR"/>
              </w:rPr>
              <w:t>88</w:t>
            </w:r>
          </w:p>
        </w:tc>
        <w:tc>
          <w:tcPr>
            <w:tcW w:w="0" w:type="auto"/>
            <w:tcBorders>
              <w:top w:val="nil"/>
              <w:left w:val="nil"/>
              <w:bottom w:val="nil"/>
              <w:right w:val="nil"/>
            </w:tcBorders>
            <w:shd w:val="clear" w:color="auto" w:fill="auto"/>
            <w:noWrap/>
            <w:vAlign w:val="center"/>
            <w:hideMark/>
          </w:tcPr>
          <w:p w14:paraId="7E39DC0F" w14:textId="77777777" w:rsidR="008945B8" w:rsidRPr="00063419" w:rsidRDefault="008945B8" w:rsidP="00600797">
            <w:pPr>
              <w:jc w:val="center"/>
              <w:rPr>
                <w:color w:val="000000"/>
                <w:sz w:val="18"/>
                <w:szCs w:val="18"/>
                <w:lang w:eastAsia="pt-BR"/>
              </w:rPr>
            </w:pPr>
            <w:r w:rsidRPr="00063419">
              <w:rPr>
                <w:color w:val="000000"/>
                <w:sz w:val="18"/>
                <w:szCs w:val="18"/>
                <w:lang w:eastAsia="pt-BR"/>
              </w:rPr>
              <w:t>18.086</w:t>
            </w:r>
          </w:p>
        </w:tc>
        <w:tc>
          <w:tcPr>
            <w:tcW w:w="0" w:type="auto"/>
            <w:tcBorders>
              <w:top w:val="nil"/>
              <w:left w:val="nil"/>
              <w:bottom w:val="nil"/>
              <w:right w:val="nil"/>
            </w:tcBorders>
            <w:shd w:val="clear" w:color="auto" w:fill="auto"/>
            <w:noWrap/>
            <w:vAlign w:val="bottom"/>
            <w:hideMark/>
          </w:tcPr>
          <w:p w14:paraId="0CBC3578" w14:textId="77777777" w:rsidR="008945B8" w:rsidRPr="00063419" w:rsidRDefault="008945B8" w:rsidP="008945B8">
            <w:pPr>
              <w:jc w:val="center"/>
              <w:rPr>
                <w:color w:val="000000"/>
                <w:sz w:val="18"/>
                <w:szCs w:val="18"/>
                <w:lang w:eastAsia="pt-BR"/>
              </w:rPr>
            </w:pPr>
            <w:r w:rsidRPr="00063419">
              <w:rPr>
                <w:color w:val="000000"/>
                <w:sz w:val="18"/>
                <w:szCs w:val="18"/>
                <w:lang w:eastAsia="pt-BR"/>
              </w:rPr>
              <w:t>0.687</w:t>
            </w:r>
          </w:p>
        </w:tc>
        <w:tc>
          <w:tcPr>
            <w:tcW w:w="0" w:type="auto"/>
            <w:tcBorders>
              <w:top w:val="nil"/>
              <w:left w:val="nil"/>
              <w:bottom w:val="nil"/>
              <w:right w:val="nil"/>
            </w:tcBorders>
            <w:shd w:val="clear" w:color="auto" w:fill="auto"/>
            <w:noWrap/>
            <w:vAlign w:val="bottom"/>
            <w:hideMark/>
          </w:tcPr>
          <w:p w14:paraId="2B5C068D" w14:textId="77777777" w:rsidR="008945B8" w:rsidRPr="00063419" w:rsidRDefault="008945B8" w:rsidP="008945B8">
            <w:pPr>
              <w:jc w:val="center"/>
              <w:rPr>
                <w:color w:val="000000"/>
                <w:sz w:val="18"/>
                <w:szCs w:val="18"/>
                <w:lang w:eastAsia="pt-BR"/>
              </w:rPr>
            </w:pPr>
            <w:r w:rsidRPr="00063419">
              <w:rPr>
                <w:color w:val="000000"/>
                <w:sz w:val="18"/>
                <w:szCs w:val="18"/>
                <w:lang w:eastAsia="pt-BR"/>
              </w:rPr>
              <w:t>116 - 53 - 0</w:t>
            </w:r>
          </w:p>
        </w:tc>
        <w:tc>
          <w:tcPr>
            <w:tcW w:w="0" w:type="auto"/>
            <w:tcBorders>
              <w:top w:val="nil"/>
              <w:left w:val="nil"/>
              <w:bottom w:val="nil"/>
              <w:right w:val="nil"/>
            </w:tcBorders>
            <w:shd w:val="clear" w:color="auto" w:fill="auto"/>
            <w:noWrap/>
            <w:vAlign w:val="bottom"/>
            <w:hideMark/>
          </w:tcPr>
          <w:p w14:paraId="04740D6B" w14:textId="77777777" w:rsidR="008945B8" w:rsidRPr="00063419" w:rsidRDefault="008945B8" w:rsidP="008945B8">
            <w:pPr>
              <w:jc w:val="center"/>
              <w:rPr>
                <w:color w:val="000000"/>
                <w:sz w:val="18"/>
                <w:szCs w:val="18"/>
                <w:lang w:eastAsia="pt-BR"/>
              </w:rPr>
            </w:pPr>
            <w:r w:rsidRPr="00063419">
              <w:rPr>
                <w:color w:val="000000"/>
                <w:sz w:val="18"/>
                <w:szCs w:val="18"/>
                <w:lang w:eastAsia="pt-BR"/>
              </w:rPr>
              <w:t>0.0</w:t>
            </w:r>
          </w:p>
        </w:tc>
        <w:tc>
          <w:tcPr>
            <w:tcW w:w="0" w:type="auto"/>
            <w:tcBorders>
              <w:top w:val="nil"/>
              <w:left w:val="nil"/>
              <w:bottom w:val="nil"/>
              <w:right w:val="nil"/>
            </w:tcBorders>
            <w:shd w:val="clear" w:color="auto" w:fill="auto"/>
            <w:noWrap/>
            <w:vAlign w:val="bottom"/>
            <w:hideMark/>
          </w:tcPr>
          <w:p w14:paraId="73336C34" w14:textId="77777777" w:rsidR="008945B8" w:rsidRPr="00063419" w:rsidRDefault="008945B8" w:rsidP="008945B8">
            <w:pPr>
              <w:jc w:val="center"/>
              <w:rPr>
                <w:color w:val="000000"/>
                <w:sz w:val="18"/>
                <w:szCs w:val="18"/>
                <w:lang w:eastAsia="pt-BR"/>
              </w:rPr>
            </w:pPr>
            <w:r w:rsidRPr="00063419">
              <w:rPr>
                <w:color w:val="000000"/>
                <w:sz w:val="18"/>
                <w:szCs w:val="18"/>
                <w:lang w:eastAsia="pt-BR"/>
              </w:rPr>
              <w:t>3.6</w:t>
            </w:r>
          </w:p>
        </w:tc>
        <w:tc>
          <w:tcPr>
            <w:tcW w:w="0" w:type="auto"/>
            <w:tcBorders>
              <w:top w:val="nil"/>
              <w:left w:val="nil"/>
              <w:bottom w:val="nil"/>
              <w:right w:val="nil"/>
            </w:tcBorders>
            <w:shd w:val="clear" w:color="auto" w:fill="auto"/>
            <w:noWrap/>
            <w:vAlign w:val="bottom"/>
            <w:hideMark/>
          </w:tcPr>
          <w:p w14:paraId="16CAF8C9" w14:textId="77777777" w:rsidR="008945B8" w:rsidRPr="00063419" w:rsidRDefault="008945B8" w:rsidP="008945B8">
            <w:pPr>
              <w:jc w:val="center"/>
              <w:rPr>
                <w:color w:val="000000"/>
                <w:sz w:val="18"/>
                <w:szCs w:val="18"/>
                <w:lang w:eastAsia="pt-BR"/>
              </w:rPr>
            </w:pPr>
            <w:r w:rsidRPr="00063419">
              <w:rPr>
                <w:color w:val="000000"/>
                <w:sz w:val="18"/>
                <w:szCs w:val="18"/>
                <w:lang w:eastAsia="pt-BR"/>
              </w:rPr>
              <w:t>7.7</w:t>
            </w:r>
          </w:p>
        </w:tc>
        <w:tc>
          <w:tcPr>
            <w:tcW w:w="0" w:type="auto"/>
            <w:tcBorders>
              <w:top w:val="nil"/>
              <w:left w:val="nil"/>
              <w:bottom w:val="nil"/>
              <w:right w:val="nil"/>
            </w:tcBorders>
            <w:shd w:val="clear" w:color="auto" w:fill="auto"/>
            <w:noWrap/>
            <w:vAlign w:val="bottom"/>
            <w:hideMark/>
          </w:tcPr>
          <w:p w14:paraId="03B6EE19" w14:textId="77777777" w:rsidR="008945B8" w:rsidRPr="00063419" w:rsidRDefault="008945B8" w:rsidP="008945B8">
            <w:pPr>
              <w:jc w:val="center"/>
              <w:rPr>
                <w:color w:val="000000"/>
                <w:sz w:val="18"/>
                <w:szCs w:val="18"/>
                <w:lang w:eastAsia="pt-BR"/>
              </w:rPr>
            </w:pPr>
            <w:r w:rsidRPr="00063419">
              <w:rPr>
                <w:color w:val="000000"/>
                <w:sz w:val="18"/>
                <w:szCs w:val="18"/>
                <w:lang w:eastAsia="pt-BR"/>
              </w:rPr>
              <w:t>3.9</w:t>
            </w:r>
          </w:p>
        </w:tc>
        <w:tc>
          <w:tcPr>
            <w:tcW w:w="0" w:type="auto"/>
            <w:tcBorders>
              <w:top w:val="nil"/>
              <w:left w:val="nil"/>
              <w:bottom w:val="nil"/>
              <w:right w:val="nil"/>
            </w:tcBorders>
            <w:shd w:val="clear" w:color="auto" w:fill="auto"/>
            <w:noWrap/>
            <w:vAlign w:val="bottom"/>
            <w:hideMark/>
          </w:tcPr>
          <w:p w14:paraId="1BD8D59A" w14:textId="77777777" w:rsidR="008945B8" w:rsidRPr="00063419" w:rsidRDefault="008945B8" w:rsidP="008945B8">
            <w:pPr>
              <w:jc w:val="center"/>
              <w:rPr>
                <w:color w:val="000000"/>
                <w:sz w:val="18"/>
                <w:szCs w:val="18"/>
                <w:lang w:eastAsia="pt-BR"/>
              </w:rPr>
            </w:pPr>
            <w:r w:rsidRPr="00063419">
              <w:rPr>
                <w:color w:val="000000"/>
                <w:sz w:val="18"/>
                <w:szCs w:val="18"/>
                <w:lang w:eastAsia="pt-BR"/>
              </w:rPr>
              <w:t>2.0</w:t>
            </w:r>
          </w:p>
        </w:tc>
        <w:tc>
          <w:tcPr>
            <w:tcW w:w="0" w:type="auto"/>
            <w:tcBorders>
              <w:top w:val="nil"/>
              <w:left w:val="nil"/>
              <w:bottom w:val="nil"/>
              <w:right w:val="nil"/>
            </w:tcBorders>
            <w:shd w:val="clear" w:color="auto" w:fill="auto"/>
            <w:noWrap/>
            <w:vAlign w:val="bottom"/>
            <w:hideMark/>
          </w:tcPr>
          <w:p w14:paraId="68874857" w14:textId="77777777" w:rsidR="008945B8" w:rsidRPr="00063419" w:rsidRDefault="008945B8" w:rsidP="008945B8">
            <w:pPr>
              <w:jc w:val="center"/>
              <w:rPr>
                <w:color w:val="000000"/>
                <w:sz w:val="18"/>
                <w:szCs w:val="18"/>
                <w:lang w:eastAsia="pt-BR"/>
              </w:rPr>
            </w:pPr>
            <w:r w:rsidRPr="00063419">
              <w:rPr>
                <w:color w:val="000000"/>
                <w:sz w:val="18"/>
                <w:szCs w:val="18"/>
                <w:lang w:eastAsia="pt-BR"/>
              </w:rPr>
              <w:t>1.9</w:t>
            </w:r>
          </w:p>
        </w:tc>
      </w:tr>
      <w:tr w:rsidR="008945B8" w:rsidRPr="00A00064" w14:paraId="3D75BE56" w14:textId="77777777" w:rsidTr="001F0431">
        <w:trPr>
          <w:trHeight w:val="20"/>
        </w:trPr>
        <w:tc>
          <w:tcPr>
            <w:tcW w:w="0" w:type="auto"/>
            <w:tcBorders>
              <w:top w:val="nil"/>
              <w:left w:val="nil"/>
              <w:bottom w:val="nil"/>
              <w:right w:val="nil"/>
            </w:tcBorders>
            <w:shd w:val="clear" w:color="auto" w:fill="auto"/>
            <w:noWrap/>
            <w:vAlign w:val="bottom"/>
            <w:hideMark/>
          </w:tcPr>
          <w:p w14:paraId="768B3B17" w14:textId="77777777" w:rsidR="008945B8" w:rsidRPr="00063419" w:rsidRDefault="008945B8" w:rsidP="008945B8">
            <w:pPr>
              <w:rPr>
                <w:b/>
                <w:bCs/>
                <w:color w:val="000000"/>
                <w:sz w:val="18"/>
                <w:szCs w:val="18"/>
                <w:lang w:eastAsia="pt-BR"/>
              </w:rPr>
            </w:pPr>
            <w:r w:rsidRPr="00063419">
              <w:rPr>
                <w:b/>
                <w:bCs/>
                <w:color w:val="000000"/>
                <w:sz w:val="18"/>
                <w:szCs w:val="18"/>
                <w:lang w:eastAsia="pt-BR"/>
              </w:rPr>
              <w:t>26</w:t>
            </w:r>
          </w:p>
        </w:tc>
        <w:tc>
          <w:tcPr>
            <w:tcW w:w="0" w:type="auto"/>
            <w:tcBorders>
              <w:top w:val="nil"/>
              <w:left w:val="nil"/>
              <w:bottom w:val="nil"/>
              <w:right w:val="nil"/>
            </w:tcBorders>
            <w:shd w:val="clear" w:color="auto" w:fill="auto"/>
            <w:noWrap/>
            <w:vAlign w:val="bottom"/>
            <w:hideMark/>
          </w:tcPr>
          <w:p w14:paraId="5666DC16" w14:textId="77777777" w:rsidR="008945B8" w:rsidRPr="00063419" w:rsidRDefault="008945B8" w:rsidP="008945B8">
            <w:pPr>
              <w:rPr>
                <w:color w:val="000000"/>
                <w:sz w:val="16"/>
                <w:szCs w:val="16"/>
                <w:lang w:eastAsia="pt-BR"/>
              </w:rPr>
            </w:pPr>
            <w:r w:rsidRPr="00063419">
              <w:rPr>
                <w:color w:val="000000"/>
                <w:sz w:val="16"/>
                <w:szCs w:val="16"/>
                <w:lang w:eastAsia="pt-BR"/>
              </w:rPr>
              <w:t>2-Heptanone</w:t>
            </w:r>
          </w:p>
        </w:tc>
        <w:tc>
          <w:tcPr>
            <w:tcW w:w="0" w:type="auto"/>
            <w:tcBorders>
              <w:top w:val="nil"/>
              <w:left w:val="nil"/>
              <w:bottom w:val="nil"/>
              <w:right w:val="nil"/>
            </w:tcBorders>
            <w:shd w:val="clear" w:color="auto" w:fill="auto"/>
            <w:noWrap/>
            <w:vAlign w:val="center"/>
            <w:hideMark/>
          </w:tcPr>
          <w:p w14:paraId="43162636" w14:textId="77777777" w:rsidR="008945B8" w:rsidRPr="00063419" w:rsidRDefault="008945B8" w:rsidP="00600797">
            <w:pPr>
              <w:jc w:val="center"/>
              <w:rPr>
                <w:color w:val="000000"/>
                <w:sz w:val="18"/>
                <w:szCs w:val="18"/>
                <w:lang w:eastAsia="pt-BR"/>
              </w:rPr>
            </w:pPr>
            <w:r w:rsidRPr="00063419">
              <w:rPr>
                <w:color w:val="000000"/>
                <w:sz w:val="18"/>
                <w:szCs w:val="18"/>
                <w:lang w:eastAsia="pt-BR"/>
              </w:rPr>
              <w:t>90</w:t>
            </w:r>
          </w:p>
        </w:tc>
        <w:tc>
          <w:tcPr>
            <w:tcW w:w="0" w:type="auto"/>
            <w:tcBorders>
              <w:top w:val="nil"/>
              <w:left w:val="nil"/>
              <w:bottom w:val="nil"/>
              <w:right w:val="nil"/>
            </w:tcBorders>
            <w:shd w:val="clear" w:color="auto" w:fill="auto"/>
            <w:noWrap/>
            <w:vAlign w:val="center"/>
            <w:hideMark/>
          </w:tcPr>
          <w:p w14:paraId="43C4C6E0" w14:textId="77777777" w:rsidR="008945B8" w:rsidRPr="00063419" w:rsidRDefault="008945B8" w:rsidP="00600797">
            <w:pPr>
              <w:jc w:val="center"/>
              <w:rPr>
                <w:color w:val="000000"/>
                <w:sz w:val="18"/>
                <w:szCs w:val="18"/>
                <w:lang w:eastAsia="pt-BR"/>
              </w:rPr>
            </w:pPr>
            <w:r w:rsidRPr="00063419">
              <w:rPr>
                <w:color w:val="000000"/>
                <w:sz w:val="18"/>
                <w:szCs w:val="18"/>
                <w:lang w:eastAsia="pt-BR"/>
              </w:rPr>
              <w:t>19.475</w:t>
            </w:r>
          </w:p>
        </w:tc>
        <w:tc>
          <w:tcPr>
            <w:tcW w:w="0" w:type="auto"/>
            <w:tcBorders>
              <w:top w:val="nil"/>
              <w:left w:val="nil"/>
              <w:bottom w:val="nil"/>
              <w:right w:val="nil"/>
            </w:tcBorders>
            <w:shd w:val="clear" w:color="auto" w:fill="auto"/>
            <w:noWrap/>
            <w:vAlign w:val="bottom"/>
            <w:hideMark/>
          </w:tcPr>
          <w:p w14:paraId="6F0E505F" w14:textId="77777777" w:rsidR="008945B8" w:rsidRPr="00063419" w:rsidRDefault="008945B8" w:rsidP="008945B8">
            <w:pPr>
              <w:jc w:val="center"/>
              <w:rPr>
                <w:color w:val="000000"/>
                <w:sz w:val="18"/>
                <w:szCs w:val="18"/>
                <w:lang w:eastAsia="pt-BR"/>
              </w:rPr>
            </w:pPr>
            <w:r w:rsidRPr="00063419">
              <w:rPr>
                <w:color w:val="000000"/>
                <w:sz w:val="18"/>
                <w:szCs w:val="18"/>
                <w:lang w:eastAsia="pt-BR"/>
              </w:rPr>
              <w:t>0.740</w:t>
            </w:r>
          </w:p>
        </w:tc>
        <w:tc>
          <w:tcPr>
            <w:tcW w:w="0" w:type="auto"/>
            <w:tcBorders>
              <w:top w:val="nil"/>
              <w:left w:val="nil"/>
              <w:bottom w:val="nil"/>
              <w:right w:val="nil"/>
            </w:tcBorders>
            <w:shd w:val="clear" w:color="auto" w:fill="auto"/>
            <w:noWrap/>
            <w:vAlign w:val="bottom"/>
            <w:hideMark/>
          </w:tcPr>
          <w:p w14:paraId="132E33EA" w14:textId="77777777" w:rsidR="008945B8" w:rsidRPr="00063419" w:rsidRDefault="008945B8" w:rsidP="008945B8">
            <w:pPr>
              <w:jc w:val="center"/>
              <w:rPr>
                <w:color w:val="000000"/>
                <w:sz w:val="18"/>
                <w:szCs w:val="18"/>
                <w:lang w:eastAsia="pt-BR"/>
              </w:rPr>
            </w:pPr>
            <w:r w:rsidRPr="00063419">
              <w:rPr>
                <w:color w:val="000000"/>
                <w:sz w:val="18"/>
                <w:szCs w:val="18"/>
                <w:lang w:eastAsia="pt-BR"/>
              </w:rPr>
              <w:t>110 - 43 - 0</w:t>
            </w:r>
          </w:p>
        </w:tc>
        <w:tc>
          <w:tcPr>
            <w:tcW w:w="0" w:type="auto"/>
            <w:tcBorders>
              <w:top w:val="nil"/>
              <w:left w:val="nil"/>
              <w:bottom w:val="nil"/>
              <w:right w:val="nil"/>
            </w:tcBorders>
            <w:shd w:val="clear" w:color="auto" w:fill="auto"/>
            <w:noWrap/>
            <w:vAlign w:val="bottom"/>
            <w:hideMark/>
          </w:tcPr>
          <w:p w14:paraId="6E8A64F5" w14:textId="77777777" w:rsidR="008945B8" w:rsidRPr="00063419" w:rsidRDefault="008945B8" w:rsidP="008945B8">
            <w:pPr>
              <w:jc w:val="center"/>
              <w:rPr>
                <w:color w:val="000000"/>
                <w:sz w:val="18"/>
                <w:szCs w:val="18"/>
                <w:lang w:eastAsia="pt-BR"/>
              </w:rPr>
            </w:pPr>
            <w:r w:rsidRPr="00063419">
              <w:rPr>
                <w:color w:val="000000"/>
                <w:sz w:val="18"/>
                <w:szCs w:val="18"/>
                <w:lang w:eastAsia="pt-BR"/>
              </w:rPr>
              <w:t>90.9</w:t>
            </w:r>
          </w:p>
        </w:tc>
        <w:tc>
          <w:tcPr>
            <w:tcW w:w="0" w:type="auto"/>
            <w:tcBorders>
              <w:top w:val="nil"/>
              <w:left w:val="nil"/>
              <w:bottom w:val="nil"/>
              <w:right w:val="nil"/>
            </w:tcBorders>
            <w:shd w:val="clear" w:color="auto" w:fill="auto"/>
            <w:noWrap/>
            <w:vAlign w:val="bottom"/>
            <w:hideMark/>
          </w:tcPr>
          <w:p w14:paraId="4E4FF9BF" w14:textId="77777777" w:rsidR="008945B8" w:rsidRPr="00063419" w:rsidRDefault="008945B8" w:rsidP="008945B8">
            <w:pPr>
              <w:jc w:val="center"/>
              <w:rPr>
                <w:color w:val="000000"/>
                <w:sz w:val="18"/>
                <w:szCs w:val="18"/>
                <w:lang w:eastAsia="pt-BR"/>
              </w:rPr>
            </w:pPr>
            <w:r w:rsidRPr="00063419">
              <w:rPr>
                <w:color w:val="000000"/>
                <w:sz w:val="18"/>
                <w:szCs w:val="18"/>
                <w:lang w:eastAsia="pt-BR"/>
              </w:rPr>
              <w:t>85.7</w:t>
            </w:r>
          </w:p>
        </w:tc>
        <w:tc>
          <w:tcPr>
            <w:tcW w:w="0" w:type="auto"/>
            <w:tcBorders>
              <w:top w:val="nil"/>
              <w:left w:val="nil"/>
              <w:bottom w:val="nil"/>
              <w:right w:val="nil"/>
            </w:tcBorders>
            <w:shd w:val="clear" w:color="auto" w:fill="auto"/>
            <w:noWrap/>
            <w:vAlign w:val="bottom"/>
            <w:hideMark/>
          </w:tcPr>
          <w:p w14:paraId="6D2D0035" w14:textId="77777777" w:rsidR="008945B8" w:rsidRPr="00063419" w:rsidRDefault="008945B8" w:rsidP="008945B8">
            <w:pPr>
              <w:jc w:val="center"/>
              <w:rPr>
                <w:color w:val="000000"/>
                <w:sz w:val="18"/>
                <w:szCs w:val="18"/>
                <w:lang w:eastAsia="pt-BR"/>
              </w:rPr>
            </w:pPr>
            <w:r w:rsidRPr="00063419">
              <w:rPr>
                <w:color w:val="000000"/>
                <w:sz w:val="18"/>
                <w:szCs w:val="18"/>
                <w:lang w:eastAsia="pt-BR"/>
              </w:rPr>
              <w:t>92.3</w:t>
            </w:r>
          </w:p>
        </w:tc>
        <w:tc>
          <w:tcPr>
            <w:tcW w:w="0" w:type="auto"/>
            <w:tcBorders>
              <w:top w:val="nil"/>
              <w:left w:val="nil"/>
              <w:bottom w:val="nil"/>
              <w:right w:val="nil"/>
            </w:tcBorders>
            <w:shd w:val="clear" w:color="auto" w:fill="auto"/>
            <w:noWrap/>
            <w:vAlign w:val="bottom"/>
            <w:hideMark/>
          </w:tcPr>
          <w:p w14:paraId="726DD9B4" w14:textId="77777777" w:rsidR="008945B8" w:rsidRPr="00063419" w:rsidRDefault="008945B8" w:rsidP="008945B8">
            <w:pPr>
              <w:jc w:val="center"/>
              <w:rPr>
                <w:color w:val="000000"/>
                <w:sz w:val="18"/>
                <w:szCs w:val="18"/>
                <w:lang w:eastAsia="pt-BR"/>
              </w:rPr>
            </w:pPr>
            <w:r w:rsidRPr="00063419">
              <w:rPr>
                <w:color w:val="000000"/>
                <w:sz w:val="18"/>
                <w:szCs w:val="18"/>
                <w:lang w:eastAsia="pt-BR"/>
              </w:rPr>
              <w:t>88.5</w:t>
            </w:r>
          </w:p>
        </w:tc>
        <w:tc>
          <w:tcPr>
            <w:tcW w:w="0" w:type="auto"/>
            <w:tcBorders>
              <w:top w:val="nil"/>
              <w:left w:val="nil"/>
              <w:bottom w:val="nil"/>
              <w:right w:val="nil"/>
            </w:tcBorders>
            <w:shd w:val="clear" w:color="auto" w:fill="auto"/>
            <w:noWrap/>
            <w:vAlign w:val="bottom"/>
            <w:hideMark/>
          </w:tcPr>
          <w:p w14:paraId="7B45B052" w14:textId="77777777" w:rsidR="008945B8" w:rsidRPr="00063419" w:rsidRDefault="008945B8" w:rsidP="008945B8">
            <w:pPr>
              <w:jc w:val="center"/>
              <w:rPr>
                <w:color w:val="000000"/>
                <w:sz w:val="18"/>
                <w:szCs w:val="18"/>
                <w:lang w:eastAsia="pt-BR"/>
              </w:rPr>
            </w:pPr>
            <w:r w:rsidRPr="00063419">
              <w:rPr>
                <w:color w:val="000000"/>
                <w:sz w:val="18"/>
                <w:szCs w:val="18"/>
                <w:lang w:eastAsia="pt-BR"/>
              </w:rPr>
              <w:t>84.0</w:t>
            </w:r>
          </w:p>
        </w:tc>
        <w:tc>
          <w:tcPr>
            <w:tcW w:w="0" w:type="auto"/>
            <w:tcBorders>
              <w:top w:val="nil"/>
              <w:left w:val="nil"/>
              <w:bottom w:val="nil"/>
              <w:right w:val="nil"/>
            </w:tcBorders>
            <w:shd w:val="clear" w:color="auto" w:fill="auto"/>
            <w:noWrap/>
            <w:vAlign w:val="bottom"/>
            <w:hideMark/>
          </w:tcPr>
          <w:p w14:paraId="3B8A2337" w14:textId="77777777" w:rsidR="008945B8" w:rsidRPr="00063419" w:rsidRDefault="008945B8" w:rsidP="008945B8">
            <w:pPr>
              <w:jc w:val="center"/>
              <w:rPr>
                <w:color w:val="000000"/>
                <w:sz w:val="18"/>
                <w:szCs w:val="18"/>
                <w:lang w:eastAsia="pt-BR"/>
              </w:rPr>
            </w:pPr>
            <w:r w:rsidRPr="00063419">
              <w:rPr>
                <w:color w:val="000000"/>
                <w:sz w:val="18"/>
                <w:szCs w:val="18"/>
                <w:lang w:eastAsia="pt-BR"/>
              </w:rPr>
              <w:t>4.5</w:t>
            </w:r>
          </w:p>
        </w:tc>
      </w:tr>
      <w:tr w:rsidR="008945B8" w:rsidRPr="00A00064" w14:paraId="34B30DAA" w14:textId="77777777" w:rsidTr="001F0431">
        <w:trPr>
          <w:trHeight w:val="20"/>
        </w:trPr>
        <w:tc>
          <w:tcPr>
            <w:tcW w:w="0" w:type="auto"/>
            <w:tcBorders>
              <w:top w:val="nil"/>
              <w:left w:val="nil"/>
              <w:bottom w:val="nil"/>
              <w:right w:val="nil"/>
            </w:tcBorders>
            <w:shd w:val="clear" w:color="auto" w:fill="auto"/>
            <w:noWrap/>
            <w:vAlign w:val="bottom"/>
            <w:hideMark/>
          </w:tcPr>
          <w:p w14:paraId="6913BC69" w14:textId="77777777" w:rsidR="008945B8" w:rsidRPr="00063419" w:rsidRDefault="008945B8" w:rsidP="008945B8">
            <w:pPr>
              <w:rPr>
                <w:b/>
                <w:bCs/>
                <w:color w:val="000000"/>
                <w:sz w:val="18"/>
                <w:szCs w:val="18"/>
                <w:lang w:eastAsia="pt-BR"/>
              </w:rPr>
            </w:pPr>
            <w:r w:rsidRPr="00063419">
              <w:rPr>
                <w:b/>
                <w:bCs/>
                <w:color w:val="000000"/>
                <w:sz w:val="18"/>
                <w:szCs w:val="18"/>
                <w:lang w:eastAsia="pt-BR"/>
              </w:rPr>
              <w:t>27</w:t>
            </w:r>
          </w:p>
        </w:tc>
        <w:tc>
          <w:tcPr>
            <w:tcW w:w="0" w:type="auto"/>
            <w:tcBorders>
              <w:top w:val="nil"/>
              <w:left w:val="nil"/>
              <w:bottom w:val="nil"/>
              <w:right w:val="nil"/>
            </w:tcBorders>
            <w:shd w:val="clear" w:color="auto" w:fill="auto"/>
            <w:noWrap/>
            <w:vAlign w:val="bottom"/>
            <w:hideMark/>
          </w:tcPr>
          <w:p w14:paraId="352FF9D0" w14:textId="77777777" w:rsidR="008945B8" w:rsidRPr="00063419" w:rsidRDefault="008945B8" w:rsidP="008945B8">
            <w:pPr>
              <w:rPr>
                <w:color w:val="000000"/>
                <w:sz w:val="16"/>
                <w:szCs w:val="16"/>
                <w:lang w:eastAsia="pt-BR"/>
              </w:rPr>
            </w:pPr>
            <w:r w:rsidRPr="00063419">
              <w:rPr>
                <w:color w:val="000000"/>
                <w:sz w:val="16"/>
                <w:szCs w:val="16"/>
                <w:lang w:eastAsia="pt-BR"/>
              </w:rPr>
              <w:t>2-Ethylbutanal</w:t>
            </w:r>
          </w:p>
        </w:tc>
        <w:tc>
          <w:tcPr>
            <w:tcW w:w="0" w:type="auto"/>
            <w:tcBorders>
              <w:top w:val="nil"/>
              <w:left w:val="nil"/>
              <w:bottom w:val="nil"/>
              <w:right w:val="nil"/>
            </w:tcBorders>
            <w:shd w:val="clear" w:color="auto" w:fill="auto"/>
            <w:noWrap/>
            <w:vAlign w:val="center"/>
            <w:hideMark/>
          </w:tcPr>
          <w:p w14:paraId="0C8F6919" w14:textId="77777777" w:rsidR="008945B8" w:rsidRPr="00063419" w:rsidRDefault="008945B8" w:rsidP="00600797">
            <w:pPr>
              <w:jc w:val="center"/>
              <w:rPr>
                <w:color w:val="000000"/>
                <w:sz w:val="18"/>
                <w:szCs w:val="18"/>
                <w:lang w:eastAsia="pt-BR"/>
              </w:rPr>
            </w:pPr>
            <w:r w:rsidRPr="00063419">
              <w:rPr>
                <w:color w:val="000000"/>
                <w:sz w:val="18"/>
                <w:szCs w:val="18"/>
                <w:lang w:eastAsia="pt-BR"/>
              </w:rPr>
              <w:t>92</w:t>
            </w:r>
          </w:p>
        </w:tc>
        <w:tc>
          <w:tcPr>
            <w:tcW w:w="0" w:type="auto"/>
            <w:tcBorders>
              <w:top w:val="nil"/>
              <w:left w:val="nil"/>
              <w:bottom w:val="nil"/>
              <w:right w:val="nil"/>
            </w:tcBorders>
            <w:shd w:val="clear" w:color="auto" w:fill="auto"/>
            <w:noWrap/>
            <w:vAlign w:val="center"/>
            <w:hideMark/>
          </w:tcPr>
          <w:p w14:paraId="74BF90F6" w14:textId="77777777" w:rsidR="008945B8" w:rsidRPr="00063419" w:rsidRDefault="008945B8" w:rsidP="00600797">
            <w:pPr>
              <w:jc w:val="center"/>
              <w:rPr>
                <w:color w:val="000000"/>
                <w:sz w:val="18"/>
                <w:szCs w:val="18"/>
                <w:lang w:eastAsia="pt-BR"/>
              </w:rPr>
            </w:pPr>
            <w:r w:rsidRPr="00063419">
              <w:rPr>
                <w:color w:val="000000"/>
                <w:sz w:val="18"/>
                <w:szCs w:val="18"/>
                <w:lang w:eastAsia="pt-BR"/>
              </w:rPr>
              <w:t>20.350</w:t>
            </w:r>
          </w:p>
        </w:tc>
        <w:tc>
          <w:tcPr>
            <w:tcW w:w="0" w:type="auto"/>
            <w:tcBorders>
              <w:top w:val="nil"/>
              <w:left w:val="nil"/>
              <w:bottom w:val="nil"/>
              <w:right w:val="nil"/>
            </w:tcBorders>
            <w:shd w:val="clear" w:color="auto" w:fill="auto"/>
            <w:noWrap/>
            <w:vAlign w:val="bottom"/>
            <w:hideMark/>
          </w:tcPr>
          <w:p w14:paraId="74292600" w14:textId="77777777" w:rsidR="008945B8" w:rsidRPr="00063419" w:rsidRDefault="008945B8" w:rsidP="008945B8">
            <w:pPr>
              <w:jc w:val="center"/>
              <w:rPr>
                <w:color w:val="000000"/>
                <w:sz w:val="18"/>
                <w:szCs w:val="18"/>
                <w:lang w:eastAsia="pt-BR"/>
              </w:rPr>
            </w:pPr>
            <w:r w:rsidRPr="00063419">
              <w:rPr>
                <w:color w:val="000000"/>
                <w:sz w:val="18"/>
                <w:szCs w:val="18"/>
                <w:lang w:eastAsia="pt-BR"/>
              </w:rPr>
              <w:t>0.772</w:t>
            </w:r>
          </w:p>
        </w:tc>
        <w:tc>
          <w:tcPr>
            <w:tcW w:w="0" w:type="auto"/>
            <w:tcBorders>
              <w:top w:val="nil"/>
              <w:left w:val="nil"/>
              <w:bottom w:val="nil"/>
              <w:right w:val="nil"/>
            </w:tcBorders>
            <w:shd w:val="clear" w:color="auto" w:fill="auto"/>
            <w:noWrap/>
            <w:vAlign w:val="bottom"/>
            <w:hideMark/>
          </w:tcPr>
          <w:p w14:paraId="69A3B8EC" w14:textId="77777777" w:rsidR="008945B8" w:rsidRPr="00063419" w:rsidRDefault="008945B8" w:rsidP="008945B8">
            <w:pPr>
              <w:jc w:val="center"/>
              <w:rPr>
                <w:color w:val="000000"/>
                <w:sz w:val="18"/>
                <w:szCs w:val="18"/>
                <w:lang w:eastAsia="pt-BR"/>
              </w:rPr>
            </w:pPr>
            <w:r w:rsidRPr="00063419">
              <w:rPr>
                <w:color w:val="000000"/>
                <w:sz w:val="18"/>
                <w:szCs w:val="18"/>
                <w:lang w:eastAsia="pt-BR"/>
              </w:rPr>
              <w:t>07 - 96 - 1</w:t>
            </w:r>
          </w:p>
        </w:tc>
        <w:tc>
          <w:tcPr>
            <w:tcW w:w="0" w:type="auto"/>
            <w:tcBorders>
              <w:top w:val="nil"/>
              <w:left w:val="nil"/>
              <w:bottom w:val="nil"/>
              <w:right w:val="nil"/>
            </w:tcBorders>
            <w:shd w:val="clear" w:color="auto" w:fill="auto"/>
            <w:noWrap/>
            <w:vAlign w:val="bottom"/>
            <w:hideMark/>
          </w:tcPr>
          <w:p w14:paraId="48FA175E" w14:textId="77777777" w:rsidR="008945B8" w:rsidRPr="00063419" w:rsidRDefault="008945B8" w:rsidP="008945B8">
            <w:pPr>
              <w:jc w:val="center"/>
              <w:rPr>
                <w:color w:val="000000"/>
                <w:sz w:val="18"/>
                <w:szCs w:val="18"/>
                <w:lang w:eastAsia="pt-BR"/>
              </w:rPr>
            </w:pPr>
            <w:r w:rsidRPr="00063419">
              <w:rPr>
                <w:color w:val="000000"/>
                <w:sz w:val="18"/>
                <w:szCs w:val="18"/>
                <w:lang w:eastAsia="pt-BR"/>
              </w:rPr>
              <w:t>45.5</w:t>
            </w:r>
          </w:p>
        </w:tc>
        <w:tc>
          <w:tcPr>
            <w:tcW w:w="0" w:type="auto"/>
            <w:tcBorders>
              <w:top w:val="nil"/>
              <w:left w:val="nil"/>
              <w:bottom w:val="nil"/>
              <w:right w:val="nil"/>
            </w:tcBorders>
            <w:shd w:val="clear" w:color="auto" w:fill="auto"/>
            <w:noWrap/>
            <w:vAlign w:val="bottom"/>
            <w:hideMark/>
          </w:tcPr>
          <w:p w14:paraId="3D5F3EA0" w14:textId="77777777" w:rsidR="008945B8" w:rsidRPr="00063419" w:rsidRDefault="008945B8" w:rsidP="008945B8">
            <w:pPr>
              <w:jc w:val="center"/>
              <w:rPr>
                <w:color w:val="000000"/>
                <w:sz w:val="18"/>
                <w:szCs w:val="18"/>
                <w:lang w:eastAsia="pt-BR"/>
              </w:rPr>
            </w:pPr>
            <w:r w:rsidRPr="00063419">
              <w:rPr>
                <w:color w:val="000000"/>
                <w:sz w:val="18"/>
                <w:szCs w:val="18"/>
                <w:lang w:eastAsia="pt-BR"/>
              </w:rPr>
              <w:t>10.7</w:t>
            </w:r>
          </w:p>
        </w:tc>
        <w:tc>
          <w:tcPr>
            <w:tcW w:w="0" w:type="auto"/>
            <w:tcBorders>
              <w:top w:val="nil"/>
              <w:left w:val="nil"/>
              <w:bottom w:val="nil"/>
              <w:right w:val="nil"/>
            </w:tcBorders>
            <w:shd w:val="clear" w:color="auto" w:fill="auto"/>
            <w:noWrap/>
            <w:vAlign w:val="bottom"/>
            <w:hideMark/>
          </w:tcPr>
          <w:p w14:paraId="09F252ED" w14:textId="77777777" w:rsidR="008945B8" w:rsidRPr="00063419" w:rsidRDefault="008945B8" w:rsidP="008945B8">
            <w:pPr>
              <w:jc w:val="center"/>
              <w:rPr>
                <w:color w:val="000000"/>
                <w:sz w:val="18"/>
                <w:szCs w:val="18"/>
                <w:lang w:eastAsia="pt-BR"/>
              </w:rPr>
            </w:pPr>
            <w:r w:rsidRPr="00063419">
              <w:rPr>
                <w:color w:val="000000"/>
                <w:sz w:val="18"/>
                <w:szCs w:val="18"/>
                <w:lang w:eastAsia="pt-BR"/>
              </w:rPr>
              <w:t>23.1</w:t>
            </w:r>
          </w:p>
        </w:tc>
        <w:tc>
          <w:tcPr>
            <w:tcW w:w="0" w:type="auto"/>
            <w:tcBorders>
              <w:top w:val="nil"/>
              <w:left w:val="nil"/>
              <w:bottom w:val="nil"/>
              <w:right w:val="nil"/>
            </w:tcBorders>
            <w:shd w:val="clear" w:color="auto" w:fill="auto"/>
            <w:noWrap/>
            <w:vAlign w:val="bottom"/>
            <w:hideMark/>
          </w:tcPr>
          <w:p w14:paraId="3063F68F" w14:textId="77777777" w:rsidR="008945B8" w:rsidRPr="00063419" w:rsidRDefault="008945B8" w:rsidP="008945B8">
            <w:pPr>
              <w:jc w:val="center"/>
              <w:rPr>
                <w:color w:val="000000"/>
                <w:sz w:val="18"/>
                <w:szCs w:val="18"/>
                <w:lang w:eastAsia="pt-BR"/>
              </w:rPr>
            </w:pPr>
            <w:r w:rsidRPr="00063419">
              <w:rPr>
                <w:color w:val="000000"/>
                <w:sz w:val="18"/>
                <w:szCs w:val="18"/>
                <w:lang w:eastAsia="pt-BR"/>
              </w:rPr>
              <w:t>21.2</w:t>
            </w:r>
          </w:p>
        </w:tc>
        <w:tc>
          <w:tcPr>
            <w:tcW w:w="0" w:type="auto"/>
            <w:tcBorders>
              <w:top w:val="nil"/>
              <w:left w:val="nil"/>
              <w:bottom w:val="nil"/>
              <w:right w:val="nil"/>
            </w:tcBorders>
            <w:shd w:val="clear" w:color="auto" w:fill="auto"/>
            <w:noWrap/>
            <w:vAlign w:val="bottom"/>
            <w:hideMark/>
          </w:tcPr>
          <w:p w14:paraId="05F6A917" w14:textId="77777777" w:rsidR="008945B8" w:rsidRPr="00063419" w:rsidRDefault="008945B8" w:rsidP="008945B8">
            <w:pPr>
              <w:jc w:val="center"/>
              <w:rPr>
                <w:color w:val="000000"/>
                <w:sz w:val="18"/>
                <w:szCs w:val="18"/>
                <w:lang w:eastAsia="pt-BR"/>
              </w:rPr>
            </w:pPr>
            <w:r w:rsidRPr="00063419">
              <w:rPr>
                <w:color w:val="000000"/>
                <w:sz w:val="18"/>
                <w:szCs w:val="18"/>
                <w:lang w:eastAsia="pt-BR"/>
              </w:rPr>
              <w:t>10.0</w:t>
            </w:r>
          </w:p>
        </w:tc>
        <w:tc>
          <w:tcPr>
            <w:tcW w:w="0" w:type="auto"/>
            <w:tcBorders>
              <w:top w:val="nil"/>
              <w:left w:val="nil"/>
              <w:bottom w:val="nil"/>
              <w:right w:val="nil"/>
            </w:tcBorders>
            <w:shd w:val="clear" w:color="auto" w:fill="auto"/>
            <w:noWrap/>
            <w:vAlign w:val="bottom"/>
            <w:hideMark/>
          </w:tcPr>
          <w:p w14:paraId="62C1825D" w14:textId="77777777" w:rsidR="008945B8" w:rsidRPr="00063419" w:rsidRDefault="008945B8" w:rsidP="008945B8">
            <w:pPr>
              <w:jc w:val="center"/>
              <w:rPr>
                <w:color w:val="000000"/>
                <w:sz w:val="18"/>
                <w:szCs w:val="18"/>
                <w:lang w:eastAsia="pt-BR"/>
              </w:rPr>
            </w:pPr>
            <w:r w:rsidRPr="00063419">
              <w:rPr>
                <w:color w:val="000000"/>
                <w:sz w:val="18"/>
                <w:szCs w:val="18"/>
                <w:lang w:eastAsia="pt-BR"/>
              </w:rPr>
              <w:t>11.2</w:t>
            </w:r>
          </w:p>
        </w:tc>
      </w:tr>
      <w:tr w:rsidR="008945B8" w:rsidRPr="00A00064" w14:paraId="4BFC2A0E" w14:textId="77777777" w:rsidTr="001F0431">
        <w:trPr>
          <w:trHeight w:val="20"/>
        </w:trPr>
        <w:tc>
          <w:tcPr>
            <w:tcW w:w="0" w:type="auto"/>
            <w:tcBorders>
              <w:top w:val="nil"/>
              <w:left w:val="nil"/>
              <w:bottom w:val="nil"/>
              <w:right w:val="nil"/>
            </w:tcBorders>
            <w:shd w:val="clear" w:color="auto" w:fill="auto"/>
            <w:noWrap/>
            <w:vAlign w:val="bottom"/>
            <w:hideMark/>
          </w:tcPr>
          <w:p w14:paraId="54201177" w14:textId="77777777" w:rsidR="008945B8" w:rsidRPr="00063419" w:rsidRDefault="008945B8" w:rsidP="008945B8">
            <w:pPr>
              <w:rPr>
                <w:b/>
                <w:bCs/>
                <w:color w:val="000000"/>
                <w:sz w:val="18"/>
                <w:szCs w:val="18"/>
                <w:lang w:eastAsia="pt-BR"/>
              </w:rPr>
            </w:pPr>
            <w:r w:rsidRPr="00063419">
              <w:rPr>
                <w:b/>
                <w:bCs/>
                <w:color w:val="000000"/>
                <w:sz w:val="18"/>
                <w:szCs w:val="18"/>
                <w:lang w:eastAsia="pt-BR"/>
              </w:rPr>
              <w:t>28</w:t>
            </w:r>
          </w:p>
        </w:tc>
        <w:tc>
          <w:tcPr>
            <w:tcW w:w="0" w:type="auto"/>
            <w:tcBorders>
              <w:top w:val="nil"/>
              <w:left w:val="nil"/>
              <w:bottom w:val="nil"/>
              <w:right w:val="nil"/>
            </w:tcBorders>
            <w:shd w:val="clear" w:color="auto" w:fill="auto"/>
            <w:noWrap/>
            <w:vAlign w:val="bottom"/>
            <w:hideMark/>
          </w:tcPr>
          <w:p w14:paraId="6D4AF2D8" w14:textId="77777777" w:rsidR="008945B8" w:rsidRPr="00063419" w:rsidRDefault="008945B8" w:rsidP="008945B8">
            <w:pPr>
              <w:rPr>
                <w:color w:val="000000"/>
                <w:sz w:val="16"/>
                <w:szCs w:val="16"/>
                <w:lang w:eastAsia="pt-BR"/>
              </w:rPr>
            </w:pPr>
            <w:r w:rsidRPr="00063419">
              <w:rPr>
                <w:color w:val="000000"/>
                <w:sz w:val="16"/>
                <w:szCs w:val="16"/>
                <w:lang w:eastAsia="pt-BR"/>
              </w:rPr>
              <w:t>3.4-Dimethyl-2-hexanone</w:t>
            </w:r>
          </w:p>
        </w:tc>
        <w:tc>
          <w:tcPr>
            <w:tcW w:w="0" w:type="auto"/>
            <w:tcBorders>
              <w:top w:val="nil"/>
              <w:left w:val="nil"/>
              <w:bottom w:val="nil"/>
              <w:right w:val="nil"/>
            </w:tcBorders>
            <w:shd w:val="clear" w:color="auto" w:fill="auto"/>
            <w:noWrap/>
            <w:vAlign w:val="center"/>
            <w:hideMark/>
          </w:tcPr>
          <w:p w14:paraId="6F5348E5" w14:textId="77777777" w:rsidR="008945B8" w:rsidRPr="00063419" w:rsidRDefault="008945B8" w:rsidP="00600797">
            <w:pPr>
              <w:jc w:val="center"/>
              <w:rPr>
                <w:color w:val="000000"/>
                <w:sz w:val="18"/>
                <w:szCs w:val="18"/>
                <w:lang w:eastAsia="pt-BR"/>
              </w:rPr>
            </w:pPr>
            <w:r w:rsidRPr="00063419">
              <w:rPr>
                <w:color w:val="000000"/>
                <w:sz w:val="18"/>
                <w:szCs w:val="18"/>
                <w:lang w:eastAsia="pt-BR"/>
              </w:rPr>
              <w:t>80</w:t>
            </w:r>
          </w:p>
        </w:tc>
        <w:tc>
          <w:tcPr>
            <w:tcW w:w="0" w:type="auto"/>
            <w:tcBorders>
              <w:top w:val="nil"/>
              <w:left w:val="nil"/>
              <w:bottom w:val="nil"/>
              <w:right w:val="nil"/>
            </w:tcBorders>
            <w:shd w:val="clear" w:color="auto" w:fill="auto"/>
            <w:noWrap/>
            <w:vAlign w:val="center"/>
            <w:hideMark/>
          </w:tcPr>
          <w:p w14:paraId="69205FEA" w14:textId="77777777" w:rsidR="008945B8" w:rsidRPr="00063419" w:rsidRDefault="008945B8" w:rsidP="00600797">
            <w:pPr>
              <w:jc w:val="center"/>
              <w:rPr>
                <w:color w:val="000000"/>
                <w:sz w:val="18"/>
                <w:szCs w:val="18"/>
                <w:lang w:eastAsia="pt-BR"/>
              </w:rPr>
            </w:pPr>
            <w:r w:rsidRPr="00063419">
              <w:rPr>
                <w:color w:val="000000"/>
                <w:sz w:val="18"/>
                <w:szCs w:val="18"/>
                <w:lang w:eastAsia="pt-BR"/>
              </w:rPr>
              <w:t>20.419</w:t>
            </w:r>
          </w:p>
        </w:tc>
        <w:tc>
          <w:tcPr>
            <w:tcW w:w="0" w:type="auto"/>
            <w:tcBorders>
              <w:top w:val="nil"/>
              <w:left w:val="nil"/>
              <w:bottom w:val="nil"/>
              <w:right w:val="nil"/>
            </w:tcBorders>
            <w:shd w:val="clear" w:color="auto" w:fill="auto"/>
            <w:noWrap/>
            <w:vAlign w:val="bottom"/>
            <w:hideMark/>
          </w:tcPr>
          <w:p w14:paraId="1A0C9569" w14:textId="77777777" w:rsidR="008945B8" w:rsidRPr="00063419" w:rsidRDefault="008945B8" w:rsidP="008945B8">
            <w:pPr>
              <w:jc w:val="center"/>
              <w:rPr>
                <w:color w:val="000000"/>
                <w:sz w:val="18"/>
                <w:szCs w:val="18"/>
                <w:lang w:eastAsia="pt-BR"/>
              </w:rPr>
            </w:pPr>
            <w:r w:rsidRPr="00063419">
              <w:rPr>
                <w:color w:val="000000"/>
                <w:sz w:val="18"/>
                <w:szCs w:val="18"/>
                <w:lang w:eastAsia="pt-BR"/>
              </w:rPr>
              <w:t>0.775</w:t>
            </w:r>
          </w:p>
        </w:tc>
        <w:tc>
          <w:tcPr>
            <w:tcW w:w="0" w:type="auto"/>
            <w:tcBorders>
              <w:top w:val="nil"/>
              <w:left w:val="nil"/>
              <w:bottom w:val="nil"/>
              <w:right w:val="nil"/>
            </w:tcBorders>
            <w:shd w:val="clear" w:color="auto" w:fill="auto"/>
            <w:noWrap/>
            <w:vAlign w:val="bottom"/>
            <w:hideMark/>
          </w:tcPr>
          <w:p w14:paraId="6FCCAB38" w14:textId="77777777" w:rsidR="008945B8" w:rsidRPr="00063419" w:rsidRDefault="008945B8" w:rsidP="008945B8">
            <w:pPr>
              <w:jc w:val="center"/>
              <w:rPr>
                <w:color w:val="000000"/>
                <w:sz w:val="18"/>
                <w:szCs w:val="18"/>
                <w:lang w:eastAsia="pt-BR"/>
              </w:rPr>
            </w:pPr>
            <w:r w:rsidRPr="00063419">
              <w:rPr>
                <w:color w:val="000000"/>
                <w:sz w:val="18"/>
                <w:szCs w:val="18"/>
                <w:lang w:eastAsia="pt-BR"/>
              </w:rPr>
              <w:t>19550 - 10 - 8</w:t>
            </w:r>
          </w:p>
        </w:tc>
        <w:tc>
          <w:tcPr>
            <w:tcW w:w="0" w:type="auto"/>
            <w:tcBorders>
              <w:top w:val="nil"/>
              <w:left w:val="nil"/>
              <w:bottom w:val="nil"/>
              <w:right w:val="nil"/>
            </w:tcBorders>
            <w:shd w:val="clear" w:color="auto" w:fill="auto"/>
            <w:noWrap/>
            <w:vAlign w:val="bottom"/>
            <w:hideMark/>
          </w:tcPr>
          <w:p w14:paraId="19D16787" w14:textId="77777777" w:rsidR="008945B8" w:rsidRPr="00063419" w:rsidRDefault="008945B8" w:rsidP="008945B8">
            <w:pPr>
              <w:jc w:val="center"/>
              <w:rPr>
                <w:color w:val="000000"/>
                <w:sz w:val="18"/>
                <w:szCs w:val="18"/>
                <w:lang w:eastAsia="pt-BR"/>
              </w:rPr>
            </w:pPr>
            <w:r w:rsidRPr="00063419">
              <w:rPr>
                <w:color w:val="000000"/>
                <w:sz w:val="18"/>
                <w:szCs w:val="18"/>
                <w:lang w:eastAsia="pt-BR"/>
              </w:rPr>
              <w:t>9.1</w:t>
            </w:r>
          </w:p>
        </w:tc>
        <w:tc>
          <w:tcPr>
            <w:tcW w:w="0" w:type="auto"/>
            <w:tcBorders>
              <w:top w:val="nil"/>
              <w:left w:val="nil"/>
              <w:bottom w:val="nil"/>
              <w:right w:val="nil"/>
            </w:tcBorders>
            <w:shd w:val="clear" w:color="auto" w:fill="auto"/>
            <w:noWrap/>
            <w:vAlign w:val="bottom"/>
            <w:hideMark/>
          </w:tcPr>
          <w:p w14:paraId="117D53FA" w14:textId="77777777" w:rsidR="008945B8" w:rsidRPr="00063419" w:rsidRDefault="008945B8" w:rsidP="008945B8">
            <w:pPr>
              <w:jc w:val="center"/>
              <w:rPr>
                <w:color w:val="000000"/>
                <w:sz w:val="18"/>
                <w:szCs w:val="18"/>
                <w:lang w:eastAsia="pt-BR"/>
              </w:rPr>
            </w:pPr>
            <w:r w:rsidRPr="00063419">
              <w:rPr>
                <w:color w:val="000000"/>
                <w:sz w:val="18"/>
                <w:szCs w:val="18"/>
                <w:lang w:eastAsia="pt-BR"/>
              </w:rPr>
              <w:t>0.0</w:t>
            </w:r>
          </w:p>
        </w:tc>
        <w:tc>
          <w:tcPr>
            <w:tcW w:w="0" w:type="auto"/>
            <w:tcBorders>
              <w:top w:val="nil"/>
              <w:left w:val="nil"/>
              <w:bottom w:val="nil"/>
              <w:right w:val="nil"/>
            </w:tcBorders>
            <w:shd w:val="clear" w:color="auto" w:fill="auto"/>
            <w:noWrap/>
            <w:vAlign w:val="bottom"/>
            <w:hideMark/>
          </w:tcPr>
          <w:p w14:paraId="100B5E90" w14:textId="77777777" w:rsidR="008945B8" w:rsidRPr="00063419" w:rsidRDefault="008945B8" w:rsidP="008945B8">
            <w:pPr>
              <w:jc w:val="center"/>
              <w:rPr>
                <w:color w:val="000000"/>
                <w:sz w:val="18"/>
                <w:szCs w:val="18"/>
                <w:lang w:eastAsia="pt-BR"/>
              </w:rPr>
            </w:pPr>
            <w:r w:rsidRPr="00063419">
              <w:rPr>
                <w:color w:val="000000"/>
                <w:sz w:val="18"/>
                <w:szCs w:val="18"/>
                <w:lang w:eastAsia="pt-BR"/>
              </w:rPr>
              <w:t>15.4</w:t>
            </w:r>
          </w:p>
        </w:tc>
        <w:tc>
          <w:tcPr>
            <w:tcW w:w="0" w:type="auto"/>
            <w:tcBorders>
              <w:top w:val="nil"/>
              <w:left w:val="nil"/>
              <w:bottom w:val="nil"/>
              <w:right w:val="nil"/>
            </w:tcBorders>
            <w:shd w:val="clear" w:color="auto" w:fill="auto"/>
            <w:noWrap/>
            <w:vAlign w:val="bottom"/>
            <w:hideMark/>
          </w:tcPr>
          <w:p w14:paraId="1F376B65" w14:textId="77777777" w:rsidR="008945B8" w:rsidRPr="00063419" w:rsidRDefault="008945B8" w:rsidP="008945B8">
            <w:pPr>
              <w:jc w:val="center"/>
              <w:rPr>
                <w:color w:val="000000"/>
                <w:sz w:val="18"/>
                <w:szCs w:val="18"/>
                <w:lang w:eastAsia="pt-BR"/>
              </w:rPr>
            </w:pPr>
            <w:r w:rsidRPr="00063419">
              <w:rPr>
                <w:color w:val="000000"/>
                <w:sz w:val="18"/>
                <w:szCs w:val="18"/>
                <w:lang w:eastAsia="pt-BR"/>
              </w:rPr>
              <w:t>5.8</w:t>
            </w:r>
          </w:p>
        </w:tc>
        <w:tc>
          <w:tcPr>
            <w:tcW w:w="0" w:type="auto"/>
            <w:tcBorders>
              <w:top w:val="nil"/>
              <w:left w:val="nil"/>
              <w:bottom w:val="nil"/>
              <w:right w:val="nil"/>
            </w:tcBorders>
            <w:shd w:val="clear" w:color="auto" w:fill="auto"/>
            <w:noWrap/>
            <w:vAlign w:val="bottom"/>
            <w:hideMark/>
          </w:tcPr>
          <w:p w14:paraId="2C1FB432" w14:textId="77777777" w:rsidR="008945B8" w:rsidRPr="00063419" w:rsidRDefault="008945B8" w:rsidP="008945B8">
            <w:pPr>
              <w:jc w:val="center"/>
              <w:rPr>
                <w:color w:val="000000"/>
                <w:sz w:val="18"/>
                <w:szCs w:val="18"/>
                <w:lang w:eastAsia="pt-BR"/>
              </w:rPr>
            </w:pPr>
            <w:r w:rsidRPr="00063419">
              <w:rPr>
                <w:color w:val="000000"/>
                <w:sz w:val="18"/>
                <w:szCs w:val="18"/>
                <w:lang w:eastAsia="pt-BR"/>
              </w:rPr>
              <w:t>10.0</w:t>
            </w:r>
          </w:p>
        </w:tc>
        <w:tc>
          <w:tcPr>
            <w:tcW w:w="0" w:type="auto"/>
            <w:tcBorders>
              <w:top w:val="nil"/>
              <w:left w:val="nil"/>
              <w:bottom w:val="nil"/>
              <w:right w:val="nil"/>
            </w:tcBorders>
            <w:shd w:val="clear" w:color="auto" w:fill="auto"/>
            <w:noWrap/>
            <w:vAlign w:val="bottom"/>
            <w:hideMark/>
          </w:tcPr>
          <w:p w14:paraId="5750A5F9" w14:textId="77777777" w:rsidR="008945B8" w:rsidRPr="00063419" w:rsidRDefault="008945B8" w:rsidP="008945B8">
            <w:pPr>
              <w:jc w:val="center"/>
              <w:rPr>
                <w:color w:val="000000"/>
                <w:sz w:val="18"/>
                <w:szCs w:val="18"/>
                <w:lang w:eastAsia="pt-BR"/>
              </w:rPr>
            </w:pPr>
            <w:r w:rsidRPr="00063419">
              <w:rPr>
                <w:color w:val="000000"/>
                <w:sz w:val="18"/>
                <w:szCs w:val="18"/>
                <w:lang w:eastAsia="pt-BR"/>
              </w:rPr>
              <w:t>-4.2</w:t>
            </w:r>
          </w:p>
        </w:tc>
      </w:tr>
      <w:tr w:rsidR="008945B8" w:rsidRPr="00A00064" w14:paraId="64B3B01E" w14:textId="77777777" w:rsidTr="001F0431">
        <w:trPr>
          <w:trHeight w:val="20"/>
        </w:trPr>
        <w:tc>
          <w:tcPr>
            <w:tcW w:w="0" w:type="auto"/>
            <w:tcBorders>
              <w:top w:val="nil"/>
              <w:left w:val="nil"/>
              <w:bottom w:val="nil"/>
              <w:right w:val="nil"/>
            </w:tcBorders>
            <w:shd w:val="clear" w:color="auto" w:fill="auto"/>
            <w:noWrap/>
            <w:vAlign w:val="bottom"/>
            <w:hideMark/>
          </w:tcPr>
          <w:p w14:paraId="23E64ACE" w14:textId="77777777" w:rsidR="008945B8" w:rsidRPr="00063419" w:rsidRDefault="008945B8" w:rsidP="008945B8">
            <w:pPr>
              <w:rPr>
                <w:b/>
                <w:bCs/>
                <w:color w:val="000000"/>
                <w:sz w:val="18"/>
                <w:szCs w:val="18"/>
                <w:lang w:eastAsia="pt-BR"/>
              </w:rPr>
            </w:pPr>
            <w:r w:rsidRPr="00063419">
              <w:rPr>
                <w:b/>
                <w:bCs/>
                <w:color w:val="000000"/>
                <w:sz w:val="18"/>
                <w:szCs w:val="18"/>
                <w:lang w:eastAsia="pt-BR"/>
              </w:rPr>
              <w:t>29</w:t>
            </w:r>
          </w:p>
        </w:tc>
        <w:tc>
          <w:tcPr>
            <w:tcW w:w="0" w:type="auto"/>
            <w:tcBorders>
              <w:top w:val="nil"/>
              <w:left w:val="nil"/>
              <w:bottom w:val="nil"/>
              <w:right w:val="nil"/>
            </w:tcBorders>
            <w:shd w:val="clear" w:color="auto" w:fill="auto"/>
            <w:noWrap/>
            <w:vAlign w:val="bottom"/>
            <w:hideMark/>
          </w:tcPr>
          <w:p w14:paraId="54D09401" w14:textId="77777777" w:rsidR="008945B8" w:rsidRPr="00063419" w:rsidRDefault="008945B8" w:rsidP="008945B8">
            <w:pPr>
              <w:rPr>
                <w:color w:val="000000"/>
                <w:sz w:val="16"/>
                <w:szCs w:val="16"/>
                <w:lang w:eastAsia="pt-BR"/>
              </w:rPr>
            </w:pPr>
            <w:r w:rsidRPr="00063419">
              <w:rPr>
                <w:color w:val="000000"/>
                <w:sz w:val="16"/>
                <w:szCs w:val="16"/>
                <w:lang w:eastAsia="pt-BR"/>
              </w:rPr>
              <w:t>Heptanal</w:t>
            </w:r>
          </w:p>
        </w:tc>
        <w:tc>
          <w:tcPr>
            <w:tcW w:w="0" w:type="auto"/>
            <w:tcBorders>
              <w:top w:val="nil"/>
              <w:left w:val="nil"/>
              <w:bottom w:val="nil"/>
              <w:right w:val="nil"/>
            </w:tcBorders>
            <w:shd w:val="clear" w:color="auto" w:fill="auto"/>
            <w:noWrap/>
            <w:vAlign w:val="center"/>
            <w:hideMark/>
          </w:tcPr>
          <w:p w14:paraId="60CADC07" w14:textId="77777777" w:rsidR="008945B8" w:rsidRPr="00063419" w:rsidRDefault="008945B8" w:rsidP="00600797">
            <w:pPr>
              <w:jc w:val="center"/>
              <w:rPr>
                <w:color w:val="000000"/>
                <w:sz w:val="18"/>
                <w:szCs w:val="18"/>
                <w:lang w:eastAsia="pt-BR"/>
              </w:rPr>
            </w:pPr>
            <w:r w:rsidRPr="00063419">
              <w:rPr>
                <w:color w:val="000000"/>
                <w:sz w:val="18"/>
                <w:szCs w:val="18"/>
                <w:lang w:eastAsia="pt-BR"/>
              </w:rPr>
              <w:t>87</w:t>
            </w:r>
          </w:p>
        </w:tc>
        <w:tc>
          <w:tcPr>
            <w:tcW w:w="0" w:type="auto"/>
            <w:tcBorders>
              <w:top w:val="nil"/>
              <w:left w:val="nil"/>
              <w:bottom w:val="nil"/>
              <w:right w:val="nil"/>
            </w:tcBorders>
            <w:shd w:val="clear" w:color="auto" w:fill="auto"/>
            <w:noWrap/>
            <w:vAlign w:val="center"/>
            <w:hideMark/>
          </w:tcPr>
          <w:p w14:paraId="6167E76F" w14:textId="77777777" w:rsidR="008945B8" w:rsidRPr="00063419" w:rsidRDefault="008945B8" w:rsidP="00600797">
            <w:pPr>
              <w:jc w:val="center"/>
              <w:rPr>
                <w:color w:val="000000"/>
                <w:sz w:val="18"/>
                <w:szCs w:val="18"/>
                <w:lang w:eastAsia="pt-BR"/>
              </w:rPr>
            </w:pPr>
            <w:r w:rsidRPr="00063419">
              <w:rPr>
                <w:color w:val="000000"/>
                <w:sz w:val="18"/>
                <w:szCs w:val="18"/>
                <w:lang w:eastAsia="pt-BR"/>
              </w:rPr>
              <w:t>20.616</w:t>
            </w:r>
          </w:p>
        </w:tc>
        <w:tc>
          <w:tcPr>
            <w:tcW w:w="0" w:type="auto"/>
            <w:tcBorders>
              <w:top w:val="nil"/>
              <w:left w:val="nil"/>
              <w:bottom w:val="nil"/>
              <w:right w:val="nil"/>
            </w:tcBorders>
            <w:shd w:val="clear" w:color="auto" w:fill="auto"/>
            <w:noWrap/>
            <w:vAlign w:val="bottom"/>
            <w:hideMark/>
          </w:tcPr>
          <w:p w14:paraId="6A2686EE" w14:textId="77777777" w:rsidR="008945B8" w:rsidRPr="00063419" w:rsidRDefault="008945B8" w:rsidP="008945B8">
            <w:pPr>
              <w:jc w:val="center"/>
              <w:rPr>
                <w:color w:val="000000"/>
                <w:sz w:val="18"/>
                <w:szCs w:val="18"/>
                <w:lang w:eastAsia="pt-BR"/>
              </w:rPr>
            </w:pPr>
            <w:r w:rsidRPr="00063419">
              <w:rPr>
                <w:color w:val="000000"/>
                <w:sz w:val="18"/>
                <w:szCs w:val="18"/>
                <w:lang w:eastAsia="pt-BR"/>
              </w:rPr>
              <w:t>0.783</w:t>
            </w:r>
          </w:p>
        </w:tc>
        <w:tc>
          <w:tcPr>
            <w:tcW w:w="0" w:type="auto"/>
            <w:tcBorders>
              <w:top w:val="nil"/>
              <w:left w:val="nil"/>
              <w:bottom w:val="nil"/>
              <w:right w:val="nil"/>
            </w:tcBorders>
            <w:shd w:val="clear" w:color="auto" w:fill="auto"/>
            <w:noWrap/>
            <w:vAlign w:val="bottom"/>
            <w:hideMark/>
          </w:tcPr>
          <w:p w14:paraId="63135118" w14:textId="77777777" w:rsidR="008945B8" w:rsidRPr="00063419" w:rsidRDefault="008945B8" w:rsidP="008945B8">
            <w:pPr>
              <w:jc w:val="center"/>
              <w:rPr>
                <w:color w:val="000000"/>
                <w:sz w:val="18"/>
                <w:szCs w:val="18"/>
                <w:lang w:eastAsia="pt-BR"/>
              </w:rPr>
            </w:pPr>
            <w:r w:rsidRPr="00063419">
              <w:rPr>
                <w:color w:val="000000"/>
                <w:sz w:val="18"/>
                <w:szCs w:val="18"/>
                <w:lang w:eastAsia="pt-BR"/>
              </w:rPr>
              <w:t>111 - 71 - 7</w:t>
            </w:r>
          </w:p>
        </w:tc>
        <w:tc>
          <w:tcPr>
            <w:tcW w:w="0" w:type="auto"/>
            <w:tcBorders>
              <w:top w:val="nil"/>
              <w:left w:val="nil"/>
              <w:bottom w:val="nil"/>
              <w:right w:val="nil"/>
            </w:tcBorders>
            <w:shd w:val="clear" w:color="auto" w:fill="auto"/>
            <w:noWrap/>
            <w:vAlign w:val="bottom"/>
            <w:hideMark/>
          </w:tcPr>
          <w:p w14:paraId="771AF07D" w14:textId="77777777" w:rsidR="008945B8" w:rsidRPr="00063419" w:rsidRDefault="008945B8" w:rsidP="008945B8">
            <w:pPr>
              <w:jc w:val="center"/>
              <w:rPr>
                <w:color w:val="000000"/>
                <w:sz w:val="18"/>
                <w:szCs w:val="18"/>
                <w:lang w:eastAsia="pt-BR"/>
              </w:rPr>
            </w:pPr>
            <w:r w:rsidRPr="00063419">
              <w:rPr>
                <w:color w:val="000000"/>
                <w:sz w:val="18"/>
                <w:szCs w:val="18"/>
                <w:lang w:eastAsia="pt-BR"/>
              </w:rPr>
              <w:t>18.2</w:t>
            </w:r>
          </w:p>
        </w:tc>
        <w:tc>
          <w:tcPr>
            <w:tcW w:w="0" w:type="auto"/>
            <w:tcBorders>
              <w:top w:val="nil"/>
              <w:left w:val="nil"/>
              <w:bottom w:val="nil"/>
              <w:right w:val="nil"/>
            </w:tcBorders>
            <w:shd w:val="clear" w:color="auto" w:fill="auto"/>
            <w:noWrap/>
            <w:vAlign w:val="bottom"/>
            <w:hideMark/>
          </w:tcPr>
          <w:p w14:paraId="5F88E564" w14:textId="77777777" w:rsidR="008945B8" w:rsidRPr="00063419" w:rsidRDefault="008945B8" w:rsidP="008945B8">
            <w:pPr>
              <w:jc w:val="center"/>
              <w:rPr>
                <w:color w:val="000000"/>
                <w:sz w:val="18"/>
                <w:szCs w:val="18"/>
                <w:lang w:eastAsia="pt-BR"/>
              </w:rPr>
            </w:pPr>
            <w:r w:rsidRPr="00063419">
              <w:rPr>
                <w:color w:val="000000"/>
                <w:sz w:val="18"/>
                <w:szCs w:val="18"/>
                <w:lang w:eastAsia="pt-BR"/>
              </w:rPr>
              <w:t>0.0</w:t>
            </w:r>
          </w:p>
        </w:tc>
        <w:tc>
          <w:tcPr>
            <w:tcW w:w="0" w:type="auto"/>
            <w:tcBorders>
              <w:top w:val="nil"/>
              <w:left w:val="nil"/>
              <w:bottom w:val="nil"/>
              <w:right w:val="nil"/>
            </w:tcBorders>
            <w:shd w:val="clear" w:color="auto" w:fill="auto"/>
            <w:noWrap/>
            <w:vAlign w:val="bottom"/>
            <w:hideMark/>
          </w:tcPr>
          <w:p w14:paraId="21D52271" w14:textId="77777777" w:rsidR="008945B8" w:rsidRPr="00063419" w:rsidRDefault="008945B8" w:rsidP="008945B8">
            <w:pPr>
              <w:jc w:val="center"/>
              <w:rPr>
                <w:color w:val="000000"/>
                <w:sz w:val="18"/>
                <w:szCs w:val="18"/>
                <w:lang w:eastAsia="pt-BR"/>
              </w:rPr>
            </w:pPr>
            <w:r w:rsidRPr="00063419">
              <w:rPr>
                <w:color w:val="000000"/>
                <w:sz w:val="18"/>
                <w:szCs w:val="18"/>
                <w:lang w:eastAsia="pt-BR"/>
              </w:rPr>
              <w:t>30.8</w:t>
            </w:r>
          </w:p>
        </w:tc>
        <w:tc>
          <w:tcPr>
            <w:tcW w:w="0" w:type="auto"/>
            <w:tcBorders>
              <w:top w:val="nil"/>
              <w:left w:val="nil"/>
              <w:bottom w:val="nil"/>
              <w:right w:val="nil"/>
            </w:tcBorders>
            <w:shd w:val="clear" w:color="auto" w:fill="auto"/>
            <w:noWrap/>
            <w:vAlign w:val="bottom"/>
            <w:hideMark/>
          </w:tcPr>
          <w:p w14:paraId="08971F39" w14:textId="77777777" w:rsidR="008945B8" w:rsidRPr="00063419" w:rsidRDefault="008945B8" w:rsidP="008945B8">
            <w:pPr>
              <w:jc w:val="center"/>
              <w:rPr>
                <w:color w:val="000000"/>
                <w:sz w:val="18"/>
                <w:szCs w:val="18"/>
                <w:lang w:eastAsia="pt-BR"/>
              </w:rPr>
            </w:pPr>
            <w:r w:rsidRPr="00063419">
              <w:rPr>
                <w:color w:val="000000"/>
                <w:sz w:val="18"/>
                <w:szCs w:val="18"/>
                <w:lang w:eastAsia="pt-BR"/>
              </w:rPr>
              <w:t>11.5</w:t>
            </w:r>
          </w:p>
        </w:tc>
        <w:tc>
          <w:tcPr>
            <w:tcW w:w="0" w:type="auto"/>
            <w:tcBorders>
              <w:top w:val="nil"/>
              <w:left w:val="nil"/>
              <w:bottom w:val="nil"/>
              <w:right w:val="nil"/>
            </w:tcBorders>
            <w:shd w:val="clear" w:color="auto" w:fill="auto"/>
            <w:noWrap/>
            <w:vAlign w:val="bottom"/>
            <w:hideMark/>
          </w:tcPr>
          <w:p w14:paraId="28957CD7" w14:textId="77777777" w:rsidR="008945B8" w:rsidRPr="00063419" w:rsidRDefault="008945B8" w:rsidP="008945B8">
            <w:pPr>
              <w:jc w:val="center"/>
              <w:rPr>
                <w:color w:val="000000"/>
                <w:sz w:val="18"/>
                <w:szCs w:val="18"/>
                <w:lang w:eastAsia="pt-BR"/>
              </w:rPr>
            </w:pPr>
            <w:r w:rsidRPr="00063419">
              <w:rPr>
                <w:color w:val="000000"/>
                <w:sz w:val="18"/>
                <w:szCs w:val="18"/>
                <w:lang w:eastAsia="pt-BR"/>
              </w:rPr>
              <w:t>8.0</w:t>
            </w:r>
          </w:p>
        </w:tc>
        <w:tc>
          <w:tcPr>
            <w:tcW w:w="0" w:type="auto"/>
            <w:tcBorders>
              <w:top w:val="nil"/>
              <w:left w:val="nil"/>
              <w:bottom w:val="nil"/>
              <w:right w:val="nil"/>
            </w:tcBorders>
            <w:shd w:val="clear" w:color="auto" w:fill="auto"/>
            <w:noWrap/>
            <w:vAlign w:val="bottom"/>
            <w:hideMark/>
          </w:tcPr>
          <w:p w14:paraId="09E30140" w14:textId="77777777" w:rsidR="008945B8" w:rsidRPr="00063419" w:rsidRDefault="008945B8" w:rsidP="008945B8">
            <w:pPr>
              <w:jc w:val="center"/>
              <w:rPr>
                <w:color w:val="000000"/>
                <w:sz w:val="18"/>
                <w:szCs w:val="18"/>
                <w:lang w:eastAsia="pt-BR"/>
              </w:rPr>
            </w:pPr>
            <w:r w:rsidRPr="00063419">
              <w:rPr>
                <w:color w:val="000000"/>
                <w:sz w:val="18"/>
                <w:szCs w:val="18"/>
                <w:lang w:eastAsia="pt-BR"/>
              </w:rPr>
              <w:t>3.5</w:t>
            </w:r>
          </w:p>
        </w:tc>
      </w:tr>
      <w:tr w:rsidR="008945B8" w:rsidRPr="00A00064" w14:paraId="2C7F2E3C" w14:textId="77777777" w:rsidTr="001F0431">
        <w:trPr>
          <w:trHeight w:val="20"/>
        </w:trPr>
        <w:tc>
          <w:tcPr>
            <w:tcW w:w="0" w:type="auto"/>
            <w:tcBorders>
              <w:top w:val="nil"/>
              <w:left w:val="nil"/>
              <w:bottom w:val="nil"/>
              <w:right w:val="nil"/>
            </w:tcBorders>
            <w:shd w:val="clear" w:color="auto" w:fill="auto"/>
            <w:noWrap/>
            <w:vAlign w:val="bottom"/>
            <w:hideMark/>
          </w:tcPr>
          <w:p w14:paraId="5C784DC2" w14:textId="77777777" w:rsidR="008945B8" w:rsidRPr="00063419" w:rsidRDefault="008945B8" w:rsidP="008945B8">
            <w:pPr>
              <w:rPr>
                <w:b/>
                <w:bCs/>
                <w:color w:val="000000"/>
                <w:sz w:val="18"/>
                <w:szCs w:val="18"/>
                <w:lang w:eastAsia="pt-BR"/>
              </w:rPr>
            </w:pPr>
            <w:r w:rsidRPr="00063419">
              <w:rPr>
                <w:b/>
                <w:bCs/>
                <w:color w:val="000000"/>
                <w:sz w:val="18"/>
                <w:szCs w:val="18"/>
                <w:lang w:eastAsia="pt-BR"/>
              </w:rPr>
              <w:t>30</w:t>
            </w:r>
          </w:p>
        </w:tc>
        <w:tc>
          <w:tcPr>
            <w:tcW w:w="0" w:type="auto"/>
            <w:tcBorders>
              <w:top w:val="nil"/>
              <w:left w:val="nil"/>
              <w:bottom w:val="nil"/>
              <w:right w:val="nil"/>
            </w:tcBorders>
            <w:shd w:val="clear" w:color="auto" w:fill="auto"/>
            <w:noWrap/>
            <w:vAlign w:val="bottom"/>
            <w:hideMark/>
          </w:tcPr>
          <w:p w14:paraId="0E4BE3AC" w14:textId="77777777" w:rsidR="008945B8" w:rsidRPr="00063419" w:rsidRDefault="008945B8" w:rsidP="008945B8">
            <w:pPr>
              <w:rPr>
                <w:color w:val="000000"/>
                <w:sz w:val="16"/>
                <w:szCs w:val="16"/>
                <w:lang w:eastAsia="pt-BR"/>
              </w:rPr>
            </w:pPr>
            <w:r w:rsidRPr="00063419">
              <w:rPr>
                <w:color w:val="000000"/>
                <w:sz w:val="16"/>
                <w:szCs w:val="16"/>
                <w:lang w:eastAsia="pt-BR"/>
              </w:rPr>
              <w:t>Nonane</w:t>
            </w:r>
          </w:p>
        </w:tc>
        <w:tc>
          <w:tcPr>
            <w:tcW w:w="0" w:type="auto"/>
            <w:tcBorders>
              <w:top w:val="nil"/>
              <w:left w:val="nil"/>
              <w:bottom w:val="nil"/>
              <w:right w:val="nil"/>
            </w:tcBorders>
            <w:shd w:val="clear" w:color="auto" w:fill="auto"/>
            <w:noWrap/>
            <w:vAlign w:val="center"/>
            <w:hideMark/>
          </w:tcPr>
          <w:p w14:paraId="1069E8F2" w14:textId="77777777" w:rsidR="008945B8" w:rsidRPr="00063419" w:rsidRDefault="008945B8" w:rsidP="00600797">
            <w:pPr>
              <w:jc w:val="center"/>
              <w:rPr>
                <w:color w:val="000000"/>
                <w:sz w:val="18"/>
                <w:szCs w:val="18"/>
                <w:lang w:eastAsia="pt-BR"/>
              </w:rPr>
            </w:pPr>
            <w:r w:rsidRPr="00063419">
              <w:rPr>
                <w:color w:val="000000"/>
                <w:sz w:val="18"/>
                <w:szCs w:val="18"/>
                <w:lang w:eastAsia="pt-BR"/>
              </w:rPr>
              <w:t>91</w:t>
            </w:r>
          </w:p>
        </w:tc>
        <w:tc>
          <w:tcPr>
            <w:tcW w:w="0" w:type="auto"/>
            <w:tcBorders>
              <w:top w:val="nil"/>
              <w:left w:val="nil"/>
              <w:bottom w:val="nil"/>
              <w:right w:val="nil"/>
            </w:tcBorders>
            <w:shd w:val="clear" w:color="auto" w:fill="auto"/>
            <w:noWrap/>
            <w:vAlign w:val="center"/>
            <w:hideMark/>
          </w:tcPr>
          <w:p w14:paraId="4A1A4CE0" w14:textId="77777777" w:rsidR="008945B8" w:rsidRPr="00063419" w:rsidRDefault="008945B8" w:rsidP="00600797">
            <w:pPr>
              <w:jc w:val="center"/>
              <w:rPr>
                <w:color w:val="000000"/>
                <w:sz w:val="18"/>
                <w:szCs w:val="18"/>
                <w:lang w:eastAsia="pt-BR"/>
              </w:rPr>
            </w:pPr>
            <w:r w:rsidRPr="00063419">
              <w:rPr>
                <w:color w:val="000000"/>
                <w:sz w:val="18"/>
                <w:szCs w:val="18"/>
                <w:lang w:eastAsia="pt-BR"/>
              </w:rPr>
              <w:t>20.813</w:t>
            </w:r>
          </w:p>
        </w:tc>
        <w:tc>
          <w:tcPr>
            <w:tcW w:w="0" w:type="auto"/>
            <w:tcBorders>
              <w:top w:val="nil"/>
              <w:left w:val="nil"/>
              <w:bottom w:val="nil"/>
              <w:right w:val="nil"/>
            </w:tcBorders>
            <w:shd w:val="clear" w:color="auto" w:fill="auto"/>
            <w:noWrap/>
            <w:vAlign w:val="bottom"/>
            <w:hideMark/>
          </w:tcPr>
          <w:p w14:paraId="6E0419B8" w14:textId="77777777" w:rsidR="008945B8" w:rsidRPr="00063419" w:rsidRDefault="008945B8" w:rsidP="008945B8">
            <w:pPr>
              <w:jc w:val="center"/>
              <w:rPr>
                <w:color w:val="000000"/>
                <w:sz w:val="18"/>
                <w:szCs w:val="18"/>
                <w:lang w:eastAsia="pt-BR"/>
              </w:rPr>
            </w:pPr>
            <w:r w:rsidRPr="00063419">
              <w:rPr>
                <w:color w:val="000000"/>
                <w:sz w:val="18"/>
                <w:szCs w:val="18"/>
                <w:lang w:eastAsia="pt-BR"/>
              </w:rPr>
              <w:t>0.790</w:t>
            </w:r>
          </w:p>
        </w:tc>
        <w:tc>
          <w:tcPr>
            <w:tcW w:w="0" w:type="auto"/>
            <w:tcBorders>
              <w:top w:val="nil"/>
              <w:left w:val="nil"/>
              <w:bottom w:val="nil"/>
              <w:right w:val="nil"/>
            </w:tcBorders>
            <w:shd w:val="clear" w:color="auto" w:fill="auto"/>
            <w:noWrap/>
            <w:vAlign w:val="bottom"/>
            <w:hideMark/>
          </w:tcPr>
          <w:p w14:paraId="2E5B9AB6" w14:textId="77777777" w:rsidR="008945B8" w:rsidRPr="00063419" w:rsidRDefault="008945B8" w:rsidP="008945B8">
            <w:pPr>
              <w:jc w:val="center"/>
              <w:rPr>
                <w:color w:val="000000"/>
                <w:sz w:val="18"/>
                <w:szCs w:val="18"/>
                <w:lang w:eastAsia="pt-BR"/>
              </w:rPr>
            </w:pPr>
            <w:r w:rsidRPr="00063419">
              <w:rPr>
                <w:color w:val="000000"/>
                <w:sz w:val="18"/>
                <w:szCs w:val="18"/>
                <w:lang w:eastAsia="pt-BR"/>
              </w:rPr>
              <w:t>111 - 84 - 2</w:t>
            </w:r>
          </w:p>
        </w:tc>
        <w:tc>
          <w:tcPr>
            <w:tcW w:w="0" w:type="auto"/>
            <w:tcBorders>
              <w:top w:val="nil"/>
              <w:left w:val="nil"/>
              <w:bottom w:val="nil"/>
              <w:right w:val="nil"/>
            </w:tcBorders>
            <w:shd w:val="clear" w:color="auto" w:fill="auto"/>
            <w:noWrap/>
            <w:vAlign w:val="bottom"/>
            <w:hideMark/>
          </w:tcPr>
          <w:p w14:paraId="0B4AFD21" w14:textId="77777777" w:rsidR="008945B8" w:rsidRPr="00063419" w:rsidRDefault="008945B8" w:rsidP="008945B8">
            <w:pPr>
              <w:jc w:val="center"/>
              <w:rPr>
                <w:color w:val="000000"/>
                <w:sz w:val="18"/>
                <w:szCs w:val="18"/>
                <w:lang w:eastAsia="pt-BR"/>
              </w:rPr>
            </w:pPr>
            <w:r w:rsidRPr="00063419">
              <w:rPr>
                <w:color w:val="000000"/>
                <w:sz w:val="18"/>
                <w:szCs w:val="18"/>
                <w:lang w:eastAsia="pt-BR"/>
              </w:rPr>
              <w:t>0.0</w:t>
            </w:r>
          </w:p>
        </w:tc>
        <w:tc>
          <w:tcPr>
            <w:tcW w:w="0" w:type="auto"/>
            <w:tcBorders>
              <w:top w:val="nil"/>
              <w:left w:val="nil"/>
              <w:bottom w:val="nil"/>
              <w:right w:val="nil"/>
            </w:tcBorders>
            <w:shd w:val="clear" w:color="auto" w:fill="auto"/>
            <w:noWrap/>
            <w:vAlign w:val="bottom"/>
            <w:hideMark/>
          </w:tcPr>
          <w:p w14:paraId="56DD99A1" w14:textId="77777777" w:rsidR="008945B8" w:rsidRPr="00063419" w:rsidRDefault="008945B8" w:rsidP="008945B8">
            <w:pPr>
              <w:jc w:val="center"/>
              <w:rPr>
                <w:color w:val="000000"/>
                <w:sz w:val="18"/>
                <w:szCs w:val="18"/>
                <w:lang w:eastAsia="pt-BR"/>
              </w:rPr>
            </w:pPr>
            <w:r w:rsidRPr="00063419">
              <w:rPr>
                <w:color w:val="000000"/>
                <w:sz w:val="18"/>
                <w:szCs w:val="18"/>
                <w:lang w:eastAsia="pt-BR"/>
              </w:rPr>
              <w:t>0.0</w:t>
            </w:r>
          </w:p>
        </w:tc>
        <w:tc>
          <w:tcPr>
            <w:tcW w:w="0" w:type="auto"/>
            <w:tcBorders>
              <w:top w:val="nil"/>
              <w:left w:val="nil"/>
              <w:bottom w:val="nil"/>
              <w:right w:val="nil"/>
            </w:tcBorders>
            <w:shd w:val="clear" w:color="auto" w:fill="auto"/>
            <w:noWrap/>
            <w:vAlign w:val="bottom"/>
            <w:hideMark/>
          </w:tcPr>
          <w:p w14:paraId="0E5B89A3" w14:textId="77777777" w:rsidR="008945B8" w:rsidRPr="00063419" w:rsidRDefault="008945B8" w:rsidP="008945B8">
            <w:pPr>
              <w:jc w:val="center"/>
              <w:rPr>
                <w:color w:val="000000"/>
                <w:sz w:val="18"/>
                <w:szCs w:val="18"/>
                <w:lang w:eastAsia="pt-BR"/>
              </w:rPr>
            </w:pPr>
            <w:r w:rsidRPr="00063419">
              <w:rPr>
                <w:color w:val="000000"/>
                <w:sz w:val="18"/>
                <w:szCs w:val="18"/>
                <w:lang w:eastAsia="pt-BR"/>
              </w:rPr>
              <w:t>23.1</w:t>
            </w:r>
          </w:p>
        </w:tc>
        <w:tc>
          <w:tcPr>
            <w:tcW w:w="0" w:type="auto"/>
            <w:tcBorders>
              <w:top w:val="nil"/>
              <w:left w:val="nil"/>
              <w:bottom w:val="nil"/>
              <w:right w:val="nil"/>
            </w:tcBorders>
            <w:shd w:val="clear" w:color="auto" w:fill="auto"/>
            <w:noWrap/>
            <w:vAlign w:val="bottom"/>
            <w:hideMark/>
          </w:tcPr>
          <w:p w14:paraId="68BBE504" w14:textId="77777777" w:rsidR="008945B8" w:rsidRPr="00063419" w:rsidRDefault="008945B8" w:rsidP="008945B8">
            <w:pPr>
              <w:jc w:val="center"/>
              <w:rPr>
                <w:color w:val="000000"/>
                <w:sz w:val="18"/>
                <w:szCs w:val="18"/>
                <w:lang w:eastAsia="pt-BR"/>
              </w:rPr>
            </w:pPr>
            <w:r w:rsidRPr="00063419">
              <w:rPr>
                <w:color w:val="000000"/>
                <w:sz w:val="18"/>
                <w:szCs w:val="18"/>
                <w:lang w:eastAsia="pt-BR"/>
              </w:rPr>
              <w:t>5.8</w:t>
            </w:r>
          </w:p>
        </w:tc>
        <w:tc>
          <w:tcPr>
            <w:tcW w:w="0" w:type="auto"/>
            <w:tcBorders>
              <w:top w:val="nil"/>
              <w:left w:val="nil"/>
              <w:bottom w:val="nil"/>
              <w:right w:val="nil"/>
            </w:tcBorders>
            <w:shd w:val="clear" w:color="auto" w:fill="auto"/>
            <w:noWrap/>
            <w:vAlign w:val="bottom"/>
            <w:hideMark/>
          </w:tcPr>
          <w:p w14:paraId="0B4DAA24" w14:textId="77777777" w:rsidR="008945B8" w:rsidRPr="00063419" w:rsidRDefault="008945B8" w:rsidP="008945B8">
            <w:pPr>
              <w:jc w:val="center"/>
              <w:rPr>
                <w:color w:val="000000"/>
                <w:sz w:val="18"/>
                <w:szCs w:val="18"/>
                <w:lang w:eastAsia="pt-BR"/>
              </w:rPr>
            </w:pPr>
            <w:r w:rsidRPr="00063419">
              <w:rPr>
                <w:color w:val="000000"/>
                <w:sz w:val="18"/>
                <w:szCs w:val="18"/>
                <w:lang w:eastAsia="pt-BR"/>
              </w:rPr>
              <w:t>12.0</w:t>
            </w:r>
          </w:p>
        </w:tc>
        <w:tc>
          <w:tcPr>
            <w:tcW w:w="0" w:type="auto"/>
            <w:tcBorders>
              <w:top w:val="nil"/>
              <w:left w:val="nil"/>
              <w:bottom w:val="nil"/>
              <w:right w:val="nil"/>
            </w:tcBorders>
            <w:shd w:val="clear" w:color="auto" w:fill="auto"/>
            <w:noWrap/>
            <w:vAlign w:val="bottom"/>
            <w:hideMark/>
          </w:tcPr>
          <w:p w14:paraId="3D84D8D5" w14:textId="77777777" w:rsidR="008945B8" w:rsidRPr="00063419" w:rsidRDefault="008945B8" w:rsidP="008945B8">
            <w:pPr>
              <w:jc w:val="center"/>
              <w:rPr>
                <w:color w:val="000000"/>
                <w:sz w:val="18"/>
                <w:szCs w:val="18"/>
                <w:lang w:eastAsia="pt-BR"/>
              </w:rPr>
            </w:pPr>
            <w:r w:rsidRPr="00063419">
              <w:rPr>
                <w:color w:val="000000"/>
                <w:sz w:val="18"/>
                <w:szCs w:val="18"/>
                <w:lang w:eastAsia="pt-BR"/>
              </w:rPr>
              <w:t>-6.2</w:t>
            </w:r>
          </w:p>
        </w:tc>
      </w:tr>
      <w:tr w:rsidR="008945B8" w:rsidRPr="00A00064" w14:paraId="609DB441" w14:textId="77777777" w:rsidTr="001F0431">
        <w:trPr>
          <w:trHeight w:val="20"/>
        </w:trPr>
        <w:tc>
          <w:tcPr>
            <w:tcW w:w="0" w:type="auto"/>
            <w:tcBorders>
              <w:top w:val="nil"/>
              <w:left w:val="nil"/>
              <w:bottom w:val="nil"/>
              <w:right w:val="nil"/>
            </w:tcBorders>
            <w:shd w:val="clear" w:color="auto" w:fill="auto"/>
            <w:noWrap/>
            <w:vAlign w:val="bottom"/>
            <w:hideMark/>
          </w:tcPr>
          <w:p w14:paraId="261D78E2" w14:textId="77777777" w:rsidR="008945B8" w:rsidRPr="00063419" w:rsidRDefault="008945B8" w:rsidP="008945B8">
            <w:pPr>
              <w:rPr>
                <w:b/>
                <w:bCs/>
                <w:color w:val="000000"/>
                <w:sz w:val="18"/>
                <w:szCs w:val="18"/>
                <w:lang w:eastAsia="pt-BR"/>
              </w:rPr>
            </w:pPr>
            <w:r w:rsidRPr="00063419">
              <w:rPr>
                <w:b/>
                <w:bCs/>
                <w:color w:val="000000"/>
                <w:sz w:val="18"/>
                <w:szCs w:val="18"/>
                <w:lang w:eastAsia="pt-BR"/>
              </w:rPr>
              <w:t>31</w:t>
            </w:r>
          </w:p>
        </w:tc>
        <w:tc>
          <w:tcPr>
            <w:tcW w:w="0" w:type="auto"/>
            <w:tcBorders>
              <w:top w:val="nil"/>
              <w:left w:val="nil"/>
              <w:bottom w:val="nil"/>
              <w:right w:val="nil"/>
            </w:tcBorders>
            <w:shd w:val="clear" w:color="auto" w:fill="auto"/>
            <w:noWrap/>
            <w:vAlign w:val="bottom"/>
            <w:hideMark/>
          </w:tcPr>
          <w:p w14:paraId="53B33BB6" w14:textId="77777777" w:rsidR="008945B8" w:rsidRPr="00063419" w:rsidRDefault="008945B8" w:rsidP="008945B8">
            <w:pPr>
              <w:rPr>
                <w:color w:val="000000"/>
                <w:sz w:val="16"/>
                <w:szCs w:val="16"/>
                <w:lang w:eastAsia="pt-BR"/>
              </w:rPr>
            </w:pPr>
            <w:r w:rsidRPr="00063419">
              <w:rPr>
                <w:color w:val="000000"/>
                <w:sz w:val="16"/>
                <w:szCs w:val="16"/>
                <w:lang w:eastAsia="pt-BR"/>
              </w:rPr>
              <w:t>1-(3-Ethylcyclobutyl)ethanone</w:t>
            </w:r>
          </w:p>
        </w:tc>
        <w:tc>
          <w:tcPr>
            <w:tcW w:w="0" w:type="auto"/>
            <w:tcBorders>
              <w:top w:val="nil"/>
              <w:left w:val="nil"/>
              <w:bottom w:val="nil"/>
              <w:right w:val="nil"/>
            </w:tcBorders>
            <w:shd w:val="clear" w:color="auto" w:fill="auto"/>
            <w:noWrap/>
            <w:vAlign w:val="center"/>
            <w:hideMark/>
          </w:tcPr>
          <w:p w14:paraId="1E068525" w14:textId="77777777" w:rsidR="008945B8" w:rsidRPr="00063419" w:rsidRDefault="008945B8" w:rsidP="00600797">
            <w:pPr>
              <w:jc w:val="center"/>
              <w:rPr>
                <w:color w:val="000000"/>
                <w:sz w:val="18"/>
                <w:szCs w:val="18"/>
                <w:lang w:eastAsia="pt-BR"/>
              </w:rPr>
            </w:pPr>
            <w:r w:rsidRPr="00063419">
              <w:rPr>
                <w:color w:val="000000"/>
                <w:sz w:val="18"/>
                <w:szCs w:val="18"/>
                <w:lang w:eastAsia="pt-BR"/>
              </w:rPr>
              <w:t>89</w:t>
            </w:r>
          </w:p>
        </w:tc>
        <w:tc>
          <w:tcPr>
            <w:tcW w:w="0" w:type="auto"/>
            <w:tcBorders>
              <w:top w:val="nil"/>
              <w:left w:val="nil"/>
              <w:bottom w:val="nil"/>
              <w:right w:val="nil"/>
            </w:tcBorders>
            <w:shd w:val="clear" w:color="auto" w:fill="auto"/>
            <w:noWrap/>
            <w:vAlign w:val="center"/>
            <w:hideMark/>
          </w:tcPr>
          <w:p w14:paraId="7B2E8F9D" w14:textId="77777777" w:rsidR="008945B8" w:rsidRPr="00063419" w:rsidRDefault="008945B8" w:rsidP="00600797">
            <w:pPr>
              <w:jc w:val="center"/>
              <w:rPr>
                <w:color w:val="000000"/>
                <w:sz w:val="18"/>
                <w:szCs w:val="18"/>
                <w:lang w:eastAsia="pt-BR"/>
              </w:rPr>
            </w:pPr>
            <w:r w:rsidRPr="00063419">
              <w:rPr>
                <w:color w:val="000000"/>
                <w:sz w:val="18"/>
                <w:szCs w:val="18"/>
                <w:lang w:eastAsia="pt-BR"/>
              </w:rPr>
              <w:t>21.459</w:t>
            </w:r>
          </w:p>
        </w:tc>
        <w:tc>
          <w:tcPr>
            <w:tcW w:w="0" w:type="auto"/>
            <w:tcBorders>
              <w:top w:val="nil"/>
              <w:left w:val="nil"/>
              <w:bottom w:val="nil"/>
              <w:right w:val="nil"/>
            </w:tcBorders>
            <w:shd w:val="clear" w:color="auto" w:fill="auto"/>
            <w:noWrap/>
            <w:vAlign w:val="bottom"/>
            <w:hideMark/>
          </w:tcPr>
          <w:p w14:paraId="44487C8F" w14:textId="77777777" w:rsidR="008945B8" w:rsidRPr="00063419" w:rsidRDefault="008945B8" w:rsidP="008945B8">
            <w:pPr>
              <w:jc w:val="center"/>
              <w:rPr>
                <w:color w:val="000000"/>
                <w:sz w:val="18"/>
                <w:szCs w:val="18"/>
                <w:lang w:eastAsia="pt-BR"/>
              </w:rPr>
            </w:pPr>
            <w:r w:rsidRPr="00063419">
              <w:rPr>
                <w:color w:val="000000"/>
                <w:sz w:val="18"/>
                <w:szCs w:val="18"/>
                <w:lang w:eastAsia="pt-BR"/>
              </w:rPr>
              <w:t>0.815</w:t>
            </w:r>
          </w:p>
        </w:tc>
        <w:tc>
          <w:tcPr>
            <w:tcW w:w="0" w:type="auto"/>
            <w:tcBorders>
              <w:top w:val="nil"/>
              <w:left w:val="nil"/>
              <w:bottom w:val="nil"/>
              <w:right w:val="nil"/>
            </w:tcBorders>
            <w:shd w:val="clear" w:color="auto" w:fill="auto"/>
            <w:noWrap/>
            <w:vAlign w:val="bottom"/>
            <w:hideMark/>
          </w:tcPr>
          <w:p w14:paraId="2BDF63F9" w14:textId="77777777" w:rsidR="008945B8" w:rsidRPr="00063419" w:rsidRDefault="008945B8" w:rsidP="008945B8">
            <w:pPr>
              <w:jc w:val="center"/>
              <w:rPr>
                <w:color w:val="000000"/>
                <w:sz w:val="18"/>
                <w:szCs w:val="18"/>
                <w:lang w:eastAsia="pt-BR"/>
              </w:rPr>
            </w:pPr>
            <w:r w:rsidRPr="00063419">
              <w:rPr>
                <w:color w:val="000000"/>
                <w:sz w:val="18"/>
                <w:szCs w:val="18"/>
                <w:lang w:eastAsia="pt-BR"/>
              </w:rPr>
              <w:t>56335 - 71 - 8</w:t>
            </w:r>
          </w:p>
        </w:tc>
        <w:tc>
          <w:tcPr>
            <w:tcW w:w="0" w:type="auto"/>
            <w:tcBorders>
              <w:top w:val="nil"/>
              <w:left w:val="nil"/>
              <w:bottom w:val="nil"/>
              <w:right w:val="nil"/>
            </w:tcBorders>
            <w:shd w:val="clear" w:color="auto" w:fill="auto"/>
            <w:noWrap/>
            <w:vAlign w:val="bottom"/>
            <w:hideMark/>
          </w:tcPr>
          <w:p w14:paraId="340B221F" w14:textId="77777777" w:rsidR="008945B8" w:rsidRPr="00063419" w:rsidRDefault="008945B8" w:rsidP="008945B8">
            <w:pPr>
              <w:jc w:val="center"/>
              <w:rPr>
                <w:color w:val="000000"/>
                <w:sz w:val="18"/>
                <w:szCs w:val="18"/>
                <w:lang w:eastAsia="pt-BR"/>
              </w:rPr>
            </w:pPr>
            <w:r w:rsidRPr="00063419">
              <w:rPr>
                <w:color w:val="000000"/>
                <w:sz w:val="18"/>
                <w:szCs w:val="18"/>
                <w:lang w:eastAsia="pt-BR"/>
              </w:rPr>
              <w:t>9.1</w:t>
            </w:r>
          </w:p>
        </w:tc>
        <w:tc>
          <w:tcPr>
            <w:tcW w:w="0" w:type="auto"/>
            <w:tcBorders>
              <w:top w:val="nil"/>
              <w:left w:val="nil"/>
              <w:bottom w:val="nil"/>
              <w:right w:val="nil"/>
            </w:tcBorders>
            <w:shd w:val="clear" w:color="auto" w:fill="auto"/>
            <w:noWrap/>
            <w:vAlign w:val="bottom"/>
            <w:hideMark/>
          </w:tcPr>
          <w:p w14:paraId="2A28D0DC" w14:textId="77777777" w:rsidR="008945B8" w:rsidRPr="00063419" w:rsidRDefault="008945B8" w:rsidP="008945B8">
            <w:pPr>
              <w:jc w:val="center"/>
              <w:rPr>
                <w:color w:val="000000"/>
                <w:sz w:val="18"/>
                <w:szCs w:val="18"/>
                <w:lang w:eastAsia="pt-BR"/>
              </w:rPr>
            </w:pPr>
            <w:r w:rsidRPr="00063419">
              <w:rPr>
                <w:color w:val="000000"/>
                <w:sz w:val="18"/>
                <w:szCs w:val="18"/>
                <w:lang w:eastAsia="pt-BR"/>
              </w:rPr>
              <w:t>10.7</w:t>
            </w:r>
          </w:p>
        </w:tc>
        <w:tc>
          <w:tcPr>
            <w:tcW w:w="0" w:type="auto"/>
            <w:tcBorders>
              <w:top w:val="nil"/>
              <w:left w:val="nil"/>
              <w:bottom w:val="nil"/>
              <w:right w:val="nil"/>
            </w:tcBorders>
            <w:shd w:val="clear" w:color="auto" w:fill="auto"/>
            <w:noWrap/>
            <w:vAlign w:val="bottom"/>
            <w:hideMark/>
          </w:tcPr>
          <w:p w14:paraId="7AE15A57" w14:textId="77777777" w:rsidR="008945B8" w:rsidRPr="00063419" w:rsidRDefault="008945B8" w:rsidP="008945B8">
            <w:pPr>
              <w:jc w:val="center"/>
              <w:rPr>
                <w:color w:val="000000"/>
                <w:sz w:val="18"/>
                <w:szCs w:val="18"/>
                <w:lang w:eastAsia="pt-BR"/>
              </w:rPr>
            </w:pPr>
            <w:r w:rsidRPr="00063419">
              <w:rPr>
                <w:color w:val="000000"/>
                <w:sz w:val="18"/>
                <w:szCs w:val="18"/>
                <w:lang w:eastAsia="pt-BR"/>
              </w:rPr>
              <w:t>15.4</w:t>
            </w:r>
          </w:p>
        </w:tc>
        <w:tc>
          <w:tcPr>
            <w:tcW w:w="0" w:type="auto"/>
            <w:tcBorders>
              <w:top w:val="nil"/>
              <w:left w:val="nil"/>
              <w:bottom w:val="nil"/>
              <w:right w:val="nil"/>
            </w:tcBorders>
            <w:shd w:val="clear" w:color="auto" w:fill="auto"/>
            <w:noWrap/>
            <w:vAlign w:val="bottom"/>
            <w:hideMark/>
          </w:tcPr>
          <w:p w14:paraId="3253B451" w14:textId="77777777" w:rsidR="008945B8" w:rsidRPr="00063419" w:rsidRDefault="008945B8" w:rsidP="008945B8">
            <w:pPr>
              <w:jc w:val="center"/>
              <w:rPr>
                <w:color w:val="000000"/>
                <w:sz w:val="18"/>
                <w:szCs w:val="18"/>
                <w:lang w:eastAsia="pt-BR"/>
              </w:rPr>
            </w:pPr>
            <w:r w:rsidRPr="00063419">
              <w:rPr>
                <w:color w:val="000000"/>
                <w:sz w:val="18"/>
                <w:szCs w:val="18"/>
                <w:lang w:eastAsia="pt-BR"/>
              </w:rPr>
              <w:t>11.5</w:t>
            </w:r>
          </w:p>
        </w:tc>
        <w:tc>
          <w:tcPr>
            <w:tcW w:w="0" w:type="auto"/>
            <w:tcBorders>
              <w:top w:val="nil"/>
              <w:left w:val="nil"/>
              <w:bottom w:val="nil"/>
              <w:right w:val="nil"/>
            </w:tcBorders>
            <w:shd w:val="clear" w:color="auto" w:fill="auto"/>
            <w:noWrap/>
            <w:vAlign w:val="bottom"/>
            <w:hideMark/>
          </w:tcPr>
          <w:p w14:paraId="503952E1" w14:textId="77777777" w:rsidR="008945B8" w:rsidRPr="00063419" w:rsidRDefault="008945B8" w:rsidP="008945B8">
            <w:pPr>
              <w:jc w:val="center"/>
              <w:rPr>
                <w:color w:val="000000"/>
                <w:sz w:val="18"/>
                <w:szCs w:val="18"/>
                <w:lang w:eastAsia="pt-BR"/>
              </w:rPr>
            </w:pPr>
            <w:r w:rsidRPr="00063419">
              <w:rPr>
                <w:color w:val="000000"/>
                <w:sz w:val="18"/>
                <w:szCs w:val="18"/>
                <w:lang w:eastAsia="pt-BR"/>
              </w:rPr>
              <w:t>4.0</w:t>
            </w:r>
          </w:p>
        </w:tc>
        <w:tc>
          <w:tcPr>
            <w:tcW w:w="0" w:type="auto"/>
            <w:tcBorders>
              <w:top w:val="nil"/>
              <w:left w:val="nil"/>
              <w:bottom w:val="nil"/>
              <w:right w:val="nil"/>
            </w:tcBorders>
            <w:shd w:val="clear" w:color="auto" w:fill="auto"/>
            <w:noWrap/>
            <w:vAlign w:val="bottom"/>
            <w:hideMark/>
          </w:tcPr>
          <w:p w14:paraId="422D5835" w14:textId="77777777" w:rsidR="008945B8" w:rsidRPr="00063419" w:rsidRDefault="008945B8" w:rsidP="008945B8">
            <w:pPr>
              <w:jc w:val="center"/>
              <w:rPr>
                <w:color w:val="000000"/>
                <w:sz w:val="18"/>
                <w:szCs w:val="18"/>
                <w:lang w:eastAsia="pt-BR"/>
              </w:rPr>
            </w:pPr>
            <w:r w:rsidRPr="00063419">
              <w:rPr>
                <w:color w:val="000000"/>
                <w:sz w:val="18"/>
                <w:szCs w:val="18"/>
                <w:lang w:eastAsia="pt-BR"/>
              </w:rPr>
              <w:t>7.5</w:t>
            </w:r>
          </w:p>
        </w:tc>
      </w:tr>
      <w:tr w:rsidR="008945B8" w:rsidRPr="00A00064" w14:paraId="28A90ADD" w14:textId="77777777" w:rsidTr="001F0431">
        <w:trPr>
          <w:trHeight w:val="20"/>
        </w:trPr>
        <w:tc>
          <w:tcPr>
            <w:tcW w:w="0" w:type="auto"/>
            <w:tcBorders>
              <w:top w:val="nil"/>
              <w:left w:val="nil"/>
              <w:bottom w:val="nil"/>
              <w:right w:val="nil"/>
            </w:tcBorders>
            <w:shd w:val="clear" w:color="auto" w:fill="auto"/>
            <w:noWrap/>
            <w:vAlign w:val="bottom"/>
            <w:hideMark/>
          </w:tcPr>
          <w:p w14:paraId="1D191B00" w14:textId="77777777" w:rsidR="008945B8" w:rsidRPr="00063419" w:rsidRDefault="008945B8" w:rsidP="008945B8">
            <w:pPr>
              <w:rPr>
                <w:b/>
                <w:bCs/>
                <w:color w:val="000000"/>
                <w:sz w:val="18"/>
                <w:szCs w:val="18"/>
                <w:lang w:eastAsia="pt-BR"/>
              </w:rPr>
            </w:pPr>
            <w:r w:rsidRPr="00063419">
              <w:rPr>
                <w:b/>
                <w:bCs/>
                <w:color w:val="000000"/>
                <w:sz w:val="18"/>
                <w:szCs w:val="18"/>
                <w:lang w:eastAsia="pt-BR"/>
              </w:rPr>
              <w:t>32</w:t>
            </w:r>
          </w:p>
        </w:tc>
        <w:tc>
          <w:tcPr>
            <w:tcW w:w="0" w:type="auto"/>
            <w:tcBorders>
              <w:top w:val="nil"/>
              <w:left w:val="nil"/>
              <w:bottom w:val="nil"/>
              <w:right w:val="nil"/>
            </w:tcBorders>
            <w:shd w:val="clear" w:color="auto" w:fill="auto"/>
            <w:noWrap/>
            <w:vAlign w:val="bottom"/>
            <w:hideMark/>
          </w:tcPr>
          <w:p w14:paraId="672D8C5D" w14:textId="77777777" w:rsidR="008945B8" w:rsidRPr="00063419" w:rsidRDefault="008945B8" w:rsidP="008945B8">
            <w:pPr>
              <w:rPr>
                <w:color w:val="000000"/>
                <w:sz w:val="16"/>
                <w:szCs w:val="16"/>
                <w:lang w:eastAsia="pt-BR"/>
              </w:rPr>
            </w:pPr>
            <w:r w:rsidRPr="00063419">
              <w:rPr>
                <w:color w:val="000000"/>
                <w:sz w:val="16"/>
                <w:szCs w:val="16"/>
                <w:lang w:eastAsia="pt-BR"/>
              </w:rPr>
              <w:t>6-Methyl-2-heptanone</w:t>
            </w:r>
          </w:p>
        </w:tc>
        <w:tc>
          <w:tcPr>
            <w:tcW w:w="0" w:type="auto"/>
            <w:tcBorders>
              <w:top w:val="nil"/>
              <w:left w:val="nil"/>
              <w:bottom w:val="nil"/>
              <w:right w:val="nil"/>
            </w:tcBorders>
            <w:shd w:val="clear" w:color="auto" w:fill="auto"/>
            <w:noWrap/>
            <w:vAlign w:val="center"/>
            <w:hideMark/>
          </w:tcPr>
          <w:p w14:paraId="596EC2EB" w14:textId="77777777" w:rsidR="008945B8" w:rsidRPr="00063419" w:rsidRDefault="008945B8" w:rsidP="00600797">
            <w:pPr>
              <w:jc w:val="center"/>
              <w:rPr>
                <w:color w:val="000000"/>
                <w:sz w:val="18"/>
                <w:szCs w:val="18"/>
                <w:lang w:eastAsia="pt-BR"/>
              </w:rPr>
            </w:pPr>
            <w:r w:rsidRPr="00063419">
              <w:rPr>
                <w:color w:val="000000"/>
                <w:sz w:val="18"/>
                <w:szCs w:val="18"/>
                <w:lang w:eastAsia="pt-BR"/>
              </w:rPr>
              <w:t>90</w:t>
            </w:r>
          </w:p>
        </w:tc>
        <w:tc>
          <w:tcPr>
            <w:tcW w:w="0" w:type="auto"/>
            <w:tcBorders>
              <w:top w:val="nil"/>
              <w:left w:val="nil"/>
              <w:bottom w:val="nil"/>
              <w:right w:val="nil"/>
            </w:tcBorders>
            <w:shd w:val="clear" w:color="auto" w:fill="auto"/>
            <w:noWrap/>
            <w:vAlign w:val="center"/>
            <w:hideMark/>
          </w:tcPr>
          <w:p w14:paraId="0938AA3C" w14:textId="77777777" w:rsidR="008945B8" w:rsidRPr="00063419" w:rsidRDefault="008945B8" w:rsidP="00600797">
            <w:pPr>
              <w:jc w:val="center"/>
              <w:rPr>
                <w:color w:val="000000"/>
                <w:sz w:val="18"/>
                <w:szCs w:val="18"/>
                <w:lang w:eastAsia="pt-BR"/>
              </w:rPr>
            </w:pPr>
            <w:r w:rsidRPr="00063419">
              <w:rPr>
                <w:color w:val="000000"/>
                <w:sz w:val="18"/>
                <w:szCs w:val="18"/>
                <w:lang w:eastAsia="pt-BR"/>
              </w:rPr>
              <w:t>27.943</w:t>
            </w:r>
          </w:p>
        </w:tc>
        <w:tc>
          <w:tcPr>
            <w:tcW w:w="0" w:type="auto"/>
            <w:tcBorders>
              <w:top w:val="nil"/>
              <w:left w:val="nil"/>
              <w:bottom w:val="nil"/>
              <w:right w:val="nil"/>
            </w:tcBorders>
            <w:shd w:val="clear" w:color="auto" w:fill="auto"/>
            <w:noWrap/>
            <w:vAlign w:val="bottom"/>
            <w:hideMark/>
          </w:tcPr>
          <w:p w14:paraId="5DE772BF" w14:textId="77777777" w:rsidR="008945B8" w:rsidRPr="00063419" w:rsidRDefault="008945B8" w:rsidP="008945B8">
            <w:pPr>
              <w:jc w:val="center"/>
              <w:rPr>
                <w:color w:val="000000"/>
                <w:sz w:val="18"/>
                <w:szCs w:val="18"/>
                <w:lang w:eastAsia="pt-BR"/>
              </w:rPr>
            </w:pPr>
            <w:r w:rsidRPr="00063419">
              <w:rPr>
                <w:color w:val="000000"/>
                <w:sz w:val="18"/>
                <w:szCs w:val="18"/>
                <w:lang w:eastAsia="pt-BR"/>
              </w:rPr>
              <w:t>1.061</w:t>
            </w:r>
          </w:p>
        </w:tc>
        <w:tc>
          <w:tcPr>
            <w:tcW w:w="0" w:type="auto"/>
            <w:tcBorders>
              <w:top w:val="nil"/>
              <w:left w:val="nil"/>
              <w:bottom w:val="nil"/>
              <w:right w:val="nil"/>
            </w:tcBorders>
            <w:shd w:val="clear" w:color="auto" w:fill="auto"/>
            <w:noWrap/>
            <w:vAlign w:val="bottom"/>
            <w:hideMark/>
          </w:tcPr>
          <w:p w14:paraId="1329F703" w14:textId="77777777" w:rsidR="008945B8" w:rsidRPr="00063419" w:rsidRDefault="008945B8" w:rsidP="008945B8">
            <w:pPr>
              <w:jc w:val="center"/>
              <w:rPr>
                <w:color w:val="000000"/>
                <w:sz w:val="18"/>
                <w:szCs w:val="18"/>
                <w:lang w:eastAsia="pt-BR"/>
              </w:rPr>
            </w:pPr>
            <w:r w:rsidRPr="00063419">
              <w:rPr>
                <w:color w:val="000000"/>
                <w:sz w:val="18"/>
                <w:szCs w:val="18"/>
                <w:lang w:eastAsia="pt-BR"/>
              </w:rPr>
              <w:t>928 - 68 - 7</w:t>
            </w:r>
          </w:p>
        </w:tc>
        <w:tc>
          <w:tcPr>
            <w:tcW w:w="0" w:type="auto"/>
            <w:tcBorders>
              <w:top w:val="nil"/>
              <w:left w:val="nil"/>
              <w:bottom w:val="nil"/>
              <w:right w:val="nil"/>
            </w:tcBorders>
            <w:shd w:val="clear" w:color="auto" w:fill="auto"/>
            <w:noWrap/>
            <w:vAlign w:val="bottom"/>
            <w:hideMark/>
          </w:tcPr>
          <w:p w14:paraId="4BF5D79A" w14:textId="77777777" w:rsidR="008945B8" w:rsidRPr="00063419" w:rsidRDefault="008945B8" w:rsidP="008945B8">
            <w:pPr>
              <w:jc w:val="center"/>
              <w:rPr>
                <w:color w:val="000000"/>
                <w:sz w:val="18"/>
                <w:szCs w:val="18"/>
                <w:lang w:eastAsia="pt-BR"/>
              </w:rPr>
            </w:pPr>
            <w:r w:rsidRPr="00063419">
              <w:rPr>
                <w:color w:val="000000"/>
                <w:sz w:val="18"/>
                <w:szCs w:val="18"/>
                <w:lang w:eastAsia="pt-BR"/>
              </w:rPr>
              <w:t>0.0</w:t>
            </w:r>
          </w:p>
        </w:tc>
        <w:tc>
          <w:tcPr>
            <w:tcW w:w="0" w:type="auto"/>
            <w:tcBorders>
              <w:top w:val="nil"/>
              <w:left w:val="nil"/>
              <w:bottom w:val="nil"/>
              <w:right w:val="nil"/>
            </w:tcBorders>
            <w:shd w:val="clear" w:color="auto" w:fill="auto"/>
            <w:noWrap/>
            <w:vAlign w:val="bottom"/>
            <w:hideMark/>
          </w:tcPr>
          <w:p w14:paraId="315CFA8D" w14:textId="77777777" w:rsidR="008945B8" w:rsidRPr="00063419" w:rsidRDefault="008945B8" w:rsidP="008945B8">
            <w:pPr>
              <w:jc w:val="center"/>
              <w:rPr>
                <w:color w:val="000000"/>
                <w:sz w:val="18"/>
                <w:szCs w:val="18"/>
                <w:lang w:eastAsia="pt-BR"/>
              </w:rPr>
            </w:pPr>
            <w:r w:rsidRPr="00063419">
              <w:rPr>
                <w:color w:val="000000"/>
                <w:sz w:val="18"/>
                <w:szCs w:val="18"/>
                <w:lang w:eastAsia="pt-BR"/>
              </w:rPr>
              <w:t>0.0</w:t>
            </w:r>
          </w:p>
        </w:tc>
        <w:tc>
          <w:tcPr>
            <w:tcW w:w="0" w:type="auto"/>
            <w:tcBorders>
              <w:top w:val="nil"/>
              <w:left w:val="nil"/>
              <w:bottom w:val="nil"/>
              <w:right w:val="nil"/>
            </w:tcBorders>
            <w:shd w:val="clear" w:color="auto" w:fill="auto"/>
            <w:noWrap/>
            <w:vAlign w:val="bottom"/>
            <w:hideMark/>
          </w:tcPr>
          <w:p w14:paraId="5704B143" w14:textId="77777777" w:rsidR="008945B8" w:rsidRPr="00063419" w:rsidRDefault="008945B8" w:rsidP="008945B8">
            <w:pPr>
              <w:jc w:val="center"/>
              <w:rPr>
                <w:color w:val="000000"/>
                <w:sz w:val="18"/>
                <w:szCs w:val="18"/>
                <w:lang w:eastAsia="pt-BR"/>
              </w:rPr>
            </w:pPr>
            <w:r w:rsidRPr="00063419">
              <w:rPr>
                <w:color w:val="000000"/>
                <w:sz w:val="18"/>
                <w:szCs w:val="18"/>
                <w:lang w:eastAsia="pt-BR"/>
              </w:rPr>
              <w:t>0.0</w:t>
            </w:r>
          </w:p>
        </w:tc>
        <w:tc>
          <w:tcPr>
            <w:tcW w:w="0" w:type="auto"/>
            <w:tcBorders>
              <w:top w:val="nil"/>
              <w:left w:val="nil"/>
              <w:bottom w:val="nil"/>
              <w:right w:val="nil"/>
            </w:tcBorders>
            <w:shd w:val="clear" w:color="auto" w:fill="auto"/>
            <w:noWrap/>
            <w:vAlign w:val="bottom"/>
            <w:hideMark/>
          </w:tcPr>
          <w:p w14:paraId="6A114076" w14:textId="0491CC81" w:rsidR="008945B8" w:rsidRPr="00063419" w:rsidRDefault="008945B8" w:rsidP="008945B8">
            <w:pPr>
              <w:jc w:val="center"/>
              <w:rPr>
                <w:color w:val="000000"/>
                <w:sz w:val="18"/>
                <w:szCs w:val="18"/>
                <w:vertAlign w:val="superscript"/>
                <w:lang w:eastAsia="pt-BR"/>
              </w:rPr>
            </w:pPr>
            <w:r w:rsidRPr="00063419">
              <w:rPr>
                <w:color w:val="000000"/>
                <w:sz w:val="18"/>
                <w:szCs w:val="18"/>
                <w:lang w:eastAsia="pt-BR"/>
              </w:rPr>
              <w:t>N</w:t>
            </w:r>
            <w:r w:rsidR="00E34FD8" w:rsidRPr="00063419">
              <w:rPr>
                <w:color w:val="000000"/>
                <w:sz w:val="18"/>
                <w:szCs w:val="18"/>
                <w:lang w:eastAsia="pt-BR"/>
              </w:rPr>
              <w:t>F</w:t>
            </w:r>
            <w:r w:rsidR="00886683" w:rsidRPr="00063419">
              <w:rPr>
                <w:color w:val="000000"/>
                <w:sz w:val="18"/>
                <w:szCs w:val="18"/>
                <w:vertAlign w:val="superscript"/>
                <w:lang w:eastAsia="pt-BR"/>
              </w:rPr>
              <w:t>e</w:t>
            </w:r>
          </w:p>
        </w:tc>
        <w:tc>
          <w:tcPr>
            <w:tcW w:w="0" w:type="auto"/>
            <w:tcBorders>
              <w:top w:val="nil"/>
              <w:left w:val="nil"/>
              <w:bottom w:val="nil"/>
              <w:right w:val="nil"/>
            </w:tcBorders>
            <w:shd w:val="clear" w:color="auto" w:fill="auto"/>
            <w:noWrap/>
            <w:vAlign w:val="bottom"/>
            <w:hideMark/>
          </w:tcPr>
          <w:p w14:paraId="32E2E900" w14:textId="77777777" w:rsidR="008945B8" w:rsidRPr="00063419" w:rsidRDefault="008945B8" w:rsidP="008945B8">
            <w:pPr>
              <w:jc w:val="center"/>
              <w:rPr>
                <w:color w:val="000000"/>
                <w:sz w:val="18"/>
                <w:szCs w:val="18"/>
                <w:lang w:eastAsia="pt-BR"/>
              </w:rPr>
            </w:pPr>
            <w:r w:rsidRPr="00063419">
              <w:rPr>
                <w:color w:val="000000"/>
                <w:sz w:val="18"/>
                <w:szCs w:val="18"/>
                <w:lang w:eastAsia="pt-BR"/>
              </w:rPr>
              <w:t>16.0</w:t>
            </w:r>
          </w:p>
        </w:tc>
        <w:tc>
          <w:tcPr>
            <w:tcW w:w="0" w:type="auto"/>
            <w:tcBorders>
              <w:top w:val="nil"/>
              <w:left w:val="nil"/>
              <w:bottom w:val="nil"/>
              <w:right w:val="nil"/>
            </w:tcBorders>
            <w:shd w:val="clear" w:color="auto" w:fill="auto"/>
            <w:noWrap/>
            <w:vAlign w:val="bottom"/>
            <w:hideMark/>
          </w:tcPr>
          <w:p w14:paraId="461181B0" w14:textId="77777777" w:rsidR="008945B8" w:rsidRPr="00063419" w:rsidRDefault="008945B8" w:rsidP="008945B8">
            <w:pPr>
              <w:jc w:val="center"/>
              <w:rPr>
                <w:color w:val="000000"/>
                <w:sz w:val="18"/>
                <w:szCs w:val="18"/>
                <w:lang w:eastAsia="pt-BR"/>
              </w:rPr>
            </w:pPr>
            <w:r w:rsidRPr="00063419">
              <w:rPr>
                <w:color w:val="000000"/>
                <w:sz w:val="18"/>
                <w:szCs w:val="18"/>
                <w:lang w:eastAsia="pt-BR"/>
              </w:rPr>
              <w:t>-16.0</w:t>
            </w:r>
          </w:p>
        </w:tc>
      </w:tr>
      <w:tr w:rsidR="008945B8" w:rsidRPr="00A00064" w14:paraId="3353109C" w14:textId="77777777" w:rsidTr="001F0431">
        <w:trPr>
          <w:trHeight w:val="20"/>
        </w:trPr>
        <w:tc>
          <w:tcPr>
            <w:tcW w:w="0" w:type="auto"/>
            <w:tcBorders>
              <w:top w:val="nil"/>
              <w:left w:val="nil"/>
              <w:bottom w:val="nil"/>
              <w:right w:val="nil"/>
            </w:tcBorders>
            <w:shd w:val="clear" w:color="auto" w:fill="auto"/>
            <w:noWrap/>
            <w:vAlign w:val="bottom"/>
            <w:hideMark/>
          </w:tcPr>
          <w:p w14:paraId="78129686" w14:textId="77777777" w:rsidR="008945B8" w:rsidRPr="00063419" w:rsidRDefault="008945B8" w:rsidP="008945B8">
            <w:pPr>
              <w:rPr>
                <w:b/>
                <w:bCs/>
                <w:color w:val="000000"/>
                <w:sz w:val="18"/>
                <w:szCs w:val="18"/>
                <w:lang w:eastAsia="pt-BR"/>
              </w:rPr>
            </w:pPr>
            <w:r w:rsidRPr="00063419">
              <w:rPr>
                <w:b/>
                <w:bCs/>
                <w:color w:val="000000"/>
                <w:sz w:val="18"/>
                <w:szCs w:val="18"/>
                <w:lang w:eastAsia="pt-BR"/>
              </w:rPr>
              <w:t>33</w:t>
            </w:r>
          </w:p>
        </w:tc>
        <w:tc>
          <w:tcPr>
            <w:tcW w:w="0" w:type="auto"/>
            <w:tcBorders>
              <w:top w:val="nil"/>
              <w:left w:val="nil"/>
              <w:bottom w:val="nil"/>
              <w:right w:val="nil"/>
            </w:tcBorders>
            <w:shd w:val="clear" w:color="auto" w:fill="auto"/>
            <w:noWrap/>
            <w:vAlign w:val="bottom"/>
            <w:hideMark/>
          </w:tcPr>
          <w:p w14:paraId="7C259580" w14:textId="77777777" w:rsidR="008945B8" w:rsidRPr="00063419" w:rsidRDefault="008945B8" w:rsidP="008945B8">
            <w:pPr>
              <w:rPr>
                <w:color w:val="000000"/>
                <w:sz w:val="16"/>
                <w:szCs w:val="16"/>
                <w:lang w:eastAsia="pt-BR"/>
              </w:rPr>
            </w:pPr>
            <w:r w:rsidRPr="00063419">
              <w:rPr>
                <w:color w:val="000000"/>
                <w:sz w:val="16"/>
                <w:szCs w:val="16"/>
                <w:lang w:eastAsia="pt-BR"/>
              </w:rPr>
              <w:t>6-Methyl-5-hepten-2-one</w:t>
            </w:r>
          </w:p>
        </w:tc>
        <w:tc>
          <w:tcPr>
            <w:tcW w:w="0" w:type="auto"/>
            <w:tcBorders>
              <w:top w:val="nil"/>
              <w:left w:val="nil"/>
              <w:bottom w:val="nil"/>
              <w:right w:val="nil"/>
            </w:tcBorders>
            <w:shd w:val="clear" w:color="auto" w:fill="auto"/>
            <w:noWrap/>
            <w:vAlign w:val="center"/>
            <w:hideMark/>
          </w:tcPr>
          <w:p w14:paraId="48E55566" w14:textId="77777777" w:rsidR="008945B8" w:rsidRPr="00063419" w:rsidRDefault="008945B8" w:rsidP="00600797">
            <w:pPr>
              <w:jc w:val="center"/>
              <w:rPr>
                <w:color w:val="000000"/>
                <w:sz w:val="18"/>
                <w:szCs w:val="18"/>
                <w:lang w:eastAsia="pt-BR"/>
              </w:rPr>
            </w:pPr>
            <w:r w:rsidRPr="00063419">
              <w:rPr>
                <w:color w:val="000000"/>
                <w:sz w:val="18"/>
                <w:szCs w:val="18"/>
                <w:lang w:eastAsia="pt-BR"/>
              </w:rPr>
              <w:t>81</w:t>
            </w:r>
          </w:p>
        </w:tc>
        <w:tc>
          <w:tcPr>
            <w:tcW w:w="0" w:type="auto"/>
            <w:tcBorders>
              <w:top w:val="nil"/>
              <w:left w:val="nil"/>
              <w:bottom w:val="nil"/>
              <w:right w:val="nil"/>
            </w:tcBorders>
            <w:shd w:val="clear" w:color="auto" w:fill="auto"/>
            <w:noWrap/>
            <w:vAlign w:val="center"/>
            <w:hideMark/>
          </w:tcPr>
          <w:p w14:paraId="2109F450" w14:textId="77777777" w:rsidR="008945B8" w:rsidRPr="00063419" w:rsidRDefault="008945B8" w:rsidP="00600797">
            <w:pPr>
              <w:jc w:val="center"/>
              <w:rPr>
                <w:color w:val="000000"/>
                <w:sz w:val="18"/>
                <w:szCs w:val="18"/>
                <w:lang w:eastAsia="pt-BR"/>
              </w:rPr>
            </w:pPr>
            <w:r w:rsidRPr="00063419">
              <w:rPr>
                <w:color w:val="000000"/>
                <w:sz w:val="18"/>
                <w:szCs w:val="18"/>
                <w:lang w:eastAsia="pt-BR"/>
              </w:rPr>
              <w:t>31.980</w:t>
            </w:r>
          </w:p>
        </w:tc>
        <w:tc>
          <w:tcPr>
            <w:tcW w:w="0" w:type="auto"/>
            <w:tcBorders>
              <w:top w:val="nil"/>
              <w:left w:val="nil"/>
              <w:bottom w:val="nil"/>
              <w:right w:val="nil"/>
            </w:tcBorders>
            <w:shd w:val="clear" w:color="auto" w:fill="auto"/>
            <w:noWrap/>
            <w:vAlign w:val="bottom"/>
            <w:hideMark/>
          </w:tcPr>
          <w:p w14:paraId="15EE54C4" w14:textId="77777777" w:rsidR="008945B8" w:rsidRPr="00063419" w:rsidRDefault="008945B8" w:rsidP="008945B8">
            <w:pPr>
              <w:jc w:val="center"/>
              <w:rPr>
                <w:color w:val="000000"/>
                <w:sz w:val="18"/>
                <w:szCs w:val="18"/>
                <w:lang w:eastAsia="pt-BR"/>
              </w:rPr>
            </w:pPr>
            <w:r w:rsidRPr="00063419">
              <w:rPr>
                <w:color w:val="000000"/>
                <w:sz w:val="18"/>
                <w:szCs w:val="18"/>
                <w:lang w:eastAsia="pt-BR"/>
              </w:rPr>
              <w:t>1.214</w:t>
            </w:r>
          </w:p>
        </w:tc>
        <w:tc>
          <w:tcPr>
            <w:tcW w:w="0" w:type="auto"/>
            <w:tcBorders>
              <w:top w:val="nil"/>
              <w:left w:val="nil"/>
              <w:bottom w:val="nil"/>
              <w:right w:val="nil"/>
            </w:tcBorders>
            <w:shd w:val="clear" w:color="auto" w:fill="auto"/>
            <w:noWrap/>
            <w:vAlign w:val="bottom"/>
            <w:hideMark/>
          </w:tcPr>
          <w:p w14:paraId="7336A36A" w14:textId="77777777" w:rsidR="008945B8" w:rsidRPr="00063419" w:rsidRDefault="008945B8" w:rsidP="008945B8">
            <w:pPr>
              <w:jc w:val="center"/>
              <w:rPr>
                <w:color w:val="000000"/>
                <w:sz w:val="18"/>
                <w:szCs w:val="18"/>
                <w:lang w:eastAsia="pt-BR"/>
              </w:rPr>
            </w:pPr>
            <w:r w:rsidRPr="00063419">
              <w:rPr>
                <w:color w:val="000000"/>
                <w:sz w:val="18"/>
                <w:szCs w:val="18"/>
                <w:lang w:eastAsia="pt-BR"/>
              </w:rPr>
              <w:t>110 - 93 - 0</w:t>
            </w:r>
          </w:p>
        </w:tc>
        <w:tc>
          <w:tcPr>
            <w:tcW w:w="0" w:type="auto"/>
            <w:tcBorders>
              <w:top w:val="nil"/>
              <w:left w:val="nil"/>
              <w:bottom w:val="nil"/>
              <w:right w:val="nil"/>
            </w:tcBorders>
            <w:shd w:val="clear" w:color="auto" w:fill="auto"/>
            <w:noWrap/>
            <w:vAlign w:val="bottom"/>
            <w:hideMark/>
          </w:tcPr>
          <w:p w14:paraId="12280CE7" w14:textId="77777777" w:rsidR="008945B8" w:rsidRPr="00063419" w:rsidRDefault="008945B8" w:rsidP="008945B8">
            <w:pPr>
              <w:jc w:val="center"/>
              <w:rPr>
                <w:color w:val="000000"/>
                <w:sz w:val="18"/>
                <w:szCs w:val="18"/>
                <w:lang w:eastAsia="pt-BR"/>
              </w:rPr>
            </w:pPr>
            <w:r w:rsidRPr="00063419">
              <w:rPr>
                <w:color w:val="000000"/>
                <w:sz w:val="18"/>
                <w:szCs w:val="18"/>
                <w:lang w:eastAsia="pt-BR"/>
              </w:rPr>
              <w:t>45.5</w:t>
            </w:r>
          </w:p>
        </w:tc>
        <w:tc>
          <w:tcPr>
            <w:tcW w:w="0" w:type="auto"/>
            <w:tcBorders>
              <w:top w:val="nil"/>
              <w:left w:val="nil"/>
              <w:bottom w:val="nil"/>
              <w:right w:val="nil"/>
            </w:tcBorders>
            <w:shd w:val="clear" w:color="auto" w:fill="auto"/>
            <w:noWrap/>
            <w:vAlign w:val="bottom"/>
            <w:hideMark/>
          </w:tcPr>
          <w:p w14:paraId="2583A2E8" w14:textId="77777777" w:rsidR="008945B8" w:rsidRPr="00063419" w:rsidRDefault="008945B8" w:rsidP="008945B8">
            <w:pPr>
              <w:jc w:val="center"/>
              <w:rPr>
                <w:color w:val="000000"/>
                <w:sz w:val="18"/>
                <w:szCs w:val="18"/>
                <w:lang w:eastAsia="pt-BR"/>
              </w:rPr>
            </w:pPr>
            <w:r w:rsidRPr="00063419">
              <w:rPr>
                <w:color w:val="000000"/>
                <w:sz w:val="18"/>
                <w:szCs w:val="18"/>
                <w:lang w:eastAsia="pt-BR"/>
              </w:rPr>
              <w:t>7.1</w:t>
            </w:r>
          </w:p>
        </w:tc>
        <w:tc>
          <w:tcPr>
            <w:tcW w:w="0" w:type="auto"/>
            <w:tcBorders>
              <w:top w:val="nil"/>
              <w:left w:val="nil"/>
              <w:bottom w:val="nil"/>
              <w:right w:val="nil"/>
            </w:tcBorders>
            <w:shd w:val="clear" w:color="auto" w:fill="auto"/>
            <w:noWrap/>
            <w:vAlign w:val="bottom"/>
            <w:hideMark/>
          </w:tcPr>
          <w:p w14:paraId="460D5F78" w14:textId="77777777" w:rsidR="008945B8" w:rsidRPr="00063419" w:rsidRDefault="008945B8" w:rsidP="008945B8">
            <w:pPr>
              <w:jc w:val="center"/>
              <w:rPr>
                <w:color w:val="000000"/>
                <w:sz w:val="18"/>
                <w:szCs w:val="18"/>
                <w:lang w:eastAsia="pt-BR"/>
              </w:rPr>
            </w:pPr>
            <w:r w:rsidRPr="00063419">
              <w:rPr>
                <w:color w:val="000000"/>
                <w:sz w:val="18"/>
                <w:szCs w:val="18"/>
                <w:lang w:eastAsia="pt-BR"/>
              </w:rPr>
              <w:t>15.4</w:t>
            </w:r>
          </w:p>
        </w:tc>
        <w:tc>
          <w:tcPr>
            <w:tcW w:w="0" w:type="auto"/>
            <w:tcBorders>
              <w:top w:val="nil"/>
              <w:left w:val="nil"/>
              <w:bottom w:val="nil"/>
              <w:right w:val="nil"/>
            </w:tcBorders>
            <w:shd w:val="clear" w:color="auto" w:fill="auto"/>
            <w:noWrap/>
            <w:vAlign w:val="bottom"/>
            <w:hideMark/>
          </w:tcPr>
          <w:p w14:paraId="0A14597C" w14:textId="77777777" w:rsidR="008945B8" w:rsidRPr="00063419" w:rsidRDefault="008945B8" w:rsidP="008945B8">
            <w:pPr>
              <w:jc w:val="center"/>
              <w:rPr>
                <w:color w:val="000000"/>
                <w:sz w:val="18"/>
                <w:szCs w:val="18"/>
                <w:lang w:eastAsia="pt-BR"/>
              </w:rPr>
            </w:pPr>
            <w:r w:rsidRPr="00063419">
              <w:rPr>
                <w:color w:val="000000"/>
                <w:sz w:val="18"/>
                <w:szCs w:val="18"/>
                <w:lang w:eastAsia="pt-BR"/>
              </w:rPr>
              <w:t>17.3</w:t>
            </w:r>
          </w:p>
        </w:tc>
        <w:tc>
          <w:tcPr>
            <w:tcW w:w="0" w:type="auto"/>
            <w:tcBorders>
              <w:top w:val="nil"/>
              <w:left w:val="nil"/>
              <w:bottom w:val="nil"/>
              <w:right w:val="nil"/>
            </w:tcBorders>
            <w:shd w:val="clear" w:color="auto" w:fill="auto"/>
            <w:noWrap/>
            <w:vAlign w:val="bottom"/>
            <w:hideMark/>
          </w:tcPr>
          <w:p w14:paraId="49B9AA2F" w14:textId="77777777" w:rsidR="008945B8" w:rsidRPr="00063419" w:rsidRDefault="008945B8" w:rsidP="008945B8">
            <w:pPr>
              <w:jc w:val="center"/>
              <w:rPr>
                <w:color w:val="000000"/>
                <w:sz w:val="18"/>
                <w:szCs w:val="18"/>
                <w:lang w:eastAsia="pt-BR"/>
              </w:rPr>
            </w:pPr>
            <w:r w:rsidRPr="00063419">
              <w:rPr>
                <w:color w:val="000000"/>
                <w:sz w:val="18"/>
                <w:szCs w:val="18"/>
                <w:lang w:eastAsia="pt-BR"/>
              </w:rPr>
              <w:t>10.0</w:t>
            </w:r>
          </w:p>
        </w:tc>
        <w:tc>
          <w:tcPr>
            <w:tcW w:w="0" w:type="auto"/>
            <w:tcBorders>
              <w:top w:val="nil"/>
              <w:left w:val="nil"/>
              <w:bottom w:val="nil"/>
              <w:right w:val="nil"/>
            </w:tcBorders>
            <w:shd w:val="clear" w:color="auto" w:fill="auto"/>
            <w:noWrap/>
            <w:vAlign w:val="bottom"/>
            <w:hideMark/>
          </w:tcPr>
          <w:p w14:paraId="72C2B97E" w14:textId="77777777" w:rsidR="008945B8" w:rsidRPr="00063419" w:rsidRDefault="008945B8" w:rsidP="008945B8">
            <w:pPr>
              <w:jc w:val="center"/>
              <w:rPr>
                <w:color w:val="000000"/>
                <w:sz w:val="18"/>
                <w:szCs w:val="18"/>
                <w:lang w:eastAsia="pt-BR"/>
              </w:rPr>
            </w:pPr>
            <w:r w:rsidRPr="00063419">
              <w:rPr>
                <w:color w:val="000000"/>
                <w:sz w:val="18"/>
                <w:szCs w:val="18"/>
                <w:lang w:eastAsia="pt-BR"/>
              </w:rPr>
              <w:t>7.3</w:t>
            </w:r>
          </w:p>
        </w:tc>
      </w:tr>
      <w:tr w:rsidR="008945B8" w:rsidRPr="00A00064" w14:paraId="38B0E8D4" w14:textId="77777777" w:rsidTr="001F0431">
        <w:trPr>
          <w:trHeight w:val="20"/>
        </w:trPr>
        <w:tc>
          <w:tcPr>
            <w:tcW w:w="0" w:type="auto"/>
            <w:tcBorders>
              <w:top w:val="nil"/>
              <w:left w:val="nil"/>
              <w:bottom w:val="nil"/>
              <w:right w:val="nil"/>
            </w:tcBorders>
            <w:shd w:val="clear" w:color="auto" w:fill="auto"/>
            <w:noWrap/>
            <w:vAlign w:val="bottom"/>
            <w:hideMark/>
          </w:tcPr>
          <w:p w14:paraId="14B0F1A3" w14:textId="77777777" w:rsidR="008945B8" w:rsidRPr="00063419" w:rsidRDefault="008945B8" w:rsidP="008945B8">
            <w:pPr>
              <w:rPr>
                <w:b/>
                <w:bCs/>
                <w:color w:val="000000"/>
                <w:sz w:val="18"/>
                <w:szCs w:val="18"/>
                <w:lang w:eastAsia="pt-BR"/>
              </w:rPr>
            </w:pPr>
            <w:r w:rsidRPr="00063419">
              <w:rPr>
                <w:b/>
                <w:bCs/>
                <w:color w:val="000000"/>
                <w:sz w:val="18"/>
                <w:szCs w:val="18"/>
                <w:lang w:eastAsia="pt-BR"/>
              </w:rPr>
              <w:t>34</w:t>
            </w:r>
          </w:p>
        </w:tc>
        <w:tc>
          <w:tcPr>
            <w:tcW w:w="0" w:type="auto"/>
            <w:tcBorders>
              <w:top w:val="nil"/>
              <w:left w:val="nil"/>
              <w:bottom w:val="nil"/>
              <w:right w:val="nil"/>
            </w:tcBorders>
            <w:shd w:val="clear" w:color="auto" w:fill="auto"/>
            <w:noWrap/>
            <w:vAlign w:val="bottom"/>
            <w:hideMark/>
          </w:tcPr>
          <w:p w14:paraId="6332C032" w14:textId="77777777" w:rsidR="008945B8" w:rsidRPr="00063419" w:rsidRDefault="008945B8" w:rsidP="008945B8">
            <w:pPr>
              <w:rPr>
                <w:color w:val="000000"/>
                <w:sz w:val="16"/>
                <w:szCs w:val="16"/>
                <w:lang w:eastAsia="pt-BR"/>
              </w:rPr>
            </w:pPr>
            <w:r w:rsidRPr="00063419">
              <w:rPr>
                <w:color w:val="000000"/>
                <w:sz w:val="16"/>
                <w:szCs w:val="16"/>
                <w:lang w:eastAsia="pt-BR"/>
              </w:rPr>
              <w:t>2-Methyl-2-cyclohexen-1-one</w:t>
            </w:r>
          </w:p>
        </w:tc>
        <w:tc>
          <w:tcPr>
            <w:tcW w:w="0" w:type="auto"/>
            <w:tcBorders>
              <w:top w:val="nil"/>
              <w:left w:val="nil"/>
              <w:bottom w:val="nil"/>
              <w:right w:val="nil"/>
            </w:tcBorders>
            <w:shd w:val="clear" w:color="auto" w:fill="auto"/>
            <w:noWrap/>
            <w:vAlign w:val="center"/>
            <w:hideMark/>
          </w:tcPr>
          <w:p w14:paraId="2D043108" w14:textId="77777777" w:rsidR="008945B8" w:rsidRPr="00063419" w:rsidRDefault="008945B8" w:rsidP="00600797">
            <w:pPr>
              <w:jc w:val="center"/>
              <w:rPr>
                <w:color w:val="000000"/>
                <w:sz w:val="18"/>
                <w:szCs w:val="18"/>
                <w:lang w:eastAsia="pt-BR"/>
              </w:rPr>
            </w:pPr>
            <w:r w:rsidRPr="00063419">
              <w:rPr>
                <w:color w:val="000000"/>
                <w:sz w:val="18"/>
                <w:szCs w:val="18"/>
                <w:lang w:eastAsia="pt-BR"/>
              </w:rPr>
              <w:t>81</w:t>
            </w:r>
          </w:p>
        </w:tc>
        <w:tc>
          <w:tcPr>
            <w:tcW w:w="0" w:type="auto"/>
            <w:tcBorders>
              <w:top w:val="nil"/>
              <w:left w:val="nil"/>
              <w:bottom w:val="nil"/>
              <w:right w:val="nil"/>
            </w:tcBorders>
            <w:shd w:val="clear" w:color="auto" w:fill="auto"/>
            <w:noWrap/>
            <w:vAlign w:val="center"/>
            <w:hideMark/>
          </w:tcPr>
          <w:p w14:paraId="14D9C4D8" w14:textId="77777777" w:rsidR="008945B8" w:rsidRPr="00063419" w:rsidRDefault="008945B8" w:rsidP="00600797">
            <w:pPr>
              <w:jc w:val="center"/>
              <w:rPr>
                <w:color w:val="000000"/>
                <w:sz w:val="18"/>
                <w:szCs w:val="18"/>
                <w:lang w:eastAsia="pt-BR"/>
              </w:rPr>
            </w:pPr>
            <w:r w:rsidRPr="00063419">
              <w:rPr>
                <w:color w:val="000000"/>
                <w:sz w:val="18"/>
                <w:szCs w:val="18"/>
                <w:lang w:eastAsia="pt-BR"/>
              </w:rPr>
              <w:t>32.303</w:t>
            </w:r>
          </w:p>
        </w:tc>
        <w:tc>
          <w:tcPr>
            <w:tcW w:w="0" w:type="auto"/>
            <w:tcBorders>
              <w:top w:val="nil"/>
              <w:left w:val="nil"/>
              <w:bottom w:val="nil"/>
              <w:right w:val="nil"/>
            </w:tcBorders>
            <w:shd w:val="clear" w:color="auto" w:fill="auto"/>
            <w:noWrap/>
            <w:vAlign w:val="bottom"/>
            <w:hideMark/>
          </w:tcPr>
          <w:p w14:paraId="01614A25" w14:textId="77777777" w:rsidR="008945B8" w:rsidRPr="00063419" w:rsidRDefault="008945B8" w:rsidP="008945B8">
            <w:pPr>
              <w:jc w:val="center"/>
              <w:rPr>
                <w:color w:val="000000"/>
                <w:sz w:val="18"/>
                <w:szCs w:val="18"/>
                <w:lang w:eastAsia="pt-BR"/>
              </w:rPr>
            </w:pPr>
            <w:r w:rsidRPr="00063419">
              <w:rPr>
                <w:color w:val="000000"/>
                <w:sz w:val="18"/>
                <w:szCs w:val="18"/>
                <w:lang w:eastAsia="pt-BR"/>
              </w:rPr>
              <w:t>1.227</w:t>
            </w:r>
          </w:p>
        </w:tc>
        <w:tc>
          <w:tcPr>
            <w:tcW w:w="0" w:type="auto"/>
            <w:tcBorders>
              <w:top w:val="nil"/>
              <w:left w:val="nil"/>
              <w:bottom w:val="nil"/>
              <w:right w:val="nil"/>
            </w:tcBorders>
            <w:shd w:val="clear" w:color="auto" w:fill="auto"/>
            <w:noWrap/>
            <w:vAlign w:val="bottom"/>
            <w:hideMark/>
          </w:tcPr>
          <w:p w14:paraId="0C661F59" w14:textId="77777777" w:rsidR="008945B8" w:rsidRPr="00063419" w:rsidRDefault="008945B8" w:rsidP="008945B8">
            <w:pPr>
              <w:jc w:val="center"/>
              <w:rPr>
                <w:color w:val="000000"/>
                <w:sz w:val="18"/>
                <w:szCs w:val="18"/>
                <w:lang w:eastAsia="pt-BR"/>
              </w:rPr>
            </w:pPr>
            <w:r w:rsidRPr="00063419">
              <w:rPr>
                <w:color w:val="000000"/>
                <w:sz w:val="18"/>
                <w:szCs w:val="18"/>
                <w:lang w:eastAsia="pt-BR"/>
              </w:rPr>
              <w:t>1121 - 18 -2</w:t>
            </w:r>
          </w:p>
        </w:tc>
        <w:tc>
          <w:tcPr>
            <w:tcW w:w="0" w:type="auto"/>
            <w:tcBorders>
              <w:top w:val="nil"/>
              <w:left w:val="nil"/>
              <w:bottom w:val="nil"/>
              <w:right w:val="nil"/>
            </w:tcBorders>
            <w:shd w:val="clear" w:color="auto" w:fill="auto"/>
            <w:noWrap/>
            <w:vAlign w:val="bottom"/>
            <w:hideMark/>
          </w:tcPr>
          <w:p w14:paraId="44CD4BC3" w14:textId="77777777" w:rsidR="008945B8" w:rsidRPr="00063419" w:rsidRDefault="008945B8" w:rsidP="008945B8">
            <w:pPr>
              <w:jc w:val="center"/>
              <w:rPr>
                <w:color w:val="000000"/>
                <w:sz w:val="18"/>
                <w:szCs w:val="18"/>
                <w:lang w:eastAsia="pt-BR"/>
              </w:rPr>
            </w:pPr>
            <w:r w:rsidRPr="00063419">
              <w:rPr>
                <w:color w:val="000000"/>
                <w:sz w:val="18"/>
                <w:szCs w:val="18"/>
                <w:lang w:eastAsia="pt-BR"/>
              </w:rPr>
              <w:t>36.4</w:t>
            </w:r>
          </w:p>
        </w:tc>
        <w:tc>
          <w:tcPr>
            <w:tcW w:w="0" w:type="auto"/>
            <w:tcBorders>
              <w:top w:val="nil"/>
              <w:left w:val="nil"/>
              <w:bottom w:val="nil"/>
              <w:right w:val="nil"/>
            </w:tcBorders>
            <w:shd w:val="clear" w:color="auto" w:fill="auto"/>
            <w:noWrap/>
            <w:vAlign w:val="bottom"/>
            <w:hideMark/>
          </w:tcPr>
          <w:p w14:paraId="12E04030" w14:textId="77777777" w:rsidR="008945B8" w:rsidRPr="00063419" w:rsidRDefault="008945B8" w:rsidP="008945B8">
            <w:pPr>
              <w:jc w:val="center"/>
              <w:rPr>
                <w:color w:val="000000"/>
                <w:sz w:val="18"/>
                <w:szCs w:val="18"/>
                <w:lang w:eastAsia="pt-BR"/>
              </w:rPr>
            </w:pPr>
            <w:r w:rsidRPr="00063419">
              <w:rPr>
                <w:color w:val="000000"/>
                <w:sz w:val="18"/>
                <w:szCs w:val="18"/>
                <w:lang w:eastAsia="pt-BR"/>
              </w:rPr>
              <w:t>7.1</w:t>
            </w:r>
          </w:p>
        </w:tc>
        <w:tc>
          <w:tcPr>
            <w:tcW w:w="0" w:type="auto"/>
            <w:tcBorders>
              <w:top w:val="nil"/>
              <w:left w:val="nil"/>
              <w:bottom w:val="nil"/>
              <w:right w:val="nil"/>
            </w:tcBorders>
            <w:shd w:val="clear" w:color="auto" w:fill="auto"/>
            <w:noWrap/>
            <w:vAlign w:val="bottom"/>
            <w:hideMark/>
          </w:tcPr>
          <w:p w14:paraId="400B200B" w14:textId="77777777" w:rsidR="008945B8" w:rsidRPr="00063419" w:rsidRDefault="008945B8" w:rsidP="008945B8">
            <w:pPr>
              <w:jc w:val="center"/>
              <w:rPr>
                <w:color w:val="000000"/>
                <w:sz w:val="18"/>
                <w:szCs w:val="18"/>
                <w:lang w:eastAsia="pt-BR"/>
              </w:rPr>
            </w:pPr>
            <w:r w:rsidRPr="00063419">
              <w:rPr>
                <w:color w:val="000000"/>
                <w:sz w:val="18"/>
                <w:szCs w:val="18"/>
                <w:lang w:eastAsia="pt-BR"/>
              </w:rPr>
              <w:t>30.8</w:t>
            </w:r>
          </w:p>
        </w:tc>
        <w:tc>
          <w:tcPr>
            <w:tcW w:w="0" w:type="auto"/>
            <w:tcBorders>
              <w:top w:val="nil"/>
              <w:left w:val="nil"/>
              <w:bottom w:val="nil"/>
              <w:right w:val="nil"/>
            </w:tcBorders>
            <w:shd w:val="clear" w:color="auto" w:fill="auto"/>
            <w:noWrap/>
            <w:vAlign w:val="bottom"/>
            <w:hideMark/>
          </w:tcPr>
          <w:p w14:paraId="05D91F17" w14:textId="77777777" w:rsidR="008945B8" w:rsidRPr="00063419" w:rsidRDefault="008945B8" w:rsidP="008945B8">
            <w:pPr>
              <w:jc w:val="center"/>
              <w:rPr>
                <w:color w:val="000000"/>
                <w:sz w:val="18"/>
                <w:szCs w:val="18"/>
                <w:lang w:eastAsia="pt-BR"/>
              </w:rPr>
            </w:pPr>
            <w:r w:rsidRPr="00063419">
              <w:rPr>
                <w:color w:val="000000"/>
                <w:sz w:val="18"/>
                <w:szCs w:val="18"/>
                <w:lang w:eastAsia="pt-BR"/>
              </w:rPr>
              <w:t>19.2</w:t>
            </w:r>
          </w:p>
        </w:tc>
        <w:tc>
          <w:tcPr>
            <w:tcW w:w="0" w:type="auto"/>
            <w:tcBorders>
              <w:top w:val="nil"/>
              <w:left w:val="nil"/>
              <w:bottom w:val="nil"/>
              <w:right w:val="nil"/>
            </w:tcBorders>
            <w:shd w:val="clear" w:color="auto" w:fill="auto"/>
            <w:noWrap/>
            <w:vAlign w:val="bottom"/>
            <w:hideMark/>
          </w:tcPr>
          <w:p w14:paraId="758A67B4" w14:textId="77777777" w:rsidR="008945B8" w:rsidRPr="00063419" w:rsidRDefault="008945B8" w:rsidP="008945B8">
            <w:pPr>
              <w:jc w:val="center"/>
              <w:rPr>
                <w:color w:val="000000"/>
                <w:sz w:val="18"/>
                <w:szCs w:val="18"/>
                <w:lang w:eastAsia="pt-BR"/>
              </w:rPr>
            </w:pPr>
            <w:r w:rsidRPr="00063419">
              <w:rPr>
                <w:color w:val="000000"/>
                <w:sz w:val="18"/>
                <w:szCs w:val="18"/>
                <w:lang w:eastAsia="pt-BR"/>
              </w:rPr>
              <w:t>14.0</w:t>
            </w:r>
          </w:p>
        </w:tc>
        <w:tc>
          <w:tcPr>
            <w:tcW w:w="0" w:type="auto"/>
            <w:tcBorders>
              <w:top w:val="nil"/>
              <w:left w:val="nil"/>
              <w:bottom w:val="nil"/>
              <w:right w:val="nil"/>
            </w:tcBorders>
            <w:shd w:val="clear" w:color="auto" w:fill="auto"/>
            <w:noWrap/>
            <w:vAlign w:val="bottom"/>
            <w:hideMark/>
          </w:tcPr>
          <w:p w14:paraId="14D57972" w14:textId="03C4621D" w:rsidR="00780C47" w:rsidRPr="00140410" w:rsidRDefault="008945B8" w:rsidP="00140410">
            <w:pPr>
              <w:jc w:val="center"/>
              <w:rPr>
                <w:color w:val="000000"/>
                <w:sz w:val="18"/>
                <w:szCs w:val="18"/>
                <w:lang w:eastAsia="pt-BR"/>
              </w:rPr>
            </w:pPr>
            <w:r w:rsidRPr="00063419">
              <w:rPr>
                <w:color w:val="000000"/>
                <w:sz w:val="18"/>
                <w:szCs w:val="18"/>
                <w:lang w:eastAsia="pt-BR"/>
              </w:rPr>
              <w:t>5.2</w:t>
            </w:r>
          </w:p>
          <w:p w14:paraId="59B966FD" w14:textId="00F6BDA1" w:rsidR="00780C47" w:rsidRPr="00780C47" w:rsidRDefault="00780C47" w:rsidP="00780C47">
            <w:pPr>
              <w:rPr>
                <w:sz w:val="18"/>
                <w:szCs w:val="18"/>
                <w:lang w:eastAsia="pt-BR"/>
              </w:rPr>
            </w:pPr>
          </w:p>
        </w:tc>
      </w:tr>
      <w:tr w:rsidR="008945B8" w:rsidRPr="00A00064" w14:paraId="699BFB33" w14:textId="77777777" w:rsidTr="001F0431">
        <w:trPr>
          <w:trHeight w:val="20"/>
        </w:trPr>
        <w:tc>
          <w:tcPr>
            <w:tcW w:w="0" w:type="auto"/>
            <w:tcBorders>
              <w:top w:val="nil"/>
              <w:left w:val="nil"/>
              <w:bottom w:val="nil"/>
              <w:right w:val="nil"/>
            </w:tcBorders>
            <w:shd w:val="clear" w:color="auto" w:fill="auto"/>
            <w:noWrap/>
            <w:vAlign w:val="bottom"/>
            <w:hideMark/>
          </w:tcPr>
          <w:p w14:paraId="75E0DC96" w14:textId="77777777" w:rsidR="008945B8" w:rsidRPr="00063419" w:rsidRDefault="008945B8" w:rsidP="008945B8">
            <w:pPr>
              <w:rPr>
                <w:b/>
                <w:bCs/>
                <w:color w:val="000000"/>
                <w:sz w:val="18"/>
                <w:szCs w:val="18"/>
                <w:lang w:eastAsia="pt-BR"/>
              </w:rPr>
            </w:pPr>
            <w:r w:rsidRPr="00063419">
              <w:rPr>
                <w:b/>
                <w:bCs/>
                <w:color w:val="000000"/>
                <w:sz w:val="18"/>
                <w:szCs w:val="18"/>
                <w:lang w:eastAsia="pt-BR"/>
              </w:rPr>
              <w:lastRenderedPageBreak/>
              <w:t>35</w:t>
            </w:r>
          </w:p>
        </w:tc>
        <w:tc>
          <w:tcPr>
            <w:tcW w:w="0" w:type="auto"/>
            <w:tcBorders>
              <w:top w:val="nil"/>
              <w:left w:val="nil"/>
              <w:bottom w:val="nil"/>
              <w:right w:val="nil"/>
            </w:tcBorders>
            <w:shd w:val="clear" w:color="auto" w:fill="auto"/>
            <w:noWrap/>
            <w:vAlign w:val="bottom"/>
            <w:hideMark/>
          </w:tcPr>
          <w:p w14:paraId="4E7B62F3" w14:textId="77777777" w:rsidR="008945B8" w:rsidRPr="00063419" w:rsidRDefault="008945B8" w:rsidP="008945B8">
            <w:pPr>
              <w:rPr>
                <w:color w:val="000000"/>
                <w:sz w:val="16"/>
                <w:szCs w:val="16"/>
                <w:lang w:eastAsia="pt-BR"/>
              </w:rPr>
            </w:pPr>
            <w:r w:rsidRPr="00063419">
              <w:rPr>
                <w:color w:val="000000"/>
                <w:sz w:val="16"/>
                <w:szCs w:val="16"/>
                <w:lang w:eastAsia="pt-BR"/>
              </w:rPr>
              <w:t>2-Pentylfuran</w:t>
            </w:r>
          </w:p>
        </w:tc>
        <w:tc>
          <w:tcPr>
            <w:tcW w:w="0" w:type="auto"/>
            <w:tcBorders>
              <w:top w:val="nil"/>
              <w:left w:val="nil"/>
              <w:bottom w:val="nil"/>
              <w:right w:val="nil"/>
            </w:tcBorders>
            <w:shd w:val="clear" w:color="auto" w:fill="auto"/>
            <w:noWrap/>
            <w:vAlign w:val="center"/>
            <w:hideMark/>
          </w:tcPr>
          <w:p w14:paraId="6E8FD2E0" w14:textId="77777777" w:rsidR="008945B8" w:rsidRPr="00063419" w:rsidRDefault="008945B8" w:rsidP="00600797">
            <w:pPr>
              <w:jc w:val="center"/>
              <w:rPr>
                <w:color w:val="000000"/>
                <w:sz w:val="18"/>
                <w:szCs w:val="18"/>
                <w:lang w:eastAsia="pt-BR"/>
              </w:rPr>
            </w:pPr>
            <w:r w:rsidRPr="00063419">
              <w:rPr>
                <w:color w:val="000000"/>
                <w:sz w:val="18"/>
                <w:szCs w:val="18"/>
                <w:lang w:eastAsia="pt-BR"/>
              </w:rPr>
              <w:t>93</w:t>
            </w:r>
          </w:p>
        </w:tc>
        <w:tc>
          <w:tcPr>
            <w:tcW w:w="0" w:type="auto"/>
            <w:tcBorders>
              <w:top w:val="nil"/>
              <w:left w:val="nil"/>
              <w:bottom w:val="nil"/>
              <w:right w:val="nil"/>
            </w:tcBorders>
            <w:shd w:val="clear" w:color="auto" w:fill="auto"/>
            <w:noWrap/>
            <w:vAlign w:val="center"/>
            <w:hideMark/>
          </w:tcPr>
          <w:p w14:paraId="1E99C9F9" w14:textId="77777777" w:rsidR="008945B8" w:rsidRPr="00063419" w:rsidRDefault="008945B8" w:rsidP="00600797">
            <w:pPr>
              <w:jc w:val="center"/>
              <w:rPr>
                <w:color w:val="000000"/>
                <w:sz w:val="18"/>
                <w:szCs w:val="18"/>
                <w:lang w:eastAsia="pt-BR"/>
              </w:rPr>
            </w:pPr>
            <w:r w:rsidRPr="00063419">
              <w:rPr>
                <w:color w:val="000000"/>
                <w:sz w:val="18"/>
                <w:szCs w:val="18"/>
                <w:lang w:eastAsia="pt-BR"/>
              </w:rPr>
              <w:t>32.520</w:t>
            </w:r>
          </w:p>
        </w:tc>
        <w:tc>
          <w:tcPr>
            <w:tcW w:w="0" w:type="auto"/>
            <w:tcBorders>
              <w:top w:val="nil"/>
              <w:left w:val="nil"/>
              <w:bottom w:val="nil"/>
              <w:right w:val="nil"/>
            </w:tcBorders>
            <w:shd w:val="clear" w:color="auto" w:fill="auto"/>
            <w:noWrap/>
            <w:vAlign w:val="bottom"/>
            <w:hideMark/>
          </w:tcPr>
          <w:p w14:paraId="0CE60CD5" w14:textId="77777777" w:rsidR="008945B8" w:rsidRPr="00063419" w:rsidRDefault="008945B8" w:rsidP="008945B8">
            <w:pPr>
              <w:jc w:val="center"/>
              <w:rPr>
                <w:color w:val="000000"/>
                <w:sz w:val="18"/>
                <w:szCs w:val="18"/>
                <w:lang w:eastAsia="pt-BR"/>
              </w:rPr>
            </w:pPr>
            <w:r w:rsidRPr="00063419">
              <w:rPr>
                <w:color w:val="000000"/>
                <w:sz w:val="18"/>
                <w:szCs w:val="18"/>
                <w:lang w:eastAsia="pt-BR"/>
              </w:rPr>
              <w:t>1.235</w:t>
            </w:r>
          </w:p>
        </w:tc>
        <w:tc>
          <w:tcPr>
            <w:tcW w:w="0" w:type="auto"/>
            <w:tcBorders>
              <w:top w:val="nil"/>
              <w:left w:val="nil"/>
              <w:bottom w:val="nil"/>
              <w:right w:val="nil"/>
            </w:tcBorders>
            <w:shd w:val="clear" w:color="auto" w:fill="auto"/>
            <w:noWrap/>
            <w:vAlign w:val="bottom"/>
            <w:hideMark/>
          </w:tcPr>
          <w:p w14:paraId="708703C5" w14:textId="77777777" w:rsidR="008945B8" w:rsidRPr="00063419" w:rsidRDefault="008945B8" w:rsidP="008945B8">
            <w:pPr>
              <w:jc w:val="center"/>
              <w:rPr>
                <w:color w:val="000000"/>
                <w:sz w:val="18"/>
                <w:szCs w:val="18"/>
                <w:lang w:eastAsia="pt-BR"/>
              </w:rPr>
            </w:pPr>
            <w:r w:rsidRPr="00063419">
              <w:rPr>
                <w:color w:val="000000"/>
                <w:sz w:val="18"/>
                <w:szCs w:val="18"/>
                <w:lang w:eastAsia="pt-BR"/>
              </w:rPr>
              <w:t>3777 - 69 - 3</w:t>
            </w:r>
          </w:p>
        </w:tc>
        <w:tc>
          <w:tcPr>
            <w:tcW w:w="0" w:type="auto"/>
            <w:tcBorders>
              <w:top w:val="nil"/>
              <w:left w:val="nil"/>
              <w:bottom w:val="nil"/>
              <w:right w:val="nil"/>
            </w:tcBorders>
            <w:shd w:val="clear" w:color="auto" w:fill="auto"/>
            <w:noWrap/>
            <w:vAlign w:val="bottom"/>
            <w:hideMark/>
          </w:tcPr>
          <w:p w14:paraId="06A885D8" w14:textId="77777777" w:rsidR="008945B8" w:rsidRPr="00063419" w:rsidRDefault="008945B8" w:rsidP="008945B8">
            <w:pPr>
              <w:jc w:val="center"/>
              <w:rPr>
                <w:color w:val="000000"/>
                <w:sz w:val="18"/>
                <w:szCs w:val="18"/>
                <w:lang w:eastAsia="pt-BR"/>
              </w:rPr>
            </w:pPr>
            <w:r w:rsidRPr="00063419">
              <w:rPr>
                <w:color w:val="000000"/>
                <w:sz w:val="18"/>
                <w:szCs w:val="18"/>
                <w:lang w:eastAsia="pt-BR"/>
              </w:rPr>
              <w:t>100.0</w:t>
            </w:r>
          </w:p>
        </w:tc>
        <w:tc>
          <w:tcPr>
            <w:tcW w:w="0" w:type="auto"/>
            <w:tcBorders>
              <w:top w:val="nil"/>
              <w:left w:val="nil"/>
              <w:bottom w:val="nil"/>
              <w:right w:val="nil"/>
            </w:tcBorders>
            <w:shd w:val="clear" w:color="auto" w:fill="auto"/>
            <w:noWrap/>
            <w:vAlign w:val="bottom"/>
            <w:hideMark/>
          </w:tcPr>
          <w:p w14:paraId="0A236AE4" w14:textId="77777777" w:rsidR="008945B8" w:rsidRPr="00063419" w:rsidRDefault="008945B8" w:rsidP="008945B8">
            <w:pPr>
              <w:jc w:val="center"/>
              <w:rPr>
                <w:color w:val="000000"/>
                <w:sz w:val="18"/>
                <w:szCs w:val="18"/>
                <w:lang w:eastAsia="pt-BR"/>
              </w:rPr>
            </w:pPr>
            <w:r w:rsidRPr="00063419">
              <w:rPr>
                <w:color w:val="000000"/>
                <w:sz w:val="18"/>
                <w:szCs w:val="18"/>
                <w:lang w:eastAsia="pt-BR"/>
              </w:rPr>
              <w:t>92.9</w:t>
            </w:r>
          </w:p>
        </w:tc>
        <w:tc>
          <w:tcPr>
            <w:tcW w:w="0" w:type="auto"/>
            <w:tcBorders>
              <w:top w:val="nil"/>
              <w:left w:val="nil"/>
              <w:bottom w:val="nil"/>
              <w:right w:val="nil"/>
            </w:tcBorders>
            <w:shd w:val="clear" w:color="auto" w:fill="auto"/>
            <w:noWrap/>
            <w:vAlign w:val="bottom"/>
            <w:hideMark/>
          </w:tcPr>
          <w:p w14:paraId="0BC861E2" w14:textId="77777777" w:rsidR="008945B8" w:rsidRPr="00063419" w:rsidRDefault="008945B8" w:rsidP="008945B8">
            <w:pPr>
              <w:jc w:val="center"/>
              <w:rPr>
                <w:color w:val="000000"/>
                <w:sz w:val="18"/>
                <w:szCs w:val="18"/>
                <w:lang w:eastAsia="pt-BR"/>
              </w:rPr>
            </w:pPr>
            <w:r w:rsidRPr="00063419">
              <w:rPr>
                <w:color w:val="000000"/>
                <w:sz w:val="18"/>
                <w:szCs w:val="18"/>
                <w:lang w:eastAsia="pt-BR"/>
              </w:rPr>
              <w:t>92.3</w:t>
            </w:r>
          </w:p>
        </w:tc>
        <w:tc>
          <w:tcPr>
            <w:tcW w:w="0" w:type="auto"/>
            <w:tcBorders>
              <w:top w:val="nil"/>
              <w:left w:val="nil"/>
              <w:bottom w:val="nil"/>
              <w:right w:val="nil"/>
            </w:tcBorders>
            <w:shd w:val="clear" w:color="auto" w:fill="auto"/>
            <w:noWrap/>
            <w:vAlign w:val="bottom"/>
            <w:hideMark/>
          </w:tcPr>
          <w:p w14:paraId="215FBF4B" w14:textId="77777777" w:rsidR="008945B8" w:rsidRPr="00063419" w:rsidRDefault="008945B8" w:rsidP="008945B8">
            <w:pPr>
              <w:jc w:val="center"/>
              <w:rPr>
                <w:color w:val="000000"/>
                <w:sz w:val="18"/>
                <w:szCs w:val="18"/>
                <w:lang w:eastAsia="pt-BR"/>
              </w:rPr>
            </w:pPr>
            <w:r w:rsidRPr="00063419">
              <w:rPr>
                <w:color w:val="000000"/>
                <w:sz w:val="18"/>
                <w:szCs w:val="18"/>
                <w:lang w:eastAsia="pt-BR"/>
              </w:rPr>
              <w:t>94.2</w:t>
            </w:r>
          </w:p>
        </w:tc>
        <w:tc>
          <w:tcPr>
            <w:tcW w:w="0" w:type="auto"/>
            <w:tcBorders>
              <w:top w:val="nil"/>
              <w:left w:val="nil"/>
              <w:bottom w:val="nil"/>
              <w:right w:val="nil"/>
            </w:tcBorders>
            <w:shd w:val="clear" w:color="auto" w:fill="auto"/>
            <w:noWrap/>
            <w:vAlign w:val="bottom"/>
            <w:hideMark/>
          </w:tcPr>
          <w:p w14:paraId="713A6FD1" w14:textId="77777777" w:rsidR="008945B8" w:rsidRPr="00063419" w:rsidRDefault="008945B8" w:rsidP="008945B8">
            <w:pPr>
              <w:jc w:val="center"/>
              <w:rPr>
                <w:color w:val="000000"/>
                <w:sz w:val="18"/>
                <w:szCs w:val="18"/>
                <w:lang w:eastAsia="pt-BR"/>
              </w:rPr>
            </w:pPr>
            <w:r w:rsidRPr="00063419">
              <w:rPr>
                <w:color w:val="000000"/>
                <w:sz w:val="18"/>
                <w:szCs w:val="18"/>
                <w:lang w:eastAsia="pt-BR"/>
              </w:rPr>
              <w:t>90.0</w:t>
            </w:r>
          </w:p>
        </w:tc>
        <w:tc>
          <w:tcPr>
            <w:tcW w:w="0" w:type="auto"/>
            <w:tcBorders>
              <w:top w:val="nil"/>
              <w:left w:val="nil"/>
              <w:bottom w:val="nil"/>
              <w:right w:val="nil"/>
            </w:tcBorders>
            <w:shd w:val="clear" w:color="auto" w:fill="auto"/>
            <w:noWrap/>
            <w:vAlign w:val="bottom"/>
            <w:hideMark/>
          </w:tcPr>
          <w:p w14:paraId="69E0A161" w14:textId="77777777" w:rsidR="008945B8" w:rsidRPr="00063419" w:rsidRDefault="008945B8" w:rsidP="008945B8">
            <w:pPr>
              <w:jc w:val="center"/>
              <w:rPr>
                <w:color w:val="000000"/>
                <w:sz w:val="18"/>
                <w:szCs w:val="18"/>
                <w:lang w:eastAsia="pt-BR"/>
              </w:rPr>
            </w:pPr>
            <w:r w:rsidRPr="00063419">
              <w:rPr>
                <w:color w:val="000000"/>
                <w:sz w:val="18"/>
                <w:szCs w:val="18"/>
                <w:lang w:eastAsia="pt-BR"/>
              </w:rPr>
              <w:t>4.2</w:t>
            </w:r>
          </w:p>
        </w:tc>
      </w:tr>
      <w:tr w:rsidR="008945B8" w:rsidRPr="00A00064" w14:paraId="3B4D3B25" w14:textId="77777777" w:rsidTr="001F0431">
        <w:trPr>
          <w:trHeight w:val="20"/>
        </w:trPr>
        <w:tc>
          <w:tcPr>
            <w:tcW w:w="0" w:type="auto"/>
            <w:tcBorders>
              <w:top w:val="nil"/>
              <w:left w:val="nil"/>
              <w:bottom w:val="nil"/>
              <w:right w:val="nil"/>
            </w:tcBorders>
            <w:shd w:val="clear" w:color="auto" w:fill="auto"/>
            <w:noWrap/>
            <w:vAlign w:val="bottom"/>
            <w:hideMark/>
          </w:tcPr>
          <w:p w14:paraId="2000C220" w14:textId="77777777" w:rsidR="008945B8" w:rsidRPr="00063419" w:rsidRDefault="008945B8" w:rsidP="008945B8">
            <w:pPr>
              <w:rPr>
                <w:b/>
                <w:bCs/>
                <w:color w:val="000000"/>
                <w:sz w:val="18"/>
                <w:szCs w:val="18"/>
                <w:lang w:eastAsia="pt-BR"/>
              </w:rPr>
            </w:pPr>
            <w:r w:rsidRPr="00063419">
              <w:rPr>
                <w:b/>
                <w:bCs/>
                <w:color w:val="000000"/>
                <w:sz w:val="18"/>
                <w:szCs w:val="18"/>
                <w:lang w:eastAsia="pt-BR"/>
              </w:rPr>
              <w:t>36</w:t>
            </w:r>
          </w:p>
        </w:tc>
        <w:tc>
          <w:tcPr>
            <w:tcW w:w="0" w:type="auto"/>
            <w:tcBorders>
              <w:top w:val="nil"/>
              <w:left w:val="nil"/>
              <w:bottom w:val="nil"/>
              <w:right w:val="nil"/>
            </w:tcBorders>
            <w:shd w:val="clear" w:color="auto" w:fill="auto"/>
            <w:noWrap/>
            <w:vAlign w:val="bottom"/>
            <w:hideMark/>
          </w:tcPr>
          <w:p w14:paraId="5823FCFF" w14:textId="77777777" w:rsidR="008945B8" w:rsidRPr="00063419" w:rsidRDefault="008945B8" w:rsidP="008945B8">
            <w:pPr>
              <w:rPr>
                <w:color w:val="000000"/>
                <w:sz w:val="16"/>
                <w:szCs w:val="16"/>
                <w:lang w:eastAsia="pt-BR"/>
              </w:rPr>
            </w:pPr>
            <w:r w:rsidRPr="00063419">
              <w:rPr>
                <w:color w:val="000000"/>
                <w:sz w:val="16"/>
                <w:szCs w:val="16"/>
                <w:lang w:eastAsia="pt-BR"/>
              </w:rPr>
              <w:t>1-(2.2-Dimethylcyclopentyl)ethanone</w:t>
            </w:r>
          </w:p>
        </w:tc>
        <w:tc>
          <w:tcPr>
            <w:tcW w:w="0" w:type="auto"/>
            <w:tcBorders>
              <w:top w:val="nil"/>
              <w:left w:val="nil"/>
              <w:bottom w:val="nil"/>
              <w:right w:val="nil"/>
            </w:tcBorders>
            <w:shd w:val="clear" w:color="auto" w:fill="auto"/>
            <w:noWrap/>
            <w:vAlign w:val="center"/>
            <w:hideMark/>
          </w:tcPr>
          <w:p w14:paraId="77ADA564" w14:textId="77777777" w:rsidR="008945B8" w:rsidRPr="00063419" w:rsidRDefault="008945B8" w:rsidP="00600797">
            <w:pPr>
              <w:jc w:val="center"/>
              <w:rPr>
                <w:color w:val="000000"/>
                <w:sz w:val="18"/>
                <w:szCs w:val="18"/>
                <w:lang w:eastAsia="pt-BR"/>
              </w:rPr>
            </w:pPr>
            <w:r w:rsidRPr="00063419">
              <w:rPr>
                <w:color w:val="000000"/>
                <w:sz w:val="18"/>
                <w:szCs w:val="18"/>
                <w:lang w:eastAsia="pt-BR"/>
              </w:rPr>
              <w:t>83</w:t>
            </w:r>
          </w:p>
        </w:tc>
        <w:tc>
          <w:tcPr>
            <w:tcW w:w="0" w:type="auto"/>
            <w:tcBorders>
              <w:top w:val="nil"/>
              <w:left w:val="nil"/>
              <w:bottom w:val="nil"/>
              <w:right w:val="nil"/>
            </w:tcBorders>
            <w:shd w:val="clear" w:color="auto" w:fill="auto"/>
            <w:noWrap/>
            <w:vAlign w:val="center"/>
            <w:hideMark/>
          </w:tcPr>
          <w:p w14:paraId="5BAED69A" w14:textId="77777777" w:rsidR="008945B8" w:rsidRPr="00063419" w:rsidRDefault="008945B8" w:rsidP="00600797">
            <w:pPr>
              <w:jc w:val="center"/>
              <w:rPr>
                <w:color w:val="000000"/>
                <w:sz w:val="18"/>
                <w:szCs w:val="18"/>
                <w:lang w:eastAsia="pt-BR"/>
              </w:rPr>
            </w:pPr>
            <w:r w:rsidRPr="00063419">
              <w:rPr>
                <w:color w:val="000000"/>
                <w:sz w:val="18"/>
                <w:szCs w:val="18"/>
                <w:lang w:eastAsia="pt-BR"/>
              </w:rPr>
              <w:t>33.732</w:t>
            </w:r>
          </w:p>
        </w:tc>
        <w:tc>
          <w:tcPr>
            <w:tcW w:w="0" w:type="auto"/>
            <w:tcBorders>
              <w:top w:val="nil"/>
              <w:left w:val="nil"/>
              <w:bottom w:val="nil"/>
              <w:right w:val="nil"/>
            </w:tcBorders>
            <w:shd w:val="clear" w:color="auto" w:fill="auto"/>
            <w:noWrap/>
            <w:vAlign w:val="bottom"/>
            <w:hideMark/>
          </w:tcPr>
          <w:p w14:paraId="5D6BB3BA" w14:textId="77777777" w:rsidR="008945B8" w:rsidRPr="00063419" w:rsidRDefault="008945B8" w:rsidP="008945B8">
            <w:pPr>
              <w:jc w:val="center"/>
              <w:rPr>
                <w:color w:val="000000"/>
                <w:sz w:val="18"/>
                <w:szCs w:val="18"/>
                <w:lang w:eastAsia="pt-BR"/>
              </w:rPr>
            </w:pPr>
            <w:r w:rsidRPr="00063419">
              <w:rPr>
                <w:color w:val="000000"/>
                <w:sz w:val="18"/>
                <w:szCs w:val="18"/>
                <w:lang w:eastAsia="pt-BR"/>
              </w:rPr>
              <w:t>1.281</w:t>
            </w:r>
          </w:p>
        </w:tc>
        <w:tc>
          <w:tcPr>
            <w:tcW w:w="0" w:type="auto"/>
            <w:tcBorders>
              <w:top w:val="nil"/>
              <w:left w:val="nil"/>
              <w:bottom w:val="nil"/>
              <w:right w:val="nil"/>
            </w:tcBorders>
            <w:shd w:val="clear" w:color="auto" w:fill="auto"/>
            <w:noWrap/>
            <w:vAlign w:val="bottom"/>
            <w:hideMark/>
          </w:tcPr>
          <w:p w14:paraId="07DAC1FD" w14:textId="77777777" w:rsidR="008945B8" w:rsidRPr="00063419" w:rsidRDefault="008945B8" w:rsidP="008945B8">
            <w:pPr>
              <w:jc w:val="center"/>
              <w:rPr>
                <w:color w:val="000000"/>
                <w:sz w:val="18"/>
                <w:szCs w:val="18"/>
                <w:lang w:eastAsia="pt-BR"/>
              </w:rPr>
            </w:pPr>
            <w:r w:rsidRPr="00063419">
              <w:rPr>
                <w:color w:val="000000"/>
                <w:sz w:val="18"/>
                <w:szCs w:val="18"/>
                <w:lang w:eastAsia="pt-BR"/>
              </w:rPr>
              <w:t>3664 - 75 - 3</w:t>
            </w:r>
          </w:p>
        </w:tc>
        <w:tc>
          <w:tcPr>
            <w:tcW w:w="0" w:type="auto"/>
            <w:tcBorders>
              <w:top w:val="nil"/>
              <w:left w:val="nil"/>
              <w:bottom w:val="nil"/>
              <w:right w:val="nil"/>
            </w:tcBorders>
            <w:shd w:val="clear" w:color="auto" w:fill="auto"/>
            <w:noWrap/>
            <w:vAlign w:val="bottom"/>
            <w:hideMark/>
          </w:tcPr>
          <w:p w14:paraId="6E50AB19" w14:textId="77777777" w:rsidR="008945B8" w:rsidRPr="00063419" w:rsidRDefault="008945B8" w:rsidP="008945B8">
            <w:pPr>
              <w:jc w:val="center"/>
              <w:rPr>
                <w:color w:val="000000"/>
                <w:sz w:val="18"/>
                <w:szCs w:val="18"/>
                <w:lang w:eastAsia="pt-BR"/>
              </w:rPr>
            </w:pPr>
            <w:r w:rsidRPr="00063419">
              <w:rPr>
                <w:color w:val="000000"/>
                <w:sz w:val="18"/>
                <w:szCs w:val="18"/>
                <w:lang w:eastAsia="pt-BR"/>
              </w:rPr>
              <w:t>54.5</w:t>
            </w:r>
          </w:p>
        </w:tc>
        <w:tc>
          <w:tcPr>
            <w:tcW w:w="0" w:type="auto"/>
            <w:tcBorders>
              <w:top w:val="nil"/>
              <w:left w:val="nil"/>
              <w:bottom w:val="nil"/>
              <w:right w:val="nil"/>
            </w:tcBorders>
            <w:shd w:val="clear" w:color="auto" w:fill="auto"/>
            <w:noWrap/>
            <w:vAlign w:val="bottom"/>
            <w:hideMark/>
          </w:tcPr>
          <w:p w14:paraId="27C0D405" w14:textId="77777777" w:rsidR="008945B8" w:rsidRPr="00063419" w:rsidRDefault="008945B8" w:rsidP="008945B8">
            <w:pPr>
              <w:jc w:val="center"/>
              <w:rPr>
                <w:color w:val="000000"/>
                <w:sz w:val="18"/>
                <w:szCs w:val="18"/>
                <w:lang w:eastAsia="pt-BR"/>
              </w:rPr>
            </w:pPr>
            <w:r w:rsidRPr="00063419">
              <w:rPr>
                <w:color w:val="000000"/>
                <w:sz w:val="18"/>
                <w:szCs w:val="18"/>
                <w:lang w:eastAsia="pt-BR"/>
              </w:rPr>
              <w:t>21.4</w:t>
            </w:r>
          </w:p>
        </w:tc>
        <w:tc>
          <w:tcPr>
            <w:tcW w:w="0" w:type="auto"/>
            <w:tcBorders>
              <w:top w:val="nil"/>
              <w:left w:val="nil"/>
              <w:bottom w:val="nil"/>
              <w:right w:val="nil"/>
            </w:tcBorders>
            <w:shd w:val="clear" w:color="auto" w:fill="auto"/>
            <w:noWrap/>
            <w:vAlign w:val="bottom"/>
            <w:hideMark/>
          </w:tcPr>
          <w:p w14:paraId="2B929A0F" w14:textId="77777777" w:rsidR="008945B8" w:rsidRPr="00063419" w:rsidRDefault="008945B8" w:rsidP="008945B8">
            <w:pPr>
              <w:jc w:val="center"/>
              <w:rPr>
                <w:color w:val="000000"/>
                <w:sz w:val="18"/>
                <w:szCs w:val="18"/>
                <w:lang w:eastAsia="pt-BR"/>
              </w:rPr>
            </w:pPr>
            <w:r w:rsidRPr="00063419">
              <w:rPr>
                <w:color w:val="000000"/>
                <w:sz w:val="18"/>
                <w:szCs w:val="18"/>
                <w:lang w:eastAsia="pt-BR"/>
              </w:rPr>
              <w:t>53.8</w:t>
            </w:r>
          </w:p>
        </w:tc>
        <w:tc>
          <w:tcPr>
            <w:tcW w:w="0" w:type="auto"/>
            <w:tcBorders>
              <w:top w:val="nil"/>
              <w:left w:val="nil"/>
              <w:bottom w:val="nil"/>
              <w:right w:val="nil"/>
            </w:tcBorders>
            <w:shd w:val="clear" w:color="auto" w:fill="auto"/>
            <w:noWrap/>
            <w:vAlign w:val="bottom"/>
            <w:hideMark/>
          </w:tcPr>
          <w:p w14:paraId="322D0DE9" w14:textId="77777777" w:rsidR="008945B8" w:rsidRPr="00063419" w:rsidRDefault="008945B8" w:rsidP="008945B8">
            <w:pPr>
              <w:jc w:val="center"/>
              <w:rPr>
                <w:color w:val="000000"/>
                <w:sz w:val="18"/>
                <w:szCs w:val="18"/>
                <w:lang w:eastAsia="pt-BR"/>
              </w:rPr>
            </w:pPr>
            <w:r w:rsidRPr="00063419">
              <w:rPr>
                <w:color w:val="000000"/>
                <w:sz w:val="18"/>
                <w:szCs w:val="18"/>
                <w:lang w:eastAsia="pt-BR"/>
              </w:rPr>
              <w:t>36.5</w:t>
            </w:r>
          </w:p>
        </w:tc>
        <w:tc>
          <w:tcPr>
            <w:tcW w:w="0" w:type="auto"/>
            <w:tcBorders>
              <w:top w:val="nil"/>
              <w:left w:val="nil"/>
              <w:bottom w:val="nil"/>
              <w:right w:val="nil"/>
            </w:tcBorders>
            <w:shd w:val="clear" w:color="auto" w:fill="auto"/>
            <w:noWrap/>
            <w:vAlign w:val="bottom"/>
            <w:hideMark/>
          </w:tcPr>
          <w:p w14:paraId="057B8308" w14:textId="77777777" w:rsidR="008945B8" w:rsidRPr="00063419" w:rsidRDefault="008945B8" w:rsidP="008945B8">
            <w:pPr>
              <w:jc w:val="center"/>
              <w:rPr>
                <w:color w:val="000000"/>
                <w:sz w:val="18"/>
                <w:szCs w:val="18"/>
                <w:lang w:eastAsia="pt-BR"/>
              </w:rPr>
            </w:pPr>
            <w:r w:rsidRPr="00063419">
              <w:rPr>
                <w:color w:val="000000"/>
                <w:sz w:val="18"/>
                <w:szCs w:val="18"/>
                <w:lang w:eastAsia="pt-BR"/>
              </w:rPr>
              <w:t>26.0</w:t>
            </w:r>
          </w:p>
        </w:tc>
        <w:tc>
          <w:tcPr>
            <w:tcW w:w="0" w:type="auto"/>
            <w:tcBorders>
              <w:top w:val="nil"/>
              <w:left w:val="nil"/>
              <w:bottom w:val="nil"/>
              <w:right w:val="nil"/>
            </w:tcBorders>
            <w:shd w:val="clear" w:color="auto" w:fill="auto"/>
            <w:noWrap/>
            <w:vAlign w:val="bottom"/>
            <w:hideMark/>
          </w:tcPr>
          <w:p w14:paraId="6E5E8625" w14:textId="77777777" w:rsidR="008945B8" w:rsidRPr="00063419" w:rsidRDefault="008945B8" w:rsidP="008945B8">
            <w:pPr>
              <w:jc w:val="center"/>
              <w:rPr>
                <w:color w:val="000000"/>
                <w:sz w:val="18"/>
                <w:szCs w:val="18"/>
                <w:lang w:eastAsia="pt-BR"/>
              </w:rPr>
            </w:pPr>
            <w:r w:rsidRPr="00063419">
              <w:rPr>
                <w:color w:val="000000"/>
                <w:sz w:val="18"/>
                <w:szCs w:val="18"/>
                <w:lang w:eastAsia="pt-BR"/>
              </w:rPr>
              <w:t>10.5</w:t>
            </w:r>
          </w:p>
        </w:tc>
      </w:tr>
      <w:tr w:rsidR="008945B8" w:rsidRPr="00A00064" w14:paraId="27BD7065" w14:textId="77777777" w:rsidTr="001F0431">
        <w:trPr>
          <w:trHeight w:val="20"/>
        </w:trPr>
        <w:tc>
          <w:tcPr>
            <w:tcW w:w="0" w:type="auto"/>
            <w:tcBorders>
              <w:top w:val="nil"/>
              <w:left w:val="nil"/>
              <w:bottom w:val="nil"/>
              <w:right w:val="nil"/>
            </w:tcBorders>
            <w:shd w:val="clear" w:color="auto" w:fill="auto"/>
            <w:noWrap/>
            <w:vAlign w:val="bottom"/>
            <w:hideMark/>
          </w:tcPr>
          <w:p w14:paraId="1CE2BE1B" w14:textId="77777777" w:rsidR="008945B8" w:rsidRPr="00063419" w:rsidRDefault="008945B8" w:rsidP="008945B8">
            <w:pPr>
              <w:rPr>
                <w:b/>
                <w:bCs/>
                <w:color w:val="000000"/>
                <w:sz w:val="18"/>
                <w:szCs w:val="18"/>
                <w:lang w:eastAsia="pt-BR"/>
              </w:rPr>
            </w:pPr>
            <w:r w:rsidRPr="00063419">
              <w:rPr>
                <w:b/>
                <w:bCs/>
                <w:color w:val="000000"/>
                <w:sz w:val="18"/>
                <w:szCs w:val="18"/>
                <w:lang w:eastAsia="pt-BR"/>
              </w:rPr>
              <w:t>37</w:t>
            </w:r>
          </w:p>
        </w:tc>
        <w:tc>
          <w:tcPr>
            <w:tcW w:w="0" w:type="auto"/>
            <w:tcBorders>
              <w:top w:val="nil"/>
              <w:left w:val="nil"/>
              <w:bottom w:val="nil"/>
              <w:right w:val="nil"/>
            </w:tcBorders>
            <w:shd w:val="clear" w:color="auto" w:fill="auto"/>
            <w:noWrap/>
            <w:vAlign w:val="bottom"/>
            <w:hideMark/>
          </w:tcPr>
          <w:p w14:paraId="41A3C61C" w14:textId="77777777" w:rsidR="008945B8" w:rsidRPr="00063419" w:rsidRDefault="008945B8" w:rsidP="008945B8">
            <w:pPr>
              <w:rPr>
                <w:color w:val="000000"/>
                <w:sz w:val="16"/>
                <w:szCs w:val="16"/>
                <w:lang w:eastAsia="pt-BR"/>
              </w:rPr>
            </w:pPr>
            <w:r w:rsidRPr="00063419">
              <w:rPr>
                <w:color w:val="000000"/>
                <w:sz w:val="16"/>
                <w:szCs w:val="16"/>
                <w:lang w:eastAsia="pt-BR"/>
              </w:rPr>
              <w:t>2-Methyloctahydropentalene</w:t>
            </w:r>
          </w:p>
        </w:tc>
        <w:tc>
          <w:tcPr>
            <w:tcW w:w="0" w:type="auto"/>
            <w:tcBorders>
              <w:top w:val="nil"/>
              <w:left w:val="nil"/>
              <w:bottom w:val="nil"/>
              <w:right w:val="nil"/>
            </w:tcBorders>
            <w:shd w:val="clear" w:color="auto" w:fill="auto"/>
            <w:noWrap/>
            <w:vAlign w:val="center"/>
            <w:hideMark/>
          </w:tcPr>
          <w:p w14:paraId="42F3F1C5" w14:textId="77777777" w:rsidR="008945B8" w:rsidRPr="00063419" w:rsidRDefault="008945B8" w:rsidP="00600797">
            <w:pPr>
              <w:jc w:val="center"/>
              <w:rPr>
                <w:color w:val="000000"/>
                <w:sz w:val="18"/>
                <w:szCs w:val="18"/>
                <w:lang w:eastAsia="pt-BR"/>
              </w:rPr>
            </w:pPr>
            <w:r w:rsidRPr="00063419">
              <w:rPr>
                <w:color w:val="000000"/>
                <w:sz w:val="18"/>
                <w:szCs w:val="18"/>
                <w:lang w:eastAsia="pt-BR"/>
              </w:rPr>
              <w:t>80</w:t>
            </w:r>
          </w:p>
        </w:tc>
        <w:tc>
          <w:tcPr>
            <w:tcW w:w="0" w:type="auto"/>
            <w:tcBorders>
              <w:top w:val="nil"/>
              <w:left w:val="nil"/>
              <w:bottom w:val="nil"/>
              <w:right w:val="nil"/>
            </w:tcBorders>
            <w:shd w:val="clear" w:color="auto" w:fill="auto"/>
            <w:noWrap/>
            <w:vAlign w:val="center"/>
            <w:hideMark/>
          </w:tcPr>
          <w:p w14:paraId="238EE4FD" w14:textId="77777777" w:rsidR="008945B8" w:rsidRPr="00063419" w:rsidRDefault="008945B8" w:rsidP="00600797">
            <w:pPr>
              <w:jc w:val="center"/>
              <w:rPr>
                <w:color w:val="000000"/>
                <w:sz w:val="18"/>
                <w:szCs w:val="18"/>
                <w:lang w:eastAsia="pt-BR"/>
              </w:rPr>
            </w:pPr>
            <w:r w:rsidRPr="00063419">
              <w:rPr>
                <w:color w:val="000000"/>
                <w:sz w:val="18"/>
                <w:szCs w:val="18"/>
                <w:lang w:eastAsia="pt-BR"/>
              </w:rPr>
              <w:t>36.100</w:t>
            </w:r>
          </w:p>
        </w:tc>
        <w:tc>
          <w:tcPr>
            <w:tcW w:w="0" w:type="auto"/>
            <w:tcBorders>
              <w:top w:val="nil"/>
              <w:left w:val="nil"/>
              <w:bottom w:val="nil"/>
              <w:right w:val="nil"/>
            </w:tcBorders>
            <w:shd w:val="clear" w:color="auto" w:fill="auto"/>
            <w:noWrap/>
            <w:vAlign w:val="bottom"/>
            <w:hideMark/>
          </w:tcPr>
          <w:p w14:paraId="3BF39042" w14:textId="77777777" w:rsidR="008945B8" w:rsidRPr="00063419" w:rsidRDefault="008945B8" w:rsidP="008945B8">
            <w:pPr>
              <w:jc w:val="center"/>
              <w:rPr>
                <w:color w:val="000000"/>
                <w:sz w:val="18"/>
                <w:szCs w:val="18"/>
                <w:lang w:eastAsia="pt-BR"/>
              </w:rPr>
            </w:pPr>
            <w:r w:rsidRPr="00063419">
              <w:rPr>
                <w:color w:val="000000"/>
                <w:sz w:val="18"/>
                <w:szCs w:val="18"/>
                <w:lang w:eastAsia="pt-BR"/>
              </w:rPr>
              <w:t>1.371</w:t>
            </w:r>
          </w:p>
        </w:tc>
        <w:tc>
          <w:tcPr>
            <w:tcW w:w="0" w:type="auto"/>
            <w:tcBorders>
              <w:top w:val="nil"/>
              <w:left w:val="nil"/>
              <w:bottom w:val="nil"/>
              <w:right w:val="nil"/>
            </w:tcBorders>
            <w:shd w:val="clear" w:color="auto" w:fill="auto"/>
            <w:noWrap/>
            <w:vAlign w:val="bottom"/>
            <w:hideMark/>
          </w:tcPr>
          <w:p w14:paraId="09F1FF5C" w14:textId="77777777" w:rsidR="008945B8" w:rsidRPr="00063419" w:rsidRDefault="008945B8" w:rsidP="008945B8">
            <w:pPr>
              <w:jc w:val="center"/>
              <w:rPr>
                <w:color w:val="000000"/>
                <w:sz w:val="18"/>
                <w:szCs w:val="18"/>
                <w:lang w:eastAsia="pt-BR"/>
              </w:rPr>
            </w:pPr>
            <w:r w:rsidRPr="00063419">
              <w:rPr>
                <w:color w:val="000000"/>
                <w:sz w:val="18"/>
                <w:szCs w:val="18"/>
                <w:lang w:eastAsia="pt-BR"/>
              </w:rPr>
              <w:t>3868 - 64 - 2</w:t>
            </w:r>
          </w:p>
        </w:tc>
        <w:tc>
          <w:tcPr>
            <w:tcW w:w="0" w:type="auto"/>
            <w:tcBorders>
              <w:top w:val="nil"/>
              <w:left w:val="nil"/>
              <w:bottom w:val="nil"/>
              <w:right w:val="nil"/>
            </w:tcBorders>
            <w:shd w:val="clear" w:color="auto" w:fill="auto"/>
            <w:noWrap/>
            <w:vAlign w:val="bottom"/>
            <w:hideMark/>
          </w:tcPr>
          <w:p w14:paraId="23DE158F" w14:textId="77777777" w:rsidR="008945B8" w:rsidRPr="00063419" w:rsidRDefault="008945B8" w:rsidP="008945B8">
            <w:pPr>
              <w:jc w:val="center"/>
              <w:rPr>
                <w:color w:val="000000"/>
                <w:sz w:val="18"/>
                <w:szCs w:val="18"/>
                <w:lang w:eastAsia="pt-BR"/>
              </w:rPr>
            </w:pPr>
            <w:r w:rsidRPr="00063419">
              <w:rPr>
                <w:color w:val="000000"/>
                <w:sz w:val="18"/>
                <w:szCs w:val="18"/>
                <w:lang w:eastAsia="pt-BR"/>
              </w:rPr>
              <w:t>72.7</w:t>
            </w:r>
          </w:p>
        </w:tc>
        <w:tc>
          <w:tcPr>
            <w:tcW w:w="0" w:type="auto"/>
            <w:tcBorders>
              <w:top w:val="nil"/>
              <w:left w:val="nil"/>
              <w:bottom w:val="nil"/>
              <w:right w:val="nil"/>
            </w:tcBorders>
            <w:shd w:val="clear" w:color="auto" w:fill="auto"/>
            <w:noWrap/>
            <w:vAlign w:val="bottom"/>
            <w:hideMark/>
          </w:tcPr>
          <w:p w14:paraId="19EDDE13" w14:textId="77777777" w:rsidR="008945B8" w:rsidRPr="00063419" w:rsidRDefault="008945B8" w:rsidP="008945B8">
            <w:pPr>
              <w:jc w:val="center"/>
              <w:rPr>
                <w:color w:val="000000"/>
                <w:sz w:val="18"/>
                <w:szCs w:val="18"/>
                <w:lang w:eastAsia="pt-BR"/>
              </w:rPr>
            </w:pPr>
            <w:r w:rsidRPr="00063419">
              <w:rPr>
                <w:color w:val="000000"/>
                <w:sz w:val="18"/>
                <w:szCs w:val="18"/>
                <w:lang w:eastAsia="pt-BR"/>
              </w:rPr>
              <w:t>60.7</w:t>
            </w:r>
          </w:p>
        </w:tc>
        <w:tc>
          <w:tcPr>
            <w:tcW w:w="0" w:type="auto"/>
            <w:tcBorders>
              <w:top w:val="nil"/>
              <w:left w:val="nil"/>
              <w:bottom w:val="nil"/>
              <w:right w:val="nil"/>
            </w:tcBorders>
            <w:shd w:val="clear" w:color="auto" w:fill="auto"/>
            <w:noWrap/>
            <w:vAlign w:val="bottom"/>
            <w:hideMark/>
          </w:tcPr>
          <w:p w14:paraId="556D518C" w14:textId="77777777" w:rsidR="008945B8" w:rsidRPr="00063419" w:rsidRDefault="008945B8" w:rsidP="008945B8">
            <w:pPr>
              <w:jc w:val="center"/>
              <w:rPr>
                <w:color w:val="000000"/>
                <w:sz w:val="18"/>
                <w:szCs w:val="18"/>
                <w:lang w:eastAsia="pt-BR"/>
              </w:rPr>
            </w:pPr>
            <w:r w:rsidRPr="00063419">
              <w:rPr>
                <w:color w:val="000000"/>
                <w:sz w:val="18"/>
                <w:szCs w:val="18"/>
                <w:lang w:eastAsia="pt-BR"/>
              </w:rPr>
              <w:t>61.5</w:t>
            </w:r>
          </w:p>
        </w:tc>
        <w:tc>
          <w:tcPr>
            <w:tcW w:w="0" w:type="auto"/>
            <w:tcBorders>
              <w:top w:val="nil"/>
              <w:left w:val="nil"/>
              <w:bottom w:val="nil"/>
              <w:right w:val="nil"/>
            </w:tcBorders>
            <w:shd w:val="clear" w:color="auto" w:fill="auto"/>
            <w:noWrap/>
            <w:vAlign w:val="bottom"/>
            <w:hideMark/>
          </w:tcPr>
          <w:p w14:paraId="5DDE4F1C" w14:textId="77777777" w:rsidR="008945B8" w:rsidRPr="00063419" w:rsidRDefault="008945B8" w:rsidP="008945B8">
            <w:pPr>
              <w:jc w:val="center"/>
              <w:rPr>
                <w:color w:val="000000"/>
                <w:sz w:val="18"/>
                <w:szCs w:val="18"/>
                <w:lang w:eastAsia="pt-BR"/>
              </w:rPr>
            </w:pPr>
            <w:r w:rsidRPr="00063419">
              <w:rPr>
                <w:color w:val="000000"/>
                <w:sz w:val="18"/>
                <w:szCs w:val="18"/>
                <w:lang w:eastAsia="pt-BR"/>
              </w:rPr>
              <w:t>63.5</w:t>
            </w:r>
          </w:p>
        </w:tc>
        <w:tc>
          <w:tcPr>
            <w:tcW w:w="0" w:type="auto"/>
            <w:tcBorders>
              <w:top w:val="nil"/>
              <w:left w:val="nil"/>
              <w:bottom w:val="nil"/>
              <w:right w:val="nil"/>
            </w:tcBorders>
            <w:shd w:val="clear" w:color="auto" w:fill="auto"/>
            <w:noWrap/>
            <w:vAlign w:val="bottom"/>
            <w:hideMark/>
          </w:tcPr>
          <w:p w14:paraId="348DCA8D" w14:textId="77777777" w:rsidR="008945B8" w:rsidRPr="00063419" w:rsidRDefault="008945B8" w:rsidP="008945B8">
            <w:pPr>
              <w:jc w:val="center"/>
              <w:rPr>
                <w:color w:val="000000"/>
                <w:sz w:val="18"/>
                <w:szCs w:val="18"/>
                <w:lang w:eastAsia="pt-BR"/>
              </w:rPr>
            </w:pPr>
            <w:r w:rsidRPr="00063419">
              <w:rPr>
                <w:color w:val="000000"/>
                <w:sz w:val="18"/>
                <w:szCs w:val="18"/>
                <w:lang w:eastAsia="pt-BR"/>
              </w:rPr>
              <w:t>44.0</w:t>
            </w:r>
          </w:p>
        </w:tc>
        <w:tc>
          <w:tcPr>
            <w:tcW w:w="0" w:type="auto"/>
            <w:tcBorders>
              <w:top w:val="nil"/>
              <w:left w:val="nil"/>
              <w:bottom w:val="nil"/>
              <w:right w:val="nil"/>
            </w:tcBorders>
            <w:shd w:val="clear" w:color="auto" w:fill="auto"/>
            <w:noWrap/>
            <w:vAlign w:val="bottom"/>
            <w:hideMark/>
          </w:tcPr>
          <w:p w14:paraId="3EA053D9" w14:textId="77777777" w:rsidR="008945B8" w:rsidRPr="00063419" w:rsidRDefault="008945B8" w:rsidP="008945B8">
            <w:pPr>
              <w:jc w:val="center"/>
              <w:rPr>
                <w:color w:val="000000"/>
                <w:sz w:val="18"/>
                <w:szCs w:val="18"/>
                <w:lang w:eastAsia="pt-BR"/>
              </w:rPr>
            </w:pPr>
            <w:r w:rsidRPr="00063419">
              <w:rPr>
                <w:color w:val="000000"/>
                <w:sz w:val="18"/>
                <w:szCs w:val="18"/>
                <w:lang w:eastAsia="pt-BR"/>
              </w:rPr>
              <w:t>19.5</w:t>
            </w:r>
          </w:p>
        </w:tc>
      </w:tr>
      <w:tr w:rsidR="008945B8" w:rsidRPr="00A00064" w14:paraId="26F05AFA" w14:textId="77777777" w:rsidTr="001F0431">
        <w:trPr>
          <w:trHeight w:val="20"/>
        </w:trPr>
        <w:tc>
          <w:tcPr>
            <w:tcW w:w="0" w:type="auto"/>
            <w:tcBorders>
              <w:top w:val="nil"/>
              <w:left w:val="nil"/>
              <w:bottom w:val="nil"/>
              <w:right w:val="nil"/>
            </w:tcBorders>
            <w:shd w:val="clear" w:color="auto" w:fill="auto"/>
            <w:noWrap/>
            <w:vAlign w:val="bottom"/>
            <w:hideMark/>
          </w:tcPr>
          <w:p w14:paraId="298D8DE3" w14:textId="77777777" w:rsidR="008945B8" w:rsidRPr="00063419" w:rsidRDefault="008945B8" w:rsidP="008945B8">
            <w:pPr>
              <w:rPr>
                <w:b/>
                <w:bCs/>
                <w:color w:val="000000"/>
                <w:sz w:val="18"/>
                <w:szCs w:val="18"/>
                <w:lang w:eastAsia="pt-BR"/>
              </w:rPr>
            </w:pPr>
            <w:r w:rsidRPr="00063419">
              <w:rPr>
                <w:b/>
                <w:bCs/>
                <w:color w:val="000000"/>
                <w:sz w:val="18"/>
                <w:szCs w:val="18"/>
                <w:lang w:eastAsia="pt-BR"/>
              </w:rPr>
              <w:t>38</w:t>
            </w:r>
          </w:p>
        </w:tc>
        <w:tc>
          <w:tcPr>
            <w:tcW w:w="0" w:type="auto"/>
            <w:tcBorders>
              <w:top w:val="nil"/>
              <w:left w:val="nil"/>
              <w:bottom w:val="nil"/>
              <w:right w:val="nil"/>
            </w:tcBorders>
            <w:shd w:val="clear" w:color="auto" w:fill="auto"/>
            <w:noWrap/>
            <w:vAlign w:val="bottom"/>
            <w:hideMark/>
          </w:tcPr>
          <w:p w14:paraId="368903F9" w14:textId="77777777" w:rsidR="008945B8" w:rsidRPr="00063419" w:rsidRDefault="008945B8" w:rsidP="008945B8">
            <w:pPr>
              <w:rPr>
                <w:color w:val="000000"/>
                <w:sz w:val="16"/>
                <w:szCs w:val="16"/>
                <w:lang w:eastAsia="pt-BR"/>
              </w:rPr>
            </w:pPr>
            <w:r w:rsidRPr="00063419">
              <w:rPr>
                <w:color w:val="000000"/>
                <w:sz w:val="16"/>
                <w:szCs w:val="16"/>
                <w:lang w:eastAsia="pt-BR"/>
              </w:rPr>
              <w:t>3-Hydroxy-4.4-dimethyldihydro-2(3H)-furanone</w:t>
            </w:r>
          </w:p>
        </w:tc>
        <w:tc>
          <w:tcPr>
            <w:tcW w:w="0" w:type="auto"/>
            <w:tcBorders>
              <w:top w:val="nil"/>
              <w:left w:val="nil"/>
              <w:bottom w:val="nil"/>
              <w:right w:val="nil"/>
            </w:tcBorders>
            <w:shd w:val="clear" w:color="auto" w:fill="auto"/>
            <w:noWrap/>
            <w:vAlign w:val="center"/>
            <w:hideMark/>
          </w:tcPr>
          <w:p w14:paraId="416A3E60" w14:textId="77777777" w:rsidR="008945B8" w:rsidRPr="00063419" w:rsidRDefault="008945B8" w:rsidP="00600797">
            <w:pPr>
              <w:jc w:val="center"/>
              <w:rPr>
                <w:color w:val="000000"/>
                <w:sz w:val="18"/>
                <w:szCs w:val="18"/>
                <w:lang w:eastAsia="pt-BR"/>
              </w:rPr>
            </w:pPr>
            <w:r w:rsidRPr="00063419">
              <w:rPr>
                <w:color w:val="000000"/>
                <w:sz w:val="18"/>
                <w:szCs w:val="18"/>
                <w:lang w:eastAsia="pt-BR"/>
              </w:rPr>
              <w:t>85</w:t>
            </w:r>
          </w:p>
        </w:tc>
        <w:tc>
          <w:tcPr>
            <w:tcW w:w="0" w:type="auto"/>
            <w:tcBorders>
              <w:top w:val="nil"/>
              <w:left w:val="nil"/>
              <w:bottom w:val="nil"/>
              <w:right w:val="nil"/>
            </w:tcBorders>
            <w:shd w:val="clear" w:color="auto" w:fill="auto"/>
            <w:noWrap/>
            <w:vAlign w:val="center"/>
            <w:hideMark/>
          </w:tcPr>
          <w:p w14:paraId="23E7B754" w14:textId="77777777" w:rsidR="008945B8" w:rsidRPr="00063419" w:rsidRDefault="008945B8" w:rsidP="00600797">
            <w:pPr>
              <w:jc w:val="center"/>
              <w:rPr>
                <w:color w:val="000000"/>
                <w:sz w:val="18"/>
                <w:szCs w:val="18"/>
                <w:lang w:eastAsia="pt-BR"/>
              </w:rPr>
            </w:pPr>
            <w:r w:rsidRPr="00063419">
              <w:rPr>
                <w:color w:val="000000"/>
                <w:sz w:val="18"/>
                <w:szCs w:val="18"/>
                <w:lang w:eastAsia="pt-BR"/>
              </w:rPr>
              <w:t>37.109</w:t>
            </w:r>
          </w:p>
        </w:tc>
        <w:tc>
          <w:tcPr>
            <w:tcW w:w="0" w:type="auto"/>
            <w:tcBorders>
              <w:top w:val="nil"/>
              <w:left w:val="nil"/>
              <w:bottom w:val="nil"/>
              <w:right w:val="nil"/>
            </w:tcBorders>
            <w:shd w:val="clear" w:color="auto" w:fill="auto"/>
            <w:noWrap/>
            <w:vAlign w:val="bottom"/>
            <w:hideMark/>
          </w:tcPr>
          <w:p w14:paraId="0B70CBD0" w14:textId="77777777" w:rsidR="008945B8" w:rsidRPr="00063419" w:rsidRDefault="008945B8" w:rsidP="008945B8">
            <w:pPr>
              <w:jc w:val="center"/>
              <w:rPr>
                <w:color w:val="000000"/>
                <w:sz w:val="18"/>
                <w:szCs w:val="18"/>
                <w:lang w:eastAsia="pt-BR"/>
              </w:rPr>
            </w:pPr>
            <w:r w:rsidRPr="00063419">
              <w:rPr>
                <w:color w:val="000000"/>
                <w:sz w:val="18"/>
                <w:szCs w:val="18"/>
                <w:lang w:eastAsia="pt-BR"/>
              </w:rPr>
              <w:t>1.409</w:t>
            </w:r>
          </w:p>
        </w:tc>
        <w:tc>
          <w:tcPr>
            <w:tcW w:w="0" w:type="auto"/>
            <w:tcBorders>
              <w:top w:val="nil"/>
              <w:left w:val="nil"/>
              <w:bottom w:val="nil"/>
              <w:right w:val="nil"/>
            </w:tcBorders>
            <w:shd w:val="clear" w:color="auto" w:fill="auto"/>
            <w:noWrap/>
            <w:vAlign w:val="bottom"/>
            <w:hideMark/>
          </w:tcPr>
          <w:p w14:paraId="0147AA2E" w14:textId="77777777" w:rsidR="008945B8" w:rsidRPr="00063419" w:rsidRDefault="008945B8" w:rsidP="008945B8">
            <w:pPr>
              <w:jc w:val="center"/>
              <w:rPr>
                <w:color w:val="000000"/>
                <w:sz w:val="18"/>
                <w:szCs w:val="18"/>
                <w:lang w:eastAsia="pt-BR"/>
              </w:rPr>
            </w:pPr>
            <w:r w:rsidRPr="00063419">
              <w:rPr>
                <w:color w:val="000000"/>
                <w:sz w:val="18"/>
                <w:szCs w:val="18"/>
                <w:lang w:eastAsia="pt-BR"/>
              </w:rPr>
              <w:t>599 - 04 - 2</w:t>
            </w:r>
          </w:p>
        </w:tc>
        <w:tc>
          <w:tcPr>
            <w:tcW w:w="0" w:type="auto"/>
            <w:tcBorders>
              <w:top w:val="nil"/>
              <w:left w:val="nil"/>
              <w:bottom w:val="nil"/>
              <w:right w:val="nil"/>
            </w:tcBorders>
            <w:shd w:val="clear" w:color="auto" w:fill="auto"/>
            <w:noWrap/>
            <w:vAlign w:val="bottom"/>
            <w:hideMark/>
          </w:tcPr>
          <w:p w14:paraId="3558625B" w14:textId="77777777" w:rsidR="008945B8" w:rsidRPr="00063419" w:rsidRDefault="008945B8" w:rsidP="008945B8">
            <w:pPr>
              <w:jc w:val="center"/>
              <w:rPr>
                <w:color w:val="000000"/>
                <w:sz w:val="18"/>
                <w:szCs w:val="18"/>
                <w:lang w:eastAsia="pt-BR"/>
              </w:rPr>
            </w:pPr>
            <w:r w:rsidRPr="00063419">
              <w:rPr>
                <w:color w:val="000000"/>
                <w:sz w:val="18"/>
                <w:szCs w:val="18"/>
                <w:lang w:eastAsia="pt-BR"/>
              </w:rPr>
              <w:t>18.2</w:t>
            </w:r>
          </w:p>
        </w:tc>
        <w:tc>
          <w:tcPr>
            <w:tcW w:w="0" w:type="auto"/>
            <w:tcBorders>
              <w:top w:val="nil"/>
              <w:left w:val="nil"/>
              <w:bottom w:val="nil"/>
              <w:right w:val="nil"/>
            </w:tcBorders>
            <w:shd w:val="clear" w:color="auto" w:fill="auto"/>
            <w:noWrap/>
            <w:vAlign w:val="bottom"/>
            <w:hideMark/>
          </w:tcPr>
          <w:p w14:paraId="1AC20704" w14:textId="77777777" w:rsidR="008945B8" w:rsidRPr="00063419" w:rsidRDefault="008945B8" w:rsidP="008945B8">
            <w:pPr>
              <w:jc w:val="center"/>
              <w:rPr>
                <w:color w:val="000000"/>
                <w:sz w:val="18"/>
                <w:szCs w:val="18"/>
                <w:lang w:eastAsia="pt-BR"/>
              </w:rPr>
            </w:pPr>
            <w:r w:rsidRPr="00063419">
              <w:rPr>
                <w:color w:val="000000"/>
                <w:sz w:val="18"/>
                <w:szCs w:val="18"/>
                <w:lang w:eastAsia="pt-BR"/>
              </w:rPr>
              <w:t>10.7</w:t>
            </w:r>
          </w:p>
        </w:tc>
        <w:tc>
          <w:tcPr>
            <w:tcW w:w="0" w:type="auto"/>
            <w:tcBorders>
              <w:top w:val="nil"/>
              <w:left w:val="nil"/>
              <w:bottom w:val="nil"/>
              <w:right w:val="nil"/>
            </w:tcBorders>
            <w:shd w:val="clear" w:color="auto" w:fill="auto"/>
            <w:noWrap/>
            <w:vAlign w:val="bottom"/>
            <w:hideMark/>
          </w:tcPr>
          <w:p w14:paraId="2093EE26" w14:textId="77777777" w:rsidR="008945B8" w:rsidRPr="00063419" w:rsidRDefault="008945B8" w:rsidP="008945B8">
            <w:pPr>
              <w:jc w:val="center"/>
              <w:rPr>
                <w:color w:val="000000"/>
                <w:sz w:val="18"/>
                <w:szCs w:val="18"/>
                <w:lang w:eastAsia="pt-BR"/>
              </w:rPr>
            </w:pPr>
            <w:r w:rsidRPr="00063419">
              <w:rPr>
                <w:color w:val="000000"/>
                <w:sz w:val="18"/>
                <w:szCs w:val="18"/>
                <w:lang w:eastAsia="pt-BR"/>
              </w:rPr>
              <w:t>7.7</w:t>
            </w:r>
          </w:p>
        </w:tc>
        <w:tc>
          <w:tcPr>
            <w:tcW w:w="0" w:type="auto"/>
            <w:tcBorders>
              <w:top w:val="nil"/>
              <w:left w:val="nil"/>
              <w:bottom w:val="nil"/>
              <w:right w:val="nil"/>
            </w:tcBorders>
            <w:shd w:val="clear" w:color="auto" w:fill="auto"/>
            <w:noWrap/>
            <w:vAlign w:val="bottom"/>
            <w:hideMark/>
          </w:tcPr>
          <w:p w14:paraId="6623E0C9" w14:textId="77777777" w:rsidR="008945B8" w:rsidRPr="00063419" w:rsidRDefault="008945B8" w:rsidP="008945B8">
            <w:pPr>
              <w:jc w:val="center"/>
              <w:rPr>
                <w:color w:val="000000"/>
                <w:sz w:val="18"/>
                <w:szCs w:val="18"/>
                <w:lang w:eastAsia="pt-BR"/>
              </w:rPr>
            </w:pPr>
            <w:r w:rsidRPr="00063419">
              <w:rPr>
                <w:color w:val="000000"/>
                <w:sz w:val="18"/>
                <w:szCs w:val="18"/>
                <w:lang w:eastAsia="pt-BR"/>
              </w:rPr>
              <w:t>11.5</w:t>
            </w:r>
          </w:p>
        </w:tc>
        <w:tc>
          <w:tcPr>
            <w:tcW w:w="0" w:type="auto"/>
            <w:tcBorders>
              <w:top w:val="nil"/>
              <w:left w:val="nil"/>
              <w:bottom w:val="nil"/>
              <w:right w:val="nil"/>
            </w:tcBorders>
            <w:shd w:val="clear" w:color="auto" w:fill="auto"/>
            <w:noWrap/>
            <w:vAlign w:val="bottom"/>
            <w:hideMark/>
          </w:tcPr>
          <w:p w14:paraId="09737154" w14:textId="77777777" w:rsidR="008945B8" w:rsidRPr="00063419" w:rsidRDefault="008945B8" w:rsidP="008945B8">
            <w:pPr>
              <w:jc w:val="center"/>
              <w:rPr>
                <w:color w:val="000000"/>
                <w:sz w:val="18"/>
                <w:szCs w:val="18"/>
                <w:lang w:eastAsia="pt-BR"/>
              </w:rPr>
            </w:pPr>
            <w:r w:rsidRPr="00063419">
              <w:rPr>
                <w:color w:val="000000"/>
                <w:sz w:val="18"/>
                <w:szCs w:val="18"/>
                <w:lang w:eastAsia="pt-BR"/>
              </w:rPr>
              <w:t>4.0</w:t>
            </w:r>
          </w:p>
        </w:tc>
        <w:tc>
          <w:tcPr>
            <w:tcW w:w="0" w:type="auto"/>
            <w:tcBorders>
              <w:top w:val="nil"/>
              <w:left w:val="nil"/>
              <w:bottom w:val="nil"/>
              <w:right w:val="nil"/>
            </w:tcBorders>
            <w:shd w:val="clear" w:color="auto" w:fill="auto"/>
            <w:noWrap/>
            <w:vAlign w:val="bottom"/>
            <w:hideMark/>
          </w:tcPr>
          <w:p w14:paraId="2CCF4755" w14:textId="77777777" w:rsidR="008945B8" w:rsidRPr="00063419" w:rsidRDefault="008945B8" w:rsidP="008945B8">
            <w:pPr>
              <w:jc w:val="center"/>
              <w:rPr>
                <w:color w:val="000000"/>
                <w:sz w:val="18"/>
                <w:szCs w:val="18"/>
                <w:lang w:eastAsia="pt-BR"/>
              </w:rPr>
            </w:pPr>
            <w:r w:rsidRPr="00063419">
              <w:rPr>
                <w:color w:val="000000"/>
                <w:sz w:val="18"/>
                <w:szCs w:val="18"/>
                <w:lang w:eastAsia="pt-BR"/>
              </w:rPr>
              <w:t>7.5</w:t>
            </w:r>
          </w:p>
        </w:tc>
      </w:tr>
      <w:tr w:rsidR="008945B8" w:rsidRPr="00A00064" w14:paraId="107192A9" w14:textId="77777777" w:rsidTr="001F0431">
        <w:trPr>
          <w:trHeight w:val="20"/>
        </w:trPr>
        <w:tc>
          <w:tcPr>
            <w:tcW w:w="0" w:type="auto"/>
            <w:tcBorders>
              <w:top w:val="nil"/>
              <w:left w:val="nil"/>
              <w:bottom w:val="nil"/>
              <w:right w:val="nil"/>
            </w:tcBorders>
            <w:shd w:val="clear" w:color="auto" w:fill="auto"/>
            <w:noWrap/>
            <w:vAlign w:val="bottom"/>
            <w:hideMark/>
          </w:tcPr>
          <w:p w14:paraId="6DDEED27" w14:textId="77777777" w:rsidR="008945B8" w:rsidRPr="00063419" w:rsidRDefault="008945B8" w:rsidP="008945B8">
            <w:pPr>
              <w:rPr>
                <w:b/>
                <w:bCs/>
                <w:color w:val="000000"/>
                <w:sz w:val="18"/>
                <w:szCs w:val="18"/>
                <w:lang w:eastAsia="pt-BR"/>
              </w:rPr>
            </w:pPr>
            <w:r w:rsidRPr="00063419">
              <w:rPr>
                <w:b/>
                <w:bCs/>
                <w:color w:val="000000"/>
                <w:sz w:val="18"/>
                <w:szCs w:val="18"/>
                <w:lang w:eastAsia="pt-BR"/>
              </w:rPr>
              <w:t>39</w:t>
            </w:r>
          </w:p>
        </w:tc>
        <w:tc>
          <w:tcPr>
            <w:tcW w:w="0" w:type="auto"/>
            <w:tcBorders>
              <w:top w:val="nil"/>
              <w:left w:val="nil"/>
              <w:bottom w:val="nil"/>
              <w:right w:val="nil"/>
            </w:tcBorders>
            <w:shd w:val="clear" w:color="auto" w:fill="auto"/>
            <w:noWrap/>
            <w:vAlign w:val="bottom"/>
            <w:hideMark/>
          </w:tcPr>
          <w:p w14:paraId="1C3CE42F" w14:textId="77777777" w:rsidR="008945B8" w:rsidRPr="00A00064" w:rsidRDefault="00653BF6" w:rsidP="008945B8">
            <w:pPr>
              <w:rPr>
                <w:color w:val="000000"/>
                <w:sz w:val="16"/>
                <w:szCs w:val="16"/>
                <w:lang w:eastAsia="pt-BR"/>
              </w:rPr>
            </w:pPr>
            <w:hyperlink r:id="rId24" w:history="1">
              <w:r w:rsidR="008945B8" w:rsidRPr="00A00064">
                <w:rPr>
                  <w:color w:val="000000"/>
                  <w:sz w:val="16"/>
                  <w:szCs w:val="16"/>
                  <w:lang w:eastAsia="pt-BR"/>
                </w:rPr>
                <w:t>2-methyl-N-(2-methylbutyl)butan-1-imine </w:t>
              </w:r>
            </w:hyperlink>
          </w:p>
        </w:tc>
        <w:tc>
          <w:tcPr>
            <w:tcW w:w="0" w:type="auto"/>
            <w:tcBorders>
              <w:top w:val="nil"/>
              <w:left w:val="nil"/>
              <w:bottom w:val="nil"/>
              <w:right w:val="nil"/>
            </w:tcBorders>
            <w:shd w:val="clear" w:color="auto" w:fill="auto"/>
            <w:noWrap/>
            <w:vAlign w:val="center"/>
            <w:hideMark/>
          </w:tcPr>
          <w:p w14:paraId="670AB205" w14:textId="77777777" w:rsidR="008945B8" w:rsidRPr="00063419" w:rsidRDefault="008945B8" w:rsidP="00600797">
            <w:pPr>
              <w:jc w:val="center"/>
              <w:rPr>
                <w:color w:val="000000"/>
                <w:sz w:val="18"/>
                <w:szCs w:val="18"/>
                <w:lang w:eastAsia="pt-BR"/>
              </w:rPr>
            </w:pPr>
            <w:r w:rsidRPr="00063419">
              <w:rPr>
                <w:color w:val="000000"/>
                <w:sz w:val="18"/>
                <w:szCs w:val="18"/>
                <w:lang w:eastAsia="pt-BR"/>
              </w:rPr>
              <w:t>84</w:t>
            </w:r>
          </w:p>
        </w:tc>
        <w:tc>
          <w:tcPr>
            <w:tcW w:w="0" w:type="auto"/>
            <w:tcBorders>
              <w:top w:val="nil"/>
              <w:left w:val="nil"/>
              <w:bottom w:val="nil"/>
              <w:right w:val="nil"/>
            </w:tcBorders>
            <w:shd w:val="clear" w:color="auto" w:fill="auto"/>
            <w:noWrap/>
            <w:vAlign w:val="center"/>
            <w:hideMark/>
          </w:tcPr>
          <w:p w14:paraId="205C4694" w14:textId="77777777" w:rsidR="008945B8" w:rsidRPr="00063419" w:rsidRDefault="008945B8" w:rsidP="00600797">
            <w:pPr>
              <w:jc w:val="center"/>
              <w:rPr>
                <w:color w:val="000000"/>
                <w:sz w:val="18"/>
                <w:szCs w:val="18"/>
                <w:lang w:eastAsia="pt-BR"/>
              </w:rPr>
            </w:pPr>
            <w:r w:rsidRPr="00063419">
              <w:rPr>
                <w:color w:val="000000"/>
                <w:sz w:val="18"/>
                <w:szCs w:val="18"/>
                <w:lang w:eastAsia="pt-BR"/>
              </w:rPr>
              <w:t>37.775</w:t>
            </w:r>
          </w:p>
        </w:tc>
        <w:tc>
          <w:tcPr>
            <w:tcW w:w="0" w:type="auto"/>
            <w:tcBorders>
              <w:top w:val="nil"/>
              <w:left w:val="nil"/>
              <w:bottom w:val="nil"/>
              <w:right w:val="nil"/>
            </w:tcBorders>
            <w:shd w:val="clear" w:color="auto" w:fill="auto"/>
            <w:noWrap/>
            <w:vAlign w:val="bottom"/>
            <w:hideMark/>
          </w:tcPr>
          <w:p w14:paraId="0F0C70AA" w14:textId="77777777" w:rsidR="008945B8" w:rsidRPr="00063419" w:rsidRDefault="008945B8" w:rsidP="008945B8">
            <w:pPr>
              <w:jc w:val="center"/>
              <w:rPr>
                <w:color w:val="000000"/>
                <w:sz w:val="18"/>
                <w:szCs w:val="18"/>
                <w:lang w:eastAsia="pt-BR"/>
              </w:rPr>
            </w:pPr>
            <w:r w:rsidRPr="00063419">
              <w:rPr>
                <w:color w:val="000000"/>
                <w:sz w:val="18"/>
                <w:szCs w:val="18"/>
                <w:lang w:eastAsia="pt-BR"/>
              </w:rPr>
              <w:t>1.435</w:t>
            </w:r>
          </w:p>
        </w:tc>
        <w:tc>
          <w:tcPr>
            <w:tcW w:w="0" w:type="auto"/>
            <w:tcBorders>
              <w:top w:val="nil"/>
              <w:left w:val="nil"/>
              <w:bottom w:val="nil"/>
              <w:right w:val="nil"/>
            </w:tcBorders>
            <w:shd w:val="clear" w:color="auto" w:fill="auto"/>
            <w:noWrap/>
            <w:vAlign w:val="bottom"/>
            <w:hideMark/>
          </w:tcPr>
          <w:p w14:paraId="6B4AD583" w14:textId="77777777" w:rsidR="008945B8" w:rsidRPr="00063419" w:rsidRDefault="008945B8" w:rsidP="008945B8">
            <w:pPr>
              <w:jc w:val="center"/>
              <w:rPr>
                <w:color w:val="000000"/>
                <w:sz w:val="18"/>
                <w:szCs w:val="18"/>
                <w:lang w:eastAsia="pt-BR"/>
              </w:rPr>
            </w:pPr>
            <w:r w:rsidRPr="00063419">
              <w:rPr>
                <w:color w:val="000000"/>
                <w:sz w:val="18"/>
                <w:szCs w:val="18"/>
                <w:lang w:eastAsia="pt-BR"/>
              </w:rPr>
              <w:t>54518 - 97 - 7</w:t>
            </w:r>
          </w:p>
        </w:tc>
        <w:tc>
          <w:tcPr>
            <w:tcW w:w="0" w:type="auto"/>
            <w:tcBorders>
              <w:top w:val="nil"/>
              <w:left w:val="nil"/>
              <w:bottom w:val="nil"/>
              <w:right w:val="nil"/>
            </w:tcBorders>
            <w:shd w:val="clear" w:color="auto" w:fill="auto"/>
            <w:noWrap/>
            <w:vAlign w:val="bottom"/>
            <w:hideMark/>
          </w:tcPr>
          <w:p w14:paraId="30EE05CA" w14:textId="77777777" w:rsidR="008945B8" w:rsidRPr="00063419" w:rsidRDefault="008945B8" w:rsidP="008945B8">
            <w:pPr>
              <w:jc w:val="center"/>
              <w:rPr>
                <w:color w:val="000000"/>
                <w:sz w:val="18"/>
                <w:szCs w:val="18"/>
                <w:lang w:eastAsia="pt-BR"/>
              </w:rPr>
            </w:pPr>
            <w:r w:rsidRPr="00063419">
              <w:rPr>
                <w:color w:val="000000"/>
                <w:sz w:val="18"/>
                <w:szCs w:val="18"/>
                <w:lang w:eastAsia="pt-BR"/>
              </w:rPr>
              <w:t>9.1</w:t>
            </w:r>
          </w:p>
        </w:tc>
        <w:tc>
          <w:tcPr>
            <w:tcW w:w="0" w:type="auto"/>
            <w:tcBorders>
              <w:top w:val="nil"/>
              <w:left w:val="nil"/>
              <w:bottom w:val="nil"/>
              <w:right w:val="nil"/>
            </w:tcBorders>
            <w:shd w:val="clear" w:color="auto" w:fill="auto"/>
            <w:noWrap/>
            <w:vAlign w:val="bottom"/>
            <w:hideMark/>
          </w:tcPr>
          <w:p w14:paraId="3660F252" w14:textId="77777777" w:rsidR="008945B8" w:rsidRPr="00063419" w:rsidRDefault="008945B8" w:rsidP="008945B8">
            <w:pPr>
              <w:jc w:val="center"/>
              <w:rPr>
                <w:color w:val="000000"/>
                <w:sz w:val="18"/>
                <w:szCs w:val="18"/>
                <w:lang w:eastAsia="pt-BR"/>
              </w:rPr>
            </w:pPr>
            <w:r w:rsidRPr="00063419">
              <w:rPr>
                <w:color w:val="000000"/>
                <w:sz w:val="18"/>
                <w:szCs w:val="18"/>
                <w:lang w:eastAsia="pt-BR"/>
              </w:rPr>
              <w:t>14.3</w:t>
            </w:r>
          </w:p>
        </w:tc>
        <w:tc>
          <w:tcPr>
            <w:tcW w:w="0" w:type="auto"/>
            <w:tcBorders>
              <w:top w:val="nil"/>
              <w:left w:val="nil"/>
              <w:bottom w:val="nil"/>
              <w:right w:val="nil"/>
            </w:tcBorders>
            <w:shd w:val="clear" w:color="auto" w:fill="auto"/>
            <w:noWrap/>
            <w:vAlign w:val="bottom"/>
            <w:hideMark/>
          </w:tcPr>
          <w:p w14:paraId="403D08C2" w14:textId="77777777" w:rsidR="008945B8" w:rsidRPr="00063419" w:rsidRDefault="008945B8" w:rsidP="008945B8">
            <w:pPr>
              <w:jc w:val="center"/>
              <w:rPr>
                <w:color w:val="000000"/>
                <w:sz w:val="18"/>
                <w:szCs w:val="18"/>
                <w:lang w:eastAsia="pt-BR"/>
              </w:rPr>
            </w:pPr>
            <w:r w:rsidRPr="00063419">
              <w:rPr>
                <w:color w:val="000000"/>
                <w:sz w:val="18"/>
                <w:szCs w:val="18"/>
                <w:lang w:eastAsia="pt-BR"/>
              </w:rPr>
              <w:t>7.7</w:t>
            </w:r>
          </w:p>
        </w:tc>
        <w:tc>
          <w:tcPr>
            <w:tcW w:w="0" w:type="auto"/>
            <w:tcBorders>
              <w:top w:val="nil"/>
              <w:left w:val="nil"/>
              <w:bottom w:val="nil"/>
              <w:right w:val="nil"/>
            </w:tcBorders>
            <w:shd w:val="clear" w:color="auto" w:fill="auto"/>
            <w:noWrap/>
            <w:vAlign w:val="bottom"/>
            <w:hideMark/>
          </w:tcPr>
          <w:p w14:paraId="0085D392" w14:textId="77777777" w:rsidR="008945B8" w:rsidRPr="00063419" w:rsidRDefault="008945B8" w:rsidP="008945B8">
            <w:pPr>
              <w:jc w:val="center"/>
              <w:rPr>
                <w:color w:val="000000"/>
                <w:sz w:val="18"/>
                <w:szCs w:val="18"/>
                <w:lang w:eastAsia="pt-BR"/>
              </w:rPr>
            </w:pPr>
            <w:r w:rsidRPr="00063419">
              <w:rPr>
                <w:color w:val="000000"/>
                <w:sz w:val="18"/>
                <w:szCs w:val="18"/>
                <w:lang w:eastAsia="pt-BR"/>
              </w:rPr>
              <w:t>11.5</w:t>
            </w:r>
          </w:p>
        </w:tc>
        <w:tc>
          <w:tcPr>
            <w:tcW w:w="0" w:type="auto"/>
            <w:tcBorders>
              <w:top w:val="nil"/>
              <w:left w:val="nil"/>
              <w:bottom w:val="nil"/>
              <w:right w:val="nil"/>
            </w:tcBorders>
            <w:shd w:val="clear" w:color="auto" w:fill="auto"/>
            <w:noWrap/>
            <w:vAlign w:val="bottom"/>
            <w:hideMark/>
          </w:tcPr>
          <w:p w14:paraId="29123A65" w14:textId="77777777" w:rsidR="008945B8" w:rsidRPr="00063419" w:rsidRDefault="008945B8" w:rsidP="008945B8">
            <w:pPr>
              <w:jc w:val="center"/>
              <w:rPr>
                <w:color w:val="000000"/>
                <w:sz w:val="18"/>
                <w:szCs w:val="18"/>
                <w:lang w:eastAsia="pt-BR"/>
              </w:rPr>
            </w:pPr>
            <w:r w:rsidRPr="00063419">
              <w:rPr>
                <w:color w:val="000000"/>
                <w:sz w:val="18"/>
                <w:szCs w:val="18"/>
                <w:lang w:eastAsia="pt-BR"/>
              </w:rPr>
              <w:t>6.0</w:t>
            </w:r>
          </w:p>
        </w:tc>
        <w:tc>
          <w:tcPr>
            <w:tcW w:w="0" w:type="auto"/>
            <w:tcBorders>
              <w:top w:val="nil"/>
              <w:left w:val="nil"/>
              <w:bottom w:val="nil"/>
              <w:right w:val="nil"/>
            </w:tcBorders>
            <w:shd w:val="clear" w:color="auto" w:fill="auto"/>
            <w:noWrap/>
            <w:vAlign w:val="bottom"/>
            <w:hideMark/>
          </w:tcPr>
          <w:p w14:paraId="3B56EA91" w14:textId="77777777" w:rsidR="008945B8" w:rsidRPr="00063419" w:rsidRDefault="008945B8" w:rsidP="008945B8">
            <w:pPr>
              <w:jc w:val="center"/>
              <w:rPr>
                <w:color w:val="000000"/>
                <w:sz w:val="18"/>
                <w:szCs w:val="18"/>
                <w:lang w:eastAsia="pt-BR"/>
              </w:rPr>
            </w:pPr>
            <w:r w:rsidRPr="00063419">
              <w:rPr>
                <w:color w:val="000000"/>
                <w:sz w:val="18"/>
                <w:szCs w:val="18"/>
                <w:lang w:eastAsia="pt-BR"/>
              </w:rPr>
              <w:t>5.5</w:t>
            </w:r>
          </w:p>
        </w:tc>
      </w:tr>
      <w:tr w:rsidR="008945B8" w:rsidRPr="00A00064" w14:paraId="393A370A" w14:textId="77777777" w:rsidTr="001F0431">
        <w:trPr>
          <w:trHeight w:val="20"/>
        </w:trPr>
        <w:tc>
          <w:tcPr>
            <w:tcW w:w="0" w:type="auto"/>
            <w:tcBorders>
              <w:top w:val="nil"/>
              <w:left w:val="nil"/>
              <w:bottom w:val="nil"/>
              <w:right w:val="nil"/>
            </w:tcBorders>
            <w:shd w:val="clear" w:color="auto" w:fill="auto"/>
            <w:noWrap/>
            <w:vAlign w:val="bottom"/>
            <w:hideMark/>
          </w:tcPr>
          <w:p w14:paraId="70140E3F" w14:textId="77777777" w:rsidR="008945B8" w:rsidRPr="00063419" w:rsidRDefault="008945B8" w:rsidP="008945B8">
            <w:pPr>
              <w:rPr>
                <w:b/>
                <w:bCs/>
                <w:color w:val="000000"/>
                <w:sz w:val="18"/>
                <w:szCs w:val="18"/>
                <w:lang w:eastAsia="pt-BR"/>
              </w:rPr>
            </w:pPr>
            <w:r w:rsidRPr="00063419">
              <w:rPr>
                <w:b/>
                <w:bCs/>
                <w:color w:val="000000"/>
                <w:sz w:val="18"/>
                <w:szCs w:val="18"/>
                <w:lang w:eastAsia="pt-BR"/>
              </w:rPr>
              <w:t>40</w:t>
            </w:r>
          </w:p>
        </w:tc>
        <w:tc>
          <w:tcPr>
            <w:tcW w:w="0" w:type="auto"/>
            <w:tcBorders>
              <w:top w:val="nil"/>
              <w:left w:val="nil"/>
              <w:bottom w:val="nil"/>
              <w:right w:val="nil"/>
            </w:tcBorders>
            <w:shd w:val="clear" w:color="auto" w:fill="auto"/>
            <w:noWrap/>
            <w:vAlign w:val="bottom"/>
            <w:hideMark/>
          </w:tcPr>
          <w:p w14:paraId="4C737136" w14:textId="77777777" w:rsidR="008945B8" w:rsidRPr="00063419" w:rsidRDefault="008945B8" w:rsidP="008945B8">
            <w:pPr>
              <w:rPr>
                <w:color w:val="000000"/>
                <w:sz w:val="16"/>
                <w:szCs w:val="16"/>
                <w:lang w:eastAsia="pt-BR"/>
              </w:rPr>
            </w:pPr>
            <w:r w:rsidRPr="00063419">
              <w:rPr>
                <w:color w:val="000000"/>
                <w:sz w:val="16"/>
                <w:szCs w:val="16"/>
                <w:lang w:eastAsia="pt-BR"/>
              </w:rPr>
              <w:t>1-Methylcyclooctene</w:t>
            </w:r>
          </w:p>
        </w:tc>
        <w:tc>
          <w:tcPr>
            <w:tcW w:w="0" w:type="auto"/>
            <w:tcBorders>
              <w:top w:val="nil"/>
              <w:left w:val="nil"/>
              <w:bottom w:val="nil"/>
              <w:right w:val="nil"/>
            </w:tcBorders>
            <w:shd w:val="clear" w:color="auto" w:fill="auto"/>
            <w:noWrap/>
            <w:vAlign w:val="center"/>
            <w:hideMark/>
          </w:tcPr>
          <w:p w14:paraId="03CAF4DF" w14:textId="77777777" w:rsidR="008945B8" w:rsidRPr="00063419" w:rsidRDefault="008945B8" w:rsidP="00600797">
            <w:pPr>
              <w:jc w:val="center"/>
              <w:rPr>
                <w:color w:val="000000"/>
                <w:sz w:val="18"/>
                <w:szCs w:val="18"/>
                <w:lang w:eastAsia="pt-BR"/>
              </w:rPr>
            </w:pPr>
            <w:r w:rsidRPr="00063419">
              <w:rPr>
                <w:color w:val="000000"/>
                <w:sz w:val="18"/>
                <w:szCs w:val="18"/>
                <w:lang w:eastAsia="pt-BR"/>
              </w:rPr>
              <w:t>86</w:t>
            </w:r>
          </w:p>
        </w:tc>
        <w:tc>
          <w:tcPr>
            <w:tcW w:w="0" w:type="auto"/>
            <w:tcBorders>
              <w:top w:val="nil"/>
              <w:left w:val="nil"/>
              <w:bottom w:val="nil"/>
              <w:right w:val="nil"/>
            </w:tcBorders>
            <w:shd w:val="clear" w:color="auto" w:fill="auto"/>
            <w:noWrap/>
            <w:vAlign w:val="center"/>
            <w:hideMark/>
          </w:tcPr>
          <w:p w14:paraId="1C20B0BB" w14:textId="77777777" w:rsidR="008945B8" w:rsidRPr="00063419" w:rsidRDefault="008945B8" w:rsidP="00600797">
            <w:pPr>
              <w:jc w:val="center"/>
              <w:rPr>
                <w:color w:val="000000"/>
                <w:sz w:val="18"/>
                <w:szCs w:val="18"/>
                <w:lang w:eastAsia="pt-BR"/>
              </w:rPr>
            </w:pPr>
            <w:r w:rsidRPr="00063419">
              <w:rPr>
                <w:color w:val="000000"/>
                <w:sz w:val="18"/>
                <w:szCs w:val="18"/>
                <w:lang w:eastAsia="pt-BR"/>
              </w:rPr>
              <w:t>38.033</w:t>
            </w:r>
          </w:p>
        </w:tc>
        <w:tc>
          <w:tcPr>
            <w:tcW w:w="0" w:type="auto"/>
            <w:tcBorders>
              <w:top w:val="nil"/>
              <w:left w:val="nil"/>
              <w:bottom w:val="nil"/>
              <w:right w:val="nil"/>
            </w:tcBorders>
            <w:shd w:val="clear" w:color="auto" w:fill="auto"/>
            <w:noWrap/>
            <w:vAlign w:val="bottom"/>
            <w:hideMark/>
          </w:tcPr>
          <w:p w14:paraId="2D28C5BC" w14:textId="77777777" w:rsidR="008945B8" w:rsidRPr="00063419" w:rsidRDefault="008945B8" w:rsidP="008945B8">
            <w:pPr>
              <w:jc w:val="center"/>
              <w:rPr>
                <w:color w:val="000000"/>
                <w:sz w:val="18"/>
                <w:szCs w:val="18"/>
                <w:lang w:eastAsia="pt-BR"/>
              </w:rPr>
            </w:pPr>
            <w:r w:rsidRPr="00063419">
              <w:rPr>
                <w:color w:val="000000"/>
                <w:sz w:val="18"/>
                <w:szCs w:val="18"/>
                <w:lang w:eastAsia="pt-BR"/>
              </w:rPr>
              <w:t>1.444</w:t>
            </w:r>
          </w:p>
        </w:tc>
        <w:tc>
          <w:tcPr>
            <w:tcW w:w="0" w:type="auto"/>
            <w:tcBorders>
              <w:top w:val="nil"/>
              <w:left w:val="nil"/>
              <w:bottom w:val="nil"/>
              <w:right w:val="nil"/>
            </w:tcBorders>
            <w:shd w:val="clear" w:color="auto" w:fill="auto"/>
            <w:noWrap/>
            <w:vAlign w:val="bottom"/>
            <w:hideMark/>
          </w:tcPr>
          <w:p w14:paraId="103681EF" w14:textId="77777777" w:rsidR="008945B8" w:rsidRPr="00063419" w:rsidRDefault="008945B8" w:rsidP="008945B8">
            <w:pPr>
              <w:jc w:val="center"/>
              <w:rPr>
                <w:color w:val="000000"/>
                <w:sz w:val="18"/>
                <w:szCs w:val="18"/>
                <w:lang w:eastAsia="pt-BR"/>
              </w:rPr>
            </w:pPr>
            <w:r w:rsidRPr="00063419">
              <w:rPr>
                <w:color w:val="000000"/>
                <w:sz w:val="18"/>
                <w:szCs w:val="18"/>
                <w:lang w:eastAsia="pt-BR"/>
              </w:rPr>
              <w:t>933 - 11 - 9</w:t>
            </w:r>
          </w:p>
        </w:tc>
        <w:tc>
          <w:tcPr>
            <w:tcW w:w="0" w:type="auto"/>
            <w:tcBorders>
              <w:top w:val="nil"/>
              <w:left w:val="nil"/>
              <w:bottom w:val="nil"/>
              <w:right w:val="nil"/>
            </w:tcBorders>
            <w:shd w:val="clear" w:color="auto" w:fill="auto"/>
            <w:noWrap/>
            <w:vAlign w:val="bottom"/>
            <w:hideMark/>
          </w:tcPr>
          <w:p w14:paraId="16236FFD" w14:textId="77777777" w:rsidR="008945B8" w:rsidRPr="00063419" w:rsidRDefault="008945B8" w:rsidP="008945B8">
            <w:pPr>
              <w:jc w:val="center"/>
              <w:rPr>
                <w:color w:val="000000"/>
                <w:sz w:val="18"/>
                <w:szCs w:val="18"/>
                <w:lang w:eastAsia="pt-BR"/>
              </w:rPr>
            </w:pPr>
            <w:r w:rsidRPr="00063419">
              <w:rPr>
                <w:color w:val="000000"/>
                <w:sz w:val="18"/>
                <w:szCs w:val="18"/>
                <w:lang w:eastAsia="pt-BR"/>
              </w:rPr>
              <w:t>27.3</w:t>
            </w:r>
          </w:p>
        </w:tc>
        <w:tc>
          <w:tcPr>
            <w:tcW w:w="0" w:type="auto"/>
            <w:tcBorders>
              <w:top w:val="nil"/>
              <w:left w:val="nil"/>
              <w:bottom w:val="nil"/>
              <w:right w:val="nil"/>
            </w:tcBorders>
            <w:shd w:val="clear" w:color="auto" w:fill="auto"/>
            <w:noWrap/>
            <w:vAlign w:val="bottom"/>
            <w:hideMark/>
          </w:tcPr>
          <w:p w14:paraId="688BFF4B" w14:textId="77777777" w:rsidR="008945B8" w:rsidRPr="00063419" w:rsidRDefault="008945B8" w:rsidP="008945B8">
            <w:pPr>
              <w:jc w:val="center"/>
              <w:rPr>
                <w:color w:val="000000"/>
                <w:sz w:val="18"/>
                <w:szCs w:val="18"/>
                <w:lang w:eastAsia="pt-BR"/>
              </w:rPr>
            </w:pPr>
            <w:r w:rsidRPr="00063419">
              <w:rPr>
                <w:color w:val="000000"/>
                <w:sz w:val="18"/>
                <w:szCs w:val="18"/>
                <w:lang w:eastAsia="pt-BR"/>
              </w:rPr>
              <w:t>32.1</w:t>
            </w:r>
          </w:p>
        </w:tc>
        <w:tc>
          <w:tcPr>
            <w:tcW w:w="0" w:type="auto"/>
            <w:tcBorders>
              <w:top w:val="nil"/>
              <w:left w:val="nil"/>
              <w:bottom w:val="nil"/>
              <w:right w:val="nil"/>
            </w:tcBorders>
            <w:shd w:val="clear" w:color="auto" w:fill="auto"/>
            <w:noWrap/>
            <w:vAlign w:val="bottom"/>
            <w:hideMark/>
          </w:tcPr>
          <w:p w14:paraId="5DCDDDE6" w14:textId="77777777" w:rsidR="008945B8" w:rsidRPr="00063419" w:rsidRDefault="008945B8" w:rsidP="008945B8">
            <w:pPr>
              <w:jc w:val="center"/>
              <w:rPr>
                <w:color w:val="000000"/>
                <w:sz w:val="18"/>
                <w:szCs w:val="18"/>
                <w:lang w:eastAsia="pt-BR"/>
              </w:rPr>
            </w:pPr>
            <w:r w:rsidRPr="00063419">
              <w:rPr>
                <w:color w:val="000000"/>
                <w:sz w:val="18"/>
                <w:szCs w:val="18"/>
                <w:lang w:eastAsia="pt-BR"/>
              </w:rPr>
              <w:t>30.8</w:t>
            </w:r>
          </w:p>
        </w:tc>
        <w:tc>
          <w:tcPr>
            <w:tcW w:w="0" w:type="auto"/>
            <w:tcBorders>
              <w:top w:val="nil"/>
              <w:left w:val="nil"/>
              <w:bottom w:val="nil"/>
              <w:right w:val="nil"/>
            </w:tcBorders>
            <w:shd w:val="clear" w:color="auto" w:fill="auto"/>
            <w:noWrap/>
            <w:vAlign w:val="bottom"/>
            <w:hideMark/>
          </w:tcPr>
          <w:p w14:paraId="3DC6B1D9" w14:textId="77777777" w:rsidR="008945B8" w:rsidRPr="00063419" w:rsidRDefault="008945B8" w:rsidP="008945B8">
            <w:pPr>
              <w:jc w:val="center"/>
              <w:rPr>
                <w:color w:val="000000"/>
                <w:sz w:val="18"/>
                <w:szCs w:val="18"/>
                <w:lang w:eastAsia="pt-BR"/>
              </w:rPr>
            </w:pPr>
            <w:r w:rsidRPr="00063419">
              <w:rPr>
                <w:color w:val="000000"/>
                <w:sz w:val="18"/>
                <w:szCs w:val="18"/>
                <w:lang w:eastAsia="pt-BR"/>
              </w:rPr>
              <w:t>30.8</w:t>
            </w:r>
          </w:p>
        </w:tc>
        <w:tc>
          <w:tcPr>
            <w:tcW w:w="0" w:type="auto"/>
            <w:tcBorders>
              <w:top w:val="nil"/>
              <w:left w:val="nil"/>
              <w:bottom w:val="nil"/>
              <w:right w:val="nil"/>
            </w:tcBorders>
            <w:shd w:val="clear" w:color="auto" w:fill="auto"/>
            <w:noWrap/>
            <w:vAlign w:val="bottom"/>
            <w:hideMark/>
          </w:tcPr>
          <w:p w14:paraId="0AA19DE3" w14:textId="77777777" w:rsidR="008945B8" w:rsidRPr="00063419" w:rsidRDefault="008945B8" w:rsidP="008945B8">
            <w:pPr>
              <w:jc w:val="center"/>
              <w:rPr>
                <w:color w:val="000000"/>
                <w:sz w:val="18"/>
                <w:szCs w:val="18"/>
                <w:lang w:eastAsia="pt-BR"/>
              </w:rPr>
            </w:pPr>
            <w:r w:rsidRPr="00063419">
              <w:rPr>
                <w:color w:val="000000"/>
                <w:sz w:val="18"/>
                <w:szCs w:val="18"/>
                <w:lang w:eastAsia="pt-BR"/>
              </w:rPr>
              <w:t>32.0</w:t>
            </w:r>
          </w:p>
        </w:tc>
        <w:tc>
          <w:tcPr>
            <w:tcW w:w="0" w:type="auto"/>
            <w:tcBorders>
              <w:top w:val="nil"/>
              <w:left w:val="nil"/>
              <w:bottom w:val="nil"/>
              <w:right w:val="nil"/>
            </w:tcBorders>
            <w:shd w:val="clear" w:color="auto" w:fill="auto"/>
            <w:noWrap/>
            <w:vAlign w:val="bottom"/>
            <w:hideMark/>
          </w:tcPr>
          <w:p w14:paraId="7532CEF3" w14:textId="77777777" w:rsidR="008945B8" w:rsidRPr="00063419" w:rsidRDefault="008945B8" w:rsidP="008945B8">
            <w:pPr>
              <w:jc w:val="center"/>
              <w:rPr>
                <w:color w:val="000000"/>
                <w:sz w:val="18"/>
                <w:szCs w:val="18"/>
                <w:lang w:eastAsia="pt-BR"/>
              </w:rPr>
            </w:pPr>
            <w:r w:rsidRPr="00063419">
              <w:rPr>
                <w:color w:val="000000"/>
                <w:sz w:val="18"/>
                <w:szCs w:val="18"/>
                <w:lang w:eastAsia="pt-BR"/>
              </w:rPr>
              <w:t>-1.2</w:t>
            </w:r>
          </w:p>
        </w:tc>
      </w:tr>
      <w:tr w:rsidR="008945B8" w:rsidRPr="00A00064" w14:paraId="09841E8F" w14:textId="77777777" w:rsidTr="001F0431">
        <w:trPr>
          <w:trHeight w:val="20"/>
        </w:trPr>
        <w:tc>
          <w:tcPr>
            <w:tcW w:w="0" w:type="auto"/>
            <w:tcBorders>
              <w:top w:val="nil"/>
              <w:left w:val="nil"/>
              <w:bottom w:val="nil"/>
              <w:right w:val="nil"/>
            </w:tcBorders>
            <w:shd w:val="clear" w:color="auto" w:fill="auto"/>
            <w:noWrap/>
            <w:vAlign w:val="bottom"/>
            <w:hideMark/>
          </w:tcPr>
          <w:p w14:paraId="095E50BB" w14:textId="77777777" w:rsidR="008945B8" w:rsidRPr="00063419" w:rsidRDefault="008945B8" w:rsidP="008945B8">
            <w:pPr>
              <w:rPr>
                <w:b/>
                <w:bCs/>
                <w:color w:val="000000"/>
                <w:sz w:val="18"/>
                <w:szCs w:val="18"/>
                <w:lang w:eastAsia="pt-BR"/>
              </w:rPr>
            </w:pPr>
            <w:r w:rsidRPr="00063419">
              <w:rPr>
                <w:b/>
                <w:bCs/>
                <w:color w:val="000000"/>
                <w:sz w:val="18"/>
                <w:szCs w:val="18"/>
                <w:lang w:eastAsia="pt-BR"/>
              </w:rPr>
              <w:t>41</w:t>
            </w:r>
          </w:p>
        </w:tc>
        <w:tc>
          <w:tcPr>
            <w:tcW w:w="0" w:type="auto"/>
            <w:tcBorders>
              <w:top w:val="nil"/>
              <w:left w:val="nil"/>
              <w:bottom w:val="nil"/>
              <w:right w:val="nil"/>
            </w:tcBorders>
            <w:shd w:val="clear" w:color="auto" w:fill="auto"/>
            <w:noWrap/>
            <w:vAlign w:val="bottom"/>
            <w:hideMark/>
          </w:tcPr>
          <w:p w14:paraId="024BBE19" w14:textId="77777777" w:rsidR="008945B8" w:rsidRPr="00063419" w:rsidRDefault="008945B8" w:rsidP="008945B8">
            <w:pPr>
              <w:rPr>
                <w:color w:val="000000"/>
                <w:sz w:val="16"/>
                <w:szCs w:val="16"/>
                <w:lang w:eastAsia="pt-BR"/>
              </w:rPr>
            </w:pPr>
            <w:r w:rsidRPr="00063419">
              <w:rPr>
                <w:color w:val="000000"/>
                <w:sz w:val="16"/>
                <w:szCs w:val="16"/>
                <w:lang w:eastAsia="pt-BR"/>
              </w:rPr>
              <w:t>2-Methyl-2-heptenal</w:t>
            </w:r>
          </w:p>
        </w:tc>
        <w:tc>
          <w:tcPr>
            <w:tcW w:w="0" w:type="auto"/>
            <w:tcBorders>
              <w:top w:val="nil"/>
              <w:left w:val="nil"/>
              <w:bottom w:val="nil"/>
              <w:right w:val="nil"/>
            </w:tcBorders>
            <w:shd w:val="clear" w:color="auto" w:fill="auto"/>
            <w:noWrap/>
            <w:vAlign w:val="center"/>
            <w:hideMark/>
          </w:tcPr>
          <w:p w14:paraId="2EC88659" w14:textId="77777777" w:rsidR="008945B8" w:rsidRPr="00063419" w:rsidRDefault="008945B8" w:rsidP="00600797">
            <w:pPr>
              <w:jc w:val="center"/>
              <w:rPr>
                <w:color w:val="000000"/>
                <w:sz w:val="18"/>
                <w:szCs w:val="18"/>
                <w:lang w:eastAsia="pt-BR"/>
              </w:rPr>
            </w:pPr>
            <w:r w:rsidRPr="00063419">
              <w:rPr>
                <w:color w:val="000000"/>
                <w:sz w:val="18"/>
                <w:szCs w:val="18"/>
                <w:lang w:eastAsia="pt-BR"/>
              </w:rPr>
              <w:t>84</w:t>
            </w:r>
          </w:p>
        </w:tc>
        <w:tc>
          <w:tcPr>
            <w:tcW w:w="0" w:type="auto"/>
            <w:tcBorders>
              <w:top w:val="nil"/>
              <w:left w:val="nil"/>
              <w:bottom w:val="nil"/>
              <w:right w:val="nil"/>
            </w:tcBorders>
            <w:shd w:val="clear" w:color="auto" w:fill="auto"/>
            <w:noWrap/>
            <w:vAlign w:val="center"/>
            <w:hideMark/>
          </w:tcPr>
          <w:p w14:paraId="5DD6BFD3" w14:textId="77777777" w:rsidR="008945B8" w:rsidRPr="00063419" w:rsidRDefault="008945B8" w:rsidP="00600797">
            <w:pPr>
              <w:jc w:val="center"/>
              <w:rPr>
                <w:color w:val="000000"/>
                <w:sz w:val="18"/>
                <w:szCs w:val="18"/>
                <w:lang w:eastAsia="pt-BR"/>
              </w:rPr>
            </w:pPr>
            <w:r w:rsidRPr="00063419">
              <w:rPr>
                <w:color w:val="000000"/>
                <w:sz w:val="18"/>
                <w:szCs w:val="18"/>
                <w:lang w:eastAsia="pt-BR"/>
              </w:rPr>
              <w:t>38.436</w:t>
            </w:r>
          </w:p>
        </w:tc>
        <w:tc>
          <w:tcPr>
            <w:tcW w:w="0" w:type="auto"/>
            <w:tcBorders>
              <w:top w:val="nil"/>
              <w:left w:val="nil"/>
              <w:bottom w:val="nil"/>
              <w:right w:val="nil"/>
            </w:tcBorders>
            <w:shd w:val="clear" w:color="auto" w:fill="auto"/>
            <w:noWrap/>
            <w:vAlign w:val="bottom"/>
            <w:hideMark/>
          </w:tcPr>
          <w:p w14:paraId="1289FB0A" w14:textId="77777777" w:rsidR="008945B8" w:rsidRPr="00063419" w:rsidRDefault="008945B8" w:rsidP="008945B8">
            <w:pPr>
              <w:jc w:val="center"/>
              <w:rPr>
                <w:color w:val="000000"/>
                <w:sz w:val="18"/>
                <w:szCs w:val="18"/>
                <w:lang w:eastAsia="pt-BR"/>
              </w:rPr>
            </w:pPr>
            <w:r w:rsidRPr="00063419">
              <w:rPr>
                <w:color w:val="000000"/>
                <w:sz w:val="18"/>
                <w:szCs w:val="18"/>
                <w:lang w:eastAsia="pt-BR"/>
              </w:rPr>
              <w:t>1.460</w:t>
            </w:r>
          </w:p>
        </w:tc>
        <w:tc>
          <w:tcPr>
            <w:tcW w:w="0" w:type="auto"/>
            <w:tcBorders>
              <w:top w:val="nil"/>
              <w:left w:val="nil"/>
              <w:bottom w:val="nil"/>
              <w:right w:val="nil"/>
            </w:tcBorders>
            <w:shd w:val="clear" w:color="auto" w:fill="auto"/>
            <w:noWrap/>
            <w:vAlign w:val="bottom"/>
            <w:hideMark/>
          </w:tcPr>
          <w:p w14:paraId="52706C00" w14:textId="77777777" w:rsidR="008945B8" w:rsidRPr="00063419" w:rsidRDefault="008945B8" w:rsidP="008945B8">
            <w:pPr>
              <w:jc w:val="center"/>
              <w:rPr>
                <w:color w:val="000000"/>
                <w:sz w:val="18"/>
                <w:szCs w:val="18"/>
                <w:lang w:eastAsia="pt-BR"/>
              </w:rPr>
            </w:pPr>
            <w:r w:rsidRPr="00063419">
              <w:rPr>
                <w:color w:val="000000"/>
                <w:sz w:val="18"/>
                <w:szCs w:val="18"/>
                <w:lang w:eastAsia="pt-BR"/>
              </w:rPr>
              <w:t>30567 - 26 - 1</w:t>
            </w:r>
          </w:p>
        </w:tc>
        <w:tc>
          <w:tcPr>
            <w:tcW w:w="0" w:type="auto"/>
            <w:tcBorders>
              <w:top w:val="nil"/>
              <w:left w:val="nil"/>
              <w:bottom w:val="nil"/>
              <w:right w:val="nil"/>
            </w:tcBorders>
            <w:shd w:val="clear" w:color="auto" w:fill="auto"/>
            <w:noWrap/>
            <w:vAlign w:val="bottom"/>
            <w:hideMark/>
          </w:tcPr>
          <w:p w14:paraId="3DEC0CC6" w14:textId="77777777" w:rsidR="008945B8" w:rsidRPr="00063419" w:rsidRDefault="008945B8" w:rsidP="008945B8">
            <w:pPr>
              <w:jc w:val="center"/>
              <w:rPr>
                <w:color w:val="000000"/>
                <w:sz w:val="18"/>
                <w:szCs w:val="18"/>
                <w:lang w:eastAsia="pt-BR"/>
              </w:rPr>
            </w:pPr>
            <w:r w:rsidRPr="00063419">
              <w:rPr>
                <w:color w:val="000000"/>
                <w:sz w:val="18"/>
                <w:szCs w:val="18"/>
                <w:lang w:eastAsia="pt-BR"/>
              </w:rPr>
              <w:t>18.2</w:t>
            </w:r>
          </w:p>
        </w:tc>
        <w:tc>
          <w:tcPr>
            <w:tcW w:w="0" w:type="auto"/>
            <w:tcBorders>
              <w:top w:val="nil"/>
              <w:left w:val="nil"/>
              <w:bottom w:val="nil"/>
              <w:right w:val="nil"/>
            </w:tcBorders>
            <w:shd w:val="clear" w:color="auto" w:fill="auto"/>
            <w:noWrap/>
            <w:vAlign w:val="bottom"/>
            <w:hideMark/>
          </w:tcPr>
          <w:p w14:paraId="23B2DA6E" w14:textId="77777777" w:rsidR="008945B8" w:rsidRPr="00063419" w:rsidRDefault="008945B8" w:rsidP="008945B8">
            <w:pPr>
              <w:jc w:val="center"/>
              <w:rPr>
                <w:color w:val="000000"/>
                <w:sz w:val="18"/>
                <w:szCs w:val="18"/>
                <w:lang w:eastAsia="pt-BR"/>
              </w:rPr>
            </w:pPr>
            <w:r w:rsidRPr="00063419">
              <w:rPr>
                <w:color w:val="000000"/>
                <w:sz w:val="18"/>
                <w:szCs w:val="18"/>
                <w:lang w:eastAsia="pt-BR"/>
              </w:rPr>
              <w:t>46.4</w:t>
            </w:r>
          </w:p>
        </w:tc>
        <w:tc>
          <w:tcPr>
            <w:tcW w:w="0" w:type="auto"/>
            <w:tcBorders>
              <w:top w:val="nil"/>
              <w:left w:val="nil"/>
              <w:bottom w:val="nil"/>
              <w:right w:val="nil"/>
            </w:tcBorders>
            <w:shd w:val="clear" w:color="auto" w:fill="auto"/>
            <w:noWrap/>
            <w:vAlign w:val="bottom"/>
            <w:hideMark/>
          </w:tcPr>
          <w:p w14:paraId="1F7260EA" w14:textId="77777777" w:rsidR="008945B8" w:rsidRPr="00063419" w:rsidRDefault="008945B8" w:rsidP="008945B8">
            <w:pPr>
              <w:jc w:val="center"/>
              <w:rPr>
                <w:color w:val="000000"/>
                <w:sz w:val="18"/>
                <w:szCs w:val="18"/>
                <w:lang w:eastAsia="pt-BR"/>
              </w:rPr>
            </w:pPr>
            <w:r w:rsidRPr="00063419">
              <w:rPr>
                <w:color w:val="000000"/>
                <w:sz w:val="18"/>
                <w:szCs w:val="18"/>
                <w:lang w:eastAsia="pt-BR"/>
              </w:rPr>
              <w:t>7.7</w:t>
            </w:r>
          </w:p>
        </w:tc>
        <w:tc>
          <w:tcPr>
            <w:tcW w:w="0" w:type="auto"/>
            <w:tcBorders>
              <w:top w:val="nil"/>
              <w:left w:val="nil"/>
              <w:bottom w:val="nil"/>
              <w:right w:val="nil"/>
            </w:tcBorders>
            <w:shd w:val="clear" w:color="auto" w:fill="auto"/>
            <w:noWrap/>
            <w:vAlign w:val="bottom"/>
            <w:hideMark/>
          </w:tcPr>
          <w:p w14:paraId="01FCB845" w14:textId="77777777" w:rsidR="008945B8" w:rsidRPr="00063419" w:rsidRDefault="008945B8" w:rsidP="008945B8">
            <w:pPr>
              <w:jc w:val="center"/>
              <w:rPr>
                <w:color w:val="000000"/>
                <w:sz w:val="18"/>
                <w:szCs w:val="18"/>
                <w:lang w:eastAsia="pt-BR"/>
              </w:rPr>
            </w:pPr>
            <w:r w:rsidRPr="00063419">
              <w:rPr>
                <w:color w:val="000000"/>
                <w:sz w:val="18"/>
                <w:szCs w:val="18"/>
                <w:lang w:eastAsia="pt-BR"/>
              </w:rPr>
              <w:t>30.8</w:t>
            </w:r>
          </w:p>
        </w:tc>
        <w:tc>
          <w:tcPr>
            <w:tcW w:w="0" w:type="auto"/>
            <w:tcBorders>
              <w:top w:val="nil"/>
              <w:left w:val="nil"/>
              <w:bottom w:val="nil"/>
              <w:right w:val="nil"/>
            </w:tcBorders>
            <w:shd w:val="clear" w:color="auto" w:fill="auto"/>
            <w:noWrap/>
            <w:vAlign w:val="bottom"/>
            <w:hideMark/>
          </w:tcPr>
          <w:p w14:paraId="5735D893" w14:textId="77777777" w:rsidR="008945B8" w:rsidRPr="00063419" w:rsidRDefault="008945B8" w:rsidP="008945B8">
            <w:pPr>
              <w:jc w:val="center"/>
              <w:rPr>
                <w:color w:val="000000"/>
                <w:sz w:val="18"/>
                <w:szCs w:val="18"/>
                <w:lang w:eastAsia="pt-BR"/>
              </w:rPr>
            </w:pPr>
            <w:r w:rsidRPr="00063419">
              <w:rPr>
                <w:color w:val="000000"/>
                <w:sz w:val="18"/>
                <w:szCs w:val="18"/>
                <w:lang w:eastAsia="pt-BR"/>
              </w:rPr>
              <w:t>36.0</w:t>
            </w:r>
          </w:p>
        </w:tc>
        <w:tc>
          <w:tcPr>
            <w:tcW w:w="0" w:type="auto"/>
            <w:tcBorders>
              <w:top w:val="nil"/>
              <w:left w:val="nil"/>
              <w:bottom w:val="nil"/>
              <w:right w:val="nil"/>
            </w:tcBorders>
            <w:shd w:val="clear" w:color="auto" w:fill="auto"/>
            <w:noWrap/>
            <w:vAlign w:val="bottom"/>
            <w:hideMark/>
          </w:tcPr>
          <w:p w14:paraId="47C2715F" w14:textId="77777777" w:rsidR="008945B8" w:rsidRPr="00063419" w:rsidRDefault="008945B8" w:rsidP="008945B8">
            <w:pPr>
              <w:jc w:val="center"/>
              <w:rPr>
                <w:color w:val="000000"/>
                <w:sz w:val="18"/>
                <w:szCs w:val="18"/>
                <w:lang w:eastAsia="pt-BR"/>
              </w:rPr>
            </w:pPr>
            <w:r w:rsidRPr="00063419">
              <w:rPr>
                <w:color w:val="000000"/>
                <w:sz w:val="18"/>
                <w:szCs w:val="18"/>
                <w:lang w:eastAsia="pt-BR"/>
              </w:rPr>
              <w:t>-5.2</w:t>
            </w:r>
          </w:p>
        </w:tc>
      </w:tr>
      <w:tr w:rsidR="008945B8" w:rsidRPr="00A00064" w14:paraId="3457A20D" w14:textId="77777777" w:rsidTr="001F0431">
        <w:trPr>
          <w:trHeight w:val="20"/>
        </w:trPr>
        <w:tc>
          <w:tcPr>
            <w:tcW w:w="0" w:type="auto"/>
            <w:tcBorders>
              <w:top w:val="nil"/>
              <w:left w:val="nil"/>
              <w:bottom w:val="nil"/>
              <w:right w:val="nil"/>
            </w:tcBorders>
            <w:shd w:val="clear" w:color="auto" w:fill="auto"/>
            <w:noWrap/>
            <w:vAlign w:val="bottom"/>
            <w:hideMark/>
          </w:tcPr>
          <w:p w14:paraId="2C950DA5" w14:textId="77777777" w:rsidR="008945B8" w:rsidRPr="00063419" w:rsidRDefault="008945B8" w:rsidP="008945B8">
            <w:pPr>
              <w:rPr>
                <w:b/>
                <w:bCs/>
                <w:color w:val="000000"/>
                <w:sz w:val="18"/>
                <w:szCs w:val="18"/>
                <w:lang w:eastAsia="pt-BR"/>
              </w:rPr>
            </w:pPr>
            <w:r w:rsidRPr="00063419">
              <w:rPr>
                <w:b/>
                <w:bCs/>
                <w:color w:val="000000"/>
                <w:sz w:val="18"/>
                <w:szCs w:val="18"/>
                <w:lang w:eastAsia="pt-BR"/>
              </w:rPr>
              <w:t>42</w:t>
            </w:r>
          </w:p>
        </w:tc>
        <w:tc>
          <w:tcPr>
            <w:tcW w:w="0" w:type="auto"/>
            <w:tcBorders>
              <w:top w:val="nil"/>
              <w:left w:val="nil"/>
              <w:bottom w:val="nil"/>
              <w:right w:val="nil"/>
            </w:tcBorders>
            <w:shd w:val="clear" w:color="auto" w:fill="auto"/>
            <w:noWrap/>
            <w:vAlign w:val="bottom"/>
            <w:hideMark/>
          </w:tcPr>
          <w:p w14:paraId="6D394788" w14:textId="77777777" w:rsidR="008945B8" w:rsidRPr="00063419" w:rsidRDefault="008945B8" w:rsidP="008945B8">
            <w:pPr>
              <w:rPr>
                <w:color w:val="000000"/>
                <w:sz w:val="16"/>
                <w:szCs w:val="16"/>
                <w:lang w:eastAsia="pt-BR"/>
              </w:rPr>
            </w:pPr>
            <w:r w:rsidRPr="00063419">
              <w:rPr>
                <w:color w:val="000000"/>
                <w:sz w:val="16"/>
                <w:szCs w:val="16"/>
                <w:lang w:eastAsia="pt-BR"/>
              </w:rPr>
              <w:t>6-Methyl-7-oxabicyclo[4.1.0]heptan-2-one</w:t>
            </w:r>
          </w:p>
        </w:tc>
        <w:tc>
          <w:tcPr>
            <w:tcW w:w="0" w:type="auto"/>
            <w:tcBorders>
              <w:top w:val="nil"/>
              <w:left w:val="nil"/>
              <w:bottom w:val="nil"/>
              <w:right w:val="nil"/>
            </w:tcBorders>
            <w:shd w:val="clear" w:color="auto" w:fill="auto"/>
            <w:noWrap/>
            <w:vAlign w:val="center"/>
            <w:hideMark/>
          </w:tcPr>
          <w:p w14:paraId="497A2F61" w14:textId="77777777" w:rsidR="008945B8" w:rsidRPr="00063419" w:rsidRDefault="008945B8" w:rsidP="00600797">
            <w:pPr>
              <w:jc w:val="center"/>
              <w:rPr>
                <w:color w:val="000000"/>
                <w:sz w:val="18"/>
                <w:szCs w:val="18"/>
                <w:lang w:eastAsia="pt-BR"/>
              </w:rPr>
            </w:pPr>
            <w:r w:rsidRPr="00063419">
              <w:rPr>
                <w:color w:val="000000"/>
                <w:sz w:val="18"/>
                <w:szCs w:val="18"/>
                <w:lang w:eastAsia="pt-BR"/>
              </w:rPr>
              <w:t>83</w:t>
            </w:r>
          </w:p>
        </w:tc>
        <w:tc>
          <w:tcPr>
            <w:tcW w:w="0" w:type="auto"/>
            <w:tcBorders>
              <w:top w:val="nil"/>
              <w:left w:val="nil"/>
              <w:bottom w:val="nil"/>
              <w:right w:val="nil"/>
            </w:tcBorders>
            <w:shd w:val="clear" w:color="auto" w:fill="auto"/>
            <w:noWrap/>
            <w:vAlign w:val="center"/>
            <w:hideMark/>
          </w:tcPr>
          <w:p w14:paraId="6F78898E" w14:textId="77777777" w:rsidR="008945B8" w:rsidRPr="00063419" w:rsidRDefault="008945B8" w:rsidP="00600797">
            <w:pPr>
              <w:jc w:val="center"/>
              <w:rPr>
                <w:color w:val="000000"/>
                <w:sz w:val="18"/>
                <w:szCs w:val="18"/>
                <w:lang w:eastAsia="pt-BR"/>
              </w:rPr>
            </w:pPr>
            <w:r w:rsidRPr="00063419">
              <w:rPr>
                <w:color w:val="000000"/>
                <w:sz w:val="18"/>
                <w:szCs w:val="18"/>
                <w:lang w:eastAsia="pt-BR"/>
              </w:rPr>
              <w:t>38.453</w:t>
            </w:r>
          </w:p>
        </w:tc>
        <w:tc>
          <w:tcPr>
            <w:tcW w:w="0" w:type="auto"/>
            <w:tcBorders>
              <w:top w:val="nil"/>
              <w:left w:val="nil"/>
              <w:bottom w:val="nil"/>
              <w:right w:val="nil"/>
            </w:tcBorders>
            <w:shd w:val="clear" w:color="auto" w:fill="auto"/>
            <w:noWrap/>
            <w:vAlign w:val="bottom"/>
            <w:hideMark/>
          </w:tcPr>
          <w:p w14:paraId="7E420D4F" w14:textId="77777777" w:rsidR="008945B8" w:rsidRPr="00063419" w:rsidRDefault="008945B8" w:rsidP="008945B8">
            <w:pPr>
              <w:jc w:val="center"/>
              <w:rPr>
                <w:color w:val="000000"/>
                <w:sz w:val="18"/>
                <w:szCs w:val="18"/>
                <w:lang w:eastAsia="pt-BR"/>
              </w:rPr>
            </w:pPr>
            <w:r w:rsidRPr="00063419">
              <w:rPr>
                <w:color w:val="000000"/>
                <w:sz w:val="18"/>
                <w:szCs w:val="18"/>
                <w:lang w:eastAsia="pt-BR"/>
              </w:rPr>
              <w:t>1.460</w:t>
            </w:r>
          </w:p>
        </w:tc>
        <w:tc>
          <w:tcPr>
            <w:tcW w:w="0" w:type="auto"/>
            <w:tcBorders>
              <w:top w:val="nil"/>
              <w:left w:val="nil"/>
              <w:bottom w:val="nil"/>
              <w:right w:val="nil"/>
            </w:tcBorders>
            <w:shd w:val="clear" w:color="auto" w:fill="auto"/>
            <w:noWrap/>
            <w:vAlign w:val="bottom"/>
            <w:hideMark/>
          </w:tcPr>
          <w:p w14:paraId="4705924D" w14:textId="77777777" w:rsidR="008945B8" w:rsidRPr="00063419" w:rsidRDefault="008945B8" w:rsidP="008945B8">
            <w:pPr>
              <w:jc w:val="center"/>
              <w:rPr>
                <w:color w:val="000000"/>
                <w:sz w:val="18"/>
                <w:szCs w:val="18"/>
                <w:lang w:eastAsia="pt-BR"/>
              </w:rPr>
            </w:pPr>
            <w:r w:rsidRPr="00063419">
              <w:rPr>
                <w:color w:val="000000"/>
                <w:sz w:val="18"/>
                <w:szCs w:val="18"/>
                <w:lang w:eastAsia="pt-BR"/>
              </w:rPr>
              <w:t>21889 - 89 - 4</w:t>
            </w:r>
          </w:p>
        </w:tc>
        <w:tc>
          <w:tcPr>
            <w:tcW w:w="0" w:type="auto"/>
            <w:tcBorders>
              <w:top w:val="nil"/>
              <w:left w:val="nil"/>
              <w:bottom w:val="nil"/>
              <w:right w:val="nil"/>
            </w:tcBorders>
            <w:shd w:val="clear" w:color="auto" w:fill="auto"/>
            <w:noWrap/>
            <w:vAlign w:val="bottom"/>
            <w:hideMark/>
          </w:tcPr>
          <w:p w14:paraId="3BCA5E87" w14:textId="77777777" w:rsidR="008945B8" w:rsidRPr="00063419" w:rsidRDefault="008945B8" w:rsidP="008945B8">
            <w:pPr>
              <w:jc w:val="center"/>
              <w:rPr>
                <w:color w:val="000000"/>
                <w:sz w:val="18"/>
                <w:szCs w:val="18"/>
                <w:lang w:eastAsia="pt-BR"/>
              </w:rPr>
            </w:pPr>
            <w:r w:rsidRPr="00063419">
              <w:rPr>
                <w:color w:val="000000"/>
                <w:sz w:val="18"/>
                <w:szCs w:val="18"/>
                <w:lang w:eastAsia="pt-BR"/>
              </w:rPr>
              <w:t>72.7</w:t>
            </w:r>
          </w:p>
        </w:tc>
        <w:tc>
          <w:tcPr>
            <w:tcW w:w="0" w:type="auto"/>
            <w:tcBorders>
              <w:top w:val="nil"/>
              <w:left w:val="nil"/>
              <w:bottom w:val="nil"/>
              <w:right w:val="nil"/>
            </w:tcBorders>
            <w:shd w:val="clear" w:color="auto" w:fill="auto"/>
            <w:noWrap/>
            <w:vAlign w:val="bottom"/>
            <w:hideMark/>
          </w:tcPr>
          <w:p w14:paraId="5D99309E" w14:textId="77777777" w:rsidR="008945B8" w:rsidRPr="00063419" w:rsidRDefault="008945B8" w:rsidP="008945B8">
            <w:pPr>
              <w:jc w:val="center"/>
              <w:rPr>
                <w:color w:val="000000"/>
                <w:sz w:val="18"/>
                <w:szCs w:val="18"/>
                <w:lang w:eastAsia="pt-BR"/>
              </w:rPr>
            </w:pPr>
            <w:r w:rsidRPr="00063419">
              <w:rPr>
                <w:color w:val="000000"/>
                <w:sz w:val="18"/>
                <w:szCs w:val="18"/>
                <w:lang w:eastAsia="pt-BR"/>
              </w:rPr>
              <w:t>25.0</w:t>
            </w:r>
          </w:p>
        </w:tc>
        <w:tc>
          <w:tcPr>
            <w:tcW w:w="0" w:type="auto"/>
            <w:tcBorders>
              <w:top w:val="nil"/>
              <w:left w:val="nil"/>
              <w:bottom w:val="nil"/>
              <w:right w:val="nil"/>
            </w:tcBorders>
            <w:shd w:val="clear" w:color="auto" w:fill="auto"/>
            <w:noWrap/>
            <w:vAlign w:val="bottom"/>
            <w:hideMark/>
          </w:tcPr>
          <w:p w14:paraId="58EAF37D" w14:textId="77777777" w:rsidR="008945B8" w:rsidRPr="00063419" w:rsidRDefault="008945B8" w:rsidP="008945B8">
            <w:pPr>
              <w:jc w:val="center"/>
              <w:rPr>
                <w:color w:val="000000"/>
                <w:sz w:val="18"/>
                <w:szCs w:val="18"/>
                <w:lang w:eastAsia="pt-BR"/>
              </w:rPr>
            </w:pPr>
            <w:r w:rsidRPr="00063419">
              <w:rPr>
                <w:color w:val="000000"/>
                <w:sz w:val="18"/>
                <w:szCs w:val="18"/>
                <w:lang w:eastAsia="pt-BR"/>
              </w:rPr>
              <w:t>61.5</w:t>
            </w:r>
          </w:p>
        </w:tc>
        <w:tc>
          <w:tcPr>
            <w:tcW w:w="0" w:type="auto"/>
            <w:tcBorders>
              <w:top w:val="nil"/>
              <w:left w:val="nil"/>
              <w:bottom w:val="nil"/>
              <w:right w:val="nil"/>
            </w:tcBorders>
            <w:shd w:val="clear" w:color="auto" w:fill="auto"/>
            <w:noWrap/>
            <w:vAlign w:val="bottom"/>
            <w:hideMark/>
          </w:tcPr>
          <w:p w14:paraId="488BF74C" w14:textId="77777777" w:rsidR="008945B8" w:rsidRPr="00063419" w:rsidRDefault="008945B8" w:rsidP="008945B8">
            <w:pPr>
              <w:jc w:val="center"/>
              <w:rPr>
                <w:color w:val="000000"/>
                <w:sz w:val="18"/>
                <w:szCs w:val="18"/>
                <w:lang w:eastAsia="pt-BR"/>
              </w:rPr>
            </w:pPr>
            <w:r w:rsidRPr="00063419">
              <w:rPr>
                <w:color w:val="000000"/>
                <w:sz w:val="18"/>
                <w:szCs w:val="18"/>
                <w:lang w:eastAsia="pt-BR"/>
              </w:rPr>
              <w:t>44.2</w:t>
            </w:r>
          </w:p>
        </w:tc>
        <w:tc>
          <w:tcPr>
            <w:tcW w:w="0" w:type="auto"/>
            <w:tcBorders>
              <w:top w:val="nil"/>
              <w:left w:val="nil"/>
              <w:bottom w:val="nil"/>
              <w:right w:val="nil"/>
            </w:tcBorders>
            <w:shd w:val="clear" w:color="auto" w:fill="auto"/>
            <w:noWrap/>
            <w:vAlign w:val="bottom"/>
            <w:hideMark/>
          </w:tcPr>
          <w:p w14:paraId="3C9B063C" w14:textId="77777777" w:rsidR="008945B8" w:rsidRPr="00063419" w:rsidRDefault="008945B8" w:rsidP="008945B8">
            <w:pPr>
              <w:jc w:val="center"/>
              <w:rPr>
                <w:color w:val="000000"/>
                <w:sz w:val="18"/>
                <w:szCs w:val="18"/>
                <w:lang w:eastAsia="pt-BR"/>
              </w:rPr>
            </w:pPr>
            <w:r w:rsidRPr="00063419">
              <w:rPr>
                <w:color w:val="000000"/>
                <w:sz w:val="18"/>
                <w:szCs w:val="18"/>
                <w:lang w:eastAsia="pt-BR"/>
              </w:rPr>
              <w:t>84.0</w:t>
            </w:r>
          </w:p>
        </w:tc>
        <w:tc>
          <w:tcPr>
            <w:tcW w:w="0" w:type="auto"/>
            <w:tcBorders>
              <w:top w:val="nil"/>
              <w:left w:val="nil"/>
              <w:bottom w:val="nil"/>
              <w:right w:val="nil"/>
            </w:tcBorders>
            <w:shd w:val="clear" w:color="auto" w:fill="auto"/>
            <w:noWrap/>
            <w:vAlign w:val="bottom"/>
            <w:hideMark/>
          </w:tcPr>
          <w:p w14:paraId="224B0DA8" w14:textId="77777777" w:rsidR="008945B8" w:rsidRPr="00063419" w:rsidRDefault="008945B8" w:rsidP="008945B8">
            <w:pPr>
              <w:jc w:val="center"/>
              <w:rPr>
                <w:color w:val="000000"/>
                <w:sz w:val="18"/>
                <w:szCs w:val="18"/>
                <w:lang w:eastAsia="pt-BR"/>
              </w:rPr>
            </w:pPr>
            <w:r w:rsidRPr="00063419">
              <w:rPr>
                <w:color w:val="000000"/>
                <w:sz w:val="18"/>
                <w:szCs w:val="18"/>
                <w:lang w:eastAsia="pt-BR"/>
              </w:rPr>
              <w:t>-39.8</w:t>
            </w:r>
          </w:p>
        </w:tc>
      </w:tr>
      <w:tr w:rsidR="008945B8" w:rsidRPr="00A00064" w14:paraId="58C34234" w14:textId="77777777" w:rsidTr="001F0431">
        <w:trPr>
          <w:trHeight w:val="20"/>
        </w:trPr>
        <w:tc>
          <w:tcPr>
            <w:tcW w:w="0" w:type="auto"/>
            <w:tcBorders>
              <w:top w:val="nil"/>
              <w:left w:val="nil"/>
              <w:bottom w:val="nil"/>
              <w:right w:val="nil"/>
            </w:tcBorders>
            <w:shd w:val="clear" w:color="auto" w:fill="auto"/>
            <w:noWrap/>
            <w:vAlign w:val="bottom"/>
            <w:hideMark/>
          </w:tcPr>
          <w:p w14:paraId="20F09328" w14:textId="77777777" w:rsidR="008945B8" w:rsidRPr="00063419" w:rsidRDefault="008945B8" w:rsidP="008945B8">
            <w:pPr>
              <w:rPr>
                <w:b/>
                <w:bCs/>
                <w:color w:val="000000"/>
                <w:sz w:val="18"/>
                <w:szCs w:val="18"/>
                <w:lang w:eastAsia="pt-BR"/>
              </w:rPr>
            </w:pPr>
            <w:r w:rsidRPr="00063419">
              <w:rPr>
                <w:b/>
                <w:bCs/>
                <w:color w:val="000000"/>
                <w:sz w:val="18"/>
                <w:szCs w:val="18"/>
                <w:lang w:eastAsia="pt-BR"/>
              </w:rPr>
              <w:t>43</w:t>
            </w:r>
          </w:p>
        </w:tc>
        <w:tc>
          <w:tcPr>
            <w:tcW w:w="0" w:type="auto"/>
            <w:tcBorders>
              <w:top w:val="nil"/>
              <w:left w:val="nil"/>
              <w:bottom w:val="nil"/>
              <w:right w:val="nil"/>
            </w:tcBorders>
            <w:shd w:val="clear" w:color="auto" w:fill="auto"/>
            <w:noWrap/>
            <w:vAlign w:val="bottom"/>
            <w:hideMark/>
          </w:tcPr>
          <w:p w14:paraId="484A357B" w14:textId="77777777" w:rsidR="008945B8" w:rsidRPr="00063419" w:rsidRDefault="008945B8" w:rsidP="008945B8">
            <w:pPr>
              <w:rPr>
                <w:color w:val="000000"/>
                <w:sz w:val="16"/>
                <w:szCs w:val="16"/>
                <w:lang w:eastAsia="pt-BR"/>
              </w:rPr>
            </w:pPr>
            <w:r w:rsidRPr="00063419">
              <w:rPr>
                <w:color w:val="000000"/>
                <w:sz w:val="16"/>
                <w:szCs w:val="16"/>
                <w:lang w:eastAsia="pt-BR"/>
              </w:rPr>
              <w:t>5-Ethyldihydro-2(3H)-furanone</w:t>
            </w:r>
          </w:p>
        </w:tc>
        <w:tc>
          <w:tcPr>
            <w:tcW w:w="0" w:type="auto"/>
            <w:tcBorders>
              <w:top w:val="nil"/>
              <w:left w:val="nil"/>
              <w:bottom w:val="nil"/>
              <w:right w:val="nil"/>
            </w:tcBorders>
            <w:shd w:val="clear" w:color="auto" w:fill="auto"/>
            <w:noWrap/>
            <w:vAlign w:val="center"/>
            <w:hideMark/>
          </w:tcPr>
          <w:p w14:paraId="61F28241" w14:textId="77777777" w:rsidR="008945B8" w:rsidRPr="00063419" w:rsidRDefault="008945B8" w:rsidP="00600797">
            <w:pPr>
              <w:jc w:val="center"/>
              <w:rPr>
                <w:color w:val="000000"/>
                <w:sz w:val="18"/>
                <w:szCs w:val="18"/>
                <w:lang w:eastAsia="pt-BR"/>
              </w:rPr>
            </w:pPr>
            <w:r w:rsidRPr="00063419">
              <w:rPr>
                <w:color w:val="000000"/>
                <w:sz w:val="18"/>
                <w:szCs w:val="18"/>
                <w:lang w:eastAsia="pt-BR"/>
              </w:rPr>
              <w:t>87</w:t>
            </w:r>
          </w:p>
        </w:tc>
        <w:tc>
          <w:tcPr>
            <w:tcW w:w="0" w:type="auto"/>
            <w:tcBorders>
              <w:top w:val="nil"/>
              <w:left w:val="nil"/>
              <w:bottom w:val="nil"/>
              <w:right w:val="nil"/>
            </w:tcBorders>
            <w:shd w:val="clear" w:color="auto" w:fill="auto"/>
            <w:noWrap/>
            <w:vAlign w:val="center"/>
            <w:hideMark/>
          </w:tcPr>
          <w:p w14:paraId="2F7BD7E6" w14:textId="77777777" w:rsidR="008945B8" w:rsidRPr="00063419" w:rsidRDefault="008945B8" w:rsidP="00600797">
            <w:pPr>
              <w:jc w:val="center"/>
              <w:rPr>
                <w:color w:val="000000"/>
                <w:sz w:val="18"/>
                <w:szCs w:val="18"/>
                <w:lang w:eastAsia="pt-BR"/>
              </w:rPr>
            </w:pPr>
            <w:r w:rsidRPr="00063419">
              <w:rPr>
                <w:color w:val="000000"/>
                <w:sz w:val="18"/>
                <w:szCs w:val="18"/>
                <w:lang w:eastAsia="pt-BR"/>
              </w:rPr>
              <w:t>38.585</w:t>
            </w:r>
          </w:p>
        </w:tc>
        <w:tc>
          <w:tcPr>
            <w:tcW w:w="0" w:type="auto"/>
            <w:tcBorders>
              <w:top w:val="nil"/>
              <w:left w:val="nil"/>
              <w:bottom w:val="nil"/>
              <w:right w:val="nil"/>
            </w:tcBorders>
            <w:shd w:val="clear" w:color="auto" w:fill="auto"/>
            <w:noWrap/>
            <w:vAlign w:val="bottom"/>
            <w:hideMark/>
          </w:tcPr>
          <w:p w14:paraId="3D1655B1" w14:textId="77777777" w:rsidR="008945B8" w:rsidRPr="00063419" w:rsidRDefault="008945B8" w:rsidP="008945B8">
            <w:pPr>
              <w:jc w:val="center"/>
              <w:rPr>
                <w:color w:val="000000"/>
                <w:sz w:val="18"/>
                <w:szCs w:val="18"/>
                <w:lang w:eastAsia="pt-BR"/>
              </w:rPr>
            </w:pPr>
            <w:r w:rsidRPr="00063419">
              <w:rPr>
                <w:color w:val="000000"/>
                <w:sz w:val="18"/>
                <w:szCs w:val="18"/>
                <w:lang w:eastAsia="pt-BR"/>
              </w:rPr>
              <w:t>1.465</w:t>
            </w:r>
          </w:p>
        </w:tc>
        <w:tc>
          <w:tcPr>
            <w:tcW w:w="0" w:type="auto"/>
            <w:tcBorders>
              <w:top w:val="nil"/>
              <w:left w:val="nil"/>
              <w:bottom w:val="nil"/>
              <w:right w:val="nil"/>
            </w:tcBorders>
            <w:shd w:val="clear" w:color="auto" w:fill="auto"/>
            <w:noWrap/>
            <w:vAlign w:val="bottom"/>
            <w:hideMark/>
          </w:tcPr>
          <w:p w14:paraId="1CE2378D" w14:textId="77777777" w:rsidR="008945B8" w:rsidRPr="00063419" w:rsidRDefault="008945B8" w:rsidP="008945B8">
            <w:pPr>
              <w:jc w:val="center"/>
              <w:rPr>
                <w:color w:val="000000"/>
                <w:sz w:val="18"/>
                <w:szCs w:val="18"/>
                <w:lang w:eastAsia="pt-BR"/>
              </w:rPr>
            </w:pPr>
            <w:r w:rsidRPr="00063419">
              <w:rPr>
                <w:color w:val="000000"/>
                <w:sz w:val="18"/>
                <w:szCs w:val="18"/>
                <w:lang w:eastAsia="pt-BR"/>
              </w:rPr>
              <w:t>695 - 06 - 7</w:t>
            </w:r>
          </w:p>
        </w:tc>
        <w:tc>
          <w:tcPr>
            <w:tcW w:w="0" w:type="auto"/>
            <w:tcBorders>
              <w:top w:val="nil"/>
              <w:left w:val="nil"/>
              <w:bottom w:val="nil"/>
              <w:right w:val="nil"/>
            </w:tcBorders>
            <w:shd w:val="clear" w:color="auto" w:fill="auto"/>
            <w:noWrap/>
            <w:vAlign w:val="bottom"/>
            <w:hideMark/>
          </w:tcPr>
          <w:p w14:paraId="2D79E44E" w14:textId="77777777" w:rsidR="008945B8" w:rsidRPr="00063419" w:rsidRDefault="008945B8" w:rsidP="008945B8">
            <w:pPr>
              <w:jc w:val="center"/>
              <w:rPr>
                <w:color w:val="000000"/>
                <w:sz w:val="18"/>
                <w:szCs w:val="18"/>
                <w:lang w:eastAsia="pt-BR"/>
              </w:rPr>
            </w:pPr>
            <w:r w:rsidRPr="00063419">
              <w:rPr>
                <w:color w:val="000000"/>
                <w:sz w:val="18"/>
                <w:szCs w:val="18"/>
                <w:lang w:eastAsia="pt-BR"/>
              </w:rPr>
              <w:t>63.6</w:t>
            </w:r>
          </w:p>
        </w:tc>
        <w:tc>
          <w:tcPr>
            <w:tcW w:w="0" w:type="auto"/>
            <w:tcBorders>
              <w:top w:val="nil"/>
              <w:left w:val="nil"/>
              <w:bottom w:val="nil"/>
              <w:right w:val="nil"/>
            </w:tcBorders>
            <w:shd w:val="clear" w:color="auto" w:fill="auto"/>
            <w:noWrap/>
            <w:vAlign w:val="bottom"/>
            <w:hideMark/>
          </w:tcPr>
          <w:p w14:paraId="38385423" w14:textId="77777777" w:rsidR="008945B8" w:rsidRPr="00063419" w:rsidRDefault="008945B8" w:rsidP="008945B8">
            <w:pPr>
              <w:jc w:val="center"/>
              <w:rPr>
                <w:color w:val="000000"/>
                <w:sz w:val="18"/>
                <w:szCs w:val="18"/>
                <w:lang w:eastAsia="pt-BR"/>
              </w:rPr>
            </w:pPr>
            <w:r w:rsidRPr="00063419">
              <w:rPr>
                <w:color w:val="000000"/>
                <w:sz w:val="18"/>
                <w:szCs w:val="18"/>
                <w:lang w:eastAsia="pt-BR"/>
              </w:rPr>
              <w:t>60.7</w:t>
            </w:r>
          </w:p>
        </w:tc>
        <w:tc>
          <w:tcPr>
            <w:tcW w:w="0" w:type="auto"/>
            <w:tcBorders>
              <w:top w:val="nil"/>
              <w:left w:val="nil"/>
              <w:bottom w:val="nil"/>
              <w:right w:val="nil"/>
            </w:tcBorders>
            <w:shd w:val="clear" w:color="auto" w:fill="auto"/>
            <w:noWrap/>
            <w:vAlign w:val="bottom"/>
            <w:hideMark/>
          </w:tcPr>
          <w:p w14:paraId="64008759" w14:textId="77777777" w:rsidR="008945B8" w:rsidRPr="00063419" w:rsidRDefault="008945B8" w:rsidP="008945B8">
            <w:pPr>
              <w:jc w:val="center"/>
              <w:rPr>
                <w:color w:val="000000"/>
                <w:sz w:val="18"/>
                <w:szCs w:val="18"/>
                <w:lang w:eastAsia="pt-BR"/>
              </w:rPr>
            </w:pPr>
            <w:r w:rsidRPr="00063419">
              <w:rPr>
                <w:color w:val="000000"/>
                <w:sz w:val="18"/>
                <w:szCs w:val="18"/>
                <w:lang w:eastAsia="pt-BR"/>
              </w:rPr>
              <w:t>69.2</w:t>
            </w:r>
          </w:p>
        </w:tc>
        <w:tc>
          <w:tcPr>
            <w:tcW w:w="0" w:type="auto"/>
            <w:tcBorders>
              <w:top w:val="nil"/>
              <w:left w:val="nil"/>
              <w:bottom w:val="nil"/>
              <w:right w:val="nil"/>
            </w:tcBorders>
            <w:shd w:val="clear" w:color="auto" w:fill="auto"/>
            <w:noWrap/>
            <w:vAlign w:val="bottom"/>
            <w:hideMark/>
          </w:tcPr>
          <w:p w14:paraId="035549DC" w14:textId="77777777" w:rsidR="008945B8" w:rsidRPr="00063419" w:rsidRDefault="008945B8" w:rsidP="008945B8">
            <w:pPr>
              <w:jc w:val="center"/>
              <w:rPr>
                <w:color w:val="000000"/>
                <w:sz w:val="18"/>
                <w:szCs w:val="18"/>
                <w:lang w:eastAsia="pt-BR"/>
              </w:rPr>
            </w:pPr>
            <w:r w:rsidRPr="00063419">
              <w:rPr>
                <w:color w:val="000000"/>
                <w:sz w:val="18"/>
                <w:szCs w:val="18"/>
                <w:lang w:eastAsia="pt-BR"/>
              </w:rPr>
              <w:t>63.5</w:t>
            </w:r>
          </w:p>
        </w:tc>
        <w:tc>
          <w:tcPr>
            <w:tcW w:w="0" w:type="auto"/>
            <w:tcBorders>
              <w:top w:val="nil"/>
              <w:left w:val="nil"/>
              <w:bottom w:val="nil"/>
              <w:right w:val="nil"/>
            </w:tcBorders>
            <w:shd w:val="clear" w:color="auto" w:fill="auto"/>
            <w:noWrap/>
            <w:vAlign w:val="bottom"/>
            <w:hideMark/>
          </w:tcPr>
          <w:p w14:paraId="79FF3F4E" w14:textId="77777777" w:rsidR="008945B8" w:rsidRPr="00063419" w:rsidRDefault="008945B8" w:rsidP="008945B8">
            <w:pPr>
              <w:jc w:val="center"/>
              <w:rPr>
                <w:color w:val="000000"/>
                <w:sz w:val="18"/>
                <w:szCs w:val="18"/>
                <w:lang w:eastAsia="pt-BR"/>
              </w:rPr>
            </w:pPr>
            <w:r w:rsidRPr="00063419">
              <w:rPr>
                <w:color w:val="000000"/>
                <w:sz w:val="18"/>
                <w:szCs w:val="18"/>
                <w:lang w:eastAsia="pt-BR"/>
              </w:rPr>
              <w:t>10.0</w:t>
            </w:r>
          </w:p>
        </w:tc>
        <w:tc>
          <w:tcPr>
            <w:tcW w:w="0" w:type="auto"/>
            <w:tcBorders>
              <w:top w:val="nil"/>
              <w:left w:val="nil"/>
              <w:bottom w:val="nil"/>
              <w:right w:val="nil"/>
            </w:tcBorders>
            <w:shd w:val="clear" w:color="auto" w:fill="auto"/>
            <w:noWrap/>
            <w:vAlign w:val="bottom"/>
            <w:hideMark/>
          </w:tcPr>
          <w:p w14:paraId="502C90FE" w14:textId="77777777" w:rsidR="008945B8" w:rsidRPr="00063419" w:rsidRDefault="008945B8" w:rsidP="008945B8">
            <w:pPr>
              <w:jc w:val="center"/>
              <w:rPr>
                <w:color w:val="000000"/>
                <w:sz w:val="18"/>
                <w:szCs w:val="18"/>
                <w:lang w:eastAsia="pt-BR"/>
              </w:rPr>
            </w:pPr>
            <w:r w:rsidRPr="00063419">
              <w:rPr>
                <w:color w:val="000000"/>
                <w:sz w:val="18"/>
                <w:szCs w:val="18"/>
                <w:lang w:eastAsia="pt-BR"/>
              </w:rPr>
              <w:t>53.5</w:t>
            </w:r>
          </w:p>
        </w:tc>
      </w:tr>
      <w:tr w:rsidR="008945B8" w:rsidRPr="00A00064" w14:paraId="19E81605" w14:textId="77777777" w:rsidTr="001F0431">
        <w:trPr>
          <w:trHeight w:val="20"/>
        </w:trPr>
        <w:tc>
          <w:tcPr>
            <w:tcW w:w="0" w:type="auto"/>
            <w:tcBorders>
              <w:top w:val="nil"/>
              <w:left w:val="nil"/>
              <w:bottom w:val="nil"/>
              <w:right w:val="nil"/>
            </w:tcBorders>
            <w:shd w:val="clear" w:color="auto" w:fill="auto"/>
            <w:noWrap/>
            <w:vAlign w:val="bottom"/>
            <w:hideMark/>
          </w:tcPr>
          <w:p w14:paraId="55CFAE3D" w14:textId="77777777" w:rsidR="008945B8" w:rsidRPr="00063419" w:rsidRDefault="008945B8" w:rsidP="008945B8">
            <w:pPr>
              <w:rPr>
                <w:b/>
                <w:bCs/>
                <w:color w:val="000000"/>
                <w:sz w:val="18"/>
                <w:szCs w:val="18"/>
                <w:lang w:eastAsia="pt-BR"/>
              </w:rPr>
            </w:pPr>
            <w:r w:rsidRPr="00063419">
              <w:rPr>
                <w:b/>
                <w:bCs/>
                <w:color w:val="000000"/>
                <w:sz w:val="18"/>
                <w:szCs w:val="18"/>
                <w:lang w:eastAsia="pt-BR"/>
              </w:rPr>
              <w:t>44</w:t>
            </w:r>
          </w:p>
        </w:tc>
        <w:tc>
          <w:tcPr>
            <w:tcW w:w="0" w:type="auto"/>
            <w:tcBorders>
              <w:top w:val="nil"/>
              <w:left w:val="nil"/>
              <w:bottom w:val="nil"/>
              <w:right w:val="nil"/>
            </w:tcBorders>
            <w:shd w:val="clear" w:color="auto" w:fill="auto"/>
            <w:noWrap/>
            <w:vAlign w:val="bottom"/>
            <w:hideMark/>
          </w:tcPr>
          <w:p w14:paraId="1B5C42D6" w14:textId="77777777" w:rsidR="008945B8" w:rsidRPr="00063419" w:rsidRDefault="008945B8" w:rsidP="008945B8">
            <w:pPr>
              <w:rPr>
                <w:color w:val="222222"/>
                <w:sz w:val="16"/>
                <w:szCs w:val="16"/>
                <w:lang w:eastAsia="pt-BR"/>
              </w:rPr>
            </w:pPr>
            <w:r w:rsidRPr="00063419">
              <w:rPr>
                <w:color w:val="222222"/>
                <w:sz w:val="16"/>
                <w:szCs w:val="16"/>
                <w:lang w:eastAsia="pt-BR"/>
              </w:rPr>
              <w:t>3-Methyl-2-cyclohexen-1-one</w:t>
            </w:r>
          </w:p>
        </w:tc>
        <w:tc>
          <w:tcPr>
            <w:tcW w:w="0" w:type="auto"/>
            <w:tcBorders>
              <w:top w:val="nil"/>
              <w:left w:val="nil"/>
              <w:bottom w:val="nil"/>
              <w:right w:val="nil"/>
            </w:tcBorders>
            <w:shd w:val="clear" w:color="auto" w:fill="auto"/>
            <w:noWrap/>
            <w:vAlign w:val="center"/>
            <w:hideMark/>
          </w:tcPr>
          <w:p w14:paraId="3D7CDC11" w14:textId="77777777" w:rsidR="008945B8" w:rsidRPr="00063419" w:rsidRDefault="008945B8" w:rsidP="00600797">
            <w:pPr>
              <w:jc w:val="center"/>
              <w:rPr>
                <w:color w:val="000000"/>
                <w:sz w:val="18"/>
                <w:szCs w:val="18"/>
                <w:lang w:eastAsia="pt-BR"/>
              </w:rPr>
            </w:pPr>
            <w:r w:rsidRPr="00063419">
              <w:rPr>
                <w:color w:val="000000"/>
                <w:sz w:val="18"/>
                <w:szCs w:val="18"/>
                <w:lang w:eastAsia="pt-BR"/>
              </w:rPr>
              <w:t>94</w:t>
            </w:r>
          </w:p>
        </w:tc>
        <w:tc>
          <w:tcPr>
            <w:tcW w:w="0" w:type="auto"/>
            <w:tcBorders>
              <w:top w:val="nil"/>
              <w:left w:val="nil"/>
              <w:bottom w:val="nil"/>
              <w:right w:val="nil"/>
            </w:tcBorders>
            <w:shd w:val="clear" w:color="auto" w:fill="auto"/>
            <w:noWrap/>
            <w:vAlign w:val="center"/>
            <w:hideMark/>
          </w:tcPr>
          <w:p w14:paraId="7A134739" w14:textId="77777777" w:rsidR="008945B8" w:rsidRPr="00063419" w:rsidRDefault="008945B8" w:rsidP="00600797">
            <w:pPr>
              <w:jc w:val="center"/>
              <w:rPr>
                <w:color w:val="000000"/>
                <w:sz w:val="18"/>
                <w:szCs w:val="18"/>
                <w:lang w:eastAsia="pt-BR"/>
              </w:rPr>
            </w:pPr>
            <w:r w:rsidRPr="00063419">
              <w:rPr>
                <w:color w:val="000000"/>
                <w:sz w:val="18"/>
                <w:szCs w:val="18"/>
                <w:lang w:eastAsia="pt-BR"/>
              </w:rPr>
              <w:t>38.695</w:t>
            </w:r>
          </w:p>
        </w:tc>
        <w:tc>
          <w:tcPr>
            <w:tcW w:w="0" w:type="auto"/>
            <w:tcBorders>
              <w:top w:val="nil"/>
              <w:left w:val="nil"/>
              <w:bottom w:val="nil"/>
              <w:right w:val="nil"/>
            </w:tcBorders>
            <w:shd w:val="clear" w:color="auto" w:fill="auto"/>
            <w:noWrap/>
            <w:vAlign w:val="bottom"/>
            <w:hideMark/>
          </w:tcPr>
          <w:p w14:paraId="50A047BF" w14:textId="77777777" w:rsidR="008945B8" w:rsidRPr="00063419" w:rsidRDefault="008945B8" w:rsidP="008945B8">
            <w:pPr>
              <w:jc w:val="center"/>
              <w:rPr>
                <w:color w:val="000000"/>
                <w:sz w:val="18"/>
                <w:szCs w:val="18"/>
                <w:lang w:eastAsia="pt-BR"/>
              </w:rPr>
            </w:pPr>
            <w:r w:rsidRPr="00063419">
              <w:rPr>
                <w:color w:val="000000"/>
                <w:sz w:val="18"/>
                <w:szCs w:val="18"/>
                <w:lang w:eastAsia="pt-BR"/>
              </w:rPr>
              <w:t>1.470</w:t>
            </w:r>
          </w:p>
        </w:tc>
        <w:tc>
          <w:tcPr>
            <w:tcW w:w="0" w:type="auto"/>
            <w:tcBorders>
              <w:top w:val="nil"/>
              <w:left w:val="nil"/>
              <w:bottom w:val="nil"/>
              <w:right w:val="nil"/>
            </w:tcBorders>
            <w:shd w:val="clear" w:color="auto" w:fill="auto"/>
            <w:noWrap/>
            <w:vAlign w:val="bottom"/>
            <w:hideMark/>
          </w:tcPr>
          <w:p w14:paraId="2FED55E9" w14:textId="77777777" w:rsidR="008945B8" w:rsidRPr="00063419" w:rsidRDefault="008945B8" w:rsidP="008945B8">
            <w:pPr>
              <w:jc w:val="center"/>
              <w:rPr>
                <w:color w:val="000000"/>
                <w:sz w:val="18"/>
                <w:szCs w:val="18"/>
                <w:lang w:eastAsia="pt-BR"/>
              </w:rPr>
            </w:pPr>
            <w:r w:rsidRPr="00063419">
              <w:rPr>
                <w:color w:val="000000"/>
                <w:sz w:val="18"/>
                <w:szCs w:val="18"/>
                <w:lang w:eastAsia="pt-BR"/>
              </w:rPr>
              <w:t>1193 - 18 - 6</w:t>
            </w:r>
          </w:p>
        </w:tc>
        <w:tc>
          <w:tcPr>
            <w:tcW w:w="0" w:type="auto"/>
            <w:tcBorders>
              <w:top w:val="nil"/>
              <w:left w:val="nil"/>
              <w:bottom w:val="nil"/>
              <w:right w:val="nil"/>
            </w:tcBorders>
            <w:shd w:val="clear" w:color="auto" w:fill="auto"/>
            <w:noWrap/>
            <w:vAlign w:val="bottom"/>
            <w:hideMark/>
          </w:tcPr>
          <w:p w14:paraId="3F059839" w14:textId="77777777" w:rsidR="008945B8" w:rsidRPr="00063419" w:rsidRDefault="008945B8" w:rsidP="008945B8">
            <w:pPr>
              <w:jc w:val="center"/>
              <w:rPr>
                <w:color w:val="000000"/>
                <w:sz w:val="18"/>
                <w:szCs w:val="18"/>
                <w:lang w:eastAsia="pt-BR"/>
              </w:rPr>
            </w:pPr>
            <w:r w:rsidRPr="00063419">
              <w:rPr>
                <w:color w:val="000000"/>
                <w:sz w:val="18"/>
                <w:szCs w:val="18"/>
                <w:lang w:eastAsia="pt-BR"/>
              </w:rPr>
              <w:t>0.0</w:t>
            </w:r>
          </w:p>
        </w:tc>
        <w:tc>
          <w:tcPr>
            <w:tcW w:w="0" w:type="auto"/>
            <w:tcBorders>
              <w:top w:val="nil"/>
              <w:left w:val="nil"/>
              <w:bottom w:val="nil"/>
              <w:right w:val="nil"/>
            </w:tcBorders>
            <w:shd w:val="clear" w:color="auto" w:fill="auto"/>
            <w:noWrap/>
            <w:vAlign w:val="bottom"/>
            <w:hideMark/>
          </w:tcPr>
          <w:p w14:paraId="54AD8E9C" w14:textId="77777777" w:rsidR="008945B8" w:rsidRPr="00063419" w:rsidRDefault="008945B8" w:rsidP="008945B8">
            <w:pPr>
              <w:jc w:val="center"/>
              <w:rPr>
                <w:color w:val="000000"/>
                <w:sz w:val="18"/>
                <w:szCs w:val="18"/>
                <w:lang w:eastAsia="pt-BR"/>
              </w:rPr>
            </w:pPr>
            <w:r w:rsidRPr="00063419">
              <w:rPr>
                <w:color w:val="000000"/>
                <w:sz w:val="18"/>
                <w:szCs w:val="18"/>
                <w:lang w:eastAsia="pt-BR"/>
              </w:rPr>
              <w:t>32.1</w:t>
            </w:r>
          </w:p>
        </w:tc>
        <w:tc>
          <w:tcPr>
            <w:tcW w:w="0" w:type="auto"/>
            <w:tcBorders>
              <w:top w:val="nil"/>
              <w:left w:val="nil"/>
              <w:bottom w:val="nil"/>
              <w:right w:val="nil"/>
            </w:tcBorders>
            <w:shd w:val="clear" w:color="auto" w:fill="auto"/>
            <w:noWrap/>
            <w:vAlign w:val="bottom"/>
            <w:hideMark/>
          </w:tcPr>
          <w:p w14:paraId="2144D097" w14:textId="77777777" w:rsidR="008945B8" w:rsidRPr="00063419" w:rsidRDefault="008945B8" w:rsidP="008945B8">
            <w:pPr>
              <w:jc w:val="center"/>
              <w:rPr>
                <w:color w:val="000000"/>
                <w:sz w:val="18"/>
                <w:szCs w:val="18"/>
                <w:lang w:eastAsia="pt-BR"/>
              </w:rPr>
            </w:pPr>
            <w:r w:rsidRPr="00063419">
              <w:rPr>
                <w:color w:val="000000"/>
                <w:sz w:val="18"/>
                <w:szCs w:val="18"/>
                <w:lang w:eastAsia="pt-BR"/>
              </w:rPr>
              <w:t>15.4</w:t>
            </w:r>
          </w:p>
        </w:tc>
        <w:tc>
          <w:tcPr>
            <w:tcW w:w="0" w:type="auto"/>
            <w:tcBorders>
              <w:top w:val="nil"/>
              <w:left w:val="nil"/>
              <w:bottom w:val="nil"/>
              <w:right w:val="nil"/>
            </w:tcBorders>
            <w:shd w:val="clear" w:color="auto" w:fill="auto"/>
            <w:noWrap/>
            <w:vAlign w:val="bottom"/>
            <w:hideMark/>
          </w:tcPr>
          <w:p w14:paraId="6802E321" w14:textId="77777777" w:rsidR="008945B8" w:rsidRPr="00063419" w:rsidRDefault="008945B8" w:rsidP="008945B8">
            <w:pPr>
              <w:jc w:val="center"/>
              <w:rPr>
                <w:color w:val="000000"/>
                <w:sz w:val="18"/>
                <w:szCs w:val="18"/>
                <w:lang w:eastAsia="pt-BR"/>
              </w:rPr>
            </w:pPr>
            <w:r w:rsidRPr="00063419">
              <w:rPr>
                <w:color w:val="000000"/>
                <w:sz w:val="18"/>
                <w:szCs w:val="18"/>
                <w:lang w:eastAsia="pt-BR"/>
              </w:rPr>
              <w:t>21.2</w:t>
            </w:r>
          </w:p>
        </w:tc>
        <w:tc>
          <w:tcPr>
            <w:tcW w:w="0" w:type="auto"/>
            <w:tcBorders>
              <w:top w:val="nil"/>
              <w:left w:val="nil"/>
              <w:bottom w:val="nil"/>
              <w:right w:val="nil"/>
            </w:tcBorders>
            <w:shd w:val="clear" w:color="auto" w:fill="auto"/>
            <w:noWrap/>
            <w:vAlign w:val="bottom"/>
            <w:hideMark/>
          </w:tcPr>
          <w:p w14:paraId="51D0649F" w14:textId="77777777" w:rsidR="008945B8" w:rsidRPr="00063419" w:rsidRDefault="008945B8" w:rsidP="008945B8">
            <w:pPr>
              <w:jc w:val="center"/>
              <w:rPr>
                <w:color w:val="000000"/>
                <w:sz w:val="18"/>
                <w:szCs w:val="18"/>
                <w:lang w:eastAsia="pt-BR"/>
              </w:rPr>
            </w:pPr>
            <w:r w:rsidRPr="00063419">
              <w:rPr>
                <w:color w:val="000000"/>
                <w:sz w:val="18"/>
                <w:szCs w:val="18"/>
                <w:lang w:eastAsia="pt-BR"/>
              </w:rPr>
              <w:t>6.0</w:t>
            </w:r>
          </w:p>
        </w:tc>
        <w:tc>
          <w:tcPr>
            <w:tcW w:w="0" w:type="auto"/>
            <w:tcBorders>
              <w:top w:val="nil"/>
              <w:left w:val="nil"/>
              <w:bottom w:val="nil"/>
              <w:right w:val="nil"/>
            </w:tcBorders>
            <w:shd w:val="clear" w:color="auto" w:fill="auto"/>
            <w:noWrap/>
            <w:vAlign w:val="bottom"/>
            <w:hideMark/>
          </w:tcPr>
          <w:p w14:paraId="42B0F65D" w14:textId="77777777" w:rsidR="008945B8" w:rsidRPr="00063419" w:rsidRDefault="008945B8" w:rsidP="008945B8">
            <w:pPr>
              <w:jc w:val="center"/>
              <w:rPr>
                <w:color w:val="000000"/>
                <w:sz w:val="18"/>
                <w:szCs w:val="18"/>
                <w:lang w:eastAsia="pt-BR"/>
              </w:rPr>
            </w:pPr>
            <w:r w:rsidRPr="00063419">
              <w:rPr>
                <w:color w:val="000000"/>
                <w:sz w:val="18"/>
                <w:szCs w:val="18"/>
                <w:lang w:eastAsia="pt-BR"/>
              </w:rPr>
              <w:t>15.2</w:t>
            </w:r>
          </w:p>
        </w:tc>
      </w:tr>
      <w:tr w:rsidR="008945B8" w:rsidRPr="00A00064" w14:paraId="139310B2" w14:textId="77777777" w:rsidTr="001F0431">
        <w:trPr>
          <w:trHeight w:val="20"/>
        </w:trPr>
        <w:tc>
          <w:tcPr>
            <w:tcW w:w="0" w:type="auto"/>
            <w:tcBorders>
              <w:top w:val="nil"/>
              <w:left w:val="nil"/>
              <w:bottom w:val="nil"/>
              <w:right w:val="nil"/>
            </w:tcBorders>
            <w:shd w:val="clear" w:color="auto" w:fill="auto"/>
            <w:noWrap/>
            <w:vAlign w:val="bottom"/>
            <w:hideMark/>
          </w:tcPr>
          <w:p w14:paraId="77A1752F" w14:textId="77777777" w:rsidR="008945B8" w:rsidRPr="00063419" w:rsidRDefault="008945B8" w:rsidP="008945B8">
            <w:pPr>
              <w:rPr>
                <w:b/>
                <w:bCs/>
                <w:color w:val="000000"/>
                <w:sz w:val="18"/>
                <w:szCs w:val="18"/>
                <w:lang w:eastAsia="pt-BR"/>
              </w:rPr>
            </w:pPr>
            <w:r w:rsidRPr="00063419">
              <w:rPr>
                <w:b/>
                <w:bCs/>
                <w:color w:val="000000"/>
                <w:sz w:val="18"/>
                <w:szCs w:val="18"/>
                <w:lang w:eastAsia="pt-BR"/>
              </w:rPr>
              <w:t>45</w:t>
            </w:r>
          </w:p>
        </w:tc>
        <w:tc>
          <w:tcPr>
            <w:tcW w:w="0" w:type="auto"/>
            <w:tcBorders>
              <w:top w:val="nil"/>
              <w:left w:val="nil"/>
              <w:bottom w:val="nil"/>
              <w:right w:val="nil"/>
            </w:tcBorders>
            <w:shd w:val="clear" w:color="auto" w:fill="auto"/>
            <w:noWrap/>
            <w:vAlign w:val="bottom"/>
            <w:hideMark/>
          </w:tcPr>
          <w:p w14:paraId="08199532" w14:textId="77777777" w:rsidR="008945B8" w:rsidRPr="00063419" w:rsidRDefault="008945B8" w:rsidP="008945B8">
            <w:pPr>
              <w:rPr>
                <w:color w:val="222222"/>
                <w:sz w:val="16"/>
                <w:szCs w:val="16"/>
                <w:lang w:eastAsia="pt-BR"/>
              </w:rPr>
            </w:pPr>
            <w:r w:rsidRPr="00063419">
              <w:rPr>
                <w:color w:val="222222"/>
                <w:sz w:val="16"/>
                <w:szCs w:val="16"/>
                <w:lang w:eastAsia="pt-BR"/>
              </w:rPr>
              <w:t>1-(2-Methyl-1-cyclopenten-1-yl)ethanone</w:t>
            </w:r>
          </w:p>
        </w:tc>
        <w:tc>
          <w:tcPr>
            <w:tcW w:w="0" w:type="auto"/>
            <w:tcBorders>
              <w:top w:val="nil"/>
              <w:left w:val="nil"/>
              <w:bottom w:val="nil"/>
              <w:right w:val="nil"/>
            </w:tcBorders>
            <w:shd w:val="clear" w:color="auto" w:fill="auto"/>
            <w:noWrap/>
            <w:vAlign w:val="center"/>
            <w:hideMark/>
          </w:tcPr>
          <w:p w14:paraId="587D6239" w14:textId="77777777" w:rsidR="008945B8" w:rsidRPr="00063419" w:rsidRDefault="008945B8" w:rsidP="00600797">
            <w:pPr>
              <w:jc w:val="center"/>
              <w:rPr>
                <w:color w:val="000000"/>
                <w:sz w:val="18"/>
                <w:szCs w:val="18"/>
                <w:lang w:eastAsia="pt-BR"/>
              </w:rPr>
            </w:pPr>
            <w:r w:rsidRPr="00063419">
              <w:rPr>
                <w:color w:val="000000"/>
                <w:sz w:val="18"/>
                <w:szCs w:val="18"/>
                <w:lang w:eastAsia="pt-BR"/>
              </w:rPr>
              <w:t>93</w:t>
            </w:r>
          </w:p>
        </w:tc>
        <w:tc>
          <w:tcPr>
            <w:tcW w:w="0" w:type="auto"/>
            <w:tcBorders>
              <w:top w:val="nil"/>
              <w:left w:val="nil"/>
              <w:bottom w:val="nil"/>
              <w:right w:val="nil"/>
            </w:tcBorders>
            <w:shd w:val="clear" w:color="auto" w:fill="auto"/>
            <w:noWrap/>
            <w:vAlign w:val="center"/>
            <w:hideMark/>
          </w:tcPr>
          <w:p w14:paraId="5D2E1459" w14:textId="77777777" w:rsidR="008945B8" w:rsidRPr="00063419" w:rsidRDefault="008945B8" w:rsidP="00600797">
            <w:pPr>
              <w:jc w:val="center"/>
              <w:rPr>
                <w:color w:val="000000"/>
                <w:sz w:val="18"/>
                <w:szCs w:val="18"/>
                <w:lang w:eastAsia="pt-BR"/>
              </w:rPr>
            </w:pPr>
            <w:r w:rsidRPr="00063419">
              <w:rPr>
                <w:color w:val="000000"/>
                <w:sz w:val="18"/>
                <w:szCs w:val="18"/>
                <w:lang w:eastAsia="pt-BR"/>
              </w:rPr>
              <w:t>40.455</w:t>
            </w:r>
          </w:p>
        </w:tc>
        <w:tc>
          <w:tcPr>
            <w:tcW w:w="0" w:type="auto"/>
            <w:tcBorders>
              <w:top w:val="nil"/>
              <w:left w:val="nil"/>
              <w:bottom w:val="nil"/>
              <w:right w:val="nil"/>
            </w:tcBorders>
            <w:shd w:val="clear" w:color="auto" w:fill="auto"/>
            <w:noWrap/>
            <w:vAlign w:val="bottom"/>
            <w:hideMark/>
          </w:tcPr>
          <w:p w14:paraId="4BCF8CE6" w14:textId="77777777" w:rsidR="008945B8" w:rsidRPr="00063419" w:rsidRDefault="008945B8" w:rsidP="008945B8">
            <w:pPr>
              <w:jc w:val="center"/>
              <w:rPr>
                <w:color w:val="000000"/>
                <w:sz w:val="18"/>
                <w:szCs w:val="18"/>
                <w:lang w:eastAsia="pt-BR"/>
              </w:rPr>
            </w:pPr>
            <w:r w:rsidRPr="00063419">
              <w:rPr>
                <w:color w:val="000000"/>
                <w:sz w:val="18"/>
                <w:szCs w:val="18"/>
                <w:lang w:eastAsia="pt-BR"/>
              </w:rPr>
              <w:t>1.536</w:t>
            </w:r>
          </w:p>
        </w:tc>
        <w:tc>
          <w:tcPr>
            <w:tcW w:w="0" w:type="auto"/>
            <w:tcBorders>
              <w:top w:val="nil"/>
              <w:left w:val="nil"/>
              <w:bottom w:val="nil"/>
              <w:right w:val="nil"/>
            </w:tcBorders>
            <w:shd w:val="clear" w:color="auto" w:fill="auto"/>
            <w:noWrap/>
            <w:vAlign w:val="bottom"/>
            <w:hideMark/>
          </w:tcPr>
          <w:p w14:paraId="745D22FA" w14:textId="77777777" w:rsidR="008945B8" w:rsidRPr="00063419" w:rsidRDefault="008945B8" w:rsidP="008945B8">
            <w:pPr>
              <w:jc w:val="center"/>
              <w:rPr>
                <w:color w:val="000000"/>
                <w:sz w:val="18"/>
                <w:szCs w:val="18"/>
                <w:lang w:eastAsia="pt-BR"/>
              </w:rPr>
            </w:pPr>
            <w:r w:rsidRPr="00063419">
              <w:rPr>
                <w:color w:val="000000"/>
                <w:sz w:val="18"/>
                <w:szCs w:val="18"/>
                <w:lang w:eastAsia="pt-BR"/>
              </w:rPr>
              <w:t>3168 - 90 -9</w:t>
            </w:r>
          </w:p>
        </w:tc>
        <w:tc>
          <w:tcPr>
            <w:tcW w:w="0" w:type="auto"/>
            <w:tcBorders>
              <w:top w:val="nil"/>
              <w:left w:val="nil"/>
              <w:bottom w:val="nil"/>
              <w:right w:val="nil"/>
            </w:tcBorders>
            <w:shd w:val="clear" w:color="auto" w:fill="auto"/>
            <w:noWrap/>
            <w:vAlign w:val="bottom"/>
            <w:hideMark/>
          </w:tcPr>
          <w:p w14:paraId="3413BF57" w14:textId="77777777" w:rsidR="008945B8" w:rsidRPr="00063419" w:rsidRDefault="008945B8" w:rsidP="008945B8">
            <w:pPr>
              <w:jc w:val="center"/>
              <w:rPr>
                <w:color w:val="000000"/>
                <w:sz w:val="18"/>
                <w:szCs w:val="18"/>
                <w:lang w:eastAsia="pt-BR"/>
              </w:rPr>
            </w:pPr>
            <w:r w:rsidRPr="00063419">
              <w:rPr>
                <w:color w:val="000000"/>
                <w:sz w:val="18"/>
                <w:szCs w:val="18"/>
                <w:lang w:eastAsia="pt-BR"/>
              </w:rPr>
              <w:t>0.0</w:t>
            </w:r>
          </w:p>
        </w:tc>
        <w:tc>
          <w:tcPr>
            <w:tcW w:w="0" w:type="auto"/>
            <w:tcBorders>
              <w:top w:val="nil"/>
              <w:left w:val="nil"/>
              <w:bottom w:val="nil"/>
              <w:right w:val="nil"/>
            </w:tcBorders>
            <w:shd w:val="clear" w:color="auto" w:fill="auto"/>
            <w:noWrap/>
            <w:vAlign w:val="bottom"/>
            <w:hideMark/>
          </w:tcPr>
          <w:p w14:paraId="74A04372" w14:textId="77777777" w:rsidR="008945B8" w:rsidRPr="00063419" w:rsidRDefault="008945B8" w:rsidP="008945B8">
            <w:pPr>
              <w:jc w:val="center"/>
              <w:rPr>
                <w:color w:val="000000"/>
                <w:sz w:val="18"/>
                <w:szCs w:val="18"/>
                <w:lang w:eastAsia="pt-BR"/>
              </w:rPr>
            </w:pPr>
            <w:r w:rsidRPr="00063419">
              <w:rPr>
                <w:color w:val="000000"/>
                <w:sz w:val="18"/>
                <w:szCs w:val="18"/>
                <w:lang w:eastAsia="pt-BR"/>
              </w:rPr>
              <w:t>3.6</w:t>
            </w:r>
          </w:p>
        </w:tc>
        <w:tc>
          <w:tcPr>
            <w:tcW w:w="0" w:type="auto"/>
            <w:tcBorders>
              <w:top w:val="nil"/>
              <w:left w:val="nil"/>
              <w:bottom w:val="nil"/>
              <w:right w:val="nil"/>
            </w:tcBorders>
            <w:shd w:val="clear" w:color="auto" w:fill="auto"/>
            <w:noWrap/>
            <w:vAlign w:val="bottom"/>
            <w:hideMark/>
          </w:tcPr>
          <w:p w14:paraId="43485A42" w14:textId="77777777" w:rsidR="008945B8" w:rsidRPr="00063419" w:rsidRDefault="008945B8" w:rsidP="008945B8">
            <w:pPr>
              <w:jc w:val="center"/>
              <w:rPr>
                <w:color w:val="000000"/>
                <w:sz w:val="18"/>
                <w:szCs w:val="18"/>
                <w:lang w:eastAsia="pt-BR"/>
              </w:rPr>
            </w:pPr>
            <w:r w:rsidRPr="00063419">
              <w:rPr>
                <w:color w:val="000000"/>
                <w:sz w:val="18"/>
                <w:szCs w:val="18"/>
                <w:lang w:eastAsia="pt-BR"/>
              </w:rPr>
              <w:t>15.4</w:t>
            </w:r>
          </w:p>
        </w:tc>
        <w:tc>
          <w:tcPr>
            <w:tcW w:w="0" w:type="auto"/>
            <w:tcBorders>
              <w:top w:val="nil"/>
              <w:left w:val="nil"/>
              <w:bottom w:val="nil"/>
              <w:right w:val="nil"/>
            </w:tcBorders>
            <w:shd w:val="clear" w:color="auto" w:fill="auto"/>
            <w:noWrap/>
            <w:vAlign w:val="bottom"/>
            <w:hideMark/>
          </w:tcPr>
          <w:p w14:paraId="49BB7AE8" w14:textId="77777777" w:rsidR="008945B8" w:rsidRPr="00063419" w:rsidRDefault="008945B8" w:rsidP="008945B8">
            <w:pPr>
              <w:jc w:val="center"/>
              <w:rPr>
                <w:color w:val="000000"/>
                <w:sz w:val="18"/>
                <w:szCs w:val="18"/>
                <w:lang w:eastAsia="pt-BR"/>
              </w:rPr>
            </w:pPr>
            <w:r w:rsidRPr="00063419">
              <w:rPr>
                <w:color w:val="000000"/>
                <w:sz w:val="18"/>
                <w:szCs w:val="18"/>
                <w:lang w:eastAsia="pt-BR"/>
              </w:rPr>
              <w:t>5.8</w:t>
            </w:r>
          </w:p>
        </w:tc>
        <w:tc>
          <w:tcPr>
            <w:tcW w:w="0" w:type="auto"/>
            <w:tcBorders>
              <w:top w:val="nil"/>
              <w:left w:val="nil"/>
              <w:bottom w:val="nil"/>
              <w:right w:val="nil"/>
            </w:tcBorders>
            <w:shd w:val="clear" w:color="auto" w:fill="auto"/>
            <w:noWrap/>
            <w:vAlign w:val="bottom"/>
            <w:hideMark/>
          </w:tcPr>
          <w:p w14:paraId="3866E375" w14:textId="77777777" w:rsidR="008945B8" w:rsidRPr="00063419" w:rsidRDefault="008945B8" w:rsidP="008945B8">
            <w:pPr>
              <w:jc w:val="center"/>
              <w:rPr>
                <w:color w:val="000000"/>
                <w:sz w:val="18"/>
                <w:szCs w:val="18"/>
                <w:lang w:eastAsia="pt-BR"/>
              </w:rPr>
            </w:pPr>
            <w:r w:rsidRPr="00063419">
              <w:rPr>
                <w:color w:val="000000"/>
                <w:sz w:val="18"/>
                <w:szCs w:val="18"/>
                <w:lang w:eastAsia="pt-BR"/>
              </w:rPr>
              <w:t>NF</w:t>
            </w:r>
          </w:p>
        </w:tc>
        <w:tc>
          <w:tcPr>
            <w:tcW w:w="0" w:type="auto"/>
            <w:tcBorders>
              <w:top w:val="nil"/>
              <w:left w:val="nil"/>
              <w:bottom w:val="nil"/>
              <w:right w:val="nil"/>
            </w:tcBorders>
            <w:shd w:val="clear" w:color="auto" w:fill="auto"/>
            <w:noWrap/>
            <w:vAlign w:val="bottom"/>
            <w:hideMark/>
          </w:tcPr>
          <w:p w14:paraId="5E30DCCA" w14:textId="77777777" w:rsidR="008945B8" w:rsidRPr="00063419" w:rsidRDefault="008945B8" w:rsidP="008945B8">
            <w:pPr>
              <w:jc w:val="center"/>
              <w:rPr>
                <w:color w:val="000000"/>
                <w:sz w:val="18"/>
                <w:szCs w:val="18"/>
                <w:lang w:eastAsia="pt-BR"/>
              </w:rPr>
            </w:pPr>
            <w:r w:rsidRPr="00063419">
              <w:rPr>
                <w:color w:val="000000"/>
                <w:sz w:val="18"/>
                <w:szCs w:val="18"/>
                <w:lang w:eastAsia="pt-BR"/>
              </w:rPr>
              <w:t>5.8</w:t>
            </w:r>
          </w:p>
        </w:tc>
      </w:tr>
      <w:tr w:rsidR="008945B8" w:rsidRPr="00A00064" w14:paraId="258F5229" w14:textId="77777777" w:rsidTr="001F0431">
        <w:trPr>
          <w:trHeight w:val="20"/>
        </w:trPr>
        <w:tc>
          <w:tcPr>
            <w:tcW w:w="0" w:type="auto"/>
            <w:tcBorders>
              <w:top w:val="nil"/>
              <w:left w:val="nil"/>
              <w:bottom w:val="nil"/>
              <w:right w:val="nil"/>
            </w:tcBorders>
            <w:shd w:val="clear" w:color="auto" w:fill="auto"/>
            <w:noWrap/>
            <w:vAlign w:val="bottom"/>
            <w:hideMark/>
          </w:tcPr>
          <w:p w14:paraId="0BF431F1" w14:textId="77777777" w:rsidR="008945B8" w:rsidRPr="00063419" w:rsidRDefault="008945B8" w:rsidP="008945B8">
            <w:pPr>
              <w:rPr>
                <w:b/>
                <w:bCs/>
                <w:color w:val="000000"/>
                <w:sz w:val="18"/>
                <w:szCs w:val="18"/>
                <w:lang w:eastAsia="pt-BR"/>
              </w:rPr>
            </w:pPr>
            <w:r w:rsidRPr="00063419">
              <w:rPr>
                <w:b/>
                <w:bCs/>
                <w:color w:val="000000"/>
                <w:sz w:val="18"/>
                <w:szCs w:val="18"/>
                <w:lang w:eastAsia="pt-BR"/>
              </w:rPr>
              <w:t>46</w:t>
            </w:r>
          </w:p>
        </w:tc>
        <w:tc>
          <w:tcPr>
            <w:tcW w:w="0" w:type="auto"/>
            <w:tcBorders>
              <w:top w:val="nil"/>
              <w:left w:val="nil"/>
              <w:bottom w:val="nil"/>
              <w:right w:val="nil"/>
            </w:tcBorders>
            <w:shd w:val="clear" w:color="auto" w:fill="auto"/>
            <w:noWrap/>
            <w:vAlign w:val="bottom"/>
            <w:hideMark/>
          </w:tcPr>
          <w:p w14:paraId="322CA3A6" w14:textId="77777777" w:rsidR="008945B8" w:rsidRPr="00063419" w:rsidRDefault="008945B8" w:rsidP="008945B8">
            <w:pPr>
              <w:rPr>
                <w:color w:val="222222"/>
                <w:sz w:val="16"/>
                <w:szCs w:val="16"/>
                <w:lang w:eastAsia="pt-BR"/>
              </w:rPr>
            </w:pPr>
            <w:r w:rsidRPr="00063419">
              <w:rPr>
                <w:color w:val="222222"/>
                <w:sz w:val="16"/>
                <w:szCs w:val="16"/>
                <w:lang w:eastAsia="pt-BR"/>
              </w:rPr>
              <w:t>5-Butyl-4-methyldihydro-2(3H)-furanone</w:t>
            </w:r>
          </w:p>
        </w:tc>
        <w:tc>
          <w:tcPr>
            <w:tcW w:w="0" w:type="auto"/>
            <w:tcBorders>
              <w:top w:val="nil"/>
              <w:left w:val="nil"/>
              <w:bottom w:val="nil"/>
              <w:right w:val="nil"/>
            </w:tcBorders>
            <w:shd w:val="clear" w:color="auto" w:fill="auto"/>
            <w:noWrap/>
            <w:vAlign w:val="center"/>
            <w:hideMark/>
          </w:tcPr>
          <w:p w14:paraId="758EDA83" w14:textId="77777777" w:rsidR="008945B8" w:rsidRPr="00063419" w:rsidRDefault="008945B8" w:rsidP="00600797">
            <w:pPr>
              <w:jc w:val="center"/>
              <w:rPr>
                <w:color w:val="000000"/>
                <w:sz w:val="18"/>
                <w:szCs w:val="18"/>
                <w:lang w:eastAsia="pt-BR"/>
              </w:rPr>
            </w:pPr>
            <w:r w:rsidRPr="00063419">
              <w:rPr>
                <w:color w:val="000000"/>
                <w:sz w:val="18"/>
                <w:szCs w:val="18"/>
                <w:lang w:eastAsia="pt-BR"/>
              </w:rPr>
              <w:t>96</w:t>
            </w:r>
          </w:p>
        </w:tc>
        <w:tc>
          <w:tcPr>
            <w:tcW w:w="0" w:type="auto"/>
            <w:tcBorders>
              <w:top w:val="nil"/>
              <w:left w:val="nil"/>
              <w:bottom w:val="nil"/>
              <w:right w:val="nil"/>
            </w:tcBorders>
            <w:shd w:val="clear" w:color="auto" w:fill="auto"/>
            <w:noWrap/>
            <w:vAlign w:val="center"/>
            <w:hideMark/>
          </w:tcPr>
          <w:p w14:paraId="0461D12C" w14:textId="77777777" w:rsidR="008945B8" w:rsidRPr="00063419" w:rsidRDefault="008945B8" w:rsidP="00600797">
            <w:pPr>
              <w:jc w:val="center"/>
              <w:rPr>
                <w:color w:val="000000"/>
                <w:sz w:val="18"/>
                <w:szCs w:val="18"/>
                <w:lang w:eastAsia="pt-BR"/>
              </w:rPr>
            </w:pPr>
            <w:r w:rsidRPr="00063419">
              <w:rPr>
                <w:color w:val="000000"/>
                <w:sz w:val="18"/>
                <w:szCs w:val="18"/>
                <w:lang w:eastAsia="pt-BR"/>
              </w:rPr>
              <w:t>42.129</w:t>
            </w:r>
          </w:p>
        </w:tc>
        <w:tc>
          <w:tcPr>
            <w:tcW w:w="0" w:type="auto"/>
            <w:tcBorders>
              <w:top w:val="nil"/>
              <w:left w:val="nil"/>
              <w:bottom w:val="nil"/>
              <w:right w:val="nil"/>
            </w:tcBorders>
            <w:shd w:val="clear" w:color="auto" w:fill="auto"/>
            <w:noWrap/>
            <w:vAlign w:val="bottom"/>
            <w:hideMark/>
          </w:tcPr>
          <w:p w14:paraId="37A248F2" w14:textId="77777777" w:rsidR="008945B8" w:rsidRPr="00063419" w:rsidRDefault="008945B8" w:rsidP="008945B8">
            <w:pPr>
              <w:jc w:val="center"/>
              <w:rPr>
                <w:color w:val="000000"/>
                <w:sz w:val="18"/>
                <w:szCs w:val="18"/>
                <w:lang w:eastAsia="pt-BR"/>
              </w:rPr>
            </w:pPr>
            <w:r w:rsidRPr="00063419">
              <w:rPr>
                <w:color w:val="000000"/>
                <w:sz w:val="18"/>
                <w:szCs w:val="18"/>
                <w:lang w:eastAsia="pt-BR"/>
              </w:rPr>
              <w:t>1.600</w:t>
            </w:r>
          </w:p>
        </w:tc>
        <w:tc>
          <w:tcPr>
            <w:tcW w:w="0" w:type="auto"/>
            <w:tcBorders>
              <w:top w:val="nil"/>
              <w:left w:val="nil"/>
              <w:bottom w:val="nil"/>
              <w:right w:val="nil"/>
            </w:tcBorders>
            <w:shd w:val="clear" w:color="auto" w:fill="auto"/>
            <w:noWrap/>
            <w:vAlign w:val="bottom"/>
            <w:hideMark/>
          </w:tcPr>
          <w:p w14:paraId="67D53C16" w14:textId="77777777" w:rsidR="008945B8" w:rsidRPr="00063419" w:rsidRDefault="008945B8" w:rsidP="008945B8">
            <w:pPr>
              <w:jc w:val="center"/>
              <w:rPr>
                <w:color w:val="000000"/>
                <w:sz w:val="18"/>
                <w:szCs w:val="18"/>
                <w:lang w:eastAsia="pt-BR"/>
              </w:rPr>
            </w:pPr>
            <w:r w:rsidRPr="00063419">
              <w:rPr>
                <w:color w:val="000000"/>
                <w:sz w:val="18"/>
                <w:szCs w:val="18"/>
                <w:lang w:eastAsia="pt-BR"/>
              </w:rPr>
              <w:t>39638 - 67 - 0</w:t>
            </w:r>
          </w:p>
        </w:tc>
        <w:tc>
          <w:tcPr>
            <w:tcW w:w="0" w:type="auto"/>
            <w:tcBorders>
              <w:top w:val="nil"/>
              <w:left w:val="nil"/>
              <w:bottom w:val="nil"/>
              <w:right w:val="nil"/>
            </w:tcBorders>
            <w:shd w:val="clear" w:color="auto" w:fill="auto"/>
            <w:noWrap/>
            <w:vAlign w:val="bottom"/>
            <w:hideMark/>
          </w:tcPr>
          <w:p w14:paraId="7A6EFF77" w14:textId="77777777" w:rsidR="008945B8" w:rsidRPr="00063419" w:rsidRDefault="008945B8" w:rsidP="008945B8">
            <w:pPr>
              <w:jc w:val="center"/>
              <w:rPr>
                <w:color w:val="000000"/>
                <w:sz w:val="18"/>
                <w:szCs w:val="18"/>
                <w:lang w:eastAsia="pt-BR"/>
              </w:rPr>
            </w:pPr>
            <w:r w:rsidRPr="00063419">
              <w:rPr>
                <w:color w:val="000000"/>
                <w:sz w:val="18"/>
                <w:szCs w:val="18"/>
                <w:lang w:eastAsia="pt-BR"/>
              </w:rPr>
              <w:t>18.2</w:t>
            </w:r>
          </w:p>
        </w:tc>
        <w:tc>
          <w:tcPr>
            <w:tcW w:w="0" w:type="auto"/>
            <w:tcBorders>
              <w:top w:val="nil"/>
              <w:left w:val="nil"/>
              <w:bottom w:val="nil"/>
              <w:right w:val="nil"/>
            </w:tcBorders>
            <w:shd w:val="clear" w:color="auto" w:fill="auto"/>
            <w:noWrap/>
            <w:vAlign w:val="bottom"/>
            <w:hideMark/>
          </w:tcPr>
          <w:p w14:paraId="0F4B7284" w14:textId="77777777" w:rsidR="008945B8" w:rsidRPr="00063419" w:rsidRDefault="008945B8" w:rsidP="008945B8">
            <w:pPr>
              <w:jc w:val="center"/>
              <w:rPr>
                <w:color w:val="000000"/>
                <w:sz w:val="18"/>
                <w:szCs w:val="18"/>
                <w:lang w:eastAsia="pt-BR"/>
              </w:rPr>
            </w:pPr>
            <w:r w:rsidRPr="00063419">
              <w:rPr>
                <w:color w:val="000000"/>
                <w:sz w:val="18"/>
                <w:szCs w:val="18"/>
                <w:lang w:eastAsia="pt-BR"/>
              </w:rPr>
              <w:t>21.4</w:t>
            </w:r>
          </w:p>
        </w:tc>
        <w:tc>
          <w:tcPr>
            <w:tcW w:w="0" w:type="auto"/>
            <w:tcBorders>
              <w:top w:val="nil"/>
              <w:left w:val="nil"/>
              <w:bottom w:val="nil"/>
              <w:right w:val="nil"/>
            </w:tcBorders>
            <w:shd w:val="clear" w:color="auto" w:fill="auto"/>
            <w:noWrap/>
            <w:vAlign w:val="bottom"/>
            <w:hideMark/>
          </w:tcPr>
          <w:p w14:paraId="5C74F636" w14:textId="77777777" w:rsidR="008945B8" w:rsidRPr="00063419" w:rsidRDefault="008945B8" w:rsidP="008945B8">
            <w:pPr>
              <w:jc w:val="center"/>
              <w:rPr>
                <w:color w:val="000000"/>
                <w:sz w:val="18"/>
                <w:szCs w:val="18"/>
                <w:lang w:eastAsia="pt-BR"/>
              </w:rPr>
            </w:pPr>
            <w:r w:rsidRPr="00063419">
              <w:rPr>
                <w:color w:val="000000"/>
                <w:sz w:val="18"/>
                <w:szCs w:val="18"/>
                <w:lang w:eastAsia="pt-BR"/>
              </w:rPr>
              <w:t>23.1</w:t>
            </w:r>
          </w:p>
        </w:tc>
        <w:tc>
          <w:tcPr>
            <w:tcW w:w="0" w:type="auto"/>
            <w:tcBorders>
              <w:top w:val="nil"/>
              <w:left w:val="nil"/>
              <w:bottom w:val="nil"/>
              <w:right w:val="nil"/>
            </w:tcBorders>
            <w:shd w:val="clear" w:color="auto" w:fill="auto"/>
            <w:noWrap/>
            <w:vAlign w:val="bottom"/>
            <w:hideMark/>
          </w:tcPr>
          <w:p w14:paraId="0E1661AB" w14:textId="77777777" w:rsidR="008945B8" w:rsidRPr="00063419" w:rsidRDefault="008945B8" w:rsidP="008945B8">
            <w:pPr>
              <w:jc w:val="center"/>
              <w:rPr>
                <w:color w:val="000000"/>
                <w:sz w:val="18"/>
                <w:szCs w:val="18"/>
                <w:lang w:eastAsia="pt-BR"/>
              </w:rPr>
            </w:pPr>
            <w:r w:rsidRPr="00063419">
              <w:rPr>
                <w:color w:val="000000"/>
                <w:sz w:val="18"/>
                <w:szCs w:val="18"/>
                <w:lang w:eastAsia="pt-BR"/>
              </w:rPr>
              <w:t>21.2</w:t>
            </w:r>
          </w:p>
        </w:tc>
        <w:tc>
          <w:tcPr>
            <w:tcW w:w="0" w:type="auto"/>
            <w:tcBorders>
              <w:top w:val="nil"/>
              <w:left w:val="nil"/>
              <w:bottom w:val="nil"/>
              <w:right w:val="nil"/>
            </w:tcBorders>
            <w:shd w:val="clear" w:color="auto" w:fill="auto"/>
            <w:noWrap/>
            <w:vAlign w:val="bottom"/>
            <w:hideMark/>
          </w:tcPr>
          <w:p w14:paraId="0BAD8DC1" w14:textId="77777777" w:rsidR="008945B8" w:rsidRPr="00063419" w:rsidRDefault="008945B8" w:rsidP="008945B8">
            <w:pPr>
              <w:jc w:val="center"/>
              <w:rPr>
                <w:color w:val="000000"/>
                <w:sz w:val="18"/>
                <w:szCs w:val="18"/>
                <w:lang w:eastAsia="pt-BR"/>
              </w:rPr>
            </w:pPr>
            <w:r w:rsidRPr="00063419">
              <w:rPr>
                <w:color w:val="000000"/>
                <w:sz w:val="18"/>
                <w:szCs w:val="18"/>
                <w:lang w:eastAsia="pt-BR"/>
              </w:rPr>
              <w:t>18.0</w:t>
            </w:r>
          </w:p>
        </w:tc>
        <w:tc>
          <w:tcPr>
            <w:tcW w:w="0" w:type="auto"/>
            <w:tcBorders>
              <w:top w:val="nil"/>
              <w:left w:val="nil"/>
              <w:bottom w:val="nil"/>
              <w:right w:val="nil"/>
            </w:tcBorders>
            <w:shd w:val="clear" w:color="auto" w:fill="auto"/>
            <w:noWrap/>
            <w:vAlign w:val="bottom"/>
            <w:hideMark/>
          </w:tcPr>
          <w:p w14:paraId="1C23D42C" w14:textId="77777777" w:rsidR="008945B8" w:rsidRPr="00063419" w:rsidRDefault="008945B8" w:rsidP="008945B8">
            <w:pPr>
              <w:jc w:val="center"/>
              <w:rPr>
                <w:color w:val="000000"/>
                <w:sz w:val="18"/>
                <w:szCs w:val="18"/>
                <w:lang w:eastAsia="pt-BR"/>
              </w:rPr>
            </w:pPr>
            <w:r w:rsidRPr="00063419">
              <w:rPr>
                <w:color w:val="000000"/>
                <w:sz w:val="18"/>
                <w:szCs w:val="18"/>
                <w:lang w:eastAsia="pt-BR"/>
              </w:rPr>
              <w:t>3.2</w:t>
            </w:r>
          </w:p>
        </w:tc>
      </w:tr>
      <w:tr w:rsidR="008945B8" w:rsidRPr="00A00064" w14:paraId="222CA5BF" w14:textId="77777777" w:rsidTr="001F0431">
        <w:trPr>
          <w:trHeight w:val="20"/>
        </w:trPr>
        <w:tc>
          <w:tcPr>
            <w:tcW w:w="0" w:type="auto"/>
            <w:tcBorders>
              <w:top w:val="nil"/>
              <w:left w:val="nil"/>
              <w:bottom w:val="nil"/>
              <w:right w:val="nil"/>
            </w:tcBorders>
            <w:shd w:val="clear" w:color="auto" w:fill="auto"/>
            <w:noWrap/>
            <w:vAlign w:val="bottom"/>
            <w:hideMark/>
          </w:tcPr>
          <w:p w14:paraId="064FAEE3" w14:textId="77777777" w:rsidR="008945B8" w:rsidRPr="00063419" w:rsidRDefault="008945B8" w:rsidP="008945B8">
            <w:pPr>
              <w:rPr>
                <w:b/>
                <w:bCs/>
                <w:color w:val="000000"/>
                <w:sz w:val="18"/>
                <w:szCs w:val="18"/>
                <w:lang w:eastAsia="pt-BR"/>
              </w:rPr>
            </w:pPr>
            <w:r w:rsidRPr="00063419">
              <w:rPr>
                <w:b/>
                <w:bCs/>
                <w:color w:val="000000"/>
                <w:sz w:val="18"/>
                <w:szCs w:val="18"/>
                <w:lang w:eastAsia="pt-BR"/>
              </w:rPr>
              <w:t>47</w:t>
            </w:r>
          </w:p>
        </w:tc>
        <w:tc>
          <w:tcPr>
            <w:tcW w:w="0" w:type="auto"/>
            <w:tcBorders>
              <w:top w:val="nil"/>
              <w:left w:val="nil"/>
              <w:bottom w:val="nil"/>
              <w:right w:val="nil"/>
            </w:tcBorders>
            <w:shd w:val="clear" w:color="auto" w:fill="auto"/>
            <w:noWrap/>
            <w:vAlign w:val="bottom"/>
            <w:hideMark/>
          </w:tcPr>
          <w:p w14:paraId="39F4F296" w14:textId="77777777" w:rsidR="008945B8" w:rsidRPr="00063419" w:rsidRDefault="008945B8" w:rsidP="008945B8">
            <w:pPr>
              <w:rPr>
                <w:color w:val="222222"/>
                <w:sz w:val="16"/>
                <w:szCs w:val="16"/>
                <w:lang w:eastAsia="pt-BR"/>
              </w:rPr>
            </w:pPr>
            <w:r w:rsidRPr="00063419">
              <w:rPr>
                <w:color w:val="222222"/>
                <w:sz w:val="16"/>
                <w:szCs w:val="16"/>
                <w:lang w:eastAsia="pt-BR"/>
              </w:rPr>
              <w:t>6-Methyltetrahydro-2H-pyran-2-one</w:t>
            </w:r>
          </w:p>
        </w:tc>
        <w:tc>
          <w:tcPr>
            <w:tcW w:w="0" w:type="auto"/>
            <w:tcBorders>
              <w:top w:val="nil"/>
              <w:left w:val="nil"/>
              <w:bottom w:val="nil"/>
              <w:right w:val="nil"/>
            </w:tcBorders>
            <w:shd w:val="clear" w:color="auto" w:fill="auto"/>
            <w:noWrap/>
            <w:vAlign w:val="center"/>
            <w:hideMark/>
          </w:tcPr>
          <w:p w14:paraId="050B4035" w14:textId="77777777" w:rsidR="008945B8" w:rsidRPr="00063419" w:rsidRDefault="008945B8" w:rsidP="00600797">
            <w:pPr>
              <w:jc w:val="center"/>
              <w:rPr>
                <w:color w:val="000000"/>
                <w:sz w:val="18"/>
                <w:szCs w:val="18"/>
                <w:lang w:eastAsia="pt-BR"/>
              </w:rPr>
            </w:pPr>
            <w:r w:rsidRPr="00063419">
              <w:rPr>
                <w:color w:val="000000"/>
                <w:sz w:val="18"/>
                <w:szCs w:val="18"/>
                <w:lang w:eastAsia="pt-BR"/>
              </w:rPr>
              <w:t>96</w:t>
            </w:r>
          </w:p>
        </w:tc>
        <w:tc>
          <w:tcPr>
            <w:tcW w:w="0" w:type="auto"/>
            <w:tcBorders>
              <w:top w:val="nil"/>
              <w:left w:val="nil"/>
              <w:bottom w:val="nil"/>
              <w:right w:val="nil"/>
            </w:tcBorders>
            <w:shd w:val="clear" w:color="auto" w:fill="auto"/>
            <w:noWrap/>
            <w:vAlign w:val="center"/>
            <w:hideMark/>
          </w:tcPr>
          <w:p w14:paraId="1BAAF152" w14:textId="77777777" w:rsidR="008945B8" w:rsidRPr="00063419" w:rsidRDefault="008945B8" w:rsidP="00600797">
            <w:pPr>
              <w:jc w:val="center"/>
              <w:rPr>
                <w:color w:val="000000"/>
                <w:sz w:val="18"/>
                <w:szCs w:val="18"/>
                <w:lang w:eastAsia="pt-BR"/>
              </w:rPr>
            </w:pPr>
            <w:r w:rsidRPr="00063419">
              <w:rPr>
                <w:color w:val="000000"/>
                <w:sz w:val="18"/>
                <w:szCs w:val="18"/>
                <w:lang w:eastAsia="pt-BR"/>
              </w:rPr>
              <w:t>42.403</w:t>
            </w:r>
          </w:p>
        </w:tc>
        <w:tc>
          <w:tcPr>
            <w:tcW w:w="0" w:type="auto"/>
            <w:tcBorders>
              <w:top w:val="nil"/>
              <w:left w:val="nil"/>
              <w:bottom w:val="nil"/>
              <w:right w:val="nil"/>
            </w:tcBorders>
            <w:shd w:val="clear" w:color="auto" w:fill="auto"/>
            <w:noWrap/>
            <w:vAlign w:val="bottom"/>
            <w:hideMark/>
          </w:tcPr>
          <w:p w14:paraId="07F895E2" w14:textId="77777777" w:rsidR="008945B8" w:rsidRPr="00063419" w:rsidRDefault="008945B8" w:rsidP="008945B8">
            <w:pPr>
              <w:jc w:val="center"/>
              <w:rPr>
                <w:color w:val="000000"/>
                <w:sz w:val="18"/>
                <w:szCs w:val="18"/>
                <w:lang w:eastAsia="pt-BR"/>
              </w:rPr>
            </w:pPr>
            <w:r w:rsidRPr="00063419">
              <w:rPr>
                <w:color w:val="000000"/>
                <w:sz w:val="18"/>
                <w:szCs w:val="18"/>
                <w:lang w:eastAsia="pt-BR"/>
              </w:rPr>
              <w:t>1.610</w:t>
            </w:r>
          </w:p>
        </w:tc>
        <w:tc>
          <w:tcPr>
            <w:tcW w:w="0" w:type="auto"/>
            <w:tcBorders>
              <w:top w:val="nil"/>
              <w:left w:val="nil"/>
              <w:bottom w:val="nil"/>
              <w:right w:val="nil"/>
            </w:tcBorders>
            <w:shd w:val="clear" w:color="auto" w:fill="auto"/>
            <w:noWrap/>
            <w:vAlign w:val="bottom"/>
            <w:hideMark/>
          </w:tcPr>
          <w:p w14:paraId="669AB054" w14:textId="77777777" w:rsidR="008945B8" w:rsidRPr="00063419" w:rsidRDefault="008945B8" w:rsidP="008945B8">
            <w:pPr>
              <w:jc w:val="center"/>
              <w:rPr>
                <w:color w:val="000000"/>
                <w:sz w:val="18"/>
                <w:szCs w:val="18"/>
                <w:lang w:eastAsia="pt-BR"/>
              </w:rPr>
            </w:pPr>
            <w:r w:rsidRPr="00063419">
              <w:rPr>
                <w:color w:val="000000"/>
                <w:sz w:val="18"/>
                <w:szCs w:val="18"/>
                <w:lang w:eastAsia="pt-BR"/>
              </w:rPr>
              <w:t>823 - 22 - 3</w:t>
            </w:r>
          </w:p>
        </w:tc>
        <w:tc>
          <w:tcPr>
            <w:tcW w:w="0" w:type="auto"/>
            <w:tcBorders>
              <w:top w:val="nil"/>
              <w:left w:val="nil"/>
              <w:bottom w:val="nil"/>
              <w:right w:val="nil"/>
            </w:tcBorders>
            <w:shd w:val="clear" w:color="auto" w:fill="auto"/>
            <w:noWrap/>
            <w:vAlign w:val="bottom"/>
            <w:hideMark/>
          </w:tcPr>
          <w:p w14:paraId="576B6D51" w14:textId="77777777" w:rsidR="008945B8" w:rsidRPr="00063419" w:rsidRDefault="008945B8" w:rsidP="008945B8">
            <w:pPr>
              <w:jc w:val="center"/>
              <w:rPr>
                <w:color w:val="000000"/>
                <w:sz w:val="18"/>
                <w:szCs w:val="18"/>
                <w:lang w:eastAsia="pt-BR"/>
              </w:rPr>
            </w:pPr>
            <w:r w:rsidRPr="00063419">
              <w:rPr>
                <w:color w:val="000000"/>
                <w:sz w:val="18"/>
                <w:szCs w:val="18"/>
                <w:lang w:eastAsia="pt-BR"/>
              </w:rPr>
              <w:t>100.0</w:t>
            </w:r>
          </w:p>
        </w:tc>
        <w:tc>
          <w:tcPr>
            <w:tcW w:w="0" w:type="auto"/>
            <w:tcBorders>
              <w:top w:val="nil"/>
              <w:left w:val="nil"/>
              <w:bottom w:val="nil"/>
              <w:right w:val="nil"/>
            </w:tcBorders>
            <w:shd w:val="clear" w:color="auto" w:fill="auto"/>
            <w:noWrap/>
            <w:vAlign w:val="bottom"/>
            <w:hideMark/>
          </w:tcPr>
          <w:p w14:paraId="4F4D9E5B" w14:textId="77777777" w:rsidR="008945B8" w:rsidRPr="00063419" w:rsidRDefault="008945B8" w:rsidP="008945B8">
            <w:pPr>
              <w:jc w:val="center"/>
              <w:rPr>
                <w:color w:val="000000"/>
                <w:sz w:val="18"/>
                <w:szCs w:val="18"/>
                <w:lang w:eastAsia="pt-BR"/>
              </w:rPr>
            </w:pPr>
            <w:r w:rsidRPr="00063419">
              <w:rPr>
                <w:color w:val="000000"/>
                <w:sz w:val="18"/>
                <w:szCs w:val="18"/>
                <w:lang w:eastAsia="pt-BR"/>
              </w:rPr>
              <w:t>100.0</w:t>
            </w:r>
          </w:p>
        </w:tc>
        <w:tc>
          <w:tcPr>
            <w:tcW w:w="0" w:type="auto"/>
            <w:tcBorders>
              <w:top w:val="nil"/>
              <w:left w:val="nil"/>
              <w:bottom w:val="nil"/>
              <w:right w:val="nil"/>
            </w:tcBorders>
            <w:shd w:val="clear" w:color="auto" w:fill="auto"/>
            <w:noWrap/>
            <w:vAlign w:val="bottom"/>
            <w:hideMark/>
          </w:tcPr>
          <w:p w14:paraId="6FC0F268" w14:textId="77777777" w:rsidR="008945B8" w:rsidRPr="00063419" w:rsidRDefault="008945B8" w:rsidP="008945B8">
            <w:pPr>
              <w:jc w:val="center"/>
              <w:rPr>
                <w:color w:val="000000"/>
                <w:sz w:val="18"/>
                <w:szCs w:val="18"/>
                <w:lang w:eastAsia="pt-BR"/>
              </w:rPr>
            </w:pPr>
            <w:r w:rsidRPr="00063419">
              <w:rPr>
                <w:color w:val="000000"/>
                <w:sz w:val="18"/>
                <w:szCs w:val="18"/>
                <w:lang w:eastAsia="pt-BR"/>
              </w:rPr>
              <w:t>92.3</w:t>
            </w:r>
          </w:p>
        </w:tc>
        <w:tc>
          <w:tcPr>
            <w:tcW w:w="0" w:type="auto"/>
            <w:tcBorders>
              <w:top w:val="nil"/>
              <w:left w:val="nil"/>
              <w:bottom w:val="nil"/>
              <w:right w:val="nil"/>
            </w:tcBorders>
            <w:shd w:val="clear" w:color="auto" w:fill="auto"/>
            <w:noWrap/>
            <w:vAlign w:val="bottom"/>
            <w:hideMark/>
          </w:tcPr>
          <w:p w14:paraId="58206874" w14:textId="77777777" w:rsidR="008945B8" w:rsidRPr="00063419" w:rsidRDefault="008945B8" w:rsidP="008945B8">
            <w:pPr>
              <w:jc w:val="center"/>
              <w:rPr>
                <w:color w:val="000000"/>
                <w:sz w:val="18"/>
                <w:szCs w:val="18"/>
                <w:lang w:eastAsia="pt-BR"/>
              </w:rPr>
            </w:pPr>
            <w:r w:rsidRPr="00063419">
              <w:rPr>
                <w:color w:val="000000"/>
                <w:sz w:val="18"/>
                <w:szCs w:val="18"/>
                <w:lang w:eastAsia="pt-BR"/>
              </w:rPr>
              <w:t>98.1</w:t>
            </w:r>
          </w:p>
        </w:tc>
        <w:tc>
          <w:tcPr>
            <w:tcW w:w="0" w:type="auto"/>
            <w:tcBorders>
              <w:top w:val="nil"/>
              <w:left w:val="nil"/>
              <w:bottom w:val="nil"/>
              <w:right w:val="nil"/>
            </w:tcBorders>
            <w:shd w:val="clear" w:color="auto" w:fill="auto"/>
            <w:noWrap/>
            <w:vAlign w:val="bottom"/>
            <w:hideMark/>
          </w:tcPr>
          <w:p w14:paraId="6E5420E6" w14:textId="77777777" w:rsidR="008945B8" w:rsidRPr="00063419" w:rsidRDefault="008945B8" w:rsidP="008945B8">
            <w:pPr>
              <w:jc w:val="center"/>
              <w:rPr>
                <w:color w:val="000000"/>
                <w:sz w:val="18"/>
                <w:szCs w:val="18"/>
                <w:lang w:eastAsia="pt-BR"/>
              </w:rPr>
            </w:pPr>
            <w:r w:rsidRPr="00063419">
              <w:rPr>
                <w:color w:val="000000"/>
                <w:sz w:val="18"/>
                <w:szCs w:val="18"/>
                <w:lang w:eastAsia="pt-BR"/>
              </w:rPr>
              <w:t>72.0</w:t>
            </w:r>
          </w:p>
        </w:tc>
        <w:tc>
          <w:tcPr>
            <w:tcW w:w="0" w:type="auto"/>
            <w:tcBorders>
              <w:top w:val="nil"/>
              <w:left w:val="nil"/>
              <w:bottom w:val="nil"/>
              <w:right w:val="nil"/>
            </w:tcBorders>
            <w:shd w:val="clear" w:color="auto" w:fill="auto"/>
            <w:noWrap/>
            <w:vAlign w:val="bottom"/>
            <w:hideMark/>
          </w:tcPr>
          <w:p w14:paraId="2C7F13F0" w14:textId="77777777" w:rsidR="008945B8" w:rsidRPr="00063419" w:rsidRDefault="008945B8" w:rsidP="008945B8">
            <w:pPr>
              <w:jc w:val="center"/>
              <w:rPr>
                <w:color w:val="000000"/>
                <w:sz w:val="18"/>
                <w:szCs w:val="18"/>
                <w:lang w:eastAsia="pt-BR"/>
              </w:rPr>
            </w:pPr>
            <w:r w:rsidRPr="00063419">
              <w:rPr>
                <w:color w:val="000000"/>
                <w:sz w:val="18"/>
                <w:szCs w:val="18"/>
                <w:lang w:eastAsia="pt-BR"/>
              </w:rPr>
              <w:t>26.1</w:t>
            </w:r>
          </w:p>
        </w:tc>
      </w:tr>
      <w:tr w:rsidR="008945B8" w:rsidRPr="00A00064" w14:paraId="07AF40BF" w14:textId="77777777" w:rsidTr="001F0431">
        <w:trPr>
          <w:trHeight w:val="20"/>
        </w:trPr>
        <w:tc>
          <w:tcPr>
            <w:tcW w:w="0" w:type="auto"/>
            <w:tcBorders>
              <w:top w:val="nil"/>
              <w:left w:val="nil"/>
              <w:bottom w:val="nil"/>
              <w:right w:val="nil"/>
            </w:tcBorders>
            <w:shd w:val="clear" w:color="auto" w:fill="auto"/>
            <w:noWrap/>
            <w:vAlign w:val="bottom"/>
            <w:hideMark/>
          </w:tcPr>
          <w:p w14:paraId="25DF55C6" w14:textId="77777777" w:rsidR="008945B8" w:rsidRPr="00063419" w:rsidRDefault="008945B8" w:rsidP="008945B8">
            <w:pPr>
              <w:rPr>
                <w:b/>
                <w:bCs/>
                <w:color w:val="000000"/>
                <w:sz w:val="18"/>
                <w:szCs w:val="18"/>
                <w:lang w:eastAsia="pt-BR"/>
              </w:rPr>
            </w:pPr>
            <w:r w:rsidRPr="00063419">
              <w:rPr>
                <w:b/>
                <w:bCs/>
                <w:color w:val="000000"/>
                <w:sz w:val="18"/>
                <w:szCs w:val="18"/>
                <w:lang w:eastAsia="pt-BR"/>
              </w:rPr>
              <w:t>48</w:t>
            </w:r>
          </w:p>
        </w:tc>
        <w:tc>
          <w:tcPr>
            <w:tcW w:w="0" w:type="auto"/>
            <w:tcBorders>
              <w:top w:val="nil"/>
              <w:left w:val="nil"/>
              <w:bottom w:val="nil"/>
              <w:right w:val="nil"/>
            </w:tcBorders>
            <w:shd w:val="clear" w:color="auto" w:fill="auto"/>
            <w:noWrap/>
            <w:vAlign w:val="bottom"/>
            <w:hideMark/>
          </w:tcPr>
          <w:p w14:paraId="03EA480D" w14:textId="77777777" w:rsidR="008945B8" w:rsidRPr="00063419" w:rsidRDefault="008945B8" w:rsidP="008945B8">
            <w:pPr>
              <w:rPr>
                <w:color w:val="000000"/>
                <w:sz w:val="16"/>
                <w:szCs w:val="16"/>
                <w:lang w:eastAsia="pt-BR"/>
              </w:rPr>
            </w:pPr>
            <w:r w:rsidRPr="00063419">
              <w:rPr>
                <w:color w:val="000000"/>
                <w:sz w:val="16"/>
                <w:szCs w:val="16"/>
                <w:lang w:eastAsia="pt-BR"/>
              </w:rPr>
              <w:t>4-Methyltetrahydro-2H-pyran-2-one</w:t>
            </w:r>
          </w:p>
        </w:tc>
        <w:tc>
          <w:tcPr>
            <w:tcW w:w="0" w:type="auto"/>
            <w:tcBorders>
              <w:top w:val="nil"/>
              <w:left w:val="nil"/>
              <w:bottom w:val="nil"/>
              <w:right w:val="nil"/>
            </w:tcBorders>
            <w:shd w:val="clear" w:color="auto" w:fill="auto"/>
            <w:noWrap/>
            <w:vAlign w:val="center"/>
            <w:hideMark/>
          </w:tcPr>
          <w:p w14:paraId="4DDADA43" w14:textId="77777777" w:rsidR="008945B8" w:rsidRPr="00063419" w:rsidRDefault="008945B8" w:rsidP="00600797">
            <w:pPr>
              <w:jc w:val="center"/>
              <w:rPr>
                <w:color w:val="000000"/>
                <w:sz w:val="18"/>
                <w:szCs w:val="18"/>
                <w:lang w:eastAsia="pt-BR"/>
              </w:rPr>
            </w:pPr>
            <w:r w:rsidRPr="00063419">
              <w:rPr>
                <w:color w:val="000000"/>
                <w:sz w:val="18"/>
                <w:szCs w:val="18"/>
                <w:lang w:eastAsia="pt-BR"/>
              </w:rPr>
              <w:t>96</w:t>
            </w:r>
          </w:p>
        </w:tc>
        <w:tc>
          <w:tcPr>
            <w:tcW w:w="0" w:type="auto"/>
            <w:tcBorders>
              <w:top w:val="nil"/>
              <w:left w:val="nil"/>
              <w:bottom w:val="nil"/>
              <w:right w:val="nil"/>
            </w:tcBorders>
            <w:shd w:val="clear" w:color="auto" w:fill="auto"/>
            <w:noWrap/>
            <w:vAlign w:val="center"/>
            <w:hideMark/>
          </w:tcPr>
          <w:p w14:paraId="5FF41760" w14:textId="77777777" w:rsidR="008945B8" w:rsidRPr="00063419" w:rsidRDefault="008945B8" w:rsidP="00600797">
            <w:pPr>
              <w:jc w:val="center"/>
              <w:rPr>
                <w:color w:val="000000"/>
                <w:sz w:val="18"/>
                <w:szCs w:val="18"/>
                <w:lang w:eastAsia="pt-BR"/>
              </w:rPr>
            </w:pPr>
            <w:r w:rsidRPr="00063419">
              <w:rPr>
                <w:color w:val="000000"/>
                <w:sz w:val="18"/>
                <w:szCs w:val="18"/>
                <w:lang w:eastAsia="pt-BR"/>
              </w:rPr>
              <w:t>43.020</w:t>
            </w:r>
          </w:p>
        </w:tc>
        <w:tc>
          <w:tcPr>
            <w:tcW w:w="0" w:type="auto"/>
            <w:tcBorders>
              <w:top w:val="nil"/>
              <w:left w:val="nil"/>
              <w:bottom w:val="nil"/>
              <w:right w:val="nil"/>
            </w:tcBorders>
            <w:shd w:val="clear" w:color="auto" w:fill="auto"/>
            <w:noWrap/>
            <w:vAlign w:val="bottom"/>
            <w:hideMark/>
          </w:tcPr>
          <w:p w14:paraId="3231B251" w14:textId="77777777" w:rsidR="008945B8" w:rsidRPr="00063419" w:rsidRDefault="008945B8" w:rsidP="008945B8">
            <w:pPr>
              <w:jc w:val="center"/>
              <w:rPr>
                <w:color w:val="000000"/>
                <w:sz w:val="18"/>
                <w:szCs w:val="18"/>
                <w:lang w:eastAsia="pt-BR"/>
              </w:rPr>
            </w:pPr>
            <w:r w:rsidRPr="00063419">
              <w:rPr>
                <w:color w:val="000000"/>
                <w:sz w:val="18"/>
                <w:szCs w:val="18"/>
                <w:lang w:eastAsia="pt-BR"/>
              </w:rPr>
              <w:t>1.634</w:t>
            </w:r>
          </w:p>
        </w:tc>
        <w:tc>
          <w:tcPr>
            <w:tcW w:w="0" w:type="auto"/>
            <w:tcBorders>
              <w:top w:val="nil"/>
              <w:left w:val="nil"/>
              <w:bottom w:val="nil"/>
              <w:right w:val="nil"/>
            </w:tcBorders>
            <w:shd w:val="clear" w:color="auto" w:fill="auto"/>
            <w:noWrap/>
            <w:vAlign w:val="bottom"/>
            <w:hideMark/>
          </w:tcPr>
          <w:p w14:paraId="37928B3E" w14:textId="77777777" w:rsidR="008945B8" w:rsidRPr="00063419" w:rsidRDefault="008945B8" w:rsidP="008945B8">
            <w:pPr>
              <w:jc w:val="center"/>
              <w:rPr>
                <w:color w:val="000000"/>
                <w:sz w:val="18"/>
                <w:szCs w:val="18"/>
                <w:lang w:eastAsia="pt-BR"/>
              </w:rPr>
            </w:pPr>
            <w:r w:rsidRPr="00063419">
              <w:rPr>
                <w:color w:val="000000"/>
                <w:sz w:val="18"/>
                <w:szCs w:val="18"/>
                <w:lang w:eastAsia="pt-BR"/>
              </w:rPr>
              <w:t>1121 - 84 - 2</w:t>
            </w:r>
          </w:p>
        </w:tc>
        <w:tc>
          <w:tcPr>
            <w:tcW w:w="0" w:type="auto"/>
            <w:tcBorders>
              <w:top w:val="nil"/>
              <w:left w:val="nil"/>
              <w:bottom w:val="nil"/>
              <w:right w:val="nil"/>
            </w:tcBorders>
            <w:shd w:val="clear" w:color="auto" w:fill="auto"/>
            <w:noWrap/>
            <w:vAlign w:val="bottom"/>
            <w:hideMark/>
          </w:tcPr>
          <w:p w14:paraId="0BF49DBF" w14:textId="77777777" w:rsidR="008945B8" w:rsidRPr="00063419" w:rsidRDefault="008945B8" w:rsidP="008945B8">
            <w:pPr>
              <w:jc w:val="center"/>
              <w:rPr>
                <w:color w:val="000000"/>
                <w:sz w:val="18"/>
                <w:szCs w:val="18"/>
                <w:lang w:eastAsia="pt-BR"/>
              </w:rPr>
            </w:pPr>
            <w:r w:rsidRPr="00063419">
              <w:rPr>
                <w:color w:val="000000"/>
                <w:sz w:val="18"/>
                <w:szCs w:val="18"/>
                <w:lang w:eastAsia="pt-BR"/>
              </w:rPr>
              <w:t>81.8</w:t>
            </w:r>
          </w:p>
        </w:tc>
        <w:tc>
          <w:tcPr>
            <w:tcW w:w="0" w:type="auto"/>
            <w:tcBorders>
              <w:top w:val="nil"/>
              <w:left w:val="nil"/>
              <w:bottom w:val="nil"/>
              <w:right w:val="nil"/>
            </w:tcBorders>
            <w:shd w:val="clear" w:color="auto" w:fill="auto"/>
            <w:noWrap/>
            <w:vAlign w:val="bottom"/>
            <w:hideMark/>
          </w:tcPr>
          <w:p w14:paraId="42546228" w14:textId="77777777" w:rsidR="008945B8" w:rsidRPr="00063419" w:rsidRDefault="008945B8" w:rsidP="008945B8">
            <w:pPr>
              <w:jc w:val="center"/>
              <w:rPr>
                <w:color w:val="000000"/>
                <w:sz w:val="18"/>
                <w:szCs w:val="18"/>
                <w:lang w:eastAsia="pt-BR"/>
              </w:rPr>
            </w:pPr>
            <w:r w:rsidRPr="00063419">
              <w:rPr>
                <w:color w:val="000000"/>
                <w:sz w:val="18"/>
                <w:szCs w:val="18"/>
                <w:lang w:eastAsia="pt-BR"/>
              </w:rPr>
              <w:t>89.3</w:t>
            </w:r>
          </w:p>
        </w:tc>
        <w:tc>
          <w:tcPr>
            <w:tcW w:w="0" w:type="auto"/>
            <w:tcBorders>
              <w:top w:val="nil"/>
              <w:left w:val="nil"/>
              <w:bottom w:val="nil"/>
              <w:right w:val="nil"/>
            </w:tcBorders>
            <w:shd w:val="clear" w:color="auto" w:fill="auto"/>
            <w:noWrap/>
            <w:vAlign w:val="bottom"/>
            <w:hideMark/>
          </w:tcPr>
          <w:p w14:paraId="3A467418" w14:textId="77777777" w:rsidR="008945B8" w:rsidRPr="00063419" w:rsidRDefault="008945B8" w:rsidP="008945B8">
            <w:pPr>
              <w:jc w:val="center"/>
              <w:rPr>
                <w:color w:val="000000"/>
                <w:sz w:val="18"/>
                <w:szCs w:val="18"/>
                <w:lang w:eastAsia="pt-BR"/>
              </w:rPr>
            </w:pPr>
            <w:r w:rsidRPr="00063419">
              <w:rPr>
                <w:color w:val="000000"/>
                <w:sz w:val="18"/>
                <w:szCs w:val="18"/>
                <w:lang w:eastAsia="pt-BR"/>
              </w:rPr>
              <w:t>61.5</w:t>
            </w:r>
          </w:p>
        </w:tc>
        <w:tc>
          <w:tcPr>
            <w:tcW w:w="0" w:type="auto"/>
            <w:tcBorders>
              <w:top w:val="nil"/>
              <w:left w:val="nil"/>
              <w:bottom w:val="nil"/>
              <w:right w:val="nil"/>
            </w:tcBorders>
            <w:shd w:val="clear" w:color="auto" w:fill="auto"/>
            <w:noWrap/>
            <w:vAlign w:val="bottom"/>
            <w:hideMark/>
          </w:tcPr>
          <w:p w14:paraId="3BE09536" w14:textId="77777777" w:rsidR="008945B8" w:rsidRPr="00063419" w:rsidRDefault="008945B8" w:rsidP="008945B8">
            <w:pPr>
              <w:jc w:val="center"/>
              <w:rPr>
                <w:color w:val="000000"/>
                <w:sz w:val="18"/>
                <w:szCs w:val="18"/>
                <w:lang w:eastAsia="pt-BR"/>
              </w:rPr>
            </w:pPr>
            <w:r w:rsidRPr="00063419">
              <w:rPr>
                <w:color w:val="000000"/>
                <w:sz w:val="18"/>
                <w:szCs w:val="18"/>
                <w:lang w:eastAsia="pt-BR"/>
              </w:rPr>
              <w:t>80.8</w:t>
            </w:r>
          </w:p>
        </w:tc>
        <w:tc>
          <w:tcPr>
            <w:tcW w:w="0" w:type="auto"/>
            <w:tcBorders>
              <w:top w:val="nil"/>
              <w:left w:val="nil"/>
              <w:bottom w:val="nil"/>
              <w:right w:val="nil"/>
            </w:tcBorders>
            <w:shd w:val="clear" w:color="auto" w:fill="auto"/>
            <w:noWrap/>
            <w:vAlign w:val="bottom"/>
            <w:hideMark/>
          </w:tcPr>
          <w:p w14:paraId="31C8FFF3" w14:textId="77777777" w:rsidR="008945B8" w:rsidRPr="00063419" w:rsidRDefault="008945B8" w:rsidP="008945B8">
            <w:pPr>
              <w:jc w:val="center"/>
              <w:rPr>
                <w:color w:val="000000"/>
                <w:sz w:val="18"/>
                <w:szCs w:val="18"/>
                <w:lang w:eastAsia="pt-BR"/>
              </w:rPr>
            </w:pPr>
            <w:r w:rsidRPr="00063419">
              <w:rPr>
                <w:color w:val="000000"/>
                <w:sz w:val="18"/>
                <w:szCs w:val="18"/>
                <w:lang w:eastAsia="pt-BR"/>
              </w:rPr>
              <w:t>58.0</w:t>
            </w:r>
          </w:p>
        </w:tc>
        <w:tc>
          <w:tcPr>
            <w:tcW w:w="0" w:type="auto"/>
            <w:tcBorders>
              <w:top w:val="nil"/>
              <w:left w:val="nil"/>
              <w:bottom w:val="nil"/>
              <w:right w:val="nil"/>
            </w:tcBorders>
            <w:shd w:val="clear" w:color="auto" w:fill="auto"/>
            <w:noWrap/>
            <w:vAlign w:val="bottom"/>
            <w:hideMark/>
          </w:tcPr>
          <w:p w14:paraId="070FE41F" w14:textId="77777777" w:rsidR="008945B8" w:rsidRPr="00063419" w:rsidRDefault="008945B8" w:rsidP="008945B8">
            <w:pPr>
              <w:jc w:val="center"/>
              <w:rPr>
                <w:color w:val="000000"/>
                <w:sz w:val="18"/>
                <w:szCs w:val="18"/>
                <w:lang w:eastAsia="pt-BR"/>
              </w:rPr>
            </w:pPr>
            <w:r w:rsidRPr="00063419">
              <w:rPr>
                <w:color w:val="000000"/>
                <w:sz w:val="18"/>
                <w:szCs w:val="18"/>
                <w:lang w:eastAsia="pt-BR"/>
              </w:rPr>
              <w:t>22.8</w:t>
            </w:r>
          </w:p>
        </w:tc>
      </w:tr>
      <w:tr w:rsidR="008945B8" w:rsidRPr="00A00064" w14:paraId="11F2D905" w14:textId="77777777" w:rsidTr="001F0431">
        <w:trPr>
          <w:trHeight w:val="20"/>
        </w:trPr>
        <w:tc>
          <w:tcPr>
            <w:tcW w:w="0" w:type="auto"/>
            <w:tcBorders>
              <w:top w:val="nil"/>
              <w:left w:val="nil"/>
              <w:bottom w:val="nil"/>
              <w:right w:val="nil"/>
            </w:tcBorders>
            <w:shd w:val="clear" w:color="auto" w:fill="auto"/>
            <w:noWrap/>
            <w:vAlign w:val="bottom"/>
            <w:hideMark/>
          </w:tcPr>
          <w:p w14:paraId="69539DCD" w14:textId="77777777" w:rsidR="008945B8" w:rsidRPr="00063419" w:rsidRDefault="008945B8" w:rsidP="008945B8">
            <w:pPr>
              <w:rPr>
                <w:b/>
                <w:bCs/>
                <w:color w:val="000000"/>
                <w:sz w:val="18"/>
                <w:szCs w:val="18"/>
                <w:lang w:eastAsia="pt-BR"/>
              </w:rPr>
            </w:pPr>
            <w:r w:rsidRPr="00063419">
              <w:rPr>
                <w:b/>
                <w:bCs/>
                <w:color w:val="000000"/>
                <w:sz w:val="18"/>
                <w:szCs w:val="18"/>
                <w:lang w:eastAsia="pt-BR"/>
              </w:rPr>
              <w:t>49</w:t>
            </w:r>
          </w:p>
        </w:tc>
        <w:tc>
          <w:tcPr>
            <w:tcW w:w="0" w:type="auto"/>
            <w:tcBorders>
              <w:top w:val="nil"/>
              <w:left w:val="nil"/>
              <w:bottom w:val="nil"/>
              <w:right w:val="nil"/>
            </w:tcBorders>
            <w:shd w:val="clear" w:color="auto" w:fill="auto"/>
            <w:noWrap/>
            <w:vAlign w:val="bottom"/>
            <w:hideMark/>
          </w:tcPr>
          <w:p w14:paraId="47D9A713" w14:textId="77777777" w:rsidR="008945B8" w:rsidRPr="00063419" w:rsidRDefault="008945B8" w:rsidP="008945B8">
            <w:pPr>
              <w:rPr>
                <w:color w:val="000000"/>
                <w:sz w:val="16"/>
                <w:szCs w:val="16"/>
                <w:lang w:eastAsia="pt-BR"/>
              </w:rPr>
            </w:pPr>
            <w:r w:rsidRPr="00063419">
              <w:rPr>
                <w:color w:val="000000"/>
                <w:sz w:val="16"/>
                <w:szCs w:val="16"/>
                <w:lang w:eastAsia="pt-BR"/>
              </w:rPr>
              <w:t>2-Nonanone</w:t>
            </w:r>
          </w:p>
        </w:tc>
        <w:tc>
          <w:tcPr>
            <w:tcW w:w="0" w:type="auto"/>
            <w:tcBorders>
              <w:top w:val="nil"/>
              <w:left w:val="nil"/>
              <w:bottom w:val="nil"/>
              <w:right w:val="nil"/>
            </w:tcBorders>
            <w:shd w:val="clear" w:color="auto" w:fill="auto"/>
            <w:noWrap/>
            <w:vAlign w:val="center"/>
            <w:hideMark/>
          </w:tcPr>
          <w:p w14:paraId="03EB696F" w14:textId="77777777" w:rsidR="008945B8" w:rsidRPr="00063419" w:rsidRDefault="008945B8" w:rsidP="00600797">
            <w:pPr>
              <w:jc w:val="center"/>
              <w:rPr>
                <w:color w:val="000000"/>
                <w:sz w:val="18"/>
                <w:szCs w:val="18"/>
                <w:lang w:eastAsia="pt-BR"/>
              </w:rPr>
            </w:pPr>
            <w:r w:rsidRPr="00063419">
              <w:rPr>
                <w:color w:val="000000"/>
                <w:sz w:val="18"/>
                <w:szCs w:val="18"/>
                <w:lang w:eastAsia="pt-BR"/>
              </w:rPr>
              <w:t>96</w:t>
            </w:r>
          </w:p>
        </w:tc>
        <w:tc>
          <w:tcPr>
            <w:tcW w:w="0" w:type="auto"/>
            <w:tcBorders>
              <w:top w:val="nil"/>
              <w:left w:val="nil"/>
              <w:bottom w:val="nil"/>
              <w:right w:val="nil"/>
            </w:tcBorders>
            <w:shd w:val="clear" w:color="auto" w:fill="auto"/>
            <w:noWrap/>
            <w:vAlign w:val="center"/>
            <w:hideMark/>
          </w:tcPr>
          <w:p w14:paraId="79387F84" w14:textId="77777777" w:rsidR="008945B8" w:rsidRPr="00063419" w:rsidRDefault="008945B8" w:rsidP="00600797">
            <w:pPr>
              <w:jc w:val="center"/>
              <w:rPr>
                <w:color w:val="000000"/>
                <w:sz w:val="18"/>
                <w:szCs w:val="18"/>
                <w:lang w:eastAsia="pt-BR"/>
              </w:rPr>
            </w:pPr>
            <w:r w:rsidRPr="00063419">
              <w:rPr>
                <w:color w:val="000000"/>
                <w:sz w:val="18"/>
                <w:szCs w:val="18"/>
                <w:lang w:eastAsia="pt-BR"/>
              </w:rPr>
              <w:t>43.046</w:t>
            </w:r>
          </w:p>
        </w:tc>
        <w:tc>
          <w:tcPr>
            <w:tcW w:w="0" w:type="auto"/>
            <w:tcBorders>
              <w:top w:val="nil"/>
              <w:left w:val="nil"/>
              <w:bottom w:val="nil"/>
              <w:right w:val="nil"/>
            </w:tcBorders>
            <w:shd w:val="clear" w:color="auto" w:fill="auto"/>
            <w:noWrap/>
            <w:vAlign w:val="bottom"/>
            <w:hideMark/>
          </w:tcPr>
          <w:p w14:paraId="0780F400" w14:textId="77777777" w:rsidR="008945B8" w:rsidRPr="00063419" w:rsidRDefault="008945B8" w:rsidP="008945B8">
            <w:pPr>
              <w:jc w:val="center"/>
              <w:rPr>
                <w:color w:val="000000"/>
                <w:sz w:val="18"/>
                <w:szCs w:val="18"/>
                <w:lang w:eastAsia="pt-BR"/>
              </w:rPr>
            </w:pPr>
            <w:r w:rsidRPr="00063419">
              <w:rPr>
                <w:color w:val="000000"/>
                <w:sz w:val="18"/>
                <w:szCs w:val="18"/>
                <w:lang w:eastAsia="pt-BR"/>
              </w:rPr>
              <w:t>1.635</w:t>
            </w:r>
          </w:p>
        </w:tc>
        <w:tc>
          <w:tcPr>
            <w:tcW w:w="0" w:type="auto"/>
            <w:tcBorders>
              <w:top w:val="nil"/>
              <w:left w:val="nil"/>
              <w:bottom w:val="nil"/>
              <w:right w:val="nil"/>
            </w:tcBorders>
            <w:shd w:val="clear" w:color="auto" w:fill="auto"/>
            <w:noWrap/>
            <w:vAlign w:val="bottom"/>
            <w:hideMark/>
          </w:tcPr>
          <w:p w14:paraId="791D6004" w14:textId="77777777" w:rsidR="008945B8" w:rsidRPr="00063419" w:rsidRDefault="008945B8" w:rsidP="008945B8">
            <w:pPr>
              <w:jc w:val="center"/>
              <w:rPr>
                <w:color w:val="000000"/>
                <w:sz w:val="18"/>
                <w:szCs w:val="18"/>
                <w:lang w:eastAsia="pt-BR"/>
              </w:rPr>
            </w:pPr>
            <w:r w:rsidRPr="00063419">
              <w:rPr>
                <w:color w:val="000000"/>
                <w:sz w:val="18"/>
                <w:szCs w:val="18"/>
                <w:lang w:eastAsia="pt-BR"/>
              </w:rPr>
              <w:t>821 - 55- 6</w:t>
            </w:r>
          </w:p>
        </w:tc>
        <w:tc>
          <w:tcPr>
            <w:tcW w:w="0" w:type="auto"/>
            <w:tcBorders>
              <w:top w:val="nil"/>
              <w:left w:val="nil"/>
              <w:bottom w:val="nil"/>
              <w:right w:val="nil"/>
            </w:tcBorders>
            <w:shd w:val="clear" w:color="auto" w:fill="auto"/>
            <w:noWrap/>
            <w:vAlign w:val="bottom"/>
            <w:hideMark/>
          </w:tcPr>
          <w:p w14:paraId="76F9663F" w14:textId="77777777" w:rsidR="008945B8" w:rsidRPr="00063419" w:rsidRDefault="008945B8" w:rsidP="008945B8">
            <w:pPr>
              <w:jc w:val="center"/>
              <w:rPr>
                <w:color w:val="000000"/>
                <w:sz w:val="18"/>
                <w:szCs w:val="18"/>
                <w:lang w:eastAsia="pt-BR"/>
              </w:rPr>
            </w:pPr>
            <w:r w:rsidRPr="00063419">
              <w:rPr>
                <w:color w:val="000000"/>
                <w:sz w:val="18"/>
                <w:szCs w:val="18"/>
                <w:lang w:eastAsia="pt-BR"/>
              </w:rPr>
              <w:t>0.0</w:t>
            </w:r>
          </w:p>
        </w:tc>
        <w:tc>
          <w:tcPr>
            <w:tcW w:w="0" w:type="auto"/>
            <w:tcBorders>
              <w:top w:val="nil"/>
              <w:left w:val="nil"/>
              <w:bottom w:val="nil"/>
              <w:right w:val="nil"/>
            </w:tcBorders>
            <w:shd w:val="clear" w:color="auto" w:fill="auto"/>
            <w:noWrap/>
            <w:vAlign w:val="bottom"/>
            <w:hideMark/>
          </w:tcPr>
          <w:p w14:paraId="58D47533" w14:textId="77777777" w:rsidR="008945B8" w:rsidRPr="00063419" w:rsidRDefault="008945B8" w:rsidP="008945B8">
            <w:pPr>
              <w:jc w:val="center"/>
              <w:rPr>
                <w:color w:val="000000"/>
                <w:sz w:val="18"/>
                <w:szCs w:val="18"/>
                <w:lang w:eastAsia="pt-BR"/>
              </w:rPr>
            </w:pPr>
            <w:r w:rsidRPr="00063419">
              <w:rPr>
                <w:color w:val="000000"/>
                <w:sz w:val="18"/>
                <w:szCs w:val="18"/>
                <w:lang w:eastAsia="pt-BR"/>
              </w:rPr>
              <w:t>3.6</w:t>
            </w:r>
          </w:p>
        </w:tc>
        <w:tc>
          <w:tcPr>
            <w:tcW w:w="0" w:type="auto"/>
            <w:tcBorders>
              <w:top w:val="nil"/>
              <w:left w:val="nil"/>
              <w:bottom w:val="nil"/>
              <w:right w:val="nil"/>
            </w:tcBorders>
            <w:shd w:val="clear" w:color="auto" w:fill="auto"/>
            <w:noWrap/>
            <w:vAlign w:val="bottom"/>
            <w:hideMark/>
          </w:tcPr>
          <w:p w14:paraId="69A0F82C" w14:textId="77777777" w:rsidR="008945B8" w:rsidRPr="00063419" w:rsidRDefault="008945B8" w:rsidP="008945B8">
            <w:pPr>
              <w:jc w:val="center"/>
              <w:rPr>
                <w:color w:val="000000"/>
                <w:sz w:val="18"/>
                <w:szCs w:val="18"/>
                <w:lang w:eastAsia="pt-BR"/>
              </w:rPr>
            </w:pPr>
            <w:r w:rsidRPr="00063419">
              <w:rPr>
                <w:color w:val="000000"/>
                <w:sz w:val="18"/>
                <w:szCs w:val="18"/>
                <w:lang w:eastAsia="pt-BR"/>
              </w:rPr>
              <w:t>23.1</w:t>
            </w:r>
          </w:p>
        </w:tc>
        <w:tc>
          <w:tcPr>
            <w:tcW w:w="0" w:type="auto"/>
            <w:tcBorders>
              <w:top w:val="nil"/>
              <w:left w:val="nil"/>
              <w:bottom w:val="nil"/>
              <w:right w:val="nil"/>
            </w:tcBorders>
            <w:shd w:val="clear" w:color="auto" w:fill="auto"/>
            <w:noWrap/>
            <w:vAlign w:val="bottom"/>
            <w:hideMark/>
          </w:tcPr>
          <w:p w14:paraId="5F5D973C" w14:textId="77777777" w:rsidR="008945B8" w:rsidRPr="00063419" w:rsidRDefault="008945B8" w:rsidP="008945B8">
            <w:pPr>
              <w:jc w:val="center"/>
              <w:rPr>
                <w:color w:val="000000"/>
                <w:sz w:val="18"/>
                <w:szCs w:val="18"/>
                <w:lang w:eastAsia="pt-BR"/>
              </w:rPr>
            </w:pPr>
            <w:r w:rsidRPr="00063419">
              <w:rPr>
                <w:color w:val="000000"/>
                <w:sz w:val="18"/>
                <w:szCs w:val="18"/>
                <w:lang w:eastAsia="pt-BR"/>
              </w:rPr>
              <w:t>7.7</w:t>
            </w:r>
          </w:p>
        </w:tc>
        <w:tc>
          <w:tcPr>
            <w:tcW w:w="0" w:type="auto"/>
            <w:tcBorders>
              <w:top w:val="nil"/>
              <w:left w:val="nil"/>
              <w:bottom w:val="nil"/>
              <w:right w:val="nil"/>
            </w:tcBorders>
            <w:shd w:val="clear" w:color="auto" w:fill="auto"/>
            <w:noWrap/>
            <w:vAlign w:val="bottom"/>
            <w:hideMark/>
          </w:tcPr>
          <w:p w14:paraId="247FBE2D" w14:textId="77777777" w:rsidR="008945B8" w:rsidRPr="00063419" w:rsidRDefault="008945B8" w:rsidP="008945B8">
            <w:pPr>
              <w:jc w:val="center"/>
              <w:rPr>
                <w:color w:val="000000"/>
                <w:sz w:val="18"/>
                <w:szCs w:val="18"/>
                <w:lang w:eastAsia="pt-BR"/>
              </w:rPr>
            </w:pPr>
            <w:r w:rsidRPr="00063419">
              <w:rPr>
                <w:color w:val="000000"/>
                <w:sz w:val="18"/>
                <w:szCs w:val="18"/>
                <w:lang w:eastAsia="pt-BR"/>
              </w:rPr>
              <w:t>4.0</w:t>
            </w:r>
          </w:p>
        </w:tc>
        <w:tc>
          <w:tcPr>
            <w:tcW w:w="0" w:type="auto"/>
            <w:tcBorders>
              <w:top w:val="nil"/>
              <w:left w:val="nil"/>
              <w:bottom w:val="nil"/>
              <w:right w:val="nil"/>
            </w:tcBorders>
            <w:shd w:val="clear" w:color="auto" w:fill="auto"/>
            <w:noWrap/>
            <w:vAlign w:val="bottom"/>
            <w:hideMark/>
          </w:tcPr>
          <w:p w14:paraId="53AF94F8" w14:textId="77777777" w:rsidR="008945B8" w:rsidRPr="00063419" w:rsidRDefault="008945B8" w:rsidP="008945B8">
            <w:pPr>
              <w:jc w:val="center"/>
              <w:rPr>
                <w:color w:val="000000"/>
                <w:sz w:val="18"/>
                <w:szCs w:val="18"/>
                <w:lang w:eastAsia="pt-BR"/>
              </w:rPr>
            </w:pPr>
            <w:r w:rsidRPr="00063419">
              <w:rPr>
                <w:color w:val="000000"/>
                <w:sz w:val="18"/>
                <w:szCs w:val="18"/>
                <w:lang w:eastAsia="pt-BR"/>
              </w:rPr>
              <w:t>3.7</w:t>
            </w:r>
          </w:p>
        </w:tc>
      </w:tr>
      <w:tr w:rsidR="008945B8" w:rsidRPr="00A00064" w14:paraId="37FC97E5" w14:textId="77777777" w:rsidTr="001F0431">
        <w:trPr>
          <w:trHeight w:val="20"/>
        </w:trPr>
        <w:tc>
          <w:tcPr>
            <w:tcW w:w="0" w:type="auto"/>
            <w:tcBorders>
              <w:top w:val="nil"/>
              <w:left w:val="nil"/>
              <w:bottom w:val="nil"/>
              <w:right w:val="nil"/>
            </w:tcBorders>
            <w:shd w:val="clear" w:color="auto" w:fill="auto"/>
            <w:noWrap/>
            <w:vAlign w:val="bottom"/>
            <w:hideMark/>
          </w:tcPr>
          <w:p w14:paraId="2C7C5003" w14:textId="77777777" w:rsidR="008945B8" w:rsidRPr="00063419" w:rsidRDefault="008945B8" w:rsidP="008945B8">
            <w:pPr>
              <w:rPr>
                <w:b/>
                <w:bCs/>
                <w:color w:val="000000"/>
                <w:sz w:val="18"/>
                <w:szCs w:val="18"/>
                <w:lang w:eastAsia="pt-BR"/>
              </w:rPr>
            </w:pPr>
            <w:r w:rsidRPr="00063419">
              <w:rPr>
                <w:b/>
                <w:bCs/>
                <w:color w:val="000000"/>
                <w:sz w:val="18"/>
                <w:szCs w:val="18"/>
                <w:lang w:eastAsia="pt-BR"/>
              </w:rPr>
              <w:t>50</w:t>
            </w:r>
          </w:p>
        </w:tc>
        <w:tc>
          <w:tcPr>
            <w:tcW w:w="0" w:type="auto"/>
            <w:tcBorders>
              <w:top w:val="nil"/>
              <w:left w:val="nil"/>
              <w:bottom w:val="nil"/>
              <w:right w:val="nil"/>
            </w:tcBorders>
            <w:shd w:val="clear" w:color="auto" w:fill="auto"/>
            <w:noWrap/>
            <w:vAlign w:val="bottom"/>
            <w:hideMark/>
          </w:tcPr>
          <w:p w14:paraId="38164999" w14:textId="77777777" w:rsidR="008945B8" w:rsidRPr="00063419" w:rsidRDefault="008945B8" w:rsidP="008945B8">
            <w:pPr>
              <w:rPr>
                <w:color w:val="000000"/>
                <w:sz w:val="16"/>
                <w:szCs w:val="16"/>
                <w:lang w:eastAsia="pt-BR"/>
              </w:rPr>
            </w:pPr>
            <w:r w:rsidRPr="00063419">
              <w:rPr>
                <w:color w:val="000000"/>
                <w:sz w:val="16"/>
                <w:szCs w:val="16"/>
                <w:lang w:eastAsia="pt-BR"/>
              </w:rPr>
              <w:t>2-Oxepanone</w:t>
            </w:r>
          </w:p>
        </w:tc>
        <w:tc>
          <w:tcPr>
            <w:tcW w:w="0" w:type="auto"/>
            <w:tcBorders>
              <w:top w:val="nil"/>
              <w:left w:val="nil"/>
              <w:bottom w:val="nil"/>
              <w:right w:val="nil"/>
            </w:tcBorders>
            <w:shd w:val="clear" w:color="auto" w:fill="auto"/>
            <w:noWrap/>
            <w:vAlign w:val="center"/>
            <w:hideMark/>
          </w:tcPr>
          <w:p w14:paraId="4A124980" w14:textId="77777777" w:rsidR="008945B8" w:rsidRPr="00063419" w:rsidRDefault="008945B8" w:rsidP="00600797">
            <w:pPr>
              <w:jc w:val="center"/>
              <w:rPr>
                <w:color w:val="000000"/>
                <w:sz w:val="18"/>
                <w:szCs w:val="18"/>
                <w:lang w:eastAsia="pt-BR"/>
              </w:rPr>
            </w:pPr>
            <w:r w:rsidRPr="00063419">
              <w:rPr>
                <w:color w:val="000000"/>
                <w:sz w:val="18"/>
                <w:szCs w:val="18"/>
                <w:lang w:eastAsia="pt-BR"/>
              </w:rPr>
              <w:t>92</w:t>
            </w:r>
          </w:p>
        </w:tc>
        <w:tc>
          <w:tcPr>
            <w:tcW w:w="0" w:type="auto"/>
            <w:tcBorders>
              <w:top w:val="nil"/>
              <w:left w:val="nil"/>
              <w:bottom w:val="nil"/>
              <w:right w:val="nil"/>
            </w:tcBorders>
            <w:shd w:val="clear" w:color="auto" w:fill="auto"/>
            <w:noWrap/>
            <w:vAlign w:val="center"/>
            <w:hideMark/>
          </w:tcPr>
          <w:p w14:paraId="3A9A81F3" w14:textId="77777777" w:rsidR="008945B8" w:rsidRPr="00063419" w:rsidRDefault="008945B8" w:rsidP="00600797">
            <w:pPr>
              <w:jc w:val="center"/>
              <w:rPr>
                <w:color w:val="000000"/>
                <w:sz w:val="18"/>
                <w:szCs w:val="18"/>
                <w:lang w:eastAsia="pt-BR"/>
              </w:rPr>
            </w:pPr>
            <w:r w:rsidRPr="00063419">
              <w:rPr>
                <w:color w:val="000000"/>
                <w:sz w:val="18"/>
                <w:szCs w:val="18"/>
                <w:lang w:eastAsia="pt-BR"/>
              </w:rPr>
              <w:t>43.716</w:t>
            </w:r>
          </w:p>
        </w:tc>
        <w:tc>
          <w:tcPr>
            <w:tcW w:w="0" w:type="auto"/>
            <w:tcBorders>
              <w:top w:val="nil"/>
              <w:left w:val="nil"/>
              <w:bottom w:val="nil"/>
              <w:right w:val="nil"/>
            </w:tcBorders>
            <w:shd w:val="clear" w:color="auto" w:fill="auto"/>
            <w:noWrap/>
            <w:vAlign w:val="bottom"/>
            <w:hideMark/>
          </w:tcPr>
          <w:p w14:paraId="547827EF" w14:textId="77777777" w:rsidR="008945B8" w:rsidRPr="00063419" w:rsidRDefault="008945B8" w:rsidP="008945B8">
            <w:pPr>
              <w:jc w:val="center"/>
              <w:rPr>
                <w:color w:val="000000"/>
                <w:sz w:val="18"/>
                <w:szCs w:val="18"/>
                <w:lang w:eastAsia="pt-BR"/>
              </w:rPr>
            </w:pPr>
            <w:r w:rsidRPr="00063419">
              <w:rPr>
                <w:color w:val="000000"/>
                <w:sz w:val="18"/>
                <w:szCs w:val="18"/>
                <w:lang w:eastAsia="pt-BR"/>
              </w:rPr>
              <w:t>1.660</w:t>
            </w:r>
          </w:p>
        </w:tc>
        <w:tc>
          <w:tcPr>
            <w:tcW w:w="0" w:type="auto"/>
            <w:tcBorders>
              <w:top w:val="nil"/>
              <w:left w:val="nil"/>
              <w:bottom w:val="nil"/>
              <w:right w:val="nil"/>
            </w:tcBorders>
            <w:shd w:val="clear" w:color="auto" w:fill="auto"/>
            <w:noWrap/>
            <w:vAlign w:val="bottom"/>
            <w:hideMark/>
          </w:tcPr>
          <w:p w14:paraId="20A0E1CE" w14:textId="77777777" w:rsidR="008945B8" w:rsidRPr="00063419" w:rsidRDefault="008945B8" w:rsidP="008945B8">
            <w:pPr>
              <w:jc w:val="center"/>
              <w:rPr>
                <w:color w:val="000000"/>
                <w:sz w:val="18"/>
                <w:szCs w:val="18"/>
                <w:lang w:eastAsia="pt-BR"/>
              </w:rPr>
            </w:pPr>
            <w:r w:rsidRPr="00063419">
              <w:rPr>
                <w:color w:val="000000"/>
                <w:sz w:val="18"/>
                <w:szCs w:val="18"/>
                <w:lang w:eastAsia="pt-BR"/>
              </w:rPr>
              <w:t>502 - 44 - 3</w:t>
            </w:r>
          </w:p>
        </w:tc>
        <w:tc>
          <w:tcPr>
            <w:tcW w:w="0" w:type="auto"/>
            <w:tcBorders>
              <w:top w:val="nil"/>
              <w:left w:val="nil"/>
              <w:bottom w:val="nil"/>
              <w:right w:val="nil"/>
            </w:tcBorders>
            <w:shd w:val="clear" w:color="auto" w:fill="auto"/>
            <w:noWrap/>
            <w:vAlign w:val="bottom"/>
            <w:hideMark/>
          </w:tcPr>
          <w:p w14:paraId="5703577A" w14:textId="77777777" w:rsidR="008945B8" w:rsidRPr="00063419" w:rsidRDefault="008945B8" w:rsidP="008945B8">
            <w:pPr>
              <w:jc w:val="center"/>
              <w:rPr>
                <w:color w:val="000000"/>
                <w:sz w:val="18"/>
                <w:szCs w:val="18"/>
                <w:lang w:eastAsia="pt-BR"/>
              </w:rPr>
            </w:pPr>
            <w:r w:rsidRPr="00063419">
              <w:rPr>
                <w:color w:val="000000"/>
                <w:sz w:val="18"/>
                <w:szCs w:val="18"/>
                <w:lang w:eastAsia="pt-BR"/>
              </w:rPr>
              <w:t>54.5</w:t>
            </w:r>
          </w:p>
        </w:tc>
        <w:tc>
          <w:tcPr>
            <w:tcW w:w="0" w:type="auto"/>
            <w:tcBorders>
              <w:top w:val="nil"/>
              <w:left w:val="nil"/>
              <w:bottom w:val="nil"/>
              <w:right w:val="nil"/>
            </w:tcBorders>
            <w:shd w:val="clear" w:color="auto" w:fill="auto"/>
            <w:noWrap/>
            <w:vAlign w:val="bottom"/>
            <w:hideMark/>
          </w:tcPr>
          <w:p w14:paraId="363FD3A4" w14:textId="77777777" w:rsidR="008945B8" w:rsidRPr="00063419" w:rsidRDefault="008945B8" w:rsidP="008945B8">
            <w:pPr>
              <w:jc w:val="center"/>
              <w:rPr>
                <w:color w:val="000000"/>
                <w:sz w:val="18"/>
                <w:szCs w:val="18"/>
                <w:lang w:eastAsia="pt-BR"/>
              </w:rPr>
            </w:pPr>
            <w:r w:rsidRPr="00063419">
              <w:rPr>
                <w:color w:val="000000"/>
                <w:sz w:val="18"/>
                <w:szCs w:val="18"/>
                <w:lang w:eastAsia="pt-BR"/>
              </w:rPr>
              <w:t>78.6</w:t>
            </w:r>
          </w:p>
        </w:tc>
        <w:tc>
          <w:tcPr>
            <w:tcW w:w="0" w:type="auto"/>
            <w:tcBorders>
              <w:top w:val="nil"/>
              <w:left w:val="nil"/>
              <w:bottom w:val="nil"/>
              <w:right w:val="nil"/>
            </w:tcBorders>
            <w:shd w:val="clear" w:color="auto" w:fill="auto"/>
            <w:noWrap/>
            <w:vAlign w:val="bottom"/>
            <w:hideMark/>
          </w:tcPr>
          <w:p w14:paraId="49A6F8C5" w14:textId="77777777" w:rsidR="008945B8" w:rsidRPr="00063419" w:rsidRDefault="008945B8" w:rsidP="008945B8">
            <w:pPr>
              <w:jc w:val="center"/>
              <w:rPr>
                <w:color w:val="000000"/>
                <w:sz w:val="18"/>
                <w:szCs w:val="18"/>
                <w:lang w:eastAsia="pt-BR"/>
              </w:rPr>
            </w:pPr>
            <w:r w:rsidRPr="00063419">
              <w:rPr>
                <w:color w:val="000000"/>
                <w:sz w:val="18"/>
                <w:szCs w:val="18"/>
                <w:lang w:eastAsia="pt-BR"/>
              </w:rPr>
              <w:t>30.8</w:t>
            </w:r>
          </w:p>
        </w:tc>
        <w:tc>
          <w:tcPr>
            <w:tcW w:w="0" w:type="auto"/>
            <w:tcBorders>
              <w:top w:val="nil"/>
              <w:left w:val="nil"/>
              <w:bottom w:val="nil"/>
              <w:right w:val="nil"/>
            </w:tcBorders>
            <w:shd w:val="clear" w:color="auto" w:fill="auto"/>
            <w:noWrap/>
            <w:vAlign w:val="bottom"/>
            <w:hideMark/>
          </w:tcPr>
          <w:p w14:paraId="25A26E44" w14:textId="77777777" w:rsidR="008945B8" w:rsidRPr="00063419" w:rsidRDefault="008945B8" w:rsidP="008945B8">
            <w:pPr>
              <w:jc w:val="center"/>
              <w:rPr>
                <w:color w:val="000000"/>
                <w:sz w:val="18"/>
                <w:szCs w:val="18"/>
                <w:lang w:eastAsia="pt-BR"/>
              </w:rPr>
            </w:pPr>
            <w:r w:rsidRPr="00063419">
              <w:rPr>
                <w:color w:val="000000"/>
                <w:sz w:val="18"/>
                <w:szCs w:val="18"/>
                <w:lang w:eastAsia="pt-BR"/>
              </w:rPr>
              <w:t>61.5</w:t>
            </w:r>
          </w:p>
        </w:tc>
        <w:tc>
          <w:tcPr>
            <w:tcW w:w="0" w:type="auto"/>
            <w:tcBorders>
              <w:top w:val="nil"/>
              <w:left w:val="nil"/>
              <w:bottom w:val="nil"/>
              <w:right w:val="nil"/>
            </w:tcBorders>
            <w:shd w:val="clear" w:color="auto" w:fill="auto"/>
            <w:noWrap/>
            <w:vAlign w:val="bottom"/>
            <w:hideMark/>
          </w:tcPr>
          <w:p w14:paraId="636CF23B" w14:textId="77777777" w:rsidR="008945B8" w:rsidRPr="00063419" w:rsidRDefault="008945B8" w:rsidP="008945B8">
            <w:pPr>
              <w:jc w:val="center"/>
              <w:rPr>
                <w:color w:val="000000"/>
                <w:sz w:val="18"/>
                <w:szCs w:val="18"/>
                <w:lang w:eastAsia="pt-BR"/>
              </w:rPr>
            </w:pPr>
            <w:r w:rsidRPr="00063419">
              <w:rPr>
                <w:color w:val="000000"/>
                <w:sz w:val="18"/>
                <w:szCs w:val="18"/>
                <w:lang w:eastAsia="pt-BR"/>
              </w:rPr>
              <w:t>34.0</w:t>
            </w:r>
          </w:p>
        </w:tc>
        <w:tc>
          <w:tcPr>
            <w:tcW w:w="0" w:type="auto"/>
            <w:tcBorders>
              <w:top w:val="nil"/>
              <w:left w:val="nil"/>
              <w:bottom w:val="nil"/>
              <w:right w:val="nil"/>
            </w:tcBorders>
            <w:shd w:val="clear" w:color="auto" w:fill="auto"/>
            <w:noWrap/>
            <w:vAlign w:val="bottom"/>
            <w:hideMark/>
          </w:tcPr>
          <w:p w14:paraId="65959EDE" w14:textId="77777777" w:rsidR="008945B8" w:rsidRPr="00063419" w:rsidRDefault="008945B8" w:rsidP="008945B8">
            <w:pPr>
              <w:jc w:val="center"/>
              <w:rPr>
                <w:color w:val="000000"/>
                <w:sz w:val="18"/>
                <w:szCs w:val="18"/>
                <w:lang w:eastAsia="pt-BR"/>
              </w:rPr>
            </w:pPr>
            <w:r w:rsidRPr="00063419">
              <w:rPr>
                <w:color w:val="000000"/>
                <w:sz w:val="18"/>
                <w:szCs w:val="18"/>
                <w:lang w:eastAsia="pt-BR"/>
              </w:rPr>
              <w:t>27.5</w:t>
            </w:r>
          </w:p>
        </w:tc>
      </w:tr>
      <w:tr w:rsidR="008945B8" w:rsidRPr="00A00064" w14:paraId="5A37D1C1" w14:textId="77777777" w:rsidTr="001F0431">
        <w:trPr>
          <w:trHeight w:val="20"/>
        </w:trPr>
        <w:tc>
          <w:tcPr>
            <w:tcW w:w="0" w:type="auto"/>
            <w:tcBorders>
              <w:top w:val="nil"/>
              <w:left w:val="nil"/>
              <w:bottom w:val="nil"/>
              <w:right w:val="nil"/>
            </w:tcBorders>
            <w:shd w:val="clear" w:color="auto" w:fill="auto"/>
            <w:noWrap/>
            <w:vAlign w:val="bottom"/>
            <w:hideMark/>
          </w:tcPr>
          <w:p w14:paraId="705BFF95" w14:textId="77777777" w:rsidR="008945B8" w:rsidRPr="00063419" w:rsidRDefault="008945B8" w:rsidP="008945B8">
            <w:pPr>
              <w:rPr>
                <w:b/>
                <w:bCs/>
                <w:color w:val="000000"/>
                <w:sz w:val="18"/>
                <w:szCs w:val="18"/>
                <w:lang w:eastAsia="pt-BR"/>
              </w:rPr>
            </w:pPr>
            <w:r w:rsidRPr="00063419">
              <w:rPr>
                <w:b/>
                <w:bCs/>
                <w:color w:val="000000"/>
                <w:sz w:val="18"/>
                <w:szCs w:val="18"/>
                <w:lang w:eastAsia="pt-BR"/>
              </w:rPr>
              <w:t>51</w:t>
            </w:r>
          </w:p>
        </w:tc>
        <w:tc>
          <w:tcPr>
            <w:tcW w:w="0" w:type="auto"/>
            <w:tcBorders>
              <w:top w:val="nil"/>
              <w:left w:val="nil"/>
              <w:bottom w:val="nil"/>
              <w:right w:val="nil"/>
            </w:tcBorders>
            <w:shd w:val="clear" w:color="auto" w:fill="auto"/>
            <w:noWrap/>
            <w:vAlign w:val="bottom"/>
            <w:hideMark/>
          </w:tcPr>
          <w:p w14:paraId="1468FDB4" w14:textId="77777777" w:rsidR="008945B8" w:rsidRPr="00063419" w:rsidRDefault="008945B8" w:rsidP="008945B8">
            <w:pPr>
              <w:rPr>
                <w:color w:val="222222"/>
                <w:sz w:val="16"/>
                <w:szCs w:val="16"/>
                <w:lang w:eastAsia="pt-BR"/>
              </w:rPr>
            </w:pPr>
            <w:r w:rsidRPr="00063419">
              <w:rPr>
                <w:color w:val="222222"/>
                <w:sz w:val="16"/>
                <w:szCs w:val="16"/>
                <w:lang w:eastAsia="pt-BR"/>
              </w:rPr>
              <w:t>2-Butyl-1-octanol</w:t>
            </w:r>
          </w:p>
        </w:tc>
        <w:tc>
          <w:tcPr>
            <w:tcW w:w="0" w:type="auto"/>
            <w:tcBorders>
              <w:top w:val="nil"/>
              <w:left w:val="nil"/>
              <w:bottom w:val="nil"/>
              <w:right w:val="nil"/>
            </w:tcBorders>
            <w:shd w:val="clear" w:color="auto" w:fill="auto"/>
            <w:noWrap/>
            <w:vAlign w:val="center"/>
            <w:hideMark/>
          </w:tcPr>
          <w:p w14:paraId="1AD99E90" w14:textId="77777777" w:rsidR="008945B8" w:rsidRPr="00063419" w:rsidRDefault="008945B8" w:rsidP="00600797">
            <w:pPr>
              <w:jc w:val="center"/>
              <w:rPr>
                <w:color w:val="000000"/>
                <w:sz w:val="18"/>
                <w:szCs w:val="18"/>
                <w:lang w:eastAsia="pt-BR"/>
              </w:rPr>
            </w:pPr>
            <w:r w:rsidRPr="00063419">
              <w:rPr>
                <w:color w:val="000000"/>
                <w:sz w:val="18"/>
                <w:szCs w:val="18"/>
                <w:lang w:eastAsia="pt-BR"/>
              </w:rPr>
              <w:t>93</w:t>
            </w:r>
          </w:p>
        </w:tc>
        <w:tc>
          <w:tcPr>
            <w:tcW w:w="0" w:type="auto"/>
            <w:tcBorders>
              <w:top w:val="nil"/>
              <w:left w:val="nil"/>
              <w:bottom w:val="nil"/>
              <w:right w:val="nil"/>
            </w:tcBorders>
            <w:shd w:val="clear" w:color="auto" w:fill="auto"/>
            <w:noWrap/>
            <w:vAlign w:val="center"/>
            <w:hideMark/>
          </w:tcPr>
          <w:p w14:paraId="29A4A852" w14:textId="77777777" w:rsidR="008945B8" w:rsidRPr="00063419" w:rsidRDefault="008945B8" w:rsidP="00600797">
            <w:pPr>
              <w:jc w:val="center"/>
              <w:rPr>
                <w:color w:val="000000"/>
                <w:sz w:val="18"/>
                <w:szCs w:val="18"/>
                <w:lang w:eastAsia="pt-BR"/>
              </w:rPr>
            </w:pPr>
            <w:r w:rsidRPr="00063419">
              <w:rPr>
                <w:color w:val="000000"/>
                <w:sz w:val="18"/>
                <w:szCs w:val="18"/>
                <w:lang w:eastAsia="pt-BR"/>
              </w:rPr>
              <w:t>44.038</w:t>
            </w:r>
          </w:p>
        </w:tc>
        <w:tc>
          <w:tcPr>
            <w:tcW w:w="0" w:type="auto"/>
            <w:tcBorders>
              <w:top w:val="nil"/>
              <w:left w:val="nil"/>
              <w:bottom w:val="nil"/>
              <w:right w:val="nil"/>
            </w:tcBorders>
            <w:shd w:val="clear" w:color="auto" w:fill="auto"/>
            <w:noWrap/>
            <w:vAlign w:val="bottom"/>
            <w:hideMark/>
          </w:tcPr>
          <w:p w14:paraId="2CDA197F" w14:textId="77777777" w:rsidR="008945B8" w:rsidRPr="00063419" w:rsidRDefault="008945B8" w:rsidP="008945B8">
            <w:pPr>
              <w:jc w:val="center"/>
              <w:rPr>
                <w:color w:val="000000"/>
                <w:sz w:val="18"/>
                <w:szCs w:val="18"/>
                <w:lang w:eastAsia="pt-BR"/>
              </w:rPr>
            </w:pPr>
            <w:r w:rsidRPr="00063419">
              <w:rPr>
                <w:color w:val="000000"/>
                <w:sz w:val="18"/>
                <w:szCs w:val="18"/>
                <w:lang w:eastAsia="pt-BR"/>
              </w:rPr>
              <w:t>1.672</w:t>
            </w:r>
          </w:p>
        </w:tc>
        <w:tc>
          <w:tcPr>
            <w:tcW w:w="0" w:type="auto"/>
            <w:tcBorders>
              <w:top w:val="nil"/>
              <w:left w:val="nil"/>
              <w:bottom w:val="nil"/>
              <w:right w:val="nil"/>
            </w:tcBorders>
            <w:shd w:val="clear" w:color="auto" w:fill="auto"/>
            <w:noWrap/>
            <w:vAlign w:val="bottom"/>
            <w:hideMark/>
          </w:tcPr>
          <w:p w14:paraId="4610F075" w14:textId="77777777" w:rsidR="008945B8" w:rsidRPr="00063419" w:rsidRDefault="008945B8" w:rsidP="008945B8">
            <w:pPr>
              <w:jc w:val="center"/>
              <w:rPr>
                <w:color w:val="000000"/>
                <w:sz w:val="18"/>
                <w:szCs w:val="18"/>
                <w:lang w:eastAsia="pt-BR"/>
              </w:rPr>
            </w:pPr>
            <w:r w:rsidRPr="00063419">
              <w:rPr>
                <w:color w:val="000000"/>
                <w:sz w:val="18"/>
                <w:szCs w:val="18"/>
                <w:lang w:eastAsia="pt-BR"/>
              </w:rPr>
              <w:t>3913 - 02 - 8</w:t>
            </w:r>
          </w:p>
        </w:tc>
        <w:tc>
          <w:tcPr>
            <w:tcW w:w="0" w:type="auto"/>
            <w:tcBorders>
              <w:top w:val="nil"/>
              <w:left w:val="nil"/>
              <w:bottom w:val="nil"/>
              <w:right w:val="nil"/>
            </w:tcBorders>
            <w:shd w:val="clear" w:color="auto" w:fill="auto"/>
            <w:noWrap/>
            <w:vAlign w:val="bottom"/>
            <w:hideMark/>
          </w:tcPr>
          <w:p w14:paraId="12E591BF" w14:textId="77777777" w:rsidR="008945B8" w:rsidRPr="00063419" w:rsidRDefault="008945B8" w:rsidP="008945B8">
            <w:pPr>
              <w:jc w:val="center"/>
              <w:rPr>
                <w:color w:val="000000"/>
                <w:sz w:val="18"/>
                <w:szCs w:val="18"/>
                <w:lang w:eastAsia="pt-BR"/>
              </w:rPr>
            </w:pPr>
            <w:r w:rsidRPr="00063419">
              <w:rPr>
                <w:color w:val="000000"/>
                <w:sz w:val="18"/>
                <w:szCs w:val="18"/>
                <w:lang w:eastAsia="pt-BR"/>
              </w:rPr>
              <w:t>0.0</w:t>
            </w:r>
          </w:p>
        </w:tc>
        <w:tc>
          <w:tcPr>
            <w:tcW w:w="0" w:type="auto"/>
            <w:tcBorders>
              <w:top w:val="nil"/>
              <w:left w:val="nil"/>
              <w:bottom w:val="nil"/>
              <w:right w:val="nil"/>
            </w:tcBorders>
            <w:shd w:val="clear" w:color="auto" w:fill="auto"/>
            <w:noWrap/>
            <w:vAlign w:val="bottom"/>
            <w:hideMark/>
          </w:tcPr>
          <w:p w14:paraId="0C150CAE" w14:textId="77777777" w:rsidR="008945B8" w:rsidRPr="00063419" w:rsidRDefault="008945B8" w:rsidP="008945B8">
            <w:pPr>
              <w:jc w:val="center"/>
              <w:rPr>
                <w:color w:val="000000"/>
                <w:sz w:val="18"/>
                <w:szCs w:val="18"/>
                <w:lang w:eastAsia="pt-BR"/>
              </w:rPr>
            </w:pPr>
            <w:r w:rsidRPr="00063419">
              <w:rPr>
                <w:color w:val="000000"/>
                <w:sz w:val="18"/>
                <w:szCs w:val="18"/>
                <w:lang w:eastAsia="pt-BR"/>
              </w:rPr>
              <w:t>3.6</w:t>
            </w:r>
          </w:p>
        </w:tc>
        <w:tc>
          <w:tcPr>
            <w:tcW w:w="0" w:type="auto"/>
            <w:tcBorders>
              <w:top w:val="nil"/>
              <w:left w:val="nil"/>
              <w:bottom w:val="nil"/>
              <w:right w:val="nil"/>
            </w:tcBorders>
            <w:shd w:val="clear" w:color="auto" w:fill="auto"/>
            <w:noWrap/>
            <w:vAlign w:val="bottom"/>
            <w:hideMark/>
          </w:tcPr>
          <w:p w14:paraId="1E941CD8" w14:textId="77777777" w:rsidR="008945B8" w:rsidRPr="00063419" w:rsidRDefault="008945B8" w:rsidP="008945B8">
            <w:pPr>
              <w:jc w:val="center"/>
              <w:rPr>
                <w:color w:val="000000"/>
                <w:sz w:val="18"/>
                <w:szCs w:val="18"/>
                <w:lang w:eastAsia="pt-BR"/>
              </w:rPr>
            </w:pPr>
            <w:r w:rsidRPr="00063419">
              <w:rPr>
                <w:color w:val="000000"/>
                <w:sz w:val="18"/>
                <w:szCs w:val="18"/>
                <w:lang w:eastAsia="pt-BR"/>
              </w:rPr>
              <w:t>0.0</w:t>
            </w:r>
          </w:p>
        </w:tc>
        <w:tc>
          <w:tcPr>
            <w:tcW w:w="0" w:type="auto"/>
            <w:tcBorders>
              <w:top w:val="nil"/>
              <w:left w:val="nil"/>
              <w:bottom w:val="nil"/>
              <w:right w:val="nil"/>
            </w:tcBorders>
            <w:shd w:val="clear" w:color="auto" w:fill="auto"/>
            <w:noWrap/>
            <w:vAlign w:val="bottom"/>
            <w:hideMark/>
          </w:tcPr>
          <w:p w14:paraId="332355B3" w14:textId="77777777" w:rsidR="008945B8" w:rsidRPr="00063419" w:rsidRDefault="008945B8" w:rsidP="008945B8">
            <w:pPr>
              <w:jc w:val="center"/>
              <w:rPr>
                <w:color w:val="000000"/>
                <w:sz w:val="18"/>
                <w:szCs w:val="18"/>
                <w:lang w:eastAsia="pt-BR"/>
              </w:rPr>
            </w:pPr>
            <w:r w:rsidRPr="00063419">
              <w:rPr>
                <w:color w:val="000000"/>
                <w:sz w:val="18"/>
                <w:szCs w:val="18"/>
                <w:lang w:eastAsia="pt-BR"/>
              </w:rPr>
              <w:t>1.9</w:t>
            </w:r>
          </w:p>
        </w:tc>
        <w:tc>
          <w:tcPr>
            <w:tcW w:w="0" w:type="auto"/>
            <w:tcBorders>
              <w:top w:val="nil"/>
              <w:left w:val="nil"/>
              <w:bottom w:val="nil"/>
              <w:right w:val="nil"/>
            </w:tcBorders>
            <w:shd w:val="clear" w:color="auto" w:fill="auto"/>
            <w:noWrap/>
            <w:vAlign w:val="bottom"/>
            <w:hideMark/>
          </w:tcPr>
          <w:p w14:paraId="6D9B7596" w14:textId="77777777" w:rsidR="008945B8" w:rsidRPr="00063419" w:rsidRDefault="008945B8" w:rsidP="008945B8">
            <w:pPr>
              <w:jc w:val="center"/>
              <w:rPr>
                <w:color w:val="000000"/>
                <w:sz w:val="18"/>
                <w:szCs w:val="18"/>
                <w:lang w:eastAsia="pt-BR"/>
              </w:rPr>
            </w:pPr>
            <w:r w:rsidRPr="00063419">
              <w:rPr>
                <w:color w:val="000000"/>
                <w:sz w:val="18"/>
                <w:szCs w:val="18"/>
                <w:lang w:eastAsia="pt-BR"/>
              </w:rPr>
              <w:t>NF</w:t>
            </w:r>
          </w:p>
        </w:tc>
        <w:tc>
          <w:tcPr>
            <w:tcW w:w="0" w:type="auto"/>
            <w:tcBorders>
              <w:top w:val="nil"/>
              <w:left w:val="nil"/>
              <w:bottom w:val="nil"/>
              <w:right w:val="nil"/>
            </w:tcBorders>
            <w:shd w:val="clear" w:color="auto" w:fill="auto"/>
            <w:noWrap/>
            <w:vAlign w:val="bottom"/>
            <w:hideMark/>
          </w:tcPr>
          <w:p w14:paraId="7FFAF938" w14:textId="77777777" w:rsidR="008945B8" w:rsidRPr="00063419" w:rsidRDefault="008945B8" w:rsidP="008945B8">
            <w:pPr>
              <w:jc w:val="center"/>
              <w:rPr>
                <w:color w:val="000000"/>
                <w:sz w:val="18"/>
                <w:szCs w:val="18"/>
                <w:lang w:eastAsia="pt-BR"/>
              </w:rPr>
            </w:pPr>
            <w:r w:rsidRPr="00063419">
              <w:rPr>
                <w:color w:val="000000"/>
                <w:sz w:val="18"/>
                <w:szCs w:val="18"/>
                <w:lang w:eastAsia="pt-BR"/>
              </w:rPr>
              <w:t>1.9</w:t>
            </w:r>
          </w:p>
        </w:tc>
      </w:tr>
      <w:tr w:rsidR="008945B8" w:rsidRPr="00A00064" w14:paraId="7507CC6F" w14:textId="77777777" w:rsidTr="001F0431">
        <w:trPr>
          <w:trHeight w:val="20"/>
        </w:trPr>
        <w:tc>
          <w:tcPr>
            <w:tcW w:w="0" w:type="auto"/>
            <w:tcBorders>
              <w:top w:val="nil"/>
              <w:left w:val="nil"/>
              <w:bottom w:val="nil"/>
              <w:right w:val="nil"/>
            </w:tcBorders>
            <w:shd w:val="clear" w:color="auto" w:fill="auto"/>
            <w:noWrap/>
            <w:vAlign w:val="bottom"/>
            <w:hideMark/>
          </w:tcPr>
          <w:p w14:paraId="2A76AF0F" w14:textId="77777777" w:rsidR="008945B8" w:rsidRPr="00063419" w:rsidRDefault="008945B8" w:rsidP="008945B8">
            <w:pPr>
              <w:rPr>
                <w:b/>
                <w:bCs/>
                <w:color w:val="000000"/>
                <w:sz w:val="18"/>
                <w:szCs w:val="18"/>
                <w:lang w:eastAsia="pt-BR"/>
              </w:rPr>
            </w:pPr>
            <w:r w:rsidRPr="00063419">
              <w:rPr>
                <w:b/>
                <w:bCs/>
                <w:color w:val="000000"/>
                <w:sz w:val="18"/>
                <w:szCs w:val="18"/>
                <w:lang w:eastAsia="pt-BR"/>
              </w:rPr>
              <w:t>52</w:t>
            </w:r>
          </w:p>
        </w:tc>
        <w:tc>
          <w:tcPr>
            <w:tcW w:w="0" w:type="auto"/>
            <w:tcBorders>
              <w:top w:val="nil"/>
              <w:left w:val="nil"/>
              <w:bottom w:val="nil"/>
              <w:right w:val="nil"/>
            </w:tcBorders>
            <w:shd w:val="clear" w:color="auto" w:fill="auto"/>
            <w:noWrap/>
            <w:vAlign w:val="bottom"/>
            <w:hideMark/>
          </w:tcPr>
          <w:p w14:paraId="2626930A" w14:textId="77777777" w:rsidR="008945B8" w:rsidRPr="00063419" w:rsidRDefault="008945B8" w:rsidP="008945B8">
            <w:pPr>
              <w:rPr>
                <w:color w:val="000000"/>
                <w:sz w:val="16"/>
                <w:szCs w:val="16"/>
                <w:lang w:eastAsia="pt-BR"/>
              </w:rPr>
            </w:pPr>
            <w:r w:rsidRPr="00063419">
              <w:rPr>
                <w:color w:val="000000"/>
                <w:sz w:val="16"/>
                <w:szCs w:val="16"/>
                <w:lang w:eastAsia="pt-BR"/>
              </w:rPr>
              <w:t>Nonanal</w:t>
            </w:r>
          </w:p>
        </w:tc>
        <w:tc>
          <w:tcPr>
            <w:tcW w:w="0" w:type="auto"/>
            <w:tcBorders>
              <w:top w:val="nil"/>
              <w:left w:val="nil"/>
              <w:bottom w:val="nil"/>
              <w:right w:val="nil"/>
            </w:tcBorders>
            <w:shd w:val="clear" w:color="auto" w:fill="auto"/>
            <w:noWrap/>
            <w:vAlign w:val="center"/>
            <w:hideMark/>
          </w:tcPr>
          <w:p w14:paraId="30E3B024" w14:textId="77777777" w:rsidR="008945B8" w:rsidRPr="00063419" w:rsidRDefault="008945B8" w:rsidP="00600797">
            <w:pPr>
              <w:jc w:val="center"/>
              <w:rPr>
                <w:color w:val="000000"/>
                <w:sz w:val="18"/>
                <w:szCs w:val="18"/>
                <w:lang w:eastAsia="pt-BR"/>
              </w:rPr>
            </w:pPr>
            <w:r w:rsidRPr="00063419">
              <w:rPr>
                <w:color w:val="000000"/>
                <w:sz w:val="18"/>
                <w:szCs w:val="18"/>
                <w:lang w:eastAsia="pt-BR"/>
              </w:rPr>
              <w:t>86</w:t>
            </w:r>
          </w:p>
        </w:tc>
        <w:tc>
          <w:tcPr>
            <w:tcW w:w="0" w:type="auto"/>
            <w:tcBorders>
              <w:top w:val="nil"/>
              <w:left w:val="nil"/>
              <w:bottom w:val="nil"/>
              <w:right w:val="nil"/>
            </w:tcBorders>
            <w:shd w:val="clear" w:color="auto" w:fill="auto"/>
            <w:noWrap/>
            <w:vAlign w:val="center"/>
            <w:hideMark/>
          </w:tcPr>
          <w:p w14:paraId="29E90FD3" w14:textId="77777777" w:rsidR="008945B8" w:rsidRPr="00063419" w:rsidRDefault="008945B8" w:rsidP="00600797">
            <w:pPr>
              <w:jc w:val="center"/>
              <w:rPr>
                <w:color w:val="000000"/>
                <w:sz w:val="18"/>
                <w:szCs w:val="18"/>
                <w:lang w:eastAsia="pt-BR"/>
              </w:rPr>
            </w:pPr>
            <w:r w:rsidRPr="00063419">
              <w:rPr>
                <w:color w:val="000000"/>
                <w:sz w:val="18"/>
                <w:szCs w:val="18"/>
                <w:lang w:eastAsia="pt-BR"/>
              </w:rPr>
              <w:t>44.091</w:t>
            </w:r>
          </w:p>
        </w:tc>
        <w:tc>
          <w:tcPr>
            <w:tcW w:w="0" w:type="auto"/>
            <w:tcBorders>
              <w:top w:val="nil"/>
              <w:left w:val="nil"/>
              <w:bottom w:val="nil"/>
              <w:right w:val="nil"/>
            </w:tcBorders>
            <w:shd w:val="clear" w:color="auto" w:fill="auto"/>
            <w:noWrap/>
            <w:vAlign w:val="bottom"/>
            <w:hideMark/>
          </w:tcPr>
          <w:p w14:paraId="6D10D4B6" w14:textId="77777777" w:rsidR="008945B8" w:rsidRPr="00063419" w:rsidRDefault="008945B8" w:rsidP="008945B8">
            <w:pPr>
              <w:jc w:val="center"/>
              <w:rPr>
                <w:color w:val="000000"/>
                <w:sz w:val="18"/>
                <w:szCs w:val="18"/>
                <w:lang w:eastAsia="pt-BR"/>
              </w:rPr>
            </w:pPr>
            <w:r w:rsidRPr="00063419">
              <w:rPr>
                <w:color w:val="000000"/>
                <w:sz w:val="18"/>
                <w:szCs w:val="18"/>
                <w:lang w:eastAsia="pt-BR"/>
              </w:rPr>
              <w:t>1.674</w:t>
            </w:r>
          </w:p>
        </w:tc>
        <w:tc>
          <w:tcPr>
            <w:tcW w:w="0" w:type="auto"/>
            <w:tcBorders>
              <w:top w:val="nil"/>
              <w:left w:val="nil"/>
              <w:bottom w:val="nil"/>
              <w:right w:val="nil"/>
            </w:tcBorders>
            <w:shd w:val="clear" w:color="auto" w:fill="auto"/>
            <w:noWrap/>
            <w:vAlign w:val="bottom"/>
            <w:hideMark/>
          </w:tcPr>
          <w:p w14:paraId="39BD39C3" w14:textId="77777777" w:rsidR="008945B8" w:rsidRPr="00063419" w:rsidRDefault="008945B8" w:rsidP="008945B8">
            <w:pPr>
              <w:jc w:val="center"/>
              <w:rPr>
                <w:color w:val="000000"/>
                <w:sz w:val="18"/>
                <w:szCs w:val="18"/>
                <w:lang w:eastAsia="pt-BR"/>
              </w:rPr>
            </w:pPr>
            <w:r w:rsidRPr="00063419">
              <w:rPr>
                <w:color w:val="000000"/>
                <w:sz w:val="18"/>
                <w:szCs w:val="18"/>
                <w:lang w:eastAsia="pt-BR"/>
              </w:rPr>
              <w:t>124 - 19 - 6</w:t>
            </w:r>
          </w:p>
        </w:tc>
        <w:tc>
          <w:tcPr>
            <w:tcW w:w="0" w:type="auto"/>
            <w:tcBorders>
              <w:top w:val="nil"/>
              <w:left w:val="nil"/>
              <w:bottom w:val="nil"/>
              <w:right w:val="nil"/>
            </w:tcBorders>
            <w:shd w:val="clear" w:color="auto" w:fill="auto"/>
            <w:noWrap/>
            <w:vAlign w:val="bottom"/>
            <w:hideMark/>
          </w:tcPr>
          <w:p w14:paraId="2B5DBA32" w14:textId="77777777" w:rsidR="008945B8" w:rsidRPr="00063419" w:rsidRDefault="008945B8" w:rsidP="008945B8">
            <w:pPr>
              <w:jc w:val="center"/>
              <w:rPr>
                <w:color w:val="000000"/>
                <w:sz w:val="18"/>
                <w:szCs w:val="18"/>
                <w:lang w:eastAsia="pt-BR"/>
              </w:rPr>
            </w:pPr>
            <w:r w:rsidRPr="00063419">
              <w:rPr>
                <w:color w:val="000000"/>
                <w:sz w:val="18"/>
                <w:szCs w:val="18"/>
                <w:lang w:eastAsia="pt-BR"/>
              </w:rPr>
              <w:t>36.4</w:t>
            </w:r>
          </w:p>
        </w:tc>
        <w:tc>
          <w:tcPr>
            <w:tcW w:w="0" w:type="auto"/>
            <w:tcBorders>
              <w:top w:val="nil"/>
              <w:left w:val="nil"/>
              <w:bottom w:val="nil"/>
              <w:right w:val="nil"/>
            </w:tcBorders>
            <w:shd w:val="clear" w:color="auto" w:fill="auto"/>
            <w:noWrap/>
            <w:vAlign w:val="bottom"/>
            <w:hideMark/>
          </w:tcPr>
          <w:p w14:paraId="45BCC729" w14:textId="77777777" w:rsidR="008945B8" w:rsidRPr="00063419" w:rsidRDefault="008945B8" w:rsidP="008945B8">
            <w:pPr>
              <w:jc w:val="center"/>
              <w:rPr>
                <w:color w:val="000000"/>
                <w:sz w:val="18"/>
                <w:szCs w:val="18"/>
                <w:lang w:eastAsia="pt-BR"/>
              </w:rPr>
            </w:pPr>
            <w:r w:rsidRPr="00063419">
              <w:rPr>
                <w:color w:val="000000"/>
                <w:sz w:val="18"/>
                <w:szCs w:val="18"/>
                <w:lang w:eastAsia="pt-BR"/>
              </w:rPr>
              <w:t>0.0</w:t>
            </w:r>
          </w:p>
        </w:tc>
        <w:tc>
          <w:tcPr>
            <w:tcW w:w="0" w:type="auto"/>
            <w:tcBorders>
              <w:top w:val="nil"/>
              <w:left w:val="nil"/>
              <w:bottom w:val="nil"/>
              <w:right w:val="nil"/>
            </w:tcBorders>
            <w:shd w:val="clear" w:color="auto" w:fill="auto"/>
            <w:noWrap/>
            <w:vAlign w:val="bottom"/>
            <w:hideMark/>
          </w:tcPr>
          <w:p w14:paraId="7631562B" w14:textId="77777777" w:rsidR="008945B8" w:rsidRPr="00063419" w:rsidRDefault="008945B8" w:rsidP="008945B8">
            <w:pPr>
              <w:jc w:val="center"/>
              <w:rPr>
                <w:color w:val="000000"/>
                <w:sz w:val="18"/>
                <w:szCs w:val="18"/>
                <w:lang w:eastAsia="pt-BR"/>
              </w:rPr>
            </w:pPr>
            <w:r w:rsidRPr="00063419">
              <w:rPr>
                <w:color w:val="000000"/>
                <w:sz w:val="18"/>
                <w:szCs w:val="18"/>
                <w:lang w:eastAsia="pt-BR"/>
              </w:rPr>
              <w:t>38.5</w:t>
            </w:r>
          </w:p>
        </w:tc>
        <w:tc>
          <w:tcPr>
            <w:tcW w:w="0" w:type="auto"/>
            <w:tcBorders>
              <w:top w:val="nil"/>
              <w:left w:val="nil"/>
              <w:bottom w:val="nil"/>
              <w:right w:val="nil"/>
            </w:tcBorders>
            <w:shd w:val="clear" w:color="auto" w:fill="auto"/>
            <w:noWrap/>
            <w:vAlign w:val="bottom"/>
            <w:hideMark/>
          </w:tcPr>
          <w:p w14:paraId="5DC3AD80" w14:textId="77777777" w:rsidR="008945B8" w:rsidRPr="00063419" w:rsidRDefault="008945B8" w:rsidP="008945B8">
            <w:pPr>
              <w:jc w:val="center"/>
              <w:rPr>
                <w:color w:val="000000"/>
                <w:sz w:val="18"/>
                <w:szCs w:val="18"/>
                <w:lang w:eastAsia="pt-BR"/>
              </w:rPr>
            </w:pPr>
            <w:r w:rsidRPr="00063419">
              <w:rPr>
                <w:color w:val="000000"/>
                <w:sz w:val="18"/>
                <w:szCs w:val="18"/>
                <w:lang w:eastAsia="pt-BR"/>
              </w:rPr>
              <w:t>17.3</w:t>
            </w:r>
          </w:p>
        </w:tc>
        <w:tc>
          <w:tcPr>
            <w:tcW w:w="0" w:type="auto"/>
            <w:tcBorders>
              <w:top w:val="nil"/>
              <w:left w:val="nil"/>
              <w:bottom w:val="nil"/>
              <w:right w:val="nil"/>
            </w:tcBorders>
            <w:shd w:val="clear" w:color="auto" w:fill="auto"/>
            <w:noWrap/>
            <w:vAlign w:val="bottom"/>
            <w:hideMark/>
          </w:tcPr>
          <w:p w14:paraId="36E3E756" w14:textId="77777777" w:rsidR="008945B8" w:rsidRPr="00063419" w:rsidRDefault="008945B8" w:rsidP="008945B8">
            <w:pPr>
              <w:jc w:val="center"/>
              <w:rPr>
                <w:color w:val="000000"/>
                <w:sz w:val="18"/>
                <w:szCs w:val="18"/>
                <w:lang w:eastAsia="pt-BR"/>
              </w:rPr>
            </w:pPr>
            <w:r w:rsidRPr="00063419">
              <w:rPr>
                <w:color w:val="000000"/>
                <w:sz w:val="18"/>
                <w:szCs w:val="18"/>
                <w:lang w:eastAsia="pt-BR"/>
              </w:rPr>
              <w:t>22.0</w:t>
            </w:r>
          </w:p>
        </w:tc>
        <w:tc>
          <w:tcPr>
            <w:tcW w:w="0" w:type="auto"/>
            <w:tcBorders>
              <w:top w:val="nil"/>
              <w:left w:val="nil"/>
              <w:bottom w:val="nil"/>
              <w:right w:val="nil"/>
            </w:tcBorders>
            <w:shd w:val="clear" w:color="auto" w:fill="auto"/>
            <w:noWrap/>
            <w:vAlign w:val="bottom"/>
            <w:hideMark/>
          </w:tcPr>
          <w:p w14:paraId="602E8DEE" w14:textId="77777777" w:rsidR="008945B8" w:rsidRPr="00063419" w:rsidRDefault="008945B8" w:rsidP="008945B8">
            <w:pPr>
              <w:jc w:val="center"/>
              <w:rPr>
                <w:color w:val="000000"/>
                <w:sz w:val="18"/>
                <w:szCs w:val="18"/>
                <w:lang w:eastAsia="pt-BR"/>
              </w:rPr>
            </w:pPr>
            <w:r w:rsidRPr="00063419">
              <w:rPr>
                <w:color w:val="000000"/>
                <w:sz w:val="18"/>
                <w:szCs w:val="18"/>
                <w:lang w:eastAsia="pt-BR"/>
              </w:rPr>
              <w:t>-4.7</w:t>
            </w:r>
          </w:p>
        </w:tc>
      </w:tr>
      <w:tr w:rsidR="008945B8" w:rsidRPr="00A00064" w14:paraId="2C37AFFB" w14:textId="77777777" w:rsidTr="001F0431">
        <w:trPr>
          <w:trHeight w:val="20"/>
        </w:trPr>
        <w:tc>
          <w:tcPr>
            <w:tcW w:w="0" w:type="auto"/>
            <w:tcBorders>
              <w:top w:val="nil"/>
              <w:left w:val="nil"/>
              <w:bottom w:val="nil"/>
              <w:right w:val="nil"/>
            </w:tcBorders>
            <w:shd w:val="clear" w:color="auto" w:fill="auto"/>
            <w:noWrap/>
            <w:vAlign w:val="bottom"/>
            <w:hideMark/>
          </w:tcPr>
          <w:p w14:paraId="473AAA85" w14:textId="77777777" w:rsidR="008945B8" w:rsidRPr="00063419" w:rsidRDefault="008945B8" w:rsidP="008945B8">
            <w:pPr>
              <w:rPr>
                <w:b/>
                <w:bCs/>
                <w:color w:val="000000"/>
                <w:sz w:val="18"/>
                <w:szCs w:val="18"/>
                <w:lang w:eastAsia="pt-BR"/>
              </w:rPr>
            </w:pPr>
            <w:r w:rsidRPr="00063419">
              <w:rPr>
                <w:b/>
                <w:bCs/>
                <w:color w:val="000000"/>
                <w:sz w:val="18"/>
                <w:szCs w:val="18"/>
                <w:lang w:eastAsia="pt-BR"/>
              </w:rPr>
              <w:t>53</w:t>
            </w:r>
          </w:p>
        </w:tc>
        <w:tc>
          <w:tcPr>
            <w:tcW w:w="0" w:type="auto"/>
            <w:tcBorders>
              <w:top w:val="nil"/>
              <w:left w:val="nil"/>
              <w:bottom w:val="nil"/>
              <w:right w:val="nil"/>
            </w:tcBorders>
            <w:shd w:val="clear" w:color="auto" w:fill="auto"/>
            <w:noWrap/>
            <w:vAlign w:val="bottom"/>
            <w:hideMark/>
          </w:tcPr>
          <w:p w14:paraId="30AC953F" w14:textId="77777777" w:rsidR="008945B8" w:rsidRPr="00063419" w:rsidRDefault="008945B8" w:rsidP="008945B8">
            <w:pPr>
              <w:rPr>
                <w:color w:val="000000"/>
                <w:sz w:val="16"/>
                <w:szCs w:val="16"/>
                <w:lang w:eastAsia="pt-BR"/>
              </w:rPr>
            </w:pPr>
            <w:r w:rsidRPr="00063419">
              <w:rPr>
                <w:color w:val="000000"/>
                <w:sz w:val="16"/>
                <w:szCs w:val="16"/>
                <w:lang w:eastAsia="pt-BR"/>
              </w:rPr>
              <w:t>4-tert-Butyl-1-cyclohexene</w:t>
            </w:r>
          </w:p>
        </w:tc>
        <w:tc>
          <w:tcPr>
            <w:tcW w:w="0" w:type="auto"/>
            <w:tcBorders>
              <w:top w:val="nil"/>
              <w:left w:val="nil"/>
              <w:bottom w:val="nil"/>
              <w:right w:val="nil"/>
            </w:tcBorders>
            <w:shd w:val="clear" w:color="auto" w:fill="auto"/>
            <w:noWrap/>
            <w:vAlign w:val="center"/>
            <w:hideMark/>
          </w:tcPr>
          <w:p w14:paraId="67E65F10" w14:textId="77777777" w:rsidR="008945B8" w:rsidRPr="00063419" w:rsidRDefault="008945B8" w:rsidP="00600797">
            <w:pPr>
              <w:jc w:val="center"/>
              <w:rPr>
                <w:color w:val="000000"/>
                <w:sz w:val="18"/>
                <w:szCs w:val="18"/>
                <w:lang w:eastAsia="pt-BR"/>
              </w:rPr>
            </w:pPr>
            <w:r w:rsidRPr="00063419">
              <w:rPr>
                <w:color w:val="000000"/>
                <w:sz w:val="18"/>
                <w:szCs w:val="18"/>
                <w:lang w:eastAsia="pt-BR"/>
              </w:rPr>
              <w:t>95</w:t>
            </w:r>
          </w:p>
        </w:tc>
        <w:tc>
          <w:tcPr>
            <w:tcW w:w="0" w:type="auto"/>
            <w:tcBorders>
              <w:top w:val="nil"/>
              <w:left w:val="nil"/>
              <w:bottom w:val="nil"/>
              <w:right w:val="nil"/>
            </w:tcBorders>
            <w:shd w:val="clear" w:color="auto" w:fill="auto"/>
            <w:noWrap/>
            <w:vAlign w:val="center"/>
            <w:hideMark/>
          </w:tcPr>
          <w:p w14:paraId="0BD9C61A" w14:textId="77777777" w:rsidR="008945B8" w:rsidRPr="00063419" w:rsidRDefault="008945B8" w:rsidP="00600797">
            <w:pPr>
              <w:jc w:val="center"/>
              <w:rPr>
                <w:color w:val="000000"/>
                <w:sz w:val="18"/>
                <w:szCs w:val="18"/>
                <w:lang w:eastAsia="pt-BR"/>
              </w:rPr>
            </w:pPr>
            <w:r w:rsidRPr="00063419">
              <w:rPr>
                <w:color w:val="000000"/>
                <w:sz w:val="18"/>
                <w:szCs w:val="18"/>
                <w:lang w:eastAsia="pt-BR"/>
              </w:rPr>
              <w:t>44.332</w:t>
            </w:r>
          </w:p>
        </w:tc>
        <w:tc>
          <w:tcPr>
            <w:tcW w:w="0" w:type="auto"/>
            <w:tcBorders>
              <w:top w:val="nil"/>
              <w:left w:val="nil"/>
              <w:bottom w:val="nil"/>
              <w:right w:val="nil"/>
            </w:tcBorders>
            <w:shd w:val="clear" w:color="auto" w:fill="auto"/>
            <w:noWrap/>
            <w:vAlign w:val="bottom"/>
            <w:hideMark/>
          </w:tcPr>
          <w:p w14:paraId="3C918C64" w14:textId="77777777" w:rsidR="008945B8" w:rsidRPr="00063419" w:rsidRDefault="008945B8" w:rsidP="008945B8">
            <w:pPr>
              <w:jc w:val="center"/>
              <w:rPr>
                <w:color w:val="000000"/>
                <w:sz w:val="18"/>
                <w:szCs w:val="18"/>
                <w:lang w:eastAsia="pt-BR"/>
              </w:rPr>
            </w:pPr>
            <w:r w:rsidRPr="00063419">
              <w:rPr>
                <w:color w:val="000000"/>
                <w:sz w:val="18"/>
                <w:szCs w:val="18"/>
                <w:lang w:eastAsia="pt-BR"/>
              </w:rPr>
              <w:t>1.684</w:t>
            </w:r>
          </w:p>
        </w:tc>
        <w:tc>
          <w:tcPr>
            <w:tcW w:w="0" w:type="auto"/>
            <w:tcBorders>
              <w:top w:val="nil"/>
              <w:left w:val="nil"/>
              <w:bottom w:val="nil"/>
              <w:right w:val="nil"/>
            </w:tcBorders>
            <w:shd w:val="clear" w:color="auto" w:fill="auto"/>
            <w:noWrap/>
            <w:vAlign w:val="bottom"/>
            <w:hideMark/>
          </w:tcPr>
          <w:p w14:paraId="36C3B3F7" w14:textId="77777777" w:rsidR="008945B8" w:rsidRPr="00063419" w:rsidRDefault="008945B8" w:rsidP="008945B8">
            <w:pPr>
              <w:jc w:val="center"/>
              <w:rPr>
                <w:color w:val="000000"/>
                <w:sz w:val="18"/>
                <w:szCs w:val="18"/>
                <w:lang w:eastAsia="pt-BR"/>
              </w:rPr>
            </w:pPr>
            <w:r w:rsidRPr="00063419">
              <w:rPr>
                <w:color w:val="000000"/>
                <w:sz w:val="18"/>
                <w:szCs w:val="18"/>
                <w:lang w:eastAsia="pt-BR"/>
              </w:rPr>
              <w:t>2228 - 98 - 0</w:t>
            </w:r>
          </w:p>
        </w:tc>
        <w:tc>
          <w:tcPr>
            <w:tcW w:w="0" w:type="auto"/>
            <w:tcBorders>
              <w:top w:val="nil"/>
              <w:left w:val="nil"/>
              <w:bottom w:val="nil"/>
              <w:right w:val="nil"/>
            </w:tcBorders>
            <w:shd w:val="clear" w:color="auto" w:fill="auto"/>
            <w:noWrap/>
            <w:vAlign w:val="bottom"/>
            <w:hideMark/>
          </w:tcPr>
          <w:p w14:paraId="0CDBEA31" w14:textId="77777777" w:rsidR="008945B8" w:rsidRPr="00063419" w:rsidRDefault="008945B8" w:rsidP="008945B8">
            <w:pPr>
              <w:jc w:val="center"/>
              <w:rPr>
                <w:color w:val="000000"/>
                <w:sz w:val="18"/>
                <w:szCs w:val="18"/>
                <w:lang w:eastAsia="pt-BR"/>
              </w:rPr>
            </w:pPr>
            <w:r w:rsidRPr="00063419">
              <w:rPr>
                <w:color w:val="000000"/>
                <w:sz w:val="18"/>
                <w:szCs w:val="18"/>
                <w:lang w:eastAsia="pt-BR"/>
              </w:rPr>
              <w:t>0.0</w:t>
            </w:r>
          </w:p>
        </w:tc>
        <w:tc>
          <w:tcPr>
            <w:tcW w:w="0" w:type="auto"/>
            <w:tcBorders>
              <w:top w:val="nil"/>
              <w:left w:val="nil"/>
              <w:bottom w:val="nil"/>
              <w:right w:val="nil"/>
            </w:tcBorders>
            <w:shd w:val="clear" w:color="auto" w:fill="auto"/>
            <w:noWrap/>
            <w:vAlign w:val="bottom"/>
            <w:hideMark/>
          </w:tcPr>
          <w:p w14:paraId="6BB41D02" w14:textId="77777777" w:rsidR="008945B8" w:rsidRPr="00063419" w:rsidRDefault="008945B8" w:rsidP="008945B8">
            <w:pPr>
              <w:jc w:val="center"/>
              <w:rPr>
                <w:color w:val="000000"/>
                <w:sz w:val="18"/>
                <w:szCs w:val="18"/>
                <w:lang w:eastAsia="pt-BR"/>
              </w:rPr>
            </w:pPr>
            <w:r w:rsidRPr="00063419">
              <w:rPr>
                <w:color w:val="000000"/>
                <w:sz w:val="18"/>
                <w:szCs w:val="18"/>
                <w:lang w:eastAsia="pt-BR"/>
              </w:rPr>
              <w:t>10.7</w:t>
            </w:r>
          </w:p>
        </w:tc>
        <w:tc>
          <w:tcPr>
            <w:tcW w:w="0" w:type="auto"/>
            <w:tcBorders>
              <w:top w:val="nil"/>
              <w:left w:val="nil"/>
              <w:bottom w:val="nil"/>
              <w:right w:val="nil"/>
            </w:tcBorders>
            <w:shd w:val="clear" w:color="auto" w:fill="auto"/>
            <w:noWrap/>
            <w:vAlign w:val="bottom"/>
            <w:hideMark/>
          </w:tcPr>
          <w:p w14:paraId="77C9D34E" w14:textId="77777777" w:rsidR="008945B8" w:rsidRPr="00063419" w:rsidRDefault="008945B8" w:rsidP="008945B8">
            <w:pPr>
              <w:jc w:val="center"/>
              <w:rPr>
                <w:color w:val="000000"/>
                <w:sz w:val="18"/>
                <w:szCs w:val="18"/>
                <w:lang w:eastAsia="pt-BR"/>
              </w:rPr>
            </w:pPr>
            <w:r w:rsidRPr="00063419">
              <w:rPr>
                <w:color w:val="000000"/>
                <w:sz w:val="18"/>
                <w:szCs w:val="18"/>
                <w:lang w:eastAsia="pt-BR"/>
              </w:rPr>
              <w:t>7.7</w:t>
            </w:r>
          </w:p>
        </w:tc>
        <w:tc>
          <w:tcPr>
            <w:tcW w:w="0" w:type="auto"/>
            <w:tcBorders>
              <w:top w:val="nil"/>
              <w:left w:val="nil"/>
              <w:bottom w:val="nil"/>
              <w:right w:val="nil"/>
            </w:tcBorders>
            <w:shd w:val="clear" w:color="auto" w:fill="auto"/>
            <w:noWrap/>
            <w:vAlign w:val="bottom"/>
            <w:hideMark/>
          </w:tcPr>
          <w:p w14:paraId="14BC41AA" w14:textId="77777777" w:rsidR="008945B8" w:rsidRPr="00063419" w:rsidRDefault="008945B8" w:rsidP="008945B8">
            <w:pPr>
              <w:jc w:val="center"/>
              <w:rPr>
                <w:color w:val="000000"/>
                <w:sz w:val="18"/>
                <w:szCs w:val="18"/>
                <w:lang w:eastAsia="pt-BR"/>
              </w:rPr>
            </w:pPr>
            <w:r w:rsidRPr="00063419">
              <w:rPr>
                <w:color w:val="000000"/>
                <w:sz w:val="18"/>
                <w:szCs w:val="18"/>
                <w:lang w:eastAsia="pt-BR"/>
              </w:rPr>
              <w:t>7.7</w:t>
            </w:r>
          </w:p>
        </w:tc>
        <w:tc>
          <w:tcPr>
            <w:tcW w:w="0" w:type="auto"/>
            <w:tcBorders>
              <w:top w:val="nil"/>
              <w:left w:val="nil"/>
              <w:bottom w:val="nil"/>
              <w:right w:val="nil"/>
            </w:tcBorders>
            <w:shd w:val="clear" w:color="auto" w:fill="auto"/>
            <w:noWrap/>
            <w:vAlign w:val="bottom"/>
            <w:hideMark/>
          </w:tcPr>
          <w:p w14:paraId="152FC0A5" w14:textId="77777777" w:rsidR="008945B8" w:rsidRPr="00063419" w:rsidRDefault="008945B8" w:rsidP="008945B8">
            <w:pPr>
              <w:jc w:val="center"/>
              <w:rPr>
                <w:color w:val="000000"/>
                <w:sz w:val="18"/>
                <w:szCs w:val="18"/>
                <w:lang w:eastAsia="pt-BR"/>
              </w:rPr>
            </w:pPr>
            <w:r w:rsidRPr="00063419">
              <w:rPr>
                <w:color w:val="000000"/>
                <w:sz w:val="18"/>
                <w:szCs w:val="18"/>
                <w:lang w:eastAsia="pt-BR"/>
              </w:rPr>
              <w:t>6.0</w:t>
            </w:r>
          </w:p>
        </w:tc>
        <w:tc>
          <w:tcPr>
            <w:tcW w:w="0" w:type="auto"/>
            <w:tcBorders>
              <w:top w:val="nil"/>
              <w:left w:val="nil"/>
              <w:bottom w:val="nil"/>
              <w:right w:val="nil"/>
            </w:tcBorders>
            <w:shd w:val="clear" w:color="auto" w:fill="auto"/>
            <w:noWrap/>
            <w:vAlign w:val="bottom"/>
            <w:hideMark/>
          </w:tcPr>
          <w:p w14:paraId="63FE4205" w14:textId="77777777" w:rsidR="008945B8" w:rsidRPr="00063419" w:rsidRDefault="008945B8" w:rsidP="008945B8">
            <w:pPr>
              <w:jc w:val="center"/>
              <w:rPr>
                <w:color w:val="000000"/>
                <w:sz w:val="18"/>
                <w:szCs w:val="18"/>
                <w:lang w:eastAsia="pt-BR"/>
              </w:rPr>
            </w:pPr>
            <w:r w:rsidRPr="00063419">
              <w:rPr>
                <w:color w:val="000000"/>
                <w:sz w:val="18"/>
                <w:szCs w:val="18"/>
                <w:lang w:eastAsia="pt-BR"/>
              </w:rPr>
              <w:t>1.7</w:t>
            </w:r>
          </w:p>
        </w:tc>
      </w:tr>
      <w:tr w:rsidR="008945B8" w:rsidRPr="00A00064" w14:paraId="3BBF04C7" w14:textId="77777777" w:rsidTr="001F0431">
        <w:trPr>
          <w:trHeight w:val="20"/>
        </w:trPr>
        <w:tc>
          <w:tcPr>
            <w:tcW w:w="0" w:type="auto"/>
            <w:tcBorders>
              <w:top w:val="nil"/>
              <w:left w:val="nil"/>
              <w:bottom w:val="nil"/>
              <w:right w:val="nil"/>
            </w:tcBorders>
            <w:shd w:val="clear" w:color="auto" w:fill="auto"/>
            <w:noWrap/>
            <w:vAlign w:val="bottom"/>
            <w:hideMark/>
          </w:tcPr>
          <w:p w14:paraId="6F66F4D1" w14:textId="77777777" w:rsidR="008945B8" w:rsidRPr="00063419" w:rsidRDefault="008945B8" w:rsidP="008945B8">
            <w:pPr>
              <w:rPr>
                <w:b/>
                <w:bCs/>
                <w:color w:val="000000"/>
                <w:sz w:val="18"/>
                <w:szCs w:val="18"/>
                <w:lang w:eastAsia="pt-BR"/>
              </w:rPr>
            </w:pPr>
            <w:r w:rsidRPr="00063419">
              <w:rPr>
                <w:b/>
                <w:bCs/>
                <w:color w:val="000000"/>
                <w:sz w:val="18"/>
                <w:szCs w:val="18"/>
                <w:lang w:eastAsia="pt-BR"/>
              </w:rPr>
              <w:t>54</w:t>
            </w:r>
          </w:p>
        </w:tc>
        <w:tc>
          <w:tcPr>
            <w:tcW w:w="0" w:type="auto"/>
            <w:tcBorders>
              <w:top w:val="nil"/>
              <w:left w:val="nil"/>
              <w:bottom w:val="nil"/>
              <w:right w:val="nil"/>
            </w:tcBorders>
            <w:shd w:val="clear" w:color="auto" w:fill="auto"/>
            <w:noWrap/>
            <w:vAlign w:val="bottom"/>
            <w:hideMark/>
          </w:tcPr>
          <w:p w14:paraId="5BCADE73" w14:textId="77777777" w:rsidR="008945B8" w:rsidRPr="00063419" w:rsidRDefault="008945B8" w:rsidP="008945B8">
            <w:pPr>
              <w:rPr>
                <w:color w:val="000000"/>
                <w:sz w:val="16"/>
                <w:szCs w:val="16"/>
                <w:lang w:eastAsia="pt-BR"/>
              </w:rPr>
            </w:pPr>
            <w:r w:rsidRPr="00063419">
              <w:rPr>
                <w:color w:val="000000"/>
                <w:sz w:val="16"/>
                <w:szCs w:val="16"/>
                <w:lang w:eastAsia="pt-BR"/>
              </w:rPr>
              <w:t>3-Methyl-3-vinylcyclohexanone</w:t>
            </w:r>
          </w:p>
        </w:tc>
        <w:tc>
          <w:tcPr>
            <w:tcW w:w="0" w:type="auto"/>
            <w:tcBorders>
              <w:top w:val="nil"/>
              <w:left w:val="nil"/>
              <w:bottom w:val="nil"/>
              <w:right w:val="nil"/>
            </w:tcBorders>
            <w:shd w:val="clear" w:color="auto" w:fill="auto"/>
            <w:noWrap/>
            <w:vAlign w:val="center"/>
            <w:hideMark/>
          </w:tcPr>
          <w:p w14:paraId="10C4CA9B" w14:textId="77777777" w:rsidR="008945B8" w:rsidRPr="00063419" w:rsidRDefault="008945B8" w:rsidP="00600797">
            <w:pPr>
              <w:jc w:val="center"/>
              <w:rPr>
                <w:color w:val="000000"/>
                <w:sz w:val="18"/>
                <w:szCs w:val="18"/>
                <w:lang w:eastAsia="pt-BR"/>
              </w:rPr>
            </w:pPr>
            <w:r w:rsidRPr="00063419">
              <w:rPr>
                <w:color w:val="000000"/>
                <w:sz w:val="18"/>
                <w:szCs w:val="18"/>
                <w:lang w:eastAsia="pt-BR"/>
              </w:rPr>
              <w:t>94</w:t>
            </w:r>
          </w:p>
        </w:tc>
        <w:tc>
          <w:tcPr>
            <w:tcW w:w="0" w:type="auto"/>
            <w:tcBorders>
              <w:top w:val="nil"/>
              <w:left w:val="nil"/>
              <w:bottom w:val="nil"/>
              <w:right w:val="nil"/>
            </w:tcBorders>
            <w:shd w:val="clear" w:color="auto" w:fill="auto"/>
            <w:noWrap/>
            <w:vAlign w:val="center"/>
            <w:hideMark/>
          </w:tcPr>
          <w:p w14:paraId="689D5434" w14:textId="77777777" w:rsidR="008945B8" w:rsidRPr="00063419" w:rsidRDefault="008945B8" w:rsidP="00600797">
            <w:pPr>
              <w:jc w:val="center"/>
              <w:rPr>
                <w:color w:val="000000"/>
                <w:sz w:val="18"/>
                <w:szCs w:val="18"/>
                <w:lang w:eastAsia="pt-BR"/>
              </w:rPr>
            </w:pPr>
            <w:r w:rsidRPr="00063419">
              <w:rPr>
                <w:color w:val="000000"/>
                <w:sz w:val="18"/>
                <w:szCs w:val="18"/>
                <w:lang w:eastAsia="pt-BR"/>
              </w:rPr>
              <w:t>44.762</w:t>
            </w:r>
          </w:p>
        </w:tc>
        <w:tc>
          <w:tcPr>
            <w:tcW w:w="0" w:type="auto"/>
            <w:tcBorders>
              <w:top w:val="nil"/>
              <w:left w:val="nil"/>
              <w:bottom w:val="nil"/>
              <w:right w:val="nil"/>
            </w:tcBorders>
            <w:shd w:val="clear" w:color="auto" w:fill="auto"/>
            <w:noWrap/>
            <w:vAlign w:val="bottom"/>
            <w:hideMark/>
          </w:tcPr>
          <w:p w14:paraId="76B43C0F" w14:textId="77777777" w:rsidR="008945B8" w:rsidRPr="00063419" w:rsidRDefault="008945B8" w:rsidP="008945B8">
            <w:pPr>
              <w:jc w:val="center"/>
              <w:rPr>
                <w:color w:val="000000"/>
                <w:sz w:val="18"/>
                <w:szCs w:val="18"/>
                <w:lang w:eastAsia="pt-BR"/>
              </w:rPr>
            </w:pPr>
            <w:r w:rsidRPr="00063419">
              <w:rPr>
                <w:color w:val="000000"/>
                <w:sz w:val="18"/>
                <w:szCs w:val="18"/>
                <w:lang w:eastAsia="pt-BR"/>
              </w:rPr>
              <w:t>1.700</w:t>
            </w:r>
          </w:p>
        </w:tc>
        <w:tc>
          <w:tcPr>
            <w:tcW w:w="0" w:type="auto"/>
            <w:tcBorders>
              <w:top w:val="nil"/>
              <w:left w:val="nil"/>
              <w:bottom w:val="nil"/>
              <w:right w:val="nil"/>
            </w:tcBorders>
            <w:shd w:val="clear" w:color="auto" w:fill="auto"/>
            <w:noWrap/>
            <w:vAlign w:val="bottom"/>
            <w:hideMark/>
          </w:tcPr>
          <w:p w14:paraId="7B70FE3C" w14:textId="77777777" w:rsidR="008945B8" w:rsidRPr="00063419" w:rsidRDefault="008945B8" w:rsidP="008945B8">
            <w:pPr>
              <w:jc w:val="center"/>
              <w:rPr>
                <w:color w:val="000000"/>
                <w:sz w:val="18"/>
                <w:szCs w:val="18"/>
                <w:lang w:eastAsia="pt-BR"/>
              </w:rPr>
            </w:pPr>
            <w:r w:rsidRPr="00063419">
              <w:rPr>
                <w:color w:val="000000"/>
                <w:sz w:val="18"/>
                <w:szCs w:val="18"/>
                <w:lang w:eastAsia="pt-BR"/>
              </w:rPr>
              <w:t>68269 - 56 - 7</w:t>
            </w:r>
          </w:p>
        </w:tc>
        <w:tc>
          <w:tcPr>
            <w:tcW w:w="0" w:type="auto"/>
            <w:tcBorders>
              <w:top w:val="nil"/>
              <w:left w:val="nil"/>
              <w:bottom w:val="nil"/>
              <w:right w:val="nil"/>
            </w:tcBorders>
            <w:shd w:val="clear" w:color="auto" w:fill="auto"/>
            <w:noWrap/>
            <w:vAlign w:val="bottom"/>
            <w:hideMark/>
          </w:tcPr>
          <w:p w14:paraId="38D64E7D" w14:textId="77777777" w:rsidR="008945B8" w:rsidRPr="00063419" w:rsidRDefault="008945B8" w:rsidP="008945B8">
            <w:pPr>
              <w:jc w:val="center"/>
              <w:rPr>
                <w:color w:val="000000"/>
                <w:sz w:val="18"/>
                <w:szCs w:val="18"/>
                <w:lang w:eastAsia="pt-BR"/>
              </w:rPr>
            </w:pPr>
            <w:r w:rsidRPr="00063419">
              <w:rPr>
                <w:color w:val="000000"/>
                <w:sz w:val="18"/>
                <w:szCs w:val="18"/>
                <w:lang w:eastAsia="pt-BR"/>
              </w:rPr>
              <w:t>45.5</w:t>
            </w:r>
          </w:p>
        </w:tc>
        <w:tc>
          <w:tcPr>
            <w:tcW w:w="0" w:type="auto"/>
            <w:tcBorders>
              <w:top w:val="nil"/>
              <w:left w:val="nil"/>
              <w:bottom w:val="nil"/>
              <w:right w:val="nil"/>
            </w:tcBorders>
            <w:shd w:val="clear" w:color="auto" w:fill="auto"/>
            <w:noWrap/>
            <w:vAlign w:val="bottom"/>
            <w:hideMark/>
          </w:tcPr>
          <w:p w14:paraId="108DF3A5" w14:textId="77777777" w:rsidR="008945B8" w:rsidRPr="00063419" w:rsidRDefault="008945B8" w:rsidP="008945B8">
            <w:pPr>
              <w:jc w:val="center"/>
              <w:rPr>
                <w:color w:val="000000"/>
                <w:sz w:val="18"/>
                <w:szCs w:val="18"/>
                <w:lang w:eastAsia="pt-BR"/>
              </w:rPr>
            </w:pPr>
            <w:r w:rsidRPr="00063419">
              <w:rPr>
                <w:color w:val="000000"/>
                <w:sz w:val="18"/>
                <w:szCs w:val="18"/>
                <w:lang w:eastAsia="pt-BR"/>
              </w:rPr>
              <w:t>39.3</w:t>
            </w:r>
          </w:p>
        </w:tc>
        <w:tc>
          <w:tcPr>
            <w:tcW w:w="0" w:type="auto"/>
            <w:tcBorders>
              <w:top w:val="nil"/>
              <w:left w:val="nil"/>
              <w:bottom w:val="nil"/>
              <w:right w:val="nil"/>
            </w:tcBorders>
            <w:shd w:val="clear" w:color="auto" w:fill="auto"/>
            <w:noWrap/>
            <w:vAlign w:val="bottom"/>
            <w:hideMark/>
          </w:tcPr>
          <w:p w14:paraId="30C8B970" w14:textId="77777777" w:rsidR="008945B8" w:rsidRPr="00063419" w:rsidRDefault="008945B8" w:rsidP="008945B8">
            <w:pPr>
              <w:jc w:val="center"/>
              <w:rPr>
                <w:color w:val="000000"/>
                <w:sz w:val="18"/>
                <w:szCs w:val="18"/>
                <w:lang w:eastAsia="pt-BR"/>
              </w:rPr>
            </w:pPr>
            <w:r w:rsidRPr="00063419">
              <w:rPr>
                <w:color w:val="000000"/>
                <w:sz w:val="18"/>
                <w:szCs w:val="18"/>
                <w:lang w:eastAsia="pt-BR"/>
              </w:rPr>
              <w:t>46.2</w:t>
            </w:r>
          </w:p>
        </w:tc>
        <w:tc>
          <w:tcPr>
            <w:tcW w:w="0" w:type="auto"/>
            <w:tcBorders>
              <w:top w:val="nil"/>
              <w:left w:val="nil"/>
              <w:bottom w:val="nil"/>
              <w:right w:val="nil"/>
            </w:tcBorders>
            <w:shd w:val="clear" w:color="auto" w:fill="auto"/>
            <w:noWrap/>
            <w:vAlign w:val="bottom"/>
            <w:hideMark/>
          </w:tcPr>
          <w:p w14:paraId="1F7ED5E1" w14:textId="77777777" w:rsidR="008945B8" w:rsidRPr="00063419" w:rsidRDefault="008945B8" w:rsidP="008945B8">
            <w:pPr>
              <w:jc w:val="center"/>
              <w:rPr>
                <w:color w:val="000000"/>
                <w:sz w:val="18"/>
                <w:szCs w:val="18"/>
                <w:lang w:eastAsia="pt-BR"/>
              </w:rPr>
            </w:pPr>
            <w:r w:rsidRPr="00063419">
              <w:rPr>
                <w:color w:val="000000"/>
                <w:sz w:val="18"/>
                <w:szCs w:val="18"/>
                <w:lang w:eastAsia="pt-BR"/>
              </w:rPr>
              <w:t>42.3</w:t>
            </w:r>
          </w:p>
        </w:tc>
        <w:tc>
          <w:tcPr>
            <w:tcW w:w="0" w:type="auto"/>
            <w:tcBorders>
              <w:top w:val="nil"/>
              <w:left w:val="nil"/>
              <w:bottom w:val="nil"/>
              <w:right w:val="nil"/>
            </w:tcBorders>
            <w:shd w:val="clear" w:color="auto" w:fill="auto"/>
            <w:noWrap/>
            <w:vAlign w:val="bottom"/>
            <w:hideMark/>
          </w:tcPr>
          <w:p w14:paraId="5FDFEA8F" w14:textId="77777777" w:rsidR="008945B8" w:rsidRPr="00063419" w:rsidRDefault="008945B8" w:rsidP="008945B8">
            <w:pPr>
              <w:jc w:val="center"/>
              <w:rPr>
                <w:color w:val="000000"/>
                <w:sz w:val="18"/>
                <w:szCs w:val="18"/>
                <w:lang w:eastAsia="pt-BR"/>
              </w:rPr>
            </w:pPr>
            <w:r w:rsidRPr="00063419">
              <w:rPr>
                <w:color w:val="000000"/>
                <w:sz w:val="18"/>
                <w:szCs w:val="18"/>
                <w:lang w:eastAsia="pt-BR"/>
              </w:rPr>
              <w:t>44.0</w:t>
            </w:r>
          </w:p>
        </w:tc>
        <w:tc>
          <w:tcPr>
            <w:tcW w:w="0" w:type="auto"/>
            <w:tcBorders>
              <w:top w:val="nil"/>
              <w:left w:val="nil"/>
              <w:bottom w:val="nil"/>
              <w:right w:val="nil"/>
            </w:tcBorders>
            <w:shd w:val="clear" w:color="auto" w:fill="auto"/>
            <w:noWrap/>
            <w:vAlign w:val="bottom"/>
            <w:hideMark/>
          </w:tcPr>
          <w:p w14:paraId="2C365747" w14:textId="77777777" w:rsidR="008945B8" w:rsidRPr="00063419" w:rsidRDefault="008945B8" w:rsidP="008945B8">
            <w:pPr>
              <w:jc w:val="center"/>
              <w:rPr>
                <w:color w:val="000000"/>
                <w:sz w:val="18"/>
                <w:szCs w:val="18"/>
                <w:lang w:eastAsia="pt-BR"/>
              </w:rPr>
            </w:pPr>
            <w:r w:rsidRPr="00063419">
              <w:rPr>
                <w:color w:val="000000"/>
                <w:sz w:val="18"/>
                <w:szCs w:val="18"/>
                <w:lang w:eastAsia="pt-BR"/>
              </w:rPr>
              <w:t>-1.7</w:t>
            </w:r>
          </w:p>
        </w:tc>
      </w:tr>
      <w:tr w:rsidR="008945B8" w:rsidRPr="00A00064" w14:paraId="681C0886" w14:textId="77777777" w:rsidTr="001F0431">
        <w:trPr>
          <w:trHeight w:val="20"/>
        </w:trPr>
        <w:tc>
          <w:tcPr>
            <w:tcW w:w="0" w:type="auto"/>
            <w:tcBorders>
              <w:top w:val="nil"/>
              <w:left w:val="nil"/>
              <w:bottom w:val="nil"/>
              <w:right w:val="nil"/>
            </w:tcBorders>
            <w:shd w:val="clear" w:color="auto" w:fill="auto"/>
            <w:noWrap/>
            <w:vAlign w:val="bottom"/>
            <w:hideMark/>
          </w:tcPr>
          <w:p w14:paraId="2A2712CC" w14:textId="77777777" w:rsidR="008945B8" w:rsidRPr="00063419" w:rsidRDefault="008945B8" w:rsidP="008945B8">
            <w:pPr>
              <w:rPr>
                <w:b/>
                <w:bCs/>
                <w:color w:val="000000"/>
                <w:sz w:val="18"/>
                <w:szCs w:val="18"/>
                <w:lang w:eastAsia="pt-BR"/>
              </w:rPr>
            </w:pPr>
            <w:r w:rsidRPr="00063419">
              <w:rPr>
                <w:b/>
                <w:bCs/>
                <w:color w:val="000000"/>
                <w:sz w:val="18"/>
                <w:szCs w:val="18"/>
                <w:lang w:eastAsia="pt-BR"/>
              </w:rPr>
              <w:t>55</w:t>
            </w:r>
          </w:p>
        </w:tc>
        <w:tc>
          <w:tcPr>
            <w:tcW w:w="0" w:type="auto"/>
            <w:tcBorders>
              <w:top w:val="nil"/>
              <w:left w:val="nil"/>
              <w:bottom w:val="nil"/>
              <w:right w:val="nil"/>
            </w:tcBorders>
            <w:shd w:val="clear" w:color="auto" w:fill="auto"/>
            <w:noWrap/>
            <w:vAlign w:val="bottom"/>
            <w:hideMark/>
          </w:tcPr>
          <w:p w14:paraId="3808E10B" w14:textId="77777777" w:rsidR="008945B8" w:rsidRPr="00063419" w:rsidRDefault="008945B8" w:rsidP="008945B8">
            <w:pPr>
              <w:rPr>
                <w:color w:val="222222"/>
                <w:sz w:val="16"/>
                <w:szCs w:val="16"/>
                <w:lang w:eastAsia="pt-BR"/>
              </w:rPr>
            </w:pPr>
            <w:r w:rsidRPr="00063419">
              <w:rPr>
                <w:color w:val="222222"/>
                <w:sz w:val="16"/>
                <w:szCs w:val="16"/>
                <w:lang w:eastAsia="pt-BR"/>
              </w:rPr>
              <w:t>2.5-Pyrrolidinedione</w:t>
            </w:r>
          </w:p>
        </w:tc>
        <w:tc>
          <w:tcPr>
            <w:tcW w:w="0" w:type="auto"/>
            <w:tcBorders>
              <w:top w:val="nil"/>
              <w:left w:val="nil"/>
              <w:bottom w:val="nil"/>
              <w:right w:val="nil"/>
            </w:tcBorders>
            <w:shd w:val="clear" w:color="auto" w:fill="auto"/>
            <w:noWrap/>
            <w:vAlign w:val="center"/>
            <w:hideMark/>
          </w:tcPr>
          <w:p w14:paraId="47AE4108" w14:textId="77777777" w:rsidR="008945B8" w:rsidRPr="00063419" w:rsidRDefault="008945B8" w:rsidP="00600797">
            <w:pPr>
              <w:jc w:val="center"/>
              <w:rPr>
                <w:color w:val="000000"/>
                <w:sz w:val="18"/>
                <w:szCs w:val="18"/>
                <w:lang w:eastAsia="pt-BR"/>
              </w:rPr>
            </w:pPr>
            <w:r w:rsidRPr="00063419">
              <w:rPr>
                <w:color w:val="000000"/>
                <w:sz w:val="18"/>
                <w:szCs w:val="18"/>
                <w:lang w:eastAsia="pt-BR"/>
              </w:rPr>
              <w:t>88</w:t>
            </w:r>
          </w:p>
        </w:tc>
        <w:tc>
          <w:tcPr>
            <w:tcW w:w="0" w:type="auto"/>
            <w:tcBorders>
              <w:top w:val="nil"/>
              <w:left w:val="nil"/>
              <w:bottom w:val="nil"/>
              <w:right w:val="nil"/>
            </w:tcBorders>
            <w:shd w:val="clear" w:color="auto" w:fill="auto"/>
            <w:noWrap/>
            <w:vAlign w:val="center"/>
            <w:hideMark/>
          </w:tcPr>
          <w:p w14:paraId="0301A82D" w14:textId="77777777" w:rsidR="008945B8" w:rsidRPr="00063419" w:rsidRDefault="008945B8" w:rsidP="00600797">
            <w:pPr>
              <w:jc w:val="center"/>
              <w:rPr>
                <w:color w:val="000000"/>
                <w:sz w:val="18"/>
                <w:szCs w:val="18"/>
                <w:lang w:eastAsia="pt-BR"/>
              </w:rPr>
            </w:pPr>
            <w:r w:rsidRPr="00063419">
              <w:rPr>
                <w:color w:val="000000"/>
                <w:sz w:val="18"/>
                <w:szCs w:val="18"/>
                <w:lang w:eastAsia="pt-BR"/>
              </w:rPr>
              <w:t>46.316</w:t>
            </w:r>
          </w:p>
        </w:tc>
        <w:tc>
          <w:tcPr>
            <w:tcW w:w="0" w:type="auto"/>
            <w:tcBorders>
              <w:top w:val="nil"/>
              <w:left w:val="nil"/>
              <w:bottom w:val="nil"/>
              <w:right w:val="nil"/>
            </w:tcBorders>
            <w:shd w:val="clear" w:color="auto" w:fill="auto"/>
            <w:noWrap/>
            <w:vAlign w:val="bottom"/>
            <w:hideMark/>
          </w:tcPr>
          <w:p w14:paraId="719D78C6" w14:textId="77777777" w:rsidR="008945B8" w:rsidRPr="00063419" w:rsidRDefault="008945B8" w:rsidP="008945B8">
            <w:pPr>
              <w:jc w:val="center"/>
              <w:rPr>
                <w:color w:val="000000"/>
                <w:sz w:val="18"/>
                <w:szCs w:val="18"/>
                <w:lang w:eastAsia="pt-BR"/>
              </w:rPr>
            </w:pPr>
            <w:r w:rsidRPr="00063419">
              <w:rPr>
                <w:color w:val="000000"/>
                <w:sz w:val="18"/>
                <w:szCs w:val="18"/>
                <w:lang w:eastAsia="pt-BR"/>
              </w:rPr>
              <w:t>1.759</w:t>
            </w:r>
          </w:p>
        </w:tc>
        <w:tc>
          <w:tcPr>
            <w:tcW w:w="0" w:type="auto"/>
            <w:tcBorders>
              <w:top w:val="nil"/>
              <w:left w:val="nil"/>
              <w:bottom w:val="nil"/>
              <w:right w:val="nil"/>
            </w:tcBorders>
            <w:shd w:val="clear" w:color="auto" w:fill="auto"/>
            <w:noWrap/>
            <w:vAlign w:val="bottom"/>
            <w:hideMark/>
          </w:tcPr>
          <w:p w14:paraId="412F2723" w14:textId="77777777" w:rsidR="008945B8" w:rsidRPr="00063419" w:rsidRDefault="008945B8" w:rsidP="008945B8">
            <w:pPr>
              <w:jc w:val="center"/>
              <w:rPr>
                <w:color w:val="000000"/>
                <w:sz w:val="18"/>
                <w:szCs w:val="18"/>
                <w:lang w:eastAsia="pt-BR"/>
              </w:rPr>
            </w:pPr>
            <w:r w:rsidRPr="00063419">
              <w:rPr>
                <w:color w:val="000000"/>
                <w:sz w:val="18"/>
                <w:szCs w:val="18"/>
                <w:lang w:eastAsia="pt-BR"/>
              </w:rPr>
              <w:t>123 - 56 - 8</w:t>
            </w:r>
          </w:p>
        </w:tc>
        <w:tc>
          <w:tcPr>
            <w:tcW w:w="0" w:type="auto"/>
            <w:tcBorders>
              <w:top w:val="nil"/>
              <w:left w:val="nil"/>
              <w:bottom w:val="nil"/>
              <w:right w:val="nil"/>
            </w:tcBorders>
            <w:shd w:val="clear" w:color="auto" w:fill="auto"/>
            <w:noWrap/>
            <w:vAlign w:val="bottom"/>
            <w:hideMark/>
          </w:tcPr>
          <w:p w14:paraId="48FD4726" w14:textId="77777777" w:rsidR="008945B8" w:rsidRPr="00063419" w:rsidRDefault="008945B8" w:rsidP="008945B8">
            <w:pPr>
              <w:jc w:val="center"/>
              <w:rPr>
                <w:color w:val="000000"/>
                <w:sz w:val="18"/>
                <w:szCs w:val="18"/>
                <w:lang w:eastAsia="pt-BR"/>
              </w:rPr>
            </w:pPr>
            <w:r w:rsidRPr="00063419">
              <w:rPr>
                <w:color w:val="000000"/>
                <w:sz w:val="18"/>
                <w:szCs w:val="18"/>
                <w:lang w:eastAsia="pt-BR"/>
              </w:rPr>
              <w:t>63.6</w:t>
            </w:r>
          </w:p>
        </w:tc>
        <w:tc>
          <w:tcPr>
            <w:tcW w:w="0" w:type="auto"/>
            <w:tcBorders>
              <w:top w:val="nil"/>
              <w:left w:val="nil"/>
              <w:bottom w:val="nil"/>
              <w:right w:val="nil"/>
            </w:tcBorders>
            <w:shd w:val="clear" w:color="auto" w:fill="auto"/>
            <w:noWrap/>
            <w:vAlign w:val="bottom"/>
            <w:hideMark/>
          </w:tcPr>
          <w:p w14:paraId="379F6A0D" w14:textId="77777777" w:rsidR="008945B8" w:rsidRPr="00063419" w:rsidRDefault="008945B8" w:rsidP="008945B8">
            <w:pPr>
              <w:jc w:val="center"/>
              <w:rPr>
                <w:color w:val="000000"/>
                <w:sz w:val="18"/>
                <w:szCs w:val="18"/>
                <w:lang w:eastAsia="pt-BR"/>
              </w:rPr>
            </w:pPr>
            <w:r w:rsidRPr="00063419">
              <w:rPr>
                <w:color w:val="000000"/>
                <w:sz w:val="18"/>
                <w:szCs w:val="18"/>
                <w:lang w:eastAsia="pt-BR"/>
              </w:rPr>
              <w:t>35.7</w:t>
            </w:r>
          </w:p>
        </w:tc>
        <w:tc>
          <w:tcPr>
            <w:tcW w:w="0" w:type="auto"/>
            <w:tcBorders>
              <w:top w:val="nil"/>
              <w:left w:val="nil"/>
              <w:bottom w:val="nil"/>
              <w:right w:val="nil"/>
            </w:tcBorders>
            <w:shd w:val="clear" w:color="auto" w:fill="auto"/>
            <w:noWrap/>
            <w:vAlign w:val="bottom"/>
            <w:hideMark/>
          </w:tcPr>
          <w:p w14:paraId="79B4481D" w14:textId="77777777" w:rsidR="008945B8" w:rsidRPr="00063419" w:rsidRDefault="008945B8" w:rsidP="008945B8">
            <w:pPr>
              <w:jc w:val="center"/>
              <w:rPr>
                <w:color w:val="000000"/>
                <w:sz w:val="18"/>
                <w:szCs w:val="18"/>
                <w:lang w:eastAsia="pt-BR"/>
              </w:rPr>
            </w:pPr>
            <w:r w:rsidRPr="00063419">
              <w:rPr>
                <w:color w:val="000000"/>
                <w:sz w:val="18"/>
                <w:szCs w:val="18"/>
                <w:lang w:eastAsia="pt-BR"/>
              </w:rPr>
              <w:t>38.5</w:t>
            </w:r>
          </w:p>
        </w:tc>
        <w:tc>
          <w:tcPr>
            <w:tcW w:w="0" w:type="auto"/>
            <w:tcBorders>
              <w:top w:val="nil"/>
              <w:left w:val="nil"/>
              <w:bottom w:val="nil"/>
              <w:right w:val="nil"/>
            </w:tcBorders>
            <w:shd w:val="clear" w:color="auto" w:fill="auto"/>
            <w:noWrap/>
            <w:vAlign w:val="bottom"/>
            <w:hideMark/>
          </w:tcPr>
          <w:p w14:paraId="143F871C" w14:textId="77777777" w:rsidR="008945B8" w:rsidRPr="00063419" w:rsidRDefault="008945B8" w:rsidP="008945B8">
            <w:pPr>
              <w:jc w:val="center"/>
              <w:rPr>
                <w:color w:val="000000"/>
                <w:sz w:val="18"/>
                <w:szCs w:val="18"/>
                <w:lang w:eastAsia="pt-BR"/>
              </w:rPr>
            </w:pPr>
            <w:r w:rsidRPr="00063419">
              <w:rPr>
                <w:color w:val="000000"/>
                <w:sz w:val="18"/>
                <w:szCs w:val="18"/>
                <w:lang w:eastAsia="pt-BR"/>
              </w:rPr>
              <w:t>42.3</w:t>
            </w:r>
          </w:p>
        </w:tc>
        <w:tc>
          <w:tcPr>
            <w:tcW w:w="0" w:type="auto"/>
            <w:tcBorders>
              <w:top w:val="nil"/>
              <w:left w:val="nil"/>
              <w:bottom w:val="nil"/>
              <w:right w:val="nil"/>
            </w:tcBorders>
            <w:shd w:val="clear" w:color="auto" w:fill="auto"/>
            <w:noWrap/>
            <w:vAlign w:val="bottom"/>
            <w:hideMark/>
          </w:tcPr>
          <w:p w14:paraId="642EF956" w14:textId="77777777" w:rsidR="008945B8" w:rsidRPr="00063419" w:rsidRDefault="008945B8" w:rsidP="008945B8">
            <w:pPr>
              <w:jc w:val="center"/>
              <w:rPr>
                <w:color w:val="000000"/>
                <w:sz w:val="18"/>
                <w:szCs w:val="18"/>
                <w:lang w:eastAsia="pt-BR"/>
              </w:rPr>
            </w:pPr>
            <w:r w:rsidRPr="00063419">
              <w:rPr>
                <w:color w:val="000000"/>
                <w:sz w:val="18"/>
                <w:szCs w:val="18"/>
                <w:lang w:eastAsia="pt-BR"/>
              </w:rPr>
              <w:t>14.0</w:t>
            </w:r>
          </w:p>
        </w:tc>
        <w:tc>
          <w:tcPr>
            <w:tcW w:w="0" w:type="auto"/>
            <w:tcBorders>
              <w:top w:val="nil"/>
              <w:left w:val="nil"/>
              <w:bottom w:val="nil"/>
              <w:right w:val="nil"/>
            </w:tcBorders>
            <w:shd w:val="clear" w:color="auto" w:fill="auto"/>
            <w:noWrap/>
            <w:vAlign w:val="bottom"/>
            <w:hideMark/>
          </w:tcPr>
          <w:p w14:paraId="792052F9" w14:textId="77777777" w:rsidR="008945B8" w:rsidRPr="00063419" w:rsidRDefault="008945B8" w:rsidP="008945B8">
            <w:pPr>
              <w:jc w:val="center"/>
              <w:rPr>
                <w:color w:val="000000"/>
                <w:sz w:val="18"/>
                <w:szCs w:val="18"/>
                <w:lang w:eastAsia="pt-BR"/>
              </w:rPr>
            </w:pPr>
            <w:r w:rsidRPr="00063419">
              <w:rPr>
                <w:color w:val="000000"/>
                <w:sz w:val="18"/>
                <w:szCs w:val="18"/>
                <w:lang w:eastAsia="pt-BR"/>
              </w:rPr>
              <w:t>28.3</w:t>
            </w:r>
          </w:p>
        </w:tc>
      </w:tr>
      <w:tr w:rsidR="008945B8" w:rsidRPr="00A00064" w14:paraId="65E345A7" w14:textId="77777777" w:rsidTr="001F0431">
        <w:trPr>
          <w:trHeight w:val="20"/>
        </w:trPr>
        <w:tc>
          <w:tcPr>
            <w:tcW w:w="0" w:type="auto"/>
            <w:tcBorders>
              <w:top w:val="nil"/>
              <w:left w:val="nil"/>
              <w:bottom w:val="nil"/>
              <w:right w:val="nil"/>
            </w:tcBorders>
            <w:shd w:val="clear" w:color="auto" w:fill="auto"/>
            <w:noWrap/>
            <w:vAlign w:val="bottom"/>
            <w:hideMark/>
          </w:tcPr>
          <w:p w14:paraId="167FF671" w14:textId="77777777" w:rsidR="008945B8" w:rsidRPr="00063419" w:rsidRDefault="008945B8" w:rsidP="008945B8">
            <w:pPr>
              <w:rPr>
                <w:b/>
                <w:bCs/>
                <w:color w:val="000000"/>
                <w:sz w:val="18"/>
                <w:szCs w:val="18"/>
                <w:lang w:eastAsia="pt-BR"/>
              </w:rPr>
            </w:pPr>
            <w:r w:rsidRPr="00063419">
              <w:rPr>
                <w:b/>
                <w:bCs/>
                <w:color w:val="000000"/>
                <w:sz w:val="18"/>
                <w:szCs w:val="18"/>
                <w:lang w:eastAsia="pt-BR"/>
              </w:rPr>
              <w:t>56</w:t>
            </w:r>
          </w:p>
        </w:tc>
        <w:tc>
          <w:tcPr>
            <w:tcW w:w="0" w:type="auto"/>
            <w:tcBorders>
              <w:top w:val="nil"/>
              <w:left w:val="nil"/>
              <w:bottom w:val="nil"/>
              <w:right w:val="nil"/>
            </w:tcBorders>
            <w:shd w:val="clear" w:color="auto" w:fill="auto"/>
            <w:noWrap/>
            <w:vAlign w:val="bottom"/>
            <w:hideMark/>
          </w:tcPr>
          <w:p w14:paraId="461E06E5" w14:textId="77777777" w:rsidR="008945B8" w:rsidRPr="00063419" w:rsidRDefault="008945B8" w:rsidP="008945B8">
            <w:pPr>
              <w:rPr>
                <w:color w:val="222222"/>
                <w:sz w:val="16"/>
                <w:szCs w:val="16"/>
                <w:lang w:eastAsia="pt-BR"/>
              </w:rPr>
            </w:pPr>
            <w:r w:rsidRPr="00063419">
              <w:rPr>
                <w:color w:val="222222"/>
                <w:sz w:val="16"/>
                <w:szCs w:val="16"/>
                <w:lang w:eastAsia="pt-BR"/>
              </w:rPr>
              <w:t>5-Propyldihydro-2(3H)-furanone</w:t>
            </w:r>
          </w:p>
        </w:tc>
        <w:tc>
          <w:tcPr>
            <w:tcW w:w="0" w:type="auto"/>
            <w:tcBorders>
              <w:top w:val="nil"/>
              <w:left w:val="nil"/>
              <w:bottom w:val="nil"/>
              <w:right w:val="nil"/>
            </w:tcBorders>
            <w:shd w:val="clear" w:color="auto" w:fill="auto"/>
            <w:noWrap/>
            <w:vAlign w:val="center"/>
            <w:hideMark/>
          </w:tcPr>
          <w:p w14:paraId="08FB61BA" w14:textId="77777777" w:rsidR="008945B8" w:rsidRPr="00063419" w:rsidRDefault="008945B8" w:rsidP="00600797">
            <w:pPr>
              <w:jc w:val="center"/>
              <w:rPr>
                <w:color w:val="000000"/>
                <w:sz w:val="18"/>
                <w:szCs w:val="18"/>
                <w:lang w:eastAsia="pt-BR"/>
              </w:rPr>
            </w:pPr>
            <w:r w:rsidRPr="00063419">
              <w:rPr>
                <w:color w:val="000000"/>
                <w:sz w:val="18"/>
                <w:szCs w:val="18"/>
                <w:lang w:eastAsia="pt-BR"/>
              </w:rPr>
              <w:t>95</w:t>
            </w:r>
          </w:p>
        </w:tc>
        <w:tc>
          <w:tcPr>
            <w:tcW w:w="0" w:type="auto"/>
            <w:tcBorders>
              <w:top w:val="nil"/>
              <w:left w:val="nil"/>
              <w:bottom w:val="nil"/>
              <w:right w:val="nil"/>
            </w:tcBorders>
            <w:shd w:val="clear" w:color="auto" w:fill="auto"/>
            <w:noWrap/>
            <w:vAlign w:val="center"/>
            <w:hideMark/>
          </w:tcPr>
          <w:p w14:paraId="2EE0CA94" w14:textId="77777777" w:rsidR="008945B8" w:rsidRPr="00063419" w:rsidRDefault="008945B8" w:rsidP="00600797">
            <w:pPr>
              <w:jc w:val="center"/>
              <w:rPr>
                <w:color w:val="000000"/>
                <w:sz w:val="18"/>
                <w:szCs w:val="18"/>
                <w:lang w:eastAsia="pt-BR"/>
              </w:rPr>
            </w:pPr>
            <w:r w:rsidRPr="00063419">
              <w:rPr>
                <w:color w:val="000000"/>
                <w:sz w:val="18"/>
                <w:szCs w:val="18"/>
                <w:lang w:eastAsia="pt-BR"/>
              </w:rPr>
              <w:t>47.926</w:t>
            </w:r>
          </w:p>
        </w:tc>
        <w:tc>
          <w:tcPr>
            <w:tcW w:w="0" w:type="auto"/>
            <w:tcBorders>
              <w:top w:val="nil"/>
              <w:left w:val="nil"/>
              <w:bottom w:val="nil"/>
              <w:right w:val="nil"/>
            </w:tcBorders>
            <w:shd w:val="clear" w:color="auto" w:fill="auto"/>
            <w:noWrap/>
            <w:vAlign w:val="bottom"/>
            <w:hideMark/>
          </w:tcPr>
          <w:p w14:paraId="00C8577A" w14:textId="77777777" w:rsidR="008945B8" w:rsidRPr="00063419" w:rsidRDefault="008945B8" w:rsidP="008945B8">
            <w:pPr>
              <w:jc w:val="center"/>
              <w:rPr>
                <w:color w:val="000000"/>
                <w:sz w:val="18"/>
                <w:szCs w:val="18"/>
                <w:lang w:eastAsia="pt-BR"/>
              </w:rPr>
            </w:pPr>
            <w:r w:rsidRPr="00063419">
              <w:rPr>
                <w:color w:val="000000"/>
                <w:sz w:val="18"/>
                <w:szCs w:val="18"/>
                <w:lang w:eastAsia="pt-BR"/>
              </w:rPr>
              <w:t>1.820</w:t>
            </w:r>
          </w:p>
        </w:tc>
        <w:tc>
          <w:tcPr>
            <w:tcW w:w="0" w:type="auto"/>
            <w:tcBorders>
              <w:top w:val="nil"/>
              <w:left w:val="nil"/>
              <w:bottom w:val="nil"/>
              <w:right w:val="nil"/>
            </w:tcBorders>
            <w:shd w:val="clear" w:color="auto" w:fill="auto"/>
            <w:noWrap/>
            <w:vAlign w:val="bottom"/>
            <w:hideMark/>
          </w:tcPr>
          <w:p w14:paraId="20D09048" w14:textId="77777777" w:rsidR="008945B8" w:rsidRPr="00063419" w:rsidRDefault="008945B8" w:rsidP="008945B8">
            <w:pPr>
              <w:jc w:val="center"/>
              <w:rPr>
                <w:color w:val="000000"/>
                <w:sz w:val="18"/>
                <w:szCs w:val="18"/>
                <w:lang w:eastAsia="pt-BR"/>
              </w:rPr>
            </w:pPr>
            <w:r w:rsidRPr="00063419">
              <w:rPr>
                <w:color w:val="000000"/>
                <w:sz w:val="18"/>
                <w:szCs w:val="18"/>
                <w:lang w:eastAsia="pt-BR"/>
              </w:rPr>
              <w:t>105 - 21 - 5</w:t>
            </w:r>
          </w:p>
        </w:tc>
        <w:tc>
          <w:tcPr>
            <w:tcW w:w="0" w:type="auto"/>
            <w:tcBorders>
              <w:top w:val="nil"/>
              <w:left w:val="nil"/>
              <w:bottom w:val="nil"/>
              <w:right w:val="nil"/>
            </w:tcBorders>
            <w:shd w:val="clear" w:color="auto" w:fill="auto"/>
            <w:noWrap/>
            <w:vAlign w:val="bottom"/>
            <w:hideMark/>
          </w:tcPr>
          <w:p w14:paraId="7C3BCD08" w14:textId="77777777" w:rsidR="008945B8" w:rsidRPr="00063419" w:rsidRDefault="008945B8" w:rsidP="008945B8">
            <w:pPr>
              <w:jc w:val="center"/>
              <w:rPr>
                <w:color w:val="000000"/>
                <w:sz w:val="18"/>
                <w:szCs w:val="18"/>
                <w:lang w:eastAsia="pt-BR"/>
              </w:rPr>
            </w:pPr>
            <w:r w:rsidRPr="00063419">
              <w:rPr>
                <w:color w:val="000000"/>
                <w:sz w:val="18"/>
                <w:szCs w:val="18"/>
                <w:lang w:eastAsia="pt-BR"/>
              </w:rPr>
              <w:t>36.4</w:t>
            </w:r>
          </w:p>
        </w:tc>
        <w:tc>
          <w:tcPr>
            <w:tcW w:w="0" w:type="auto"/>
            <w:tcBorders>
              <w:top w:val="nil"/>
              <w:left w:val="nil"/>
              <w:bottom w:val="nil"/>
              <w:right w:val="nil"/>
            </w:tcBorders>
            <w:shd w:val="clear" w:color="auto" w:fill="auto"/>
            <w:noWrap/>
            <w:vAlign w:val="bottom"/>
            <w:hideMark/>
          </w:tcPr>
          <w:p w14:paraId="1D359E10" w14:textId="77777777" w:rsidR="008945B8" w:rsidRPr="00063419" w:rsidRDefault="008945B8" w:rsidP="008945B8">
            <w:pPr>
              <w:jc w:val="center"/>
              <w:rPr>
                <w:color w:val="000000"/>
                <w:sz w:val="18"/>
                <w:szCs w:val="18"/>
                <w:lang w:eastAsia="pt-BR"/>
              </w:rPr>
            </w:pPr>
            <w:r w:rsidRPr="00063419">
              <w:rPr>
                <w:color w:val="000000"/>
                <w:sz w:val="18"/>
                <w:szCs w:val="18"/>
                <w:lang w:eastAsia="pt-BR"/>
              </w:rPr>
              <w:t>78.6</w:t>
            </w:r>
          </w:p>
        </w:tc>
        <w:tc>
          <w:tcPr>
            <w:tcW w:w="0" w:type="auto"/>
            <w:tcBorders>
              <w:top w:val="nil"/>
              <w:left w:val="nil"/>
              <w:bottom w:val="nil"/>
              <w:right w:val="nil"/>
            </w:tcBorders>
            <w:shd w:val="clear" w:color="auto" w:fill="auto"/>
            <w:noWrap/>
            <w:vAlign w:val="bottom"/>
            <w:hideMark/>
          </w:tcPr>
          <w:p w14:paraId="2CFD8822" w14:textId="77777777" w:rsidR="008945B8" w:rsidRPr="00063419" w:rsidRDefault="008945B8" w:rsidP="008945B8">
            <w:pPr>
              <w:jc w:val="center"/>
              <w:rPr>
                <w:color w:val="000000"/>
                <w:sz w:val="18"/>
                <w:szCs w:val="18"/>
                <w:lang w:eastAsia="pt-BR"/>
              </w:rPr>
            </w:pPr>
            <w:r w:rsidRPr="00063419">
              <w:rPr>
                <w:color w:val="000000"/>
                <w:sz w:val="18"/>
                <w:szCs w:val="18"/>
                <w:lang w:eastAsia="pt-BR"/>
              </w:rPr>
              <w:t>46.2</w:t>
            </w:r>
          </w:p>
        </w:tc>
        <w:tc>
          <w:tcPr>
            <w:tcW w:w="0" w:type="auto"/>
            <w:tcBorders>
              <w:top w:val="nil"/>
              <w:left w:val="nil"/>
              <w:bottom w:val="nil"/>
              <w:right w:val="nil"/>
            </w:tcBorders>
            <w:shd w:val="clear" w:color="auto" w:fill="auto"/>
            <w:noWrap/>
            <w:vAlign w:val="bottom"/>
            <w:hideMark/>
          </w:tcPr>
          <w:p w14:paraId="155C3C4C" w14:textId="77777777" w:rsidR="008945B8" w:rsidRPr="00063419" w:rsidRDefault="008945B8" w:rsidP="008945B8">
            <w:pPr>
              <w:jc w:val="center"/>
              <w:rPr>
                <w:color w:val="000000"/>
                <w:sz w:val="18"/>
                <w:szCs w:val="18"/>
                <w:lang w:eastAsia="pt-BR"/>
              </w:rPr>
            </w:pPr>
            <w:r w:rsidRPr="00063419">
              <w:rPr>
                <w:color w:val="000000"/>
                <w:sz w:val="18"/>
                <w:szCs w:val="18"/>
                <w:lang w:eastAsia="pt-BR"/>
              </w:rPr>
              <w:t>61.5</w:t>
            </w:r>
          </w:p>
        </w:tc>
        <w:tc>
          <w:tcPr>
            <w:tcW w:w="0" w:type="auto"/>
            <w:tcBorders>
              <w:top w:val="nil"/>
              <w:left w:val="nil"/>
              <w:bottom w:val="nil"/>
              <w:right w:val="nil"/>
            </w:tcBorders>
            <w:shd w:val="clear" w:color="auto" w:fill="auto"/>
            <w:noWrap/>
            <w:vAlign w:val="bottom"/>
            <w:hideMark/>
          </w:tcPr>
          <w:p w14:paraId="0E81EF14" w14:textId="77777777" w:rsidR="008945B8" w:rsidRPr="00063419" w:rsidRDefault="008945B8" w:rsidP="008945B8">
            <w:pPr>
              <w:jc w:val="center"/>
              <w:rPr>
                <w:color w:val="000000"/>
                <w:sz w:val="18"/>
                <w:szCs w:val="18"/>
                <w:lang w:eastAsia="pt-BR"/>
              </w:rPr>
            </w:pPr>
            <w:r w:rsidRPr="00063419">
              <w:rPr>
                <w:color w:val="000000"/>
                <w:sz w:val="18"/>
                <w:szCs w:val="18"/>
                <w:lang w:eastAsia="pt-BR"/>
              </w:rPr>
              <w:t>58.0</w:t>
            </w:r>
          </w:p>
        </w:tc>
        <w:tc>
          <w:tcPr>
            <w:tcW w:w="0" w:type="auto"/>
            <w:tcBorders>
              <w:top w:val="nil"/>
              <w:left w:val="nil"/>
              <w:bottom w:val="nil"/>
              <w:right w:val="nil"/>
            </w:tcBorders>
            <w:shd w:val="clear" w:color="auto" w:fill="auto"/>
            <w:noWrap/>
            <w:vAlign w:val="bottom"/>
            <w:hideMark/>
          </w:tcPr>
          <w:p w14:paraId="29BD7FF9" w14:textId="77777777" w:rsidR="008945B8" w:rsidRPr="00063419" w:rsidRDefault="008945B8" w:rsidP="008945B8">
            <w:pPr>
              <w:jc w:val="center"/>
              <w:rPr>
                <w:color w:val="000000"/>
                <w:sz w:val="18"/>
                <w:szCs w:val="18"/>
                <w:lang w:eastAsia="pt-BR"/>
              </w:rPr>
            </w:pPr>
            <w:r w:rsidRPr="00063419">
              <w:rPr>
                <w:color w:val="000000"/>
                <w:sz w:val="18"/>
                <w:szCs w:val="18"/>
                <w:lang w:eastAsia="pt-BR"/>
              </w:rPr>
              <w:t>3.5</w:t>
            </w:r>
          </w:p>
        </w:tc>
      </w:tr>
      <w:tr w:rsidR="008945B8" w:rsidRPr="00A00064" w14:paraId="6CD907D6" w14:textId="77777777" w:rsidTr="001F0431">
        <w:trPr>
          <w:trHeight w:val="20"/>
        </w:trPr>
        <w:tc>
          <w:tcPr>
            <w:tcW w:w="0" w:type="auto"/>
            <w:tcBorders>
              <w:top w:val="nil"/>
              <w:left w:val="nil"/>
              <w:bottom w:val="nil"/>
              <w:right w:val="nil"/>
            </w:tcBorders>
            <w:shd w:val="clear" w:color="auto" w:fill="auto"/>
            <w:noWrap/>
            <w:vAlign w:val="bottom"/>
            <w:hideMark/>
          </w:tcPr>
          <w:p w14:paraId="5AF3FB79" w14:textId="77777777" w:rsidR="008945B8" w:rsidRPr="00063419" w:rsidRDefault="008945B8" w:rsidP="008945B8">
            <w:pPr>
              <w:rPr>
                <w:b/>
                <w:bCs/>
                <w:color w:val="000000"/>
                <w:sz w:val="18"/>
                <w:szCs w:val="18"/>
                <w:lang w:eastAsia="pt-BR"/>
              </w:rPr>
            </w:pPr>
            <w:r w:rsidRPr="00063419">
              <w:rPr>
                <w:b/>
                <w:bCs/>
                <w:color w:val="000000"/>
                <w:sz w:val="18"/>
                <w:szCs w:val="18"/>
                <w:lang w:eastAsia="pt-BR"/>
              </w:rPr>
              <w:t>57</w:t>
            </w:r>
          </w:p>
        </w:tc>
        <w:tc>
          <w:tcPr>
            <w:tcW w:w="0" w:type="auto"/>
            <w:tcBorders>
              <w:top w:val="nil"/>
              <w:left w:val="nil"/>
              <w:bottom w:val="nil"/>
              <w:right w:val="nil"/>
            </w:tcBorders>
            <w:shd w:val="clear" w:color="auto" w:fill="auto"/>
            <w:noWrap/>
            <w:vAlign w:val="bottom"/>
            <w:hideMark/>
          </w:tcPr>
          <w:p w14:paraId="5D0328B2" w14:textId="77777777" w:rsidR="008945B8" w:rsidRPr="00063419" w:rsidRDefault="008945B8" w:rsidP="008945B8">
            <w:pPr>
              <w:rPr>
                <w:color w:val="000000"/>
                <w:sz w:val="16"/>
                <w:szCs w:val="16"/>
                <w:lang w:eastAsia="pt-BR"/>
              </w:rPr>
            </w:pPr>
            <w:r w:rsidRPr="00063419">
              <w:rPr>
                <w:color w:val="000000"/>
                <w:sz w:val="16"/>
                <w:szCs w:val="16"/>
                <w:lang w:eastAsia="pt-BR"/>
              </w:rPr>
              <w:t>2-Decanone</w:t>
            </w:r>
          </w:p>
        </w:tc>
        <w:tc>
          <w:tcPr>
            <w:tcW w:w="0" w:type="auto"/>
            <w:tcBorders>
              <w:top w:val="nil"/>
              <w:left w:val="nil"/>
              <w:bottom w:val="nil"/>
              <w:right w:val="nil"/>
            </w:tcBorders>
            <w:shd w:val="clear" w:color="auto" w:fill="auto"/>
            <w:noWrap/>
            <w:vAlign w:val="center"/>
            <w:hideMark/>
          </w:tcPr>
          <w:p w14:paraId="5D3D2967" w14:textId="77777777" w:rsidR="008945B8" w:rsidRPr="00063419" w:rsidRDefault="008945B8" w:rsidP="00600797">
            <w:pPr>
              <w:jc w:val="center"/>
              <w:rPr>
                <w:color w:val="000000"/>
                <w:sz w:val="18"/>
                <w:szCs w:val="18"/>
                <w:lang w:eastAsia="pt-BR"/>
              </w:rPr>
            </w:pPr>
            <w:r w:rsidRPr="00063419">
              <w:rPr>
                <w:color w:val="000000"/>
                <w:sz w:val="18"/>
                <w:szCs w:val="18"/>
                <w:lang w:eastAsia="pt-BR"/>
              </w:rPr>
              <w:t>91</w:t>
            </w:r>
          </w:p>
        </w:tc>
        <w:tc>
          <w:tcPr>
            <w:tcW w:w="0" w:type="auto"/>
            <w:tcBorders>
              <w:top w:val="nil"/>
              <w:left w:val="nil"/>
              <w:bottom w:val="nil"/>
              <w:right w:val="nil"/>
            </w:tcBorders>
            <w:shd w:val="clear" w:color="auto" w:fill="auto"/>
            <w:noWrap/>
            <w:vAlign w:val="center"/>
            <w:hideMark/>
          </w:tcPr>
          <w:p w14:paraId="0E6A2E1C" w14:textId="77777777" w:rsidR="008945B8" w:rsidRPr="00063419" w:rsidRDefault="008945B8" w:rsidP="00600797">
            <w:pPr>
              <w:jc w:val="center"/>
              <w:rPr>
                <w:color w:val="000000"/>
                <w:sz w:val="18"/>
                <w:szCs w:val="18"/>
                <w:lang w:eastAsia="pt-BR"/>
              </w:rPr>
            </w:pPr>
            <w:r w:rsidRPr="00063419">
              <w:rPr>
                <w:color w:val="000000"/>
                <w:sz w:val="18"/>
                <w:szCs w:val="18"/>
                <w:lang w:eastAsia="pt-BR"/>
              </w:rPr>
              <w:t>48.862</w:t>
            </w:r>
          </w:p>
        </w:tc>
        <w:tc>
          <w:tcPr>
            <w:tcW w:w="0" w:type="auto"/>
            <w:tcBorders>
              <w:top w:val="nil"/>
              <w:left w:val="nil"/>
              <w:bottom w:val="nil"/>
              <w:right w:val="nil"/>
            </w:tcBorders>
            <w:shd w:val="clear" w:color="auto" w:fill="auto"/>
            <w:noWrap/>
            <w:vAlign w:val="bottom"/>
            <w:hideMark/>
          </w:tcPr>
          <w:p w14:paraId="1A77ABE9" w14:textId="77777777" w:rsidR="008945B8" w:rsidRPr="00063419" w:rsidRDefault="008945B8" w:rsidP="008945B8">
            <w:pPr>
              <w:jc w:val="center"/>
              <w:rPr>
                <w:color w:val="000000"/>
                <w:sz w:val="18"/>
                <w:szCs w:val="18"/>
                <w:lang w:eastAsia="pt-BR"/>
              </w:rPr>
            </w:pPr>
            <w:r w:rsidRPr="00063419">
              <w:rPr>
                <w:color w:val="000000"/>
                <w:sz w:val="18"/>
                <w:szCs w:val="18"/>
                <w:lang w:eastAsia="pt-BR"/>
              </w:rPr>
              <w:t>1.856</w:t>
            </w:r>
          </w:p>
        </w:tc>
        <w:tc>
          <w:tcPr>
            <w:tcW w:w="0" w:type="auto"/>
            <w:tcBorders>
              <w:top w:val="nil"/>
              <w:left w:val="nil"/>
              <w:bottom w:val="nil"/>
              <w:right w:val="nil"/>
            </w:tcBorders>
            <w:shd w:val="clear" w:color="auto" w:fill="auto"/>
            <w:noWrap/>
            <w:vAlign w:val="bottom"/>
            <w:hideMark/>
          </w:tcPr>
          <w:p w14:paraId="7C0AC4E9" w14:textId="77777777" w:rsidR="008945B8" w:rsidRPr="00063419" w:rsidRDefault="008945B8" w:rsidP="008945B8">
            <w:pPr>
              <w:jc w:val="center"/>
              <w:rPr>
                <w:color w:val="000000"/>
                <w:sz w:val="18"/>
                <w:szCs w:val="18"/>
                <w:lang w:eastAsia="pt-BR"/>
              </w:rPr>
            </w:pPr>
            <w:r w:rsidRPr="00063419">
              <w:rPr>
                <w:color w:val="000000"/>
                <w:sz w:val="18"/>
                <w:szCs w:val="18"/>
                <w:lang w:eastAsia="pt-BR"/>
              </w:rPr>
              <w:t>693 - 54 - 9</w:t>
            </w:r>
          </w:p>
        </w:tc>
        <w:tc>
          <w:tcPr>
            <w:tcW w:w="0" w:type="auto"/>
            <w:tcBorders>
              <w:top w:val="nil"/>
              <w:left w:val="nil"/>
              <w:bottom w:val="nil"/>
              <w:right w:val="nil"/>
            </w:tcBorders>
            <w:shd w:val="clear" w:color="auto" w:fill="auto"/>
            <w:noWrap/>
            <w:vAlign w:val="bottom"/>
            <w:hideMark/>
          </w:tcPr>
          <w:p w14:paraId="4431127C" w14:textId="77777777" w:rsidR="008945B8" w:rsidRPr="00063419" w:rsidRDefault="008945B8" w:rsidP="008945B8">
            <w:pPr>
              <w:jc w:val="center"/>
              <w:rPr>
                <w:color w:val="000000"/>
                <w:sz w:val="18"/>
                <w:szCs w:val="18"/>
                <w:lang w:eastAsia="pt-BR"/>
              </w:rPr>
            </w:pPr>
            <w:r w:rsidRPr="00063419">
              <w:rPr>
                <w:color w:val="000000"/>
                <w:sz w:val="18"/>
                <w:szCs w:val="18"/>
                <w:lang w:eastAsia="pt-BR"/>
              </w:rPr>
              <w:t>0.0</w:t>
            </w:r>
          </w:p>
        </w:tc>
        <w:tc>
          <w:tcPr>
            <w:tcW w:w="0" w:type="auto"/>
            <w:tcBorders>
              <w:top w:val="nil"/>
              <w:left w:val="nil"/>
              <w:bottom w:val="nil"/>
              <w:right w:val="nil"/>
            </w:tcBorders>
            <w:shd w:val="clear" w:color="auto" w:fill="auto"/>
            <w:noWrap/>
            <w:vAlign w:val="bottom"/>
            <w:hideMark/>
          </w:tcPr>
          <w:p w14:paraId="299EF1FF" w14:textId="77777777" w:rsidR="008945B8" w:rsidRPr="00063419" w:rsidRDefault="008945B8" w:rsidP="008945B8">
            <w:pPr>
              <w:jc w:val="center"/>
              <w:rPr>
                <w:color w:val="000000"/>
                <w:sz w:val="18"/>
                <w:szCs w:val="18"/>
                <w:lang w:eastAsia="pt-BR"/>
              </w:rPr>
            </w:pPr>
            <w:r w:rsidRPr="00063419">
              <w:rPr>
                <w:color w:val="000000"/>
                <w:sz w:val="18"/>
                <w:szCs w:val="18"/>
                <w:lang w:eastAsia="pt-BR"/>
              </w:rPr>
              <w:t>0.0</w:t>
            </w:r>
          </w:p>
        </w:tc>
        <w:tc>
          <w:tcPr>
            <w:tcW w:w="0" w:type="auto"/>
            <w:tcBorders>
              <w:top w:val="nil"/>
              <w:left w:val="nil"/>
              <w:bottom w:val="nil"/>
              <w:right w:val="nil"/>
            </w:tcBorders>
            <w:shd w:val="clear" w:color="auto" w:fill="auto"/>
            <w:noWrap/>
            <w:vAlign w:val="bottom"/>
            <w:hideMark/>
          </w:tcPr>
          <w:p w14:paraId="51B67A09" w14:textId="77777777" w:rsidR="008945B8" w:rsidRPr="00063419" w:rsidRDefault="008945B8" w:rsidP="008945B8">
            <w:pPr>
              <w:jc w:val="center"/>
              <w:rPr>
                <w:color w:val="000000"/>
                <w:sz w:val="18"/>
                <w:szCs w:val="18"/>
                <w:lang w:eastAsia="pt-BR"/>
              </w:rPr>
            </w:pPr>
            <w:r w:rsidRPr="00063419">
              <w:rPr>
                <w:color w:val="000000"/>
                <w:sz w:val="18"/>
                <w:szCs w:val="18"/>
                <w:lang w:eastAsia="pt-BR"/>
              </w:rPr>
              <w:t>0.0</w:t>
            </w:r>
          </w:p>
        </w:tc>
        <w:tc>
          <w:tcPr>
            <w:tcW w:w="0" w:type="auto"/>
            <w:tcBorders>
              <w:top w:val="nil"/>
              <w:left w:val="nil"/>
              <w:bottom w:val="nil"/>
              <w:right w:val="nil"/>
            </w:tcBorders>
            <w:shd w:val="clear" w:color="auto" w:fill="auto"/>
            <w:noWrap/>
            <w:vAlign w:val="bottom"/>
            <w:hideMark/>
          </w:tcPr>
          <w:p w14:paraId="60748029" w14:textId="77777777" w:rsidR="008945B8" w:rsidRPr="00063419" w:rsidRDefault="008945B8" w:rsidP="008945B8">
            <w:pPr>
              <w:jc w:val="center"/>
              <w:rPr>
                <w:color w:val="000000"/>
                <w:sz w:val="18"/>
                <w:szCs w:val="18"/>
                <w:lang w:eastAsia="pt-BR"/>
              </w:rPr>
            </w:pPr>
            <w:r w:rsidRPr="00063419">
              <w:rPr>
                <w:color w:val="000000"/>
                <w:sz w:val="18"/>
                <w:szCs w:val="18"/>
                <w:lang w:eastAsia="pt-BR"/>
              </w:rPr>
              <w:t>NF</w:t>
            </w:r>
          </w:p>
        </w:tc>
        <w:tc>
          <w:tcPr>
            <w:tcW w:w="0" w:type="auto"/>
            <w:tcBorders>
              <w:top w:val="nil"/>
              <w:left w:val="nil"/>
              <w:bottom w:val="nil"/>
              <w:right w:val="nil"/>
            </w:tcBorders>
            <w:shd w:val="clear" w:color="auto" w:fill="auto"/>
            <w:noWrap/>
            <w:vAlign w:val="bottom"/>
            <w:hideMark/>
          </w:tcPr>
          <w:p w14:paraId="70659D60" w14:textId="77777777" w:rsidR="008945B8" w:rsidRPr="00063419" w:rsidRDefault="008945B8" w:rsidP="008945B8">
            <w:pPr>
              <w:jc w:val="center"/>
              <w:rPr>
                <w:color w:val="000000"/>
                <w:sz w:val="18"/>
                <w:szCs w:val="18"/>
                <w:lang w:eastAsia="pt-BR"/>
              </w:rPr>
            </w:pPr>
            <w:r w:rsidRPr="00063419">
              <w:rPr>
                <w:color w:val="000000"/>
                <w:sz w:val="18"/>
                <w:szCs w:val="18"/>
                <w:lang w:eastAsia="pt-BR"/>
              </w:rPr>
              <w:t>6.0</w:t>
            </w:r>
          </w:p>
        </w:tc>
        <w:tc>
          <w:tcPr>
            <w:tcW w:w="0" w:type="auto"/>
            <w:tcBorders>
              <w:top w:val="nil"/>
              <w:left w:val="nil"/>
              <w:bottom w:val="nil"/>
              <w:right w:val="nil"/>
            </w:tcBorders>
            <w:shd w:val="clear" w:color="auto" w:fill="auto"/>
            <w:noWrap/>
            <w:vAlign w:val="bottom"/>
            <w:hideMark/>
          </w:tcPr>
          <w:p w14:paraId="05536F14" w14:textId="77777777" w:rsidR="008945B8" w:rsidRPr="00063419" w:rsidRDefault="008945B8" w:rsidP="008945B8">
            <w:pPr>
              <w:jc w:val="center"/>
              <w:rPr>
                <w:color w:val="000000"/>
                <w:sz w:val="18"/>
                <w:szCs w:val="18"/>
                <w:lang w:eastAsia="pt-BR"/>
              </w:rPr>
            </w:pPr>
            <w:r w:rsidRPr="00063419">
              <w:rPr>
                <w:color w:val="000000"/>
                <w:sz w:val="18"/>
                <w:szCs w:val="18"/>
                <w:lang w:eastAsia="pt-BR"/>
              </w:rPr>
              <w:t>-6.0</w:t>
            </w:r>
          </w:p>
        </w:tc>
      </w:tr>
      <w:tr w:rsidR="008945B8" w:rsidRPr="00A00064" w14:paraId="33E747F7" w14:textId="77777777" w:rsidTr="001F0431">
        <w:trPr>
          <w:trHeight w:val="20"/>
        </w:trPr>
        <w:tc>
          <w:tcPr>
            <w:tcW w:w="0" w:type="auto"/>
            <w:tcBorders>
              <w:top w:val="nil"/>
              <w:left w:val="nil"/>
              <w:bottom w:val="nil"/>
              <w:right w:val="nil"/>
            </w:tcBorders>
            <w:shd w:val="clear" w:color="auto" w:fill="auto"/>
            <w:noWrap/>
            <w:vAlign w:val="bottom"/>
            <w:hideMark/>
          </w:tcPr>
          <w:p w14:paraId="5D0E9813" w14:textId="77777777" w:rsidR="008945B8" w:rsidRPr="00063419" w:rsidRDefault="008945B8" w:rsidP="008945B8">
            <w:pPr>
              <w:rPr>
                <w:b/>
                <w:bCs/>
                <w:color w:val="000000"/>
                <w:sz w:val="18"/>
                <w:szCs w:val="18"/>
                <w:lang w:eastAsia="pt-BR"/>
              </w:rPr>
            </w:pPr>
            <w:r w:rsidRPr="00063419">
              <w:rPr>
                <w:b/>
                <w:bCs/>
                <w:color w:val="000000"/>
                <w:sz w:val="18"/>
                <w:szCs w:val="18"/>
                <w:lang w:eastAsia="pt-BR"/>
              </w:rPr>
              <w:t>58</w:t>
            </w:r>
          </w:p>
        </w:tc>
        <w:tc>
          <w:tcPr>
            <w:tcW w:w="0" w:type="auto"/>
            <w:tcBorders>
              <w:top w:val="nil"/>
              <w:left w:val="nil"/>
              <w:bottom w:val="nil"/>
              <w:right w:val="nil"/>
            </w:tcBorders>
            <w:shd w:val="clear" w:color="auto" w:fill="auto"/>
            <w:noWrap/>
            <w:vAlign w:val="bottom"/>
            <w:hideMark/>
          </w:tcPr>
          <w:p w14:paraId="13ECEA25" w14:textId="77777777" w:rsidR="008945B8" w:rsidRPr="00063419" w:rsidRDefault="008945B8" w:rsidP="008945B8">
            <w:pPr>
              <w:rPr>
                <w:color w:val="222222"/>
                <w:sz w:val="16"/>
                <w:szCs w:val="16"/>
                <w:lang w:eastAsia="pt-BR"/>
              </w:rPr>
            </w:pPr>
            <w:r w:rsidRPr="00063419">
              <w:rPr>
                <w:color w:val="222222"/>
                <w:sz w:val="16"/>
                <w:szCs w:val="16"/>
                <w:lang w:eastAsia="pt-BR"/>
              </w:rPr>
              <w:t>2.5-Dimethylaniline</w:t>
            </w:r>
          </w:p>
        </w:tc>
        <w:tc>
          <w:tcPr>
            <w:tcW w:w="0" w:type="auto"/>
            <w:tcBorders>
              <w:top w:val="nil"/>
              <w:left w:val="nil"/>
              <w:bottom w:val="nil"/>
              <w:right w:val="nil"/>
            </w:tcBorders>
            <w:shd w:val="clear" w:color="auto" w:fill="auto"/>
            <w:noWrap/>
            <w:vAlign w:val="center"/>
            <w:hideMark/>
          </w:tcPr>
          <w:p w14:paraId="02DF4DBC" w14:textId="77777777" w:rsidR="008945B8" w:rsidRPr="00063419" w:rsidRDefault="008945B8" w:rsidP="00600797">
            <w:pPr>
              <w:jc w:val="center"/>
              <w:rPr>
                <w:color w:val="000000"/>
                <w:sz w:val="18"/>
                <w:szCs w:val="18"/>
                <w:lang w:eastAsia="pt-BR"/>
              </w:rPr>
            </w:pPr>
            <w:r w:rsidRPr="00063419">
              <w:rPr>
                <w:color w:val="000000"/>
                <w:sz w:val="18"/>
                <w:szCs w:val="18"/>
                <w:lang w:eastAsia="pt-BR"/>
              </w:rPr>
              <w:t>87</w:t>
            </w:r>
          </w:p>
        </w:tc>
        <w:tc>
          <w:tcPr>
            <w:tcW w:w="0" w:type="auto"/>
            <w:tcBorders>
              <w:top w:val="nil"/>
              <w:left w:val="nil"/>
              <w:bottom w:val="nil"/>
              <w:right w:val="nil"/>
            </w:tcBorders>
            <w:shd w:val="clear" w:color="auto" w:fill="auto"/>
            <w:noWrap/>
            <w:vAlign w:val="center"/>
            <w:hideMark/>
          </w:tcPr>
          <w:p w14:paraId="4BB5D2EE" w14:textId="77777777" w:rsidR="008945B8" w:rsidRPr="00063419" w:rsidRDefault="008945B8" w:rsidP="00600797">
            <w:pPr>
              <w:jc w:val="center"/>
              <w:rPr>
                <w:color w:val="000000"/>
                <w:sz w:val="18"/>
                <w:szCs w:val="18"/>
                <w:lang w:eastAsia="pt-BR"/>
              </w:rPr>
            </w:pPr>
            <w:r w:rsidRPr="00063419">
              <w:rPr>
                <w:color w:val="000000"/>
                <w:sz w:val="18"/>
                <w:szCs w:val="18"/>
                <w:lang w:eastAsia="pt-BR"/>
              </w:rPr>
              <w:t>49.092</w:t>
            </w:r>
          </w:p>
        </w:tc>
        <w:tc>
          <w:tcPr>
            <w:tcW w:w="0" w:type="auto"/>
            <w:tcBorders>
              <w:top w:val="nil"/>
              <w:left w:val="nil"/>
              <w:bottom w:val="nil"/>
              <w:right w:val="nil"/>
            </w:tcBorders>
            <w:shd w:val="clear" w:color="auto" w:fill="auto"/>
            <w:noWrap/>
            <w:vAlign w:val="bottom"/>
            <w:hideMark/>
          </w:tcPr>
          <w:p w14:paraId="1969BFB2" w14:textId="77777777" w:rsidR="008945B8" w:rsidRPr="00063419" w:rsidRDefault="008945B8" w:rsidP="008945B8">
            <w:pPr>
              <w:jc w:val="center"/>
              <w:rPr>
                <w:color w:val="000000"/>
                <w:sz w:val="18"/>
                <w:szCs w:val="18"/>
                <w:lang w:eastAsia="pt-BR"/>
              </w:rPr>
            </w:pPr>
            <w:r w:rsidRPr="00063419">
              <w:rPr>
                <w:color w:val="000000"/>
                <w:sz w:val="18"/>
                <w:szCs w:val="18"/>
                <w:lang w:eastAsia="pt-BR"/>
              </w:rPr>
              <w:t>1.864</w:t>
            </w:r>
          </w:p>
        </w:tc>
        <w:tc>
          <w:tcPr>
            <w:tcW w:w="0" w:type="auto"/>
            <w:tcBorders>
              <w:top w:val="nil"/>
              <w:left w:val="nil"/>
              <w:bottom w:val="nil"/>
              <w:right w:val="nil"/>
            </w:tcBorders>
            <w:shd w:val="clear" w:color="auto" w:fill="auto"/>
            <w:noWrap/>
            <w:vAlign w:val="bottom"/>
            <w:hideMark/>
          </w:tcPr>
          <w:p w14:paraId="08EBC1DF" w14:textId="77777777" w:rsidR="008945B8" w:rsidRPr="00063419" w:rsidRDefault="008945B8" w:rsidP="008945B8">
            <w:pPr>
              <w:jc w:val="center"/>
              <w:rPr>
                <w:color w:val="000000"/>
                <w:sz w:val="18"/>
                <w:szCs w:val="18"/>
                <w:lang w:eastAsia="pt-BR"/>
              </w:rPr>
            </w:pPr>
            <w:r w:rsidRPr="00063419">
              <w:rPr>
                <w:color w:val="000000"/>
                <w:sz w:val="18"/>
                <w:szCs w:val="18"/>
                <w:lang w:eastAsia="pt-BR"/>
              </w:rPr>
              <w:t>95 - 78 - 3</w:t>
            </w:r>
          </w:p>
        </w:tc>
        <w:tc>
          <w:tcPr>
            <w:tcW w:w="0" w:type="auto"/>
            <w:tcBorders>
              <w:top w:val="nil"/>
              <w:left w:val="nil"/>
              <w:bottom w:val="nil"/>
              <w:right w:val="nil"/>
            </w:tcBorders>
            <w:shd w:val="clear" w:color="auto" w:fill="auto"/>
            <w:noWrap/>
            <w:vAlign w:val="bottom"/>
            <w:hideMark/>
          </w:tcPr>
          <w:p w14:paraId="57792FF3" w14:textId="77777777" w:rsidR="008945B8" w:rsidRPr="00063419" w:rsidRDefault="008945B8" w:rsidP="008945B8">
            <w:pPr>
              <w:jc w:val="center"/>
              <w:rPr>
                <w:color w:val="000000"/>
                <w:sz w:val="18"/>
                <w:szCs w:val="18"/>
                <w:lang w:eastAsia="pt-BR"/>
              </w:rPr>
            </w:pPr>
            <w:r w:rsidRPr="00063419">
              <w:rPr>
                <w:color w:val="000000"/>
                <w:sz w:val="18"/>
                <w:szCs w:val="18"/>
                <w:lang w:eastAsia="pt-BR"/>
              </w:rPr>
              <w:t>0.0</w:t>
            </w:r>
          </w:p>
        </w:tc>
        <w:tc>
          <w:tcPr>
            <w:tcW w:w="0" w:type="auto"/>
            <w:tcBorders>
              <w:top w:val="nil"/>
              <w:left w:val="nil"/>
              <w:bottom w:val="nil"/>
              <w:right w:val="nil"/>
            </w:tcBorders>
            <w:shd w:val="clear" w:color="auto" w:fill="auto"/>
            <w:noWrap/>
            <w:vAlign w:val="bottom"/>
            <w:hideMark/>
          </w:tcPr>
          <w:p w14:paraId="5F314FFF" w14:textId="77777777" w:rsidR="008945B8" w:rsidRPr="00063419" w:rsidRDefault="008945B8" w:rsidP="008945B8">
            <w:pPr>
              <w:jc w:val="center"/>
              <w:rPr>
                <w:color w:val="000000"/>
                <w:sz w:val="18"/>
                <w:szCs w:val="18"/>
                <w:lang w:eastAsia="pt-BR"/>
              </w:rPr>
            </w:pPr>
            <w:r w:rsidRPr="00063419">
              <w:rPr>
                <w:color w:val="000000"/>
                <w:sz w:val="18"/>
                <w:szCs w:val="18"/>
                <w:lang w:eastAsia="pt-BR"/>
              </w:rPr>
              <w:t>0.0</w:t>
            </w:r>
          </w:p>
        </w:tc>
        <w:tc>
          <w:tcPr>
            <w:tcW w:w="0" w:type="auto"/>
            <w:tcBorders>
              <w:top w:val="nil"/>
              <w:left w:val="nil"/>
              <w:bottom w:val="nil"/>
              <w:right w:val="nil"/>
            </w:tcBorders>
            <w:shd w:val="clear" w:color="auto" w:fill="auto"/>
            <w:noWrap/>
            <w:vAlign w:val="bottom"/>
            <w:hideMark/>
          </w:tcPr>
          <w:p w14:paraId="01D6D7DC" w14:textId="77777777" w:rsidR="008945B8" w:rsidRPr="00063419" w:rsidRDefault="008945B8" w:rsidP="008945B8">
            <w:pPr>
              <w:jc w:val="center"/>
              <w:rPr>
                <w:color w:val="000000"/>
                <w:sz w:val="18"/>
                <w:szCs w:val="18"/>
                <w:lang w:eastAsia="pt-BR"/>
              </w:rPr>
            </w:pPr>
            <w:r w:rsidRPr="00063419">
              <w:rPr>
                <w:color w:val="000000"/>
                <w:sz w:val="18"/>
                <w:szCs w:val="18"/>
                <w:lang w:eastAsia="pt-BR"/>
              </w:rPr>
              <w:t>0.0</w:t>
            </w:r>
          </w:p>
        </w:tc>
        <w:tc>
          <w:tcPr>
            <w:tcW w:w="0" w:type="auto"/>
            <w:tcBorders>
              <w:top w:val="nil"/>
              <w:left w:val="nil"/>
              <w:bottom w:val="nil"/>
              <w:right w:val="nil"/>
            </w:tcBorders>
            <w:shd w:val="clear" w:color="auto" w:fill="auto"/>
            <w:noWrap/>
            <w:vAlign w:val="bottom"/>
            <w:hideMark/>
          </w:tcPr>
          <w:p w14:paraId="2A23CDD1" w14:textId="77777777" w:rsidR="008945B8" w:rsidRPr="00063419" w:rsidRDefault="008945B8" w:rsidP="008945B8">
            <w:pPr>
              <w:jc w:val="center"/>
              <w:rPr>
                <w:color w:val="000000"/>
                <w:sz w:val="18"/>
                <w:szCs w:val="18"/>
                <w:lang w:eastAsia="pt-BR"/>
              </w:rPr>
            </w:pPr>
            <w:r w:rsidRPr="00063419">
              <w:rPr>
                <w:color w:val="000000"/>
                <w:sz w:val="18"/>
                <w:szCs w:val="18"/>
                <w:lang w:eastAsia="pt-BR"/>
              </w:rPr>
              <w:t>NF</w:t>
            </w:r>
          </w:p>
        </w:tc>
        <w:tc>
          <w:tcPr>
            <w:tcW w:w="0" w:type="auto"/>
            <w:tcBorders>
              <w:top w:val="nil"/>
              <w:left w:val="nil"/>
              <w:bottom w:val="nil"/>
              <w:right w:val="nil"/>
            </w:tcBorders>
            <w:shd w:val="clear" w:color="auto" w:fill="auto"/>
            <w:noWrap/>
            <w:vAlign w:val="bottom"/>
            <w:hideMark/>
          </w:tcPr>
          <w:p w14:paraId="3A9B9BED" w14:textId="77777777" w:rsidR="008945B8" w:rsidRPr="00063419" w:rsidRDefault="008945B8" w:rsidP="008945B8">
            <w:pPr>
              <w:jc w:val="center"/>
              <w:rPr>
                <w:color w:val="000000"/>
                <w:sz w:val="18"/>
                <w:szCs w:val="18"/>
                <w:lang w:eastAsia="pt-BR"/>
              </w:rPr>
            </w:pPr>
            <w:r w:rsidRPr="00063419">
              <w:rPr>
                <w:color w:val="000000"/>
                <w:sz w:val="18"/>
                <w:szCs w:val="18"/>
                <w:lang w:eastAsia="pt-BR"/>
              </w:rPr>
              <w:t>8.0</w:t>
            </w:r>
          </w:p>
        </w:tc>
        <w:tc>
          <w:tcPr>
            <w:tcW w:w="0" w:type="auto"/>
            <w:tcBorders>
              <w:top w:val="nil"/>
              <w:left w:val="nil"/>
              <w:bottom w:val="nil"/>
              <w:right w:val="nil"/>
            </w:tcBorders>
            <w:shd w:val="clear" w:color="auto" w:fill="auto"/>
            <w:noWrap/>
            <w:vAlign w:val="bottom"/>
            <w:hideMark/>
          </w:tcPr>
          <w:p w14:paraId="7EB9AB23" w14:textId="77777777" w:rsidR="008945B8" w:rsidRPr="00063419" w:rsidRDefault="008945B8" w:rsidP="008945B8">
            <w:pPr>
              <w:jc w:val="center"/>
              <w:rPr>
                <w:color w:val="000000"/>
                <w:sz w:val="18"/>
                <w:szCs w:val="18"/>
                <w:lang w:eastAsia="pt-BR"/>
              </w:rPr>
            </w:pPr>
            <w:r w:rsidRPr="00063419">
              <w:rPr>
                <w:color w:val="000000"/>
                <w:sz w:val="18"/>
                <w:szCs w:val="18"/>
                <w:lang w:eastAsia="pt-BR"/>
              </w:rPr>
              <w:t>-8.0</w:t>
            </w:r>
          </w:p>
        </w:tc>
      </w:tr>
      <w:tr w:rsidR="008945B8" w:rsidRPr="00A00064" w14:paraId="53ED9FCE" w14:textId="77777777" w:rsidTr="001F0431">
        <w:trPr>
          <w:trHeight w:val="20"/>
        </w:trPr>
        <w:tc>
          <w:tcPr>
            <w:tcW w:w="0" w:type="auto"/>
            <w:tcBorders>
              <w:top w:val="nil"/>
              <w:left w:val="nil"/>
              <w:bottom w:val="nil"/>
              <w:right w:val="nil"/>
            </w:tcBorders>
            <w:shd w:val="clear" w:color="auto" w:fill="auto"/>
            <w:noWrap/>
            <w:vAlign w:val="bottom"/>
            <w:hideMark/>
          </w:tcPr>
          <w:p w14:paraId="4AC09816" w14:textId="77777777" w:rsidR="008945B8" w:rsidRPr="00063419" w:rsidRDefault="008945B8" w:rsidP="008945B8">
            <w:pPr>
              <w:rPr>
                <w:b/>
                <w:bCs/>
                <w:color w:val="000000"/>
                <w:sz w:val="18"/>
                <w:szCs w:val="18"/>
                <w:lang w:eastAsia="pt-BR"/>
              </w:rPr>
            </w:pPr>
            <w:r w:rsidRPr="00063419">
              <w:rPr>
                <w:b/>
                <w:bCs/>
                <w:color w:val="000000"/>
                <w:sz w:val="18"/>
                <w:szCs w:val="18"/>
                <w:lang w:eastAsia="pt-BR"/>
              </w:rPr>
              <w:t>59</w:t>
            </w:r>
          </w:p>
        </w:tc>
        <w:tc>
          <w:tcPr>
            <w:tcW w:w="0" w:type="auto"/>
            <w:tcBorders>
              <w:top w:val="nil"/>
              <w:left w:val="nil"/>
              <w:bottom w:val="nil"/>
              <w:right w:val="nil"/>
            </w:tcBorders>
            <w:shd w:val="clear" w:color="auto" w:fill="auto"/>
            <w:noWrap/>
            <w:vAlign w:val="bottom"/>
            <w:hideMark/>
          </w:tcPr>
          <w:p w14:paraId="59975729" w14:textId="77777777" w:rsidR="008945B8" w:rsidRPr="00063419" w:rsidRDefault="008945B8" w:rsidP="008945B8">
            <w:pPr>
              <w:rPr>
                <w:color w:val="000000"/>
                <w:sz w:val="16"/>
                <w:szCs w:val="16"/>
                <w:lang w:eastAsia="pt-BR"/>
              </w:rPr>
            </w:pPr>
            <w:r w:rsidRPr="00063419">
              <w:rPr>
                <w:color w:val="000000"/>
                <w:sz w:val="16"/>
                <w:szCs w:val="16"/>
                <w:lang w:eastAsia="pt-BR"/>
              </w:rPr>
              <w:t>1-Decanol</w:t>
            </w:r>
          </w:p>
        </w:tc>
        <w:tc>
          <w:tcPr>
            <w:tcW w:w="0" w:type="auto"/>
            <w:tcBorders>
              <w:top w:val="nil"/>
              <w:left w:val="nil"/>
              <w:bottom w:val="nil"/>
              <w:right w:val="nil"/>
            </w:tcBorders>
            <w:shd w:val="clear" w:color="auto" w:fill="auto"/>
            <w:noWrap/>
            <w:vAlign w:val="center"/>
            <w:hideMark/>
          </w:tcPr>
          <w:p w14:paraId="1DF7B190" w14:textId="77777777" w:rsidR="008945B8" w:rsidRPr="00063419" w:rsidRDefault="008945B8" w:rsidP="00600797">
            <w:pPr>
              <w:jc w:val="center"/>
              <w:rPr>
                <w:color w:val="000000"/>
                <w:sz w:val="18"/>
                <w:szCs w:val="18"/>
                <w:lang w:eastAsia="pt-BR"/>
              </w:rPr>
            </w:pPr>
            <w:r w:rsidRPr="00063419">
              <w:rPr>
                <w:color w:val="000000"/>
                <w:sz w:val="18"/>
                <w:szCs w:val="18"/>
                <w:lang w:eastAsia="pt-BR"/>
              </w:rPr>
              <w:t>96</w:t>
            </w:r>
          </w:p>
        </w:tc>
        <w:tc>
          <w:tcPr>
            <w:tcW w:w="0" w:type="auto"/>
            <w:tcBorders>
              <w:top w:val="nil"/>
              <w:left w:val="nil"/>
              <w:bottom w:val="nil"/>
              <w:right w:val="nil"/>
            </w:tcBorders>
            <w:shd w:val="clear" w:color="auto" w:fill="auto"/>
            <w:noWrap/>
            <w:vAlign w:val="center"/>
            <w:hideMark/>
          </w:tcPr>
          <w:p w14:paraId="4263A9D8" w14:textId="77777777" w:rsidR="008945B8" w:rsidRPr="00063419" w:rsidRDefault="008945B8" w:rsidP="00600797">
            <w:pPr>
              <w:jc w:val="center"/>
              <w:rPr>
                <w:color w:val="000000"/>
                <w:sz w:val="18"/>
                <w:szCs w:val="18"/>
                <w:lang w:eastAsia="pt-BR"/>
              </w:rPr>
            </w:pPr>
            <w:r w:rsidRPr="00063419">
              <w:rPr>
                <w:color w:val="000000"/>
                <w:sz w:val="18"/>
                <w:szCs w:val="18"/>
                <w:lang w:eastAsia="pt-BR"/>
              </w:rPr>
              <w:t>50.301</w:t>
            </w:r>
          </w:p>
        </w:tc>
        <w:tc>
          <w:tcPr>
            <w:tcW w:w="0" w:type="auto"/>
            <w:tcBorders>
              <w:top w:val="nil"/>
              <w:left w:val="nil"/>
              <w:bottom w:val="nil"/>
              <w:right w:val="nil"/>
            </w:tcBorders>
            <w:shd w:val="clear" w:color="auto" w:fill="auto"/>
            <w:noWrap/>
            <w:vAlign w:val="bottom"/>
            <w:hideMark/>
          </w:tcPr>
          <w:p w14:paraId="047796B8" w14:textId="77777777" w:rsidR="008945B8" w:rsidRPr="00063419" w:rsidRDefault="008945B8" w:rsidP="008945B8">
            <w:pPr>
              <w:jc w:val="center"/>
              <w:rPr>
                <w:color w:val="000000"/>
                <w:sz w:val="18"/>
                <w:szCs w:val="18"/>
                <w:lang w:eastAsia="pt-BR"/>
              </w:rPr>
            </w:pPr>
            <w:r w:rsidRPr="00063419">
              <w:rPr>
                <w:color w:val="000000"/>
                <w:sz w:val="18"/>
                <w:szCs w:val="18"/>
                <w:lang w:eastAsia="pt-BR"/>
              </w:rPr>
              <w:t>1.910</w:t>
            </w:r>
          </w:p>
        </w:tc>
        <w:tc>
          <w:tcPr>
            <w:tcW w:w="0" w:type="auto"/>
            <w:tcBorders>
              <w:top w:val="nil"/>
              <w:left w:val="nil"/>
              <w:bottom w:val="nil"/>
              <w:right w:val="nil"/>
            </w:tcBorders>
            <w:shd w:val="clear" w:color="auto" w:fill="auto"/>
            <w:noWrap/>
            <w:vAlign w:val="bottom"/>
            <w:hideMark/>
          </w:tcPr>
          <w:p w14:paraId="7ADDBCC0" w14:textId="77777777" w:rsidR="008945B8" w:rsidRPr="00063419" w:rsidRDefault="008945B8" w:rsidP="008945B8">
            <w:pPr>
              <w:jc w:val="center"/>
              <w:rPr>
                <w:color w:val="000000"/>
                <w:sz w:val="18"/>
                <w:szCs w:val="18"/>
                <w:lang w:eastAsia="pt-BR"/>
              </w:rPr>
            </w:pPr>
            <w:r w:rsidRPr="00063419">
              <w:rPr>
                <w:color w:val="000000"/>
                <w:sz w:val="18"/>
                <w:szCs w:val="18"/>
                <w:lang w:eastAsia="pt-BR"/>
              </w:rPr>
              <w:t>112 - 30 - 1</w:t>
            </w:r>
          </w:p>
        </w:tc>
        <w:tc>
          <w:tcPr>
            <w:tcW w:w="0" w:type="auto"/>
            <w:tcBorders>
              <w:top w:val="nil"/>
              <w:left w:val="nil"/>
              <w:bottom w:val="nil"/>
              <w:right w:val="nil"/>
            </w:tcBorders>
            <w:shd w:val="clear" w:color="auto" w:fill="auto"/>
            <w:noWrap/>
            <w:vAlign w:val="bottom"/>
            <w:hideMark/>
          </w:tcPr>
          <w:p w14:paraId="279EFC86" w14:textId="77777777" w:rsidR="008945B8" w:rsidRPr="00063419" w:rsidRDefault="008945B8" w:rsidP="008945B8">
            <w:pPr>
              <w:jc w:val="center"/>
              <w:rPr>
                <w:color w:val="000000"/>
                <w:sz w:val="18"/>
                <w:szCs w:val="18"/>
                <w:lang w:eastAsia="pt-BR"/>
              </w:rPr>
            </w:pPr>
            <w:r w:rsidRPr="00063419">
              <w:rPr>
                <w:color w:val="000000"/>
                <w:sz w:val="18"/>
                <w:szCs w:val="18"/>
                <w:lang w:eastAsia="pt-BR"/>
              </w:rPr>
              <w:t>0.0</w:t>
            </w:r>
          </w:p>
        </w:tc>
        <w:tc>
          <w:tcPr>
            <w:tcW w:w="0" w:type="auto"/>
            <w:tcBorders>
              <w:top w:val="nil"/>
              <w:left w:val="nil"/>
              <w:bottom w:val="nil"/>
              <w:right w:val="nil"/>
            </w:tcBorders>
            <w:shd w:val="clear" w:color="auto" w:fill="auto"/>
            <w:noWrap/>
            <w:vAlign w:val="bottom"/>
            <w:hideMark/>
          </w:tcPr>
          <w:p w14:paraId="194A7461" w14:textId="77777777" w:rsidR="008945B8" w:rsidRPr="00063419" w:rsidRDefault="008945B8" w:rsidP="008945B8">
            <w:pPr>
              <w:jc w:val="center"/>
              <w:rPr>
                <w:color w:val="000000"/>
                <w:sz w:val="18"/>
                <w:szCs w:val="18"/>
                <w:lang w:eastAsia="pt-BR"/>
              </w:rPr>
            </w:pPr>
            <w:r w:rsidRPr="00063419">
              <w:rPr>
                <w:color w:val="000000"/>
                <w:sz w:val="18"/>
                <w:szCs w:val="18"/>
                <w:lang w:eastAsia="pt-BR"/>
              </w:rPr>
              <w:t>0.0</w:t>
            </w:r>
          </w:p>
        </w:tc>
        <w:tc>
          <w:tcPr>
            <w:tcW w:w="0" w:type="auto"/>
            <w:tcBorders>
              <w:top w:val="nil"/>
              <w:left w:val="nil"/>
              <w:bottom w:val="nil"/>
              <w:right w:val="nil"/>
            </w:tcBorders>
            <w:shd w:val="clear" w:color="auto" w:fill="auto"/>
            <w:noWrap/>
            <w:vAlign w:val="bottom"/>
            <w:hideMark/>
          </w:tcPr>
          <w:p w14:paraId="585F5C98" w14:textId="77777777" w:rsidR="008945B8" w:rsidRPr="00063419" w:rsidRDefault="008945B8" w:rsidP="008945B8">
            <w:pPr>
              <w:jc w:val="center"/>
              <w:rPr>
                <w:color w:val="000000"/>
                <w:sz w:val="18"/>
                <w:szCs w:val="18"/>
                <w:lang w:eastAsia="pt-BR"/>
              </w:rPr>
            </w:pPr>
            <w:r w:rsidRPr="00063419">
              <w:rPr>
                <w:color w:val="000000"/>
                <w:sz w:val="18"/>
                <w:szCs w:val="18"/>
                <w:lang w:eastAsia="pt-BR"/>
              </w:rPr>
              <w:t>0.0</w:t>
            </w:r>
          </w:p>
        </w:tc>
        <w:tc>
          <w:tcPr>
            <w:tcW w:w="0" w:type="auto"/>
            <w:tcBorders>
              <w:top w:val="nil"/>
              <w:left w:val="nil"/>
              <w:bottom w:val="nil"/>
              <w:right w:val="nil"/>
            </w:tcBorders>
            <w:shd w:val="clear" w:color="auto" w:fill="auto"/>
            <w:noWrap/>
            <w:vAlign w:val="bottom"/>
            <w:hideMark/>
          </w:tcPr>
          <w:p w14:paraId="5D700544" w14:textId="77777777" w:rsidR="008945B8" w:rsidRPr="00063419" w:rsidRDefault="008945B8" w:rsidP="008945B8">
            <w:pPr>
              <w:jc w:val="center"/>
              <w:rPr>
                <w:color w:val="000000"/>
                <w:sz w:val="18"/>
                <w:szCs w:val="18"/>
                <w:lang w:eastAsia="pt-BR"/>
              </w:rPr>
            </w:pPr>
            <w:r w:rsidRPr="00063419">
              <w:rPr>
                <w:color w:val="000000"/>
                <w:sz w:val="18"/>
                <w:szCs w:val="18"/>
                <w:lang w:eastAsia="pt-BR"/>
              </w:rPr>
              <w:t>NF</w:t>
            </w:r>
          </w:p>
        </w:tc>
        <w:tc>
          <w:tcPr>
            <w:tcW w:w="0" w:type="auto"/>
            <w:tcBorders>
              <w:top w:val="nil"/>
              <w:left w:val="nil"/>
              <w:bottom w:val="nil"/>
              <w:right w:val="nil"/>
            </w:tcBorders>
            <w:shd w:val="clear" w:color="auto" w:fill="auto"/>
            <w:noWrap/>
            <w:vAlign w:val="bottom"/>
            <w:hideMark/>
          </w:tcPr>
          <w:p w14:paraId="2D86D793" w14:textId="77777777" w:rsidR="008945B8" w:rsidRPr="00063419" w:rsidRDefault="008945B8" w:rsidP="008945B8">
            <w:pPr>
              <w:jc w:val="center"/>
              <w:rPr>
                <w:color w:val="000000"/>
                <w:sz w:val="18"/>
                <w:szCs w:val="18"/>
                <w:lang w:eastAsia="pt-BR"/>
              </w:rPr>
            </w:pPr>
            <w:r w:rsidRPr="00063419">
              <w:rPr>
                <w:color w:val="000000"/>
                <w:sz w:val="18"/>
                <w:szCs w:val="18"/>
                <w:lang w:eastAsia="pt-BR"/>
              </w:rPr>
              <w:t>10.0</w:t>
            </w:r>
          </w:p>
        </w:tc>
        <w:tc>
          <w:tcPr>
            <w:tcW w:w="0" w:type="auto"/>
            <w:tcBorders>
              <w:top w:val="nil"/>
              <w:left w:val="nil"/>
              <w:bottom w:val="nil"/>
              <w:right w:val="nil"/>
            </w:tcBorders>
            <w:shd w:val="clear" w:color="auto" w:fill="auto"/>
            <w:noWrap/>
            <w:vAlign w:val="bottom"/>
            <w:hideMark/>
          </w:tcPr>
          <w:p w14:paraId="2908DC06" w14:textId="77777777" w:rsidR="008945B8" w:rsidRPr="00063419" w:rsidRDefault="008945B8" w:rsidP="008945B8">
            <w:pPr>
              <w:jc w:val="center"/>
              <w:rPr>
                <w:color w:val="000000"/>
                <w:sz w:val="18"/>
                <w:szCs w:val="18"/>
                <w:lang w:eastAsia="pt-BR"/>
              </w:rPr>
            </w:pPr>
            <w:r w:rsidRPr="00063419">
              <w:rPr>
                <w:color w:val="000000"/>
                <w:sz w:val="18"/>
                <w:szCs w:val="18"/>
                <w:lang w:eastAsia="pt-BR"/>
              </w:rPr>
              <w:t>-10.0</w:t>
            </w:r>
          </w:p>
        </w:tc>
      </w:tr>
      <w:tr w:rsidR="008945B8" w:rsidRPr="00A00064" w14:paraId="22A4C4CF" w14:textId="77777777" w:rsidTr="001F0431">
        <w:trPr>
          <w:trHeight w:val="20"/>
        </w:trPr>
        <w:tc>
          <w:tcPr>
            <w:tcW w:w="0" w:type="auto"/>
            <w:tcBorders>
              <w:top w:val="nil"/>
              <w:left w:val="nil"/>
              <w:bottom w:val="nil"/>
              <w:right w:val="nil"/>
            </w:tcBorders>
            <w:shd w:val="clear" w:color="auto" w:fill="auto"/>
            <w:noWrap/>
            <w:vAlign w:val="bottom"/>
            <w:hideMark/>
          </w:tcPr>
          <w:p w14:paraId="5E188291" w14:textId="77777777" w:rsidR="008945B8" w:rsidRPr="00063419" w:rsidRDefault="008945B8" w:rsidP="008945B8">
            <w:pPr>
              <w:rPr>
                <w:b/>
                <w:bCs/>
                <w:color w:val="000000"/>
                <w:sz w:val="18"/>
                <w:szCs w:val="18"/>
                <w:lang w:eastAsia="pt-BR"/>
              </w:rPr>
            </w:pPr>
            <w:r w:rsidRPr="00063419">
              <w:rPr>
                <w:b/>
                <w:bCs/>
                <w:color w:val="000000"/>
                <w:sz w:val="18"/>
                <w:szCs w:val="18"/>
                <w:lang w:eastAsia="pt-BR"/>
              </w:rPr>
              <w:t>60</w:t>
            </w:r>
          </w:p>
        </w:tc>
        <w:tc>
          <w:tcPr>
            <w:tcW w:w="0" w:type="auto"/>
            <w:tcBorders>
              <w:top w:val="nil"/>
              <w:left w:val="nil"/>
              <w:bottom w:val="nil"/>
              <w:right w:val="nil"/>
            </w:tcBorders>
            <w:shd w:val="clear" w:color="auto" w:fill="auto"/>
            <w:noWrap/>
            <w:vAlign w:val="bottom"/>
            <w:hideMark/>
          </w:tcPr>
          <w:p w14:paraId="6D55E19E" w14:textId="77777777" w:rsidR="008945B8" w:rsidRPr="00063419" w:rsidRDefault="008945B8" w:rsidP="008945B8">
            <w:pPr>
              <w:rPr>
                <w:color w:val="000000"/>
                <w:sz w:val="16"/>
                <w:szCs w:val="16"/>
                <w:lang w:eastAsia="pt-BR"/>
              </w:rPr>
            </w:pPr>
            <w:r w:rsidRPr="00063419">
              <w:rPr>
                <w:color w:val="000000"/>
                <w:sz w:val="16"/>
                <w:szCs w:val="16"/>
                <w:lang w:eastAsia="pt-BR"/>
              </w:rPr>
              <w:t>Decanal</w:t>
            </w:r>
          </w:p>
        </w:tc>
        <w:tc>
          <w:tcPr>
            <w:tcW w:w="0" w:type="auto"/>
            <w:tcBorders>
              <w:top w:val="nil"/>
              <w:left w:val="nil"/>
              <w:bottom w:val="nil"/>
              <w:right w:val="nil"/>
            </w:tcBorders>
            <w:shd w:val="clear" w:color="auto" w:fill="auto"/>
            <w:noWrap/>
            <w:vAlign w:val="center"/>
            <w:hideMark/>
          </w:tcPr>
          <w:p w14:paraId="12BD6EA6" w14:textId="77777777" w:rsidR="008945B8" w:rsidRPr="00063419" w:rsidRDefault="008945B8" w:rsidP="00600797">
            <w:pPr>
              <w:jc w:val="center"/>
              <w:rPr>
                <w:color w:val="000000"/>
                <w:sz w:val="18"/>
                <w:szCs w:val="18"/>
                <w:lang w:eastAsia="pt-BR"/>
              </w:rPr>
            </w:pPr>
            <w:r w:rsidRPr="00063419">
              <w:rPr>
                <w:color w:val="000000"/>
                <w:sz w:val="18"/>
                <w:szCs w:val="18"/>
                <w:lang w:eastAsia="pt-BR"/>
              </w:rPr>
              <w:t>89</w:t>
            </w:r>
          </w:p>
        </w:tc>
        <w:tc>
          <w:tcPr>
            <w:tcW w:w="0" w:type="auto"/>
            <w:tcBorders>
              <w:top w:val="nil"/>
              <w:left w:val="nil"/>
              <w:bottom w:val="nil"/>
              <w:right w:val="nil"/>
            </w:tcBorders>
            <w:shd w:val="clear" w:color="auto" w:fill="auto"/>
            <w:noWrap/>
            <w:vAlign w:val="center"/>
            <w:hideMark/>
          </w:tcPr>
          <w:p w14:paraId="084AA0B6" w14:textId="77777777" w:rsidR="008945B8" w:rsidRPr="00063419" w:rsidRDefault="008945B8" w:rsidP="00600797">
            <w:pPr>
              <w:jc w:val="center"/>
              <w:rPr>
                <w:color w:val="000000"/>
                <w:sz w:val="18"/>
                <w:szCs w:val="18"/>
                <w:lang w:eastAsia="pt-BR"/>
              </w:rPr>
            </w:pPr>
            <w:r w:rsidRPr="00063419">
              <w:rPr>
                <w:color w:val="000000"/>
                <w:sz w:val="18"/>
                <w:szCs w:val="18"/>
                <w:lang w:eastAsia="pt-BR"/>
              </w:rPr>
              <w:t>50.608</w:t>
            </w:r>
          </w:p>
        </w:tc>
        <w:tc>
          <w:tcPr>
            <w:tcW w:w="0" w:type="auto"/>
            <w:tcBorders>
              <w:top w:val="nil"/>
              <w:left w:val="nil"/>
              <w:bottom w:val="nil"/>
              <w:right w:val="nil"/>
            </w:tcBorders>
            <w:shd w:val="clear" w:color="auto" w:fill="auto"/>
            <w:noWrap/>
            <w:vAlign w:val="bottom"/>
            <w:hideMark/>
          </w:tcPr>
          <w:p w14:paraId="320427C1" w14:textId="77777777" w:rsidR="008945B8" w:rsidRPr="00063419" w:rsidRDefault="008945B8" w:rsidP="008945B8">
            <w:pPr>
              <w:jc w:val="center"/>
              <w:rPr>
                <w:color w:val="000000"/>
                <w:sz w:val="18"/>
                <w:szCs w:val="18"/>
                <w:lang w:eastAsia="pt-BR"/>
              </w:rPr>
            </w:pPr>
            <w:r w:rsidRPr="00063419">
              <w:rPr>
                <w:color w:val="000000"/>
                <w:sz w:val="18"/>
                <w:szCs w:val="18"/>
                <w:lang w:eastAsia="pt-BR"/>
              </w:rPr>
              <w:t>1.922</w:t>
            </w:r>
          </w:p>
        </w:tc>
        <w:tc>
          <w:tcPr>
            <w:tcW w:w="0" w:type="auto"/>
            <w:tcBorders>
              <w:top w:val="nil"/>
              <w:left w:val="nil"/>
              <w:bottom w:val="nil"/>
              <w:right w:val="nil"/>
            </w:tcBorders>
            <w:shd w:val="clear" w:color="auto" w:fill="auto"/>
            <w:noWrap/>
            <w:vAlign w:val="bottom"/>
            <w:hideMark/>
          </w:tcPr>
          <w:p w14:paraId="6475F572" w14:textId="77777777" w:rsidR="008945B8" w:rsidRPr="00063419" w:rsidRDefault="008945B8" w:rsidP="008945B8">
            <w:pPr>
              <w:jc w:val="center"/>
              <w:rPr>
                <w:color w:val="000000"/>
                <w:sz w:val="18"/>
                <w:szCs w:val="18"/>
                <w:lang w:eastAsia="pt-BR"/>
              </w:rPr>
            </w:pPr>
            <w:r w:rsidRPr="00063419">
              <w:rPr>
                <w:color w:val="000000"/>
                <w:sz w:val="18"/>
                <w:szCs w:val="18"/>
                <w:lang w:eastAsia="pt-BR"/>
              </w:rPr>
              <w:t>112 - 31- 2</w:t>
            </w:r>
          </w:p>
        </w:tc>
        <w:tc>
          <w:tcPr>
            <w:tcW w:w="0" w:type="auto"/>
            <w:tcBorders>
              <w:top w:val="nil"/>
              <w:left w:val="nil"/>
              <w:bottom w:val="nil"/>
              <w:right w:val="nil"/>
            </w:tcBorders>
            <w:shd w:val="clear" w:color="auto" w:fill="auto"/>
            <w:noWrap/>
            <w:vAlign w:val="bottom"/>
            <w:hideMark/>
          </w:tcPr>
          <w:p w14:paraId="1C560A8E" w14:textId="77777777" w:rsidR="008945B8" w:rsidRPr="00063419" w:rsidRDefault="008945B8" w:rsidP="008945B8">
            <w:pPr>
              <w:jc w:val="center"/>
              <w:rPr>
                <w:color w:val="000000"/>
                <w:sz w:val="18"/>
                <w:szCs w:val="18"/>
                <w:lang w:eastAsia="pt-BR"/>
              </w:rPr>
            </w:pPr>
            <w:r w:rsidRPr="00063419">
              <w:rPr>
                <w:color w:val="000000"/>
                <w:sz w:val="18"/>
                <w:szCs w:val="18"/>
                <w:lang w:eastAsia="pt-BR"/>
              </w:rPr>
              <w:t>36.4</w:t>
            </w:r>
          </w:p>
        </w:tc>
        <w:tc>
          <w:tcPr>
            <w:tcW w:w="0" w:type="auto"/>
            <w:tcBorders>
              <w:top w:val="nil"/>
              <w:left w:val="nil"/>
              <w:bottom w:val="nil"/>
              <w:right w:val="nil"/>
            </w:tcBorders>
            <w:shd w:val="clear" w:color="auto" w:fill="auto"/>
            <w:noWrap/>
            <w:vAlign w:val="bottom"/>
            <w:hideMark/>
          </w:tcPr>
          <w:p w14:paraId="2BDFB1E5" w14:textId="77777777" w:rsidR="008945B8" w:rsidRPr="00063419" w:rsidRDefault="008945B8" w:rsidP="008945B8">
            <w:pPr>
              <w:jc w:val="center"/>
              <w:rPr>
                <w:color w:val="000000"/>
                <w:sz w:val="18"/>
                <w:szCs w:val="18"/>
                <w:lang w:eastAsia="pt-BR"/>
              </w:rPr>
            </w:pPr>
            <w:r w:rsidRPr="00063419">
              <w:rPr>
                <w:color w:val="000000"/>
                <w:sz w:val="18"/>
                <w:szCs w:val="18"/>
                <w:lang w:eastAsia="pt-BR"/>
              </w:rPr>
              <w:t>10.7</w:t>
            </w:r>
          </w:p>
        </w:tc>
        <w:tc>
          <w:tcPr>
            <w:tcW w:w="0" w:type="auto"/>
            <w:tcBorders>
              <w:top w:val="nil"/>
              <w:left w:val="nil"/>
              <w:bottom w:val="nil"/>
              <w:right w:val="nil"/>
            </w:tcBorders>
            <w:shd w:val="clear" w:color="auto" w:fill="auto"/>
            <w:noWrap/>
            <w:vAlign w:val="bottom"/>
            <w:hideMark/>
          </w:tcPr>
          <w:p w14:paraId="3FB85C88" w14:textId="77777777" w:rsidR="008945B8" w:rsidRPr="00063419" w:rsidRDefault="008945B8" w:rsidP="008945B8">
            <w:pPr>
              <w:jc w:val="center"/>
              <w:rPr>
                <w:color w:val="000000"/>
                <w:sz w:val="18"/>
                <w:szCs w:val="18"/>
                <w:lang w:eastAsia="pt-BR"/>
              </w:rPr>
            </w:pPr>
            <w:r w:rsidRPr="00063419">
              <w:rPr>
                <w:color w:val="000000"/>
                <w:sz w:val="18"/>
                <w:szCs w:val="18"/>
                <w:lang w:eastAsia="pt-BR"/>
              </w:rPr>
              <w:t>23.1</w:t>
            </w:r>
          </w:p>
        </w:tc>
        <w:tc>
          <w:tcPr>
            <w:tcW w:w="0" w:type="auto"/>
            <w:tcBorders>
              <w:top w:val="nil"/>
              <w:left w:val="nil"/>
              <w:bottom w:val="nil"/>
              <w:right w:val="nil"/>
            </w:tcBorders>
            <w:shd w:val="clear" w:color="auto" w:fill="auto"/>
            <w:noWrap/>
            <w:vAlign w:val="bottom"/>
            <w:hideMark/>
          </w:tcPr>
          <w:p w14:paraId="1EC2AC0B" w14:textId="77777777" w:rsidR="008945B8" w:rsidRPr="00063419" w:rsidRDefault="008945B8" w:rsidP="008945B8">
            <w:pPr>
              <w:jc w:val="center"/>
              <w:rPr>
                <w:color w:val="000000"/>
                <w:sz w:val="18"/>
                <w:szCs w:val="18"/>
                <w:lang w:eastAsia="pt-BR"/>
              </w:rPr>
            </w:pPr>
            <w:r w:rsidRPr="00063419">
              <w:rPr>
                <w:color w:val="000000"/>
                <w:sz w:val="18"/>
                <w:szCs w:val="18"/>
                <w:lang w:eastAsia="pt-BR"/>
              </w:rPr>
              <w:t>19.2</w:t>
            </w:r>
          </w:p>
        </w:tc>
        <w:tc>
          <w:tcPr>
            <w:tcW w:w="0" w:type="auto"/>
            <w:tcBorders>
              <w:top w:val="nil"/>
              <w:left w:val="nil"/>
              <w:bottom w:val="nil"/>
              <w:right w:val="nil"/>
            </w:tcBorders>
            <w:shd w:val="clear" w:color="auto" w:fill="auto"/>
            <w:noWrap/>
            <w:vAlign w:val="bottom"/>
            <w:hideMark/>
          </w:tcPr>
          <w:p w14:paraId="2D4EE548" w14:textId="77777777" w:rsidR="008945B8" w:rsidRPr="00063419" w:rsidRDefault="008945B8" w:rsidP="008945B8">
            <w:pPr>
              <w:jc w:val="center"/>
              <w:rPr>
                <w:color w:val="000000"/>
                <w:sz w:val="18"/>
                <w:szCs w:val="18"/>
                <w:lang w:eastAsia="pt-BR"/>
              </w:rPr>
            </w:pPr>
            <w:r w:rsidRPr="00063419">
              <w:rPr>
                <w:color w:val="000000"/>
                <w:sz w:val="18"/>
                <w:szCs w:val="18"/>
                <w:lang w:eastAsia="pt-BR"/>
              </w:rPr>
              <w:t>12.0</w:t>
            </w:r>
          </w:p>
        </w:tc>
        <w:tc>
          <w:tcPr>
            <w:tcW w:w="0" w:type="auto"/>
            <w:tcBorders>
              <w:top w:val="nil"/>
              <w:left w:val="nil"/>
              <w:bottom w:val="nil"/>
              <w:right w:val="nil"/>
            </w:tcBorders>
            <w:shd w:val="clear" w:color="auto" w:fill="auto"/>
            <w:noWrap/>
            <w:vAlign w:val="bottom"/>
            <w:hideMark/>
          </w:tcPr>
          <w:p w14:paraId="46BED957" w14:textId="77777777" w:rsidR="008945B8" w:rsidRPr="00063419" w:rsidRDefault="008945B8" w:rsidP="008945B8">
            <w:pPr>
              <w:jc w:val="center"/>
              <w:rPr>
                <w:color w:val="000000"/>
                <w:sz w:val="18"/>
                <w:szCs w:val="18"/>
                <w:lang w:eastAsia="pt-BR"/>
              </w:rPr>
            </w:pPr>
            <w:r w:rsidRPr="00063419">
              <w:rPr>
                <w:color w:val="000000"/>
                <w:sz w:val="18"/>
                <w:szCs w:val="18"/>
                <w:lang w:eastAsia="pt-BR"/>
              </w:rPr>
              <w:t>7.2</w:t>
            </w:r>
          </w:p>
        </w:tc>
      </w:tr>
      <w:tr w:rsidR="008945B8" w:rsidRPr="00A00064" w14:paraId="3C854E7D" w14:textId="77777777" w:rsidTr="001F0431">
        <w:trPr>
          <w:trHeight w:val="20"/>
        </w:trPr>
        <w:tc>
          <w:tcPr>
            <w:tcW w:w="0" w:type="auto"/>
            <w:tcBorders>
              <w:top w:val="nil"/>
              <w:left w:val="nil"/>
              <w:bottom w:val="nil"/>
              <w:right w:val="nil"/>
            </w:tcBorders>
            <w:shd w:val="clear" w:color="auto" w:fill="auto"/>
            <w:noWrap/>
            <w:vAlign w:val="bottom"/>
            <w:hideMark/>
          </w:tcPr>
          <w:p w14:paraId="261F09C0" w14:textId="77777777" w:rsidR="008945B8" w:rsidRPr="00063419" w:rsidRDefault="008945B8" w:rsidP="008945B8">
            <w:pPr>
              <w:rPr>
                <w:b/>
                <w:bCs/>
                <w:color w:val="000000"/>
                <w:sz w:val="18"/>
                <w:szCs w:val="18"/>
                <w:lang w:eastAsia="pt-BR"/>
              </w:rPr>
            </w:pPr>
            <w:r w:rsidRPr="00063419">
              <w:rPr>
                <w:b/>
                <w:bCs/>
                <w:color w:val="000000"/>
                <w:sz w:val="18"/>
                <w:szCs w:val="18"/>
                <w:lang w:eastAsia="pt-BR"/>
              </w:rPr>
              <w:t>61</w:t>
            </w:r>
          </w:p>
        </w:tc>
        <w:tc>
          <w:tcPr>
            <w:tcW w:w="0" w:type="auto"/>
            <w:tcBorders>
              <w:top w:val="nil"/>
              <w:left w:val="nil"/>
              <w:bottom w:val="nil"/>
              <w:right w:val="nil"/>
            </w:tcBorders>
            <w:shd w:val="clear" w:color="auto" w:fill="auto"/>
            <w:noWrap/>
            <w:vAlign w:val="bottom"/>
            <w:hideMark/>
          </w:tcPr>
          <w:p w14:paraId="0FC5C858" w14:textId="77777777" w:rsidR="008945B8" w:rsidRPr="00063419" w:rsidRDefault="008945B8" w:rsidP="008945B8">
            <w:pPr>
              <w:rPr>
                <w:color w:val="000000"/>
                <w:sz w:val="16"/>
                <w:szCs w:val="16"/>
                <w:lang w:eastAsia="pt-BR"/>
              </w:rPr>
            </w:pPr>
            <w:r w:rsidRPr="00063419">
              <w:rPr>
                <w:color w:val="000000"/>
                <w:sz w:val="16"/>
                <w:szCs w:val="16"/>
                <w:lang w:eastAsia="pt-BR"/>
              </w:rPr>
              <w:t>6-Ethyltetrahydro-2H-pyran-2-one</w:t>
            </w:r>
          </w:p>
        </w:tc>
        <w:tc>
          <w:tcPr>
            <w:tcW w:w="0" w:type="auto"/>
            <w:tcBorders>
              <w:top w:val="nil"/>
              <w:left w:val="nil"/>
              <w:bottom w:val="nil"/>
              <w:right w:val="nil"/>
            </w:tcBorders>
            <w:shd w:val="clear" w:color="auto" w:fill="auto"/>
            <w:noWrap/>
            <w:vAlign w:val="center"/>
            <w:hideMark/>
          </w:tcPr>
          <w:p w14:paraId="31A39749" w14:textId="77777777" w:rsidR="008945B8" w:rsidRPr="00063419" w:rsidRDefault="008945B8" w:rsidP="00600797">
            <w:pPr>
              <w:jc w:val="center"/>
              <w:rPr>
                <w:color w:val="000000"/>
                <w:sz w:val="18"/>
                <w:szCs w:val="18"/>
                <w:lang w:eastAsia="pt-BR"/>
              </w:rPr>
            </w:pPr>
            <w:r w:rsidRPr="00063419">
              <w:rPr>
                <w:color w:val="000000"/>
                <w:sz w:val="18"/>
                <w:szCs w:val="18"/>
                <w:lang w:eastAsia="pt-BR"/>
              </w:rPr>
              <w:t>97</w:t>
            </w:r>
          </w:p>
        </w:tc>
        <w:tc>
          <w:tcPr>
            <w:tcW w:w="0" w:type="auto"/>
            <w:tcBorders>
              <w:top w:val="nil"/>
              <w:left w:val="nil"/>
              <w:bottom w:val="nil"/>
              <w:right w:val="nil"/>
            </w:tcBorders>
            <w:shd w:val="clear" w:color="auto" w:fill="auto"/>
            <w:noWrap/>
            <w:vAlign w:val="center"/>
            <w:hideMark/>
          </w:tcPr>
          <w:p w14:paraId="6BEF91A6" w14:textId="77777777" w:rsidR="008945B8" w:rsidRPr="00063419" w:rsidRDefault="008945B8" w:rsidP="00600797">
            <w:pPr>
              <w:jc w:val="center"/>
              <w:rPr>
                <w:color w:val="000000"/>
                <w:sz w:val="18"/>
                <w:szCs w:val="18"/>
                <w:lang w:eastAsia="pt-BR"/>
              </w:rPr>
            </w:pPr>
            <w:r w:rsidRPr="00063419">
              <w:rPr>
                <w:color w:val="000000"/>
                <w:sz w:val="18"/>
                <w:szCs w:val="18"/>
                <w:lang w:eastAsia="pt-BR"/>
              </w:rPr>
              <w:t>50.802</w:t>
            </w:r>
          </w:p>
        </w:tc>
        <w:tc>
          <w:tcPr>
            <w:tcW w:w="0" w:type="auto"/>
            <w:tcBorders>
              <w:top w:val="nil"/>
              <w:left w:val="nil"/>
              <w:bottom w:val="nil"/>
              <w:right w:val="nil"/>
            </w:tcBorders>
            <w:shd w:val="clear" w:color="auto" w:fill="auto"/>
            <w:noWrap/>
            <w:vAlign w:val="bottom"/>
            <w:hideMark/>
          </w:tcPr>
          <w:p w14:paraId="60B38E1B" w14:textId="77777777" w:rsidR="008945B8" w:rsidRPr="00063419" w:rsidRDefault="008945B8" w:rsidP="008945B8">
            <w:pPr>
              <w:jc w:val="center"/>
              <w:rPr>
                <w:color w:val="000000"/>
                <w:sz w:val="18"/>
                <w:szCs w:val="18"/>
                <w:lang w:eastAsia="pt-BR"/>
              </w:rPr>
            </w:pPr>
            <w:r w:rsidRPr="00063419">
              <w:rPr>
                <w:color w:val="000000"/>
                <w:sz w:val="18"/>
                <w:szCs w:val="18"/>
                <w:lang w:eastAsia="pt-BR"/>
              </w:rPr>
              <w:t>1.929</w:t>
            </w:r>
          </w:p>
        </w:tc>
        <w:tc>
          <w:tcPr>
            <w:tcW w:w="0" w:type="auto"/>
            <w:tcBorders>
              <w:top w:val="nil"/>
              <w:left w:val="nil"/>
              <w:bottom w:val="nil"/>
              <w:right w:val="nil"/>
            </w:tcBorders>
            <w:shd w:val="clear" w:color="auto" w:fill="auto"/>
            <w:noWrap/>
            <w:vAlign w:val="bottom"/>
            <w:hideMark/>
          </w:tcPr>
          <w:p w14:paraId="635F84F0" w14:textId="77777777" w:rsidR="008945B8" w:rsidRPr="00063419" w:rsidRDefault="008945B8" w:rsidP="008945B8">
            <w:pPr>
              <w:jc w:val="center"/>
              <w:rPr>
                <w:color w:val="000000"/>
                <w:sz w:val="18"/>
                <w:szCs w:val="18"/>
                <w:lang w:eastAsia="pt-BR"/>
              </w:rPr>
            </w:pPr>
            <w:r w:rsidRPr="00063419">
              <w:rPr>
                <w:color w:val="000000"/>
                <w:sz w:val="18"/>
                <w:szCs w:val="18"/>
                <w:lang w:eastAsia="pt-BR"/>
              </w:rPr>
              <w:t>3301 - 90 - 4</w:t>
            </w:r>
          </w:p>
        </w:tc>
        <w:tc>
          <w:tcPr>
            <w:tcW w:w="0" w:type="auto"/>
            <w:tcBorders>
              <w:top w:val="nil"/>
              <w:left w:val="nil"/>
              <w:bottom w:val="nil"/>
              <w:right w:val="nil"/>
            </w:tcBorders>
            <w:shd w:val="clear" w:color="auto" w:fill="auto"/>
            <w:noWrap/>
            <w:vAlign w:val="bottom"/>
            <w:hideMark/>
          </w:tcPr>
          <w:p w14:paraId="627BD0F0" w14:textId="77777777" w:rsidR="008945B8" w:rsidRPr="00063419" w:rsidRDefault="008945B8" w:rsidP="008945B8">
            <w:pPr>
              <w:jc w:val="center"/>
              <w:rPr>
                <w:color w:val="000000"/>
                <w:sz w:val="18"/>
                <w:szCs w:val="18"/>
                <w:lang w:eastAsia="pt-BR"/>
              </w:rPr>
            </w:pPr>
            <w:r w:rsidRPr="00063419">
              <w:rPr>
                <w:color w:val="000000"/>
                <w:sz w:val="18"/>
                <w:szCs w:val="18"/>
                <w:lang w:eastAsia="pt-BR"/>
              </w:rPr>
              <w:t>90.9</w:t>
            </w:r>
          </w:p>
        </w:tc>
        <w:tc>
          <w:tcPr>
            <w:tcW w:w="0" w:type="auto"/>
            <w:tcBorders>
              <w:top w:val="nil"/>
              <w:left w:val="nil"/>
              <w:bottom w:val="nil"/>
              <w:right w:val="nil"/>
            </w:tcBorders>
            <w:shd w:val="clear" w:color="auto" w:fill="auto"/>
            <w:noWrap/>
            <w:vAlign w:val="bottom"/>
            <w:hideMark/>
          </w:tcPr>
          <w:p w14:paraId="430B7AA7" w14:textId="77777777" w:rsidR="008945B8" w:rsidRPr="00063419" w:rsidRDefault="008945B8" w:rsidP="008945B8">
            <w:pPr>
              <w:jc w:val="center"/>
              <w:rPr>
                <w:color w:val="000000"/>
                <w:sz w:val="18"/>
                <w:szCs w:val="18"/>
                <w:lang w:eastAsia="pt-BR"/>
              </w:rPr>
            </w:pPr>
            <w:r w:rsidRPr="00063419">
              <w:rPr>
                <w:color w:val="000000"/>
                <w:sz w:val="18"/>
                <w:szCs w:val="18"/>
                <w:lang w:eastAsia="pt-BR"/>
              </w:rPr>
              <w:t>89.3</w:t>
            </w:r>
          </w:p>
        </w:tc>
        <w:tc>
          <w:tcPr>
            <w:tcW w:w="0" w:type="auto"/>
            <w:tcBorders>
              <w:top w:val="nil"/>
              <w:left w:val="nil"/>
              <w:bottom w:val="nil"/>
              <w:right w:val="nil"/>
            </w:tcBorders>
            <w:shd w:val="clear" w:color="auto" w:fill="auto"/>
            <w:noWrap/>
            <w:vAlign w:val="bottom"/>
            <w:hideMark/>
          </w:tcPr>
          <w:p w14:paraId="2A6D2EFD" w14:textId="77777777" w:rsidR="008945B8" w:rsidRPr="00063419" w:rsidRDefault="008945B8" w:rsidP="008945B8">
            <w:pPr>
              <w:jc w:val="center"/>
              <w:rPr>
                <w:color w:val="000000"/>
                <w:sz w:val="18"/>
                <w:szCs w:val="18"/>
                <w:lang w:eastAsia="pt-BR"/>
              </w:rPr>
            </w:pPr>
            <w:r w:rsidRPr="00063419">
              <w:rPr>
                <w:color w:val="000000"/>
                <w:sz w:val="18"/>
                <w:szCs w:val="18"/>
                <w:lang w:eastAsia="pt-BR"/>
              </w:rPr>
              <w:t>92.3</w:t>
            </w:r>
          </w:p>
        </w:tc>
        <w:tc>
          <w:tcPr>
            <w:tcW w:w="0" w:type="auto"/>
            <w:tcBorders>
              <w:top w:val="nil"/>
              <w:left w:val="nil"/>
              <w:bottom w:val="nil"/>
              <w:right w:val="nil"/>
            </w:tcBorders>
            <w:shd w:val="clear" w:color="auto" w:fill="auto"/>
            <w:noWrap/>
            <w:vAlign w:val="bottom"/>
            <w:hideMark/>
          </w:tcPr>
          <w:p w14:paraId="39B05CFA" w14:textId="77777777" w:rsidR="008945B8" w:rsidRPr="00063419" w:rsidRDefault="008945B8" w:rsidP="008945B8">
            <w:pPr>
              <w:jc w:val="center"/>
              <w:rPr>
                <w:color w:val="000000"/>
                <w:sz w:val="18"/>
                <w:szCs w:val="18"/>
                <w:lang w:eastAsia="pt-BR"/>
              </w:rPr>
            </w:pPr>
            <w:r w:rsidRPr="00063419">
              <w:rPr>
                <w:color w:val="000000"/>
                <w:sz w:val="18"/>
                <w:szCs w:val="18"/>
                <w:lang w:eastAsia="pt-BR"/>
              </w:rPr>
              <w:t>90.4</w:t>
            </w:r>
          </w:p>
        </w:tc>
        <w:tc>
          <w:tcPr>
            <w:tcW w:w="0" w:type="auto"/>
            <w:tcBorders>
              <w:top w:val="nil"/>
              <w:left w:val="nil"/>
              <w:bottom w:val="nil"/>
              <w:right w:val="nil"/>
            </w:tcBorders>
            <w:shd w:val="clear" w:color="auto" w:fill="auto"/>
            <w:noWrap/>
            <w:vAlign w:val="bottom"/>
            <w:hideMark/>
          </w:tcPr>
          <w:p w14:paraId="3DEBBE15" w14:textId="77777777" w:rsidR="008945B8" w:rsidRPr="00063419" w:rsidRDefault="008945B8" w:rsidP="008945B8">
            <w:pPr>
              <w:jc w:val="center"/>
              <w:rPr>
                <w:color w:val="000000"/>
                <w:sz w:val="18"/>
                <w:szCs w:val="18"/>
                <w:lang w:eastAsia="pt-BR"/>
              </w:rPr>
            </w:pPr>
            <w:r w:rsidRPr="00063419">
              <w:rPr>
                <w:color w:val="000000"/>
                <w:sz w:val="18"/>
                <w:szCs w:val="18"/>
                <w:lang w:eastAsia="pt-BR"/>
              </w:rPr>
              <w:t>64.0</w:t>
            </w:r>
          </w:p>
        </w:tc>
        <w:tc>
          <w:tcPr>
            <w:tcW w:w="0" w:type="auto"/>
            <w:tcBorders>
              <w:top w:val="nil"/>
              <w:left w:val="nil"/>
              <w:bottom w:val="nil"/>
              <w:right w:val="nil"/>
            </w:tcBorders>
            <w:shd w:val="clear" w:color="auto" w:fill="auto"/>
            <w:noWrap/>
            <w:vAlign w:val="bottom"/>
            <w:hideMark/>
          </w:tcPr>
          <w:p w14:paraId="17E80E9D" w14:textId="77777777" w:rsidR="008945B8" w:rsidRPr="00063419" w:rsidRDefault="008945B8" w:rsidP="008945B8">
            <w:pPr>
              <w:jc w:val="center"/>
              <w:rPr>
                <w:color w:val="000000"/>
                <w:sz w:val="18"/>
                <w:szCs w:val="18"/>
                <w:lang w:eastAsia="pt-BR"/>
              </w:rPr>
            </w:pPr>
            <w:r w:rsidRPr="00063419">
              <w:rPr>
                <w:color w:val="000000"/>
                <w:sz w:val="18"/>
                <w:szCs w:val="18"/>
                <w:lang w:eastAsia="pt-BR"/>
              </w:rPr>
              <w:t>26.4</w:t>
            </w:r>
          </w:p>
        </w:tc>
      </w:tr>
      <w:tr w:rsidR="008945B8" w:rsidRPr="00A00064" w14:paraId="553A7688" w14:textId="77777777" w:rsidTr="001F0431">
        <w:trPr>
          <w:trHeight w:val="20"/>
        </w:trPr>
        <w:tc>
          <w:tcPr>
            <w:tcW w:w="0" w:type="auto"/>
            <w:tcBorders>
              <w:top w:val="nil"/>
              <w:left w:val="nil"/>
              <w:bottom w:val="nil"/>
              <w:right w:val="nil"/>
            </w:tcBorders>
            <w:shd w:val="clear" w:color="auto" w:fill="auto"/>
            <w:noWrap/>
            <w:vAlign w:val="bottom"/>
            <w:hideMark/>
          </w:tcPr>
          <w:p w14:paraId="6120E6C0" w14:textId="77777777" w:rsidR="008945B8" w:rsidRPr="00063419" w:rsidRDefault="008945B8" w:rsidP="008945B8">
            <w:pPr>
              <w:rPr>
                <w:b/>
                <w:bCs/>
                <w:color w:val="000000"/>
                <w:sz w:val="18"/>
                <w:szCs w:val="18"/>
                <w:lang w:eastAsia="pt-BR"/>
              </w:rPr>
            </w:pPr>
            <w:r w:rsidRPr="00063419">
              <w:rPr>
                <w:b/>
                <w:bCs/>
                <w:color w:val="000000"/>
                <w:sz w:val="18"/>
                <w:szCs w:val="18"/>
                <w:lang w:eastAsia="pt-BR"/>
              </w:rPr>
              <w:t>62</w:t>
            </w:r>
          </w:p>
        </w:tc>
        <w:tc>
          <w:tcPr>
            <w:tcW w:w="0" w:type="auto"/>
            <w:tcBorders>
              <w:top w:val="nil"/>
              <w:left w:val="nil"/>
              <w:bottom w:val="nil"/>
              <w:right w:val="nil"/>
            </w:tcBorders>
            <w:shd w:val="clear" w:color="auto" w:fill="auto"/>
            <w:noWrap/>
            <w:vAlign w:val="bottom"/>
            <w:hideMark/>
          </w:tcPr>
          <w:p w14:paraId="46414FAE" w14:textId="77777777" w:rsidR="008945B8" w:rsidRPr="00A00064" w:rsidRDefault="00653BF6" w:rsidP="008945B8">
            <w:pPr>
              <w:rPr>
                <w:sz w:val="16"/>
                <w:szCs w:val="16"/>
                <w:lang w:eastAsia="pt-BR"/>
              </w:rPr>
            </w:pPr>
            <w:hyperlink r:id="rId25" w:history="1">
              <w:r w:rsidR="008945B8" w:rsidRPr="00A00064">
                <w:rPr>
                  <w:sz w:val="16"/>
                  <w:szCs w:val="16"/>
                  <w:lang w:eastAsia="pt-BR"/>
                </w:rPr>
                <w:t>1-(3.4-dihydro-2H-pyridin-1-yl)ethanone     </w:t>
              </w:r>
            </w:hyperlink>
          </w:p>
        </w:tc>
        <w:tc>
          <w:tcPr>
            <w:tcW w:w="0" w:type="auto"/>
            <w:tcBorders>
              <w:top w:val="nil"/>
              <w:left w:val="nil"/>
              <w:bottom w:val="nil"/>
              <w:right w:val="nil"/>
            </w:tcBorders>
            <w:shd w:val="clear" w:color="auto" w:fill="auto"/>
            <w:noWrap/>
            <w:vAlign w:val="center"/>
            <w:hideMark/>
          </w:tcPr>
          <w:p w14:paraId="529AB0AF" w14:textId="77777777" w:rsidR="008945B8" w:rsidRPr="00063419" w:rsidRDefault="008945B8" w:rsidP="00600797">
            <w:pPr>
              <w:jc w:val="center"/>
              <w:rPr>
                <w:color w:val="000000"/>
                <w:sz w:val="18"/>
                <w:szCs w:val="18"/>
                <w:lang w:eastAsia="pt-BR"/>
              </w:rPr>
            </w:pPr>
            <w:r w:rsidRPr="00063419">
              <w:rPr>
                <w:color w:val="000000"/>
                <w:sz w:val="18"/>
                <w:szCs w:val="18"/>
                <w:lang w:eastAsia="pt-BR"/>
              </w:rPr>
              <w:t>83</w:t>
            </w:r>
          </w:p>
        </w:tc>
        <w:tc>
          <w:tcPr>
            <w:tcW w:w="0" w:type="auto"/>
            <w:tcBorders>
              <w:top w:val="nil"/>
              <w:left w:val="nil"/>
              <w:bottom w:val="nil"/>
              <w:right w:val="nil"/>
            </w:tcBorders>
            <w:shd w:val="clear" w:color="auto" w:fill="auto"/>
            <w:noWrap/>
            <w:vAlign w:val="center"/>
            <w:hideMark/>
          </w:tcPr>
          <w:p w14:paraId="137907B0" w14:textId="77777777" w:rsidR="008945B8" w:rsidRPr="00063419" w:rsidRDefault="008945B8" w:rsidP="00600797">
            <w:pPr>
              <w:jc w:val="center"/>
              <w:rPr>
                <w:color w:val="000000"/>
                <w:sz w:val="18"/>
                <w:szCs w:val="18"/>
                <w:lang w:eastAsia="pt-BR"/>
              </w:rPr>
            </w:pPr>
            <w:r w:rsidRPr="00063419">
              <w:rPr>
                <w:color w:val="000000"/>
                <w:sz w:val="18"/>
                <w:szCs w:val="18"/>
                <w:lang w:eastAsia="pt-BR"/>
              </w:rPr>
              <w:t>51.072</w:t>
            </w:r>
          </w:p>
        </w:tc>
        <w:tc>
          <w:tcPr>
            <w:tcW w:w="0" w:type="auto"/>
            <w:tcBorders>
              <w:top w:val="nil"/>
              <w:left w:val="nil"/>
              <w:bottom w:val="nil"/>
              <w:right w:val="nil"/>
            </w:tcBorders>
            <w:shd w:val="clear" w:color="auto" w:fill="auto"/>
            <w:noWrap/>
            <w:vAlign w:val="bottom"/>
            <w:hideMark/>
          </w:tcPr>
          <w:p w14:paraId="2528A3CF" w14:textId="77777777" w:rsidR="008945B8" w:rsidRPr="00063419" w:rsidRDefault="008945B8" w:rsidP="008945B8">
            <w:pPr>
              <w:jc w:val="center"/>
              <w:rPr>
                <w:color w:val="000000"/>
                <w:sz w:val="18"/>
                <w:szCs w:val="18"/>
                <w:lang w:eastAsia="pt-BR"/>
              </w:rPr>
            </w:pPr>
            <w:r w:rsidRPr="00063419">
              <w:rPr>
                <w:color w:val="000000"/>
                <w:sz w:val="18"/>
                <w:szCs w:val="18"/>
                <w:lang w:eastAsia="pt-BR"/>
              </w:rPr>
              <w:t>1.940</w:t>
            </w:r>
          </w:p>
        </w:tc>
        <w:tc>
          <w:tcPr>
            <w:tcW w:w="0" w:type="auto"/>
            <w:tcBorders>
              <w:top w:val="nil"/>
              <w:left w:val="nil"/>
              <w:bottom w:val="nil"/>
              <w:right w:val="nil"/>
            </w:tcBorders>
            <w:shd w:val="clear" w:color="auto" w:fill="auto"/>
            <w:noWrap/>
            <w:vAlign w:val="bottom"/>
            <w:hideMark/>
          </w:tcPr>
          <w:p w14:paraId="232110DF" w14:textId="77777777" w:rsidR="008945B8" w:rsidRPr="00063419" w:rsidRDefault="008945B8" w:rsidP="008945B8">
            <w:pPr>
              <w:jc w:val="center"/>
              <w:rPr>
                <w:color w:val="000000"/>
                <w:sz w:val="18"/>
                <w:szCs w:val="18"/>
                <w:lang w:eastAsia="pt-BR"/>
              </w:rPr>
            </w:pPr>
            <w:r w:rsidRPr="00063419">
              <w:rPr>
                <w:color w:val="000000"/>
                <w:sz w:val="18"/>
                <w:szCs w:val="18"/>
                <w:lang w:eastAsia="pt-BR"/>
              </w:rPr>
              <w:t>19615 - 27 - 1</w:t>
            </w:r>
          </w:p>
        </w:tc>
        <w:tc>
          <w:tcPr>
            <w:tcW w:w="0" w:type="auto"/>
            <w:tcBorders>
              <w:top w:val="nil"/>
              <w:left w:val="nil"/>
              <w:bottom w:val="nil"/>
              <w:right w:val="nil"/>
            </w:tcBorders>
            <w:shd w:val="clear" w:color="auto" w:fill="auto"/>
            <w:noWrap/>
            <w:vAlign w:val="bottom"/>
            <w:hideMark/>
          </w:tcPr>
          <w:p w14:paraId="4690F83A" w14:textId="77777777" w:rsidR="008945B8" w:rsidRPr="00063419" w:rsidRDefault="008945B8" w:rsidP="008945B8">
            <w:pPr>
              <w:jc w:val="center"/>
              <w:rPr>
                <w:color w:val="000000"/>
                <w:sz w:val="18"/>
                <w:szCs w:val="18"/>
                <w:lang w:eastAsia="pt-BR"/>
              </w:rPr>
            </w:pPr>
            <w:r w:rsidRPr="00063419">
              <w:rPr>
                <w:color w:val="000000"/>
                <w:sz w:val="18"/>
                <w:szCs w:val="18"/>
                <w:lang w:eastAsia="pt-BR"/>
              </w:rPr>
              <w:t>0.0</w:t>
            </w:r>
          </w:p>
        </w:tc>
        <w:tc>
          <w:tcPr>
            <w:tcW w:w="0" w:type="auto"/>
            <w:tcBorders>
              <w:top w:val="nil"/>
              <w:left w:val="nil"/>
              <w:bottom w:val="nil"/>
              <w:right w:val="nil"/>
            </w:tcBorders>
            <w:shd w:val="clear" w:color="auto" w:fill="auto"/>
            <w:noWrap/>
            <w:vAlign w:val="bottom"/>
            <w:hideMark/>
          </w:tcPr>
          <w:p w14:paraId="428FB245" w14:textId="77777777" w:rsidR="008945B8" w:rsidRPr="00063419" w:rsidRDefault="008945B8" w:rsidP="008945B8">
            <w:pPr>
              <w:jc w:val="center"/>
              <w:rPr>
                <w:color w:val="000000"/>
                <w:sz w:val="18"/>
                <w:szCs w:val="18"/>
                <w:lang w:eastAsia="pt-BR"/>
              </w:rPr>
            </w:pPr>
            <w:r w:rsidRPr="00063419">
              <w:rPr>
                <w:color w:val="000000"/>
                <w:sz w:val="18"/>
                <w:szCs w:val="18"/>
                <w:lang w:eastAsia="pt-BR"/>
              </w:rPr>
              <w:t>0.0</w:t>
            </w:r>
          </w:p>
        </w:tc>
        <w:tc>
          <w:tcPr>
            <w:tcW w:w="0" w:type="auto"/>
            <w:tcBorders>
              <w:top w:val="nil"/>
              <w:left w:val="nil"/>
              <w:bottom w:val="nil"/>
              <w:right w:val="nil"/>
            </w:tcBorders>
            <w:shd w:val="clear" w:color="auto" w:fill="auto"/>
            <w:noWrap/>
            <w:vAlign w:val="bottom"/>
            <w:hideMark/>
          </w:tcPr>
          <w:p w14:paraId="1DB6DBCF" w14:textId="77777777" w:rsidR="008945B8" w:rsidRPr="00063419" w:rsidRDefault="008945B8" w:rsidP="008945B8">
            <w:pPr>
              <w:jc w:val="center"/>
              <w:rPr>
                <w:color w:val="000000"/>
                <w:sz w:val="18"/>
                <w:szCs w:val="18"/>
                <w:lang w:eastAsia="pt-BR"/>
              </w:rPr>
            </w:pPr>
            <w:r w:rsidRPr="00063419">
              <w:rPr>
                <w:color w:val="000000"/>
                <w:sz w:val="18"/>
                <w:szCs w:val="18"/>
                <w:lang w:eastAsia="pt-BR"/>
              </w:rPr>
              <w:t>0.0</w:t>
            </w:r>
          </w:p>
        </w:tc>
        <w:tc>
          <w:tcPr>
            <w:tcW w:w="0" w:type="auto"/>
            <w:tcBorders>
              <w:top w:val="nil"/>
              <w:left w:val="nil"/>
              <w:bottom w:val="nil"/>
              <w:right w:val="nil"/>
            </w:tcBorders>
            <w:shd w:val="clear" w:color="auto" w:fill="auto"/>
            <w:noWrap/>
            <w:vAlign w:val="bottom"/>
            <w:hideMark/>
          </w:tcPr>
          <w:p w14:paraId="0B1B4668" w14:textId="77777777" w:rsidR="008945B8" w:rsidRPr="00063419" w:rsidRDefault="008945B8" w:rsidP="008945B8">
            <w:pPr>
              <w:jc w:val="center"/>
              <w:rPr>
                <w:color w:val="000000"/>
                <w:sz w:val="18"/>
                <w:szCs w:val="18"/>
                <w:lang w:eastAsia="pt-BR"/>
              </w:rPr>
            </w:pPr>
            <w:r w:rsidRPr="00063419">
              <w:rPr>
                <w:color w:val="000000"/>
                <w:sz w:val="18"/>
                <w:szCs w:val="18"/>
                <w:lang w:eastAsia="pt-BR"/>
              </w:rPr>
              <w:t>NF</w:t>
            </w:r>
          </w:p>
        </w:tc>
        <w:tc>
          <w:tcPr>
            <w:tcW w:w="0" w:type="auto"/>
            <w:tcBorders>
              <w:top w:val="nil"/>
              <w:left w:val="nil"/>
              <w:bottom w:val="nil"/>
              <w:right w:val="nil"/>
            </w:tcBorders>
            <w:shd w:val="clear" w:color="auto" w:fill="auto"/>
            <w:noWrap/>
            <w:vAlign w:val="bottom"/>
            <w:hideMark/>
          </w:tcPr>
          <w:p w14:paraId="3068ABB8" w14:textId="77777777" w:rsidR="008945B8" w:rsidRPr="00063419" w:rsidRDefault="008945B8" w:rsidP="008945B8">
            <w:pPr>
              <w:jc w:val="center"/>
              <w:rPr>
                <w:color w:val="000000"/>
                <w:sz w:val="18"/>
                <w:szCs w:val="18"/>
                <w:lang w:eastAsia="pt-BR"/>
              </w:rPr>
            </w:pPr>
            <w:r w:rsidRPr="00063419">
              <w:rPr>
                <w:color w:val="000000"/>
                <w:sz w:val="18"/>
                <w:szCs w:val="18"/>
                <w:lang w:eastAsia="pt-BR"/>
              </w:rPr>
              <w:t>8.0</w:t>
            </w:r>
          </w:p>
        </w:tc>
        <w:tc>
          <w:tcPr>
            <w:tcW w:w="0" w:type="auto"/>
            <w:tcBorders>
              <w:top w:val="nil"/>
              <w:left w:val="nil"/>
              <w:bottom w:val="nil"/>
              <w:right w:val="nil"/>
            </w:tcBorders>
            <w:shd w:val="clear" w:color="auto" w:fill="auto"/>
            <w:noWrap/>
            <w:vAlign w:val="bottom"/>
            <w:hideMark/>
          </w:tcPr>
          <w:p w14:paraId="3A908491" w14:textId="77777777" w:rsidR="008945B8" w:rsidRPr="00063419" w:rsidRDefault="008945B8" w:rsidP="008945B8">
            <w:pPr>
              <w:jc w:val="center"/>
              <w:rPr>
                <w:color w:val="000000"/>
                <w:sz w:val="18"/>
                <w:szCs w:val="18"/>
                <w:lang w:eastAsia="pt-BR"/>
              </w:rPr>
            </w:pPr>
            <w:r w:rsidRPr="00063419">
              <w:rPr>
                <w:color w:val="000000"/>
                <w:sz w:val="18"/>
                <w:szCs w:val="18"/>
                <w:lang w:eastAsia="pt-BR"/>
              </w:rPr>
              <w:t>-8.0</w:t>
            </w:r>
          </w:p>
        </w:tc>
      </w:tr>
      <w:tr w:rsidR="008945B8" w:rsidRPr="00A00064" w14:paraId="47F1AF65" w14:textId="77777777" w:rsidTr="001F0431">
        <w:trPr>
          <w:trHeight w:val="20"/>
        </w:trPr>
        <w:tc>
          <w:tcPr>
            <w:tcW w:w="0" w:type="auto"/>
            <w:tcBorders>
              <w:top w:val="nil"/>
              <w:left w:val="nil"/>
              <w:bottom w:val="nil"/>
              <w:right w:val="nil"/>
            </w:tcBorders>
            <w:shd w:val="clear" w:color="auto" w:fill="auto"/>
            <w:noWrap/>
            <w:vAlign w:val="bottom"/>
            <w:hideMark/>
          </w:tcPr>
          <w:p w14:paraId="3EE220AA" w14:textId="77777777" w:rsidR="008945B8" w:rsidRPr="00063419" w:rsidRDefault="008945B8" w:rsidP="008945B8">
            <w:pPr>
              <w:rPr>
                <w:b/>
                <w:bCs/>
                <w:color w:val="000000"/>
                <w:sz w:val="18"/>
                <w:szCs w:val="18"/>
                <w:lang w:eastAsia="pt-BR"/>
              </w:rPr>
            </w:pPr>
            <w:r w:rsidRPr="00063419">
              <w:rPr>
                <w:b/>
                <w:bCs/>
                <w:color w:val="000000"/>
                <w:sz w:val="18"/>
                <w:szCs w:val="18"/>
                <w:lang w:eastAsia="pt-BR"/>
              </w:rPr>
              <w:t>63</w:t>
            </w:r>
          </w:p>
        </w:tc>
        <w:tc>
          <w:tcPr>
            <w:tcW w:w="0" w:type="auto"/>
            <w:tcBorders>
              <w:top w:val="nil"/>
              <w:left w:val="nil"/>
              <w:bottom w:val="nil"/>
              <w:right w:val="nil"/>
            </w:tcBorders>
            <w:shd w:val="clear" w:color="auto" w:fill="auto"/>
            <w:noWrap/>
            <w:vAlign w:val="bottom"/>
            <w:hideMark/>
          </w:tcPr>
          <w:p w14:paraId="040BEAC2" w14:textId="77777777" w:rsidR="008945B8" w:rsidRPr="00063419" w:rsidRDefault="008945B8" w:rsidP="008945B8">
            <w:pPr>
              <w:rPr>
                <w:color w:val="000000"/>
                <w:sz w:val="16"/>
                <w:szCs w:val="16"/>
                <w:lang w:eastAsia="pt-BR"/>
              </w:rPr>
            </w:pPr>
            <w:r w:rsidRPr="00063419">
              <w:rPr>
                <w:color w:val="000000"/>
                <w:sz w:val="16"/>
                <w:szCs w:val="16"/>
                <w:lang w:eastAsia="pt-BR"/>
              </w:rPr>
              <w:t>1-Methyl-3-(2-methyl-1-propenyl)cyclopentane</w:t>
            </w:r>
          </w:p>
        </w:tc>
        <w:tc>
          <w:tcPr>
            <w:tcW w:w="0" w:type="auto"/>
            <w:tcBorders>
              <w:top w:val="nil"/>
              <w:left w:val="nil"/>
              <w:bottom w:val="nil"/>
              <w:right w:val="nil"/>
            </w:tcBorders>
            <w:shd w:val="clear" w:color="auto" w:fill="auto"/>
            <w:noWrap/>
            <w:vAlign w:val="center"/>
            <w:hideMark/>
          </w:tcPr>
          <w:p w14:paraId="5839D583" w14:textId="77777777" w:rsidR="008945B8" w:rsidRPr="00063419" w:rsidRDefault="008945B8" w:rsidP="00600797">
            <w:pPr>
              <w:jc w:val="center"/>
              <w:rPr>
                <w:color w:val="000000"/>
                <w:sz w:val="18"/>
                <w:szCs w:val="18"/>
                <w:lang w:eastAsia="pt-BR"/>
              </w:rPr>
            </w:pPr>
            <w:r w:rsidRPr="00063419">
              <w:rPr>
                <w:color w:val="000000"/>
                <w:sz w:val="18"/>
                <w:szCs w:val="18"/>
                <w:lang w:eastAsia="pt-BR"/>
              </w:rPr>
              <w:t>86</w:t>
            </w:r>
          </w:p>
        </w:tc>
        <w:tc>
          <w:tcPr>
            <w:tcW w:w="0" w:type="auto"/>
            <w:tcBorders>
              <w:top w:val="nil"/>
              <w:left w:val="nil"/>
              <w:bottom w:val="nil"/>
              <w:right w:val="nil"/>
            </w:tcBorders>
            <w:shd w:val="clear" w:color="auto" w:fill="auto"/>
            <w:noWrap/>
            <w:vAlign w:val="center"/>
            <w:hideMark/>
          </w:tcPr>
          <w:p w14:paraId="3DC0F5E8" w14:textId="77777777" w:rsidR="008945B8" w:rsidRPr="00063419" w:rsidRDefault="008945B8" w:rsidP="00600797">
            <w:pPr>
              <w:jc w:val="center"/>
              <w:rPr>
                <w:color w:val="000000"/>
                <w:sz w:val="18"/>
                <w:szCs w:val="18"/>
                <w:lang w:eastAsia="pt-BR"/>
              </w:rPr>
            </w:pPr>
            <w:r w:rsidRPr="00063419">
              <w:rPr>
                <w:color w:val="000000"/>
                <w:sz w:val="18"/>
                <w:szCs w:val="18"/>
                <w:lang w:eastAsia="pt-BR"/>
              </w:rPr>
              <w:t>51.249</w:t>
            </w:r>
          </w:p>
        </w:tc>
        <w:tc>
          <w:tcPr>
            <w:tcW w:w="0" w:type="auto"/>
            <w:tcBorders>
              <w:top w:val="nil"/>
              <w:left w:val="nil"/>
              <w:bottom w:val="nil"/>
              <w:right w:val="nil"/>
            </w:tcBorders>
            <w:shd w:val="clear" w:color="auto" w:fill="auto"/>
            <w:noWrap/>
            <w:vAlign w:val="bottom"/>
            <w:hideMark/>
          </w:tcPr>
          <w:p w14:paraId="2EA68DAA" w14:textId="77777777" w:rsidR="008945B8" w:rsidRPr="00063419" w:rsidRDefault="008945B8" w:rsidP="008945B8">
            <w:pPr>
              <w:jc w:val="center"/>
              <w:rPr>
                <w:color w:val="000000"/>
                <w:sz w:val="18"/>
                <w:szCs w:val="18"/>
                <w:lang w:eastAsia="pt-BR"/>
              </w:rPr>
            </w:pPr>
            <w:r w:rsidRPr="00063419">
              <w:rPr>
                <w:color w:val="000000"/>
                <w:sz w:val="18"/>
                <w:szCs w:val="18"/>
                <w:lang w:eastAsia="pt-BR"/>
              </w:rPr>
              <w:t>1.946</w:t>
            </w:r>
          </w:p>
        </w:tc>
        <w:tc>
          <w:tcPr>
            <w:tcW w:w="0" w:type="auto"/>
            <w:tcBorders>
              <w:top w:val="nil"/>
              <w:left w:val="nil"/>
              <w:bottom w:val="nil"/>
              <w:right w:val="nil"/>
            </w:tcBorders>
            <w:shd w:val="clear" w:color="auto" w:fill="auto"/>
            <w:noWrap/>
            <w:vAlign w:val="bottom"/>
            <w:hideMark/>
          </w:tcPr>
          <w:p w14:paraId="46957811" w14:textId="77777777" w:rsidR="008945B8" w:rsidRPr="00063419" w:rsidRDefault="008945B8" w:rsidP="008945B8">
            <w:pPr>
              <w:jc w:val="center"/>
              <w:rPr>
                <w:color w:val="000000"/>
                <w:sz w:val="18"/>
                <w:szCs w:val="18"/>
                <w:lang w:eastAsia="pt-BR"/>
              </w:rPr>
            </w:pPr>
            <w:r w:rsidRPr="00063419">
              <w:rPr>
                <w:color w:val="000000"/>
                <w:sz w:val="18"/>
                <w:szCs w:val="18"/>
                <w:lang w:eastAsia="pt-BR"/>
              </w:rPr>
              <w:t>75873 - 01 - 7</w:t>
            </w:r>
          </w:p>
        </w:tc>
        <w:tc>
          <w:tcPr>
            <w:tcW w:w="0" w:type="auto"/>
            <w:tcBorders>
              <w:top w:val="nil"/>
              <w:left w:val="nil"/>
              <w:bottom w:val="nil"/>
              <w:right w:val="nil"/>
            </w:tcBorders>
            <w:shd w:val="clear" w:color="auto" w:fill="auto"/>
            <w:noWrap/>
            <w:vAlign w:val="bottom"/>
            <w:hideMark/>
          </w:tcPr>
          <w:p w14:paraId="6F2BFEB0" w14:textId="77777777" w:rsidR="008945B8" w:rsidRPr="00063419" w:rsidRDefault="008945B8" w:rsidP="008945B8">
            <w:pPr>
              <w:jc w:val="center"/>
              <w:rPr>
                <w:color w:val="000000"/>
                <w:sz w:val="18"/>
                <w:szCs w:val="18"/>
                <w:lang w:eastAsia="pt-BR"/>
              </w:rPr>
            </w:pPr>
            <w:r w:rsidRPr="00063419">
              <w:rPr>
                <w:color w:val="000000"/>
                <w:sz w:val="18"/>
                <w:szCs w:val="18"/>
                <w:lang w:eastAsia="pt-BR"/>
              </w:rPr>
              <w:t>100.0</w:t>
            </w:r>
          </w:p>
        </w:tc>
        <w:tc>
          <w:tcPr>
            <w:tcW w:w="0" w:type="auto"/>
            <w:tcBorders>
              <w:top w:val="nil"/>
              <w:left w:val="nil"/>
              <w:bottom w:val="nil"/>
              <w:right w:val="nil"/>
            </w:tcBorders>
            <w:shd w:val="clear" w:color="auto" w:fill="auto"/>
            <w:noWrap/>
            <w:vAlign w:val="bottom"/>
            <w:hideMark/>
          </w:tcPr>
          <w:p w14:paraId="05D68FF7" w14:textId="77777777" w:rsidR="008945B8" w:rsidRPr="00063419" w:rsidRDefault="008945B8" w:rsidP="008945B8">
            <w:pPr>
              <w:jc w:val="center"/>
              <w:rPr>
                <w:color w:val="000000"/>
                <w:sz w:val="18"/>
                <w:szCs w:val="18"/>
                <w:lang w:eastAsia="pt-BR"/>
              </w:rPr>
            </w:pPr>
            <w:r w:rsidRPr="00063419">
              <w:rPr>
                <w:color w:val="000000"/>
                <w:sz w:val="18"/>
                <w:szCs w:val="18"/>
                <w:lang w:eastAsia="pt-BR"/>
              </w:rPr>
              <w:t>100.0</w:t>
            </w:r>
          </w:p>
        </w:tc>
        <w:tc>
          <w:tcPr>
            <w:tcW w:w="0" w:type="auto"/>
            <w:tcBorders>
              <w:top w:val="nil"/>
              <w:left w:val="nil"/>
              <w:bottom w:val="nil"/>
              <w:right w:val="nil"/>
            </w:tcBorders>
            <w:shd w:val="clear" w:color="auto" w:fill="auto"/>
            <w:noWrap/>
            <w:vAlign w:val="bottom"/>
            <w:hideMark/>
          </w:tcPr>
          <w:p w14:paraId="135DAB1C" w14:textId="77777777" w:rsidR="008945B8" w:rsidRPr="00063419" w:rsidRDefault="008945B8" w:rsidP="008945B8">
            <w:pPr>
              <w:jc w:val="center"/>
              <w:rPr>
                <w:color w:val="000000"/>
                <w:sz w:val="18"/>
                <w:szCs w:val="18"/>
                <w:lang w:eastAsia="pt-BR"/>
              </w:rPr>
            </w:pPr>
            <w:r w:rsidRPr="00063419">
              <w:rPr>
                <w:color w:val="000000"/>
                <w:sz w:val="18"/>
                <w:szCs w:val="18"/>
                <w:lang w:eastAsia="pt-BR"/>
              </w:rPr>
              <w:t>92.3</w:t>
            </w:r>
          </w:p>
        </w:tc>
        <w:tc>
          <w:tcPr>
            <w:tcW w:w="0" w:type="auto"/>
            <w:tcBorders>
              <w:top w:val="nil"/>
              <w:left w:val="nil"/>
              <w:bottom w:val="nil"/>
              <w:right w:val="nil"/>
            </w:tcBorders>
            <w:shd w:val="clear" w:color="auto" w:fill="auto"/>
            <w:noWrap/>
            <w:vAlign w:val="bottom"/>
            <w:hideMark/>
          </w:tcPr>
          <w:p w14:paraId="0B7A0361" w14:textId="77777777" w:rsidR="008945B8" w:rsidRPr="00063419" w:rsidRDefault="008945B8" w:rsidP="008945B8">
            <w:pPr>
              <w:jc w:val="center"/>
              <w:rPr>
                <w:color w:val="000000"/>
                <w:sz w:val="18"/>
                <w:szCs w:val="18"/>
                <w:lang w:eastAsia="pt-BR"/>
              </w:rPr>
            </w:pPr>
            <w:r w:rsidRPr="00063419">
              <w:rPr>
                <w:color w:val="000000"/>
                <w:sz w:val="18"/>
                <w:szCs w:val="18"/>
                <w:lang w:eastAsia="pt-BR"/>
              </w:rPr>
              <w:t>98.1</w:t>
            </w:r>
          </w:p>
        </w:tc>
        <w:tc>
          <w:tcPr>
            <w:tcW w:w="0" w:type="auto"/>
            <w:tcBorders>
              <w:top w:val="nil"/>
              <w:left w:val="nil"/>
              <w:bottom w:val="nil"/>
              <w:right w:val="nil"/>
            </w:tcBorders>
            <w:shd w:val="clear" w:color="auto" w:fill="auto"/>
            <w:noWrap/>
            <w:vAlign w:val="bottom"/>
            <w:hideMark/>
          </w:tcPr>
          <w:p w14:paraId="62E0482C" w14:textId="77777777" w:rsidR="008945B8" w:rsidRPr="00063419" w:rsidRDefault="008945B8" w:rsidP="008945B8">
            <w:pPr>
              <w:jc w:val="center"/>
              <w:rPr>
                <w:color w:val="000000"/>
                <w:sz w:val="18"/>
                <w:szCs w:val="18"/>
                <w:lang w:eastAsia="pt-BR"/>
              </w:rPr>
            </w:pPr>
            <w:r w:rsidRPr="00063419">
              <w:rPr>
                <w:color w:val="000000"/>
                <w:sz w:val="18"/>
                <w:szCs w:val="18"/>
                <w:lang w:eastAsia="pt-BR"/>
              </w:rPr>
              <w:t>90.0</w:t>
            </w:r>
          </w:p>
        </w:tc>
        <w:tc>
          <w:tcPr>
            <w:tcW w:w="0" w:type="auto"/>
            <w:tcBorders>
              <w:top w:val="nil"/>
              <w:left w:val="nil"/>
              <w:bottom w:val="nil"/>
              <w:right w:val="nil"/>
            </w:tcBorders>
            <w:shd w:val="clear" w:color="auto" w:fill="auto"/>
            <w:noWrap/>
            <w:vAlign w:val="bottom"/>
            <w:hideMark/>
          </w:tcPr>
          <w:p w14:paraId="513DB911" w14:textId="77777777" w:rsidR="008945B8" w:rsidRPr="00063419" w:rsidRDefault="008945B8" w:rsidP="008945B8">
            <w:pPr>
              <w:jc w:val="center"/>
              <w:rPr>
                <w:color w:val="000000"/>
                <w:sz w:val="18"/>
                <w:szCs w:val="18"/>
                <w:lang w:eastAsia="pt-BR"/>
              </w:rPr>
            </w:pPr>
            <w:r w:rsidRPr="00063419">
              <w:rPr>
                <w:color w:val="000000"/>
                <w:sz w:val="18"/>
                <w:szCs w:val="18"/>
                <w:lang w:eastAsia="pt-BR"/>
              </w:rPr>
              <w:t>8.1</w:t>
            </w:r>
          </w:p>
        </w:tc>
      </w:tr>
      <w:tr w:rsidR="008945B8" w:rsidRPr="00A00064" w14:paraId="64DA28B1" w14:textId="77777777" w:rsidTr="001F0431">
        <w:trPr>
          <w:trHeight w:val="20"/>
        </w:trPr>
        <w:tc>
          <w:tcPr>
            <w:tcW w:w="0" w:type="auto"/>
            <w:tcBorders>
              <w:top w:val="nil"/>
              <w:left w:val="nil"/>
              <w:bottom w:val="nil"/>
              <w:right w:val="nil"/>
            </w:tcBorders>
            <w:shd w:val="clear" w:color="auto" w:fill="auto"/>
            <w:noWrap/>
            <w:vAlign w:val="bottom"/>
            <w:hideMark/>
          </w:tcPr>
          <w:p w14:paraId="1DE296F3" w14:textId="77777777" w:rsidR="008945B8" w:rsidRPr="00063419" w:rsidRDefault="008945B8" w:rsidP="008945B8">
            <w:pPr>
              <w:rPr>
                <w:b/>
                <w:bCs/>
                <w:color w:val="000000"/>
                <w:sz w:val="18"/>
                <w:szCs w:val="18"/>
                <w:lang w:eastAsia="pt-BR"/>
              </w:rPr>
            </w:pPr>
            <w:r w:rsidRPr="00063419">
              <w:rPr>
                <w:b/>
                <w:bCs/>
                <w:color w:val="000000"/>
                <w:sz w:val="18"/>
                <w:szCs w:val="18"/>
                <w:lang w:eastAsia="pt-BR"/>
              </w:rPr>
              <w:t>64</w:t>
            </w:r>
          </w:p>
        </w:tc>
        <w:tc>
          <w:tcPr>
            <w:tcW w:w="0" w:type="auto"/>
            <w:tcBorders>
              <w:top w:val="nil"/>
              <w:left w:val="nil"/>
              <w:bottom w:val="nil"/>
              <w:right w:val="nil"/>
            </w:tcBorders>
            <w:shd w:val="clear" w:color="auto" w:fill="auto"/>
            <w:noWrap/>
            <w:vAlign w:val="bottom"/>
            <w:hideMark/>
          </w:tcPr>
          <w:p w14:paraId="18C5B947" w14:textId="77777777" w:rsidR="008945B8" w:rsidRPr="00063419" w:rsidRDefault="008945B8" w:rsidP="008945B8">
            <w:pPr>
              <w:rPr>
                <w:color w:val="000000"/>
                <w:sz w:val="16"/>
                <w:szCs w:val="16"/>
                <w:lang w:eastAsia="pt-BR"/>
              </w:rPr>
            </w:pPr>
            <w:r w:rsidRPr="00063419">
              <w:rPr>
                <w:color w:val="000000"/>
                <w:sz w:val="16"/>
                <w:szCs w:val="16"/>
                <w:lang w:eastAsia="pt-BR"/>
              </w:rPr>
              <w:t>2-Undecanone</w:t>
            </w:r>
          </w:p>
        </w:tc>
        <w:tc>
          <w:tcPr>
            <w:tcW w:w="0" w:type="auto"/>
            <w:tcBorders>
              <w:top w:val="nil"/>
              <w:left w:val="nil"/>
              <w:bottom w:val="nil"/>
              <w:right w:val="nil"/>
            </w:tcBorders>
            <w:shd w:val="clear" w:color="auto" w:fill="auto"/>
            <w:noWrap/>
            <w:vAlign w:val="center"/>
            <w:hideMark/>
          </w:tcPr>
          <w:p w14:paraId="746199D4" w14:textId="77777777" w:rsidR="008945B8" w:rsidRPr="00063419" w:rsidRDefault="008945B8" w:rsidP="00600797">
            <w:pPr>
              <w:jc w:val="center"/>
              <w:rPr>
                <w:color w:val="000000"/>
                <w:sz w:val="18"/>
                <w:szCs w:val="18"/>
                <w:lang w:eastAsia="pt-BR"/>
              </w:rPr>
            </w:pPr>
            <w:r w:rsidRPr="00063419">
              <w:rPr>
                <w:color w:val="000000"/>
                <w:sz w:val="18"/>
                <w:szCs w:val="18"/>
                <w:lang w:eastAsia="pt-BR"/>
              </w:rPr>
              <w:t>87</w:t>
            </w:r>
          </w:p>
        </w:tc>
        <w:tc>
          <w:tcPr>
            <w:tcW w:w="0" w:type="auto"/>
            <w:tcBorders>
              <w:top w:val="nil"/>
              <w:left w:val="nil"/>
              <w:bottom w:val="nil"/>
              <w:right w:val="nil"/>
            </w:tcBorders>
            <w:shd w:val="clear" w:color="auto" w:fill="auto"/>
            <w:noWrap/>
            <w:vAlign w:val="center"/>
            <w:hideMark/>
          </w:tcPr>
          <w:p w14:paraId="5F574D54" w14:textId="77777777" w:rsidR="008945B8" w:rsidRPr="00063419" w:rsidRDefault="008945B8" w:rsidP="00600797">
            <w:pPr>
              <w:jc w:val="center"/>
              <w:rPr>
                <w:color w:val="000000"/>
                <w:sz w:val="18"/>
                <w:szCs w:val="18"/>
                <w:lang w:eastAsia="pt-BR"/>
              </w:rPr>
            </w:pPr>
            <w:r w:rsidRPr="00063419">
              <w:rPr>
                <w:color w:val="000000"/>
                <w:sz w:val="18"/>
                <w:szCs w:val="18"/>
                <w:lang w:eastAsia="pt-BR"/>
              </w:rPr>
              <w:t>51.779</w:t>
            </w:r>
          </w:p>
        </w:tc>
        <w:tc>
          <w:tcPr>
            <w:tcW w:w="0" w:type="auto"/>
            <w:tcBorders>
              <w:top w:val="nil"/>
              <w:left w:val="nil"/>
              <w:bottom w:val="nil"/>
              <w:right w:val="nil"/>
            </w:tcBorders>
            <w:shd w:val="clear" w:color="auto" w:fill="auto"/>
            <w:noWrap/>
            <w:vAlign w:val="bottom"/>
            <w:hideMark/>
          </w:tcPr>
          <w:p w14:paraId="333E7E56" w14:textId="77777777" w:rsidR="008945B8" w:rsidRPr="00063419" w:rsidRDefault="008945B8" w:rsidP="008945B8">
            <w:pPr>
              <w:jc w:val="center"/>
              <w:rPr>
                <w:color w:val="000000"/>
                <w:sz w:val="18"/>
                <w:szCs w:val="18"/>
                <w:lang w:eastAsia="pt-BR"/>
              </w:rPr>
            </w:pPr>
            <w:r w:rsidRPr="00063419">
              <w:rPr>
                <w:color w:val="000000"/>
                <w:sz w:val="18"/>
                <w:szCs w:val="18"/>
                <w:lang w:eastAsia="pt-BR"/>
              </w:rPr>
              <w:t>1.966</w:t>
            </w:r>
          </w:p>
        </w:tc>
        <w:tc>
          <w:tcPr>
            <w:tcW w:w="0" w:type="auto"/>
            <w:tcBorders>
              <w:top w:val="nil"/>
              <w:left w:val="nil"/>
              <w:bottom w:val="nil"/>
              <w:right w:val="nil"/>
            </w:tcBorders>
            <w:shd w:val="clear" w:color="auto" w:fill="auto"/>
            <w:noWrap/>
            <w:vAlign w:val="bottom"/>
            <w:hideMark/>
          </w:tcPr>
          <w:p w14:paraId="7F817584" w14:textId="77777777" w:rsidR="008945B8" w:rsidRPr="00063419" w:rsidRDefault="008945B8" w:rsidP="008945B8">
            <w:pPr>
              <w:jc w:val="center"/>
              <w:rPr>
                <w:color w:val="000000"/>
                <w:sz w:val="18"/>
                <w:szCs w:val="18"/>
                <w:lang w:eastAsia="pt-BR"/>
              </w:rPr>
            </w:pPr>
            <w:r w:rsidRPr="00063419">
              <w:rPr>
                <w:color w:val="000000"/>
                <w:sz w:val="18"/>
                <w:szCs w:val="18"/>
                <w:lang w:eastAsia="pt-BR"/>
              </w:rPr>
              <w:t>112 - 12 - 9</w:t>
            </w:r>
          </w:p>
        </w:tc>
        <w:tc>
          <w:tcPr>
            <w:tcW w:w="0" w:type="auto"/>
            <w:tcBorders>
              <w:top w:val="nil"/>
              <w:left w:val="nil"/>
              <w:bottom w:val="nil"/>
              <w:right w:val="nil"/>
            </w:tcBorders>
            <w:shd w:val="clear" w:color="auto" w:fill="auto"/>
            <w:noWrap/>
            <w:vAlign w:val="bottom"/>
            <w:hideMark/>
          </w:tcPr>
          <w:p w14:paraId="248645B6" w14:textId="77777777" w:rsidR="008945B8" w:rsidRPr="00063419" w:rsidRDefault="008945B8" w:rsidP="008945B8">
            <w:pPr>
              <w:jc w:val="center"/>
              <w:rPr>
                <w:color w:val="000000"/>
                <w:sz w:val="18"/>
                <w:szCs w:val="18"/>
                <w:lang w:eastAsia="pt-BR"/>
              </w:rPr>
            </w:pPr>
            <w:r w:rsidRPr="00063419">
              <w:rPr>
                <w:color w:val="000000"/>
                <w:sz w:val="18"/>
                <w:szCs w:val="18"/>
                <w:lang w:eastAsia="pt-BR"/>
              </w:rPr>
              <w:t>45.5</w:t>
            </w:r>
          </w:p>
        </w:tc>
        <w:tc>
          <w:tcPr>
            <w:tcW w:w="0" w:type="auto"/>
            <w:tcBorders>
              <w:top w:val="nil"/>
              <w:left w:val="nil"/>
              <w:bottom w:val="nil"/>
              <w:right w:val="nil"/>
            </w:tcBorders>
            <w:shd w:val="clear" w:color="auto" w:fill="auto"/>
            <w:noWrap/>
            <w:vAlign w:val="bottom"/>
            <w:hideMark/>
          </w:tcPr>
          <w:p w14:paraId="4E2D1B3A" w14:textId="77777777" w:rsidR="008945B8" w:rsidRPr="00063419" w:rsidRDefault="008945B8" w:rsidP="008945B8">
            <w:pPr>
              <w:jc w:val="center"/>
              <w:rPr>
                <w:color w:val="000000"/>
                <w:sz w:val="18"/>
                <w:szCs w:val="18"/>
                <w:lang w:eastAsia="pt-BR"/>
              </w:rPr>
            </w:pPr>
            <w:r w:rsidRPr="00063419">
              <w:rPr>
                <w:color w:val="000000"/>
                <w:sz w:val="18"/>
                <w:szCs w:val="18"/>
                <w:lang w:eastAsia="pt-BR"/>
              </w:rPr>
              <w:t>28.6</w:t>
            </w:r>
          </w:p>
        </w:tc>
        <w:tc>
          <w:tcPr>
            <w:tcW w:w="0" w:type="auto"/>
            <w:tcBorders>
              <w:top w:val="nil"/>
              <w:left w:val="nil"/>
              <w:bottom w:val="nil"/>
              <w:right w:val="nil"/>
            </w:tcBorders>
            <w:shd w:val="clear" w:color="auto" w:fill="auto"/>
            <w:noWrap/>
            <w:vAlign w:val="bottom"/>
            <w:hideMark/>
          </w:tcPr>
          <w:p w14:paraId="337A5E2E" w14:textId="77777777" w:rsidR="008945B8" w:rsidRPr="00063419" w:rsidRDefault="008945B8" w:rsidP="008945B8">
            <w:pPr>
              <w:jc w:val="center"/>
              <w:rPr>
                <w:color w:val="000000"/>
                <w:sz w:val="18"/>
                <w:szCs w:val="18"/>
                <w:lang w:eastAsia="pt-BR"/>
              </w:rPr>
            </w:pPr>
            <w:r w:rsidRPr="00063419">
              <w:rPr>
                <w:color w:val="000000"/>
                <w:sz w:val="18"/>
                <w:szCs w:val="18"/>
                <w:lang w:eastAsia="pt-BR"/>
              </w:rPr>
              <w:t>46.2</w:t>
            </w:r>
          </w:p>
        </w:tc>
        <w:tc>
          <w:tcPr>
            <w:tcW w:w="0" w:type="auto"/>
            <w:tcBorders>
              <w:top w:val="nil"/>
              <w:left w:val="nil"/>
              <w:bottom w:val="nil"/>
              <w:right w:val="nil"/>
            </w:tcBorders>
            <w:shd w:val="clear" w:color="auto" w:fill="auto"/>
            <w:noWrap/>
            <w:vAlign w:val="bottom"/>
            <w:hideMark/>
          </w:tcPr>
          <w:p w14:paraId="787BE9F1" w14:textId="77777777" w:rsidR="008945B8" w:rsidRPr="00063419" w:rsidRDefault="008945B8" w:rsidP="008945B8">
            <w:pPr>
              <w:jc w:val="center"/>
              <w:rPr>
                <w:color w:val="000000"/>
                <w:sz w:val="18"/>
                <w:szCs w:val="18"/>
                <w:lang w:eastAsia="pt-BR"/>
              </w:rPr>
            </w:pPr>
            <w:r w:rsidRPr="00063419">
              <w:rPr>
                <w:color w:val="000000"/>
                <w:sz w:val="18"/>
                <w:szCs w:val="18"/>
                <w:lang w:eastAsia="pt-BR"/>
              </w:rPr>
              <w:t>36.5</w:t>
            </w:r>
          </w:p>
        </w:tc>
        <w:tc>
          <w:tcPr>
            <w:tcW w:w="0" w:type="auto"/>
            <w:tcBorders>
              <w:top w:val="nil"/>
              <w:left w:val="nil"/>
              <w:bottom w:val="nil"/>
              <w:right w:val="nil"/>
            </w:tcBorders>
            <w:shd w:val="clear" w:color="auto" w:fill="auto"/>
            <w:noWrap/>
            <w:vAlign w:val="bottom"/>
            <w:hideMark/>
          </w:tcPr>
          <w:p w14:paraId="44CABD95" w14:textId="77777777" w:rsidR="008945B8" w:rsidRPr="00063419" w:rsidRDefault="008945B8" w:rsidP="008945B8">
            <w:pPr>
              <w:jc w:val="center"/>
              <w:rPr>
                <w:color w:val="000000"/>
                <w:sz w:val="18"/>
                <w:szCs w:val="18"/>
                <w:lang w:eastAsia="pt-BR"/>
              </w:rPr>
            </w:pPr>
            <w:r w:rsidRPr="00063419">
              <w:rPr>
                <w:color w:val="000000"/>
                <w:sz w:val="18"/>
                <w:szCs w:val="18"/>
                <w:lang w:eastAsia="pt-BR"/>
              </w:rPr>
              <w:t>28.0</w:t>
            </w:r>
          </w:p>
        </w:tc>
        <w:tc>
          <w:tcPr>
            <w:tcW w:w="0" w:type="auto"/>
            <w:tcBorders>
              <w:top w:val="nil"/>
              <w:left w:val="nil"/>
              <w:bottom w:val="nil"/>
              <w:right w:val="nil"/>
            </w:tcBorders>
            <w:shd w:val="clear" w:color="auto" w:fill="auto"/>
            <w:noWrap/>
            <w:vAlign w:val="bottom"/>
            <w:hideMark/>
          </w:tcPr>
          <w:p w14:paraId="30D7E0DC" w14:textId="77777777" w:rsidR="008945B8" w:rsidRPr="00063419" w:rsidRDefault="008945B8" w:rsidP="008945B8">
            <w:pPr>
              <w:jc w:val="center"/>
              <w:rPr>
                <w:color w:val="000000"/>
                <w:sz w:val="18"/>
                <w:szCs w:val="18"/>
                <w:lang w:eastAsia="pt-BR"/>
              </w:rPr>
            </w:pPr>
            <w:r w:rsidRPr="00063419">
              <w:rPr>
                <w:color w:val="000000"/>
                <w:sz w:val="18"/>
                <w:szCs w:val="18"/>
                <w:lang w:eastAsia="pt-BR"/>
              </w:rPr>
              <w:t>8.5</w:t>
            </w:r>
          </w:p>
        </w:tc>
      </w:tr>
      <w:tr w:rsidR="008945B8" w:rsidRPr="00A00064" w14:paraId="2EE8411F" w14:textId="77777777" w:rsidTr="001F0431">
        <w:trPr>
          <w:trHeight w:val="20"/>
        </w:trPr>
        <w:tc>
          <w:tcPr>
            <w:tcW w:w="0" w:type="auto"/>
            <w:tcBorders>
              <w:top w:val="nil"/>
              <w:left w:val="nil"/>
              <w:bottom w:val="nil"/>
              <w:right w:val="nil"/>
            </w:tcBorders>
            <w:shd w:val="clear" w:color="auto" w:fill="auto"/>
            <w:noWrap/>
            <w:vAlign w:val="bottom"/>
            <w:hideMark/>
          </w:tcPr>
          <w:p w14:paraId="2058072A" w14:textId="77777777" w:rsidR="008945B8" w:rsidRPr="00063419" w:rsidRDefault="008945B8" w:rsidP="008945B8">
            <w:pPr>
              <w:rPr>
                <w:b/>
                <w:bCs/>
                <w:color w:val="000000"/>
                <w:sz w:val="18"/>
                <w:szCs w:val="18"/>
                <w:lang w:eastAsia="pt-BR"/>
              </w:rPr>
            </w:pPr>
            <w:r w:rsidRPr="00063419">
              <w:rPr>
                <w:b/>
                <w:bCs/>
                <w:color w:val="000000"/>
                <w:sz w:val="18"/>
                <w:szCs w:val="18"/>
                <w:lang w:eastAsia="pt-BR"/>
              </w:rPr>
              <w:t>65</w:t>
            </w:r>
          </w:p>
        </w:tc>
        <w:tc>
          <w:tcPr>
            <w:tcW w:w="0" w:type="auto"/>
            <w:tcBorders>
              <w:top w:val="nil"/>
              <w:left w:val="nil"/>
              <w:bottom w:val="nil"/>
              <w:right w:val="nil"/>
            </w:tcBorders>
            <w:shd w:val="clear" w:color="auto" w:fill="auto"/>
            <w:noWrap/>
            <w:vAlign w:val="bottom"/>
            <w:hideMark/>
          </w:tcPr>
          <w:p w14:paraId="6C178935" w14:textId="77777777" w:rsidR="008945B8" w:rsidRPr="00063419" w:rsidRDefault="008945B8" w:rsidP="008945B8">
            <w:pPr>
              <w:rPr>
                <w:color w:val="000000"/>
                <w:sz w:val="16"/>
                <w:szCs w:val="16"/>
                <w:lang w:eastAsia="pt-BR"/>
              </w:rPr>
            </w:pPr>
            <w:r w:rsidRPr="00063419">
              <w:rPr>
                <w:color w:val="000000"/>
                <w:sz w:val="16"/>
                <w:szCs w:val="16"/>
                <w:lang w:eastAsia="pt-BR"/>
              </w:rPr>
              <w:t>Dodecane</w:t>
            </w:r>
          </w:p>
        </w:tc>
        <w:tc>
          <w:tcPr>
            <w:tcW w:w="0" w:type="auto"/>
            <w:tcBorders>
              <w:top w:val="nil"/>
              <w:left w:val="nil"/>
              <w:bottom w:val="nil"/>
              <w:right w:val="nil"/>
            </w:tcBorders>
            <w:shd w:val="clear" w:color="auto" w:fill="auto"/>
            <w:noWrap/>
            <w:vAlign w:val="center"/>
            <w:hideMark/>
          </w:tcPr>
          <w:p w14:paraId="5DF7A3DF" w14:textId="77777777" w:rsidR="008945B8" w:rsidRPr="00063419" w:rsidRDefault="008945B8" w:rsidP="00600797">
            <w:pPr>
              <w:jc w:val="center"/>
              <w:rPr>
                <w:color w:val="000000"/>
                <w:sz w:val="18"/>
                <w:szCs w:val="18"/>
                <w:lang w:eastAsia="pt-BR"/>
              </w:rPr>
            </w:pPr>
            <w:r w:rsidRPr="00063419">
              <w:rPr>
                <w:color w:val="000000"/>
                <w:sz w:val="18"/>
                <w:szCs w:val="18"/>
                <w:lang w:eastAsia="pt-BR"/>
              </w:rPr>
              <w:t>97</w:t>
            </w:r>
          </w:p>
        </w:tc>
        <w:tc>
          <w:tcPr>
            <w:tcW w:w="0" w:type="auto"/>
            <w:tcBorders>
              <w:top w:val="nil"/>
              <w:left w:val="nil"/>
              <w:bottom w:val="nil"/>
              <w:right w:val="nil"/>
            </w:tcBorders>
            <w:shd w:val="clear" w:color="auto" w:fill="auto"/>
            <w:noWrap/>
            <w:vAlign w:val="center"/>
            <w:hideMark/>
          </w:tcPr>
          <w:p w14:paraId="00569854" w14:textId="77777777" w:rsidR="008945B8" w:rsidRPr="00063419" w:rsidRDefault="008945B8" w:rsidP="00600797">
            <w:pPr>
              <w:jc w:val="center"/>
              <w:rPr>
                <w:color w:val="000000"/>
                <w:sz w:val="18"/>
                <w:szCs w:val="18"/>
                <w:lang w:eastAsia="pt-BR"/>
              </w:rPr>
            </w:pPr>
            <w:r w:rsidRPr="00063419">
              <w:rPr>
                <w:color w:val="000000"/>
                <w:sz w:val="18"/>
                <w:szCs w:val="18"/>
                <w:lang w:eastAsia="pt-BR"/>
              </w:rPr>
              <w:t>52.617</w:t>
            </w:r>
          </w:p>
        </w:tc>
        <w:tc>
          <w:tcPr>
            <w:tcW w:w="0" w:type="auto"/>
            <w:tcBorders>
              <w:top w:val="nil"/>
              <w:left w:val="nil"/>
              <w:bottom w:val="nil"/>
              <w:right w:val="nil"/>
            </w:tcBorders>
            <w:shd w:val="clear" w:color="auto" w:fill="auto"/>
            <w:noWrap/>
            <w:vAlign w:val="bottom"/>
            <w:hideMark/>
          </w:tcPr>
          <w:p w14:paraId="151E7ABA" w14:textId="77777777" w:rsidR="008945B8" w:rsidRPr="00063419" w:rsidRDefault="008945B8" w:rsidP="008945B8">
            <w:pPr>
              <w:jc w:val="center"/>
              <w:rPr>
                <w:color w:val="000000"/>
                <w:sz w:val="18"/>
                <w:szCs w:val="18"/>
                <w:lang w:eastAsia="pt-BR"/>
              </w:rPr>
            </w:pPr>
            <w:r w:rsidRPr="00063419">
              <w:rPr>
                <w:color w:val="000000"/>
                <w:sz w:val="18"/>
                <w:szCs w:val="18"/>
                <w:lang w:eastAsia="pt-BR"/>
              </w:rPr>
              <w:t>1.998</w:t>
            </w:r>
          </w:p>
        </w:tc>
        <w:tc>
          <w:tcPr>
            <w:tcW w:w="0" w:type="auto"/>
            <w:tcBorders>
              <w:top w:val="nil"/>
              <w:left w:val="nil"/>
              <w:bottom w:val="nil"/>
              <w:right w:val="nil"/>
            </w:tcBorders>
            <w:shd w:val="clear" w:color="auto" w:fill="auto"/>
            <w:noWrap/>
            <w:vAlign w:val="bottom"/>
            <w:hideMark/>
          </w:tcPr>
          <w:p w14:paraId="4D56EB7E" w14:textId="77777777" w:rsidR="008945B8" w:rsidRPr="00063419" w:rsidRDefault="008945B8" w:rsidP="008945B8">
            <w:pPr>
              <w:jc w:val="center"/>
              <w:rPr>
                <w:color w:val="000000"/>
                <w:sz w:val="18"/>
                <w:szCs w:val="18"/>
                <w:lang w:eastAsia="pt-BR"/>
              </w:rPr>
            </w:pPr>
            <w:r w:rsidRPr="00063419">
              <w:rPr>
                <w:color w:val="000000"/>
                <w:sz w:val="18"/>
                <w:szCs w:val="18"/>
                <w:lang w:eastAsia="pt-BR"/>
              </w:rPr>
              <w:t>112 - 40 - 3</w:t>
            </w:r>
          </w:p>
        </w:tc>
        <w:tc>
          <w:tcPr>
            <w:tcW w:w="0" w:type="auto"/>
            <w:tcBorders>
              <w:top w:val="nil"/>
              <w:left w:val="nil"/>
              <w:bottom w:val="nil"/>
              <w:right w:val="nil"/>
            </w:tcBorders>
            <w:shd w:val="clear" w:color="auto" w:fill="auto"/>
            <w:noWrap/>
            <w:vAlign w:val="bottom"/>
            <w:hideMark/>
          </w:tcPr>
          <w:p w14:paraId="1A951248" w14:textId="77777777" w:rsidR="008945B8" w:rsidRPr="00063419" w:rsidRDefault="008945B8" w:rsidP="008945B8">
            <w:pPr>
              <w:jc w:val="center"/>
              <w:rPr>
                <w:color w:val="000000"/>
                <w:sz w:val="18"/>
                <w:szCs w:val="18"/>
                <w:lang w:eastAsia="pt-BR"/>
              </w:rPr>
            </w:pPr>
            <w:r w:rsidRPr="00063419">
              <w:rPr>
                <w:color w:val="000000"/>
                <w:sz w:val="18"/>
                <w:szCs w:val="18"/>
                <w:lang w:eastAsia="pt-BR"/>
              </w:rPr>
              <w:t>18.2</w:t>
            </w:r>
          </w:p>
        </w:tc>
        <w:tc>
          <w:tcPr>
            <w:tcW w:w="0" w:type="auto"/>
            <w:tcBorders>
              <w:top w:val="nil"/>
              <w:left w:val="nil"/>
              <w:bottom w:val="nil"/>
              <w:right w:val="nil"/>
            </w:tcBorders>
            <w:shd w:val="clear" w:color="auto" w:fill="auto"/>
            <w:noWrap/>
            <w:vAlign w:val="bottom"/>
            <w:hideMark/>
          </w:tcPr>
          <w:p w14:paraId="63EB011D" w14:textId="77777777" w:rsidR="008945B8" w:rsidRPr="00063419" w:rsidRDefault="008945B8" w:rsidP="008945B8">
            <w:pPr>
              <w:jc w:val="center"/>
              <w:rPr>
                <w:color w:val="000000"/>
                <w:sz w:val="18"/>
                <w:szCs w:val="18"/>
                <w:lang w:eastAsia="pt-BR"/>
              </w:rPr>
            </w:pPr>
            <w:r w:rsidRPr="00063419">
              <w:rPr>
                <w:color w:val="000000"/>
                <w:sz w:val="18"/>
                <w:szCs w:val="18"/>
                <w:lang w:eastAsia="pt-BR"/>
              </w:rPr>
              <w:t>14.3</w:t>
            </w:r>
          </w:p>
        </w:tc>
        <w:tc>
          <w:tcPr>
            <w:tcW w:w="0" w:type="auto"/>
            <w:tcBorders>
              <w:top w:val="nil"/>
              <w:left w:val="nil"/>
              <w:bottom w:val="nil"/>
              <w:right w:val="nil"/>
            </w:tcBorders>
            <w:shd w:val="clear" w:color="auto" w:fill="auto"/>
            <w:noWrap/>
            <w:vAlign w:val="bottom"/>
            <w:hideMark/>
          </w:tcPr>
          <w:p w14:paraId="49968EC6" w14:textId="77777777" w:rsidR="008945B8" w:rsidRPr="00063419" w:rsidRDefault="008945B8" w:rsidP="008945B8">
            <w:pPr>
              <w:jc w:val="center"/>
              <w:rPr>
                <w:color w:val="000000"/>
                <w:sz w:val="18"/>
                <w:szCs w:val="18"/>
                <w:lang w:eastAsia="pt-BR"/>
              </w:rPr>
            </w:pPr>
            <w:r w:rsidRPr="00063419">
              <w:rPr>
                <w:color w:val="000000"/>
                <w:sz w:val="18"/>
                <w:szCs w:val="18"/>
                <w:lang w:eastAsia="pt-BR"/>
              </w:rPr>
              <w:t>23.1</w:t>
            </w:r>
          </w:p>
        </w:tc>
        <w:tc>
          <w:tcPr>
            <w:tcW w:w="0" w:type="auto"/>
            <w:tcBorders>
              <w:top w:val="nil"/>
              <w:left w:val="nil"/>
              <w:bottom w:val="nil"/>
              <w:right w:val="nil"/>
            </w:tcBorders>
            <w:shd w:val="clear" w:color="auto" w:fill="auto"/>
            <w:noWrap/>
            <w:vAlign w:val="bottom"/>
            <w:hideMark/>
          </w:tcPr>
          <w:p w14:paraId="2FF02895" w14:textId="77777777" w:rsidR="008945B8" w:rsidRPr="00063419" w:rsidRDefault="008945B8" w:rsidP="008945B8">
            <w:pPr>
              <w:jc w:val="center"/>
              <w:rPr>
                <w:color w:val="000000"/>
                <w:sz w:val="18"/>
                <w:szCs w:val="18"/>
                <w:lang w:eastAsia="pt-BR"/>
              </w:rPr>
            </w:pPr>
            <w:r w:rsidRPr="00063419">
              <w:rPr>
                <w:color w:val="000000"/>
                <w:sz w:val="18"/>
                <w:szCs w:val="18"/>
                <w:lang w:eastAsia="pt-BR"/>
              </w:rPr>
              <w:t>17.3</w:t>
            </w:r>
          </w:p>
        </w:tc>
        <w:tc>
          <w:tcPr>
            <w:tcW w:w="0" w:type="auto"/>
            <w:tcBorders>
              <w:top w:val="nil"/>
              <w:left w:val="nil"/>
              <w:bottom w:val="nil"/>
              <w:right w:val="nil"/>
            </w:tcBorders>
            <w:shd w:val="clear" w:color="auto" w:fill="auto"/>
            <w:noWrap/>
            <w:vAlign w:val="bottom"/>
            <w:hideMark/>
          </w:tcPr>
          <w:p w14:paraId="2B51B020" w14:textId="77777777" w:rsidR="008945B8" w:rsidRPr="00063419" w:rsidRDefault="008945B8" w:rsidP="008945B8">
            <w:pPr>
              <w:jc w:val="center"/>
              <w:rPr>
                <w:color w:val="000000"/>
                <w:sz w:val="18"/>
                <w:szCs w:val="18"/>
                <w:lang w:eastAsia="pt-BR"/>
              </w:rPr>
            </w:pPr>
            <w:r w:rsidRPr="00063419">
              <w:rPr>
                <w:color w:val="000000"/>
                <w:sz w:val="18"/>
                <w:szCs w:val="18"/>
                <w:lang w:eastAsia="pt-BR"/>
              </w:rPr>
              <w:t>20.0</w:t>
            </w:r>
          </w:p>
        </w:tc>
        <w:tc>
          <w:tcPr>
            <w:tcW w:w="0" w:type="auto"/>
            <w:tcBorders>
              <w:top w:val="nil"/>
              <w:left w:val="nil"/>
              <w:bottom w:val="nil"/>
              <w:right w:val="nil"/>
            </w:tcBorders>
            <w:shd w:val="clear" w:color="auto" w:fill="auto"/>
            <w:noWrap/>
            <w:vAlign w:val="bottom"/>
            <w:hideMark/>
          </w:tcPr>
          <w:p w14:paraId="77DE86DA" w14:textId="77777777" w:rsidR="008945B8" w:rsidRPr="00063419" w:rsidRDefault="008945B8" w:rsidP="008945B8">
            <w:pPr>
              <w:jc w:val="center"/>
              <w:rPr>
                <w:color w:val="000000"/>
                <w:sz w:val="18"/>
                <w:szCs w:val="18"/>
                <w:lang w:eastAsia="pt-BR"/>
              </w:rPr>
            </w:pPr>
            <w:r w:rsidRPr="00063419">
              <w:rPr>
                <w:color w:val="000000"/>
                <w:sz w:val="18"/>
                <w:szCs w:val="18"/>
                <w:lang w:eastAsia="pt-BR"/>
              </w:rPr>
              <w:t>-2.7</w:t>
            </w:r>
          </w:p>
        </w:tc>
      </w:tr>
      <w:tr w:rsidR="008945B8" w:rsidRPr="00A00064" w14:paraId="09E5CF93" w14:textId="77777777" w:rsidTr="001F0431">
        <w:trPr>
          <w:trHeight w:val="20"/>
        </w:trPr>
        <w:tc>
          <w:tcPr>
            <w:tcW w:w="0" w:type="auto"/>
            <w:tcBorders>
              <w:top w:val="nil"/>
              <w:left w:val="nil"/>
              <w:bottom w:val="nil"/>
              <w:right w:val="nil"/>
            </w:tcBorders>
            <w:shd w:val="clear" w:color="auto" w:fill="auto"/>
            <w:noWrap/>
            <w:vAlign w:val="bottom"/>
            <w:hideMark/>
          </w:tcPr>
          <w:p w14:paraId="1F1719B5" w14:textId="77777777" w:rsidR="008945B8" w:rsidRPr="00063419" w:rsidRDefault="008945B8" w:rsidP="008945B8">
            <w:pPr>
              <w:rPr>
                <w:b/>
                <w:bCs/>
                <w:color w:val="000000"/>
                <w:sz w:val="18"/>
                <w:szCs w:val="18"/>
                <w:lang w:eastAsia="pt-BR"/>
              </w:rPr>
            </w:pPr>
            <w:r w:rsidRPr="00063419">
              <w:rPr>
                <w:b/>
                <w:bCs/>
                <w:color w:val="000000"/>
                <w:sz w:val="18"/>
                <w:szCs w:val="18"/>
                <w:lang w:eastAsia="pt-BR"/>
              </w:rPr>
              <w:t>66</w:t>
            </w:r>
          </w:p>
        </w:tc>
        <w:tc>
          <w:tcPr>
            <w:tcW w:w="0" w:type="auto"/>
            <w:tcBorders>
              <w:top w:val="nil"/>
              <w:left w:val="nil"/>
              <w:bottom w:val="nil"/>
              <w:right w:val="nil"/>
            </w:tcBorders>
            <w:shd w:val="clear" w:color="auto" w:fill="auto"/>
            <w:noWrap/>
            <w:vAlign w:val="bottom"/>
            <w:hideMark/>
          </w:tcPr>
          <w:p w14:paraId="5441E741" w14:textId="77777777" w:rsidR="008945B8" w:rsidRPr="00063419" w:rsidRDefault="008945B8" w:rsidP="008945B8">
            <w:pPr>
              <w:rPr>
                <w:color w:val="000000"/>
                <w:sz w:val="16"/>
                <w:szCs w:val="16"/>
                <w:lang w:eastAsia="pt-BR"/>
              </w:rPr>
            </w:pPr>
            <w:r w:rsidRPr="00063419">
              <w:rPr>
                <w:color w:val="000000"/>
                <w:sz w:val="16"/>
                <w:szCs w:val="16"/>
                <w:lang w:eastAsia="pt-BR"/>
              </w:rPr>
              <w:t>1-Pentyl-1H-pyrrole</w:t>
            </w:r>
          </w:p>
        </w:tc>
        <w:tc>
          <w:tcPr>
            <w:tcW w:w="0" w:type="auto"/>
            <w:tcBorders>
              <w:top w:val="nil"/>
              <w:left w:val="nil"/>
              <w:bottom w:val="nil"/>
              <w:right w:val="nil"/>
            </w:tcBorders>
            <w:shd w:val="clear" w:color="auto" w:fill="auto"/>
            <w:noWrap/>
            <w:vAlign w:val="center"/>
            <w:hideMark/>
          </w:tcPr>
          <w:p w14:paraId="7F5192C8" w14:textId="77777777" w:rsidR="008945B8" w:rsidRPr="00063419" w:rsidRDefault="008945B8" w:rsidP="00600797">
            <w:pPr>
              <w:jc w:val="center"/>
              <w:rPr>
                <w:color w:val="000000"/>
                <w:sz w:val="18"/>
                <w:szCs w:val="18"/>
                <w:lang w:eastAsia="pt-BR"/>
              </w:rPr>
            </w:pPr>
            <w:r w:rsidRPr="00063419">
              <w:rPr>
                <w:color w:val="000000"/>
                <w:sz w:val="18"/>
                <w:szCs w:val="18"/>
                <w:lang w:eastAsia="pt-BR"/>
              </w:rPr>
              <w:t>96</w:t>
            </w:r>
          </w:p>
        </w:tc>
        <w:tc>
          <w:tcPr>
            <w:tcW w:w="0" w:type="auto"/>
            <w:tcBorders>
              <w:top w:val="nil"/>
              <w:left w:val="nil"/>
              <w:bottom w:val="nil"/>
              <w:right w:val="nil"/>
            </w:tcBorders>
            <w:shd w:val="clear" w:color="auto" w:fill="auto"/>
            <w:noWrap/>
            <w:vAlign w:val="center"/>
            <w:hideMark/>
          </w:tcPr>
          <w:p w14:paraId="7779119E" w14:textId="77777777" w:rsidR="008945B8" w:rsidRPr="00063419" w:rsidRDefault="008945B8" w:rsidP="00600797">
            <w:pPr>
              <w:jc w:val="center"/>
              <w:rPr>
                <w:color w:val="000000"/>
                <w:sz w:val="18"/>
                <w:szCs w:val="18"/>
                <w:lang w:eastAsia="pt-BR"/>
              </w:rPr>
            </w:pPr>
            <w:r w:rsidRPr="00063419">
              <w:rPr>
                <w:color w:val="000000"/>
                <w:sz w:val="18"/>
                <w:szCs w:val="18"/>
                <w:lang w:eastAsia="pt-BR"/>
              </w:rPr>
              <w:t>53.016</w:t>
            </w:r>
          </w:p>
        </w:tc>
        <w:tc>
          <w:tcPr>
            <w:tcW w:w="0" w:type="auto"/>
            <w:tcBorders>
              <w:top w:val="nil"/>
              <w:left w:val="nil"/>
              <w:bottom w:val="nil"/>
              <w:right w:val="nil"/>
            </w:tcBorders>
            <w:shd w:val="clear" w:color="auto" w:fill="auto"/>
            <w:noWrap/>
            <w:vAlign w:val="bottom"/>
            <w:hideMark/>
          </w:tcPr>
          <w:p w14:paraId="7AA5CA1D" w14:textId="77777777" w:rsidR="008945B8" w:rsidRPr="00063419" w:rsidRDefault="008945B8" w:rsidP="008945B8">
            <w:pPr>
              <w:jc w:val="center"/>
              <w:rPr>
                <w:color w:val="000000"/>
                <w:sz w:val="18"/>
                <w:szCs w:val="18"/>
                <w:lang w:eastAsia="pt-BR"/>
              </w:rPr>
            </w:pPr>
            <w:r w:rsidRPr="00063419">
              <w:rPr>
                <w:color w:val="000000"/>
                <w:sz w:val="18"/>
                <w:szCs w:val="18"/>
                <w:lang w:eastAsia="pt-BR"/>
              </w:rPr>
              <w:t>2.013</w:t>
            </w:r>
          </w:p>
        </w:tc>
        <w:tc>
          <w:tcPr>
            <w:tcW w:w="0" w:type="auto"/>
            <w:tcBorders>
              <w:top w:val="nil"/>
              <w:left w:val="nil"/>
              <w:bottom w:val="nil"/>
              <w:right w:val="nil"/>
            </w:tcBorders>
            <w:shd w:val="clear" w:color="auto" w:fill="auto"/>
            <w:noWrap/>
            <w:vAlign w:val="bottom"/>
            <w:hideMark/>
          </w:tcPr>
          <w:p w14:paraId="4547B425" w14:textId="77777777" w:rsidR="008945B8" w:rsidRPr="00063419" w:rsidRDefault="008945B8" w:rsidP="008945B8">
            <w:pPr>
              <w:jc w:val="center"/>
              <w:rPr>
                <w:color w:val="000000"/>
                <w:sz w:val="18"/>
                <w:szCs w:val="18"/>
                <w:lang w:eastAsia="pt-BR"/>
              </w:rPr>
            </w:pPr>
            <w:r w:rsidRPr="00063419">
              <w:rPr>
                <w:color w:val="000000"/>
                <w:sz w:val="18"/>
                <w:szCs w:val="18"/>
                <w:lang w:eastAsia="pt-BR"/>
              </w:rPr>
              <w:t>699 - 22 - 9</w:t>
            </w:r>
          </w:p>
        </w:tc>
        <w:tc>
          <w:tcPr>
            <w:tcW w:w="0" w:type="auto"/>
            <w:tcBorders>
              <w:top w:val="nil"/>
              <w:left w:val="nil"/>
              <w:bottom w:val="nil"/>
              <w:right w:val="nil"/>
            </w:tcBorders>
            <w:shd w:val="clear" w:color="auto" w:fill="auto"/>
            <w:noWrap/>
            <w:vAlign w:val="bottom"/>
            <w:hideMark/>
          </w:tcPr>
          <w:p w14:paraId="6AD6C1C9" w14:textId="77777777" w:rsidR="008945B8" w:rsidRPr="00063419" w:rsidRDefault="008945B8" w:rsidP="008945B8">
            <w:pPr>
              <w:jc w:val="center"/>
              <w:rPr>
                <w:color w:val="000000"/>
                <w:sz w:val="18"/>
                <w:szCs w:val="18"/>
                <w:lang w:eastAsia="pt-BR"/>
              </w:rPr>
            </w:pPr>
            <w:r w:rsidRPr="00063419">
              <w:rPr>
                <w:color w:val="000000"/>
                <w:sz w:val="18"/>
                <w:szCs w:val="18"/>
                <w:lang w:eastAsia="pt-BR"/>
              </w:rPr>
              <w:t>36.4</w:t>
            </w:r>
          </w:p>
        </w:tc>
        <w:tc>
          <w:tcPr>
            <w:tcW w:w="0" w:type="auto"/>
            <w:tcBorders>
              <w:top w:val="nil"/>
              <w:left w:val="nil"/>
              <w:bottom w:val="nil"/>
              <w:right w:val="nil"/>
            </w:tcBorders>
            <w:shd w:val="clear" w:color="auto" w:fill="auto"/>
            <w:noWrap/>
            <w:vAlign w:val="bottom"/>
            <w:hideMark/>
          </w:tcPr>
          <w:p w14:paraId="4BD52DC3" w14:textId="77777777" w:rsidR="008945B8" w:rsidRPr="00063419" w:rsidRDefault="008945B8" w:rsidP="008945B8">
            <w:pPr>
              <w:jc w:val="center"/>
              <w:rPr>
                <w:color w:val="000000"/>
                <w:sz w:val="18"/>
                <w:szCs w:val="18"/>
                <w:lang w:eastAsia="pt-BR"/>
              </w:rPr>
            </w:pPr>
            <w:r w:rsidRPr="00063419">
              <w:rPr>
                <w:color w:val="000000"/>
                <w:sz w:val="18"/>
                <w:szCs w:val="18"/>
                <w:lang w:eastAsia="pt-BR"/>
              </w:rPr>
              <w:t>10.7</w:t>
            </w:r>
          </w:p>
        </w:tc>
        <w:tc>
          <w:tcPr>
            <w:tcW w:w="0" w:type="auto"/>
            <w:tcBorders>
              <w:top w:val="nil"/>
              <w:left w:val="nil"/>
              <w:bottom w:val="nil"/>
              <w:right w:val="nil"/>
            </w:tcBorders>
            <w:shd w:val="clear" w:color="auto" w:fill="auto"/>
            <w:noWrap/>
            <w:vAlign w:val="bottom"/>
            <w:hideMark/>
          </w:tcPr>
          <w:p w14:paraId="4C49617D" w14:textId="77777777" w:rsidR="008945B8" w:rsidRPr="00063419" w:rsidRDefault="008945B8" w:rsidP="008945B8">
            <w:pPr>
              <w:jc w:val="center"/>
              <w:rPr>
                <w:color w:val="000000"/>
                <w:sz w:val="18"/>
                <w:szCs w:val="18"/>
                <w:lang w:eastAsia="pt-BR"/>
              </w:rPr>
            </w:pPr>
            <w:r w:rsidRPr="00063419">
              <w:rPr>
                <w:color w:val="000000"/>
                <w:sz w:val="18"/>
                <w:szCs w:val="18"/>
                <w:lang w:eastAsia="pt-BR"/>
              </w:rPr>
              <w:t>38.5</w:t>
            </w:r>
          </w:p>
        </w:tc>
        <w:tc>
          <w:tcPr>
            <w:tcW w:w="0" w:type="auto"/>
            <w:tcBorders>
              <w:top w:val="nil"/>
              <w:left w:val="nil"/>
              <w:bottom w:val="nil"/>
              <w:right w:val="nil"/>
            </w:tcBorders>
            <w:shd w:val="clear" w:color="auto" w:fill="auto"/>
            <w:noWrap/>
            <w:vAlign w:val="bottom"/>
            <w:hideMark/>
          </w:tcPr>
          <w:p w14:paraId="362DD579" w14:textId="77777777" w:rsidR="008945B8" w:rsidRPr="00063419" w:rsidRDefault="008945B8" w:rsidP="008945B8">
            <w:pPr>
              <w:jc w:val="center"/>
              <w:rPr>
                <w:color w:val="000000"/>
                <w:sz w:val="18"/>
                <w:szCs w:val="18"/>
                <w:lang w:eastAsia="pt-BR"/>
              </w:rPr>
            </w:pPr>
            <w:r w:rsidRPr="00063419">
              <w:rPr>
                <w:color w:val="000000"/>
                <w:sz w:val="18"/>
                <w:szCs w:val="18"/>
                <w:lang w:eastAsia="pt-BR"/>
              </w:rPr>
              <w:t>23.1</w:t>
            </w:r>
          </w:p>
        </w:tc>
        <w:tc>
          <w:tcPr>
            <w:tcW w:w="0" w:type="auto"/>
            <w:tcBorders>
              <w:top w:val="nil"/>
              <w:left w:val="nil"/>
              <w:bottom w:val="nil"/>
              <w:right w:val="nil"/>
            </w:tcBorders>
            <w:shd w:val="clear" w:color="auto" w:fill="auto"/>
            <w:noWrap/>
            <w:vAlign w:val="bottom"/>
            <w:hideMark/>
          </w:tcPr>
          <w:p w14:paraId="17634D5D" w14:textId="77777777" w:rsidR="008945B8" w:rsidRPr="00063419" w:rsidRDefault="008945B8" w:rsidP="008945B8">
            <w:pPr>
              <w:jc w:val="center"/>
              <w:rPr>
                <w:color w:val="000000"/>
                <w:sz w:val="18"/>
                <w:szCs w:val="18"/>
                <w:lang w:eastAsia="pt-BR"/>
              </w:rPr>
            </w:pPr>
            <w:r w:rsidRPr="00063419">
              <w:rPr>
                <w:color w:val="000000"/>
                <w:sz w:val="18"/>
                <w:szCs w:val="18"/>
                <w:lang w:eastAsia="pt-BR"/>
              </w:rPr>
              <w:t>28.0</w:t>
            </w:r>
          </w:p>
        </w:tc>
        <w:tc>
          <w:tcPr>
            <w:tcW w:w="0" w:type="auto"/>
            <w:tcBorders>
              <w:top w:val="nil"/>
              <w:left w:val="nil"/>
              <w:bottom w:val="nil"/>
              <w:right w:val="nil"/>
            </w:tcBorders>
            <w:shd w:val="clear" w:color="auto" w:fill="auto"/>
            <w:noWrap/>
            <w:vAlign w:val="bottom"/>
            <w:hideMark/>
          </w:tcPr>
          <w:p w14:paraId="579BAA6C" w14:textId="77777777" w:rsidR="008945B8" w:rsidRPr="00063419" w:rsidRDefault="008945B8" w:rsidP="008945B8">
            <w:pPr>
              <w:jc w:val="center"/>
              <w:rPr>
                <w:color w:val="000000"/>
                <w:sz w:val="18"/>
                <w:szCs w:val="18"/>
                <w:lang w:eastAsia="pt-BR"/>
              </w:rPr>
            </w:pPr>
            <w:r w:rsidRPr="00063419">
              <w:rPr>
                <w:color w:val="000000"/>
                <w:sz w:val="18"/>
                <w:szCs w:val="18"/>
                <w:lang w:eastAsia="pt-BR"/>
              </w:rPr>
              <w:t>-4.9</w:t>
            </w:r>
          </w:p>
        </w:tc>
      </w:tr>
      <w:tr w:rsidR="008945B8" w:rsidRPr="00A00064" w14:paraId="42E40907" w14:textId="77777777" w:rsidTr="001F0431">
        <w:trPr>
          <w:trHeight w:val="20"/>
        </w:trPr>
        <w:tc>
          <w:tcPr>
            <w:tcW w:w="0" w:type="auto"/>
            <w:tcBorders>
              <w:top w:val="nil"/>
              <w:left w:val="nil"/>
              <w:bottom w:val="nil"/>
              <w:right w:val="nil"/>
            </w:tcBorders>
            <w:shd w:val="clear" w:color="auto" w:fill="auto"/>
            <w:noWrap/>
            <w:vAlign w:val="bottom"/>
            <w:hideMark/>
          </w:tcPr>
          <w:p w14:paraId="5058E1D0" w14:textId="77777777" w:rsidR="008945B8" w:rsidRPr="00063419" w:rsidRDefault="008945B8" w:rsidP="008945B8">
            <w:pPr>
              <w:rPr>
                <w:b/>
                <w:bCs/>
                <w:color w:val="000000"/>
                <w:sz w:val="18"/>
                <w:szCs w:val="18"/>
                <w:lang w:eastAsia="pt-BR"/>
              </w:rPr>
            </w:pPr>
            <w:r w:rsidRPr="00063419">
              <w:rPr>
                <w:b/>
                <w:bCs/>
                <w:color w:val="000000"/>
                <w:sz w:val="18"/>
                <w:szCs w:val="18"/>
                <w:lang w:eastAsia="pt-BR"/>
              </w:rPr>
              <w:t>67</w:t>
            </w:r>
          </w:p>
        </w:tc>
        <w:tc>
          <w:tcPr>
            <w:tcW w:w="0" w:type="auto"/>
            <w:tcBorders>
              <w:top w:val="nil"/>
              <w:left w:val="nil"/>
              <w:bottom w:val="nil"/>
              <w:right w:val="nil"/>
            </w:tcBorders>
            <w:shd w:val="clear" w:color="auto" w:fill="auto"/>
            <w:noWrap/>
            <w:vAlign w:val="bottom"/>
            <w:hideMark/>
          </w:tcPr>
          <w:p w14:paraId="7CDBD73A" w14:textId="77777777" w:rsidR="008945B8" w:rsidRPr="00063419" w:rsidRDefault="008945B8" w:rsidP="008945B8">
            <w:pPr>
              <w:rPr>
                <w:color w:val="222222"/>
                <w:sz w:val="16"/>
                <w:szCs w:val="16"/>
                <w:lang w:eastAsia="pt-BR"/>
              </w:rPr>
            </w:pPr>
            <w:r w:rsidRPr="00063419">
              <w:rPr>
                <w:color w:val="222222"/>
                <w:sz w:val="16"/>
                <w:szCs w:val="16"/>
                <w:lang w:eastAsia="pt-BR"/>
              </w:rPr>
              <w:t>(Isopropylsulfanyl)benzene</w:t>
            </w:r>
          </w:p>
        </w:tc>
        <w:tc>
          <w:tcPr>
            <w:tcW w:w="0" w:type="auto"/>
            <w:tcBorders>
              <w:top w:val="nil"/>
              <w:left w:val="nil"/>
              <w:bottom w:val="nil"/>
              <w:right w:val="nil"/>
            </w:tcBorders>
            <w:shd w:val="clear" w:color="auto" w:fill="auto"/>
            <w:noWrap/>
            <w:vAlign w:val="center"/>
            <w:hideMark/>
          </w:tcPr>
          <w:p w14:paraId="18DCD724" w14:textId="77777777" w:rsidR="008945B8" w:rsidRPr="00063419" w:rsidRDefault="008945B8" w:rsidP="00600797">
            <w:pPr>
              <w:jc w:val="center"/>
              <w:rPr>
                <w:color w:val="000000"/>
                <w:sz w:val="18"/>
                <w:szCs w:val="18"/>
                <w:lang w:eastAsia="pt-BR"/>
              </w:rPr>
            </w:pPr>
            <w:r w:rsidRPr="00063419">
              <w:rPr>
                <w:color w:val="000000"/>
                <w:sz w:val="18"/>
                <w:szCs w:val="18"/>
                <w:lang w:eastAsia="pt-BR"/>
              </w:rPr>
              <w:t>81</w:t>
            </w:r>
          </w:p>
        </w:tc>
        <w:tc>
          <w:tcPr>
            <w:tcW w:w="0" w:type="auto"/>
            <w:tcBorders>
              <w:top w:val="nil"/>
              <w:left w:val="nil"/>
              <w:bottom w:val="nil"/>
              <w:right w:val="nil"/>
            </w:tcBorders>
            <w:shd w:val="clear" w:color="auto" w:fill="auto"/>
            <w:noWrap/>
            <w:vAlign w:val="center"/>
            <w:hideMark/>
          </w:tcPr>
          <w:p w14:paraId="6B363859" w14:textId="77777777" w:rsidR="008945B8" w:rsidRPr="00063419" w:rsidRDefault="008945B8" w:rsidP="00600797">
            <w:pPr>
              <w:jc w:val="center"/>
              <w:rPr>
                <w:color w:val="000000"/>
                <w:sz w:val="18"/>
                <w:szCs w:val="18"/>
                <w:lang w:eastAsia="pt-BR"/>
              </w:rPr>
            </w:pPr>
            <w:r w:rsidRPr="00063419">
              <w:rPr>
                <w:color w:val="000000"/>
                <w:sz w:val="18"/>
                <w:szCs w:val="18"/>
                <w:lang w:eastAsia="pt-BR"/>
              </w:rPr>
              <w:t>53.625</w:t>
            </w:r>
          </w:p>
        </w:tc>
        <w:tc>
          <w:tcPr>
            <w:tcW w:w="0" w:type="auto"/>
            <w:tcBorders>
              <w:top w:val="nil"/>
              <w:left w:val="nil"/>
              <w:bottom w:val="nil"/>
              <w:right w:val="nil"/>
            </w:tcBorders>
            <w:shd w:val="clear" w:color="auto" w:fill="auto"/>
            <w:noWrap/>
            <w:vAlign w:val="bottom"/>
            <w:hideMark/>
          </w:tcPr>
          <w:p w14:paraId="1A1C97FC" w14:textId="77777777" w:rsidR="008945B8" w:rsidRPr="00063419" w:rsidRDefault="008945B8" w:rsidP="008945B8">
            <w:pPr>
              <w:jc w:val="center"/>
              <w:rPr>
                <w:color w:val="000000"/>
                <w:sz w:val="18"/>
                <w:szCs w:val="18"/>
                <w:lang w:eastAsia="pt-BR"/>
              </w:rPr>
            </w:pPr>
            <w:r w:rsidRPr="00063419">
              <w:rPr>
                <w:color w:val="000000"/>
                <w:sz w:val="18"/>
                <w:szCs w:val="18"/>
                <w:lang w:eastAsia="pt-BR"/>
              </w:rPr>
              <w:t>2.036</w:t>
            </w:r>
          </w:p>
        </w:tc>
        <w:tc>
          <w:tcPr>
            <w:tcW w:w="0" w:type="auto"/>
            <w:tcBorders>
              <w:top w:val="nil"/>
              <w:left w:val="nil"/>
              <w:bottom w:val="nil"/>
              <w:right w:val="nil"/>
            </w:tcBorders>
            <w:shd w:val="clear" w:color="auto" w:fill="auto"/>
            <w:noWrap/>
            <w:vAlign w:val="bottom"/>
            <w:hideMark/>
          </w:tcPr>
          <w:p w14:paraId="55FF5684" w14:textId="77777777" w:rsidR="008945B8" w:rsidRPr="00063419" w:rsidRDefault="008945B8" w:rsidP="008945B8">
            <w:pPr>
              <w:jc w:val="center"/>
              <w:rPr>
                <w:color w:val="000000"/>
                <w:sz w:val="18"/>
                <w:szCs w:val="18"/>
                <w:lang w:eastAsia="pt-BR"/>
              </w:rPr>
            </w:pPr>
            <w:r w:rsidRPr="00063419">
              <w:rPr>
                <w:color w:val="000000"/>
                <w:sz w:val="18"/>
                <w:szCs w:val="18"/>
                <w:lang w:eastAsia="pt-BR"/>
              </w:rPr>
              <w:t>3019 - 20 - 3</w:t>
            </w:r>
          </w:p>
        </w:tc>
        <w:tc>
          <w:tcPr>
            <w:tcW w:w="0" w:type="auto"/>
            <w:tcBorders>
              <w:top w:val="nil"/>
              <w:left w:val="nil"/>
              <w:bottom w:val="nil"/>
              <w:right w:val="nil"/>
            </w:tcBorders>
            <w:shd w:val="clear" w:color="auto" w:fill="auto"/>
            <w:noWrap/>
            <w:vAlign w:val="bottom"/>
            <w:hideMark/>
          </w:tcPr>
          <w:p w14:paraId="3FA6FA18" w14:textId="77777777" w:rsidR="008945B8" w:rsidRPr="00063419" w:rsidRDefault="008945B8" w:rsidP="008945B8">
            <w:pPr>
              <w:jc w:val="center"/>
              <w:rPr>
                <w:color w:val="000000"/>
                <w:sz w:val="18"/>
                <w:szCs w:val="18"/>
                <w:lang w:eastAsia="pt-BR"/>
              </w:rPr>
            </w:pPr>
            <w:r w:rsidRPr="00063419">
              <w:rPr>
                <w:color w:val="000000"/>
                <w:sz w:val="18"/>
                <w:szCs w:val="18"/>
                <w:lang w:eastAsia="pt-BR"/>
              </w:rPr>
              <w:t>0.0</w:t>
            </w:r>
          </w:p>
        </w:tc>
        <w:tc>
          <w:tcPr>
            <w:tcW w:w="0" w:type="auto"/>
            <w:tcBorders>
              <w:top w:val="nil"/>
              <w:left w:val="nil"/>
              <w:bottom w:val="nil"/>
              <w:right w:val="nil"/>
            </w:tcBorders>
            <w:shd w:val="clear" w:color="auto" w:fill="auto"/>
            <w:noWrap/>
            <w:vAlign w:val="bottom"/>
            <w:hideMark/>
          </w:tcPr>
          <w:p w14:paraId="03D53307" w14:textId="77777777" w:rsidR="008945B8" w:rsidRPr="00063419" w:rsidRDefault="008945B8" w:rsidP="008945B8">
            <w:pPr>
              <w:jc w:val="center"/>
              <w:rPr>
                <w:color w:val="000000"/>
                <w:sz w:val="18"/>
                <w:szCs w:val="18"/>
                <w:lang w:eastAsia="pt-BR"/>
              </w:rPr>
            </w:pPr>
            <w:r w:rsidRPr="00063419">
              <w:rPr>
                <w:color w:val="000000"/>
                <w:sz w:val="18"/>
                <w:szCs w:val="18"/>
                <w:lang w:eastAsia="pt-BR"/>
              </w:rPr>
              <w:t>25.0</w:t>
            </w:r>
          </w:p>
        </w:tc>
        <w:tc>
          <w:tcPr>
            <w:tcW w:w="0" w:type="auto"/>
            <w:tcBorders>
              <w:top w:val="nil"/>
              <w:left w:val="nil"/>
              <w:bottom w:val="nil"/>
              <w:right w:val="nil"/>
            </w:tcBorders>
            <w:shd w:val="clear" w:color="auto" w:fill="auto"/>
            <w:noWrap/>
            <w:vAlign w:val="bottom"/>
            <w:hideMark/>
          </w:tcPr>
          <w:p w14:paraId="251351E3" w14:textId="77777777" w:rsidR="008945B8" w:rsidRPr="00063419" w:rsidRDefault="008945B8" w:rsidP="008945B8">
            <w:pPr>
              <w:jc w:val="center"/>
              <w:rPr>
                <w:color w:val="000000"/>
                <w:sz w:val="18"/>
                <w:szCs w:val="18"/>
                <w:lang w:eastAsia="pt-BR"/>
              </w:rPr>
            </w:pPr>
            <w:r w:rsidRPr="00063419">
              <w:rPr>
                <w:color w:val="000000"/>
                <w:sz w:val="18"/>
                <w:szCs w:val="18"/>
                <w:lang w:eastAsia="pt-BR"/>
              </w:rPr>
              <w:t>23.1</w:t>
            </w:r>
          </w:p>
        </w:tc>
        <w:tc>
          <w:tcPr>
            <w:tcW w:w="0" w:type="auto"/>
            <w:tcBorders>
              <w:top w:val="nil"/>
              <w:left w:val="nil"/>
              <w:bottom w:val="nil"/>
              <w:right w:val="nil"/>
            </w:tcBorders>
            <w:shd w:val="clear" w:color="auto" w:fill="auto"/>
            <w:noWrap/>
            <w:vAlign w:val="bottom"/>
            <w:hideMark/>
          </w:tcPr>
          <w:p w14:paraId="713929BC" w14:textId="77777777" w:rsidR="008945B8" w:rsidRPr="00063419" w:rsidRDefault="008945B8" w:rsidP="008945B8">
            <w:pPr>
              <w:jc w:val="center"/>
              <w:rPr>
                <w:color w:val="000000"/>
                <w:sz w:val="18"/>
                <w:szCs w:val="18"/>
                <w:lang w:eastAsia="pt-BR"/>
              </w:rPr>
            </w:pPr>
            <w:r w:rsidRPr="00063419">
              <w:rPr>
                <w:color w:val="000000"/>
                <w:sz w:val="18"/>
                <w:szCs w:val="18"/>
                <w:lang w:eastAsia="pt-BR"/>
              </w:rPr>
              <w:t>19.2</w:t>
            </w:r>
          </w:p>
        </w:tc>
        <w:tc>
          <w:tcPr>
            <w:tcW w:w="0" w:type="auto"/>
            <w:tcBorders>
              <w:top w:val="nil"/>
              <w:left w:val="nil"/>
              <w:bottom w:val="nil"/>
              <w:right w:val="nil"/>
            </w:tcBorders>
            <w:shd w:val="clear" w:color="auto" w:fill="auto"/>
            <w:noWrap/>
            <w:vAlign w:val="bottom"/>
            <w:hideMark/>
          </w:tcPr>
          <w:p w14:paraId="3902FAF2" w14:textId="77777777" w:rsidR="008945B8" w:rsidRPr="00063419" w:rsidRDefault="008945B8" w:rsidP="008945B8">
            <w:pPr>
              <w:jc w:val="center"/>
              <w:rPr>
                <w:color w:val="000000"/>
                <w:sz w:val="18"/>
                <w:szCs w:val="18"/>
                <w:lang w:eastAsia="pt-BR"/>
              </w:rPr>
            </w:pPr>
            <w:r w:rsidRPr="00063419">
              <w:rPr>
                <w:color w:val="000000"/>
                <w:sz w:val="18"/>
                <w:szCs w:val="18"/>
                <w:lang w:eastAsia="pt-BR"/>
              </w:rPr>
              <w:t>4.0</w:t>
            </w:r>
          </w:p>
        </w:tc>
        <w:tc>
          <w:tcPr>
            <w:tcW w:w="0" w:type="auto"/>
            <w:tcBorders>
              <w:top w:val="nil"/>
              <w:left w:val="nil"/>
              <w:bottom w:val="nil"/>
              <w:right w:val="nil"/>
            </w:tcBorders>
            <w:shd w:val="clear" w:color="auto" w:fill="auto"/>
            <w:noWrap/>
            <w:vAlign w:val="bottom"/>
            <w:hideMark/>
          </w:tcPr>
          <w:p w14:paraId="4261F440" w14:textId="77777777" w:rsidR="008945B8" w:rsidRPr="00063419" w:rsidRDefault="008945B8" w:rsidP="008945B8">
            <w:pPr>
              <w:jc w:val="center"/>
              <w:rPr>
                <w:color w:val="000000"/>
                <w:sz w:val="18"/>
                <w:szCs w:val="18"/>
                <w:lang w:eastAsia="pt-BR"/>
              </w:rPr>
            </w:pPr>
            <w:r w:rsidRPr="00063419">
              <w:rPr>
                <w:color w:val="000000"/>
                <w:sz w:val="18"/>
                <w:szCs w:val="18"/>
                <w:lang w:eastAsia="pt-BR"/>
              </w:rPr>
              <w:t>15.2</w:t>
            </w:r>
          </w:p>
        </w:tc>
      </w:tr>
      <w:tr w:rsidR="008945B8" w:rsidRPr="00A00064" w14:paraId="6D24DE36" w14:textId="77777777" w:rsidTr="001F0431">
        <w:trPr>
          <w:trHeight w:val="20"/>
        </w:trPr>
        <w:tc>
          <w:tcPr>
            <w:tcW w:w="0" w:type="auto"/>
            <w:tcBorders>
              <w:top w:val="nil"/>
              <w:left w:val="nil"/>
              <w:bottom w:val="nil"/>
              <w:right w:val="nil"/>
            </w:tcBorders>
            <w:shd w:val="clear" w:color="auto" w:fill="auto"/>
            <w:noWrap/>
            <w:vAlign w:val="bottom"/>
            <w:hideMark/>
          </w:tcPr>
          <w:p w14:paraId="413B19D9" w14:textId="77777777" w:rsidR="008945B8" w:rsidRPr="00063419" w:rsidRDefault="008945B8" w:rsidP="008945B8">
            <w:pPr>
              <w:rPr>
                <w:b/>
                <w:bCs/>
                <w:color w:val="000000"/>
                <w:sz w:val="18"/>
                <w:szCs w:val="18"/>
                <w:lang w:eastAsia="pt-BR"/>
              </w:rPr>
            </w:pPr>
            <w:r w:rsidRPr="00063419">
              <w:rPr>
                <w:b/>
                <w:bCs/>
                <w:color w:val="000000"/>
                <w:sz w:val="18"/>
                <w:szCs w:val="18"/>
                <w:lang w:eastAsia="pt-BR"/>
              </w:rPr>
              <w:t>68</w:t>
            </w:r>
          </w:p>
        </w:tc>
        <w:tc>
          <w:tcPr>
            <w:tcW w:w="0" w:type="auto"/>
            <w:tcBorders>
              <w:top w:val="nil"/>
              <w:left w:val="nil"/>
              <w:bottom w:val="nil"/>
              <w:right w:val="nil"/>
            </w:tcBorders>
            <w:shd w:val="clear" w:color="auto" w:fill="auto"/>
            <w:noWrap/>
            <w:vAlign w:val="bottom"/>
            <w:hideMark/>
          </w:tcPr>
          <w:p w14:paraId="135B7E8A" w14:textId="77777777" w:rsidR="008945B8" w:rsidRPr="00063419" w:rsidRDefault="008945B8" w:rsidP="008945B8">
            <w:pPr>
              <w:rPr>
                <w:color w:val="222222"/>
                <w:sz w:val="16"/>
                <w:szCs w:val="16"/>
                <w:lang w:eastAsia="pt-BR"/>
              </w:rPr>
            </w:pPr>
            <w:r w:rsidRPr="00063419">
              <w:rPr>
                <w:color w:val="222222"/>
                <w:sz w:val="16"/>
                <w:szCs w:val="16"/>
                <w:lang w:eastAsia="pt-BR"/>
              </w:rPr>
              <w:t>1-(2-Methyl-1-propen-1-yl)pyrrolidine</w:t>
            </w:r>
          </w:p>
        </w:tc>
        <w:tc>
          <w:tcPr>
            <w:tcW w:w="0" w:type="auto"/>
            <w:tcBorders>
              <w:top w:val="nil"/>
              <w:left w:val="nil"/>
              <w:bottom w:val="nil"/>
              <w:right w:val="nil"/>
            </w:tcBorders>
            <w:shd w:val="clear" w:color="auto" w:fill="auto"/>
            <w:noWrap/>
            <w:vAlign w:val="center"/>
            <w:hideMark/>
          </w:tcPr>
          <w:p w14:paraId="38122C68" w14:textId="77777777" w:rsidR="008945B8" w:rsidRPr="00063419" w:rsidRDefault="008945B8" w:rsidP="00600797">
            <w:pPr>
              <w:jc w:val="center"/>
              <w:rPr>
                <w:color w:val="000000"/>
                <w:sz w:val="18"/>
                <w:szCs w:val="18"/>
                <w:lang w:eastAsia="pt-BR"/>
              </w:rPr>
            </w:pPr>
            <w:r w:rsidRPr="00063419">
              <w:rPr>
                <w:color w:val="000000"/>
                <w:sz w:val="18"/>
                <w:szCs w:val="18"/>
                <w:lang w:eastAsia="pt-BR"/>
              </w:rPr>
              <w:t>83</w:t>
            </w:r>
          </w:p>
        </w:tc>
        <w:tc>
          <w:tcPr>
            <w:tcW w:w="0" w:type="auto"/>
            <w:tcBorders>
              <w:top w:val="nil"/>
              <w:left w:val="nil"/>
              <w:bottom w:val="nil"/>
              <w:right w:val="nil"/>
            </w:tcBorders>
            <w:shd w:val="clear" w:color="auto" w:fill="auto"/>
            <w:noWrap/>
            <w:vAlign w:val="center"/>
            <w:hideMark/>
          </w:tcPr>
          <w:p w14:paraId="2C3E5512" w14:textId="77777777" w:rsidR="008945B8" w:rsidRPr="00063419" w:rsidRDefault="008945B8" w:rsidP="00600797">
            <w:pPr>
              <w:jc w:val="center"/>
              <w:rPr>
                <w:color w:val="000000"/>
                <w:sz w:val="18"/>
                <w:szCs w:val="18"/>
                <w:lang w:eastAsia="pt-BR"/>
              </w:rPr>
            </w:pPr>
            <w:r w:rsidRPr="00063419">
              <w:rPr>
                <w:color w:val="000000"/>
                <w:sz w:val="18"/>
                <w:szCs w:val="18"/>
                <w:lang w:eastAsia="pt-BR"/>
              </w:rPr>
              <w:t>55.623</w:t>
            </w:r>
          </w:p>
        </w:tc>
        <w:tc>
          <w:tcPr>
            <w:tcW w:w="0" w:type="auto"/>
            <w:tcBorders>
              <w:top w:val="nil"/>
              <w:left w:val="nil"/>
              <w:bottom w:val="nil"/>
              <w:right w:val="nil"/>
            </w:tcBorders>
            <w:shd w:val="clear" w:color="auto" w:fill="auto"/>
            <w:noWrap/>
            <w:vAlign w:val="bottom"/>
            <w:hideMark/>
          </w:tcPr>
          <w:p w14:paraId="6E524B5C" w14:textId="77777777" w:rsidR="008945B8" w:rsidRPr="00063419" w:rsidRDefault="008945B8" w:rsidP="008945B8">
            <w:pPr>
              <w:jc w:val="center"/>
              <w:rPr>
                <w:color w:val="000000"/>
                <w:sz w:val="18"/>
                <w:szCs w:val="18"/>
                <w:lang w:eastAsia="pt-BR"/>
              </w:rPr>
            </w:pPr>
            <w:r w:rsidRPr="00063419">
              <w:rPr>
                <w:color w:val="000000"/>
                <w:sz w:val="18"/>
                <w:szCs w:val="18"/>
                <w:lang w:eastAsia="pt-BR"/>
              </w:rPr>
              <w:t>2.112</w:t>
            </w:r>
          </w:p>
        </w:tc>
        <w:tc>
          <w:tcPr>
            <w:tcW w:w="0" w:type="auto"/>
            <w:tcBorders>
              <w:top w:val="nil"/>
              <w:left w:val="nil"/>
              <w:bottom w:val="nil"/>
              <w:right w:val="nil"/>
            </w:tcBorders>
            <w:shd w:val="clear" w:color="auto" w:fill="auto"/>
            <w:noWrap/>
            <w:vAlign w:val="bottom"/>
            <w:hideMark/>
          </w:tcPr>
          <w:p w14:paraId="6621EE9F" w14:textId="77777777" w:rsidR="008945B8" w:rsidRPr="00063419" w:rsidRDefault="008945B8" w:rsidP="008945B8">
            <w:pPr>
              <w:jc w:val="center"/>
              <w:rPr>
                <w:color w:val="000000"/>
                <w:sz w:val="18"/>
                <w:szCs w:val="18"/>
                <w:lang w:eastAsia="pt-BR"/>
              </w:rPr>
            </w:pPr>
            <w:r w:rsidRPr="00063419">
              <w:rPr>
                <w:color w:val="000000"/>
                <w:sz w:val="18"/>
                <w:szCs w:val="18"/>
                <w:lang w:eastAsia="pt-BR"/>
              </w:rPr>
              <w:t>2403 - 57 - 8</w:t>
            </w:r>
          </w:p>
        </w:tc>
        <w:tc>
          <w:tcPr>
            <w:tcW w:w="0" w:type="auto"/>
            <w:tcBorders>
              <w:top w:val="nil"/>
              <w:left w:val="nil"/>
              <w:bottom w:val="nil"/>
              <w:right w:val="nil"/>
            </w:tcBorders>
            <w:shd w:val="clear" w:color="auto" w:fill="auto"/>
            <w:noWrap/>
            <w:vAlign w:val="bottom"/>
            <w:hideMark/>
          </w:tcPr>
          <w:p w14:paraId="3ECC40AC" w14:textId="77777777" w:rsidR="008945B8" w:rsidRPr="00063419" w:rsidRDefault="008945B8" w:rsidP="008945B8">
            <w:pPr>
              <w:jc w:val="center"/>
              <w:rPr>
                <w:color w:val="000000"/>
                <w:sz w:val="18"/>
                <w:szCs w:val="18"/>
                <w:lang w:eastAsia="pt-BR"/>
              </w:rPr>
            </w:pPr>
            <w:r w:rsidRPr="00063419">
              <w:rPr>
                <w:color w:val="000000"/>
                <w:sz w:val="18"/>
                <w:szCs w:val="18"/>
                <w:lang w:eastAsia="pt-BR"/>
              </w:rPr>
              <w:t>9.1</w:t>
            </w:r>
          </w:p>
        </w:tc>
        <w:tc>
          <w:tcPr>
            <w:tcW w:w="0" w:type="auto"/>
            <w:tcBorders>
              <w:top w:val="nil"/>
              <w:left w:val="nil"/>
              <w:bottom w:val="nil"/>
              <w:right w:val="nil"/>
            </w:tcBorders>
            <w:shd w:val="clear" w:color="auto" w:fill="auto"/>
            <w:noWrap/>
            <w:vAlign w:val="bottom"/>
            <w:hideMark/>
          </w:tcPr>
          <w:p w14:paraId="3CD9EA70" w14:textId="77777777" w:rsidR="008945B8" w:rsidRPr="00063419" w:rsidRDefault="008945B8" w:rsidP="008945B8">
            <w:pPr>
              <w:jc w:val="center"/>
              <w:rPr>
                <w:color w:val="000000"/>
                <w:sz w:val="18"/>
                <w:szCs w:val="18"/>
                <w:lang w:eastAsia="pt-BR"/>
              </w:rPr>
            </w:pPr>
            <w:r w:rsidRPr="00063419">
              <w:rPr>
                <w:color w:val="000000"/>
                <w:sz w:val="18"/>
                <w:szCs w:val="18"/>
                <w:lang w:eastAsia="pt-BR"/>
              </w:rPr>
              <w:t>10.7</w:t>
            </w:r>
          </w:p>
        </w:tc>
        <w:tc>
          <w:tcPr>
            <w:tcW w:w="0" w:type="auto"/>
            <w:tcBorders>
              <w:top w:val="nil"/>
              <w:left w:val="nil"/>
              <w:bottom w:val="nil"/>
              <w:right w:val="nil"/>
            </w:tcBorders>
            <w:shd w:val="clear" w:color="auto" w:fill="auto"/>
            <w:noWrap/>
            <w:vAlign w:val="bottom"/>
            <w:hideMark/>
          </w:tcPr>
          <w:p w14:paraId="0F03B05E" w14:textId="77777777" w:rsidR="008945B8" w:rsidRPr="00063419" w:rsidRDefault="008945B8" w:rsidP="008945B8">
            <w:pPr>
              <w:jc w:val="center"/>
              <w:rPr>
                <w:color w:val="000000"/>
                <w:sz w:val="18"/>
                <w:szCs w:val="18"/>
                <w:lang w:eastAsia="pt-BR"/>
              </w:rPr>
            </w:pPr>
            <w:r w:rsidRPr="00063419">
              <w:rPr>
                <w:color w:val="000000"/>
                <w:sz w:val="18"/>
                <w:szCs w:val="18"/>
                <w:lang w:eastAsia="pt-BR"/>
              </w:rPr>
              <w:t>15.4</w:t>
            </w:r>
          </w:p>
        </w:tc>
        <w:tc>
          <w:tcPr>
            <w:tcW w:w="0" w:type="auto"/>
            <w:tcBorders>
              <w:top w:val="nil"/>
              <w:left w:val="nil"/>
              <w:bottom w:val="nil"/>
              <w:right w:val="nil"/>
            </w:tcBorders>
            <w:shd w:val="clear" w:color="auto" w:fill="auto"/>
            <w:noWrap/>
            <w:vAlign w:val="bottom"/>
            <w:hideMark/>
          </w:tcPr>
          <w:p w14:paraId="1B91CC49" w14:textId="77777777" w:rsidR="008945B8" w:rsidRPr="00063419" w:rsidRDefault="008945B8" w:rsidP="008945B8">
            <w:pPr>
              <w:jc w:val="center"/>
              <w:rPr>
                <w:color w:val="000000"/>
                <w:sz w:val="18"/>
                <w:szCs w:val="18"/>
                <w:lang w:eastAsia="pt-BR"/>
              </w:rPr>
            </w:pPr>
            <w:r w:rsidRPr="00063419">
              <w:rPr>
                <w:color w:val="000000"/>
                <w:sz w:val="18"/>
                <w:szCs w:val="18"/>
                <w:lang w:eastAsia="pt-BR"/>
              </w:rPr>
              <w:t>11.5</w:t>
            </w:r>
          </w:p>
        </w:tc>
        <w:tc>
          <w:tcPr>
            <w:tcW w:w="0" w:type="auto"/>
            <w:tcBorders>
              <w:top w:val="nil"/>
              <w:left w:val="nil"/>
              <w:bottom w:val="nil"/>
              <w:right w:val="nil"/>
            </w:tcBorders>
            <w:shd w:val="clear" w:color="auto" w:fill="auto"/>
            <w:noWrap/>
            <w:vAlign w:val="bottom"/>
            <w:hideMark/>
          </w:tcPr>
          <w:p w14:paraId="4356C098" w14:textId="77777777" w:rsidR="008945B8" w:rsidRPr="00063419" w:rsidRDefault="008945B8" w:rsidP="008945B8">
            <w:pPr>
              <w:jc w:val="center"/>
              <w:rPr>
                <w:color w:val="000000"/>
                <w:sz w:val="18"/>
                <w:szCs w:val="18"/>
                <w:lang w:eastAsia="pt-BR"/>
              </w:rPr>
            </w:pPr>
            <w:r w:rsidRPr="00063419">
              <w:rPr>
                <w:color w:val="000000"/>
                <w:sz w:val="18"/>
                <w:szCs w:val="18"/>
                <w:lang w:eastAsia="pt-BR"/>
              </w:rPr>
              <w:t>24.0</w:t>
            </w:r>
          </w:p>
        </w:tc>
        <w:tc>
          <w:tcPr>
            <w:tcW w:w="0" w:type="auto"/>
            <w:tcBorders>
              <w:top w:val="nil"/>
              <w:left w:val="nil"/>
              <w:bottom w:val="nil"/>
              <w:right w:val="nil"/>
            </w:tcBorders>
            <w:shd w:val="clear" w:color="auto" w:fill="auto"/>
            <w:noWrap/>
            <w:vAlign w:val="bottom"/>
            <w:hideMark/>
          </w:tcPr>
          <w:p w14:paraId="72276A45" w14:textId="77777777" w:rsidR="008945B8" w:rsidRPr="00063419" w:rsidRDefault="008945B8" w:rsidP="008945B8">
            <w:pPr>
              <w:jc w:val="center"/>
              <w:rPr>
                <w:color w:val="000000"/>
                <w:sz w:val="18"/>
                <w:szCs w:val="18"/>
                <w:lang w:eastAsia="pt-BR"/>
              </w:rPr>
            </w:pPr>
            <w:r w:rsidRPr="00063419">
              <w:rPr>
                <w:color w:val="000000"/>
                <w:sz w:val="18"/>
                <w:szCs w:val="18"/>
                <w:lang w:eastAsia="pt-BR"/>
              </w:rPr>
              <w:t>-12.5</w:t>
            </w:r>
          </w:p>
        </w:tc>
      </w:tr>
      <w:tr w:rsidR="008945B8" w:rsidRPr="00A00064" w14:paraId="345A1F95" w14:textId="77777777" w:rsidTr="001F0431">
        <w:trPr>
          <w:trHeight w:val="20"/>
        </w:trPr>
        <w:tc>
          <w:tcPr>
            <w:tcW w:w="0" w:type="auto"/>
            <w:tcBorders>
              <w:top w:val="nil"/>
              <w:left w:val="nil"/>
              <w:bottom w:val="nil"/>
              <w:right w:val="nil"/>
            </w:tcBorders>
            <w:shd w:val="clear" w:color="auto" w:fill="auto"/>
            <w:noWrap/>
            <w:vAlign w:val="bottom"/>
            <w:hideMark/>
          </w:tcPr>
          <w:p w14:paraId="3A6DB547" w14:textId="77777777" w:rsidR="008945B8" w:rsidRPr="00063419" w:rsidRDefault="008945B8" w:rsidP="008945B8">
            <w:pPr>
              <w:rPr>
                <w:b/>
                <w:bCs/>
                <w:color w:val="000000"/>
                <w:sz w:val="18"/>
                <w:szCs w:val="18"/>
                <w:lang w:eastAsia="pt-BR"/>
              </w:rPr>
            </w:pPr>
            <w:r w:rsidRPr="00063419">
              <w:rPr>
                <w:b/>
                <w:bCs/>
                <w:color w:val="000000"/>
                <w:sz w:val="18"/>
                <w:szCs w:val="18"/>
                <w:lang w:eastAsia="pt-BR"/>
              </w:rPr>
              <w:t>69</w:t>
            </w:r>
          </w:p>
        </w:tc>
        <w:tc>
          <w:tcPr>
            <w:tcW w:w="0" w:type="auto"/>
            <w:tcBorders>
              <w:top w:val="nil"/>
              <w:left w:val="nil"/>
              <w:bottom w:val="nil"/>
              <w:right w:val="nil"/>
            </w:tcBorders>
            <w:shd w:val="clear" w:color="auto" w:fill="auto"/>
            <w:noWrap/>
            <w:vAlign w:val="bottom"/>
            <w:hideMark/>
          </w:tcPr>
          <w:p w14:paraId="1DD041C8" w14:textId="77777777" w:rsidR="008945B8" w:rsidRPr="00063419" w:rsidRDefault="008945B8" w:rsidP="008945B8">
            <w:pPr>
              <w:rPr>
                <w:color w:val="222222"/>
                <w:sz w:val="16"/>
                <w:szCs w:val="16"/>
                <w:lang w:eastAsia="pt-BR"/>
              </w:rPr>
            </w:pPr>
            <w:r w:rsidRPr="00063419">
              <w:rPr>
                <w:color w:val="222222"/>
                <w:sz w:val="16"/>
                <w:szCs w:val="16"/>
                <w:lang w:eastAsia="pt-BR"/>
              </w:rPr>
              <w:t>5-Butyldihydro-2(3H)-furanone</w:t>
            </w:r>
          </w:p>
        </w:tc>
        <w:tc>
          <w:tcPr>
            <w:tcW w:w="0" w:type="auto"/>
            <w:tcBorders>
              <w:top w:val="nil"/>
              <w:left w:val="nil"/>
              <w:bottom w:val="nil"/>
              <w:right w:val="nil"/>
            </w:tcBorders>
            <w:shd w:val="clear" w:color="auto" w:fill="auto"/>
            <w:noWrap/>
            <w:vAlign w:val="center"/>
            <w:hideMark/>
          </w:tcPr>
          <w:p w14:paraId="59785917" w14:textId="77777777" w:rsidR="008945B8" w:rsidRPr="00063419" w:rsidRDefault="008945B8" w:rsidP="00600797">
            <w:pPr>
              <w:jc w:val="center"/>
              <w:rPr>
                <w:color w:val="000000"/>
                <w:sz w:val="18"/>
                <w:szCs w:val="18"/>
                <w:lang w:eastAsia="pt-BR"/>
              </w:rPr>
            </w:pPr>
            <w:r w:rsidRPr="00063419">
              <w:rPr>
                <w:color w:val="000000"/>
                <w:sz w:val="18"/>
                <w:szCs w:val="18"/>
                <w:lang w:eastAsia="pt-BR"/>
              </w:rPr>
              <w:t>82</w:t>
            </w:r>
          </w:p>
        </w:tc>
        <w:tc>
          <w:tcPr>
            <w:tcW w:w="0" w:type="auto"/>
            <w:tcBorders>
              <w:top w:val="nil"/>
              <w:left w:val="nil"/>
              <w:bottom w:val="nil"/>
              <w:right w:val="nil"/>
            </w:tcBorders>
            <w:shd w:val="clear" w:color="auto" w:fill="auto"/>
            <w:noWrap/>
            <w:vAlign w:val="center"/>
            <w:hideMark/>
          </w:tcPr>
          <w:p w14:paraId="78FEB379" w14:textId="77777777" w:rsidR="008945B8" w:rsidRPr="00063419" w:rsidRDefault="008945B8" w:rsidP="00600797">
            <w:pPr>
              <w:jc w:val="center"/>
              <w:rPr>
                <w:color w:val="000000"/>
                <w:sz w:val="18"/>
                <w:szCs w:val="18"/>
                <w:lang w:eastAsia="pt-BR"/>
              </w:rPr>
            </w:pPr>
            <w:r w:rsidRPr="00063419">
              <w:rPr>
                <w:color w:val="000000"/>
                <w:sz w:val="18"/>
                <w:szCs w:val="18"/>
                <w:lang w:eastAsia="pt-BR"/>
              </w:rPr>
              <w:t>56.506</w:t>
            </w:r>
          </w:p>
        </w:tc>
        <w:tc>
          <w:tcPr>
            <w:tcW w:w="0" w:type="auto"/>
            <w:tcBorders>
              <w:top w:val="nil"/>
              <w:left w:val="nil"/>
              <w:bottom w:val="nil"/>
              <w:right w:val="nil"/>
            </w:tcBorders>
            <w:shd w:val="clear" w:color="auto" w:fill="auto"/>
            <w:noWrap/>
            <w:vAlign w:val="bottom"/>
            <w:hideMark/>
          </w:tcPr>
          <w:p w14:paraId="5E382D47" w14:textId="77777777" w:rsidR="008945B8" w:rsidRPr="00063419" w:rsidRDefault="008945B8" w:rsidP="008945B8">
            <w:pPr>
              <w:jc w:val="center"/>
              <w:rPr>
                <w:color w:val="000000"/>
                <w:sz w:val="18"/>
                <w:szCs w:val="18"/>
                <w:lang w:eastAsia="pt-BR"/>
              </w:rPr>
            </w:pPr>
            <w:r w:rsidRPr="00063419">
              <w:rPr>
                <w:color w:val="000000"/>
                <w:sz w:val="18"/>
                <w:szCs w:val="18"/>
                <w:lang w:eastAsia="pt-BR"/>
              </w:rPr>
              <w:t>2.146</w:t>
            </w:r>
          </w:p>
        </w:tc>
        <w:tc>
          <w:tcPr>
            <w:tcW w:w="0" w:type="auto"/>
            <w:tcBorders>
              <w:top w:val="nil"/>
              <w:left w:val="nil"/>
              <w:bottom w:val="nil"/>
              <w:right w:val="nil"/>
            </w:tcBorders>
            <w:shd w:val="clear" w:color="auto" w:fill="auto"/>
            <w:noWrap/>
            <w:vAlign w:val="bottom"/>
            <w:hideMark/>
          </w:tcPr>
          <w:p w14:paraId="2C2DF49B" w14:textId="77777777" w:rsidR="008945B8" w:rsidRPr="00063419" w:rsidRDefault="008945B8" w:rsidP="008945B8">
            <w:pPr>
              <w:jc w:val="center"/>
              <w:rPr>
                <w:color w:val="000000"/>
                <w:sz w:val="18"/>
                <w:szCs w:val="18"/>
                <w:lang w:eastAsia="pt-BR"/>
              </w:rPr>
            </w:pPr>
            <w:r w:rsidRPr="00063419">
              <w:rPr>
                <w:color w:val="000000"/>
                <w:sz w:val="18"/>
                <w:szCs w:val="18"/>
                <w:lang w:eastAsia="pt-BR"/>
              </w:rPr>
              <w:t>104 - 50 - 7</w:t>
            </w:r>
          </w:p>
        </w:tc>
        <w:tc>
          <w:tcPr>
            <w:tcW w:w="0" w:type="auto"/>
            <w:tcBorders>
              <w:top w:val="nil"/>
              <w:left w:val="nil"/>
              <w:bottom w:val="nil"/>
              <w:right w:val="nil"/>
            </w:tcBorders>
            <w:shd w:val="clear" w:color="auto" w:fill="auto"/>
            <w:noWrap/>
            <w:vAlign w:val="bottom"/>
            <w:hideMark/>
          </w:tcPr>
          <w:p w14:paraId="7A0DA2CA" w14:textId="77777777" w:rsidR="008945B8" w:rsidRPr="00063419" w:rsidRDefault="008945B8" w:rsidP="008945B8">
            <w:pPr>
              <w:jc w:val="center"/>
              <w:rPr>
                <w:color w:val="000000"/>
                <w:sz w:val="18"/>
                <w:szCs w:val="18"/>
                <w:lang w:eastAsia="pt-BR"/>
              </w:rPr>
            </w:pPr>
            <w:r w:rsidRPr="00063419">
              <w:rPr>
                <w:color w:val="000000"/>
                <w:sz w:val="18"/>
                <w:szCs w:val="18"/>
                <w:lang w:eastAsia="pt-BR"/>
              </w:rPr>
              <w:t>27.3</w:t>
            </w:r>
          </w:p>
        </w:tc>
        <w:tc>
          <w:tcPr>
            <w:tcW w:w="0" w:type="auto"/>
            <w:tcBorders>
              <w:top w:val="nil"/>
              <w:left w:val="nil"/>
              <w:bottom w:val="nil"/>
              <w:right w:val="nil"/>
            </w:tcBorders>
            <w:shd w:val="clear" w:color="auto" w:fill="auto"/>
            <w:noWrap/>
            <w:vAlign w:val="bottom"/>
            <w:hideMark/>
          </w:tcPr>
          <w:p w14:paraId="782B2055" w14:textId="77777777" w:rsidR="008945B8" w:rsidRPr="00063419" w:rsidRDefault="008945B8" w:rsidP="008945B8">
            <w:pPr>
              <w:jc w:val="center"/>
              <w:rPr>
                <w:color w:val="000000"/>
                <w:sz w:val="18"/>
                <w:szCs w:val="18"/>
                <w:lang w:eastAsia="pt-BR"/>
              </w:rPr>
            </w:pPr>
            <w:r w:rsidRPr="00063419">
              <w:rPr>
                <w:color w:val="000000"/>
                <w:sz w:val="18"/>
                <w:szCs w:val="18"/>
                <w:lang w:eastAsia="pt-BR"/>
              </w:rPr>
              <w:t>50.0</w:t>
            </w:r>
          </w:p>
        </w:tc>
        <w:tc>
          <w:tcPr>
            <w:tcW w:w="0" w:type="auto"/>
            <w:tcBorders>
              <w:top w:val="nil"/>
              <w:left w:val="nil"/>
              <w:bottom w:val="nil"/>
              <w:right w:val="nil"/>
            </w:tcBorders>
            <w:shd w:val="clear" w:color="auto" w:fill="auto"/>
            <w:noWrap/>
            <w:vAlign w:val="bottom"/>
            <w:hideMark/>
          </w:tcPr>
          <w:p w14:paraId="29844DF3" w14:textId="77777777" w:rsidR="008945B8" w:rsidRPr="00063419" w:rsidRDefault="008945B8" w:rsidP="008945B8">
            <w:pPr>
              <w:jc w:val="center"/>
              <w:rPr>
                <w:color w:val="000000"/>
                <w:sz w:val="18"/>
                <w:szCs w:val="18"/>
                <w:lang w:eastAsia="pt-BR"/>
              </w:rPr>
            </w:pPr>
            <w:r w:rsidRPr="00063419">
              <w:rPr>
                <w:color w:val="000000"/>
                <w:sz w:val="18"/>
                <w:szCs w:val="18"/>
                <w:lang w:eastAsia="pt-BR"/>
              </w:rPr>
              <w:t>46.2</w:t>
            </w:r>
          </w:p>
        </w:tc>
        <w:tc>
          <w:tcPr>
            <w:tcW w:w="0" w:type="auto"/>
            <w:tcBorders>
              <w:top w:val="nil"/>
              <w:left w:val="nil"/>
              <w:bottom w:val="nil"/>
              <w:right w:val="nil"/>
            </w:tcBorders>
            <w:shd w:val="clear" w:color="auto" w:fill="auto"/>
            <w:noWrap/>
            <w:vAlign w:val="bottom"/>
            <w:hideMark/>
          </w:tcPr>
          <w:p w14:paraId="53AF1A80" w14:textId="77777777" w:rsidR="008945B8" w:rsidRPr="00063419" w:rsidRDefault="008945B8" w:rsidP="008945B8">
            <w:pPr>
              <w:jc w:val="center"/>
              <w:rPr>
                <w:color w:val="000000"/>
                <w:sz w:val="18"/>
                <w:szCs w:val="18"/>
                <w:lang w:eastAsia="pt-BR"/>
              </w:rPr>
            </w:pPr>
            <w:r w:rsidRPr="00063419">
              <w:rPr>
                <w:color w:val="000000"/>
                <w:sz w:val="18"/>
                <w:szCs w:val="18"/>
                <w:lang w:eastAsia="pt-BR"/>
              </w:rPr>
              <w:t>44.2</w:t>
            </w:r>
          </w:p>
        </w:tc>
        <w:tc>
          <w:tcPr>
            <w:tcW w:w="0" w:type="auto"/>
            <w:tcBorders>
              <w:top w:val="nil"/>
              <w:left w:val="nil"/>
              <w:bottom w:val="nil"/>
              <w:right w:val="nil"/>
            </w:tcBorders>
            <w:shd w:val="clear" w:color="auto" w:fill="auto"/>
            <w:noWrap/>
            <w:vAlign w:val="bottom"/>
            <w:hideMark/>
          </w:tcPr>
          <w:p w14:paraId="7F987551" w14:textId="77777777" w:rsidR="008945B8" w:rsidRPr="00063419" w:rsidRDefault="008945B8" w:rsidP="008945B8">
            <w:pPr>
              <w:jc w:val="center"/>
              <w:rPr>
                <w:color w:val="000000"/>
                <w:sz w:val="18"/>
                <w:szCs w:val="18"/>
                <w:lang w:eastAsia="pt-BR"/>
              </w:rPr>
            </w:pPr>
            <w:r w:rsidRPr="00063419">
              <w:rPr>
                <w:color w:val="000000"/>
                <w:sz w:val="18"/>
                <w:szCs w:val="18"/>
                <w:lang w:eastAsia="pt-BR"/>
              </w:rPr>
              <w:t>4.0</w:t>
            </w:r>
          </w:p>
        </w:tc>
        <w:tc>
          <w:tcPr>
            <w:tcW w:w="0" w:type="auto"/>
            <w:tcBorders>
              <w:top w:val="nil"/>
              <w:left w:val="nil"/>
              <w:bottom w:val="nil"/>
              <w:right w:val="nil"/>
            </w:tcBorders>
            <w:shd w:val="clear" w:color="auto" w:fill="auto"/>
            <w:noWrap/>
            <w:vAlign w:val="bottom"/>
            <w:hideMark/>
          </w:tcPr>
          <w:p w14:paraId="16D995F2" w14:textId="77777777" w:rsidR="008945B8" w:rsidRPr="00063419" w:rsidRDefault="008945B8" w:rsidP="008945B8">
            <w:pPr>
              <w:jc w:val="center"/>
              <w:rPr>
                <w:color w:val="000000"/>
                <w:sz w:val="18"/>
                <w:szCs w:val="18"/>
                <w:lang w:eastAsia="pt-BR"/>
              </w:rPr>
            </w:pPr>
            <w:r w:rsidRPr="00063419">
              <w:rPr>
                <w:color w:val="000000"/>
                <w:sz w:val="18"/>
                <w:szCs w:val="18"/>
                <w:lang w:eastAsia="pt-BR"/>
              </w:rPr>
              <w:t>40.2</w:t>
            </w:r>
          </w:p>
        </w:tc>
      </w:tr>
      <w:tr w:rsidR="008945B8" w:rsidRPr="00A00064" w14:paraId="79DB322E" w14:textId="77777777" w:rsidTr="001F0431">
        <w:trPr>
          <w:trHeight w:val="20"/>
        </w:trPr>
        <w:tc>
          <w:tcPr>
            <w:tcW w:w="0" w:type="auto"/>
            <w:tcBorders>
              <w:top w:val="nil"/>
              <w:left w:val="nil"/>
              <w:bottom w:val="nil"/>
              <w:right w:val="nil"/>
            </w:tcBorders>
            <w:shd w:val="clear" w:color="auto" w:fill="auto"/>
            <w:noWrap/>
            <w:vAlign w:val="bottom"/>
            <w:hideMark/>
          </w:tcPr>
          <w:p w14:paraId="007A7997" w14:textId="77777777" w:rsidR="008945B8" w:rsidRPr="00063419" w:rsidRDefault="008945B8" w:rsidP="008945B8">
            <w:pPr>
              <w:rPr>
                <w:b/>
                <w:bCs/>
                <w:color w:val="000000"/>
                <w:sz w:val="18"/>
                <w:szCs w:val="18"/>
                <w:lang w:eastAsia="pt-BR"/>
              </w:rPr>
            </w:pPr>
            <w:r w:rsidRPr="00063419">
              <w:rPr>
                <w:b/>
                <w:bCs/>
                <w:color w:val="000000"/>
                <w:sz w:val="18"/>
                <w:szCs w:val="18"/>
                <w:lang w:eastAsia="pt-BR"/>
              </w:rPr>
              <w:t>70</w:t>
            </w:r>
          </w:p>
        </w:tc>
        <w:tc>
          <w:tcPr>
            <w:tcW w:w="0" w:type="auto"/>
            <w:tcBorders>
              <w:top w:val="nil"/>
              <w:left w:val="nil"/>
              <w:bottom w:val="nil"/>
              <w:right w:val="nil"/>
            </w:tcBorders>
            <w:shd w:val="clear" w:color="auto" w:fill="auto"/>
            <w:noWrap/>
            <w:vAlign w:val="bottom"/>
            <w:hideMark/>
          </w:tcPr>
          <w:p w14:paraId="75973CE4" w14:textId="77777777" w:rsidR="008945B8" w:rsidRPr="004509BF" w:rsidRDefault="008945B8" w:rsidP="008945B8">
            <w:pPr>
              <w:rPr>
                <w:color w:val="222222"/>
                <w:sz w:val="16"/>
                <w:szCs w:val="16"/>
                <w:lang w:val="pt-BR" w:eastAsia="pt-BR"/>
              </w:rPr>
            </w:pPr>
            <w:r w:rsidRPr="004509BF">
              <w:rPr>
                <w:color w:val="222222"/>
                <w:sz w:val="16"/>
                <w:szCs w:val="16"/>
                <w:lang w:val="pt-BR" w:eastAsia="pt-BR"/>
              </w:rPr>
              <w:t>6.7.8.9-Tetrahydro-5H-cyclohepta[b]pyridine</w:t>
            </w:r>
          </w:p>
        </w:tc>
        <w:tc>
          <w:tcPr>
            <w:tcW w:w="0" w:type="auto"/>
            <w:tcBorders>
              <w:top w:val="nil"/>
              <w:left w:val="nil"/>
              <w:bottom w:val="nil"/>
              <w:right w:val="nil"/>
            </w:tcBorders>
            <w:shd w:val="clear" w:color="auto" w:fill="auto"/>
            <w:noWrap/>
            <w:vAlign w:val="center"/>
            <w:hideMark/>
          </w:tcPr>
          <w:p w14:paraId="4607E905" w14:textId="77777777" w:rsidR="008945B8" w:rsidRPr="00063419" w:rsidRDefault="008945B8" w:rsidP="00600797">
            <w:pPr>
              <w:jc w:val="center"/>
              <w:rPr>
                <w:color w:val="000000"/>
                <w:sz w:val="18"/>
                <w:szCs w:val="18"/>
                <w:lang w:eastAsia="pt-BR"/>
              </w:rPr>
            </w:pPr>
            <w:r w:rsidRPr="00063419">
              <w:rPr>
                <w:color w:val="000000"/>
                <w:sz w:val="18"/>
                <w:szCs w:val="18"/>
                <w:lang w:eastAsia="pt-BR"/>
              </w:rPr>
              <w:t>84</w:t>
            </w:r>
          </w:p>
        </w:tc>
        <w:tc>
          <w:tcPr>
            <w:tcW w:w="0" w:type="auto"/>
            <w:tcBorders>
              <w:top w:val="nil"/>
              <w:left w:val="nil"/>
              <w:bottom w:val="nil"/>
              <w:right w:val="nil"/>
            </w:tcBorders>
            <w:shd w:val="clear" w:color="auto" w:fill="auto"/>
            <w:noWrap/>
            <w:vAlign w:val="center"/>
            <w:hideMark/>
          </w:tcPr>
          <w:p w14:paraId="3883434D" w14:textId="77777777" w:rsidR="008945B8" w:rsidRPr="00063419" w:rsidRDefault="008945B8" w:rsidP="00600797">
            <w:pPr>
              <w:jc w:val="center"/>
              <w:rPr>
                <w:color w:val="000000"/>
                <w:sz w:val="18"/>
                <w:szCs w:val="18"/>
                <w:lang w:eastAsia="pt-BR"/>
              </w:rPr>
            </w:pPr>
            <w:r w:rsidRPr="00063419">
              <w:rPr>
                <w:color w:val="000000"/>
                <w:sz w:val="18"/>
                <w:szCs w:val="18"/>
                <w:lang w:eastAsia="pt-BR"/>
              </w:rPr>
              <w:t>58.291</w:t>
            </w:r>
          </w:p>
        </w:tc>
        <w:tc>
          <w:tcPr>
            <w:tcW w:w="0" w:type="auto"/>
            <w:tcBorders>
              <w:top w:val="nil"/>
              <w:left w:val="nil"/>
              <w:bottom w:val="nil"/>
              <w:right w:val="nil"/>
            </w:tcBorders>
            <w:shd w:val="clear" w:color="auto" w:fill="auto"/>
            <w:noWrap/>
            <w:vAlign w:val="bottom"/>
            <w:hideMark/>
          </w:tcPr>
          <w:p w14:paraId="1EB9BCB0" w14:textId="77777777" w:rsidR="008945B8" w:rsidRPr="00063419" w:rsidRDefault="008945B8" w:rsidP="008945B8">
            <w:pPr>
              <w:jc w:val="center"/>
              <w:rPr>
                <w:color w:val="000000"/>
                <w:sz w:val="18"/>
                <w:szCs w:val="18"/>
                <w:lang w:eastAsia="pt-BR"/>
              </w:rPr>
            </w:pPr>
            <w:r w:rsidRPr="00063419">
              <w:rPr>
                <w:color w:val="000000"/>
                <w:sz w:val="18"/>
                <w:szCs w:val="18"/>
                <w:lang w:eastAsia="pt-BR"/>
              </w:rPr>
              <w:t>2.214</w:t>
            </w:r>
          </w:p>
        </w:tc>
        <w:tc>
          <w:tcPr>
            <w:tcW w:w="0" w:type="auto"/>
            <w:tcBorders>
              <w:top w:val="nil"/>
              <w:left w:val="nil"/>
              <w:bottom w:val="nil"/>
              <w:right w:val="nil"/>
            </w:tcBorders>
            <w:shd w:val="clear" w:color="auto" w:fill="auto"/>
            <w:noWrap/>
            <w:vAlign w:val="bottom"/>
            <w:hideMark/>
          </w:tcPr>
          <w:p w14:paraId="56886C00" w14:textId="77777777" w:rsidR="008945B8" w:rsidRPr="00063419" w:rsidRDefault="008945B8" w:rsidP="008945B8">
            <w:pPr>
              <w:jc w:val="center"/>
              <w:rPr>
                <w:color w:val="000000"/>
                <w:sz w:val="18"/>
                <w:szCs w:val="18"/>
                <w:lang w:eastAsia="pt-BR"/>
              </w:rPr>
            </w:pPr>
            <w:r w:rsidRPr="00063419">
              <w:rPr>
                <w:color w:val="000000"/>
                <w:sz w:val="18"/>
                <w:szCs w:val="18"/>
                <w:lang w:eastAsia="pt-BR"/>
              </w:rPr>
              <w:t>7197 - 96 - 8</w:t>
            </w:r>
          </w:p>
        </w:tc>
        <w:tc>
          <w:tcPr>
            <w:tcW w:w="0" w:type="auto"/>
            <w:tcBorders>
              <w:top w:val="nil"/>
              <w:left w:val="nil"/>
              <w:bottom w:val="nil"/>
              <w:right w:val="nil"/>
            </w:tcBorders>
            <w:shd w:val="clear" w:color="auto" w:fill="auto"/>
            <w:noWrap/>
            <w:vAlign w:val="bottom"/>
            <w:hideMark/>
          </w:tcPr>
          <w:p w14:paraId="4AA42174" w14:textId="77777777" w:rsidR="008945B8" w:rsidRPr="00063419" w:rsidRDefault="008945B8" w:rsidP="008945B8">
            <w:pPr>
              <w:jc w:val="center"/>
              <w:rPr>
                <w:color w:val="000000"/>
                <w:sz w:val="18"/>
                <w:szCs w:val="18"/>
                <w:lang w:eastAsia="pt-BR"/>
              </w:rPr>
            </w:pPr>
            <w:r w:rsidRPr="00063419">
              <w:rPr>
                <w:color w:val="000000"/>
                <w:sz w:val="18"/>
                <w:szCs w:val="18"/>
                <w:lang w:eastAsia="pt-BR"/>
              </w:rPr>
              <w:t>0.0</w:t>
            </w:r>
          </w:p>
        </w:tc>
        <w:tc>
          <w:tcPr>
            <w:tcW w:w="0" w:type="auto"/>
            <w:tcBorders>
              <w:top w:val="nil"/>
              <w:left w:val="nil"/>
              <w:bottom w:val="nil"/>
              <w:right w:val="nil"/>
            </w:tcBorders>
            <w:shd w:val="clear" w:color="auto" w:fill="auto"/>
            <w:noWrap/>
            <w:vAlign w:val="bottom"/>
            <w:hideMark/>
          </w:tcPr>
          <w:p w14:paraId="15A436BC" w14:textId="77777777" w:rsidR="008945B8" w:rsidRPr="00063419" w:rsidRDefault="008945B8" w:rsidP="008945B8">
            <w:pPr>
              <w:jc w:val="center"/>
              <w:rPr>
                <w:color w:val="000000"/>
                <w:sz w:val="18"/>
                <w:szCs w:val="18"/>
                <w:lang w:eastAsia="pt-BR"/>
              </w:rPr>
            </w:pPr>
            <w:r w:rsidRPr="00063419">
              <w:rPr>
                <w:color w:val="000000"/>
                <w:sz w:val="18"/>
                <w:szCs w:val="18"/>
                <w:lang w:eastAsia="pt-BR"/>
              </w:rPr>
              <w:t>3.6</w:t>
            </w:r>
          </w:p>
        </w:tc>
        <w:tc>
          <w:tcPr>
            <w:tcW w:w="0" w:type="auto"/>
            <w:tcBorders>
              <w:top w:val="nil"/>
              <w:left w:val="nil"/>
              <w:bottom w:val="nil"/>
              <w:right w:val="nil"/>
            </w:tcBorders>
            <w:shd w:val="clear" w:color="auto" w:fill="auto"/>
            <w:noWrap/>
            <w:vAlign w:val="bottom"/>
            <w:hideMark/>
          </w:tcPr>
          <w:p w14:paraId="57D48ABC" w14:textId="77777777" w:rsidR="008945B8" w:rsidRPr="00063419" w:rsidRDefault="008945B8" w:rsidP="008945B8">
            <w:pPr>
              <w:jc w:val="center"/>
              <w:rPr>
                <w:color w:val="000000"/>
                <w:sz w:val="18"/>
                <w:szCs w:val="18"/>
                <w:lang w:eastAsia="pt-BR"/>
              </w:rPr>
            </w:pPr>
            <w:r w:rsidRPr="00063419">
              <w:rPr>
                <w:color w:val="000000"/>
                <w:sz w:val="18"/>
                <w:szCs w:val="18"/>
                <w:lang w:eastAsia="pt-BR"/>
              </w:rPr>
              <w:t>7.7</w:t>
            </w:r>
          </w:p>
        </w:tc>
        <w:tc>
          <w:tcPr>
            <w:tcW w:w="0" w:type="auto"/>
            <w:tcBorders>
              <w:top w:val="nil"/>
              <w:left w:val="nil"/>
              <w:bottom w:val="nil"/>
              <w:right w:val="nil"/>
            </w:tcBorders>
            <w:shd w:val="clear" w:color="auto" w:fill="auto"/>
            <w:noWrap/>
            <w:vAlign w:val="bottom"/>
            <w:hideMark/>
          </w:tcPr>
          <w:p w14:paraId="0FDB303B" w14:textId="77777777" w:rsidR="008945B8" w:rsidRPr="00063419" w:rsidRDefault="008945B8" w:rsidP="008945B8">
            <w:pPr>
              <w:jc w:val="center"/>
              <w:rPr>
                <w:color w:val="000000"/>
                <w:sz w:val="18"/>
                <w:szCs w:val="18"/>
                <w:lang w:eastAsia="pt-BR"/>
              </w:rPr>
            </w:pPr>
            <w:r w:rsidRPr="00063419">
              <w:rPr>
                <w:color w:val="000000"/>
                <w:sz w:val="18"/>
                <w:szCs w:val="18"/>
                <w:lang w:eastAsia="pt-BR"/>
              </w:rPr>
              <w:t>3.9</w:t>
            </w:r>
          </w:p>
        </w:tc>
        <w:tc>
          <w:tcPr>
            <w:tcW w:w="0" w:type="auto"/>
            <w:tcBorders>
              <w:top w:val="nil"/>
              <w:left w:val="nil"/>
              <w:bottom w:val="nil"/>
              <w:right w:val="nil"/>
            </w:tcBorders>
            <w:shd w:val="clear" w:color="auto" w:fill="auto"/>
            <w:noWrap/>
            <w:vAlign w:val="bottom"/>
            <w:hideMark/>
          </w:tcPr>
          <w:p w14:paraId="66D60A6B" w14:textId="77777777" w:rsidR="008945B8" w:rsidRPr="00063419" w:rsidRDefault="008945B8" w:rsidP="008945B8">
            <w:pPr>
              <w:jc w:val="center"/>
              <w:rPr>
                <w:color w:val="000000"/>
                <w:sz w:val="18"/>
                <w:szCs w:val="18"/>
                <w:lang w:eastAsia="pt-BR"/>
              </w:rPr>
            </w:pPr>
            <w:r w:rsidRPr="00063419">
              <w:rPr>
                <w:color w:val="000000"/>
                <w:sz w:val="18"/>
                <w:szCs w:val="18"/>
                <w:lang w:eastAsia="pt-BR"/>
              </w:rPr>
              <w:t>2.0</w:t>
            </w:r>
          </w:p>
        </w:tc>
        <w:tc>
          <w:tcPr>
            <w:tcW w:w="0" w:type="auto"/>
            <w:tcBorders>
              <w:top w:val="nil"/>
              <w:left w:val="nil"/>
              <w:bottom w:val="nil"/>
              <w:right w:val="nil"/>
            </w:tcBorders>
            <w:shd w:val="clear" w:color="auto" w:fill="auto"/>
            <w:noWrap/>
            <w:vAlign w:val="bottom"/>
            <w:hideMark/>
          </w:tcPr>
          <w:p w14:paraId="3C5A938C" w14:textId="77777777" w:rsidR="008945B8" w:rsidRPr="00063419" w:rsidRDefault="008945B8" w:rsidP="008945B8">
            <w:pPr>
              <w:jc w:val="center"/>
              <w:rPr>
                <w:color w:val="000000"/>
                <w:sz w:val="18"/>
                <w:szCs w:val="18"/>
                <w:lang w:eastAsia="pt-BR"/>
              </w:rPr>
            </w:pPr>
            <w:r w:rsidRPr="00063419">
              <w:rPr>
                <w:color w:val="000000"/>
                <w:sz w:val="18"/>
                <w:szCs w:val="18"/>
                <w:lang w:eastAsia="pt-BR"/>
              </w:rPr>
              <w:t>1.9</w:t>
            </w:r>
          </w:p>
        </w:tc>
      </w:tr>
      <w:tr w:rsidR="008945B8" w:rsidRPr="00A00064" w14:paraId="5BB8C370" w14:textId="77777777" w:rsidTr="001F0431">
        <w:trPr>
          <w:trHeight w:val="20"/>
        </w:trPr>
        <w:tc>
          <w:tcPr>
            <w:tcW w:w="0" w:type="auto"/>
            <w:tcBorders>
              <w:top w:val="nil"/>
              <w:left w:val="nil"/>
              <w:bottom w:val="nil"/>
              <w:right w:val="nil"/>
            </w:tcBorders>
            <w:shd w:val="clear" w:color="auto" w:fill="auto"/>
            <w:noWrap/>
            <w:vAlign w:val="bottom"/>
            <w:hideMark/>
          </w:tcPr>
          <w:p w14:paraId="6921041F" w14:textId="77777777" w:rsidR="008945B8" w:rsidRPr="00063419" w:rsidRDefault="008945B8" w:rsidP="008945B8">
            <w:pPr>
              <w:rPr>
                <w:b/>
                <w:bCs/>
                <w:color w:val="000000"/>
                <w:sz w:val="18"/>
                <w:szCs w:val="18"/>
                <w:lang w:eastAsia="pt-BR"/>
              </w:rPr>
            </w:pPr>
            <w:r w:rsidRPr="00063419">
              <w:rPr>
                <w:b/>
                <w:bCs/>
                <w:color w:val="000000"/>
                <w:sz w:val="18"/>
                <w:szCs w:val="18"/>
                <w:lang w:eastAsia="pt-BR"/>
              </w:rPr>
              <w:t>71</w:t>
            </w:r>
          </w:p>
        </w:tc>
        <w:tc>
          <w:tcPr>
            <w:tcW w:w="0" w:type="auto"/>
            <w:tcBorders>
              <w:top w:val="nil"/>
              <w:left w:val="nil"/>
              <w:bottom w:val="nil"/>
              <w:right w:val="nil"/>
            </w:tcBorders>
            <w:shd w:val="clear" w:color="auto" w:fill="auto"/>
            <w:noWrap/>
            <w:vAlign w:val="bottom"/>
            <w:hideMark/>
          </w:tcPr>
          <w:p w14:paraId="32A80B61" w14:textId="77777777" w:rsidR="008945B8" w:rsidRPr="00063419" w:rsidRDefault="008945B8" w:rsidP="008945B8">
            <w:pPr>
              <w:rPr>
                <w:color w:val="000000"/>
                <w:sz w:val="16"/>
                <w:szCs w:val="16"/>
                <w:lang w:eastAsia="pt-BR"/>
              </w:rPr>
            </w:pPr>
            <w:r w:rsidRPr="00063419">
              <w:rPr>
                <w:color w:val="000000"/>
                <w:sz w:val="16"/>
                <w:szCs w:val="16"/>
                <w:lang w:eastAsia="pt-BR"/>
              </w:rPr>
              <w:t>Nonanoic acid</w:t>
            </w:r>
          </w:p>
        </w:tc>
        <w:tc>
          <w:tcPr>
            <w:tcW w:w="0" w:type="auto"/>
            <w:tcBorders>
              <w:top w:val="nil"/>
              <w:left w:val="nil"/>
              <w:bottom w:val="nil"/>
              <w:right w:val="nil"/>
            </w:tcBorders>
            <w:shd w:val="clear" w:color="auto" w:fill="auto"/>
            <w:noWrap/>
            <w:vAlign w:val="center"/>
            <w:hideMark/>
          </w:tcPr>
          <w:p w14:paraId="73C95436" w14:textId="77777777" w:rsidR="008945B8" w:rsidRPr="00063419" w:rsidRDefault="008945B8" w:rsidP="00600797">
            <w:pPr>
              <w:jc w:val="center"/>
              <w:rPr>
                <w:color w:val="000000"/>
                <w:sz w:val="18"/>
                <w:szCs w:val="18"/>
                <w:lang w:eastAsia="pt-BR"/>
              </w:rPr>
            </w:pPr>
            <w:r w:rsidRPr="00063419">
              <w:rPr>
                <w:color w:val="000000"/>
                <w:sz w:val="18"/>
                <w:szCs w:val="18"/>
                <w:lang w:eastAsia="pt-BR"/>
              </w:rPr>
              <w:t>86</w:t>
            </w:r>
          </w:p>
        </w:tc>
        <w:tc>
          <w:tcPr>
            <w:tcW w:w="0" w:type="auto"/>
            <w:tcBorders>
              <w:top w:val="nil"/>
              <w:left w:val="nil"/>
              <w:bottom w:val="nil"/>
              <w:right w:val="nil"/>
            </w:tcBorders>
            <w:shd w:val="clear" w:color="auto" w:fill="auto"/>
            <w:noWrap/>
            <w:vAlign w:val="center"/>
            <w:hideMark/>
          </w:tcPr>
          <w:p w14:paraId="0DB0A2DE" w14:textId="77777777" w:rsidR="008945B8" w:rsidRPr="00063419" w:rsidRDefault="008945B8" w:rsidP="00600797">
            <w:pPr>
              <w:jc w:val="center"/>
              <w:rPr>
                <w:color w:val="000000"/>
                <w:sz w:val="18"/>
                <w:szCs w:val="18"/>
                <w:lang w:eastAsia="pt-BR"/>
              </w:rPr>
            </w:pPr>
            <w:r w:rsidRPr="00063419">
              <w:rPr>
                <w:color w:val="000000"/>
                <w:sz w:val="18"/>
                <w:szCs w:val="18"/>
                <w:lang w:eastAsia="pt-BR"/>
              </w:rPr>
              <w:t>58.500</w:t>
            </w:r>
          </w:p>
        </w:tc>
        <w:tc>
          <w:tcPr>
            <w:tcW w:w="0" w:type="auto"/>
            <w:tcBorders>
              <w:top w:val="nil"/>
              <w:left w:val="nil"/>
              <w:bottom w:val="nil"/>
              <w:right w:val="nil"/>
            </w:tcBorders>
            <w:shd w:val="clear" w:color="auto" w:fill="auto"/>
            <w:noWrap/>
            <w:vAlign w:val="bottom"/>
            <w:hideMark/>
          </w:tcPr>
          <w:p w14:paraId="4C64CCE1" w14:textId="77777777" w:rsidR="008945B8" w:rsidRPr="00063419" w:rsidRDefault="008945B8" w:rsidP="008945B8">
            <w:pPr>
              <w:jc w:val="center"/>
              <w:rPr>
                <w:color w:val="000000"/>
                <w:sz w:val="18"/>
                <w:szCs w:val="18"/>
                <w:lang w:eastAsia="pt-BR"/>
              </w:rPr>
            </w:pPr>
            <w:r w:rsidRPr="00063419">
              <w:rPr>
                <w:color w:val="000000"/>
                <w:sz w:val="18"/>
                <w:szCs w:val="18"/>
                <w:lang w:eastAsia="pt-BR"/>
              </w:rPr>
              <w:t>2.222</w:t>
            </w:r>
          </w:p>
        </w:tc>
        <w:tc>
          <w:tcPr>
            <w:tcW w:w="0" w:type="auto"/>
            <w:tcBorders>
              <w:top w:val="nil"/>
              <w:left w:val="nil"/>
              <w:bottom w:val="nil"/>
              <w:right w:val="nil"/>
            </w:tcBorders>
            <w:shd w:val="clear" w:color="auto" w:fill="auto"/>
            <w:noWrap/>
            <w:vAlign w:val="bottom"/>
            <w:hideMark/>
          </w:tcPr>
          <w:p w14:paraId="5214B059" w14:textId="77777777" w:rsidR="008945B8" w:rsidRPr="00063419" w:rsidRDefault="008945B8" w:rsidP="008945B8">
            <w:pPr>
              <w:jc w:val="center"/>
              <w:rPr>
                <w:color w:val="000000"/>
                <w:sz w:val="18"/>
                <w:szCs w:val="18"/>
                <w:lang w:eastAsia="pt-BR"/>
              </w:rPr>
            </w:pPr>
            <w:r w:rsidRPr="00063419">
              <w:rPr>
                <w:color w:val="000000"/>
                <w:sz w:val="18"/>
                <w:szCs w:val="18"/>
                <w:lang w:eastAsia="pt-BR"/>
              </w:rPr>
              <w:t>112 - 05 - 0</w:t>
            </w:r>
          </w:p>
        </w:tc>
        <w:tc>
          <w:tcPr>
            <w:tcW w:w="0" w:type="auto"/>
            <w:tcBorders>
              <w:top w:val="nil"/>
              <w:left w:val="nil"/>
              <w:bottom w:val="nil"/>
              <w:right w:val="nil"/>
            </w:tcBorders>
            <w:shd w:val="clear" w:color="auto" w:fill="auto"/>
            <w:noWrap/>
            <w:vAlign w:val="bottom"/>
            <w:hideMark/>
          </w:tcPr>
          <w:p w14:paraId="7EBE33A6" w14:textId="77777777" w:rsidR="008945B8" w:rsidRPr="00063419" w:rsidRDefault="008945B8" w:rsidP="008945B8">
            <w:pPr>
              <w:jc w:val="center"/>
              <w:rPr>
                <w:color w:val="000000"/>
                <w:sz w:val="18"/>
                <w:szCs w:val="18"/>
                <w:lang w:eastAsia="pt-BR"/>
              </w:rPr>
            </w:pPr>
            <w:r w:rsidRPr="00063419">
              <w:rPr>
                <w:color w:val="000000"/>
                <w:sz w:val="18"/>
                <w:szCs w:val="18"/>
                <w:lang w:eastAsia="pt-BR"/>
              </w:rPr>
              <w:t>0.0</w:t>
            </w:r>
          </w:p>
        </w:tc>
        <w:tc>
          <w:tcPr>
            <w:tcW w:w="0" w:type="auto"/>
            <w:tcBorders>
              <w:top w:val="nil"/>
              <w:left w:val="nil"/>
              <w:bottom w:val="nil"/>
              <w:right w:val="nil"/>
            </w:tcBorders>
            <w:shd w:val="clear" w:color="auto" w:fill="auto"/>
            <w:noWrap/>
            <w:vAlign w:val="bottom"/>
            <w:hideMark/>
          </w:tcPr>
          <w:p w14:paraId="61D06808" w14:textId="77777777" w:rsidR="008945B8" w:rsidRPr="00063419" w:rsidRDefault="008945B8" w:rsidP="008945B8">
            <w:pPr>
              <w:jc w:val="center"/>
              <w:rPr>
                <w:color w:val="000000"/>
                <w:sz w:val="18"/>
                <w:szCs w:val="18"/>
                <w:lang w:eastAsia="pt-BR"/>
              </w:rPr>
            </w:pPr>
            <w:r w:rsidRPr="00063419">
              <w:rPr>
                <w:color w:val="000000"/>
                <w:sz w:val="18"/>
                <w:szCs w:val="18"/>
                <w:lang w:eastAsia="pt-BR"/>
              </w:rPr>
              <w:t>14.3</w:t>
            </w:r>
          </w:p>
        </w:tc>
        <w:tc>
          <w:tcPr>
            <w:tcW w:w="0" w:type="auto"/>
            <w:tcBorders>
              <w:top w:val="nil"/>
              <w:left w:val="nil"/>
              <w:bottom w:val="nil"/>
              <w:right w:val="nil"/>
            </w:tcBorders>
            <w:shd w:val="clear" w:color="auto" w:fill="auto"/>
            <w:noWrap/>
            <w:vAlign w:val="bottom"/>
            <w:hideMark/>
          </w:tcPr>
          <w:p w14:paraId="1333D725" w14:textId="77777777" w:rsidR="008945B8" w:rsidRPr="00063419" w:rsidRDefault="008945B8" w:rsidP="008945B8">
            <w:pPr>
              <w:jc w:val="center"/>
              <w:rPr>
                <w:color w:val="000000"/>
                <w:sz w:val="18"/>
                <w:szCs w:val="18"/>
                <w:lang w:eastAsia="pt-BR"/>
              </w:rPr>
            </w:pPr>
            <w:r w:rsidRPr="00063419">
              <w:rPr>
                <w:color w:val="000000"/>
                <w:sz w:val="18"/>
                <w:szCs w:val="18"/>
                <w:lang w:eastAsia="pt-BR"/>
              </w:rPr>
              <w:t>30.8</w:t>
            </w:r>
          </w:p>
        </w:tc>
        <w:tc>
          <w:tcPr>
            <w:tcW w:w="0" w:type="auto"/>
            <w:tcBorders>
              <w:top w:val="nil"/>
              <w:left w:val="nil"/>
              <w:bottom w:val="nil"/>
              <w:right w:val="nil"/>
            </w:tcBorders>
            <w:shd w:val="clear" w:color="auto" w:fill="auto"/>
            <w:noWrap/>
            <w:vAlign w:val="bottom"/>
            <w:hideMark/>
          </w:tcPr>
          <w:p w14:paraId="46D170EC" w14:textId="77777777" w:rsidR="008945B8" w:rsidRPr="00063419" w:rsidRDefault="008945B8" w:rsidP="008945B8">
            <w:pPr>
              <w:jc w:val="center"/>
              <w:rPr>
                <w:color w:val="000000"/>
                <w:sz w:val="18"/>
                <w:szCs w:val="18"/>
                <w:lang w:eastAsia="pt-BR"/>
              </w:rPr>
            </w:pPr>
            <w:r w:rsidRPr="00063419">
              <w:rPr>
                <w:color w:val="000000"/>
                <w:sz w:val="18"/>
                <w:szCs w:val="18"/>
                <w:lang w:eastAsia="pt-BR"/>
              </w:rPr>
              <w:t>15.4</w:t>
            </w:r>
          </w:p>
        </w:tc>
        <w:tc>
          <w:tcPr>
            <w:tcW w:w="0" w:type="auto"/>
            <w:tcBorders>
              <w:top w:val="nil"/>
              <w:left w:val="nil"/>
              <w:bottom w:val="nil"/>
              <w:right w:val="nil"/>
            </w:tcBorders>
            <w:shd w:val="clear" w:color="auto" w:fill="auto"/>
            <w:noWrap/>
            <w:vAlign w:val="bottom"/>
            <w:hideMark/>
          </w:tcPr>
          <w:p w14:paraId="6BE5D656" w14:textId="77777777" w:rsidR="008945B8" w:rsidRPr="00063419" w:rsidRDefault="008945B8" w:rsidP="008945B8">
            <w:pPr>
              <w:jc w:val="center"/>
              <w:rPr>
                <w:color w:val="000000"/>
                <w:sz w:val="18"/>
                <w:szCs w:val="18"/>
                <w:lang w:eastAsia="pt-BR"/>
              </w:rPr>
            </w:pPr>
            <w:r w:rsidRPr="00063419">
              <w:rPr>
                <w:color w:val="000000"/>
                <w:sz w:val="18"/>
                <w:szCs w:val="18"/>
                <w:lang w:eastAsia="pt-BR"/>
              </w:rPr>
              <w:t>12.0</w:t>
            </w:r>
          </w:p>
        </w:tc>
        <w:tc>
          <w:tcPr>
            <w:tcW w:w="0" w:type="auto"/>
            <w:tcBorders>
              <w:top w:val="nil"/>
              <w:left w:val="nil"/>
              <w:bottom w:val="nil"/>
              <w:right w:val="nil"/>
            </w:tcBorders>
            <w:shd w:val="clear" w:color="auto" w:fill="auto"/>
            <w:noWrap/>
            <w:vAlign w:val="bottom"/>
            <w:hideMark/>
          </w:tcPr>
          <w:p w14:paraId="6B5CA1D1" w14:textId="77777777" w:rsidR="008945B8" w:rsidRPr="00063419" w:rsidRDefault="008945B8" w:rsidP="008945B8">
            <w:pPr>
              <w:jc w:val="center"/>
              <w:rPr>
                <w:color w:val="000000"/>
                <w:sz w:val="18"/>
                <w:szCs w:val="18"/>
                <w:lang w:eastAsia="pt-BR"/>
              </w:rPr>
            </w:pPr>
            <w:r w:rsidRPr="00063419">
              <w:rPr>
                <w:color w:val="000000"/>
                <w:sz w:val="18"/>
                <w:szCs w:val="18"/>
                <w:lang w:eastAsia="pt-BR"/>
              </w:rPr>
              <w:t>3.4</w:t>
            </w:r>
          </w:p>
        </w:tc>
      </w:tr>
      <w:tr w:rsidR="008945B8" w:rsidRPr="00A00064" w14:paraId="7F140102" w14:textId="77777777" w:rsidTr="001F0431">
        <w:trPr>
          <w:trHeight w:val="20"/>
        </w:trPr>
        <w:tc>
          <w:tcPr>
            <w:tcW w:w="0" w:type="auto"/>
            <w:tcBorders>
              <w:top w:val="nil"/>
              <w:left w:val="nil"/>
              <w:bottom w:val="nil"/>
              <w:right w:val="nil"/>
            </w:tcBorders>
            <w:shd w:val="clear" w:color="auto" w:fill="auto"/>
            <w:noWrap/>
            <w:vAlign w:val="bottom"/>
            <w:hideMark/>
          </w:tcPr>
          <w:p w14:paraId="5A2E8AE9" w14:textId="77777777" w:rsidR="008945B8" w:rsidRPr="00063419" w:rsidRDefault="008945B8" w:rsidP="008945B8">
            <w:pPr>
              <w:rPr>
                <w:b/>
                <w:bCs/>
                <w:color w:val="000000"/>
                <w:sz w:val="18"/>
                <w:szCs w:val="18"/>
                <w:lang w:eastAsia="pt-BR"/>
              </w:rPr>
            </w:pPr>
            <w:r w:rsidRPr="00063419">
              <w:rPr>
                <w:b/>
                <w:bCs/>
                <w:color w:val="000000"/>
                <w:sz w:val="18"/>
                <w:szCs w:val="18"/>
                <w:lang w:eastAsia="pt-BR"/>
              </w:rPr>
              <w:t>72</w:t>
            </w:r>
          </w:p>
        </w:tc>
        <w:tc>
          <w:tcPr>
            <w:tcW w:w="0" w:type="auto"/>
            <w:tcBorders>
              <w:top w:val="nil"/>
              <w:left w:val="nil"/>
              <w:bottom w:val="nil"/>
              <w:right w:val="nil"/>
            </w:tcBorders>
            <w:shd w:val="clear" w:color="auto" w:fill="auto"/>
            <w:noWrap/>
            <w:vAlign w:val="bottom"/>
            <w:hideMark/>
          </w:tcPr>
          <w:p w14:paraId="4693E3B6" w14:textId="77777777" w:rsidR="008945B8" w:rsidRPr="00063419" w:rsidRDefault="008945B8" w:rsidP="008945B8">
            <w:pPr>
              <w:rPr>
                <w:color w:val="000000"/>
                <w:sz w:val="16"/>
                <w:szCs w:val="16"/>
                <w:lang w:eastAsia="pt-BR"/>
              </w:rPr>
            </w:pPr>
            <w:r w:rsidRPr="00063419">
              <w:rPr>
                <w:color w:val="000000"/>
                <w:sz w:val="16"/>
                <w:szCs w:val="16"/>
                <w:lang w:eastAsia="pt-BR"/>
              </w:rPr>
              <w:t>6-Propyltetrahydro-2H-pyran-2-one</w:t>
            </w:r>
          </w:p>
        </w:tc>
        <w:tc>
          <w:tcPr>
            <w:tcW w:w="0" w:type="auto"/>
            <w:tcBorders>
              <w:top w:val="nil"/>
              <w:left w:val="nil"/>
              <w:bottom w:val="nil"/>
              <w:right w:val="nil"/>
            </w:tcBorders>
            <w:shd w:val="clear" w:color="auto" w:fill="auto"/>
            <w:noWrap/>
            <w:vAlign w:val="center"/>
            <w:hideMark/>
          </w:tcPr>
          <w:p w14:paraId="32939981" w14:textId="77777777" w:rsidR="008945B8" w:rsidRPr="00063419" w:rsidRDefault="008945B8" w:rsidP="00600797">
            <w:pPr>
              <w:jc w:val="center"/>
              <w:rPr>
                <w:color w:val="000000"/>
                <w:sz w:val="18"/>
                <w:szCs w:val="18"/>
                <w:lang w:eastAsia="pt-BR"/>
              </w:rPr>
            </w:pPr>
            <w:r w:rsidRPr="00063419">
              <w:rPr>
                <w:color w:val="000000"/>
                <w:sz w:val="18"/>
                <w:szCs w:val="18"/>
                <w:lang w:eastAsia="pt-BR"/>
              </w:rPr>
              <w:t>83</w:t>
            </w:r>
          </w:p>
        </w:tc>
        <w:tc>
          <w:tcPr>
            <w:tcW w:w="0" w:type="auto"/>
            <w:tcBorders>
              <w:top w:val="nil"/>
              <w:left w:val="nil"/>
              <w:bottom w:val="nil"/>
              <w:right w:val="nil"/>
            </w:tcBorders>
            <w:shd w:val="clear" w:color="auto" w:fill="auto"/>
            <w:noWrap/>
            <w:vAlign w:val="center"/>
            <w:hideMark/>
          </w:tcPr>
          <w:p w14:paraId="6374C247" w14:textId="77777777" w:rsidR="008945B8" w:rsidRPr="00063419" w:rsidRDefault="008945B8" w:rsidP="00600797">
            <w:pPr>
              <w:jc w:val="center"/>
              <w:rPr>
                <w:color w:val="000000"/>
                <w:sz w:val="18"/>
                <w:szCs w:val="18"/>
                <w:lang w:eastAsia="pt-BR"/>
              </w:rPr>
            </w:pPr>
            <w:r w:rsidRPr="00063419">
              <w:rPr>
                <w:color w:val="000000"/>
                <w:sz w:val="18"/>
                <w:szCs w:val="18"/>
                <w:lang w:eastAsia="pt-BR"/>
              </w:rPr>
              <w:t>58.548</w:t>
            </w:r>
          </w:p>
        </w:tc>
        <w:tc>
          <w:tcPr>
            <w:tcW w:w="0" w:type="auto"/>
            <w:tcBorders>
              <w:top w:val="nil"/>
              <w:left w:val="nil"/>
              <w:bottom w:val="nil"/>
              <w:right w:val="nil"/>
            </w:tcBorders>
            <w:shd w:val="clear" w:color="auto" w:fill="auto"/>
            <w:noWrap/>
            <w:vAlign w:val="bottom"/>
            <w:hideMark/>
          </w:tcPr>
          <w:p w14:paraId="114E0486" w14:textId="77777777" w:rsidR="008945B8" w:rsidRPr="00063419" w:rsidRDefault="008945B8" w:rsidP="008945B8">
            <w:pPr>
              <w:jc w:val="center"/>
              <w:rPr>
                <w:color w:val="000000"/>
                <w:sz w:val="18"/>
                <w:szCs w:val="18"/>
                <w:lang w:eastAsia="pt-BR"/>
              </w:rPr>
            </w:pPr>
            <w:r w:rsidRPr="00063419">
              <w:rPr>
                <w:color w:val="000000"/>
                <w:sz w:val="18"/>
                <w:szCs w:val="18"/>
                <w:lang w:eastAsia="pt-BR"/>
              </w:rPr>
              <w:t>2.223</w:t>
            </w:r>
          </w:p>
        </w:tc>
        <w:tc>
          <w:tcPr>
            <w:tcW w:w="0" w:type="auto"/>
            <w:tcBorders>
              <w:top w:val="nil"/>
              <w:left w:val="nil"/>
              <w:bottom w:val="nil"/>
              <w:right w:val="nil"/>
            </w:tcBorders>
            <w:shd w:val="clear" w:color="auto" w:fill="auto"/>
            <w:noWrap/>
            <w:vAlign w:val="bottom"/>
            <w:hideMark/>
          </w:tcPr>
          <w:p w14:paraId="79103D47" w14:textId="77777777" w:rsidR="008945B8" w:rsidRPr="00063419" w:rsidRDefault="008945B8" w:rsidP="008945B8">
            <w:pPr>
              <w:jc w:val="center"/>
              <w:rPr>
                <w:color w:val="000000"/>
                <w:sz w:val="18"/>
                <w:szCs w:val="18"/>
                <w:lang w:eastAsia="pt-BR"/>
              </w:rPr>
            </w:pPr>
            <w:r w:rsidRPr="00063419">
              <w:rPr>
                <w:color w:val="000000"/>
                <w:sz w:val="18"/>
                <w:szCs w:val="18"/>
                <w:lang w:eastAsia="pt-BR"/>
              </w:rPr>
              <w:t>698 - 76 - 0</w:t>
            </w:r>
          </w:p>
        </w:tc>
        <w:tc>
          <w:tcPr>
            <w:tcW w:w="0" w:type="auto"/>
            <w:tcBorders>
              <w:top w:val="nil"/>
              <w:left w:val="nil"/>
              <w:bottom w:val="nil"/>
              <w:right w:val="nil"/>
            </w:tcBorders>
            <w:shd w:val="clear" w:color="auto" w:fill="auto"/>
            <w:noWrap/>
            <w:vAlign w:val="bottom"/>
            <w:hideMark/>
          </w:tcPr>
          <w:p w14:paraId="7F0BBA42" w14:textId="77777777" w:rsidR="008945B8" w:rsidRPr="00063419" w:rsidRDefault="008945B8" w:rsidP="008945B8">
            <w:pPr>
              <w:jc w:val="center"/>
              <w:rPr>
                <w:color w:val="000000"/>
                <w:sz w:val="18"/>
                <w:szCs w:val="18"/>
                <w:lang w:eastAsia="pt-BR"/>
              </w:rPr>
            </w:pPr>
            <w:r w:rsidRPr="00063419">
              <w:rPr>
                <w:color w:val="000000"/>
                <w:sz w:val="18"/>
                <w:szCs w:val="18"/>
                <w:lang w:eastAsia="pt-BR"/>
              </w:rPr>
              <w:t>54.5</w:t>
            </w:r>
          </w:p>
        </w:tc>
        <w:tc>
          <w:tcPr>
            <w:tcW w:w="0" w:type="auto"/>
            <w:tcBorders>
              <w:top w:val="nil"/>
              <w:left w:val="nil"/>
              <w:bottom w:val="nil"/>
              <w:right w:val="nil"/>
            </w:tcBorders>
            <w:shd w:val="clear" w:color="auto" w:fill="auto"/>
            <w:noWrap/>
            <w:vAlign w:val="bottom"/>
            <w:hideMark/>
          </w:tcPr>
          <w:p w14:paraId="7FF584B6" w14:textId="77777777" w:rsidR="008945B8" w:rsidRPr="00063419" w:rsidRDefault="008945B8" w:rsidP="008945B8">
            <w:pPr>
              <w:jc w:val="center"/>
              <w:rPr>
                <w:color w:val="000000"/>
                <w:sz w:val="18"/>
                <w:szCs w:val="18"/>
                <w:lang w:eastAsia="pt-BR"/>
              </w:rPr>
            </w:pPr>
            <w:r w:rsidRPr="00063419">
              <w:rPr>
                <w:color w:val="000000"/>
                <w:sz w:val="18"/>
                <w:szCs w:val="18"/>
                <w:lang w:eastAsia="pt-BR"/>
              </w:rPr>
              <w:t>89.3</w:t>
            </w:r>
          </w:p>
        </w:tc>
        <w:tc>
          <w:tcPr>
            <w:tcW w:w="0" w:type="auto"/>
            <w:tcBorders>
              <w:top w:val="nil"/>
              <w:left w:val="nil"/>
              <w:bottom w:val="nil"/>
              <w:right w:val="nil"/>
            </w:tcBorders>
            <w:shd w:val="clear" w:color="auto" w:fill="auto"/>
            <w:noWrap/>
            <w:vAlign w:val="bottom"/>
            <w:hideMark/>
          </w:tcPr>
          <w:p w14:paraId="08F13B5F" w14:textId="77777777" w:rsidR="008945B8" w:rsidRPr="00063419" w:rsidRDefault="008945B8" w:rsidP="008945B8">
            <w:pPr>
              <w:jc w:val="center"/>
              <w:rPr>
                <w:color w:val="000000"/>
                <w:sz w:val="18"/>
                <w:szCs w:val="18"/>
                <w:lang w:eastAsia="pt-BR"/>
              </w:rPr>
            </w:pPr>
            <w:r w:rsidRPr="00063419">
              <w:rPr>
                <w:color w:val="000000"/>
                <w:sz w:val="18"/>
                <w:szCs w:val="18"/>
                <w:lang w:eastAsia="pt-BR"/>
              </w:rPr>
              <w:t>38.5</w:t>
            </w:r>
          </w:p>
        </w:tc>
        <w:tc>
          <w:tcPr>
            <w:tcW w:w="0" w:type="auto"/>
            <w:tcBorders>
              <w:top w:val="nil"/>
              <w:left w:val="nil"/>
              <w:bottom w:val="nil"/>
              <w:right w:val="nil"/>
            </w:tcBorders>
            <w:shd w:val="clear" w:color="auto" w:fill="auto"/>
            <w:noWrap/>
            <w:vAlign w:val="bottom"/>
            <w:hideMark/>
          </w:tcPr>
          <w:p w14:paraId="297F6BBA" w14:textId="77777777" w:rsidR="008945B8" w:rsidRPr="00063419" w:rsidRDefault="008945B8" w:rsidP="008945B8">
            <w:pPr>
              <w:jc w:val="center"/>
              <w:rPr>
                <w:color w:val="000000"/>
                <w:sz w:val="18"/>
                <w:szCs w:val="18"/>
                <w:lang w:eastAsia="pt-BR"/>
              </w:rPr>
            </w:pPr>
            <w:r w:rsidRPr="00063419">
              <w:rPr>
                <w:color w:val="000000"/>
                <w:sz w:val="18"/>
                <w:szCs w:val="18"/>
                <w:lang w:eastAsia="pt-BR"/>
              </w:rPr>
              <w:t>69.2</w:t>
            </w:r>
          </w:p>
        </w:tc>
        <w:tc>
          <w:tcPr>
            <w:tcW w:w="0" w:type="auto"/>
            <w:tcBorders>
              <w:top w:val="nil"/>
              <w:left w:val="nil"/>
              <w:bottom w:val="nil"/>
              <w:right w:val="nil"/>
            </w:tcBorders>
            <w:shd w:val="clear" w:color="auto" w:fill="auto"/>
            <w:noWrap/>
            <w:vAlign w:val="bottom"/>
            <w:hideMark/>
          </w:tcPr>
          <w:p w14:paraId="18548B99" w14:textId="77777777" w:rsidR="008945B8" w:rsidRPr="00063419" w:rsidRDefault="008945B8" w:rsidP="008945B8">
            <w:pPr>
              <w:jc w:val="center"/>
              <w:rPr>
                <w:color w:val="000000"/>
                <w:sz w:val="18"/>
                <w:szCs w:val="18"/>
                <w:lang w:eastAsia="pt-BR"/>
              </w:rPr>
            </w:pPr>
            <w:r w:rsidRPr="00063419">
              <w:rPr>
                <w:color w:val="000000"/>
                <w:sz w:val="18"/>
                <w:szCs w:val="18"/>
                <w:lang w:eastAsia="pt-BR"/>
              </w:rPr>
              <w:t>24.0</w:t>
            </w:r>
          </w:p>
        </w:tc>
        <w:tc>
          <w:tcPr>
            <w:tcW w:w="0" w:type="auto"/>
            <w:tcBorders>
              <w:top w:val="nil"/>
              <w:left w:val="nil"/>
              <w:bottom w:val="nil"/>
              <w:right w:val="nil"/>
            </w:tcBorders>
            <w:shd w:val="clear" w:color="auto" w:fill="auto"/>
            <w:noWrap/>
            <w:vAlign w:val="bottom"/>
            <w:hideMark/>
          </w:tcPr>
          <w:p w14:paraId="7E7C3BED" w14:textId="77777777" w:rsidR="008945B8" w:rsidRPr="00063419" w:rsidRDefault="008945B8" w:rsidP="008945B8">
            <w:pPr>
              <w:jc w:val="center"/>
              <w:rPr>
                <w:color w:val="000000"/>
                <w:sz w:val="18"/>
                <w:szCs w:val="18"/>
                <w:lang w:eastAsia="pt-BR"/>
              </w:rPr>
            </w:pPr>
            <w:r w:rsidRPr="00063419">
              <w:rPr>
                <w:color w:val="000000"/>
                <w:sz w:val="18"/>
                <w:szCs w:val="18"/>
                <w:lang w:eastAsia="pt-BR"/>
              </w:rPr>
              <w:t>45.2</w:t>
            </w:r>
          </w:p>
        </w:tc>
      </w:tr>
      <w:tr w:rsidR="008945B8" w:rsidRPr="00A00064" w14:paraId="4ADCB27F" w14:textId="77777777" w:rsidTr="001F0431">
        <w:trPr>
          <w:trHeight w:val="20"/>
        </w:trPr>
        <w:tc>
          <w:tcPr>
            <w:tcW w:w="0" w:type="auto"/>
            <w:tcBorders>
              <w:top w:val="nil"/>
              <w:left w:val="nil"/>
              <w:bottom w:val="nil"/>
              <w:right w:val="nil"/>
            </w:tcBorders>
            <w:shd w:val="clear" w:color="auto" w:fill="auto"/>
            <w:noWrap/>
            <w:vAlign w:val="bottom"/>
            <w:hideMark/>
          </w:tcPr>
          <w:p w14:paraId="3D77AB21" w14:textId="77777777" w:rsidR="008945B8" w:rsidRPr="00063419" w:rsidRDefault="008945B8" w:rsidP="008945B8">
            <w:pPr>
              <w:rPr>
                <w:b/>
                <w:bCs/>
                <w:color w:val="000000"/>
                <w:sz w:val="18"/>
                <w:szCs w:val="18"/>
                <w:lang w:eastAsia="pt-BR"/>
              </w:rPr>
            </w:pPr>
            <w:r w:rsidRPr="00063419">
              <w:rPr>
                <w:b/>
                <w:bCs/>
                <w:color w:val="000000"/>
                <w:sz w:val="18"/>
                <w:szCs w:val="18"/>
                <w:lang w:eastAsia="pt-BR"/>
              </w:rPr>
              <w:t>73</w:t>
            </w:r>
          </w:p>
        </w:tc>
        <w:tc>
          <w:tcPr>
            <w:tcW w:w="0" w:type="auto"/>
            <w:tcBorders>
              <w:top w:val="nil"/>
              <w:left w:val="nil"/>
              <w:bottom w:val="nil"/>
              <w:right w:val="nil"/>
            </w:tcBorders>
            <w:shd w:val="clear" w:color="auto" w:fill="auto"/>
            <w:noWrap/>
            <w:vAlign w:val="bottom"/>
            <w:hideMark/>
          </w:tcPr>
          <w:p w14:paraId="32ECDF24" w14:textId="77777777" w:rsidR="008945B8" w:rsidRPr="00063419" w:rsidRDefault="008945B8" w:rsidP="008945B8">
            <w:pPr>
              <w:rPr>
                <w:color w:val="000000"/>
                <w:sz w:val="16"/>
                <w:szCs w:val="16"/>
                <w:lang w:eastAsia="pt-BR"/>
              </w:rPr>
            </w:pPr>
            <w:r w:rsidRPr="00063419">
              <w:rPr>
                <w:color w:val="000000"/>
                <w:sz w:val="16"/>
                <w:szCs w:val="16"/>
                <w:lang w:eastAsia="pt-BR"/>
              </w:rPr>
              <w:t>1H-Indole</w:t>
            </w:r>
          </w:p>
        </w:tc>
        <w:tc>
          <w:tcPr>
            <w:tcW w:w="0" w:type="auto"/>
            <w:tcBorders>
              <w:top w:val="nil"/>
              <w:left w:val="nil"/>
              <w:bottom w:val="nil"/>
              <w:right w:val="nil"/>
            </w:tcBorders>
            <w:shd w:val="clear" w:color="auto" w:fill="auto"/>
            <w:noWrap/>
            <w:vAlign w:val="center"/>
            <w:hideMark/>
          </w:tcPr>
          <w:p w14:paraId="44392CDD" w14:textId="77777777" w:rsidR="008945B8" w:rsidRPr="00063419" w:rsidRDefault="008945B8" w:rsidP="00600797">
            <w:pPr>
              <w:jc w:val="center"/>
              <w:rPr>
                <w:color w:val="000000"/>
                <w:sz w:val="18"/>
                <w:szCs w:val="18"/>
                <w:lang w:eastAsia="pt-BR"/>
              </w:rPr>
            </w:pPr>
            <w:r w:rsidRPr="00063419">
              <w:rPr>
                <w:color w:val="000000"/>
                <w:sz w:val="18"/>
                <w:szCs w:val="18"/>
                <w:lang w:eastAsia="pt-BR"/>
              </w:rPr>
              <w:t>80</w:t>
            </w:r>
          </w:p>
        </w:tc>
        <w:tc>
          <w:tcPr>
            <w:tcW w:w="0" w:type="auto"/>
            <w:tcBorders>
              <w:top w:val="nil"/>
              <w:left w:val="nil"/>
              <w:bottom w:val="nil"/>
              <w:right w:val="nil"/>
            </w:tcBorders>
            <w:shd w:val="clear" w:color="auto" w:fill="auto"/>
            <w:noWrap/>
            <w:vAlign w:val="center"/>
            <w:hideMark/>
          </w:tcPr>
          <w:p w14:paraId="607AEA62" w14:textId="77777777" w:rsidR="008945B8" w:rsidRPr="00063419" w:rsidRDefault="008945B8" w:rsidP="00600797">
            <w:pPr>
              <w:jc w:val="center"/>
              <w:rPr>
                <w:color w:val="000000"/>
                <w:sz w:val="18"/>
                <w:szCs w:val="18"/>
                <w:lang w:eastAsia="pt-BR"/>
              </w:rPr>
            </w:pPr>
            <w:r w:rsidRPr="00063419">
              <w:rPr>
                <w:color w:val="000000"/>
                <w:sz w:val="18"/>
                <w:szCs w:val="18"/>
                <w:lang w:eastAsia="pt-BR"/>
              </w:rPr>
              <w:t>59.440</w:t>
            </w:r>
          </w:p>
        </w:tc>
        <w:tc>
          <w:tcPr>
            <w:tcW w:w="0" w:type="auto"/>
            <w:tcBorders>
              <w:top w:val="nil"/>
              <w:left w:val="nil"/>
              <w:bottom w:val="nil"/>
              <w:right w:val="nil"/>
            </w:tcBorders>
            <w:shd w:val="clear" w:color="auto" w:fill="auto"/>
            <w:noWrap/>
            <w:vAlign w:val="bottom"/>
            <w:hideMark/>
          </w:tcPr>
          <w:p w14:paraId="667E921B" w14:textId="77777777" w:rsidR="008945B8" w:rsidRPr="00063419" w:rsidRDefault="008945B8" w:rsidP="008945B8">
            <w:pPr>
              <w:jc w:val="center"/>
              <w:rPr>
                <w:color w:val="000000"/>
                <w:sz w:val="18"/>
                <w:szCs w:val="18"/>
                <w:lang w:eastAsia="pt-BR"/>
              </w:rPr>
            </w:pPr>
            <w:r w:rsidRPr="00063419">
              <w:rPr>
                <w:color w:val="000000"/>
                <w:sz w:val="18"/>
                <w:szCs w:val="18"/>
                <w:lang w:eastAsia="pt-BR"/>
              </w:rPr>
              <w:t>2.257</w:t>
            </w:r>
          </w:p>
        </w:tc>
        <w:tc>
          <w:tcPr>
            <w:tcW w:w="0" w:type="auto"/>
            <w:tcBorders>
              <w:top w:val="nil"/>
              <w:left w:val="nil"/>
              <w:bottom w:val="nil"/>
              <w:right w:val="nil"/>
            </w:tcBorders>
            <w:shd w:val="clear" w:color="auto" w:fill="auto"/>
            <w:noWrap/>
            <w:vAlign w:val="bottom"/>
            <w:hideMark/>
          </w:tcPr>
          <w:p w14:paraId="20B81437" w14:textId="77777777" w:rsidR="008945B8" w:rsidRPr="00063419" w:rsidRDefault="008945B8" w:rsidP="008945B8">
            <w:pPr>
              <w:jc w:val="center"/>
              <w:rPr>
                <w:color w:val="000000"/>
                <w:sz w:val="18"/>
                <w:szCs w:val="18"/>
                <w:lang w:eastAsia="pt-BR"/>
              </w:rPr>
            </w:pPr>
            <w:r w:rsidRPr="00063419">
              <w:rPr>
                <w:color w:val="000000"/>
                <w:sz w:val="18"/>
                <w:szCs w:val="18"/>
                <w:lang w:eastAsia="pt-BR"/>
              </w:rPr>
              <w:t>120 - 72 - 9</w:t>
            </w:r>
          </w:p>
        </w:tc>
        <w:tc>
          <w:tcPr>
            <w:tcW w:w="0" w:type="auto"/>
            <w:tcBorders>
              <w:top w:val="nil"/>
              <w:left w:val="nil"/>
              <w:bottom w:val="nil"/>
              <w:right w:val="nil"/>
            </w:tcBorders>
            <w:shd w:val="clear" w:color="auto" w:fill="auto"/>
            <w:noWrap/>
            <w:vAlign w:val="bottom"/>
            <w:hideMark/>
          </w:tcPr>
          <w:p w14:paraId="50EC45DD" w14:textId="77777777" w:rsidR="008945B8" w:rsidRPr="00063419" w:rsidRDefault="008945B8" w:rsidP="008945B8">
            <w:pPr>
              <w:jc w:val="center"/>
              <w:rPr>
                <w:color w:val="000000"/>
                <w:sz w:val="18"/>
                <w:szCs w:val="18"/>
                <w:lang w:eastAsia="pt-BR"/>
              </w:rPr>
            </w:pPr>
            <w:r w:rsidRPr="00063419">
              <w:rPr>
                <w:color w:val="000000"/>
                <w:sz w:val="18"/>
                <w:szCs w:val="18"/>
                <w:lang w:eastAsia="pt-BR"/>
              </w:rPr>
              <w:t>36.4</w:t>
            </w:r>
          </w:p>
        </w:tc>
        <w:tc>
          <w:tcPr>
            <w:tcW w:w="0" w:type="auto"/>
            <w:tcBorders>
              <w:top w:val="nil"/>
              <w:left w:val="nil"/>
              <w:bottom w:val="nil"/>
              <w:right w:val="nil"/>
            </w:tcBorders>
            <w:shd w:val="clear" w:color="auto" w:fill="auto"/>
            <w:noWrap/>
            <w:vAlign w:val="bottom"/>
            <w:hideMark/>
          </w:tcPr>
          <w:p w14:paraId="13411EDB" w14:textId="77777777" w:rsidR="008945B8" w:rsidRPr="00063419" w:rsidRDefault="008945B8" w:rsidP="008945B8">
            <w:pPr>
              <w:jc w:val="center"/>
              <w:rPr>
                <w:color w:val="000000"/>
                <w:sz w:val="18"/>
                <w:szCs w:val="18"/>
                <w:lang w:eastAsia="pt-BR"/>
              </w:rPr>
            </w:pPr>
            <w:r w:rsidRPr="00063419">
              <w:rPr>
                <w:color w:val="000000"/>
                <w:sz w:val="18"/>
                <w:szCs w:val="18"/>
                <w:lang w:eastAsia="pt-BR"/>
              </w:rPr>
              <w:t>32.1</w:t>
            </w:r>
          </w:p>
        </w:tc>
        <w:tc>
          <w:tcPr>
            <w:tcW w:w="0" w:type="auto"/>
            <w:tcBorders>
              <w:top w:val="nil"/>
              <w:left w:val="nil"/>
              <w:bottom w:val="nil"/>
              <w:right w:val="nil"/>
            </w:tcBorders>
            <w:shd w:val="clear" w:color="auto" w:fill="auto"/>
            <w:noWrap/>
            <w:vAlign w:val="bottom"/>
            <w:hideMark/>
          </w:tcPr>
          <w:p w14:paraId="44497CCB" w14:textId="77777777" w:rsidR="008945B8" w:rsidRPr="00063419" w:rsidRDefault="008945B8" w:rsidP="008945B8">
            <w:pPr>
              <w:jc w:val="center"/>
              <w:rPr>
                <w:color w:val="000000"/>
                <w:sz w:val="18"/>
                <w:szCs w:val="18"/>
                <w:lang w:eastAsia="pt-BR"/>
              </w:rPr>
            </w:pPr>
            <w:r w:rsidRPr="00063419">
              <w:rPr>
                <w:color w:val="000000"/>
                <w:sz w:val="18"/>
                <w:szCs w:val="18"/>
                <w:lang w:eastAsia="pt-BR"/>
              </w:rPr>
              <w:t>69.2</w:t>
            </w:r>
          </w:p>
        </w:tc>
        <w:tc>
          <w:tcPr>
            <w:tcW w:w="0" w:type="auto"/>
            <w:tcBorders>
              <w:top w:val="nil"/>
              <w:left w:val="nil"/>
              <w:bottom w:val="nil"/>
              <w:right w:val="nil"/>
            </w:tcBorders>
            <w:shd w:val="clear" w:color="auto" w:fill="auto"/>
            <w:noWrap/>
            <w:vAlign w:val="bottom"/>
            <w:hideMark/>
          </w:tcPr>
          <w:p w14:paraId="52454B4A" w14:textId="77777777" w:rsidR="008945B8" w:rsidRPr="00063419" w:rsidRDefault="008945B8" w:rsidP="008945B8">
            <w:pPr>
              <w:jc w:val="center"/>
              <w:rPr>
                <w:color w:val="000000"/>
                <w:sz w:val="18"/>
                <w:szCs w:val="18"/>
                <w:lang w:eastAsia="pt-BR"/>
              </w:rPr>
            </w:pPr>
            <w:r w:rsidRPr="00063419">
              <w:rPr>
                <w:color w:val="000000"/>
                <w:sz w:val="18"/>
                <w:szCs w:val="18"/>
                <w:lang w:eastAsia="pt-BR"/>
              </w:rPr>
              <w:t>42.3</w:t>
            </w:r>
          </w:p>
        </w:tc>
        <w:tc>
          <w:tcPr>
            <w:tcW w:w="0" w:type="auto"/>
            <w:tcBorders>
              <w:top w:val="nil"/>
              <w:left w:val="nil"/>
              <w:bottom w:val="nil"/>
              <w:right w:val="nil"/>
            </w:tcBorders>
            <w:shd w:val="clear" w:color="auto" w:fill="auto"/>
            <w:noWrap/>
            <w:vAlign w:val="bottom"/>
            <w:hideMark/>
          </w:tcPr>
          <w:p w14:paraId="47664407" w14:textId="77777777" w:rsidR="008945B8" w:rsidRPr="00063419" w:rsidRDefault="008945B8" w:rsidP="008945B8">
            <w:pPr>
              <w:jc w:val="center"/>
              <w:rPr>
                <w:color w:val="000000"/>
                <w:sz w:val="18"/>
                <w:szCs w:val="18"/>
                <w:lang w:eastAsia="pt-BR"/>
              </w:rPr>
            </w:pPr>
            <w:r w:rsidRPr="00063419">
              <w:rPr>
                <w:color w:val="000000"/>
                <w:sz w:val="18"/>
                <w:szCs w:val="18"/>
                <w:lang w:eastAsia="pt-BR"/>
              </w:rPr>
              <w:t>38.0</w:t>
            </w:r>
          </w:p>
        </w:tc>
        <w:tc>
          <w:tcPr>
            <w:tcW w:w="0" w:type="auto"/>
            <w:tcBorders>
              <w:top w:val="nil"/>
              <w:left w:val="nil"/>
              <w:bottom w:val="nil"/>
              <w:right w:val="nil"/>
            </w:tcBorders>
            <w:shd w:val="clear" w:color="auto" w:fill="auto"/>
            <w:noWrap/>
            <w:vAlign w:val="bottom"/>
            <w:hideMark/>
          </w:tcPr>
          <w:p w14:paraId="394C9AD5" w14:textId="77777777" w:rsidR="008945B8" w:rsidRPr="00063419" w:rsidRDefault="008945B8" w:rsidP="008945B8">
            <w:pPr>
              <w:jc w:val="center"/>
              <w:rPr>
                <w:color w:val="000000"/>
                <w:sz w:val="18"/>
                <w:szCs w:val="18"/>
                <w:lang w:eastAsia="pt-BR"/>
              </w:rPr>
            </w:pPr>
            <w:r w:rsidRPr="00063419">
              <w:rPr>
                <w:color w:val="000000"/>
                <w:sz w:val="18"/>
                <w:szCs w:val="18"/>
                <w:lang w:eastAsia="pt-BR"/>
              </w:rPr>
              <w:t>4.3</w:t>
            </w:r>
          </w:p>
        </w:tc>
      </w:tr>
      <w:tr w:rsidR="008945B8" w:rsidRPr="00A00064" w14:paraId="1F2E0F4F" w14:textId="77777777" w:rsidTr="001F0431">
        <w:trPr>
          <w:trHeight w:val="20"/>
        </w:trPr>
        <w:tc>
          <w:tcPr>
            <w:tcW w:w="0" w:type="auto"/>
            <w:tcBorders>
              <w:top w:val="nil"/>
              <w:left w:val="nil"/>
              <w:bottom w:val="nil"/>
              <w:right w:val="nil"/>
            </w:tcBorders>
            <w:shd w:val="clear" w:color="auto" w:fill="auto"/>
            <w:noWrap/>
            <w:vAlign w:val="bottom"/>
            <w:hideMark/>
          </w:tcPr>
          <w:p w14:paraId="0FB8992B" w14:textId="77777777" w:rsidR="008945B8" w:rsidRPr="00063419" w:rsidRDefault="008945B8" w:rsidP="008945B8">
            <w:pPr>
              <w:rPr>
                <w:b/>
                <w:bCs/>
                <w:color w:val="000000"/>
                <w:sz w:val="18"/>
                <w:szCs w:val="18"/>
                <w:lang w:eastAsia="pt-BR"/>
              </w:rPr>
            </w:pPr>
            <w:r w:rsidRPr="00063419">
              <w:rPr>
                <w:b/>
                <w:bCs/>
                <w:color w:val="000000"/>
                <w:sz w:val="18"/>
                <w:szCs w:val="18"/>
                <w:lang w:eastAsia="pt-BR"/>
              </w:rPr>
              <w:t>74</w:t>
            </w:r>
          </w:p>
        </w:tc>
        <w:tc>
          <w:tcPr>
            <w:tcW w:w="0" w:type="auto"/>
            <w:tcBorders>
              <w:top w:val="nil"/>
              <w:left w:val="nil"/>
              <w:bottom w:val="nil"/>
              <w:right w:val="nil"/>
            </w:tcBorders>
            <w:shd w:val="clear" w:color="auto" w:fill="auto"/>
            <w:noWrap/>
            <w:vAlign w:val="bottom"/>
            <w:hideMark/>
          </w:tcPr>
          <w:p w14:paraId="37D8B0BB" w14:textId="77777777" w:rsidR="008945B8" w:rsidRPr="00063419" w:rsidRDefault="008945B8" w:rsidP="008945B8">
            <w:pPr>
              <w:rPr>
                <w:color w:val="000000"/>
                <w:sz w:val="16"/>
                <w:szCs w:val="16"/>
                <w:lang w:eastAsia="pt-BR"/>
              </w:rPr>
            </w:pPr>
            <w:r w:rsidRPr="00063419">
              <w:rPr>
                <w:color w:val="000000"/>
                <w:sz w:val="16"/>
                <w:szCs w:val="16"/>
                <w:lang w:eastAsia="pt-BR"/>
              </w:rPr>
              <w:t>6.10-Dimethyl-2-undecanone</w:t>
            </w:r>
          </w:p>
        </w:tc>
        <w:tc>
          <w:tcPr>
            <w:tcW w:w="0" w:type="auto"/>
            <w:tcBorders>
              <w:top w:val="nil"/>
              <w:left w:val="nil"/>
              <w:bottom w:val="nil"/>
              <w:right w:val="nil"/>
            </w:tcBorders>
            <w:shd w:val="clear" w:color="auto" w:fill="auto"/>
            <w:noWrap/>
            <w:vAlign w:val="center"/>
            <w:hideMark/>
          </w:tcPr>
          <w:p w14:paraId="0F00D2EC" w14:textId="77777777" w:rsidR="008945B8" w:rsidRPr="00063419" w:rsidRDefault="008945B8" w:rsidP="00600797">
            <w:pPr>
              <w:jc w:val="center"/>
              <w:rPr>
                <w:color w:val="000000"/>
                <w:sz w:val="18"/>
                <w:szCs w:val="18"/>
                <w:lang w:eastAsia="pt-BR"/>
              </w:rPr>
            </w:pPr>
            <w:r w:rsidRPr="00063419">
              <w:rPr>
                <w:color w:val="000000"/>
                <w:sz w:val="18"/>
                <w:szCs w:val="18"/>
                <w:lang w:eastAsia="pt-BR"/>
              </w:rPr>
              <w:t>93</w:t>
            </w:r>
          </w:p>
        </w:tc>
        <w:tc>
          <w:tcPr>
            <w:tcW w:w="0" w:type="auto"/>
            <w:tcBorders>
              <w:top w:val="nil"/>
              <w:left w:val="nil"/>
              <w:bottom w:val="nil"/>
              <w:right w:val="nil"/>
            </w:tcBorders>
            <w:shd w:val="clear" w:color="auto" w:fill="auto"/>
            <w:noWrap/>
            <w:vAlign w:val="center"/>
            <w:hideMark/>
          </w:tcPr>
          <w:p w14:paraId="2DA86B2C" w14:textId="77777777" w:rsidR="008945B8" w:rsidRPr="00063419" w:rsidRDefault="008945B8" w:rsidP="00600797">
            <w:pPr>
              <w:jc w:val="center"/>
              <w:rPr>
                <w:color w:val="000000"/>
                <w:sz w:val="18"/>
                <w:szCs w:val="18"/>
                <w:lang w:eastAsia="pt-BR"/>
              </w:rPr>
            </w:pPr>
            <w:r w:rsidRPr="00063419">
              <w:rPr>
                <w:color w:val="000000"/>
                <w:sz w:val="18"/>
                <w:szCs w:val="18"/>
                <w:lang w:eastAsia="pt-BR"/>
              </w:rPr>
              <w:t>59.610</w:t>
            </w:r>
          </w:p>
        </w:tc>
        <w:tc>
          <w:tcPr>
            <w:tcW w:w="0" w:type="auto"/>
            <w:tcBorders>
              <w:top w:val="nil"/>
              <w:left w:val="nil"/>
              <w:bottom w:val="nil"/>
              <w:right w:val="nil"/>
            </w:tcBorders>
            <w:shd w:val="clear" w:color="auto" w:fill="auto"/>
            <w:noWrap/>
            <w:vAlign w:val="bottom"/>
            <w:hideMark/>
          </w:tcPr>
          <w:p w14:paraId="31243CBE" w14:textId="77777777" w:rsidR="008945B8" w:rsidRPr="00063419" w:rsidRDefault="008945B8" w:rsidP="008945B8">
            <w:pPr>
              <w:jc w:val="center"/>
              <w:rPr>
                <w:color w:val="000000"/>
                <w:sz w:val="18"/>
                <w:szCs w:val="18"/>
                <w:lang w:eastAsia="pt-BR"/>
              </w:rPr>
            </w:pPr>
            <w:r w:rsidRPr="00063419">
              <w:rPr>
                <w:color w:val="000000"/>
                <w:sz w:val="18"/>
                <w:szCs w:val="18"/>
                <w:lang w:eastAsia="pt-BR"/>
              </w:rPr>
              <w:t>2.264</w:t>
            </w:r>
          </w:p>
        </w:tc>
        <w:tc>
          <w:tcPr>
            <w:tcW w:w="0" w:type="auto"/>
            <w:tcBorders>
              <w:top w:val="nil"/>
              <w:left w:val="nil"/>
              <w:bottom w:val="nil"/>
              <w:right w:val="nil"/>
            </w:tcBorders>
            <w:shd w:val="clear" w:color="auto" w:fill="auto"/>
            <w:noWrap/>
            <w:vAlign w:val="bottom"/>
            <w:hideMark/>
          </w:tcPr>
          <w:p w14:paraId="563B22FC" w14:textId="77777777" w:rsidR="008945B8" w:rsidRPr="00063419" w:rsidRDefault="008945B8" w:rsidP="008945B8">
            <w:pPr>
              <w:jc w:val="center"/>
              <w:rPr>
                <w:color w:val="000000"/>
                <w:sz w:val="18"/>
                <w:szCs w:val="18"/>
                <w:lang w:eastAsia="pt-BR"/>
              </w:rPr>
            </w:pPr>
            <w:r w:rsidRPr="00063419">
              <w:rPr>
                <w:color w:val="000000"/>
                <w:sz w:val="18"/>
                <w:szCs w:val="18"/>
                <w:lang w:eastAsia="pt-BR"/>
              </w:rPr>
              <w:t>1604 - 34 - 8</w:t>
            </w:r>
          </w:p>
        </w:tc>
        <w:tc>
          <w:tcPr>
            <w:tcW w:w="0" w:type="auto"/>
            <w:tcBorders>
              <w:top w:val="nil"/>
              <w:left w:val="nil"/>
              <w:bottom w:val="nil"/>
              <w:right w:val="nil"/>
            </w:tcBorders>
            <w:shd w:val="clear" w:color="auto" w:fill="auto"/>
            <w:noWrap/>
            <w:vAlign w:val="bottom"/>
            <w:hideMark/>
          </w:tcPr>
          <w:p w14:paraId="35B9EED8" w14:textId="77777777" w:rsidR="008945B8" w:rsidRPr="00063419" w:rsidRDefault="008945B8" w:rsidP="008945B8">
            <w:pPr>
              <w:jc w:val="center"/>
              <w:rPr>
                <w:color w:val="000000"/>
                <w:sz w:val="18"/>
                <w:szCs w:val="18"/>
                <w:lang w:eastAsia="pt-BR"/>
              </w:rPr>
            </w:pPr>
            <w:r w:rsidRPr="00063419">
              <w:rPr>
                <w:color w:val="000000"/>
                <w:sz w:val="18"/>
                <w:szCs w:val="18"/>
                <w:lang w:eastAsia="pt-BR"/>
              </w:rPr>
              <w:t>45.5</w:t>
            </w:r>
          </w:p>
        </w:tc>
        <w:tc>
          <w:tcPr>
            <w:tcW w:w="0" w:type="auto"/>
            <w:tcBorders>
              <w:top w:val="nil"/>
              <w:left w:val="nil"/>
              <w:bottom w:val="nil"/>
              <w:right w:val="nil"/>
            </w:tcBorders>
            <w:shd w:val="clear" w:color="auto" w:fill="auto"/>
            <w:noWrap/>
            <w:vAlign w:val="bottom"/>
            <w:hideMark/>
          </w:tcPr>
          <w:p w14:paraId="390CB161" w14:textId="77777777" w:rsidR="008945B8" w:rsidRPr="00063419" w:rsidRDefault="008945B8" w:rsidP="008945B8">
            <w:pPr>
              <w:jc w:val="center"/>
              <w:rPr>
                <w:color w:val="000000"/>
                <w:sz w:val="18"/>
                <w:szCs w:val="18"/>
                <w:lang w:eastAsia="pt-BR"/>
              </w:rPr>
            </w:pPr>
            <w:r w:rsidRPr="00063419">
              <w:rPr>
                <w:color w:val="000000"/>
                <w:sz w:val="18"/>
                <w:szCs w:val="18"/>
                <w:lang w:eastAsia="pt-BR"/>
              </w:rPr>
              <w:t>25.0</w:t>
            </w:r>
          </w:p>
        </w:tc>
        <w:tc>
          <w:tcPr>
            <w:tcW w:w="0" w:type="auto"/>
            <w:tcBorders>
              <w:top w:val="nil"/>
              <w:left w:val="nil"/>
              <w:bottom w:val="nil"/>
              <w:right w:val="nil"/>
            </w:tcBorders>
            <w:shd w:val="clear" w:color="auto" w:fill="auto"/>
            <w:noWrap/>
            <w:vAlign w:val="bottom"/>
            <w:hideMark/>
          </w:tcPr>
          <w:p w14:paraId="36FDB912" w14:textId="77777777" w:rsidR="008945B8" w:rsidRPr="00063419" w:rsidRDefault="008945B8" w:rsidP="008945B8">
            <w:pPr>
              <w:jc w:val="center"/>
              <w:rPr>
                <w:color w:val="000000"/>
                <w:sz w:val="18"/>
                <w:szCs w:val="18"/>
                <w:lang w:eastAsia="pt-BR"/>
              </w:rPr>
            </w:pPr>
            <w:r w:rsidRPr="00063419">
              <w:rPr>
                <w:color w:val="000000"/>
                <w:sz w:val="18"/>
                <w:szCs w:val="18"/>
                <w:lang w:eastAsia="pt-BR"/>
              </w:rPr>
              <w:t>46.2</w:t>
            </w:r>
          </w:p>
        </w:tc>
        <w:tc>
          <w:tcPr>
            <w:tcW w:w="0" w:type="auto"/>
            <w:tcBorders>
              <w:top w:val="nil"/>
              <w:left w:val="nil"/>
              <w:bottom w:val="nil"/>
              <w:right w:val="nil"/>
            </w:tcBorders>
            <w:shd w:val="clear" w:color="auto" w:fill="auto"/>
            <w:noWrap/>
            <w:vAlign w:val="bottom"/>
            <w:hideMark/>
          </w:tcPr>
          <w:p w14:paraId="3EB1B16B" w14:textId="77777777" w:rsidR="008945B8" w:rsidRPr="00063419" w:rsidRDefault="008945B8" w:rsidP="008945B8">
            <w:pPr>
              <w:jc w:val="center"/>
              <w:rPr>
                <w:color w:val="000000"/>
                <w:sz w:val="18"/>
                <w:szCs w:val="18"/>
                <w:lang w:eastAsia="pt-BR"/>
              </w:rPr>
            </w:pPr>
            <w:r w:rsidRPr="00063419">
              <w:rPr>
                <w:color w:val="000000"/>
                <w:sz w:val="18"/>
                <w:szCs w:val="18"/>
                <w:lang w:eastAsia="pt-BR"/>
              </w:rPr>
              <w:t>34.6</w:t>
            </w:r>
          </w:p>
        </w:tc>
        <w:tc>
          <w:tcPr>
            <w:tcW w:w="0" w:type="auto"/>
            <w:tcBorders>
              <w:top w:val="nil"/>
              <w:left w:val="nil"/>
              <w:bottom w:val="nil"/>
              <w:right w:val="nil"/>
            </w:tcBorders>
            <w:shd w:val="clear" w:color="auto" w:fill="auto"/>
            <w:noWrap/>
            <w:vAlign w:val="bottom"/>
            <w:hideMark/>
          </w:tcPr>
          <w:p w14:paraId="41F03375" w14:textId="77777777" w:rsidR="008945B8" w:rsidRPr="00063419" w:rsidRDefault="008945B8" w:rsidP="008945B8">
            <w:pPr>
              <w:jc w:val="center"/>
              <w:rPr>
                <w:color w:val="000000"/>
                <w:sz w:val="18"/>
                <w:szCs w:val="18"/>
                <w:lang w:eastAsia="pt-BR"/>
              </w:rPr>
            </w:pPr>
            <w:r w:rsidRPr="00063419">
              <w:rPr>
                <w:color w:val="000000"/>
                <w:sz w:val="18"/>
                <w:szCs w:val="18"/>
                <w:lang w:eastAsia="pt-BR"/>
              </w:rPr>
              <w:t>44.0</w:t>
            </w:r>
          </w:p>
        </w:tc>
        <w:tc>
          <w:tcPr>
            <w:tcW w:w="0" w:type="auto"/>
            <w:tcBorders>
              <w:top w:val="nil"/>
              <w:left w:val="nil"/>
              <w:bottom w:val="nil"/>
              <w:right w:val="nil"/>
            </w:tcBorders>
            <w:shd w:val="clear" w:color="auto" w:fill="auto"/>
            <w:noWrap/>
            <w:vAlign w:val="bottom"/>
            <w:hideMark/>
          </w:tcPr>
          <w:p w14:paraId="36F2E453" w14:textId="77777777" w:rsidR="008945B8" w:rsidRPr="00063419" w:rsidRDefault="008945B8" w:rsidP="008945B8">
            <w:pPr>
              <w:jc w:val="center"/>
              <w:rPr>
                <w:color w:val="000000"/>
                <w:sz w:val="18"/>
                <w:szCs w:val="18"/>
                <w:lang w:eastAsia="pt-BR"/>
              </w:rPr>
            </w:pPr>
            <w:r w:rsidRPr="00063419">
              <w:rPr>
                <w:color w:val="000000"/>
                <w:sz w:val="18"/>
                <w:szCs w:val="18"/>
                <w:lang w:eastAsia="pt-BR"/>
              </w:rPr>
              <w:t>-9.4</w:t>
            </w:r>
          </w:p>
        </w:tc>
      </w:tr>
      <w:tr w:rsidR="008945B8" w:rsidRPr="00A00064" w14:paraId="66E24CEA" w14:textId="77777777" w:rsidTr="001F0431">
        <w:trPr>
          <w:trHeight w:val="20"/>
        </w:trPr>
        <w:tc>
          <w:tcPr>
            <w:tcW w:w="0" w:type="auto"/>
            <w:tcBorders>
              <w:top w:val="nil"/>
              <w:left w:val="nil"/>
              <w:bottom w:val="nil"/>
              <w:right w:val="nil"/>
            </w:tcBorders>
            <w:shd w:val="clear" w:color="auto" w:fill="auto"/>
            <w:noWrap/>
            <w:vAlign w:val="bottom"/>
            <w:hideMark/>
          </w:tcPr>
          <w:p w14:paraId="450E044B" w14:textId="77777777" w:rsidR="008945B8" w:rsidRPr="00063419" w:rsidRDefault="008945B8" w:rsidP="008945B8">
            <w:pPr>
              <w:rPr>
                <w:b/>
                <w:bCs/>
                <w:color w:val="000000"/>
                <w:sz w:val="18"/>
                <w:szCs w:val="18"/>
                <w:lang w:eastAsia="pt-BR"/>
              </w:rPr>
            </w:pPr>
            <w:r w:rsidRPr="00063419">
              <w:rPr>
                <w:b/>
                <w:bCs/>
                <w:color w:val="000000"/>
                <w:sz w:val="18"/>
                <w:szCs w:val="18"/>
                <w:lang w:eastAsia="pt-BR"/>
              </w:rPr>
              <w:t>75</w:t>
            </w:r>
          </w:p>
        </w:tc>
        <w:tc>
          <w:tcPr>
            <w:tcW w:w="0" w:type="auto"/>
            <w:tcBorders>
              <w:top w:val="nil"/>
              <w:left w:val="nil"/>
              <w:bottom w:val="nil"/>
              <w:right w:val="nil"/>
            </w:tcBorders>
            <w:shd w:val="clear" w:color="auto" w:fill="auto"/>
            <w:noWrap/>
            <w:vAlign w:val="bottom"/>
            <w:hideMark/>
          </w:tcPr>
          <w:p w14:paraId="45C78CBC" w14:textId="77777777" w:rsidR="008945B8" w:rsidRPr="00063419" w:rsidRDefault="008945B8" w:rsidP="008945B8">
            <w:pPr>
              <w:rPr>
                <w:color w:val="000000"/>
                <w:sz w:val="16"/>
                <w:szCs w:val="16"/>
                <w:lang w:eastAsia="pt-BR"/>
              </w:rPr>
            </w:pPr>
            <w:r w:rsidRPr="00063419">
              <w:rPr>
                <w:color w:val="000000"/>
                <w:sz w:val="16"/>
                <w:szCs w:val="16"/>
                <w:lang w:eastAsia="pt-BR"/>
              </w:rPr>
              <w:t>Undecanal</w:t>
            </w:r>
          </w:p>
        </w:tc>
        <w:tc>
          <w:tcPr>
            <w:tcW w:w="0" w:type="auto"/>
            <w:tcBorders>
              <w:top w:val="nil"/>
              <w:left w:val="nil"/>
              <w:bottom w:val="nil"/>
              <w:right w:val="nil"/>
            </w:tcBorders>
            <w:shd w:val="clear" w:color="auto" w:fill="auto"/>
            <w:noWrap/>
            <w:vAlign w:val="center"/>
            <w:hideMark/>
          </w:tcPr>
          <w:p w14:paraId="136ED9D2" w14:textId="77777777" w:rsidR="008945B8" w:rsidRPr="00063419" w:rsidRDefault="008945B8" w:rsidP="00600797">
            <w:pPr>
              <w:jc w:val="center"/>
              <w:rPr>
                <w:color w:val="000000"/>
                <w:sz w:val="18"/>
                <w:szCs w:val="18"/>
                <w:lang w:eastAsia="pt-BR"/>
              </w:rPr>
            </w:pPr>
            <w:r w:rsidRPr="00063419">
              <w:rPr>
                <w:color w:val="000000"/>
                <w:sz w:val="18"/>
                <w:szCs w:val="18"/>
                <w:lang w:eastAsia="pt-BR"/>
              </w:rPr>
              <w:t>96</w:t>
            </w:r>
          </w:p>
        </w:tc>
        <w:tc>
          <w:tcPr>
            <w:tcW w:w="0" w:type="auto"/>
            <w:tcBorders>
              <w:top w:val="nil"/>
              <w:left w:val="nil"/>
              <w:bottom w:val="nil"/>
              <w:right w:val="nil"/>
            </w:tcBorders>
            <w:shd w:val="clear" w:color="auto" w:fill="auto"/>
            <w:noWrap/>
            <w:vAlign w:val="center"/>
            <w:hideMark/>
          </w:tcPr>
          <w:p w14:paraId="1EA718BF" w14:textId="77777777" w:rsidR="008945B8" w:rsidRPr="00063419" w:rsidRDefault="008945B8" w:rsidP="00600797">
            <w:pPr>
              <w:jc w:val="center"/>
              <w:rPr>
                <w:color w:val="000000"/>
                <w:sz w:val="18"/>
                <w:szCs w:val="18"/>
                <w:lang w:eastAsia="pt-BR"/>
              </w:rPr>
            </w:pPr>
            <w:r w:rsidRPr="00063419">
              <w:rPr>
                <w:color w:val="000000"/>
                <w:sz w:val="18"/>
                <w:szCs w:val="18"/>
                <w:lang w:eastAsia="pt-BR"/>
              </w:rPr>
              <w:t>60.580</w:t>
            </w:r>
          </w:p>
        </w:tc>
        <w:tc>
          <w:tcPr>
            <w:tcW w:w="0" w:type="auto"/>
            <w:tcBorders>
              <w:top w:val="nil"/>
              <w:left w:val="nil"/>
              <w:bottom w:val="nil"/>
              <w:right w:val="nil"/>
            </w:tcBorders>
            <w:shd w:val="clear" w:color="auto" w:fill="auto"/>
            <w:noWrap/>
            <w:vAlign w:val="bottom"/>
            <w:hideMark/>
          </w:tcPr>
          <w:p w14:paraId="0B6D077F" w14:textId="77777777" w:rsidR="008945B8" w:rsidRPr="00063419" w:rsidRDefault="008945B8" w:rsidP="008945B8">
            <w:pPr>
              <w:jc w:val="center"/>
              <w:rPr>
                <w:color w:val="000000"/>
                <w:sz w:val="18"/>
                <w:szCs w:val="18"/>
                <w:lang w:eastAsia="pt-BR"/>
              </w:rPr>
            </w:pPr>
            <w:r w:rsidRPr="00063419">
              <w:rPr>
                <w:color w:val="000000"/>
                <w:sz w:val="18"/>
                <w:szCs w:val="18"/>
                <w:lang w:eastAsia="pt-BR"/>
              </w:rPr>
              <w:t>2.301</w:t>
            </w:r>
          </w:p>
        </w:tc>
        <w:tc>
          <w:tcPr>
            <w:tcW w:w="0" w:type="auto"/>
            <w:tcBorders>
              <w:top w:val="nil"/>
              <w:left w:val="nil"/>
              <w:bottom w:val="nil"/>
              <w:right w:val="nil"/>
            </w:tcBorders>
            <w:shd w:val="clear" w:color="auto" w:fill="auto"/>
            <w:noWrap/>
            <w:vAlign w:val="bottom"/>
            <w:hideMark/>
          </w:tcPr>
          <w:p w14:paraId="70C537C6" w14:textId="77777777" w:rsidR="008945B8" w:rsidRPr="00063419" w:rsidRDefault="008945B8" w:rsidP="008945B8">
            <w:pPr>
              <w:jc w:val="center"/>
              <w:rPr>
                <w:color w:val="000000"/>
                <w:sz w:val="18"/>
                <w:szCs w:val="18"/>
                <w:lang w:eastAsia="pt-BR"/>
              </w:rPr>
            </w:pPr>
            <w:r w:rsidRPr="00063419">
              <w:rPr>
                <w:color w:val="000000"/>
                <w:sz w:val="18"/>
                <w:szCs w:val="18"/>
                <w:lang w:eastAsia="pt-BR"/>
              </w:rPr>
              <w:t>112 - 44 - 7</w:t>
            </w:r>
          </w:p>
        </w:tc>
        <w:tc>
          <w:tcPr>
            <w:tcW w:w="0" w:type="auto"/>
            <w:tcBorders>
              <w:top w:val="nil"/>
              <w:left w:val="nil"/>
              <w:bottom w:val="nil"/>
              <w:right w:val="nil"/>
            </w:tcBorders>
            <w:shd w:val="clear" w:color="auto" w:fill="auto"/>
            <w:noWrap/>
            <w:vAlign w:val="bottom"/>
            <w:hideMark/>
          </w:tcPr>
          <w:p w14:paraId="58F9A050" w14:textId="77777777" w:rsidR="008945B8" w:rsidRPr="00063419" w:rsidRDefault="008945B8" w:rsidP="008945B8">
            <w:pPr>
              <w:jc w:val="center"/>
              <w:rPr>
                <w:color w:val="000000"/>
                <w:sz w:val="18"/>
                <w:szCs w:val="18"/>
                <w:lang w:eastAsia="pt-BR"/>
              </w:rPr>
            </w:pPr>
            <w:r w:rsidRPr="00063419">
              <w:rPr>
                <w:color w:val="000000"/>
                <w:sz w:val="18"/>
                <w:szCs w:val="18"/>
                <w:lang w:eastAsia="pt-BR"/>
              </w:rPr>
              <w:t>9.1</w:t>
            </w:r>
          </w:p>
        </w:tc>
        <w:tc>
          <w:tcPr>
            <w:tcW w:w="0" w:type="auto"/>
            <w:tcBorders>
              <w:top w:val="nil"/>
              <w:left w:val="nil"/>
              <w:bottom w:val="nil"/>
              <w:right w:val="nil"/>
            </w:tcBorders>
            <w:shd w:val="clear" w:color="auto" w:fill="auto"/>
            <w:noWrap/>
            <w:vAlign w:val="bottom"/>
            <w:hideMark/>
          </w:tcPr>
          <w:p w14:paraId="7B8800CA" w14:textId="77777777" w:rsidR="008945B8" w:rsidRPr="00063419" w:rsidRDefault="008945B8" w:rsidP="008945B8">
            <w:pPr>
              <w:jc w:val="center"/>
              <w:rPr>
                <w:color w:val="000000"/>
                <w:sz w:val="18"/>
                <w:szCs w:val="18"/>
                <w:lang w:eastAsia="pt-BR"/>
              </w:rPr>
            </w:pPr>
            <w:r w:rsidRPr="00063419">
              <w:rPr>
                <w:color w:val="000000"/>
                <w:sz w:val="18"/>
                <w:szCs w:val="18"/>
                <w:lang w:eastAsia="pt-BR"/>
              </w:rPr>
              <w:t>3.6</w:t>
            </w:r>
          </w:p>
        </w:tc>
        <w:tc>
          <w:tcPr>
            <w:tcW w:w="0" w:type="auto"/>
            <w:tcBorders>
              <w:top w:val="nil"/>
              <w:left w:val="nil"/>
              <w:bottom w:val="nil"/>
              <w:right w:val="nil"/>
            </w:tcBorders>
            <w:shd w:val="clear" w:color="auto" w:fill="auto"/>
            <w:noWrap/>
            <w:vAlign w:val="bottom"/>
            <w:hideMark/>
          </w:tcPr>
          <w:p w14:paraId="2B933C85" w14:textId="77777777" w:rsidR="008945B8" w:rsidRPr="00063419" w:rsidRDefault="008945B8" w:rsidP="008945B8">
            <w:pPr>
              <w:jc w:val="center"/>
              <w:rPr>
                <w:color w:val="000000"/>
                <w:sz w:val="18"/>
                <w:szCs w:val="18"/>
                <w:lang w:eastAsia="pt-BR"/>
              </w:rPr>
            </w:pPr>
            <w:r w:rsidRPr="00063419">
              <w:rPr>
                <w:color w:val="000000"/>
                <w:sz w:val="18"/>
                <w:szCs w:val="18"/>
                <w:lang w:eastAsia="pt-BR"/>
              </w:rPr>
              <w:t>30.8</w:t>
            </w:r>
          </w:p>
        </w:tc>
        <w:tc>
          <w:tcPr>
            <w:tcW w:w="0" w:type="auto"/>
            <w:tcBorders>
              <w:top w:val="nil"/>
              <w:left w:val="nil"/>
              <w:bottom w:val="nil"/>
              <w:right w:val="nil"/>
            </w:tcBorders>
            <w:shd w:val="clear" w:color="auto" w:fill="auto"/>
            <w:noWrap/>
            <w:vAlign w:val="bottom"/>
            <w:hideMark/>
          </w:tcPr>
          <w:p w14:paraId="4A858CF6" w14:textId="77777777" w:rsidR="008945B8" w:rsidRPr="00063419" w:rsidRDefault="008945B8" w:rsidP="008945B8">
            <w:pPr>
              <w:jc w:val="center"/>
              <w:rPr>
                <w:color w:val="000000"/>
                <w:sz w:val="18"/>
                <w:szCs w:val="18"/>
                <w:lang w:eastAsia="pt-BR"/>
              </w:rPr>
            </w:pPr>
            <w:r w:rsidRPr="00063419">
              <w:rPr>
                <w:color w:val="000000"/>
                <w:sz w:val="18"/>
                <w:szCs w:val="18"/>
                <w:lang w:eastAsia="pt-BR"/>
              </w:rPr>
              <w:t>11.5</w:t>
            </w:r>
          </w:p>
        </w:tc>
        <w:tc>
          <w:tcPr>
            <w:tcW w:w="0" w:type="auto"/>
            <w:tcBorders>
              <w:top w:val="nil"/>
              <w:left w:val="nil"/>
              <w:bottom w:val="nil"/>
              <w:right w:val="nil"/>
            </w:tcBorders>
            <w:shd w:val="clear" w:color="auto" w:fill="auto"/>
            <w:noWrap/>
            <w:vAlign w:val="bottom"/>
            <w:hideMark/>
          </w:tcPr>
          <w:p w14:paraId="007DA09F" w14:textId="77777777" w:rsidR="008945B8" w:rsidRPr="00063419" w:rsidRDefault="008945B8" w:rsidP="008945B8">
            <w:pPr>
              <w:jc w:val="center"/>
              <w:rPr>
                <w:color w:val="000000"/>
                <w:sz w:val="18"/>
                <w:szCs w:val="18"/>
                <w:lang w:eastAsia="pt-BR"/>
              </w:rPr>
            </w:pPr>
            <w:r w:rsidRPr="00063419">
              <w:rPr>
                <w:color w:val="000000"/>
                <w:sz w:val="18"/>
                <w:szCs w:val="18"/>
                <w:lang w:eastAsia="pt-BR"/>
              </w:rPr>
              <w:t>22.0</w:t>
            </w:r>
          </w:p>
        </w:tc>
        <w:tc>
          <w:tcPr>
            <w:tcW w:w="0" w:type="auto"/>
            <w:tcBorders>
              <w:top w:val="nil"/>
              <w:left w:val="nil"/>
              <w:bottom w:val="nil"/>
              <w:right w:val="nil"/>
            </w:tcBorders>
            <w:shd w:val="clear" w:color="auto" w:fill="auto"/>
            <w:noWrap/>
            <w:vAlign w:val="bottom"/>
            <w:hideMark/>
          </w:tcPr>
          <w:p w14:paraId="6E87B2C6" w14:textId="77777777" w:rsidR="008945B8" w:rsidRPr="00063419" w:rsidRDefault="008945B8" w:rsidP="008945B8">
            <w:pPr>
              <w:jc w:val="center"/>
              <w:rPr>
                <w:color w:val="000000"/>
                <w:sz w:val="18"/>
                <w:szCs w:val="18"/>
                <w:lang w:eastAsia="pt-BR"/>
              </w:rPr>
            </w:pPr>
            <w:r w:rsidRPr="00063419">
              <w:rPr>
                <w:color w:val="000000"/>
                <w:sz w:val="18"/>
                <w:szCs w:val="18"/>
                <w:lang w:eastAsia="pt-BR"/>
              </w:rPr>
              <w:t>-10.5</w:t>
            </w:r>
          </w:p>
        </w:tc>
      </w:tr>
      <w:tr w:rsidR="008945B8" w:rsidRPr="00A00064" w14:paraId="7B46AFB5" w14:textId="77777777" w:rsidTr="001F0431">
        <w:trPr>
          <w:trHeight w:val="20"/>
        </w:trPr>
        <w:tc>
          <w:tcPr>
            <w:tcW w:w="0" w:type="auto"/>
            <w:tcBorders>
              <w:top w:val="nil"/>
              <w:left w:val="nil"/>
              <w:bottom w:val="nil"/>
              <w:right w:val="nil"/>
            </w:tcBorders>
            <w:shd w:val="clear" w:color="auto" w:fill="auto"/>
            <w:noWrap/>
            <w:vAlign w:val="bottom"/>
            <w:hideMark/>
          </w:tcPr>
          <w:p w14:paraId="12ADA379" w14:textId="77777777" w:rsidR="008945B8" w:rsidRPr="00063419" w:rsidRDefault="008945B8" w:rsidP="008945B8">
            <w:pPr>
              <w:rPr>
                <w:b/>
                <w:bCs/>
                <w:color w:val="000000"/>
                <w:sz w:val="18"/>
                <w:szCs w:val="18"/>
                <w:lang w:eastAsia="pt-BR"/>
              </w:rPr>
            </w:pPr>
            <w:r w:rsidRPr="00063419">
              <w:rPr>
                <w:b/>
                <w:bCs/>
                <w:color w:val="000000"/>
                <w:sz w:val="18"/>
                <w:szCs w:val="18"/>
                <w:lang w:eastAsia="pt-BR"/>
              </w:rPr>
              <w:t>76</w:t>
            </w:r>
          </w:p>
        </w:tc>
        <w:tc>
          <w:tcPr>
            <w:tcW w:w="0" w:type="auto"/>
            <w:tcBorders>
              <w:top w:val="nil"/>
              <w:left w:val="nil"/>
              <w:bottom w:val="nil"/>
              <w:right w:val="nil"/>
            </w:tcBorders>
            <w:shd w:val="clear" w:color="auto" w:fill="auto"/>
            <w:noWrap/>
            <w:vAlign w:val="bottom"/>
            <w:hideMark/>
          </w:tcPr>
          <w:p w14:paraId="2A65131A" w14:textId="77777777" w:rsidR="008945B8" w:rsidRPr="00063419" w:rsidRDefault="008945B8" w:rsidP="008945B8">
            <w:pPr>
              <w:rPr>
                <w:color w:val="000000"/>
                <w:sz w:val="16"/>
                <w:szCs w:val="16"/>
                <w:lang w:eastAsia="pt-BR"/>
              </w:rPr>
            </w:pPr>
            <w:r w:rsidRPr="00063419">
              <w:rPr>
                <w:color w:val="000000"/>
                <w:sz w:val="16"/>
                <w:szCs w:val="16"/>
                <w:lang w:eastAsia="pt-BR"/>
              </w:rPr>
              <w:t>Tridecane</w:t>
            </w:r>
          </w:p>
        </w:tc>
        <w:tc>
          <w:tcPr>
            <w:tcW w:w="0" w:type="auto"/>
            <w:tcBorders>
              <w:top w:val="nil"/>
              <w:left w:val="nil"/>
              <w:bottom w:val="nil"/>
              <w:right w:val="nil"/>
            </w:tcBorders>
            <w:shd w:val="clear" w:color="auto" w:fill="auto"/>
            <w:noWrap/>
            <w:vAlign w:val="center"/>
            <w:hideMark/>
          </w:tcPr>
          <w:p w14:paraId="029AA47D" w14:textId="77777777" w:rsidR="008945B8" w:rsidRPr="00063419" w:rsidRDefault="008945B8" w:rsidP="00600797">
            <w:pPr>
              <w:jc w:val="center"/>
              <w:rPr>
                <w:color w:val="000000"/>
                <w:sz w:val="18"/>
                <w:szCs w:val="18"/>
                <w:lang w:eastAsia="pt-BR"/>
              </w:rPr>
            </w:pPr>
            <w:r w:rsidRPr="00063419">
              <w:rPr>
                <w:color w:val="000000"/>
                <w:sz w:val="18"/>
                <w:szCs w:val="18"/>
                <w:lang w:eastAsia="pt-BR"/>
              </w:rPr>
              <w:t>96</w:t>
            </w:r>
          </w:p>
        </w:tc>
        <w:tc>
          <w:tcPr>
            <w:tcW w:w="0" w:type="auto"/>
            <w:tcBorders>
              <w:top w:val="nil"/>
              <w:left w:val="nil"/>
              <w:bottom w:val="nil"/>
              <w:right w:val="nil"/>
            </w:tcBorders>
            <w:shd w:val="clear" w:color="auto" w:fill="auto"/>
            <w:noWrap/>
            <w:vAlign w:val="center"/>
            <w:hideMark/>
          </w:tcPr>
          <w:p w14:paraId="01A5134D" w14:textId="77777777" w:rsidR="008945B8" w:rsidRPr="00063419" w:rsidRDefault="008945B8" w:rsidP="00600797">
            <w:pPr>
              <w:jc w:val="center"/>
              <w:rPr>
                <w:color w:val="000000"/>
                <w:sz w:val="18"/>
                <w:szCs w:val="18"/>
                <w:lang w:eastAsia="pt-BR"/>
              </w:rPr>
            </w:pPr>
            <w:r w:rsidRPr="00063419">
              <w:rPr>
                <w:color w:val="000000"/>
                <w:sz w:val="18"/>
                <w:szCs w:val="18"/>
                <w:lang w:eastAsia="pt-BR"/>
              </w:rPr>
              <w:t>60.601</w:t>
            </w:r>
          </w:p>
        </w:tc>
        <w:tc>
          <w:tcPr>
            <w:tcW w:w="0" w:type="auto"/>
            <w:tcBorders>
              <w:top w:val="nil"/>
              <w:left w:val="nil"/>
              <w:bottom w:val="nil"/>
              <w:right w:val="nil"/>
            </w:tcBorders>
            <w:shd w:val="clear" w:color="auto" w:fill="auto"/>
            <w:noWrap/>
            <w:vAlign w:val="bottom"/>
            <w:hideMark/>
          </w:tcPr>
          <w:p w14:paraId="34E213D1" w14:textId="77777777" w:rsidR="008945B8" w:rsidRPr="00063419" w:rsidRDefault="008945B8" w:rsidP="008945B8">
            <w:pPr>
              <w:jc w:val="center"/>
              <w:rPr>
                <w:color w:val="000000"/>
                <w:sz w:val="18"/>
                <w:szCs w:val="18"/>
                <w:lang w:eastAsia="pt-BR"/>
              </w:rPr>
            </w:pPr>
            <w:r w:rsidRPr="00063419">
              <w:rPr>
                <w:color w:val="000000"/>
                <w:sz w:val="18"/>
                <w:szCs w:val="18"/>
                <w:lang w:eastAsia="pt-BR"/>
              </w:rPr>
              <w:t>2.301</w:t>
            </w:r>
          </w:p>
        </w:tc>
        <w:tc>
          <w:tcPr>
            <w:tcW w:w="0" w:type="auto"/>
            <w:tcBorders>
              <w:top w:val="nil"/>
              <w:left w:val="nil"/>
              <w:bottom w:val="nil"/>
              <w:right w:val="nil"/>
            </w:tcBorders>
            <w:shd w:val="clear" w:color="auto" w:fill="auto"/>
            <w:noWrap/>
            <w:vAlign w:val="bottom"/>
            <w:hideMark/>
          </w:tcPr>
          <w:p w14:paraId="601F1528" w14:textId="77777777" w:rsidR="008945B8" w:rsidRPr="00063419" w:rsidRDefault="008945B8" w:rsidP="008945B8">
            <w:pPr>
              <w:jc w:val="center"/>
              <w:rPr>
                <w:color w:val="000000"/>
                <w:sz w:val="18"/>
                <w:szCs w:val="18"/>
                <w:lang w:eastAsia="pt-BR"/>
              </w:rPr>
            </w:pPr>
            <w:r w:rsidRPr="00063419">
              <w:rPr>
                <w:color w:val="000000"/>
                <w:sz w:val="18"/>
                <w:szCs w:val="18"/>
                <w:lang w:eastAsia="pt-BR"/>
              </w:rPr>
              <w:t>629 - 50 - 5</w:t>
            </w:r>
          </w:p>
        </w:tc>
        <w:tc>
          <w:tcPr>
            <w:tcW w:w="0" w:type="auto"/>
            <w:tcBorders>
              <w:top w:val="nil"/>
              <w:left w:val="nil"/>
              <w:bottom w:val="nil"/>
              <w:right w:val="nil"/>
            </w:tcBorders>
            <w:shd w:val="clear" w:color="auto" w:fill="auto"/>
            <w:noWrap/>
            <w:vAlign w:val="bottom"/>
            <w:hideMark/>
          </w:tcPr>
          <w:p w14:paraId="237B7D3B" w14:textId="77777777" w:rsidR="008945B8" w:rsidRPr="00063419" w:rsidRDefault="008945B8" w:rsidP="008945B8">
            <w:pPr>
              <w:jc w:val="center"/>
              <w:rPr>
                <w:color w:val="000000"/>
                <w:sz w:val="18"/>
                <w:szCs w:val="18"/>
                <w:lang w:eastAsia="pt-BR"/>
              </w:rPr>
            </w:pPr>
            <w:r w:rsidRPr="00063419">
              <w:rPr>
                <w:color w:val="000000"/>
                <w:sz w:val="18"/>
                <w:szCs w:val="18"/>
                <w:lang w:eastAsia="pt-BR"/>
              </w:rPr>
              <w:t>63.6</w:t>
            </w:r>
          </w:p>
        </w:tc>
        <w:tc>
          <w:tcPr>
            <w:tcW w:w="0" w:type="auto"/>
            <w:tcBorders>
              <w:top w:val="nil"/>
              <w:left w:val="nil"/>
              <w:bottom w:val="nil"/>
              <w:right w:val="nil"/>
            </w:tcBorders>
            <w:shd w:val="clear" w:color="auto" w:fill="auto"/>
            <w:noWrap/>
            <w:vAlign w:val="bottom"/>
            <w:hideMark/>
          </w:tcPr>
          <w:p w14:paraId="53800C8F" w14:textId="77777777" w:rsidR="008945B8" w:rsidRPr="00063419" w:rsidRDefault="008945B8" w:rsidP="008945B8">
            <w:pPr>
              <w:jc w:val="center"/>
              <w:rPr>
                <w:color w:val="000000"/>
                <w:sz w:val="18"/>
                <w:szCs w:val="18"/>
                <w:lang w:eastAsia="pt-BR"/>
              </w:rPr>
            </w:pPr>
            <w:r w:rsidRPr="00063419">
              <w:rPr>
                <w:color w:val="000000"/>
                <w:sz w:val="18"/>
                <w:szCs w:val="18"/>
                <w:lang w:eastAsia="pt-BR"/>
              </w:rPr>
              <w:t>50.0</w:t>
            </w:r>
          </w:p>
        </w:tc>
        <w:tc>
          <w:tcPr>
            <w:tcW w:w="0" w:type="auto"/>
            <w:tcBorders>
              <w:top w:val="nil"/>
              <w:left w:val="nil"/>
              <w:bottom w:val="nil"/>
              <w:right w:val="nil"/>
            </w:tcBorders>
            <w:shd w:val="clear" w:color="auto" w:fill="auto"/>
            <w:noWrap/>
            <w:vAlign w:val="bottom"/>
            <w:hideMark/>
          </w:tcPr>
          <w:p w14:paraId="726EB8C4" w14:textId="77777777" w:rsidR="008945B8" w:rsidRPr="00063419" w:rsidRDefault="008945B8" w:rsidP="008945B8">
            <w:pPr>
              <w:jc w:val="center"/>
              <w:rPr>
                <w:color w:val="000000"/>
                <w:sz w:val="18"/>
                <w:szCs w:val="18"/>
                <w:lang w:eastAsia="pt-BR"/>
              </w:rPr>
            </w:pPr>
            <w:r w:rsidRPr="00063419">
              <w:rPr>
                <w:color w:val="000000"/>
                <w:sz w:val="18"/>
                <w:szCs w:val="18"/>
                <w:lang w:eastAsia="pt-BR"/>
              </w:rPr>
              <w:t>38.5</w:t>
            </w:r>
          </w:p>
        </w:tc>
        <w:tc>
          <w:tcPr>
            <w:tcW w:w="0" w:type="auto"/>
            <w:tcBorders>
              <w:top w:val="nil"/>
              <w:left w:val="nil"/>
              <w:bottom w:val="nil"/>
              <w:right w:val="nil"/>
            </w:tcBorders>
            <w:shd w:val="clear" w:color="auto" w:fill="auto"/>
            <w:noWrap/>
            <w:vAlign w:val="bottom"/>
            <w:hideMark/>
          </w:tcPr>
          <w:p w14:paraId="1CB329D9" w14:textId="77777777" w:rsidR="008945B8" w:rsidRPr="00063419" w:rsidRDefault="008945B8" w:rsidP="008945B8">
            <w:pPr>
              <w:jc w:val="center"/>
              <w:rPr>
                <w:color w:val="000000"/>
                <w:sz w:val="18"/>
                <w:szCs w:val="18"/>
                <w:lang w:eastAsia="pt-BR"/>
              </w:rPr>
            </w:pPr>
            <w:r w:rsidRPr="00063419">
              <w:rPr>
                <w:color w:val="000000"/>
                <w:sz w:val="18"/>
                <w:szCs w:val="18"/>
                <w:lang w:eastAsia="pt-BR"/>
              </w:rPr>
              <w:t>50.0</w:t>
            </w:r>
          </w:p>
        </w:tc>
        <w:tc>
          <w:tcPr>
            <w:tcW w:w="0" w:type="auto"/>
            <w:tcBorders>
              <w:top w:val="nil"/>
              <w:left w:val="nil"/>
              <w:bottom w:val="nil"/>
              <w:right w:val="nil"/>
            </w:tcBorders>
            <w:shd w:val="clear" w:color="auto" w:fill="auto"/>
            <w:noWrap/>
            <w:vAlign w:val="bottom"/>
            <w:hideMark/>
          </w:tcPr>
          <w:p w14:paraId="20591A03" w14:textId="77777777" w:rsidR="008945B8" w:rsidRPr="00063419" w:rsidRDefault="008945B8" w:rsidP="008945B8">
            <w:pPr>
              <w:jc w:val="center"/>
              <w:rPr>
                <w:color w:val="000000"/>
                <w:sz w:val="18"/>
                <w:szCs w:val="18"/>
                <w:lang w:eastAsia="pt-BR"/>
              </w:rPr>
            </w:pPr>
            <w:r w:rsidRPr="00063419">
              <w:rPr>
                <w:color w:val="000000"/>
                <w:sz w:val="18"/>
                <w:szCs w:val="18"/>
                <w:lang w:eastAsia="pt-BR"/>
              </w:rPr>
              <w:t>56.0</w:t>
            </w:r>
          </w:p>
        </w:tc>
        <w:tc>
          <w:tcPr>
            <w:tcW w:w="0" w:type="auto"/>
            <w:tcBorders>
              <w:top w:val="nil"/>
              <w:left w:val="nil"/>
              <w:bottom w:val="nil"/>
              <w:right w:val="nil"/>
            </w:tcBorders>
            <w:shd w:val="clear" w:color="auto" w:fill="auto"/>
            <w:noWrap/>
            <w:vAlign w:val="bottom"/>
            <w:hideMark/>
          </w:tcPr>
          <w:p w14:paraId="1547B710" w14:textId="77777777" w:rsidR="008945B8" w:rsidRPr="00063419" w:rsidRDefault="008945B8" w:rsidP="008945B8">
            <w:pPr>
              <w:jc w:val="center"/>
              <w:rPr>
                <w:color w:val="000000"/>
                <w:sz w:val="18"/>
                <w:szCs w:val="18"/>
                <w:lang w:eastAsia="pt-BR"/>
              </w:rPr>
            </w:pPr>
            <w:r w:rsidRPr="00063419">
              <w:rPr>
                <w:color w:val="000000"/>
                <w:sz w:val="18"/>
                <w:szCs w:val="18"/>
                <w:lang w:eastAsia="pt-BR"/>
              </w:rPr>
              <w:t>-6.0</w:t>
            </w:r>
          </w:p>
        </w:tc>
      </w:tr>
      <w:tr w:rsidR="008945B8" w:rsidRPr="00A00064" w14:paraId="6DB4A83B" w14:textId="77777777" w:rsidTr="001F0431">
        <w:trPr>
          <w:trHeight w:val="20"/>
        </w:trPr>
        <w:tc>
          <w:tcPr>
            <w:tcW w:w="0" w:type="auto"/>
            <w:tcBorders>
              <w:top w:val="nil"/>
              <w:left w:val="nil"/>
              <w:bottom w:val="nil"/>
              <w:right w:val="nil"/>
            </w:tcBorders>
            <w:shd w:val="clear" w:color="auto" w:fill="auto"/>
            <w:noWrap/>
            <w:vAlign w:val="bottom"/>
            <w:hideMark/>
          </w:tcPr>
          <w:p w14:paraId="61CFBD38" w14:textId="77777777" w:rsidR="008945B8" w:rsidRPr="00063419" w:rsidRDefault="008945B8" w:rsidP="008945B8">
            <w:pPr>
              <w:rPr>
                <w:b/>
                <w:bCs/>
                <w:color w:val="000000"/>
                <w:sz w:val="18"/>
                <w:szCs w:val="18"/>
                <w:lang w:eastAsia="pt-BR"/>
              </w:rPr>
            </w:pPr>
            <w:r w:rsidRPr="00063419">
              <w:rPr>
                <w:b/>
                <w:bCs/>
                <w:color w:val="000000"/>
                <w:sz w:val="18"/>
                <w:szCs w:val="18"/>
                <w:lang w:eastAsia="pt-BR"/>
              </w:rPr>
              <w:t>77</w:t>
            </w:r>
          </w:p>
        </w:tc>
        <w:tc>
          <w:tcPr>
            <w:tcW w:w="0" w:type="auto"/>
            <w:tcBorders>
              <w:top w:val="nil"/>
              <w:left w:val="nil"/>
              <w:bottom w:val="nil"/>
              <w:right w:val="nil"/>
            </w:tcBorders>
            <w:shd w:val="clear" w:color="auto" w:fill="auto"/>
            <w:noWrap/>
            <w:vAlign w:val="bottom"/>
            <w:hideMark/>
          </w:tcPr>
          <w:p w14:paraId="799B00F4" w14:textId="77777777" w:rsidR="008945B8" w:rsidRPr="00063419" w:rsidRDefault="008945B8" w:rsidP="008945B8">
            <w:pPr>
              <w:rPr>
                <w:color w:val="000000"/>
                <w:sz w:val="16"/>
                <w:szCs w:val="16"/>
                <w:lang w:eastAsia="pt-BR"/>
              </w:rPr>
            </w:pPr>
            <w:r w:rsidRPr="00063419">
              <w:rPr>
                <w:color w:val="000000"/>
                <w:sz w:val="16"/>
                <w:szCs w:val="16"/>
                <w:lang w:eastAsia="pt-BR"/>
              </w:rPr>
              <w:t>2-(2-Methylpropylidene)cycloheptanone</w:t>
            </w:r>
          </w:p>
        </w:tc>
        <w:tc>
          <w:tcPr>
            <w:tcW w:w="0" w:type="auto"/>
            <w:tcBorders>
              <w:top w:val="nil"/>
              <w:left w:val="nil"/>
              <w:bottom w:val="nil"/>
              <w:right w:val="nil"/>
            </w:tcBorders>
            <w:shd w:val="clear" w:color="auto" w:fill="auto"/>
            <w:noWrap/>
            <w:vAlign w:val="center"/>
            <w:hideMark/>
          </w:tcPr>
          <w:p w14:paraId="4A809B42" w14:textId="77777777" w:rsidR="008945B8" w:rsidRPr="00063419" w:rsidRDefault="008945B8" w:rsidP="00600797">
            <w:pPr>
              <w:jc w:val="center"/>
              <w:rPr>
                <w:color w:val="000000"/>
                <w:sz w:val="18"/>
                <w:szCs w:val="18"/>
                <w:lang w:eastAsia="pt-BR"/>
              </w:rPr>
            </w:pPr>
            <w:r w:rsidRPr="00063419">
              <w:rPr>
                <w:color w:val="000000"/>
                <w:sz w:val="18"/>
                <w:szCs w:val="18"/>
                <w:lang w:eastAsia="pt-BR"/>
              </w:rPr>
              <w:t>96</w:t>
            </w:r>
          </w:p>
        </w:tc>
        <w:tc>
          <w:tcPr>
            <w:tcW w:w="0" w:type="auto"/>
            <w:tcBorders>
              <w:top w:val="nil"/>
              <w:left w:val="nil"/>
              <w:bottom w:val="nil"/>
              <w:right w:val="nil"/>
            </w:tcBorders>
            <w:shd w:val="clear" w:color="auto" w:fill="auto"/>
            <w:noWrap/>
            <w:vAlign w:val="center"/>
            <w:hideMark/>
          </w:tcPr>
          <w:p w14:paraId="42D10E50" w14:textId="77777777" w:rsidR="008945B8" w:rsidRPr="00063419" w:rsidRDefault="008945B8" w:rsidP="00600797">
            <w:pPr>
              <w:jc w:val="center"/>
              <w:rPr>
                <w:color w:val="000000"/>
                <w:sz w:val="18"/>
                <w:szCs w:val="18"/>
                <w:lang w:eastAsia="pt-BR"/>
              </w:rPr>
            </w:pPr>
            <w:r w:rsidRPr="00063419">
              <w:rPr>
                <w:color w:val="000000"/>
                <w:sz w:val="18"/>
                <w:szCs w:val="18"/>
                <w:lang w:eastAsia="pt-BR"/>
              </w:rPr>
              <w:t>60.815</w:t>
            </w:r>
          </w:p>
        </w:tc>
        <w:tc>
          <w:tcPr>
            <w:tcW w:w="0" w:type="auto"/>
            <w:tcBorders>
              <w:top w:val="nil"/>
              <w:left w:val="nil"/>
              <w:bottom w:val="nil"/>
              <w:right w:val="nil"/>
            </w:tcBorders>
            <w:shd w:val="clear" w:color="auto" w:fill="auto"/>
            <w:noWrap/>
            <w:vAlign w:val="bottom"/>
            <w:hideMark/>
          </w:tcPr>
          <w:p w14:paraId="691EFD02" w14:textId="77777777" w:rsidR="008945B8" w:rsidRPr="00063419" w:rsidRDefault="008945B8" w:rsidP="008945B8">
            <w:pPr>
              <w:jc w:val="center"/>
              <w:rPr>
                <w:color w:val="000000"/>
                <w:sz w:val="18"/>
                <w:szCs w:val="18"/>
                <w:lang w:eastAsia="pt-BR"/>
              </w:rPr>
            </w:pPr>
            <w:r w:rsidRPr="00063419">
              <w:rPr>
                <w:color w:val="000000"/>
                <w:sz w:val="18"/>
                <w:szCs w:val="18"/>
                <w:lang w:eastAsia="pt-BR"/>
              </w:rPr>
              <w:t>2.310</w:t>
            </w:r>
          </w:p>
        </w:tc>
        <w:tc>
          <w:tcPr>
            <w:tcW w:w="0" w:type="auto"/>
            <w:tcBorders>
              <w:top w:val="nil"/>
              <w:left w:val="nil"/>
              <w:bottom w:val="nil"/>
              <w:right w:val="nil"/>
            </w:tcBorders>
            <w:shd w:val="clear" w:color="auto" w:fill="auto"/>
            <w:noWrap/>
            <w:vAlign w:val="bottom"/>
            <w:hideMark/>
          </w:tcPr>
          <w:p w14:paraId="64DD2FC8" w14:textId="77777777" w:rsidR="008945B8" w:rsidRPr="00063419" w:rsidRDefault="008945B8" w:rsidP="008945B8">
            <w:pPr>
              <w:jc w:val="center"/>
              <w:rPr>
                <w:color w:val="000000"/>
                <w:sz w:val="18"/>
                <w:szCs w:val="18"/>
                <w:lang w:eastAsia="pt-BR"/>
              </w:rPr>
            </w:pPr>
            <w:r w:rsidRPr="00063419">
              <w:rPr>
                <w:color w:val="000000"/>
                <w:sz w:val="18"/>
                <w:szCs w:val="18"/>
                <w:lang w:eastAsia="pt-BR"/>
              </w:rPr>
              <w:t>120694 - 89 - 5</w:t>
            </w:r>
          </w:p>
        </w:tc>
        <w:tc>
          <w:tcPr>
            <w:tcW w:w="0" w:type="auto"/>
            <w:tcBorders>
              <w:top w:val="nil"/>
              <w:left w:val="nil"/>
              <w:bottom w:val="nil"/>
              <w:right w:val="nil"/>
            </w:tcBorders>
            <w:shd w:val="clear" w:color="auto" w:fill="auto"/>
            <w:noWrap/>
            <w:vAlign w:val="bottom"/>
            <w:hideMark/>
          </w:tcPr>
          <w:p w14:paraId="147F07BE" w14:textId="77777777" w:rsidR="008945B8" w:rsidRPr="00063419" w:rsidRDefault="008945B8" w:rsidP="008945B8">
            <w:pPr>
              <w:jc w:val="center"/>
              <w:rPr>
                <w:color w:val="000000"/>
                <w:sz w:val="18"/>
                <w:szCs w:val="18"/>
                <w:lang w:eastAsia="pt-BR"/>
              </w:rPr>
            </w:pPr>
            <w:r w:rsidRPr="00063419">
              <w:rPr>
                <w:color w:val="000000"/>
                <w:sz w:val="18"/>
                <w:szCs w:val="18"/>
                <w:lang w:eastAsia="pt-BR"/>
              </w:rPr>
              <w:t>0.0</w:t>
            </w:r>
          </w:p>
        </w:tc>
        <w:tc>
          <w:tcPr>
            <w:tcW w:w="0" w:type="auto"/>
            <w:tcBorders>
              <w:top w:val="nil"/>
              <w:left w:val="nil"/>
              <w:bottom w:val="nil"/>
              <w:right w:val="nil"/>
            </w:tcBorders>
            <w:shd w:val="clear" w:color="auto" w:fill="auto"/>
            <w:noWrap/>
            <w:vAlign w:val="bottom"/>
            <w:hideMark/>
          </w:tcPr>
          <w:p w14:paraId="6858AFB4" w14:textId="77777777" w:rsidR="008945B8" w:rsidRPr="00063419" w:rsidRDefault="008945B8" w:rsidP="008945B8">
            <w:pPr>
              <w:jc w:val="center"/>
              <w:rPr>
                <w:color w:val="000000"/>
                <w:sz w:val="18"/>
                <w:szCs w:val="18"/>
                <w:lang w:eastAsia="pt-BR"/>
              </w:rPr>
            </w:pPr>
            <w:r w:rsidRPr="00063419">
              <w:rPr>
                <w:color w:val="000000"/>
                <w:sz w:val="18"/>
                <w:szCs w:val="18"/>
                <w:lang w:eastAsia="pt-BR"/>
              </w:rPr>
              <w:t>32.1</w:t>
            </w:r>
          </w:p>
        </w:tc>
        <w:tc>
          <w:tcPr>
            <w:tcW w:w="0" w:type="auto"/>
            <w:tcBorders>
              <w:top w:val="nil"/>
              <w:left w:val="nil"/>
              <w:bottom w:val="nil"/>
              <w:right w:val="nil"/>
            </w:tcBorders>
            <w:shd w:val="clear" w:color="auto" w:fill="auto"/>
            <w:noWrap/>
            <w:vAlign w:val="bottom"/>
            <w:hideMark/>
          </w:tcPr>
          <w:p w14:paraId="2D5988A0" w14:textId="77777777" w:rsidR="008945B8" w:rsidRPr="00063419" w:rsidRDefault="008945B8" w:rsidP="008945B8">
            <w:pPr>
              <w:jc w:val="center"/>
              <w:rPr>
                <w:color w:val="000000"/>
                <w:sz w:val="18"/>
                <w:szCs w:val="18"/>
                <w:lang w:eastAsia="pt-BR"/>
              </w:rPr>
            </w:pPr>
            <w:r w:rsidRPr="00063419">
              <w:rPr>
                <w:color w:val="000000"/>
                <w:sz w:val="18"/>
                <w:szCs w:val="18"/>
                <w:lang w:eastAsia="pt-BR"/>
              </w:rPr>
              <w:t>15.4</w:t>
            </w:r>
          </w:p>
        </w:tc>
        <w:tc>
          <w:tcPr>
            <w:tcW w:w="0" w:type="auto"/>
            <w:tcBorders>
              <w:top w:val="nil"/>
              <w:left w:val="nil"/>
              <w:bottom w:val="nil"/>
              <w:right w:val="nil"/>
            </w:tcBorders>
            <w:shd w:val="clear" w:color="auto" w:fill="auto"/>
            <w:noWrap/>
            <w:vAlign w:val="bottom"/>
            <w:hideMark/>
          </w:tcPr>
          <w:p w14:paraId="5EDB1BBE" w14:textId="77777777" w:rsidR="008945B8" w:rsidRPr="00063419" w:rsidRDefault="008945B8" w:rsidP="008945B8">
            <w:pPr>
              <w:jc w:val="center"/>
              <w:rPr>
                <w:color w:val="000000"/>
                <w:sz w:val="18"/>
                <w:szCs w:val="18"/>
                <w:lang w:eastAsia="pt-BR"/>
              </w:rPr>
            </w:pPr>
            <w:r w:rsidRPr="00063419">
              <w:rPr>
                <w:color w:val="000000"/>
                <w:sz w:val="18"/>
                <w:szCs w:val="18"/>
                <w:lang w:eastAsia="pt-BR"/>
              </w:rPr>
              <w:t>21.2</w:t>
            </w:r>
          </w:p>
        </w:tc>
        <w:tc>
          <w:tcPr>
            <w:tcW w:w="0" w:type="auto"/>
            <w:tcBorders>
              <w:top w:val="nil"/>
              <w:left w:val="nil"/>
              <w:bottom w:val="nil"/>
              <w:right w:val="nil"/>
            </w:tcBorders>
            <w:shd w:val="clear" w:color="auto" w:fill="auto"/>
            <w:noWrap/>
            <w:vAlign w:val="bottom"/>
            <w:hideMark/>
          </w:tcPr>
          <w:p w14:paraId="16C43C04" w14:textId="77777777" w:rsidR="008945B8" w:rsidRPr="00063419" w:rsidRDefault="008945B8" w:rsidP="008945B8">
            <w:pPr>
              <w:jc w:val="center"/>
              <w:rPr>
                <w:color w:val="000000"/>
                <w:sz w:val="18"/>
                <w:szCs w:val="18"/>
                <w:lang w:eastAsia="pt-BR"/>
              </w:rPr>
            </w:pPr>
            <w:r w:rsidRPr="00063419">
              <w:rPr>
                <w:color w:val="000000"/>
                <w:sz w:val="18"/>
                <w:szCs w:val="18"/>
                <w:lang w:eastAsia="pt-BR"/>
              </w:rPr>
              <w:t>8.0</w:t>
            </w:r>
          </w:p>
        </w:tc>
        <w:tc>
          <w:tcPr>
            <w:tcW w:w="0" w:type="auto"/>
            <w:tcBorders>
              <w:top w:val="nil"/>
              <w:left w:val="nil"/>
              <w:bottom w:val="nil"/>
              <w:right w:val="nil"/>
            </w:tcBorders>
            <w:shd w:val="clear" w:color="auto" w:fill="auto"/>
            <w:noWrap/>
            <w:vAlign w:val="bottom"/>
            <w:hideMark/>
          </w:tcPr>
          <w:p w14:paraId="013F1FD4" w14:textId="77777777" w:rsidR="008945B8" w:rsidRPr="00063419" w:rsidRDefault="008945B8" w:rsidP="008945B8">
            <w:pPr>
              <w:jc w:val="center"/>
              <w:rPr>
                <w:color w:val="000000"/>
                <w:sz w:val="18"/>
                <w:szCs w:val="18"/>
                <w:lang w:eastAsia="pt-BR"/>
              </w:rPr>
            </w:pPr>
            <w:r w:rsidRPr="00063419">
              <w:rPr>
                <w:color w:val="000000"/>
                <w:sz w:val="18"/>
                <w:szCs w:val="18"/>
                <w:lang w:eastAsia="pt-BR"/>
              </w:rPr>
              <w:t>13.2</w:t>
            </w:r>
          </w:p>
        </w:tc>
      </w:tr>
      <w:tr w:rsidR="008945B8" w:rsidRPr="00A00064" w14:paraId="48C2B464" w14:textId="77777777" w:rsidTr="001F0431">
        <w:trPr>
          <w:trHeight w:val="20"/>
        </w:trPr>
        <w:tc>
          <w:tcPr>
            <w:tcW w:w="0" w:type="auto"/>
            <w:tcBorders>
              <w:top w:val="nil"/>
              <w:left w:val="nil"/>
              <w:bottom w:val="nil"/>
              <w:right w:val="nil"/>
            </w:tcBorders>
            <w:shd w:val="clear" w:color="auto" w:fill="auto"/>
            <w:noWrap/>
            <w:vAlign w:val="bottom"/>
            <w:hideMark/>
          </w:tcPr>
          <w:p w14:paraId="46A6E3AF" w14:textId="77777777" w:rsidR="008945B8" w:rsidRPr="00063419" w:rsidRDefault="008945B8" w:rsidP="008945B8">
            <w:pPr>
              <w:rPr>
                <w:b/>
                <w:bCs/>
                <w:color w:val="000000"/>
                <w:sz w:val="18"/>
                <w:szCs w:val="18"/>
                <w:lang w:eastAsia="pt-BR"/>
              </w:rPr>
            </w:pPr>
            <w:r w:rsidRPr="00063419">
              <w:rPr>
                <w:b/>
                <w:bCs/>
                <w:color w:val="000000"/>
                <w:sz w:val="18"/>
                <w:szCs w:val="18"/>
                <w:lang w:eastAsia="pt-BR"/>
              </w:rPr>
              <w:lastRenderedPageBreak/>
              <w:t>78</w:t>
            </w:r>
          </w:p>
        </w:tc>
        <w:tc>
          <w:tcPr>
            <w:tcW w:w="0" w:type="auto"/>
            <w:tcBorders>
              <w:top w:val="nil"/>
              <w:left w:val="nil"/>
              <w:bottom w:val="nil"/>
              <w:right w:val="nil"/>
            </w:tcBorders>
            <w:shd w:val="clear" w:color="auto" w:fill="auto"/>
            <w:noWrap/>
            <w:vAlign w:val="bottom"/>
            <w:hideMark/>
          </w:tcPr>
          <w:p w14:paraId="0B798685" w14:textId="77777777" w:rsidR="008945B8" w:rsidRPr="004509BF" w:rsidRDefault="008945B8" w:rsidP="008945B8">
            <w:pPr>
              <w:rPr>
                <w:color w:val="000000"/>
                <w:sz w:val="16"/>
                <w:szCs w:val="16"/>
                <w:lang w:val="pt-BR" w:eastAsia="pt-BR"/>
              </w:rPr>
            </w:pPr>
            <w:r w:rsidRPr="004509BF">
              <w:rPr>
                <w:color w:val="000000"/>
                <w:sz w:val="16"/>
                <w:szCs w:val="16"/>
                <w:lang w:val="pt-BR" w:eastAsia="pt-BR"/>
              </w:rPr>
              <w:t>(4</w:t>
            </w:r>
            <w:r w:rsidRPr="00063419">
              <w:rPr>
                <w:color w:val="000000"/>
                <w:sz w:val="16"/>
                <w:szCs w:val="16"/>
                <w:lang w:eastAsia="pt-BR"/>
              </w:rPr>
              <w:t>α</w:t>
            </w:r>
            <w:r w:rsidRPr="004509BF">
              <w:rPr>
                <w:color w:val="000000"/>
                <w:sz w:val="16"/>
                <w:szCs w:val="16"/>
                <w:lang w:val="pt-BR" w:eastAsia="pt-BR"/>
              </w:rPr>
              <w:t>.4a</w:t>
            </w:r>
            <w:r w:rsidRPr="00063419">
              <w:rPr>
                <w:color w:val="000000"/>
                <w:sz w:val="16"/>
                <w:szCs w:val="16"/>
                <w:lang w:eastAsia="pt-BR"/>
              </w:rPr>
              <w:t>α</w:t>
            </w:r>
            <w:r w:rsidRPr="004509BF">
              <w:rPr>
                <w:color w:val="000000"/>
                <w:sz w:val="16"/>
                <w:szCs w:val="16"/>
                <w:lang w:val="pt-BR" w:eastAsia="pt-BR"/>
              </w:rPr>
              <w:t>.8a</w:t>
            </w:r>
            <w:r w:rsidRPr="00063419">
              <w:rPr>
                <w:color w:val="000000"/>
                <w:sz w:val="16"/>
                <w:szCs w:val="16"/>
                <w:lang w:eastAsia="pt-BR"/>
              </w:rPr>
              <w:t>β</w:t>
            </w:r>
            <w:r w:rsidRPr="004509BF">
              <w:rPr>
                <w:color w:val="000000"/>
                <w:sz w:val="16"/>
                <w:szCs w:val="16"/>
                <w:lang w:val="pt-BR" w:eastAsia="pt-BR"/>
              </w:rPr>
              <w:t>)Octahydro-4.8a-dimethyl-4a(2H)-naphthalenol</w:t>
            </w:r>
          </w:p>
        </w:tc>
        <w:tc>
          <w:tcPr>
            <w:tcW w:w="0" w:type="auto"/>
            <w:tcBorders>
              <w:top w:val="nil"/>
              <w:left w:val="nil"/>
              <w:bottom w:val="nil"/>
              <w:right w:val="nil"/>
            </w:tcBorders>
            <w:shd w:val="clear" w:color="auto" w:fill="auto"/>
            <w:noWrap/>
            <w:vAlign w:val="center"/>
            <w:hideMark/>
          </w:tcPr>
          <w:p w14:paraId="502A5CE7" w14:textId="77777777" w:rsidR="008945B8" w:rsidRPr="00063419" w:rsidRDefault="008945B8" w:rsidP="00600797">
            <w:pPr>
              <w:jc w:val="center"/>
              <w:rPr>
                <w:color w:val="000000"/>
                <w:sz w:val="18"/>
                <w:szCs w:val="18"/>
                <w:lang w:eastAsia="pt-BR"/>
              </w:rPr>
            </w:pPr>
            <w:r w:rsidRPr="00063419">
              <w:rPr>
                <w:color w:val="000000"/>
                <w:sz w:val="18"/>
                <w:szCs w:val="18"/>
                <w:lang w:eastAsia="pt-BR"/>
              </w:rPr>
              <w:t>96</w:t>
            </w:r>
          </w:p>
        </w:tc>
        <w:tc>
          <w:tcPr>
            <w:tcW w:w="0" w:type="auto"/>
            <w:tcBorders>
              <w:top w:val="nil"/>
              <w:left w:val="nil"/>
              <w:bottom w:val="nil"/>
              <w:right w:val="nil"/>
            </w:tcBorders>
            <w:shd w:val="clear" w:color="auto" w:fill="auto"/>
            <w:noWrap/>
            <w:vAlign w:val="center"/>
            <w:hideMark/>
          </w:tcPr>
          <w:p w14:paraId="043AF9CA" w14:textId="77777777" w:rsidR="008945B8" w:rsidRPr="00063419" w:rsidRDefault="008945B8" w:rsidP="00600797">
            <w:pPr>
              <w:jc w:val="center"/>
              <w:rPr>
                <w:color w:val="000000"/>
                <w:sz w:val="18"/>
                <w:szCs w:val="18"/>
                <w:lang w:eastAsia="pt-BR"/>
              </w:rPr>
            </w:pPr>
            <w:r w:rsidRPr="00063419">
              <w:rPr>
                <w:color w:val="000000"/>
                <w:sz w:val="18"/>
                <w:szCs w:val="18"/>
                <w:lang w:eastAsia="pt-BR"/>
              </w:rPr>
              <w:t>62.874</w:t>
            </w:r>
          </w:p>
        </w:tc>
        <w:tc>
          <w:tcPr>
            <w:tcW w:w="0" w:type="auto"/>
            <w:tcBorders>
              <w:top w:val="nil"/>
              <w:left w:val="nil"/>
              <w:bottom w:val="nil"/>
              <w:right w:val="nil"/>
            </w:tcBorders>
            <w:shd w:val="clear" w:color="auto" w:fill="auto"/>
            <w:noWrap/>
            <w:vAlign w:val="bottom"/>
            <w:hideMark/>
          </w:tcPr>
          <w:p w14:paraId="658D7520" w14:textId="77777777" w:rsidR="008945B8" w:rsidRPr="00063419" w:rsidRDefault="008945B8" w:rsidP="008945B8">
            <w:pPr>
              <w:jc w:val="center"/>
              <w:rPr>
                <w:color w:val="000000"/>
                <w:sz w:val="18"/>
                <w:szCs w:val="18"/>
                <w:lang w:eastAsia="pt-BR"/>
              </w:rPr>
            </w:pPr>
            <w:r w:rsidRPr="00063419">
              <w:rPr>
                <w:color w:val="000000"/>
                <w:sz w:val="18"/>
                <w:szCs w:val="18"/>
                <w:lang w:eastAsia="pt-BR"/>
              </w:rPr>
              <w:t>2.388</w:t>
            </w:r>
          </w:p>
        </w:tc>
        <w:tc>
          <w:tcPr>
            <w:tcW w:w="0" w:type="auto"/>
            <w:tcBorders>
              <w:top w:val="nil"/>
              <w:left w:val="nil"/>
              <w:bottom w:val="nil"/>
              <w:right w:val="nil"/>
            </w:tcBorders>
            <w:shd w:val="clear" w:color="auto" w:fill="auto"/>
            <w:noWrap/>
            <w:vAlign w:val="bottom"/>
            <w:hideMark/>
          </w:tcPr>
          <w:p w14:paraId="7ED3360C" w14:textId="77777777" w:rsidR="008945B8" w:rsidRPr="00063419" w:rsidRDefault="008945B8" w:rsidP="008945B8">
            <w:pPr>
              <w:jc w:val="center"/>
              <w:rPr>
                <w:color w:val="000000"/>
                <w:sz w:val="18"/>
                <w:szCs w:val="18"/>
                <w:lang w:eastAsia="pt-BR"/>
              </w:rPr>
            </w:pPr>
            <w:r w:rsidRPr="00063419">
              <w:rPr>
                <w:color w:val="000000"/>
                <w:sz w:val="18"/>
                <w:szCs w:val="18"/>
                <w:lang w:eastAsia="pt-BR"/>
              </w:rPr>
              <w:t>19700 - 21 - 1</w:t>
            </w:r>
          </w:p>
        </w:tc>
        <w:tc>
          <w:tcPr>
            <w:tcW w:w="0" w:type="auto"/>
            <w:tcBorders>
              <w:top w:val="nil"/>
              <w:left w:val="nil"/>
              <w:bottom w:val="nil"/>
              <w:right w:val="nil"/>
            </w:tcBorders>
            <w:shd w:val="clear" w:color="auto" w:fill="auto"/>
            <w:noWrap/>
            <w:vAlign w:val="bottom"/>
            <w:hideMark/>
          </w:tcPr>
          <w:p w14:paraId="07CD5A02" w14:textId="77777777" w:rsidR="008945B8" w:rsidRPr="00063419" w:rsidRDefault="008945B8" w:rsidP="008945B8">
            <w:pPr>
              <w:jc w:val="center"/>
              <w:rPr>
                <w:color w:val="000000"/>
                <w:sz w:val="18"/>
                <w:szCs w:val="18"/>
                <w:lang w:eastAsia="pt-BR"/>
              </w:rPr>
            </w:pPr>
            <w:r w:rsidRPr="00063419">
              <w:rPr>
                <w:color w:val="000000"/>
                <w:sz w:val="18"/>
                <w:szCs w:val="18"/>
                <w:lang w:eastAsia="pt-BR"/>
              </w:rPr>
              <w:t>9.1</w:t>
            </w:r>
          </w:p>
        </w:tc>
        <w:tc>
          <w:tcPr>
            <w:tcW w:w="0" w:type="auto"/>
            <w:tcBorders>
              <w:top w:val="nil"/>
              <w:left w:val="nil"/>
              <w:bottom w:val="nil"/>
              <w:right w:val="nil"/>
            </w:tcBorders>
            <w:shd w:val="clear" w:color="auto" w:fill="auto"/>
            <w:noWrap/>
            <w:vAlign w:val="bottom"/>
            <w:hideMark/>
          </w:tcPr>
          <w:p w14:paraId="6C02A4B6" w14:textId="77777777" w:rsidR="008945B8" w:rsidRPr="00063419" w:rsidRDefault="008945B8" w:rsidP="008945B8">
            <w:pPr>
              <w:jc w:val="center"/>
              <w:rPr>
                <w:color w:val="000000"/>
                <w:sz w:val="18"/>
                <w:szCs w:val="18"/>
                <w:lang w:eastAsia="pt-BR"/>
              </w:rPr>
            </w:pPr>
            <w:r w:rsidRPr="00063419">
              <w:rPr>
                <w:color w:val="000000"/>
                <w:sz w:val="18"/>
                <w:szCs w:val="18"/>
                <w:lang w:eastAsia="pt-BR"/>
              </w:rPr>
              <w:t>14.3</w:t>
            </w:r>
          </w:p>
        </w:tc>
        <w:tc>
          <w:tcPr>
            <w:tcW w:w="0" w:type="auto"/>
            <w:tcBorders>
              <w:top w:val="nil"/>
              <w:left w:val="nil"/>
              <w:bottom w:val="nil"/>
              <w:right w:val="nil"/>
            </w:tcBorders>
            <w:shd w:val="clear" w:color="auto" w:fill="auto"/>
            <w:noWrap/>
            <w:vAlign w:val="bottom"/>
            <w:hideMark/>
          </w:tcPr>
          <w:p w14:paraId="3C75DDD7" w14:textId="77777777" w:rsidR="008945B8" w:rsidRPr="00063419" w:rsidRDefault="008945B8" w:rsidP="008945B8">
            <w:pPr>
              <w:jc w:val="center"/>
              <w:rPr>
                <w:color w:val="000000"/>
                <w:sz w:val="18"/>
                <w:szCs w:val="18"/>
                <w:lang w:eastAsia="pt-BR"/>
              </w:rPr>
            </w:pPr>
            <w:r w:rsidRPr="00063419">
              <w:rPr>
                <w:color w:val="000000"/>
                <w:sz w:val="18"/>
                <w:szCs w:val="18"/>
                <w:lang w:eastAsia="pt-BR"/>
              </w:rPr>
              <w:t>38.5</w:t>
            </w:r>
          </w:p>
        </w:tc>
        <w:tc>
          <w:tcPr>
            <w:tcW w:w="0" w:type="auto"/>
            <w:tcBorders>
              <w:top w:val="nil"/>
              <w:left w:val="nil"/>
              <w:bottom w:val="nil"/>
              <w:right w:val="nil"/>
            </w:tcBorders>
            <w:shd w:val="clear" w:color="auto" w:fill="auto"/>
            <w:noWrap/>
            <w:vAlign w:val="bottom"/>
            <w:hideMark/>
          </w:tcPr>
          <w:p w14:paraId="10CC6789" w14:textId="77777777" w:rsidR="008945B8" w:rsidRPr="00063419" w:rsidRDefault="008945B8" w:rsidP="008945B8">
            <w:pPr>
              <w:jc w:val="center"/>
              <w:rPr>
                <w:color w:val="000000"/>
                <w:sz w:val="18"/>
                <w:szCs w:val="18"/>
                <w:lang w:eastAsia="pt-BR"/>
              </w:rPr>
            </w:pPr>
            <w:r w:rsidRPr="00063419">
              <w:rPr>
                <w:color w:val="000000"/>
                <w:sz w:val="18"/>
                <w:szCs w:val="18"/>
                <w:lang w:eastAsia="pt-BR"/>
              </w:rPr>
              <w:t>19.2</w:t>
            </w:r>
          </w:p>
        </w:tc>
        <w:tc>
          <w:tcPr>
            <w:tcW w:w="0" w:type="auto"/>
            <w:tcBorders>
              <w:top w:val="nil"/>
              <w:left w:val="nil"/>
              <w:bottom w:val="nil"/>
              <w:right w:val="nil"/>
            </w:tcBorders>
            <w:shd w:val="clear" w:color="auto" w:fill="auto"/>
            <w:noWrap/>
            <w:vAlign w:val="bottom"/>
            <w:hideMark/>
          </w:tcPr>
          <w:p w14:paraId="0CACB1DD" w14:textId="77777777" w:rsidR="008945B8" w:rsidRPr="00063419" w:rsidRDefault="008945B8" w:rsidP="008945B8">
            <w:pPr>
              <w:jc w:val="center"/>
              <w:rPr>
                <w:color w:val="000000"/>
                <w:sz w:val="18"/>
                <w:szCs w:val="18"/>
                <w:lang w:eastAsia="pt-BR"/>
              </w:rPr>
            </w:pPr>
            <w:r w:rsidRPr="00063419">
              <w:rPr>
                <w:color w:val="000000"/>
                <w:sz w:val="18"/>
                <w:szCs w:val="18"/>
                <w:lang w:eastAsia="pt-BR"/>
              </w:rPr>
              <w:t>18.0</w:t>
            </w:r>
          </w:p>
        </w:tc>
        <w:tc>
          <w:tcPr>
            <w:tcW w:w="0" w:type="auto"/>
            <w:tcBorders>
              <w:top w:val="nil"/>
              <w:left w:val="nil"/>
              <w:bottom w:val="nil"/>
              <w:right w:val="nil"/>
            </w:tcBorders>
            <w:shd w:val="clear" w:color="auto" w:fill="auto"/>
            <w:noWrap/>
            <w:vAlign w:val="bottom"/>
            <w:hideMark/>
          </w:tcPr>
          <w:p w14:paraId="58301C83" w14:textId="77777777" w:rsidR="008945B8" w:rsidRPr="00063419" w:rsidRDefault="008945B8" w:rsidP="008945B8">
            <w:pPr>
              <w:jc w:val="center"/>
              <w:rPr>
                <w:color w:val="000000"/>
                <w:sz w:val="18"/>
                <w:szCs w:val="18"/>
                <w:lang w:eastAsia="pt-BR"/>
              </w:rPr>
            </w:pPr>
            <w:r w:rsidRPr="00063419">
              <w:rPr>
                <w:color w:val="000000"/>
                <w:sz w:val="18"/>
                <w:szCs w:val="18"/>
                <w:lang w:eastAsia="pt-BR"/>
              </w:rPr>
              <w:t>1.2</w:t>
            </w:r>
          </w:p>
        </w:tc>
      </w:tr>
      <w:tr w:rsidR="008945B8" w:rsidRPr="00A00064" w14:paraId="006D0931" w14:textId="77777777" w:rsidTr="001F0431">
        <w:trPr>
          <w:trHeight w:val="20"/>
        </w:trPr>
        <w:tc>
          <w:tcPr>
            <w:tcW w:w="0" w:type="auto"/>
            <w:tcBorders>
              <w:top w:val="nil"/>
              <w:left w:val="nil"/>
              <w:bottom w:val="nil"/>
              <w:right w:val="nil"/>
            </w:tcBorders>
            <w:shd w:val="clear" w:color="auto" w:fill="auto"/>
            <w:noWrap/>
            <w:vAlign w:val="bottom"/>
            <w:hideMark/>
          </w:tcPr>
          <w:p w14:paraId="708F4242" w14:textId="77777777" w:rsidR="008945B8" w:rsidRPr="00063419" w:rsidRDefault="008945B8" w:rsidP="008945B8">
            <w:pPr>
              <w:rPr>
                <w:b/>
                <w:bCs/>
                <w:color w:val="000000"/>
                <w:sz w:val="18"/>
                <w:szCs w:val="18"/>
                <w:lang w:eastAsia="pt-BR"/>
              </w:rPr>
            </w:pPr>
            <w:r w:rsidRPr="00063419">
              <w:rPr>
                <w:b/>
                <w:bCs/>
                <w:color w:val="000000"/>
                <w:sz w:val="18"/>
                <w:szCs w:val="18"/>
                <w:lang w:eastAsia="pt-BR"/>
              </w:rPr>
              <w:t>79</w:t>
            </w:r>
          </w:p>
        </w:tc>
        <w:tc>
          <w:tcPr>
            <w:tcW w:w="0" w:type="auto"/>
            <w:tcBorders>
              <w:top w:val="nil"/>
              <w:left w:val="nil"/>
              <w:bottom w:val="nil"/>
              <w:right w:val="nil"/>
            </w:tcBorders>
            <w:shd w:val="clear" w:color="auto" w:fill="auto"/>
            <w:noWrap/>
            <w:vAlign w:val="bottom"/>
            <w:hideMark/>
          </w:tcPr>
          <w:p w14:paraId="42EDC753" w14:textId="77777777" w:rsidR="008945B8" w:rsidRPr="00063419" w:rsidRDefault="008945B8" w:rsidP="008945B8">
            <w:pPr>
              <w:rPr>
                <w:color w:val="000000"/>
                <w:sz w:val="16"/>
                <w:szCs w:val="16"/>
                <w:lang w:eastAsia="pt-BR"/>
              </w:rPr>
            </w:pPr>
            <w:r w:rsidRPr="00063419">
              <w:rPr>
                <w:color w:val="000000"/>
                <w:sz w:val="16"/>
                <w:szCs w:val="16"/>
                <w:lang w:eastAsia="pt-BR"/>
              </w:rPr>
              <w:t>2-Isopropyl-5-methylcyclohexanone</w:t>
            </w:r>
          </w:p>
        </w:tc>
        <w:tc>
          <w:tcPr>
            <w:tcW w:w="0" w:type="auto"/>
            <w:tcBorders>
              <w:top w:val="nil"/>
              <w:left w:val="nil"/>
              <w:bottom w:val="nil"/>
              <w:right w:val="nil"/>
            </w:tcBorders>
            <w:shd w:val="clear" w:color="auto" w:fill="auto"/>
            <w:noWrap/>
            <w:vAlign w:val="center"/>
            <w:hideMark/>
          </w:tcPr>
          <w:p w14:paraId="3704A3FA" w14:textId="77777777" w:rsidR="008945B8" w:rsidRPr="00063419" w:rsidRDefault="008945B8" w:rsidP="00600797">
            <w:pPr>
              <w:jc w:val="center"/>
              <w:rPr>
                <w:color w:val="000000"/>
                <w:sz w:val="18"/>
                <w:szCs w:val="18"/>
                <w:lang w:eastAsia="pt-BR"/>
              </w:rPr>
            </w:pPr>
            <w:r w:rsidRPr="00063419">
              <w:rPr>
                <w:color w:val="000000"/>
                <w:sz w:val="18"/>
                <w:szCs w:val="18"/>
                <w:lang w:eastAsia="pt-BR"/>
              </w:rPr>
              <w:t>92</w:t>
            </w:r>
          </w:p>
        </w:tc>
        <w:tc>
          <w:tcPr>
            <w:tcW w:w="0" w:type="auto"/>
            <w:tcBorders>
              <w:top w:val="nil"/>
              <w:left w:val="nil"/>
              <w:bottom w:val="nil"/>
              <w:right w:val="nil"/>
            </w:tcBorders>
            <w:shd w:val="clear" w:color="auto" w:fill="auto"/>
            <w:noWrap/>
            <w:vAlign w:val="center"/>
            <w:hideMark/>
          </w:tcPr>
          <w:p w14:paraId="48138C14" w14:textId="77777777" w:rsidR="008945B8" w:rsidRPr="00063419" w:rsidRDefault="008945B8" w:rsidP="00600797">
            <w:pPr>
              <w:jc w:val="center"/>
              <w:rPr>
                <w:color w:val="000000"/>
                <w:sz w:val="18"/>
                <w:szCs w:val="18"/>
                <w:lang w:eastAsia="pt-BR"/>
              </w:rPr>
            </w:pPr>
            <w:r w:rsidRPr="00063419">
              <w:rPr>
                <w:color w:val="000000"/>
                <w:sz w:val="18"/>
                <w:szCs w:val="18"/>
                <w:lang w:eastAsia="pt-BR"/>
              </w:rPr>
              <w:t>63.271</w:t>
            </w:r>
          </w:p>
        </w:tc>
        <w:tc>
          <w:tcPr>
            <w:tcW w:w="0" w:type="auto"/>
            <w:tcBorders>
              <w:top w:val="nil"/>
              <w:left w:val="nil"/>
              <w:bottom w:val="nil"/>
              <w:right w:val="nil"/>
            </w:tcBorders>
            <w:shd w:val="clear" w:color="auto" w:fill="auto"/>
            <w:noWrap/>
            <w:vAlign w:val="bottom"/>
            <w:hideMark/>
          </w:tcPr>
          <w:p w14:paraId="30F1C870" w14:textId="77777777" w:rsidR="008945B8" w:rsidRPr="00063419" w:rsidRDefault="008945B8" w:rsidP="008945B8">
            <w:pPr>
              <w:jc w:val="center"/>
              <w:rPr>
                <w:color w:val="000000"/>
                <w:sz w:val="18"/>
                <w:szCs w:val="18"/>
                <w:lang w:eastAsia="pt-BR"/>
              </w:rPr>
            </w:pPr>
            <w:r w:rsidRPr="00063419">
              <w:rPr>
                <w:color w:val="000000"/>
                <w:sz w:val="18"/>
                <w:szCs w:val="18"/>
                <w:lang w:eastAsia="pt-BR"/>
              </w:rPr>
              <w:t>2.403</w:t>
            </w:r>
          </w:p>
        </w:tc>
        <w:tc>
          <w:tcPr>
            <w:tcW w:w="0" w:type="auto"/>
            <w:tcBorders>
              <w:top w:val="nil"/>
              <w:left w:val="nil"/>
              <w:bottom w:val="nil"/>
              <w:right w:val="nil"/>
            </w:tcBorders>
            <w:shd w:val="clear" w:color="auto" w:fill="auto"/>
            <w:noWrap/>
            <w:vAlign w:val="bottom"/>
            <w:hideMark/>
          </w:tcPr>
          <w:p w14:paraId="46A33D1D" w14:textId="1B3FBB9B" w:rsidR="008945B8" w:rsidRPr="00063419" w:rsidRDefault="008B54EC" w:rsidP="008945B8">
            <w:pPr>
              <w:jc w:val="center"/>
              <w:rPr>
                <w:color w:val="000000"/>
                <w:sz w:val="18"/>
                <w:szCs w:val="18"/>
                <w:lang w:eastAsia="pt-BR"/>
              </w:rPr>
            </w:pPr>
            <w:r>
              <w:rPr>
                <w:color w:val="000000"/>
                <w:sz w:val="18"/>
                <w:szCs w:val="18"/>
                <w:lang w:eastAsia="pt-BR"/>
              </w:rPr>
              <w:t>1074-95-9</w:t>
            </w:r>
            <w:bookmarkStart w:id="9" w:name="_GoBack"/>
            <w:bookmarkEnd w:id="9"/>
          </w:p>
        </w:tc>
        <w:tc>
          <w:tcPr>
            <w:tcW w:w="0" w:type="auto"/>
            <w:tcBorders>
              <w:top w:val="nil"/>
              <w:left w:val="nil"/>
              <w:bottom w:val="nil"/>
              <w:right w:val="nil"/>
            </w:tcBorders>
            <w:shd w:val="clear" w:color="auto" w:fill="auto"/>
            <w:noWrap/>
            <w:vAlign w:val="bottom"/>
            <w:hideMark/>
          </w:tcPr>
          <w:p w14:paraId="7F6C65DC" w14:textId="77777777" w:rsidR="008945B8" w:rsidRPr="00063419" w:rsidRDefault="008945B8" w:rsidP="008945B8">
            <w:pPr>
              <w:jc w:val="center"/>
              <w:rPr>
                <w:color w:val="000000"/>
                <w:sz w:val="18"/>
                <w:szCs w:val="18"/>
                <w:lang w:eastAsia="pt-BR"/>
              </w:rPr>
            </w:pPr>
            <w:r w:rsidRPr="00063419">
              <w:rPr>
                <w:color w:val="000000"/>
                <w:sz w:val="18"/>
                <w:szCs w:val="18"/>
                <w:lang w:eastAsia="pt-BR"/>
              </w:rPr>
              <w:t>54.5</w:t>
            </w:r>
          </w:p>
        </w:tc>
        <w:tc>
          <w:tcPr>
            <w:tcW w:w="0" w:type="auto"/>
            <w:tcBorders>
              <w:top w:val="nil"/>
              <w:left w:val="nil"/>
              <w:bottom w:val="nil"/>
              <w:right w:val="nil"/>
            </w:tcBorders>
            <w:shd w:val="clear" w:color="auto" w:fill="auto"/>
            <w:noWrap/>
            <w:vAlign w:val="bottom"/>
            <w:hideMark/>
          </w:tcPr>
          <w:p w14:paraId="7C8CB170" w14:textId="77777777" w:rsidR="008945B8" w:rsidRPr="00063419" w:rsidRDefault="008945B8" w:rsidP="008945B8">
            <w:pPr>
              <w:jc w:val="center"/>
              <w:rPr>
                <w:color w:val="000000"/>
                <w:sz w:val="18"/>
                <w:szCs w:val="18"/>
                <w:lang w:eastAsia="pt-BR"/>
              </w:rPr>
            </w:pPr>
            <w:r w:rsidRPr="00063419">
              <w:rPr>
                <w:color w:val="000000"/>
                <w:sz w:val="18"/>
                <w:szCs w:val="18"/>
                <w:lang w:eastAsia="pt-BR"/>
              </w:rPr>
              <w:t>35.7</w:t>
            </w:r>
          </w:p>
        </w:tc>
        <w:tc>
          <w:tcPr>
            <w:tcW w:w="0" w:type="auto"/>
            <w:tcBorders>
              <w:top w:val="nil"/>
              <w:left w:val="nil"/>
              <w:bottom w:val="nil"/>
              <w:right w:val="nil"/>
            </w:tcBorders>
            <w:shd w:val="clear" w:color="auto" w:fill="auto"/>
            <w:noWrap/>
            <w:vAlign w:val="bottom"/>
            <w:hideMark/>
          </w:tcPr>
          <w:p w14:paraId="3C801418" w14:textId="77777777" w:rsidR="008945B8" w:rsidRPr="00063419" w:rsidRDefault="008945B8" w:rsidP="008945B8">
            <w:pPr>
              <w:jc w:val="center"/>
              <w:rPr>
                <w:color w:val="000000"/>
                <w:sz w:val="18"/>
                <w:szCs w:val="18"/>
                <w:lang w:eastAsia="pt-BR"/>
              </w:rPr>
            </w:pPr>
            <w:r w:rsidRPr="00063419">
              <w:rPr>
                <w:color w:val="000000"/>
                <w:sz w:val="18"/>
                <w:szCs w:val="18"/>
                <w:lang w:eastAsia="pt-BR"/>
              </w:rPr>
              <w:t>53.8</w:t>
            </w:r>
          </w:p>
        </w:tc>
        <w:tc>
          <w:tcPr>
            <w:tcW w:w="0" w:type="auto"/>
            <w:tcBorders>
              <w:top w:val="nil"/>
              <w:left w:val="nil"/>
              <w:bottom w:val="nil"/>
              <w:right w:val="nil"/>
            </w:tcBorders>
            <w:shd w:val="clear" w:color="auto" w:fill="auto"/>
            <w:noWrap/>
            <w:vAlign w:val="bottom"/>
            <w:hideMark/>
          </w:tcPr>
          <w:p w14:paraId="188FA0AE" w14:textId="77777777" w:rsidR="008945B8" w:rsidRPr="00063419" w:rsidRDefault="008945B8" w:rsidP="008945B8">
            <w:pPr>
              <w:jc w:val="center"/>
              <w:rPr>
                <w:color w:val="000000"/>
                <w:sz w:val="18"/>
                <w:szCs w:val="18"/>
                <w:lang w:eastAsia="pt-BR"/>
              </w:rPr>
            </w:pPr>
            <w:r w:rsidRPr="00063419">
              <w:rPr>
                <w:color w:val="000000"/>
                <w:sz w:val="18"/>
                <w:szCs w:val="18"/>
                <w:lang w:eastAsia="pt-BR"/>
              </w:rPr>
              <w:t>44.2</w:t>
            </w:r>
          </w:p>
        </w:tc>
        <w:tc>
          <w:tcPr>
            <w:tcW w:w="0" w:type="auto"/>
            <w:tcBorders>
              <w:top w:val="nil"/>
              <w:left w:val="nil"/>
              <w:bottom w:val="nil"/>
              <w:right w:val="nil"/>
            </w:tcBorders>
            <w:shd w:val="clear" w:color="auto" w:fill="auto"/>
            <w:noWrap/>
            <w:vAlign w:val="bottom"/>
            <w:hideMark/>
          </w:tcPr>
          <w:p w14:paraId="59140362" w14:textId="77777777" w:rsidR="008945B8" w:rsidRPr="00063419" w:rsidRDefault="008945B8" w:rsidP="008945B8">
            <w:pPr>
              <w:jc w:val="center"/>
              <w:rPr>
                <w:color w:val="000000"/>
                <w:sz w:val="18"/>
                <w:szCs w:val="18"/>
                <w:lang w:eastAsia="pt-BR"/>
              </w:rPr>
            </w:pPr>
            <w:r w:rsidRPr="00063419">
              <w:rPr>
                <w:color w:val="000000"/>
                <w:sz w:val="18"/>
                <w:szCs w:val="18"/>
                <w:lang w:eastAsia="pt-BR"/>
              </w:rPr>
              <w:t>36.0</w:t>
            </w:r>
          </w:p>
        </w:tc>
        <w:tc>
          <w:tcPr>
            <w:tcW w:w="0" w:type="auto"/>
            <w:tcBorders>
              <w:top w:val="nil"/>
              <w:left w:val="nil"/>
              <w:bottom w:val="nil"/>
              <w:right w:val="nil"/>
            </w:tcBorders>
            <w:shd w:val="clear" w:color="auto" w:fill="auto"/>
            <w:noWrap/>
            <w:vAlign w:val="bottom"/>
            <w:hideMark/>
          </w:tcPr>
          <w:p w14:paraId="6FD2AE13" w14:textId="77777777" w:rsidR="008945B8" w:rsidRPr="00063419" w:rsidRDefault="008945B8" w:rsidP="008945B8">
            <w:pPr>
              <w:jc w:val="center"/>
              <w:rPr>
                <w:color w:val="000000"/>
                <w:sz w:val="18"/>
                <w:szCs w:val="18"/>
                <w:lang w:eastAsia="pt-BR"/>
              </w:rPr>
            </w:pPr>
            <w:r w:rsidRPr="00063419">
              <w:rPr>
                <w:color w:val="000000"/>
                <w:sz w:val="18"/>
                <w:szCs w:val="18"/>
                <w:lang w:eastAsia="pt-BR"/>
              </w:rPr>
              <w:t>8.2</w:t>
            </w:r>
          </w:p>
        </w:tc>
      </w:tr>
      <w:tr w:rsidR="008945B8" w:rsidRPr="00A00064" w14:paraId="220F68AB" w14:textId="77777777" w:rsidTr="001F0431">
        <w:trPr>
          <w:trHeight w:val="20"/>
        </w:trPr>
        <w:tc>
          <w:tcPr>
            <w:tcW w:w="0" w:type="auto"/>
            <w:tcBorders>
              <w:top w:val="nil"/>
              <w:left w:val="nil"/>
              <w:bottom w:val="nil"/>
              <w:right w:val="nil"/>
            </w:tcBorders>
            <w:shd w:val="clear" w:color="auto" w:fill="auto"/>
            <w:noWrap/>
            <w:vAlign w:val="bottom"/>
            <w:hideMark/>
          </w:tcPr>
          <w:p w14:paraId="72063AB2" w14:textId="77777777" w:rsidR="008945B8" w:rsidRPr="00063419" w:rsidRDefault="008945B8" w:rsidP="008945B8">
            <w:pPr>
              <w:rPr>
                <w:b/>
                <w:bCs/>
                <w:color w:val="000000"/>
                <w:sz w:val="18"/>
                <w:szCs w:val="18"/>
                <w:lang w:eastAsia="pt-BR"/>
              </w:rPr>
            </w:pPr>
            <w:r w:rsidRPr="00063419">
              <w:rPr>
                <w:b/>
                <w:bCs/>
                <w:color w:val="000000"/>
                <w:sz w:val="18"/>
                <w:szCs w:val="18"/>
                <w:lang w:eastAsia="pt-BR"/>
              </w:rPr>
              <w:t>80</w:t>
            </w:r>
          </w:p>
        </w:tc>
        <w:tc>
          <w:tcPr>
            <w:tcW w:w="0" w:type="auto"/>
            <w:tcBorders>
              <w:top w:val="nil"/>
              <w:left w:val="nil"/>
              <w:bottom w:val="nil"/>
              <w:right w:val="nil"/>
            </w:tcBorders>
            <w:shd w:val="clear" w:color="auto" w:fill="auto"/>
            <w:noWrap/>
            <w:vAlign w:val="bottom"/>
            <w:hideMark/>
          </w:tcPr>
          <w:p w14:paraId="7406AAB5" w14:textId="77777777" w:rsidR="008945B8" w:rsidRPr="00063419" w:rsidRDefault="008945B8" w:rsidP="008945B8">
            <w:pPr>
              <w:rPr>
                <w:color w:val="222222"/>
                <w:sz w:val="16"/>
                <w:szCs w:val="16"/>
                <w:lang w:eastAsia="pt-BR"/>
              </w:rPr>
            </w:pPr>
            <w:r w:rsidRPr="00063419">
              <w:rPr>
                <w:color w:val="222222"/>
                <w:sz w:val="16"/>
                <w:szCs w:val="16"/>
                <w:lang w:eastAsia="pt-BR"/>
              </w:rPr>
              <w:t>5-Pentyldihydro-2(3H)-furanone</w:t>
            </w:r>
          </w:p>
        </w:tc>
        <w:tc>
          <w:tcPr>
            <w:tcW w:w="0" w:type="auto"/>
            <w:tcBorders>
              <w:top w:val="nil"/>
              <w:left w:val="nil"/>
              <w:bottom w:val="nil"/>
              <w:right w:val="nil"/>
            </w:tcBorders>
            <w:shd w:val="clear" w:color="auto" w:fill="auto"/>
            <w:noWrap/>
            <w:vAlign w:val="center"/>
            <w:hideMark/>
          </w:tcPr>
          <w:p w14:paraId="3ECFEAA6" w14:textId="77777777" w:rsidR="008945B8" w:rsidRPr="00063419" w:rsidRDefault="008945B8" w:rsidP="00600797">
            <w:pPr>
              <w:jc w:val="center"/>
              <w:rPr>
                <w:color w:val="000000"/>
                <w:sz w:val="18"/>
                <w:szCs w:val="18"/>
                <w:lang w:eastAsia="pt-BR"/>
              </w:rPr>
            </w:pPr>
            <w:r w:rsidRPr="00063419">
              <w:rPr>
                <w:color w:val="000000"/>
                <w:sz w:val="18"/>
                <w:szCs w:val="18"/>
                <w:lang w:eastAsia="pt-BR"/>
              </w:rPr>
              <w:t>93</w:t>
            </w:r>
          </w:p>
        </w:tc>
        <w:tc>
          <w:tcPr>
            <w:tcW w:w="0" w:type="auto"/>
            <w:tcBorders>
              <w:top w:val="nil"/>
              <w:left w:val="nil"/>
              <w:bottom w:val="nil"/>
              <w:right w:val="nil"/>
            </w:tcBorders>
            <w:shd w:val="clear" w:color="auto" w:fill="auto"/>
            <w:noWrap/>
            <w:vAlign w:val="center"/>
            <w:hideMark/>
          </w:tcPr>
          <w:p w14:paraId="4969B6C0" w14:textId="77777777" w:rsidR="008945B8" w:rsidRPr="00063419" w:rsidRDefault="008945B8" w:rsidP="00600797">
            <w:pPr>
              <w:jc w:val="center"/>
              <w:rPr>
                <w:color w:val="000000"/>
                <w:sz w:val="18"/>
                <w:szCs w:val="18"/>
                <w:lang w:eastAsia="pt-BR"/>
              </w:rPr>
            </w:pPr>
            <w:r w:rsidRPr="00063419">
              <w:rPr>
                <w:color w:val="000000"/>
                <w:sz w:val="18"/>
                <w:szCs w:val="18"/>
                <w:lang w:eastAsia="pt-BR"/>
              </w:rPr>
              <w:t>63.422</w:t>
            </w:r>
          </w:p>
        </w:tc>
        <w:tc>
          <w:tcPr>
            <w:tcW w:w="0" w:type="auto"/>
            <w:tcBorders>
              <w:top w:val="nil"/>
              <w:left w:val="nil"/>
              <w:bottom w:val="nil"/>
              <w:right w:val="nil"/>
            </w:tcBorders>
            <w:shd w:val="clear" w:color="auto" w:fill="auto"/>
            <w:noWrap/>
            <w:vAlign w:val="bottom"/>
            <w:hideMark/>
          </w:tcPr>
          <w:p w14:paraId="7794B26C" w14:textId="77777777" w:rsidR="008945B8" w:rsidRPr="00063419" w:rsidRDefault="008945B8" w:rsidP="008945B8">
            <w:pPr>
              <w:jc w:val="center"/>
              <w:rPr>
                <w:color w:val="000000"/>
                <w:sz w:val="18"/>
                <w:szCs w:val="18"/>
                <w:lang w:eastAsia="pt-BR"/>
              </w:rPr>
            </w:pPr>
            <w:r w:rsidRPr="00063419">
              <w:rPr>
                <w:color w:val="000000"/>
                <w:sz w:val="18"/>
                <w:szCs w:val="18"/>
                <w:lang w:eastAsia="pt-BR"/>
              </w:rPr>
              <w:t>2.409</w:t>
            </w:r>
          </w:p>
        </w:tc>
        <w:tc>
          <w:tcPr>
            <w:tcW w:w="0" w:type="auto"/>
            <w:tcBorders>
              <w:top w:val="nil"/>
              <w:left w:val="nil"/>
              <w:bottom w:val="nil"/>
              <w:right w:val="nil"/>
            </w:tcBorders>
            <w:shd w:val="clear" w:color="auto" w:fill="auto"/>
            <w:noWrap/>
            <w:vAlign w:val="bottom"/>
            <w:hideMark/>
          </w:tcPr>
          <w:p w14:paraId="1E8DCECD" w14:textId="77777777" w:rsidR="008945B8" w:rsidRPr="00063419" w:rsidRDefault="008945B8" w:rsidP="008945B8">
            <w:pPr>
              <w:jc w:val="center"/>
              <w:rPr>
                <w:color w:val="000000"/>
                <w:sz w:val="18"/>
                <w:szCs w:val="18"/>
                <w:lang w:eastAsia="pt-BR"/>
              </w:rPr>
            </w:pPr>
            <w:r w:rsidRPr="00063419">
              <w:rPr>
                <w:color w:val="000000"/>
                <w:sz w:val="18"/>
                <w:szCs w:val="18"/>
                <w:lang w:eastAsia="pt-BR"/>
              </w:rPr>
              <w:t>104 - 61 - 0</w:t>
            </w:r>
          </w:p>
        </w:tc>
        <w:tc>
          <w:tcPr>
            <w:tcW w:w="0" w:type="auto"/>
            <w:tcBorders>
              <w:top w:val="nil"/>
              <w:left w:val="nil"/>
              <w:bottom w:val="nil"/>
              <w:right w:val="nil"/>
            </w:tcBorders>
            <w:shd w:val="clear" w:color="auto" w:fill="auto"/>
            <w:noWrap/>
            <w:vAlign w:val="bottom"/>
            <w:hideMark/>
          </w:tcPr>
          <w:p w14:paraId="414341CC" w14:textId="77777777" w:rsidR="008945B8" w:rsidRPr="00063419" w:rsidRDefault="008945B8" w:rsidP="008945B8">
            <w:pPr>
              <w:jc w:val="center"/>
              <w:rPr>
                <w:color w:val="000000"/>
                <w:sz w:val="18"/>
                <w:szCs w:val="18"/>
                <w:lang w:eastAsia="pt-BR"/>
              </w:rPr>
            </w:pPr>
            <w:r w:rsidRPr="00063419">
              <w:rPr>
                <w:color w:val="000000"/>
                <w:sz w:val="18"/>
                <w:szCs w:val="18"/>
                <w:lang w:eastAsia="pt-BR"/>
              </w:rPr>
              <w:t>100.0</w:t>
            </w:r>
          </w:p>
        </w:tc>
        <w:tc>
          <w:tcPr>
            <w:tcW w:w="0" w:type="auto"/>
            <w:tcBorders>
              <w:top w:val="nil"/>
              <w:left w:val="nil"/>
              <w:bottom w:val="nil"/>
              <w:right w:val="nil"/>
            </w:tcBorders>
            <w:shd w:val="clear" w:color="auto" w:fill="auto"/>
            <w:noWrap/>
            <w:vAlign w:val="bottom"/>
            <w:hideMark/>
          </w:tcPr>
          <w:p w14:paraId="4C401935" w14:textId="77777777" w:rsidR="008945B8" w:rsidRPr="00063419" w:rsidRDefault="008945B8" w:rsidP="008945B8">
            <w:pPr>
              <w:jc w:val="center"/>
              <w:rPr>
                <w:color w:val="000000"/>
                <w:sz w:val="18"/>
                <w:szCs w:val="18"/>
                <w:lang w:eastAsia="pt-BR"/>
              </w:rPr>
            </w:pPr>
            <w:r w:rsidRPr="00063419">
              <w:rPr>
                <w:color w:val="000000"/>
                <w:sz w:val="18"/>
                <w:szCs w:val="18"/>
                <w:lang w:eastAsia="pt-BR"/>
              </w:rPr>
              <w:t>71.4</w:t>
            </w:r>
          </w:p>
        </w:tc>
        <w:tc>
          <w:tcPr>
            <w:tcW w:w="0" w:type="auto"/>
            <w:tcBorders>
              <w:top w:val="nil"/>
              <w:left w:val="nil"/>
              <w:bottom w:val="nil"/>
              <w:right w:val="nil"/>
            </w:tcBorders>
            <w:shd w:val="clear" w:color="auto" w:fill="auto"/>
            <w:noWrap/>
            <w:vAlign w:val="bottom"/>
            <w:hideMark/>
          </w:tcPr>
          <w:p w14:paraId="5213E7E2" w14:textId="77777777" w:rsidR="008945B8" w:rsidRPr="00063419" w:rsidRDefault="008945B8" w:rsidP="008945B8">
            <w:pPr>
              <w:jc w:val="center"/>
              <w:rPr>
                <w:color w:val="000000"/>
                <w:sz w:val="18"/>
                <w:szCs w:val="18"/>
                <w:lang w:eastAsia="pt-BR"/>
              </w:rPr>
            </w:pPr>
            <w:r w:rsidRPr="00063419">
              <w:rPr>
                <w:color w:val="000000"/>
                <w:sz w:val="18"/>
                <w:szCs w:val="18"/>
                <w:lang w:eastAsia="pt-BR"/>
              </w:rPr>
              <w:t>76.9</w:t>
            </w:r>
          </w:p>
        </w:tc>
        <w:tc>
          <w:tcPr>
            <w:tcW w:w="0" w:type="auto"/>
            <w:tcBorders>
              <w:top w:val="nil"/>
              <w:left w:val="nil"/>
              <w:bottom w:val="nil"/>
              <w:right w:val="nil"/>
            </w:tcBorders>
            <w:shd w:val="clear" w:color="auto" w:fill="auto"/>
            <w:noWrap/>
            <w:vAlign w:val="bottom"/>
            <w:hideMark/>
          </w:tcPr>
          <w:p w14:paraId="60B3BCF0" w14:textId="77777777" w:rsidR="008945B8" w:rsidRPr="00063419" w:rsidRDefault="008945B8" w:rsidP="008945B8">
            <w:pPr>
              <w:jc w:val="center"/>
              <w:rPr>
                <w:color w:val="000000"/>
                <w:sz w:val="18"/>
                <w:szCs w:val="18"/>
                <w:lang w:eastAsia="pt-BR"/>
              </w:rPr>
            </w:pPr>
            <w:r w:rsidRPr="00063419">
              <w:rPr>
                <w:color w:val="000000"/>
                <w:sz w:val="18"/>
                <w:szCs w:val="18"/>
                <w:lang w:eastAsia="pt-BR"/>
              </w:rPr>
              <w:t>78.9</w:t>
            </w:r>
          </w:p>
        </w:tc>
        <w:tc>
          <w:tcPr>
            <w:tcW w:w="0" w:type="auto"/>
            <w:tcBorders>
              <w:top w:val="nil"/>
              <w:left w:val="nil"/>
              <w:bottom w:val="nil"/>
              <w:right w:val="nil"/>
            </w:tcBorders>
            <w:shd w:val="clear" w:color="auto" w:fill="auto"/>
            <w:noWrap/>
            <w:vAlign w:val="bottom"/>
            <w:hideMark/>
          </w:tcPr>
          <w:p w14:paraId="6A643C58" w14:textId="77777777" w:rsidR="008945B8" w:rsidRPr="00063419" w:rsidRDefault="008945B8" w:rsidP="008945B8">
            <w:pPr>
              <w:jc w:val="center"/>
              <w:rPr>
                <w:color w:val="000000"/>
                <w:sz w:val="18"/>
                <w:szCs w:val="18"/>
                <w:lang w:eastAsia="pt-BR"/>
              </w:rPr>
            </w:pPr>
            <w:r w:rsidRPr="00063419">
              <w:rPr>
                <w:color w:val="000000"/>
                <w:sz w:val="18"/>
                <w:szCs w:val="18"/>
                <w:lang w:eastAsia="pt-BR"/>
              </w:rPr>
              <w:t>48.0</w:t>
            </w:r>
          </w:p>
        </w:tc>
        <w:tc>
          <w:tcPr>
            <w:tcW w:w="0" w:type="auto"/>
            <w:tcBorders>
              <w:top w:val="nil"/>
              <w:left w:val="nil"/>
              <w:bottom w:val="nil"/>
              <w:right w:val="nil"/>
            </w:tcBorders>
            <w:shd w:val="clear" w:color="auto" w:fill="auto"/>
            <w:noWrap/>
            <w:vAlign w:val="bottom"/>
            <w:hideMark/>
          </w:tcPr>
          <w:p w14:paraId="226BF129" w14:textId="77777777" w:rsidR="008945B8" w:rsidRPr="00063419" w:rsidRDefault="008945B8" w:rsidP="008945B8">
            <w:pPr>
              <w:jc w:val="center"/>
              <w:rPr>
                <w:color w:val="000000"/>
                <w:sz w:val="18"/>
                <w:szCs w:val="18"/>
                <w:lang w:eastAsia="pt-BR"/>
              </w:rPr>
            </w:pPr>
            <w:r w:rsidRPr="00063419">
              <w:rPr>
                <w:color w:val="000000"/>
                <w:sz w:val="18"/>
                <w:szCs w:val="18"/>
                <w:lang w:eastAsia="pt-BR"/>
              </w:rPr>
              <w:t>30.9</w:t>
            </w:r>
          </w:p>
        </w:tc>
      </w:tr>
      <w:tr w:rsidR="008945B8" w:rsidRPr="00A00064" w14:paraId="7452018E" w14:textId="77777777" w:rsidTr="001F0431">
        <w:trPr>
          <w:trHeight w:val="20"/>
        </w:trPr>
        <w:tc>
          <w:tcPr>
            <w:tcW w:w="0" w:type="auto"/>
            <w:tcBorders>
              <w:top w:val="nil"/>
              <w:left w:val="nil"/>
              <w:bottom w:val="nil"/>
              <w:right w:val="nil"/>
            </w:tcBorders>
            <w:shd w:val="clear" w:color="auto" w:fill="auto"/>
            <w:noWrap/>
            <w:vAlign w:val="bottom"/>
            <w:hideMark/>
          </w:tcPr>
          <w:p w14:paraId="442F397E" w14:textId="77777777" w:rsidR="008945B8" w:rsidRPr="00063419" w:rsidRDefault="008945B8" w:rsidP="008945B8">
            <w:pPr>
              <w:rPr>
                <w:b/>
                <w:bCs/>
                <w:color w:val="000000"/>
                <w:sz w:val="18"/>
                <w:szCs w:val="18"/>
                <w:lang w:eastAsia="pt-BR"/>
              </w:rPr>
            </w:pPr>
            <w:r w:rsidRPr="00063419">
              <w:rPr>
                <w:b/>
                <w:bCs/>
                <w:color w:val="000000"/>
                <w:sz w:val="18"/>
                <w:szCs w:val="18"/>
                <w:lang w:eastAsia="pt-BR"/>
              </w:rPr>
              <w:t>81</w:t>
            </w:r>
          </w:p>
        </w:tc>
        <w:tc>
          <w:tcPr>
            <w:tcW w:w="0" w:type="auto"/>
            <w:tcBorders>
              <w:top w:val="nil"/>
              <w:left w:val="nil"/>
              <w:bottom w:val="nil"/>
              <w:right w:val="nil"/>
            </w:tcBorders>
            <w:shd w:val="clear" w:color="auto" w:fill="auto"/>
            <w:noWrap/>
            <w:vAlign w:val="bottom"/>
            <w:hideMark/>
          </w:tcPr>
          <w:p w14:paraId="62BD7AA7" w14:textId="77777777" w:rsidR="008945B8" w:rsidRPr="00063419" w:rsidRDefault="008945B8" w:rsidP="008945B8">
            <w:pPr>
              <w:rPr>
                <w:color w:val="000000"/>
                <w:sz w:val="16"/>
                <w:szCs w:val="16"/>
                <w:lang w:eastAsia="pt-BR"/>
              </w:rPr>
            </w:pPr>
            <w:r w:rsidRPr="00063419">
              <w:rPr>
                <w:color w:val="000000"/>
                <w:sz w:val="16"/>
                <w:szCs w:val="16"/>
                <w:lang w:eastAsia="pt-BR"/>
              </w:rPr>
              <w:t>4-Isopropyl-2.6-dimethyl-4-heptanol</w:t>
            </w:r>
          </w:p>
        </w:tc>
        <w:tc>
          <w:tcPr>
            <w:tcW w:w="0" w:type="auto"/>
            <w:tcBorders>
              <w:top w:val="nil"/>
              <w:left w:val="nil"/>
              <w:bottom w:val="nil"/>
              <w:right w:val="nil"/>
            </w:tcBorders>
            <w:shd w:val="clear" w:color="auto" w:fill="auto"/>
            <w:noWrap/>
            <w:vAlign w:val="center"/>
            <w:hideMark/>
          </w:tcPr>
          <w:p w14:paraId="1A173761" w14:textId="77777777" w:rsidR="008945B8" w:rsidRPr="00063419" w:rsidRDefault="008945B8" w:rsidP="00600797">
            <w:pPr>
              <w:jc w:val="center"/>
              <w:rPr>
                <w:color w:val="000000"/>
                <w:sz w:val="18"/>
                <w:szCs w:val="18"/>
                <w:lang w:eastAsia="pt-BR"/>
              </w:rPr>
            </w:pPr>
            <w:r w:rsidRPr="00063419">
              <w:rPr>
                <w:color w:val="000000"/>
                <w:sz w:val="18"/>
                <w:szCs w:val="18"/>
                <w:lang w:eastAsia="pt-BR"/>
              </w:rPr>
              <w:t>80</w:t>
            </w:r>
          </w:p>
        </w:tc>
        <w:tc>
          <w:tcPr>
            <w:tcW w:w="0" w:type="auto"/>
            <w:tcBorders>
              <w:top w:val="nil"/>
              <w:left w:val="nil"/>
              <w:bottom w:val="nil"/>
              <w:right w:val="nil"/>
            </w:tcBorders>
            <w:shd w:val="clear" w:color="auto" w:fill="auto"/>
            <w:noWrap/>
            <w:vAlign w:val="center"/>
            <w:hideMark/>
          </w:tcPr>
          <w:p w14:paraId="07B44E7F" w14:textId="77777777" w:rsidR="008945B8" w:rsidRPr="00063419" w:rsidRDefault="008945B8" w:rsidP="00600797">
            <w:pPr>
              <w:jc w:val="center"/>
              <w:rPr>
                <w:color w:val="000000"/>
                <w:sz w:val="18"/>
                <w:szCs w:val="18"/>
                <w:lang w:eastAsia="pt-BR"/>
              </w:rPr>
            </w:pPr>
            <w:r w:rsidRPr="00063419">
              <w:rPr>
                <w:color w:val="000000"/>
                <w:sz w:val="18"/>
                <w:szCs w:val="18"/>
                <w:lang w:eastAsia="pt-BR"/>
              </w:rPr>
              <w:t>63.867</w:t>
            </w:r>
          </w:p>
        </w:tc>
        <w:tc>
          <w:tcPr>
            <w:tcW w:w="0" w:type="auto"/>
            <w:tcBorders>
              <w:top w:val="nil"/>
              <w:left w:val="nil"/>
              <w:bottom w:val="nil"/>
              <w:right w:val="nil"/>
            </w:tcBorders>
            <w:shd w:val="clear" w:color="auto" w:fill="auto"/>
            <w:noWrap/>
            <w:vAlign w:val="bottom"/>
            <w:hideMark/>
          </w:tcPr>
          <w:p w14:paraId="2B3411D7" w14:textId="77777777" w:rsidR="008945B8" w:rsidRPr="00063419" w:rsidRDefault="008945B8" w:rsidP="008945B8">
            <w:pPr>
              <w:jc w:val="center"/>
              <w:rPr>
                <w:color w:val="000000"/>
                <w:sz w:val="18"/>
                <w:szCs w:val="18"/>
                <w:lang w:eastAsia="pt-BR"/>
              </w:rPr>
            </w:pPr>
            <w:r w:rsidRPr="00063419">
              <w:rPr>
                <w:color w:val="000000"/>
                <w:sz w:val="18"/>
                <w:szCs w:val="18"/>
                <w:lang w:eastAsia="pt-BR"/>
              </w:rPr>
              <w:t>2.425</w:t>
            </w:r>
          </w:p>
        </w:tc>
        <w:tc>
          <w:tcPr>
            <w:tcW w:w="0" w:type="auto"/>
            <w:tcBorders>
              <w:top w:val="nil"/>
              <w:left w:val="nil"/>
              <w:bottom w:val="nil"/>
              <w:right w:val="nil"/>
            </w:tcBorders>
            <w:shd w:val="clear" w:color="auto" w:fill="auto"/>
            <w:noWrap/>
            <w:vAlign w:val="bottom"/>
            <w:hideMark/>
          </w:tcPr>
          <w:p w14:paraId="079D2553" w14:textId="77777777" w:rsidR="008945B8" w:rsidRPr="00063419" w:rsidRDefault="008945B8" w:rsidP="008945B8">
            <w:pPr>
              <w:jc w:val="center"/>
              <w:rPr>
                <w:color w:val="000000"/>
                <w:sz w:val="18"/>
                <w:szCs w:val="18"/>
                <w:lang w:eastAsia="pt-BR"/>
              </w:rPr>
            </w:pPr>
            <w:r w:rsidRPr="00063419">
              <w:rPr>
                <w:color w:val="000000"/>
                <w:sz w:val="18"/>
                <w:szCs w:val="18"/>
                <w:lang w:eastAsia="pt-BR"/>
              </w:rPr>
              <w:t>54775 - 01 - 8</w:t>
            </w:r>
          </w:p>
        </w:tc>
        <w:tc>
          <w:tcPr>
            <w:tcW w:w="0" w:type="auto"/>
            <w:tcBorders>
              <w:top w:val="nil"/>
              <w:left w:val="nil"/>
              <w:bottom w:val="nil"/>
              <w:right w:val="nil"/>
            </w:tcBorders>
            <w:shd w:val="clear" w:color="auto" w:fill="auto"/>
            <w:noWrap/>
            <w:vAlign w:val="bottom"/>
            <w:hideMark/>
          </w:tcPr>
          <w:p w14:paraId="32AD87D1" w14:textId="77777777" w:rsidR="008945B8" w:rsidRPr="00063419" w:rsidRDefault="008945B8" w:rsidP="008945B8">
            <w:pPr>
              <w:jc w:val="center"/>
              <w:rPr>
                <w:color w:val="000000"/>
                <w:sz w:val="18"/>
                <w:szCs w:val="18"/>
                <w:lang w:eastAsia="pt-BR"/>
              </w:rPr>
            </w:pPr>
            <w:r w:rsidRPr="00063419">
              <w:rPr>
                <w:color w:val="000000"/>
                <w:sz w:val="18"/>
                <w:szCs w:val="18"/>
                <w:lang w:eastAsia="pt-BR"/>
              </w:rPr>
              <w:t>63.6</w:t>
            </w:r>
          </w:p>
        </w:tc>
        <w:tc>
          <w:tcPr>
            <w:tcW w:w="0" w:type="auto"/>
            <w:tcBorders>
              <w:top w:val="nil"/>
              <w:left w:val="nil"/>
              <w:bottom w:val="nil"/>
              <w:right w:val="nil"/>
            </w:tcBorders>
            <w:shd w:val="clear" w:color="auto" w:fill="auto"/>
            <w:noWrap/>
            <w:vAlign w:val="bottom"/>
            <w:hideMark/>
          </w:tcPr>
          <w:p w14:paraId="46402C46" w14:textId="77777777" w:rsidR="008945B8" w:rsidRPr="00063419" w:rsidRDefault="008945B8" w:rsidP="008945B8">
            <w:pPr>
              <w:jc w:val="center"/>
              <w:rPr>
                <w:color w:val="000000"/>
                <w:sz w:val="18"/>
                <w:szCs w:val="18"/>
                <w:lang w:eastAsia="pt-BR"/>
              </w:rPr>
            </w:pPr>
            <w:r w:rsidRPr="00063419">
              <w:rPr>
                <w:color w:val="000000"/>
                <w:sz w:val="18"/>
                <w:szCs w:val="18"/>
                <w:lang w:eastAsia="pt-BR"/>
              </w:rPr>
              <w:t>42.9</w:t>
            </w:r>
          </w:p>
        </w:tc>
        <w:tc>
          <w:tcPr>
            <w:tcW w:w="0" w:type="auto"/>
            <w:tcBorders>
              <w:top w:val="nil"/>
              <w:left w:val="nil"/>
              <w:bottom w:val="nil"/>
              <w:right w:val="nil"/>
            </w:tcBorders>
            <w:shd w:val="clear" w:color="auto" w:fill="auto"/>
            <w:noWrap/>
            <w:vAlign w:val="bottom"/>
            <w:hideMark/>
          </w:tcPr>
          <w:p w14:paraId="26EF60FC" w14:textId="77777777" w:rsidR="008945B8" w:rsidRPr="00063419" w:rsidRDefault="008945B8" w:rsidP="008945B8">
            <w:pPr>
              <w:jc w:val="center"/>
              <w:rPr>
                <w:color w:val="000000"/>
                <w:sz w:val="18"/>
                <w:szCs w:val="18"/>
                <w:lang w:eastAsia="pt-BR"/>
              </w:rPr>
            </w:pPr>
            <w:r w:rsidRPr="00063419">
              <w:rPr>
                <w:color w:val="000000"/>
                <w:sz w:val="18"/>
                <w:szCs w:val="18"/>
                <w:lang w:eastAsia="pt-BR"/>
              </w:rPr>
              <w:t>53.8</w:t>
            </w:r>
          </w:p>
        </w:tc>
        <w:tc>
          <w:tcPr>
            <w:tcW w:w="0" w:type="auto"/>
            <w:tcBorders>
              <w:top w:val="nil"/>
              <w:left w:val="nil"/>
              <w:bottom w:val="nil"/>
              <w:right w:val="nil"/>
            </w:tcBorders>
            <w:shd w:val="clear" w:color="auto" w:fill="auto"/>
            <w:noWrap/>
            <w:vAlign w:val="bottom"/>
            <w:hideMark/>
          </w:tcPr>
          <w:p w14:paraId="48685812" w14:textId="77777777" w:rsidR="008945B8" w:rsidRPr="00063419" w:rsidRDefault="008945B8" w:rsidP="008945B8">
            <w:pPr>
              <w:jc w:val="center"/>
              <w:rPr>
                <w:color w:val="000000"/>
                <w:sz w:val="18"/>
                <w:szCs w:val="18"/>
                <w:lang w:eastAsia="pt-BR"/>
              </w:rPr>
            </w:pPr>
            <w:r w:rsidRPr="00063419">
              <w:rPr>
                <w:color w:val="000000"/>
                <w:sz w:val="18"/>
                <w:szCs w:val="18"/>
                <w:lang w:eastAsia="pt-BR"/>
              </w:rPr>
              <w:t>50.0</w:t>
            </w:r>
          </w:p>
        </w:tc>
        <w:tc>
          <w:tcPr>
            <w:tcW w:w="0" w:type="auto"/>
            <w:tcBorders>
              <w:top w:val="nil"/>
              <w:left w:val="nil"/>
              <w:bottom w:val="nil"/>
              <w:right w:val="nil"/>
            </w:tcBorders>
            <w:shd w:val="clear" w:color="auto" w:fill="auto"/>
            <w:noWrap/>
            <w:vAlign w:val="bottom"/>
            <w:hideMark/>
          </w:tcPr>
          <w:p w14:paraId="6607910A" w14:textId="77777777" w:rsidR="008945B8" w:rsidRPr="00063419" w:rsidRDefault="008945B8" w:rsidP="008945B8">
            <w:pPr>
              <w:jc w:val="center"/>
              <w:rPr>
                <w:color w:val="000000"/>
                <w:sz w:val="18"/>
                <w:szCs w:val="18"/>
                <w:lang w:eastAsia="pt-BR"/>
              </w:rPr>
            </w:pPr>
            <w:r w:rsidRPr="00063419">
              <w:rPr>
                <w:color w:val="000000"/>
                <w:sz w:val="18"/>
                <w:szCs w:val="18"/>
                <w:lang w:eastAsia="pt-BR"/>
              </w:rPr>
              <w:t>44.0</w:t>
            </w:r>
          </w:p>
        </w:tc>
        <w:tc>
          <w:tcPr>
            <w:tcW w:w="0" w:type="auto"/>
            <w:tcBorders>
              <w:top w:val="nil"/>
              <w:left w:val="nil"/>
              <w:bottom w:val="nil"/>
              <w:right w:val="nil"/>
            </w:tcBorders>
            <w:shd w:val="clear" w:color="auto" w:fill="auto"/>
            <w:noWrap/>
            <w:vAlign w:val="bottom"/>
            <w:hideMark/>
          </w:tcPr>
          <w:p w14:paraId="4B54190E" w14:textId="77777777" w:rsidR="008945B8" w:rsidRPr="00063419" w:rsidRDefault="008945B8" w:rsidP="008945B8">
            <w:pPr>
              <w:jc w:val="center"/>
              <w:rPr>
                <w:color w:val="000000"/>
                <w:sz w:val="18"/>
                <w:szCs w:val="18"/>
                <w:lang w:eastAsia="pt-BR"/>
              </w:rPr>
            </w:pPr>
            <w:r w:rsidRPr="00063419">
              <w:rPr>
                <w:color w:val="000000"/>
                <w:sz w:val="18"/>
                <w:szCs w:val="18"/>
                <w:lang w:eastAsia="pt-BR"/>
              </w:rPr>
              <w:t>6.0</w:t>
            </w:r>
          </w:p>
        </w:tc>
      </w:tr>
      <w:tr w:rsidR="008945B8" w:rsidRPr="00A00064" w14:paraId="288ACC9B" w14:textId="77777777" w:rsidTr="001F0431">
        <w:trPr>
          <w:trHeight w:val="20"/>
        </w:trPr>
        <w:tc>
          <w:tcPr>
            <w:tcW w:w="0" w:type="auto"/>
            <w:tcBorders>
              <w:top w:val="nil"/>
              <w:left w:val="nil"/>
              <w:bottom w:val="nil"/>
              <w:right w:val="nil"/>
            </w:tcBorders>
            <w:shd w:val="clear" w:color="auto" w:fill="auto"/>
            <w:noWrap/>
            <w:vAlign w:val="bottom"/>
            <w:hideMark/>
          </w:tcPr>
          <w:p w14:paraId="09128BC4" w14:textId="77777777" w:rsidR="008945B8" w:rsidRPr="00063419" w:rsidRDefault="008945B8" w:rsidP="008945B8">
            <w:pPr>
              <w:rPr>
                <w:b/>
                <w:bCs/>
                <w:color w:val="000000"/>
                <w:sz w:val="18"/>
                <w:szCs w:val="18"/>
                <w:lang w:eastAsia="pt-BR"/>
              </w:rPr>
            </w:pPr>
            <w:r w:rsidRPr="00063419">
              <w:rPr>
                <w:b/>
                <w:bCs/>
                <w:color w:val="000000"/>
                <w:sz w:val="18"/>
                <w:szCs w:val="18"/>
                <w:lang w:eastAsia="pt-BR"/>
              </w:rPr>
              <w:t>82</w:t>
            </w:r>
          </w:p>
        </w:tc>
        <w:tc>
          <w:tcPr>
            <w:tcW w:w="0" w:type="auto"/>
            <w:tcBorders>
              <w:top w:val="nil"/>
              <w:left w:val="nil"/>
              <w:bottom w:val="nil"/>
              <w:right w:val="nil"/>
            </w:tcBorders>
            <w:shd w:val="clear" w:color="auto" w:fill="auto"/>
            <w:noWrap/>
            <w:vAlign w:val="bottom"/>
            <w:hideMark/>
          </w:tcPr>
          <w:p w14:paraId="27889654" w14:textId="77777777" w:rsidR="008945B8" w:rsidRPr="00063419" w:rsidRDefault="008945B8" w:rsidP="008945B8">
            <w:pPr>
              <w:rPr>
                <w:color w:val="000000"/>
                <w:sz w:val="16"/>
                <w:szCs w:val="16"/>
                <w:lang w:eastAsia="pt-BR"/>
              </w:rPr>
            </w:pPr>
            <w:r w:rsidRPr="00063419">
              <w:rPr>
                <w:color w:val="000000"/>
                <w:sz w:val="16"/>
                <w:szCs w:val="16"/>
                <w:lang w:eastAsia="pt-BR"/>
              </w:rPr>
              <w:t>2.6-Dimethyl-4-propyl-4-heptanol</w:t>
            </w:r>
          </w:p>
        </w:tc>
        <w:tc>
          <w:tcPr>
            <w:tcW w:w="0" w:type="auto"/>
            <w:tcBorders>
              <w:top w:val="nil"/>
              <w:left w:val="nil"/>
              <w:bottom w:val="nil"/>
              <w:right w:val="nil"/>
            </w:tcBorders>
            <w:shd w:val="clear" w:color="auto" w:fill="auto"/>
            <w:noWrap/>
            <w:vAlign w:val="center"/>
            <w:hideMark/>
          </w:tcPr>
          <w:p w14:paraId="3DFBC9DD" w14:textId="77777777" w:rsidR="008945B8" w:rsidRPr="00063419" w:rsidRDefault="008945B8" w:rsidP="00600797">
            <w:pPr>
              <w:jc w:val="center"/>
              <w:rPr>
                <w:color w:val="000000"/>
                <w:sz w:val="18"/>
                <w:szCs w:val="18"/>
                <w:lang w:eastAsia="pt-BR"/>
              </w:rPr>
            </w:pPr>
            <w:r w:rsidRPr="00063419">
              <w:rPr>
                <w:color w:val="000000"/>
                <w:sz w:val="18"/>
                <w:szCs w:val="18"/>
                <w:lang w:eastAsia="pt-BR"/>
              </w:rPr>
              <w:t>81</w:t>
            </w:r>
          </w:p>
        </w:tc>
        <w:tc>
          <w:tcPr>
            <w:tcW w:w="0" w:type="auto"/>
            <w:tcBorders>
              <w:top w:val="nil"/>
              <w:left w:val="nil"/>
              <w:bottom w:val="nil"/>
              <w:right w:val="nil"/>
            </w:tcBorders>
            <w:shd w:val="clear" w:color="auto" w:fill="auto"/>
            <w:noWrap/>
            <w:vAlign w:val="center"/>
            <w:hideMark/>
          </w:tcPr>
          <w:p w14:paraId="7F7C09B5" w14:textId="77777777" w:rsidR="008945B8" w:rsidRPr="00063419" w:rsidRDefault="008945B8" w:rsidP="00600797">
            <w:pPr>
              <w:jc w:val="center"/>
              <w:rPr>
                <w:color w:val="000000"/>
                <w:sz w:val="18"/>
                <w:szCs w:val="18"/>
                <w:lang w:eastAsia="pt-BR"/>
              </w:rPr>
            </w:pPr>
            <w:r w:rsidRPr="00063419">
              <w:rPr>
                <w:color w:val="000000"/>
                <w:sz w:val="18"/>
                <w:szCs w:val="18"/>
                <w:lang w:eastAsia="pt-BR"/>
              </w:rPr>
              <w:t>63.878</w:t>
            </w:r>
          </w:p>
        </w:tc>
        <w:tc>
          <w:tcPr>
            <w:tcW w:w="0" w:type="auto"/>
            <w:tcBorders>
              <w:top w:val="nil"/>
              <w:left w:val="nil"/>
              <w:bottom w:val="nil"/>
              <w:right w:val="nil"/>
            </w:tcBorders>
            <w:shd w:val="clear" w:color="auto" w:fill="auto"/>
            <w:noWrap/>
            <w:vAlign w:val="bottom"/>
            <w:hideMark/>
          </w:tcPr>
          <w:p w14:paraId="548D7092" w14:textId="77777777" w:rsidR="008945B8" w:rsidRPr="00063419" w:rsidRDefault="008945B8" w:rsidP="008945B8">
            <w:pPr>
              <w:jc w:val="center"/>
              <w:rPr>
                <w:color w:val="000000"/>
                <w:sz w:val="18"/>
                <w:szCs w:val="18"/>
                <w:lang w:eastAsia="pt-BR"/>
              </w:rPr>
            </w:pPr>
            <w:r w:rsidRPr="00063419">
              <w:rPr>
                <w:color w:val="000000"/>
                <w:sz w:val="18"/>
                <w:szCs w:val="18"/>
                <w:lang w:eastAsia="pt-BR"/>
              </w:rPr>
              <w:t>2.426</w:t>
            </w:r>
          </w:p>
        </w:tc>
        <w:tc>
          <w:tcPr>
            <w:tcW w:w="0" w:type="auto"/>
            <w:tcBorders>
              <w:top w:val="nil"/>
              <w:left w:val="nil"/>
              <w:bottom w:val="nil"/>
              <w:right w:val="nil"/>
            </w:tcBorders>
            <w:shd w:val="clear" w:color="auto" w:fill="auto"/>
            <w:noWrap/>
            <w:vAlign w:val="bottom"/>
            <w:hideMark/>
          </w:tcPr>
          <w:p w14:paraId="512468C8" w14:textId="77777777" w:rsidR="008945B8" w:rsidRPr="00063419" w:rsidRDefault="008945B8" w:rsidP="008945B8">
            <w:pPr>
              <w:jc w:val="center"/>
              <w:rPr>
                <w:color w:val="000000"/>
                <w:sz w:val="18"/>
                <w:szCs w:val="18"/>
                <w:lang w:eastAsia="pt-BR"/>
              </w:rPr>
            </w:pPr>
            <w:r w:rsidRPr="00063419">
              <w:rPr>
                <w:color w:val="000000"/>
                <w:sz w:val="18"/>
                <w:szCs w:val="18"/>
                <w:lang w:eastAsia="pt-BR"/>
              </w:rPr>
              <w:t>54774 - 83 - 3</w:t>
            </w:r>
          </w:p>
        </w:tc>
        <w:tc>
          <w:tcPr>
            <w:tcW w:w="0" w:type="auto"/>
            <w:tcBorders>
              <w:top w:val="nil"/>
              <w:left w:val="nil"/>
              <w:bottom w:val="nil"/>
              <w:right w:val="nil"/>
            </w:tcBorders>
            <w:shd w:val="clear" w:color="auto" w:fill="auto"/>
            <w:noWrap/>
            <w:vAlign w:val="bottom"/>
            <w:hideMark/>
          </w:tcPr>
          <w:p w14:paraId="7CD48F07" w14:textId="77777777" w:rsidR="008945B8" w:rsidRPr="00063419" w:rsidRDefault="008945B8" w:rsidP="008945B8">
            <w:pPr>
              <w:jc w:val="center"/>
              <w:rPr>
                <w:color w:val="000000"/>
                <w:sz w:val="18"/>
                <w:szCs w:val="18"/>
                <w:lang w:eastAsia="pt-BR"/>
              </w:rPr>
            </w:pPr>
            <w:r w:rsidRPr="00063419">
              <w:rPr>
                <w:color w:val="000000"/>
                <w:sz w:val="18"/>
                <w:szCs w:val="18"/>
                <w:lang w:eastAsia="pt-BR"/>
              </w:rPr>
              <w:t>9.1</w:t>
            </w:r>
          </w:p>
        </w:tc>
        <w:tc>
          <w:tcPr>
            <w:tcW w:w="0" w:type="auto"/>
            <w:tcBorders>
              <w:top w:val="nil"/>
              <w:left w:val="nil"/>
              <w:bottom w:val="nil"/>
              <w:right w:val="nil"/>
            </w:tcBorders>
            <w:shd w:val="clear" w:color="auto" w:fill="auto"/>
            <w:noWrap/>
            <w:vAlign w:val="bottom"/>
            <w:hideMark/>
          </w:tcPr>
          <w:p w14:paraId="017FFF99" w14:textId="77777777" w:rsidR="008945B8" w:rsidRPr="00063419" w:rsidRDefault="008945B8" w:rsidP="008945B8">
            <w:pPr>
              <w:jc w:val="center"/>
              <w:rPr>
                <w:color w:val="000000"/>
                <w:sz w:val="18"/>
                <w:szCs w:val="18"/>
                <w:lang w:eastAsia="pt-BR"/>
              </w:rPr>
            </w:pPr>
            <w:r w:rsidRPr="00063419">
              <w:rPr>
                <w:color w:val="000000"/>
                <w:sz w:val="18"/>
                <w:szCs w:val="18"/>
                <w:lang w:eastAsia="pt-BR"/>
              </w:rPr>
              <w:t>71.4</w:t>
            </w:r>
          </w:p>
        </w:tc>
        <w:tc>
          <w:tcPr>
            <w:tcW w:w="0" w:type="auto"/>
            <w:tcBorders>
              <w:top w:val="nil"/>
              <w:left w:val="nil"/>
              <w:bottom w:val="nil"/>
              <w:right w:val="nil"/>
            </w:tcBorders>
            <w:shd w:val="clear" w:color="auto" w:fill="auto"/>
            <w:noWrap/>
            <w:vAlign w:val="bottom"/>
            <w:hideMark/>
          </w:tcPr>
          <w:p w14:paraId="267D5465" w14:textId="77777777" w:rsidR="008945B8" w:rsidRPr="00063419" w:rsidRDefault="008945B8" w:rsidP="008945B8">
            <w:pPr>
              <w:jc w:val="center"/>
              <w:rPr>
                <w:color w:val="000000"/>
                <w:sz w:val="18"/>
                <w:szCs w:val="18"/>
                <w:lang w:eastAsia="pt-BR"/>
              </w:rPr>
            </w:pPr>
            <w:r w:rsidRPr="00063419">
              <w:rPr>
                <w:color w:val="000000"/>
                <w:sz w:val="18"/>
                <w:szCs w:val="18"/>
                <w:lang w:eastAsia="pt-BR"/>
              </w:rPr>
              <w:t>46.2</w:t>
            </w:r>
          </w:p>
        </w:tc>
        <w:tc>
          <w:tcPr>
            <w:tcW w:w="0" w:type="auto"/>
            <w:tcBorders>
              <w:top w:val="nil"/>
              <w:left w:val="nil"/>
              <w:bottom w:val="nil"/>
              <w:right w:val="nil"/>
            </w:tcBorders>
            <w:shd w:val="clear" w:color="auto" w:fill="auto"/>
            <w:noWrap/>
            <w:vAlign w:val="bottom"/>
            <w:hideMark/>
          </w:tcPr>
          <w:p w14:paraId="311B68EE" w14:textId="77777777" w:rsidR="008945B8" w:rsidRPr="00063419" w:rsidRDefault="008945B8" w:rsidP="008945B8">
            <w:pPr>
              <w:jc w:val="center"/>
              <w:rPr>
                <w:color w:val="000000"/>
                <w:sz w:val="18"/>
                <w:szCs w:val="18"/>
                <w:lang w:eastAsia="pt-BR"/>
              </w:rPr>
            </w:pPr>
            <w:r w:rsidRPr="00063419">
              <w:rPr>
                <w:color w:val="000000"/>
                <w:sz w:val="18"/>
                <w:szCs w:val="18"/>
                <w:lang w:eastAsia="pt-BR"/>
              </w:rPr>
              <w:t>51.9</w:t>
            </w:r>
          </w:p>
        </w:tc>
        <w:tc>
          <w:tcPr>
            <w:tcW w:w="0" w:type="auto"/>
            <w:tcBorders>
              <w:top w:val="nil"/>
              <w:left w:val="nil"/>
              <w:bottom w:val="nil"/>
              <w:right w:val="nil"/>
            </w:tcBorders>
            <w:shd w:val="clear" w:color="auto" w:fill="auto"/>
            <w:noWrap/>
            <w:vAlign w:val="bottom"/>
            <w:hideMark/>
          </w:tcPr>
          <w:p w14:paraId="03954752" w14:textId="77777777" w:rsidR="008945B8" w:rsidRPr="00063419" w:rsidRDefault="008945B8" w:rsidP="008945B8">
            <w:pPr>
              <w:jc w:val="center"/>
              <w:rPr>
                <w:color w:val="000000"/>
                <w:sz w:val="18"/>
                <w:szCs w:val="18"/>
                <w:lang w:eastAsia="pt-BR"/>
              </w:rPr>
            </w:pPr>
            <w:r w:rsidRPr="00063419">
              <w:rPr>
                <w:color w:val="000000"/>
                <w:sz w:val="18"/>
                <w:szCs w:val="18"/>
                <w:lang w:eastAsia="pt-BR"/>
              </w:rPr>
              <w:t>48.0</w:t>
            </w:r>
          </w:p>
        </w:tc>
        <w:tc>
          <w:tcPr>
            <w:tcW w:w="0" w:type="auto"/>
            <w:tcBorders>
              <w:top w:val="nil"/>
              <w:left w:val="nil"/>
              <w:bottom w:val="nil"/>
              <w:right w:val="nil"/>
            </w:tcBorders>
            <w:shd w:val="clear" w:color="auto" w:fill="auto"/>
            <w:noWrap/>
            <w:vAlign w:val="bottom"/>
            <w:hideMark/>
          </w:tcPr>
          <w:p w14:paraId="10DDD03F" w14:textId="77777777" w:rsidR="008945B8" w:rsidRPr="00063419" w:rsidRDefault="008945B8" w:rsidP="008945B8">
            <w:pPr>
              <w:jc w:val="center"/>
              <w:rPr>
                <w:color w:val="000000"/>
                <w:sz w:val="18"/>
                <w:szCs w:val="18"/>
                <w:lang w:eastAsia="pt-BR"/>
              </w:rPr>
            </w:pPr>
            <w:r w:rsidRPr="00063419">
              <w:rPr>
                <w:color w:val="000000"/>
                <w:sz w:val="18"/>
                <w:szCs w:val="18"/>
                <w:lang w:eastAsia="pt-BR"/>
              </w:rPr>
              <w:t>3.9</w:t>
            </w:r>
          </w:p>
        </w:tc>
      </w:tr>
      <w:tr w:rsidR="008945B8" w:rsidRPr="00A00064" w14:paraId="1FC18E31" w14:textId="77777777" w:rsidTr="001F0431">
        <w:trPr>
          <w:trHeight w:val="20"/>
        </w:trPr>
        <w:tc>
          <w:tcPr>
            <w:tcW w:w="0" w:type="auto"/>
            <w:tcBorders>
              <w:top w:val="nil"/>
              <w:left w:val="nil"/>
              <w:bottom w:val="nil"/>
              <w:right w:val="nil"/>
            </w:tcBorders>
            <w:shd w:val="clear" w:color="auto" w:fill="auto"/>
            <w:noWrap/>
            <w:vAlign w:val="bottom"/>
            <w:hideMark/>
          </w:tcPr>
          <w:p w14:paraId="6FD80B9E" w14:textId="77777777" w:rsidR="008945B8" w:rsidRPr="00063419" w:rsidRDefault="008945B8" w:rsidP="008945B8">
            <w:pPr>
              <w:rPr>
                <w:b/>
                <w:bCs/>
                <w:color w:val="000000"/>
                <w:sz w:val="18"/>
                <w:szCs w:val="18"/>
                <w:lang w:eastAsia="pt-BR"/>
              </w:rPr>
            </w:pPr>
            <w:r w:rsidRPr="00063419">
              <w:rPr>
                <w:b/>
                <w:bCs/>
                <w:color w:val="000000"/>
                <w:sz w:val="18"/>
                <w:szCs w:val="18"/>
                <w:lang w:eastAsia="pt-BR"/>
              </w:rPr>
              <w:t>83</w:t>
            </w:r>
          </w:p>
        </w:tc>
        <w:tc>
          <w:tcPr>
            <w:tcW w:w="0" w:type="auto"/>
            <w:tcBorders>
              <w:top w:val="nil"/>
              <w:left w:val="nil"/>
              <w:bottom w:val="nil"/>
              <w:right w:val="nil"/>
            </w:tcBorders>
            <w:shd w:val="clear" w:color="auto" w:fill="auto"/>
            <w:noWrap/>
            <w:vAlign w:val="bottom"/>
            <w:hideMark/>
          </w:tcPr>
          <w:p w14:paraId="4E42A286" w14:textId="77777777" w:rsidR="008945B8" w:rsidRPr="00063419" w:rsidRDefault="008945B8" w:rsidP="008945B8">
            <w:pPr>
              <w:rPr>
                <w:color w:val="000000"/>
                <w:sz w:val="16"/>
                <w:szCs w:val="16"/>
                <w:lang w:eastAsia="pt-BR"/>
              </w:rPr>
            </w:pPr>
            <w:r w:rsidRPr="00063419">
              <w:rPr>
                <w:color w:val="000000"/>
                <w:sz w:val="16"/>
                <w:szCs w:val="16"/>
                <w:lang w:eastAsia="pt-BR"/>
              </w:rPr>
              <w:t>Undecanoic acid</w:t>
            </w:r>
          </w:p>
        </w:tc>
        <w:tc>
          <w:tcPr>
            <w:tcW w:w="0" w:type="auto"/>
            <w:tcBorders>
              <w:top w:val="nil"/>
              <w:left w:val="nil"/>
              <w:bottom w:val="nil"/>
              <w:right w:val="nil"/>
            </w:tcBorders>
            <w:shd w:val="clear" w:color="auto" w:fill="auto"/>
            <w:noWrap/>
            <w:vAlign w:val="center"/>
            <w:hideMark/>
          </w:tcPr>
          <w:p w14:paraId="6D61C31F" w14:textId="77777777" w:rsidR="008945B8" w:rsidRPr="00063419" w:rsidRDefault="008945B8" w:rsidP="00600797">
            <w:pPr>
              <w:jc w:val="center"/>
              <w:rPr>
                <w:color w:val="000000"/>
                <w:sz w:val="18"/>
                <w:szCs w:val="18"/>
                <w:lang w:eastAsia="pt-BR"/>
              </w:rPr>
            </w:pPr>
            <w:r w:rsidRPr="00063419">
              <w:rPr>
                <w:color w:val="000000"/>
                <w:sz w:val="18"/>
                <w:szCs w:val="18"/>
                <w:lang w:eastAsia="pt-BR"/>
              </w:rPr>
              <w:t>90</w:t>
            </w:r>
          </w:p>
        </w:tc>
        <w:tc>
          <w:tcPr>
            <w:tcW w:w="0" w:type="auto"/>
            <w:tcBorders>
              <w:top w:val="nil"/>
              <w:left w:val="nil"/>
              <w:bottom w:val="nil"/>
              <w:right w:val="nil"/>
            </w:tcBorders>
            <w:shd w:val="clear" w:color="auto" w:fill="auto"/>
            <w:noWrap/>
            <w:vAlign w:val="center"/>
            <w:hideMark/>
          </w:tcPr>
          <w:p w14:paraId="5A87714C" w14:textId="77777777" w:rsidR="008945B8" w:rsidRPr="00063419" w:rsidRDefault="008945B8" w:rsidP="00600797">
            <w:pPr>
              <w:jc w:val="center"/>
              <w:rPr>
                <w:color w:val="000000"/>
                <w:sz w:val="18"/>
                <w:szCs w:val="18"/>
                <w:lang w:eastAsia="pt-BR"/>
              </w:rPr>
            </w:pPr>
            <w:r w:rsidRPr="00063419">
              <w:rPr>
                <w:color w:val="000000"/>
                <w:sz w:val="18"/>
                <w:szCs w:val="18"/>
                <w:lang w:eastAsia="pt-BR"/>
              </w:rPr>
              <w:t>64.014</w:t>
            </w:r>
          </w:p>
        </w:tc>
        <w:tc>
          <w:tcPr>
            <w:tcW w:w="0" w:type="auto"/>
            <w:tcBorders>
              <w:top w:val="nil"/>
              <w:left w:val="nil"/>
              <w:bottom w:val="nil"/>
              <w:right w:val="nil"/>
            </w:tcBorders>
            <w:shd w:val="clear" w:color="auto" w:fill="auto"/>
            <w:noWrap/>
            <w:vAlign w:val="bottom"/>
            <w:hideMark/>
          </w:tcPr>
          <w:p w14:paraId="19126653" w14:textId="77777777" w:rsidR="008945B8" w:rsidRPr="00063419" w:rsidRDefault="008945B8" w:rsidP="008945B8">
            <w:pPr>
              <w:jc w:val="center"/>
              <w:rPr>
                <w:color w:val="000000"/>
                <w:sz w:val="18"/>
                <w:szCs w:val="18"/>
                <w:lang w:eastAsia="pt-BR"/>
              </w:rPr>
            </w:pPr>
            <w:r w:rsidRPr="00063419">
              <w:rPr>
                <w:color w:val="000000"/>
                <w:sz w:val="18"/>
                <w:szCs w:val="18"/>
                <w:lang w:eastAsia="pt-BR"/>
              </w:rPr>
              <w:t>2.431</w:t>
            </w:r>
          </w:p>
        </w:tc>
        <w:tc>
          <w:tcPr>
            <w:tcW w:w="0" w:type="auto"/>
            <w:tcBorders>
              <w:top w:val="nil"/>
              <w:left w:val="nil"/>
              <w:bottom w:val="nil"/>
              <w:right w:val="nil"/>
            </w:tcBorders>
            <w:shd w:val="clear" w:color="auto" w:fill="auto"/>
            <w:noWrap/>
            <w:vAlign w:val="bottom"/>
            <w:hideMark/>
          </w:tcPr>
          <w:p w14:paraId="71EC3F56" w14:textId="77777777" w:rsidR="008945B8" w:rsidRPr="00063419" w:rsidRDefault="008945B8" w:rsidP="008945B8">
            <w:pPr>
              <w:jc w:val="center"/>
              <w:rPr>
                <w:color w:val="000000"/>
                <w:sz w:val="18"/>
                <w:szCs w:val="18"/>
                <w:lang w:eastAsia="pt-BR"/>
              </w:rPr>
            </w:pPr>
            <w:r w:rsidRPr="00063419">
              <w:rPr>
                <w:color w:val="000000"/>
                <w:sz w:val="18"/>
                <w:szCs w:val="18"/>
                <w:lang w:eastAsia="pt-BR"/>
              </w:rPr>
              <w:t>112 - 37 - 8</w:t>
            </w:r>
          </w:p>
        </w:tc>
        <w:tc>
          <w:tcPr>
            <w:tcW w:w="0" w:type="auto"/>
            <w:tcBorders>
              <w:top w:val="nil"/>
              <w:left w:val="nil"/>
              <w:bottom w:val="nil"/>
              <w:right w:val="nil"/>
            </w:tcBorders>
            <w:shd w:val="clear" w:color="auto" w:fill="auto"/>
            <w:noWrap/>
            <w:vAlign w:val="bottom"/>
            <w:hideMark/>
          </w:tcPr>
          <w:p w14:paraId="0F46C77F" w14:textId="77777777" w:rsidR="008945B8" w:rsidRPr="00063419" w:rsidRDefault="008945B8" w:rsidP="008945B8">
            <w:pPr>
              <w:jc w:val="center"/>
              <w:rPr>
                <w:color w:val="000000"/>
                <w:sz w:val="18"/>
                <w:szCs w:val="18"/>
                <w:lang w:eastAsia="pt-BR"/>
              </w:rPr>
            </w:pPr>
            <w:r w:rsidRPr="00063419">
              <w:rPr>
                <w:color w:val="000000"/>
                <w:sz w:val="18"/>
                <w:szCs w:val="18"/>
                <w:lang w:eastAsia="pt-BR"/>
              </w:rPr>
              <w:t>63.6</w:t>
            </w:r>
          </w:p>
        </w:tc>
        <w:tc>
          <w:tcPr>
            <w:tcW w:w="0" w:type="auto"/>
            <w:tcBorders>
              <w:top w:val="nil"/>
              <w:left w:val="nil"/>
              <w:bottom w:val="nil"/>
              <w:right w:val="nil"/>
            </w:tcBorders>
            <w:shd w:val="clear" w:color="auto" w:fill="auto"/>
            <w:noWrap/>
            <w:vAlign w:val="bottom"/>
            <w:hideMark/>
          </w:tcPr>
          <w:p w14:paraId="2960135A" w14:textId="77777777" w:rsidR="008945B8" w:rsidRPr="00063419" w:rsidRDefault="008945B8" w:rsidP="008945B8">
            <w:pPr>
              <w:jc w:val="center"/>
              <w:rPr>
                <w:color w:val="000000"/>
                <w:sz w:val="18"/>
                <w:szCs w:val="18"/>
                <w:lang w:eastAsia="pt-BR"/>
              </w:rPr>
            </w:pPr>
            <w:r w:rsidRPr="00063419">
              <w:rPr>
                <w:color w:val="000000"/>
                <w:sz w:val="18"/>
                <w:szCs w:val="18"/>
                <w:lang w:eastAsia="pt-BR"/>
              </w:rPr>
              <w:t>64.3</w:t>
            </w:r>
          </w:p>
        </w:tc>
        <w:tc>
          <w:tcPr>
            <w:tcW w:w="0" w:type="auto"/>
            <w:tcBorders>
              <w:top w:val="nil"/>
              <w:left w:val="nil"/>
              <w:bottom w:val="nil"/>
              <w:right w:val="nil"/>
            </w:tcBorders>
            <w:shd w:val="clear" w:color="auto" w:fill="auto"/>
            <w:noWrap/>
            <w:vAlign w:val="bottom"/>
            <w:hideMark/>
          </w:tcPr>
          <w:p w14:paraId="65D330B8" w14:textId="77777777" w:rsidR="008945B8" w:rsidRPr="00063419" w:rsidRDefault="008945B8" w:rsidP="008945B8">
            <w:pPr>
              <w:jc w:val="center"/>
              <w:rPr>
                <w:color w:val="000000"/>
                <w:sz w:val="18"/>
                <w:szCs w:val="18"/>
                <w:lang w:eastAsia="pt-BR"/>
              </w:rPr>
            </w:pPr>
            <w:r w:rsidRPr="00063419">
              <w:rPr>
                <w:color w:val="000000"/>
                <w:sz w:val="18"/>
                <w:szCs w:val="18"/>
                <w:lang w:eastAsia="pt-BR"/>
              </w:rPr>
              <w:t>46.2</w:t>
            </w:r>
          </w:p>
        </w:tc>
        <w:tc>
          <w:tcPr>
            <w:tcW w:w="0" w:type="auto"/>
            <w:tcBorders>
              <w:top w:val="nil"/>
              <w:left w:val="nil"/>
              <w:bottom w:val="nil"/>
              <w:right w:val="nil"/>
            </w:tcBorders>
            <w:shd w:val="clear" w:color="auto" w:fill="auto"/>
            <w:noWrap/>
            <w:vAlign w:val="bottom"/>
            <w:hideMark/>
          </w:tcPr>
          <w:p w14:paraId="7200F88E" w14:textId="77777777" w:rsidR="008945B8" w:rsidRPr="00063419" w:rsidRDefault="008945B8" w:rsidP="008945B8">
            <w:pPr>
              <w:jc w:val="center"/>
              <w:rPr>
                <w:color w:val="000000"/>
                <w:sz w:val="18"/>
                <w:szCs w:val="18"/>
                <w:lang w:eastAsia="pt-BR"/>
              </w:rPr>
            </w:pPr>
            <w:r w:rsidRPr="00063419">
              <w:rPr>
                <w:color w:val="000000"/>
                <w:sz w:val="18"/>
                <w:szCs w:val="18"/>
                <w:lang w:eastAsia="pt-BR"/>
              </w:rPr>
              <w:t>59.6</w:t>
            </w:r>
          </w:p>
        </w:tc>
        <w:tc>
          <w:tcPr>
            <w:tcW w:w="0" w:type="auto"/>
            <w:tcBorders>
              <w:top w:val="nil"/>
              <w:left w:val="nil"/>
              <w:bottom w:val="nil"/>
              <w:right w:val="nil"/>
            </w:tcBorders>
            <w:shd w:val="clear" w:color="auto" w:fill="auto"/>
            <w:noWrap/>
            <w:vAlign w:val="bottom"/>
            <w:hideMark/>
          </w:tcPr>
          <w:p w14:paraId="2A4C4723" w14:textId="77777777" w:rsidR="008945B8" w:rsidRPr="00063419" w:rsidRDefault="008945B8" w:rsidP="008945B8">
            <w:pPr>
              <w:jc w:val="center"/>
              <w:rPr>
                <w:color w:val="000000"/>
                <w:sz w:val="18"/>
                <w:szCs w:val="18"/>
                <w:lang w:eastAsia="pt-BR"/>
              </w:rPr>
            </w:pPr>
            <w:r w:rsidRPr="00063419">
              <w:rPr>
                <w:color w:val="000000"/>
                <w:sz w:val="18"/>
                <w:szCs w:val="18"/>
                <w:lang w:eastAsia="pt-BR"/>
              </w:rPr>
              <w:t>28.0</w:t>
            </w:r>
          </w:p>
        </w:tc>
        <w:tc>
          <w:tcPr>
            <w:tcW w:w="0" w:type="auto"/>
            <w:tcBorders>
              <w:top w:val="nil"/>
              <w:left w:val="nil"/>
              <w:bottom w:val="nil"/>
              <w:right w:val="nil"/>
            </w:tcBorders>
            <w:shd w:val="clear" w:color="auto" w:fill="auto"/>
            <w:noWrap/>
            <w:vAlign w:val="bottom"/>
            <w:hideMark/>
          </w:tcPr>
          <w:p w14:paraId="4B51E4C1" w14:textId="77777777" w:rsidR="008945B8" w:rsidRPr="00063419" w:rsidRDefault="008945B8" w:rsidP="008945B8">
            <w:pPr>
              <w:jc w:val="center"/>
              <w:rPr>
                <w:color w:val="000000"/>
                <w:sz w:val="18"/>
                <w:szCs w:val="18"/>
                <w:lang w:eastAsia="pt-BR"/>
              </w:rPr>
            </w:pPr>
            <w:r w:rsidRPr="00063419">
              <w:rPr>
                <w:color w:val="000000"/>
                <w:sz w:val="18"/>
                <w:szCs w:val="18"/>
                <w:lang w:eastAsia="pt-BR"/>
              </w:rPr>
              <w:t>31.6</w:t>
            </w:r>
          </w:p>
        </w:tc>
      </w:tr>
      <w:tr w:rsidR="008945B8" w:rsidRPr="00A00064" w14:paraId="6F46D172" w14:textId="77777777" w:rsidTr="001F0431">
        <w:trPr>
          <w:trHeight w:val="20"/>
        </w:trPr>
        <w:tc>
          <w:tcPr>
            <w:tcW w:w="0" w:type="auto"/>
            <w:tcBorders>
              <w:top w:val="nil"/>
              <w:left w:val="nil"/>
              <w:bottom w:val="nil"/>
              <w:right w:val="nil"/>
            </w:tcBorders>
            <w:shd w:val="clear" w:color="auto" w:fill="auto"/>
            <w:noWrap/>
            <w:vAlign w:val="bottom"/>
            <w:hideMark/>
          </w:tcPr>
          <w:p w14:paraId="5F78AB9D" w14:textId="77777777" w:rsidR="008945B8" w:rsidRPr="00063419" w:rsidRDefault="008945B8" w:rsidP="008945B8">
            <w:pPr>
              <w:rPr>
                <w:b/>
                <w:bCs/>
                <w:color w:val="000000"/>
                <w:sz w:val="18"/>
                <w:szCs w:val="18"/>
                <w:lang w:eastAsia="pt-BR"/>
              </w:rPr>
            </w:pPr>
            <w:r w:rsidRPr="00063419">
              <w:rPr>
                <w:b/>
                <w:bCs/>
                <w:color w:val="000000"/>
                <w:sz w:val="18"/>
                <w:szCs w:val="18"/>
                <w:lang w:eastAsia="pt-BR"/>
              </w:rPr>
              <w:t>84</w:t>
            </w:r>
          </w:p>
        </w:tc>
        <w:tc>
          <w:tcPr>
            <w:tcW w:w="0" w:type="auto"/>
            <w:tcBorders>
              <w:top w:val="nil"/>
              <w:left w:val="nil"/>
              <w:bottom w:val="nil"/>
              <w:right w:val="nil"/>
            </w:tcBorders>
            <w:shd w:val="clear" w:color="auto" w:fill="auto"/>
            <w:noWrap/>
            <w:vAlign w:val="bottom"/>
            <w:hideMark/>
          </w:tcPr>
          <w:p w14:paraId="335CA09E" w14:textId="77777777" w:rsidR="008945B8" w:rsidRPr="00063419" w:rsidRDefault="008945B8" w:rsidP="008945B8">
            <w:pPr>
              <w:rPr>
                <w:color w:val="000000"/>
                <w:sz w:val="16"/>
                <w:szCs w:val="16"/>
                <w:lang w:eastAsia="pt-BR"/>
              </w:rPr>
            </w:pPr>
            <w:r w:rsidRPr="00063419">
              <w:rPr>
                <w:color w:val="000000"/>
                <w:sz w:val="16"/>
                <w:szCs w:val="16"/>
                <w:lang w:eastAsia="pt-BR"/>
              </w:rPr>
              <w:t>Dioctyl ether</w:t>
            </w:r>
          </w:p>
        </w:tc>
        <w:tc>
          <w:tcPr>
            <w:tcW w:w="0" w:type="auto"/>
            <w:tcBorders>
              <w:top w:val="nil"/>
              <w:left w:val="nil"/>
              <w:bottom w:val="nil"/>
              <w:right w:val="nil"/>
            </w:tcBorders>
            <w:shd w:val="clear" w:color="auto" w:fill="auto"/>
            <w:noWrap/>
            <w:vAlign w:val="center"/>
            <w:hideMark/>
          </w:tcPr>
          <w:p w14:paraId="038AAD89" w14:textId="77777777" w:rsidR="008945B8" w:rsidRPr="00063419" w:rsidRDefault="008945B8" w:rsidP="00600797">
            <w:pPr>
              <w:jc w:val="center"/>
              <w:rPr>
                <w:color w:val="000000"/>
                <w:sz w:val="18"/>
                <w:szCs w:val="18"/>
                <w:lang w:eastAsia="pt-BR"/>
              </w:rPr>
            </w:pPr>
            <w:r w:rsidRPr="00063419">
              <w:rPr>
                <w:color w:val="000000"/>
                <w:sz w:val="18"/>
                <w:szCs w:val="18"/>
                <w:lang w:eastAsia="pt-BR"/>
              </w:rPr>
              <w:t>96</w:t>
            </w:r>
          </w:p>
        </w:tc>
        <w:tc>
          <w:tcPr>
            <w:tcW w:w="0" w:type="auto"/>
            <w:tcBorders>
              <w:top w:val="nil"/>
              <w:left w:val="nil"/>
              <w:bottom w:val="nil"/>
              <w:right w:val="nil"/>
            </w:tcBorders>
            <w:shd w:val="clear" w:color="auto" w:fill="auto"/>
            <w:noWrap/>
            <w:vAlign w:val="center"/>
            <w:hideMark/>
          </w:tcPr>
          <w:p w14:paraId="7A3015F7" w14:textId="77777777" w:rsidR="008945B8" w:rsidRPr="00063419" w:rsidRDefault="008945B8" w:rsidP="00600797">
            <w:pPr>
              <w:jc w:val="center"/>
              <w:rPr>
                <w:color w:val="000000"/>
                <w:sz w:val="18"/>
                <w:szCs w:val="18"/>
                <w:lang w:eastAsia="pt-BR"/>
              </w:rPr>
            </w:pPr>
            <w:r w:rsidRPr="00063419">
              <w:rPr>
                <w:color w:val="000000"/>
                <w:sz w:val="18"/>
                <w:szCs w:val="18"/>
                <w:lang w:eastAsia="pt-BR"/>
              </w:rPr>
              <w:t>64.370</w:t>
            </w:r>
          </w:p>
        </w:tc>
        <w:tc>
          <w:tcPr>
            <w:tcW w:w="0" w:type="auto"/>
            <w:tcBorders>
              <w:top w:val="nil"/>
              <w:left w:val="nil"/>
              <w:bottom w:val="nil"/>
              <w:right w:val="nil"/>
            </w:tcBorders>
            <w:shd w:val="clear" w:color="auto" w:fill="auto"/>
            <w:noWrap/>
            <w:vAlign w:val="bottom"/>
            <w:hideMark/>
          </w:tcPr>
          <w:p w14:paraId="21C7A396" w14:textId="77777777" w:rsidR="008945B8" w:rsidRPr="00063419" w:rsidRDefault="008945B8" w:rsidP="008945B8">
            <w:pPr>
              <w:jc w:val="center"/>
              <w:rPr>
                <w:color w:val="000000"/>
                <w:sz w:val="18"/>
                <w:szCs w:val="18"/>
                <w:lang w:eastAsia="pt-BR"/>
              </w:rPr>
            </w:pPr>
            <w:r w:rsidRPr="00063419">
              <w:rPr>
                <w:color w:val="000000"/>
                <w:sz w:val="18"/>
                <w:szCs w:val="18"/>
                <w:lang w:eastAsia="pt-BR"/>
              </w:rPr>
              <w:t>2.445</w:t>
            </w:r>
          </w:p>
        </w:tc>
        <w:tc>
          <w:tcPr>
            <w:tcW w:w="0" w:type="auto"/>
            <w:tcBorders>
              <w:top w:val="nil"/>
              <w:left w:val="nil"/>
              <w:bottom w:val="nil"/>
              <w:right w:val="nil"/>
            </w:tcBorders>
            <w:shd w:val="clear" w:color="auto" w:fill="auto"/>
            <w:noWrap/>
            <w:vAlign w:val="bottom"/>
            <w:hideMark/>
          </w:tcPr>
          <w:p w14:paraId="02DB78E7" w14:textId="77777777" w:rsidR="008945B8" w:rsidRPr="00063419" w:rsidRDefault="008945B8" w:rsidP="008945B8">
            <w:pPr>
              <w:jc w:val="center"/>
              <w:rPr>
                <w:color w:val="000000"/>
                <w:sz w:val="18"/>
                <w:szCs w:val="18"/>
                <w:lang w:eastAsia="pt-BR"/>
              </w:rPr>
            </w:pPr>
            <w:r w:rsidRPr="00063419">
              <w:rPr>
                <w:color w:val="000000"/>
                <w:sz w:val="18"/>
                <w:szCs w:val="18"/>
                <w:lang w:eastAsia="pt-BR"/>
              </w:rPr>
              <w:t>629 - 82 - 3</w:t>
            </w:r>
          </w:p>
        </w:tc>
        <w:tc>
          <w:tcPr>
            <w:tcW w:w="0" w:type="auto"/>
            <w:tcBorders>
              <w:top w:val="nil"/>
              <w:left w:val="nil"/>
              <w:bottom w:val="nil"/>
              <w:right w:val="nil"/>
            </w:tcBorders>
            <w:shd w:val="clear" w:color="auto" w:fill="auto"/>
            <w:noWrap/>
            <w:vAlign w:val="bottom"/>
            <w:hideMark/>
          </w:tcPr>
          <w:p w14:paraId="38B9ED5E" w14:textId="77777777" w:rsidR="008945B8" w:rsidRPr="00063419" w:rsidRDefault="008945B8" w:rsidP="008945B8">
            <w:pPr>
              <w:jc w:val="center"/>
              <w:rPr>
                <w:color w:val="000000"/>
                <w:sz w:val="18"/>
                <w:szCs w:val="18"/>
                <w:lang w:eastAsia="pt-BR"/>
              </w:rPr>
            </w:pPr>
            <w:r w:rsidRPr="00063419">
              <w:rPr>
                <w:color w:val="000000"/>
                <w:sz w:val="18"/>
                <w:szCs w:val="18"/>
                <w:lang w:eastAsia="pt-BR"/>
              </w:rPr>
              <w:t>45.5</w:t>
            </w:r>
          </w:p>
        </w:tc>
        <w:tc>
          <w:tcPr>
            <w:tcW w:w="0" w:type="auto"/>
            <w:tcBorders>
              <w:top w:val="nil"/>
              <w:left w:val="nil"/>
              <w:bottom w:val="nil"/>
              <w:right w:val="nil"/>
            </w:tcBorders>
            <w:shd w:val="clear" w:color="auto" w:fill="auto"/>
            <w:noWrap/>
            <w:vAlign w:val="bottom"/>
            <w:hideMark/>
          </w:tcPr>
          <w:p w14:paraId="4FD3F283" w14:textId="77777777" w:rsidR="008945B8" w:rsidRPr="00063419" w:rsidRDefault="008945B8" w:rsidP="008945B8">
            <w:pPr>
              <w:jc w:val="center"/>
              <w:rPr>
                <w:color w:val="000000"/>
                <w:sz w:val="18"/>
                <w:szCs w:val="18"/>
                <w:lang w:eastAsia="pt-BR"/>
              </w:rPr>
            </w:pPr>
            <w:r w:rsidRPr="00063419">
              <w:rPr>
                <w:color w:val="000000"/>
                <w:sz w:val="18"/>
                <w:szCs w:val="18"/>
                <w:lang w:eastAsia="pt-BR"/>
              </w:rPr>
              <w:t>25.0</w:t>
            </w:r>
          </w:p>
        </w:tc>
        <w:tc>
          <w:tcPr>
            <w:tcW w:w="0" w:type="auto"/>
            <w:tcBorders>
              <w:top w:val="nil"/>
              <w:left w:val="nil"/>
              <w:bottom w:val="nil"/>
              <w:right w:val="nil"/>
            </w:tcBorders>
            <w:shd w:val="clear" w:color="auto" w:fill="auto"/>
            <w:noWrap/>
            <w:vAlign w:val="bottom"/>
            <w:hideMark/>
          </w:tcPr>
          <w:p w14:paraId="110B6163" w14:textId="77777777" w:rsidR="008945B8" w:rsidRPr="00063419" w:rsidRDefault="008945B8" w:rsidP="008945B8">
            <w:pPr>
              <w:jc w:val="center"/>
              <w:rPr>
                <w:color w:val="000000"/>
                <w:sz w:val="18"/>
                <w:szCs w:val="18"/>
                <w:lang w:eastAsia="pt-BR"/>
              </w:rPr>
            </w:pPr>
            <w:r w:rsidRPr="00063419">
              <w:rPr>
                <w:color w:val="000000"/>
                <w:sz w:val="18"/>
                <w:szCs w:val="18"/>
                <w:lang w:eastAsia="pt-BR"/>
              </w:rPr>
              <w:t>46.2</w:t>
            </w:r>
          </w:p>
        </w:tc>
        <w:tc>
          <w:tcPr>
            <w:tcW w:w="0" w:type="auto"/>
            <w:tcBorders>
              <w:top w:val="nil"/>
              <w:left w:val="nil"/>
              <w:bottom w:val="nil"/>
              <w:right w:val="nil"/>
            </w:tcBorders>
            <w:shd w:val="clear" w:color="auto" w:fill="auto"/>
            <w:noWrap/>
            <w:vAlign w:val="bottom"/>
            <w:hideMark/>
          </w:tcPr>
          <w:p w14:paraId="7CA3C59D" w14:textId="77777777" w:rsidR="008945B8" w:rsidRPr="00063419" w:rsidRDefault="008945B8" w:rsidP="008945B8">
            <w:pPr>
              <w:jc w:val="center"/>
              <w:rPr>
                <w:color w:val="000000"/>
                <w:sz w:val="18"/>
                <w:szCs w:val="18"/>
                <w:lang w:eastAsia="pt-BR"/>
              </w:rPr>
            </w:pPr>
            <w:r w:rsidRPr="00063419">
              <w:rPr>
                <w:color w:val="000000"/>
                <w:sz w:val="18"/>
                <w:szCs w:val="18"/>
                <w:lang w:eastAsia="pt-BR"/>
              </w:rPr>
              <w:t>34.6</w:t>
            </w:r>
          </w:p>
        </w:tc>
        <w:tc>
          <w:tcPr>
            <w:tcW w:w="0" w:type="auto"/>
            <w:tcBorders>
              <w:top w:val="nil"/>
              <w:left w:val="nil"/>
              <w:bottom w:val="nil"/>
              <w:right w:val="nil"/>
            </w:tcBorders>
            <w:shd w:val="clear" w:color="auto" w:fill="auto"/>
            <w:noWrap/>
            <w:vAlign w:val="bottom"/>
            <w:hideMark/>
          </w:tcPr>
          <w:p w14:paraId="31E11025" w14:textId="77777777" w:rsidR="008945B8" w:rsidRPr="00063419" w:rsidRDefault="008945B8" w:rsidP="008945B8">
            <w:pPr>
              <w:jc w:val="center"/>
              <w:rPr>
                <w:color w:val="000000"/>
                <w:sz w:val="18"/>
                <w:szCs w:val="18"/>
                <w:lang w:eastAsia="pt-BR"/>
              </w:rPr>
            </w:pPr>
            <w:r w:rsidRPr="00063419">
              <w:rPr>
                <w:color w:val="000000"/>
                <w:sz w:val="18"/>
                <w:szCs w:val="18"/>
                <w:lang w:eastAsia="pt-BR"/>
              </w:rPr>
              <w:t>34.0</w:t>
            </w:r>
          </w:p>
        </w:tc>
        <w:tc>
          <w:tcPr>
            <w:tcW w:w="0" w:type="auto"/>
            <w:tcBorders>
              <w:top w:val="nil"/>
              <w:left w:val="nil"/>
              <w:bottom w:val="nil"/>
              <w:right w:val="nil"/>
            </w:tcBorders>
            <w:shd w:val="clear" w:color="auto" w:fill="auto"/>
            <w:noWrap/>
            <w:vAlign w:val="bottom"/>
            <w:hideMark/>
          </w:tcPr>
          <w:p w14:paraId="22353BE0" w14:textId="77777777" w:rsidR="008945B8" w:rsidRPr="00063419" w:rsidRDefault="008945B8" w:rsidP="008945B8">
            <w:pPr>
              <w:jc w:val="center"/>
              <w:rPr>
                <w:color w:val="000000"/>
                <w:sz w:val="18"/>
                <w:szCs w:val="18"/>
                <w:lang w:eastAsia="pt-BR"/>
              </w:rPr>
            </w:pPr>
            <w:r w:rsidRPr="00063419">
              <w:rPr>
                <w:color w:val="000000"/>
                <w:sz w:val="18"/>
                <w:szCs w:val="18"/>
                <w:lang w:eastAsia="pt-BR"/>
              </w:rPr>
              <w:t>0.6</w:t>
            </w:r>
          </w:p>
        </w:tc>
      </w:tr>
      <w:tr w:rsidR="008945B8" w:rsidRPr="00A00064" w14:paraId="56EF5F4A" w14:textId="77777777" w:rsidTr="001F0431">
        <w:trPr>
          <w:trHeight w:val="20"/>
        </w:trPr>
        <w:tc>
          <w:tcPr>
            <w:tcW w:w="0" w:type="auto"/>
            <w:tcBorders>
              <w:top w:val="nil"/>
              <w:left w:val="nil"/>
              <w:bottom w:val="nil"/>
              <w:right w:val="nil"/>
            </w:tcBorders>
            <w:shd w:val="clear" w:color="auto" w:fill="auto"/>
            <w:noWrap/>
            <w:vAlign w:val="bottom"/>
            <w:hideMark/>
          </w:tcPr>
          <w:p w14:paraId="0ADDF0C9" w14:textId="77777777" w:rsidR="008945B8" w:rsidRPr="00063419" w:rsidRDefault="008945B8" w:rsidP="008945B8">
            <w:pPr>
              <w:rPr>
                <w:b/>
                <w:bCs/>
                <w:color w:val="000000"/>
                <w:sz w:val="18"/>
                <w:szCs w:val="18"/>
                <w:lang w:eastAsia="pt-BR"/>
              </w:rPr>
            </w:pPr>
            <w:r w:rsidRPr="00063419">
              <w:rPr>
                <w:b/>
                <w:bCs/>
                <w:color w:val="000000"/>
                <w:sz w:val="18"/>
                <w:szCs w:val="18"/>
                <w:lang w:eastAsia="pt-BR"/>
              </w:rPr>
              <w:t>85</w:t>
            </w:r>
          </w:p>
        </w:tc>
        <w:tc>
          <w:tcPr>
            <w:tcW w:w="0" w:type="auto"/>
            <w:tcBorders>
              <w:top w:val="nil"/>
              <w:left w:val="nil"/>
              <w:bottom w:val="nil"/>
              <w:right w:val="nil"/>
            </w:tcBorders>
            <w:shd w:val="clear" w:color="auto" w:fill="auto"/>
            <w:noWrap/>
            <w:vAlign w:val="bottom"/>
            <w:hideMark/>
          </w:tcPr>
          <w:p w14:paraId="7F6B17EC" w14:textId="77777777" w:rsidR="008945B8" w:rsidRPr="00063419" w:rsidRDefault="008945B8" w:rsidP="008945B8">
            <w:pPr>
              <w:rPr>
                <w:color w:val="000000"/>
                <w:sz w:val="16"/>
                <w:szCs w:val="16"/>
                <w:lang w:eastAsia="pt-BR"/>
              </w:rPr>
            </w:pPr>
            <w:r w:rsidRPr="00063419">
              <w:rPr>
                <w:color w:val="000000"/>
                <w:sz w:val="16"/>
                <w:szCs w:val="16"/>
                <w:lang w:eastAsia="pt-BR"/>
              </w:rPr>
              <w:t>6-Butyltetrahydro-2H-pyran-2-one</w:t>
            </w:r>
          </w:p>
        </w:tc>
        <w:tc>
          <w:tcPr>
            <w:tcW w:w="0" w:type="auto"/>
            <w:tcBorders>
              <w:top w:val="nil"/>
              <w:left w:val="nil"/>
              <w:bottom w:val="nil"/>
              <w:right w:val="nil"/>
            </w:tcBorders>
            <w:shd w:val="clear" w:color="auto" w:fill="auto"/>
            <w:noWrap/>
            <w:vAlign w:val="center"/>
            <w:hideMark/>
          </w:tcPr>
          <w:p w14:paraId="4A81AED2" w14:textId="77777777" w:rsidR="008945B8" w:rsidRPr="00063419" w:rsidRDefault="008945B8" w:rsidP="00600797">
            <w:pPr>
              <w:jc w:val="center"/>
              <w:rPr>
                <w:color w:val="000000"/>
                <w:sz w:val="18"/>
                <w:szCs w:val="18"/>
                <w:lang w:eastAsia="pt-BR"/>
              </w:rPr>
            </w:pPr>
            <w:r w:rsidRPr="00063419">
              <w:rPr>
                <w:color w:val="000000"/>
                <w:sz w:val="18"/>
                <w:szCs w:val="18"/>
                <w:lang w:eastAsia="pt-BR"/>
              </w:rPr>
              <w:t>92</w:t>
            </w:r>
          </w:p>
        </w:tc>
        <w:tc>
          <w:tcPr>
            <w:tcW w:w="0" w:type="auto"/>
            <w:tcBorders>
              <w:top w:val="nil"/>
              <w:left w:val="nil"/>
              <w:bottom w:val="nil"/>
              <w:right w:val="nil"/>
            </w:tcBorders>
            <w:shd w:val="clear" w:color="auto" w:fill="auto"/>
            <w:noWrap/>
            <w:vAlign w:val="center"/>
            <w:hideMark/>
          </w:tcPr>
          <w:p w14:paraId="6C1C9251" w14:textId="77777777" w:rsidR="008945B8" w:rsidRPr="00063419" w:rsidRDefault="008945B8" w:rsidP="00600797">
            <w:pPr>
              <w:jc w:val="center"/>
              <w:rPr>
                <w:color w:val="000000"/>
                <w:sz w:val="18"/>
                <w:szCs w:val="18"/>
                <w:lang w:eastAsia="pt-BR"/>
              </w:rPr>
            </w:pPr>
            <w:r w:rsidRPr="00063419">
              <w:rPr>
                <w:color w:val="000000"/>
                <w:sz w:val="18"/>
                <w:szCs w:val="18"/>
                <w:lang w:eastAsia="pt-BR"/>
              </w:rPr>
              <w:t>64.719</w:t>
            </w:r>
          </w:p>
        </w:tc>
        <w:tc>
          <w:tcPr>
            <w:tcW w:w="0" w:type="auto"/>
            <w:tcBorders>
              <w:top w:val="nil"/>
              <w:left w:val="nil"/>
              <w:bottom w:val="nil"/>
              <w:right w:val="nil"/>
            </w:tcBorders>
            <w:shd w:val="clear" w:color="auto" w:fill="auto"/>
            <w:noWrap/>
            <w:vAlign w:val="bottom"/>
            <w:hideMark/>
          </w:tcPr>
          <w:p w14:paraId="1F261A13" w14:textId="77777777" w:rsidR="008945B8" w:rsidRPr="00063419" w:rsidRDefault="008945B8" w:rsidP="008945B8">
            <w:pPr>
              <w:jc w:val="center"/>
              <w:rPr>
                <w:color w:val="000000"/>
                <w:sz w:val="18"/>
                <w:szCs w:val="18"/>
                <w:lang w:eastAsia="pt-BR"/>
              </w:rPr>
            </w:pPr>
            <w:r w:rsidRPr="00063419">
              <w:rPr>
                <w:color w:val="000000"/>
                <w:sz w:val="18"/>
                <w:szCs w:val="18"/>
                <w:lang w:eastAsia="pt-BR"/>
              </w:rPr>
              <w:t>2.458</w:t>
            </w:r>
          </w:p>
        </w:tc>
        <w:tc>
          <w:tcPr>
            <w:tcW w:w="0" w:type="auto"/>
            <w:tcBorders>
              <w:top w:val="nil"/>
              <w:left w:val="nil"/>
              <w:bottom w:val="nil"/>
              <w:right w:val="nil"/>
            </w:tcBorders>
            <w:shd w:val="clear" w:color="auto" w:fill="auto"/>
            <w:noWrap/>
            <w:vAlign w:val="bottom"/>
            <w:hideMark/>
          </w:tcPr>
          <w:p w14:paraId="13C30D11" w14:textId="77777777" w:rsidR="008945B8" w:rsidRPr="00063419" w:rsidRDefault="008945B8" w:rsidP="008945B8">
            <w:pPr>
              <w:jc w:val="center"/>
              <w:rPr>
                <w:color w:val="000000"/>
                <w:sz w:val="18"/>
                <w:szCs w:val="18"/>
                <w:lang w:eastAsia="pt-BR"/>
              </w:rPr>
            </w:pPr>
            <w:r w:rsidRPr="00063419">
              <w:rPr>
                <w:color w:val="000000"/>
                <w:sz w:val="18"/>
                <w:szCs w:val="18"/>
                <w:lang w:eastAsia="pt-BR"/>
              </w:rPr>
              <w:t>3301 - 94 - 8</w:t>
            </w:r>
          </w:p>
        </w:tc>
        <w:tc>
          <w:tcPr>
            <w:tcW w:w="0" w:type="auto"/>
            <w:tcBorders>
              <w:top w:val="nil"/>
              <w:left w:val="nil"/>
              <w:bottom w:val="nil"/>
              <w:right w:val="nil"/>
            </w:tcBorders>
            <w:shd w:val="clear" w:color="auto" w:fill="auto"/>
            <w:noWrap/>
            <w:vAlign w:val="bottom"/>
            <w:hideMark/>
          </w:tcPr>
          <w:p w14:paraId="3CD90790" w14:textId="77777777" w:rsidR="008945B8" w:rsidRPr="00063419" w:rsidRDefault="008945B8" w:rsidP="008945B8">
            <w:pPr>
              <w:jc w:val="center"/>
              <w:rPr>
                <w:color w:val="000000"/>
                <w:sz w:val="18"/>
                <w:szCs w:val="18"/>
                <w:lang w:eastAsia="pt-BR"/>
              </w:rPr>
            </w:pPr>
            <w:r w:rsidRPr="00063419">
              <w:rPr>
                <w:color w:val="000000"/>
                <w:sz w:val="18"/>
                <w:szCs w:val="18"/>
                <w:lang w:eastAsia="pt-BR"/>
              </w:rPr>
              <w:t>81.8</w:t>
            </w:r>
          </w:p>
        </w:tc>
        <w:tc>
          <w:tcPr>
            <w:tcW w:w="0" w:type="auto"/>
            <w:tcBorders>
              <w:top w:val="nil"/>
              <w:left w:val="nil"/>
              <w:bottom w:val="nil"/>
              <w:right w:val="nil"/>
            </w:tcBorders>
            <w:shd w:val="clear" w:color="auto" w:fill="auto"/>
            <w:noWrap/>
            <w:vAlign w:val="bottom"/>
            <w:hideMark/>
          </w:tcPr>
          <w:p w14:paraId="6D03F69A" w14:textId="77777777" w:rsidR="008945B8" w:rsidRPr="00063419" w:rsidRDefault="008945B8" w:rsidP="008945B8">
            <w:pPr>
              <w:jc w:val="center"/>
              <w:rPr>
                <w:color w:val="000000"/>
                <w:sz w:val="18"/>
                <w:szCs w:val="18"/>
                <w:lang w:eastAsia="pt-BR"/>
              </w:rPr>
            </w:pPr>
            <w:r w:rsidRPr="00063419">
              <w:rPr>
                <w:color w:val="000000"/>
                <w:sz w:val="18"/>
                <w:szCs w:val="18"/>
                <w:lang w:eastAsia="pt-BR"/>
              </w:rPr>
              <w:t>75.0</w:t>
            </w:r>
          </w:p>
        </w:tc>
        <w:tc>
          <w:tcPr>
            <w:tcW w:w="0" w:type="auto"/>
            <w:tcBorders>
              <w:top w:val="nil"/>
              <w:left w:val="nil"/>
              <w:bottom w:val="nil"/>
              <w:right w:val="nil"/>
            </w:tcBorders>
            <w:shd w:val="clear" w:color="auto" w:fill="auto"/>
            <w:noWrap/>
            <w:vAlign w:val="bottom"/>
            <w:hideMark/>
          </w:tcPr>
          <w:p w14:paraId="4C18633D" w14:textId="77777777" w:rsidR="008945B8" w:rsidRPr="00063419" w:rsidRDefault="008945B8" w:rsidP="008945B8">
            <w:pPr>
              <w:jc w:val="center"/>
              <w:rPr>
                <w:color w:val="000000"/>
                <w:sz w:val="18"/>
                <w:szCs w:val="18"/>
                <w:lang w:eastAsia="pt-BR"/>
              </w:rPr>
            </w:pPr>
            <w:r w:rsidRPr="00063419">
              <w:rPr>
                <w:color w:val="000000"/>
                <w:sz w:val="18"/>
                <w:szCs w:val="18"/>
                <w:lang w:eastAsia="pt-BR"/>
              </w:rPr>
              <w:t>84.6</w:t>
            </w:r>
          </w:p>
        </w:tc>
        <w:tc>
          <w:tcPr>
            <w:tcW w:w="0" w:type="auto"/>
            <w:tcBorders>
              <w:top w:val="nil"/>
              <w:left w:val="nil"/>
              <w:bottom w:val="nil"/>
              <w:right w:val="nil"/>
            </w:tcBorders>
            <w:shd w:val="clear" w:color="auto" w:fill="auto"/>
            <w:noWrap/>
            <w:vAlign w:val="bottom"/>
            <w:hideMark/>
          </w:tcPr>
          <w:p w14:paraId="5EA3E736" w14:textId="77777777" w:rsidR="008945B8" w:rsidRPr="00063419" w:rsidRDefault="008945B8" w:rsidP="008945B8">
            <w:pPr>
              <w:jc w:val="center"/>
              <w:rPr>
                <w:color w:val="000000"/>
                <w:sz w:val="18"/>
                <w:szCs w:val="18"/>
                <w:lang w:eastAsia="pt-BR"/>
              </w:rPr>
            </w:pPr>
            <w:r w:rsidRPr="00063419">
              <w:rPr>
                <w:color w:val="000000"/>
                <w:sz w:val="18"/>
                <w:szCs w:val="18"/>
                <w:lang w:eastAsia="pt-BR"/>
              </w:rPr>
              <w:t>78.9</w:t>
            </w:r>
          </w:p>
        </w:tc>
        <w:tc>
          <w:tcPr>
            <w:tcW w:w="0" w:type="auto"/>
            <w:tcBorders>
              <w:top w:val="nil"/>
              <w:left w:val="nil"/>
              <w:bottom w:val="nil"/>
              <w:right w:val="nil"/>
            </w:tcBorders>
            <w:shd w:val="clear" w:color="auto" w:fill="auto"/>
            <w:noWrap/>
            <w:vAlign w:val="bottom"/>
            <w:hideMark/>
          </w:tcPr>
          <w:p w14:paraId="50E9EA78" w14:textId="77777777" w:rsidR="008945B8" w:rsidRPr="00063419" w:rsidRDefault="008945B8" w:rsidP="008945B8">
            <w:pPr>
              <w:jc w:val="center"/>
              <w:rPr>
                <w:color w:val="000000"/>
                <w:sz w:val="18"/>
                <w:szCs w:val="18"/>
                <w:lang w:eastAsia="pt-BR"/>
              </w:rPr>
            </w:pPr>
            <w:r w:rsidRPr="00063419">
              <w:rPr>
                <w:color w:val="000000"/>
                <w:sz w:val="18"/>
                <w:szCs w:val="18"/>
                <w:lang w:eastAsia="pt-BR"/>
              </w:rPr>
              <w:t>38.0</w:t>
            </w:r>
          </w:p>
        </w:tc>
        <w:tc>
          <w:tcPr>
            <w:tcW w:w="0" w:type="auto"/>
            <w:tcBorders>
              <w:top w:val="nil"/>
              <w:left w:val="nil"/>
              <w:bottom w:val="nil"/>
              <w:right w:val="nil"/>
            </w:tcBorders>
            <w:shd w:val="clear" w:color="auto" w:fill="auto"/>
            <w:noWrap/>
            <w:vAlign w:val="bottom"/>
            <w:hideMark/>
          </w:tcPr>
          <w:p w14:paraId="38D4CDFE" w14:textId="77777777" w:rsidR="008945B8" w:rsidRPr="00063419" w:rsidRDefault="008945B8" w:rsidP="008945B8">
            <w:pPr>
              <w:jc w:val="center"/>
              <w:rPr>
                <w:color w:val="000000"/>
                <w:sz w:val="18"/>
                <w:szCs w:val="18"/>
                <w:lang w:eastAsia="pt-BR"/>
              </w:rPr>
            </w:pPr>
            <w:r w:rsidRPr="00063419">
              <w:rPr>
                <w:color w:val="000000"/>
                <w:sz w:val="18"/>
                <w:szCs w:val="18"/>
                <w:lang w:eastAsia="pt-BR"/>
              </w:rPr>
              <w:t>40.9</w:t>
            </w:r>
          </w:p>
        </w:tc>
      </w:tr>
      <w:tr w:rsidR="008945B8" w:rsidRPr="00A00064" w14:paraId="6F02AB0C" w14:textId="77777777" w:rsidTr="001F0431">
        <w:trPr>
          <w:trHeight w:val="20"/>
        </w:trPr>
        <w:tc>
          <w:tcPr>
            <w:tcW w:w="0" w:type="auto"/>
            <w:tcBorders>
              <w:top w:val="nil"/>
              <w:left w:val="nil"/>
              <w:bottom w:val="nil"/>
              <w:right w:val="nil"/>
            </w:tcBorders>
            <w:shd w:val="clear" w:color="auto" w:fill="auto"/>
            <w:noWrap/>
            <w:vAlign w:val="bottom"/>
            <w:hideMark/>
          </w:tcPr>
          <w:p w14:paraId="382787CE" w14:textId="77777777" w:rsidR="008945B8" w:rsidRPr="00063419" w:rsidRDefault="008945B8" w:rsidP="008945B8">
            <w:pPr>
              <w:rPr>
                <w:b/>
                <w:bCs/>
                <w:color w:val="000000"/>
                <w:sz w:val="18"/>
                <w:szCs w:val="18"/>
                <w:lang w:eastAsia="pt-BR"/>
              </w:rPr>
            </w:pPr>
            <w:r w:rsidRPr="00063419">
              <w:rPr>
                <w:b/>
                <w:bCs/>
                <w:color w:val="000000"/>
                <w:sz w:val="18"/>
                <w:szCs w:val="18"/>
                <w:lang w:eastAsia="pt-BR"/>
              </w:rPr>
              <w:t>86</w:t>
            </w:r>
          </w:p>
        </w:tc>
        <w:tc>
          <w:tcPr>
            <w:tcW w:w="0" w:type="auto"/>
            <w:tcBorders>
              <w:top w:val="nil"/>
              <w:left w:val="nil"/>
              <w:bottom w:val="nil"/>
              <w:right w:val="nil"/>
            </w:tcBorders>
            <w:shd w:val="clear" w:color="auto" w:fill="auto"/>
            <w:noWrap/>
            <w:vAlign w:val="bottom"/>
            <w:hideMark/>
          </w:tcPr>
          <w:p w14:paraId="5F91AF38" w14:textId="77777777" w:rsidR="008945B8" w:rsidRPr="00063419" w:rsidRDefault="008945B8" w:rsidP="008945B8">
            <w:pPr>
              <w:rPr>
                <w:color w:val="000000"/>
                <w:sz w:val="16"/>
                <w:szCs w:val="16"/>
                <w:lang w:eastAsia="pt-BR"/>
              </w:rPr>
            </w:pPr>
            <w:r w:rsidRPr="00063419">
              <w:rPr>
                <w:color w:val="000000"/>
                <w:sz w:val="16"/>
                <w:szCs w:val="16"/>
                <w:lang w:eastAsia="pt-BR"/>
              </w:rPr>
              <w:t>3.4-Dihydro-1(2H)-quinolinecarbaldehyde</w:t>
            </w:r>
          </w:p>
        </w:tc>
        <w:tc>
          <w:tcPr>
            <w:tcW w:w="0" w:type="auto"/>
            <w:tcBorders>
              <w:top w:val="nil"/>
              <w:left w:val="nil"/>
              <w:bottom w:val="nil"/>
              <w:right w:val="nil"/>
            </w:tcBorders>
            <w:shd w:val="clear" w:color="auto" w:fill="auto"/>
            <w:noWrap/>
            <w:vAlign w:val="center"/>
            <w:hideMark/>
          </w:tcPr>
          <w:p w14:paraId="72FBD8D3" w14:textId="77777777" w:rsidR="008945B8" w:rsidRPr="00063419" w:rsidRDefault="008945B8" w:rsidP="00600797">
            <w:pPr>
              <w:jc w:val="center"/>
              <w:rPr>
                <w:color w:val="000000"/>
                <w:sz w:val="18"/>
                <w:szCs w:val="18"/>
                <w:lang w:eastAsia="pt-BR"/>
              </w:rPr>
            </w:pPr>
            <w:r w:rsidRPr="00063419">
              <w:rPr>
                <w:color w:val="000000"/>
                <w:sz w:val="18"/>
                <w:szCs w:val="18"/>
                <w:lang w:eastAsia="pt-BR"/>
              </w:rPr>
              <w:t>92</w:t>
            </w:r>
          </w:p>
        </w:tc>
        <w:tc>
          <w:tcPr>
            <w:tcW w:w="0" w:type="auto"/>
            <w:tcBorders>
              <w:top w:val="nil"/>
              <w:left w:val="nil"/>
              <w:bottom w:val="nil"/>
              <w:right w:val="nil"/>
            </w:tcBorders>
            <w:shd w:val="clear" w:color="auto" w:fill="auto"/>
            <w:noWrap/>
            <w:vAlign w:val="center"/>
            <w:hideMark/>
          </w:tcPr>
          <w:p w14:paraId="42B9FC8E" w14:textId="77777777" w:rsidR="008945B8" w:rsidRPr="00063419" w:rsidRDefault="008945B8" w:rsidP="00600797">
            <w:pPr>
              <w:jc w:val="center"/>
              <w:rPr>
                <w:color w:val="000000"/>
                <w:sz w:val="18"/>
                <w:szCs w:val="18"/>
                <w:lang w:eastAsia="pt-BR"/>
              </w:rPr>
            </w:pPr>
            <w:r w:rsidRPr="00063419">
              <w:rPr>
                <w:color w:val="000000"/>
                <w:sz w:val="18"/>
                <w:szCs w:val="18"/>
                <w:lang w:eastAsia="pt-BR"/>
              </w:rPr>
              <w:t>65.160</w:t>
            </w:r>
          </w:p>
        </w:tc>
        <w:tc>
          <w:tcPr>
            <w:tcW w:w="0" w:type="auto"/>
            <w:tcBorders>
              <w:top w:val="nil"/>
              <w:left w:val="nil"/>
              <w:bottom w:val="nil"/>
              <w:right w:val="nil"/>
            </w:tcBorders>
            <w:shd w:val="clear" w:color="auto" w:fill="auto"/>
            <w:noWrap/>
            <w:vAlign w:val="bottom"/>
            <w:hideMark/>
          </w:tcPr>
          <w:p w14:paraId="741AAE9F" w14:textId="77777777" w:rsidR="008945B8" w:rsidRPr="00063419" w:rsidRDefault="008945B8" w:rsidP="008945B8">
            <w:pPr>
              <w:jc w:val="center"/>
              <w:rPr>
                <w:color w:val="000000"/>
                <w:sz w:val="18"/>
                <w:szCs w:val="18"/>
                <w:lang w:eastAsia="pt-BR"/>
              </w:rPr>
            </w:pPr>
            <w:r w:rsidRPr="00063419">
              <w:rPr>
                <w:color w:val="000000"/>
                <w:sz w:val="18"/>
                <w:szCs w:val="18"/>
                <w:lang w:eastAsia="pt-BR"/>
              </w:rPr>
              <w:t>2.475</w:t>
            </w:r>
          </w:p>
        </w:tc>
        <w:tc>
          <w:tcPr>
            <w:tcW w:w="0" w:type="auto"/>
            <w:tcBorders>
              <w:top w:val="nil"/>
              <w:left w:val="nil"/>
              <w:bottom w:val="nil"/>
              <w:right w:val="nil"/>
            </w:tcBorders>
            <w:shd w:val="clear" w:color="auto" w:fill="auto"/>
            <w:noWrap/>
            <w:vAlign w:val="bottom"/>
            <w:hideMark/>
          </w:tcPr>
          <w:p w14:paraId="3EA9FE33" w14:textId="77777777" w:rsidR="008945B8" w:rsidRPr="00063419" w:rsidRDefault="008945B8" w:rsidP="008945B8">
            <w:pPr>
              <w:jc w:val="center"/>
              <w:rPr>
                <w:color w:val="000000"/>
                <w:sz w:val="18"/>
                <w:szCs w:val="18"/>
                <w:lang w:eastAsia="pt-BR"/>
              </w:rPr>
            </w:pPr>
            <w:r w:rsidRPr="00063419">
              <w:rPr>
                <w:color w:val="000000"/>
                <w:sz w:val="18"/>
                <w:szCs w:val="18"/>
                <w:lang w:eastAsia="pt-BR"/>
              </w:rPr>
              <w:t>2739 - 16 - 4</w:t>
            </w:r>
          </w:p>
        </w:tc>
        <w:tc>
          <w:tcPr>
            <w:tcW w:w="0" w:type="auto"/>
            <w:tcBorders>
              <w:top w:val="nil"/>
              <w:left w:val="nil"/>
              <w:bottom w:val="nil"/>
              <w:right w:val="nil"/>
            </w:tcBorders>
            <w:shd w:val="clear" w:color="auto" w:fill="auto"/>
            <w:noWrap/>
            <w:vAlign w:val="bottom"/>
            <w:hideMark/>
          </w:tcPr>
          <w:p w14:paraId="1A89CEDC" w14:textId="77777777" w:rsidR="008945B8" w:rsidRPr="00063419" w:rsidRDefault="008945B8" w:rsidP="008945B8">
            <w:pPr>
              <w:jc w:val="center"/>
              <w:rPr>
                <w:color w:val="000000"/>
                <w:sz w:val="18"/>
                <w:szCs w:val="18"/>
                <w:lang w:eastAsia="pt-BR"/>
              </w:rPr>
            </w:pPr>
            <w:r w:rsidRPr="00063419">
              <w:rPr>
                <w:color w:val="000000"/>
                <w:sz w:val="18"/>
                <w:szCs w:val="18"/>
                <w:lang w:eastAsia="pt-BR"/>
              </w:rPr>
              <w:t>45.5</w:t>
            </w:r>
          </w:p>
        </w:tc>
        <w:tc>
          <w:tcPr>
            <w:tcW w:w="0" w:type="auto"/>
            <w:tcBorders>
              <w:top w:val="nil"/>
              <w:left w:val="nil"/>
              <w:bottom w:val="nil"/>
              <w:right w:val="nil"/>
            </w:tcBorders>
            <w:shd w:val="clear" w:color="auto" w:fill="auto"/>
            <w:noWrap/>
            <w:vAlign w:val="bottom"/>
            <w:hideMark/>
          </w:tcPr>
          <w:p w14:paraId="33D189B7" w14:textId="77777777" w:rsidR="008945B8" w:rsidRPr="00063419" w:rsidRDefault="008945B8" w:rsidP="008945B8">
            <w:pPr>
              <w:jc w:val="center"/>
              <w:rPr>
                <w:color w:val="000000"/>
                <w:sz w:val="18"/>
                <w:szCs w:val="18"/>
                <w:lang w:eastAsia="pt-BR"/>
              </w:rPr>
            </w:pPr>
            <w:r w:rsidRPr="00063419">
              <w:rPr>
                <w:color w:val="000000"/>
                <w:sz w:val="18"/>
                <w:szCs w:val="18"/>
                <w:lang w:eastAsia="pt-BR"/>
              </w:rPr>
              <w:t>21.4</w:t>
            </w:r>
          </w:p>
        </w:tc>
        <w:tc>
          <w:tcPr>
            <w:tcW w:w="0" w:type="auto"/>
            <w:tcBorders>
              <w:top w:val="nil"/>
              <w:left w:val="nil"/>
              <w:bottom w:val="nil"/>
              <w:right w:val="nil"/>
            </w:tcBorders>
            <w:shd w:val="clear" w:color="auto" w:fill="auto"/>
            <w:noWrap/>
            <w:vAlign w:val="bottom"/>
            <w:hideMark/>
          </w:tcPr>
          <w:p w14:paraId="089D0960" w14:textId="77777777" w:rsidR="008945B8" w:rsidRPr="00063419" w:rsidRDefault="008945B8" w:rsidP="008945B8">
            <w:pPr>
              <w:jc w:val="center"/>
              <w:rPr>
                <w:color w:val="000000"/>
                <w:sz w:val="18"/>
                <w:szCs w:val="18"/>
                <w:lang w:eastAsia="pt-BR"/>
              </w:rPr>
            </w:pPr>
            <w:r w:rsidRPr="00063419">
              <w:rPr>
                <w:color w:val="000000"/>
                <w:sz w:val="18"/>
                <w:szCs w:val="18"/>
                <w:lang w:eastAsia="pt-BR"/>
              </w:rPr>
              <w:t>46.2</w:t>
            </w:r>
          </w:p>
        </w:tc>
        <w:tc>
          <w:tcPr>
            <w:tcW w:w="0" w:type="auto"/>
            <w:tcBorders>
              <w:top w:val="nil"/>
              <w:left w:val="nil"/>
              <w:bottom w:val="nil"/>
              <w:right w:val="nil"/>
            </w:tcBorders>
            <w:shd w:val="clear" w:color="auto" w:fill="auto"/>
            <w:noWrap/>
            <w:vAlign w:val="bottom"/>
            <w:hideMark/>
          </w:tcPr>
          <w:p w14:paraId="0B7D5DD4" w14:textId="77777777" w:rsidR="008945B8" w:rsidRPr="00063419" w:rsidRDefault="008945B8" w:rsidP="008945B8">
            <w:pPr>
              <w:jc w:val="center"/>
              <w:rPr>
                <w:color w:val="000000"/>
                <w:sz w:val="18"/>
                <w:szCs w:val="18"/>
                <w:lang w:eastAsia="pt-BR"/>
              </w:rPr>
            </w:pPr>
            <w:r w:rsidRPr="00063419">
              <w:rPr>
                <w:color w:val="000000"/>
                <w:sz w:val="18"/>
                <w:szCs w:val="18"/>
                <w:lang w:eastAsia="pt-BR"/>
              </w:rPr>
              <w:t>32.7</w:t>
            </w:r>
          </w:p>
        </w:tc>
        <w:tc>
          <w:tcPr>
            <w:tcW w:w="0" w:type="auto"/>
            <w:tcBorders>
              <w:top w:val="nil"/>
              <w:left w:val="nil"/>
              <w:bottom w:val="nil"/>
              <w:right w:val="nil"/>
            </w:tcBorders>
            <w:shd w:val="clear" w:color="auto" w:fill="auto"/>
            <w:noWrap/>
            <w:vAlign w:val="bottom"/>
            <w:hideMark/>
          </w:tcPr>
          <w:p w14:paraId="63853919" w14:textId="77777777" w:rsidR="008945B8" w:rsidRPr="00063419" w:rsidRDefault="008945B8" w:rsidP="008945B8">
            <w:pPr>
              <w:jc w:val="center"/>
              <w:rPr>
                <w:color w:val="000000"/>
                <w:sz w:val="18"/>
                <w:szCs w:val="18"/>
                <w:lang w:eastAsia="pt-BR"/>
              </w:rPr>
            </w:pPr>
            <w:r w:rsidRPr="00063419">
              <w:rPr>
                <w:color w:val="000000"/>
                <w:sz w:val="18"/>
                <w:szCs w:val="18"/>
                <w:lang w:eastAsia="pt-BR"/>
              </w:rPr>
              <w:t>42.0</w:t>
            </w:r>
          </w:p>
        </w:tc>
        <w:tc>
          <w:tcPr>
            <w:tcW w:w="0" w:type="auto"/>
            <w:tcBorders>
              <w:top w:val="nil"/>
              <w:left w:val="nil"/>
              <w:bottom w:val="nil"/>
              <w:right w:val="nil"/>
            </w:tcBorders>
            <w:shd w:val="clear" w:color="auto" w:fill="auto"/>
            <w:noWrap/>
            <w:vAlign w:val="bottom"/>
            <w:hideMark/>
          </w:tcPr>
          <w:p w14:paraId="08EC5EEF" w14:textId="77777777" w:rsidR="008945B8" w:rsidRPr="00063419" w:rsidRDefault="008945B8" w:rsidP="008945B8">
            <w:pPr>
              <w:jc w:val="center"/>
              <w:rPr>
                <w:color w:val="000000"/>
                <w:sz w:val="18"/>
                <w:szCs w:val="18"/>
                <w:lang w:eastAsia="pt-BR"/>
              </w:rPr>
            </w:pPr>
            <w:r w:rsidRPr="00063419">
              <w:rPr>
                <w:color w:val="000000"/>
                <w:sz w:val="18"/>
                <w:szCs w:val="18"/>
                <w:lang w:eastAsia="pt-BR"/>
              </w:rPr>
              <w:t>-9.3</w:t>
            </w:r>
          </w:p>
        </w:tc>
      </w:tr>
      <w:tr w:rsidR="008945B8" w:rsidRPr="00A00064" w14:paraId="59FB1231" w14:textId="77777777" w:rsidTr="001F0431">
        <w:trPr>
          <w:trHeight w:val="20"/>
        </w:trPr>
        <w:tc>
          <w:tcPr>
            <w:tcW w:w="0" w:type="auto"/>
            <w:tcBorders>
              <w:top w:val="nil"/>
              <w:left w:val="nil"/>
              <w:bottom w:val="nil"/>
              <w:right w:val="nil"/>
            </w:tcBorders>
            <w:shd w:val="clear" w:color="auto" w:fill="auto"/>
            <w:noWrap/>
            <w:vAlign w:val="bottom"/>
            <w:hideMark/>
          </w:tcPr>
          <w:p w14:paraId="5468DC5A" w14:textId="77777777" w:rsidR="008945B8" w:rsidRPr="00063419" w:rsidRDefault="008945B8" w:rsidP="008945B8">
            <w:pPr>
              <w:rPr>
                <w:b/>
                <w:bCs/>
                <w:color w:val="000000"/>
                <w:sz w:val="18"/>
                <w:szCs w:val="18"/>
                <w:lang w:eastAsia="pt-BR"/>
              </w:rPr>
            </w:pPr>
            <w:r w:rsidRPr="00063419">
              <w:rPr>
                <w:b/>
                <w:bCs/>
                <w:color w:val="000000"/>
                <w:sz w:val="18"/>
                <w:szCs w:val="18"/>
                <w:lang w:eastAsia="pt-BR"/>
              </w:rPr>
              <w:t>87</w:t>
            </w:r>
          </w:p>
        </w:tc>
        <w:tc>
          <w:tcPr>
            <w:tcW w:w="0" w:type="auto"/>
            <w:tcBorders>
              <w:top w:val="nil"/>
              <w:left w:val="nil"/>
              <w:bottom w:val="nil"/>
              <w:right w:val="nil"/>
            </w:tcBorders>
            <w:shd w:val="clear" w:color="auto" w:fill="auto"/>
            <w:noWrap/>
            <w:vAlign w:val="bottom"/>
            <w:hideMark/>
          </w:tcPr>
          <w:p w14:paraId="55DA3F3D" w14:textId="77777777" w:rsidR="008945B8" w:rsidRPr="00063419" w:rsidRDefault="008945B8" w:rsidP="008945B8">
            <w:pPr>
              <w:rPr>
                <w:color w:val="000000"/>
                <w:sz w:val="16"/>
                <w:szCs w:val="16"/>
                <w:lang w:eastAsia="pt-BR"/>
              </w:rPr>
            </w:pPr>
            <w:r w:rsidRPr="00063419">
              <w:rPr>
                <w:color w:val="000000"/>
                <w:sz w:val="16"/>
                <w:szCs w:val="16"/>
                <w:lang w:eastAsia="pt-BR"/>
              </w:rPr>
              <w:t>Tetradecane</w:t>
            </w:r>
          </w:p>
        </w:tc>
        <w:tc>
          <w:tcPr>
            <w:tcW w:w="0" w:type="auto"/>
            <w:tcBorders>
              <w:top w:val="nil"/>
              <w:left w:val="nil"/>
              <w:bottom w:val="nil"/>
              <w:right w:val="nil"/>
            </w:tcBorders>
            <w:shd w:val="clear" w:color="auto" w:fill="auto"/>
            <w:noWrap/>
            <w:vAlign w:val="center"/>
            <w:hideMark/>
          </w:tcPr>
          <w:p w14:paraId="30B8D922" w14:textId="77777777" w:rsidR="008945B8" w:rsidRPr="00063419" w:rsidRDefault="008945B8" w:rsidP="00600797">
            <w:pPr>
              <w:jc w:val="center"/>
              <w:rPr>
                <w:color w:val="000000"/>
                <w:sz w:val="18"/>
                <w:szCs w:val="18"/>
                <w:lang w:eastAsia="pt-BR"/>
              </w:rPr>
            </w:pPr>
            <w:r w:rsidRPr="00063419">
              <w:rPr>
                <w:color w:val="000000"/>
                <w:sz w:val="18"/>
                <w:szCs w:val="18"/>
                <w:lang w:eastAsia="pt-BR"/>
              </w:rPr>
              <w:t>92</w:t>
            </w:r>
          </w:p>
        </w:tc>
        <w:tc>
          <w:tcPr>
            <w:tcW w:w="0" w:type="auto"/>
            <w:tcBorders>
              <w:top w:val="nil"/>
              <w:left w:val="nil"/>
              <w:bottom w:val="nil"/>
              <w:right w:val="nil"/>
            </w:tcBorders>
            <w:shd w:val="clear" w:color="auto" w:fill="auto"/>
            <w:noWrap/>
            <w:vAlign w:val="center"/>
            <w:hideMark/>
          </w:tcPr>
          <w:p w14:paraId="3E6EBC40" w14:textId="77777777" w:rsidR="008945B8" w:rsidRPr="00063419" w:rsidRDefault="008945B8" w:rsidP="00600797">
            <w:pPr>
              <w:jc w:val="center"/>
              <w:rPr>
                <w:color w:val="000000"/>
                <w:sz w:val="18"/>
                <w:szCs w:val="18"/>
                <w:lang w:eastAsia="pt-BR"/>
              </w:rPr>
            </w:pPr>
            <w:r w:rsidRPr="00063419">
              <w:rPr>
                <w:color w:val="000000"/>
                <w:sz w:val="18"/>
                <w:szCs w:val="18"/>
                <w:lang w:eastAsia="pt-BR"/>
              </w:rPr>
              <w:t>65.304</w:t>
            </w:r>
          </w:p>
        </w:tc>
        <w:tc>
          <w:tcPr>
            <w:tcW w:w="0" w:type="auto"/>
            <w:tcBorders>
              <w:top w:val="nil"/>
              <w:left w:val="nil"/>
              <w:bottom w:val="nil"/>
              <w:right w:val="nil"/>
            </w:tcBorders>
            <w:shd w:val="clear" w:color="auto" w:fill="auto"/>
            <w:noWrap/>
            <w:vAlign w:val="bottom"/>
            <w:hideMark/>
          </w:tcPr>
          <w:p w14:paraId="3938C75B" w14:textId="77777777" w:rsidR="008945B8" w:rsidRPr="00063419" w:rsidRDefault="008945B8" w:rsidP="008945B8">
            <w:pPr>
              <w:jc w:val="center"/>
              <w:rPr>
                <w:color w:val="000000"/>
                <w:sz w:val="18"/>
                <w:szCs w:val="18"/>
                <w:lang w:eastAsia="pt-BR"/>
              </w:rPr>
            </w:pPr>
            <w:r w:rsidRPr="00063419">
              <w:rPr>
                <w:color w:val="000000"/>
                <w:sz w:val="18"/>
                <w:szCs w:val="18"/>
                <w:lang w:eastAsia="pt-BR"/>
              </w:rPr>
              <w:t>2.480</w:t>
            </w:r>
          </w:p>
        </w:tc>
        <w:tc>
          <w:tcPr>
            <w:tcW w:w="0" w:type="auto"/>
            <w:tcBorders>
              <w:top w:val="nil"/>
              <w:left w:val="nil"/>
              <w:bottom w:val="nil"/>
              <w:right w:val="nil"/>
            </w:tcBorders>
            <w:shd w:val="clear" w:color="auto" w:fill="auto"/>
            <w:noWrap/>
            <w:vAlign w:val="bottom"/>
            <w:hideMark/>
          </w:tcPr>
          <w:p w14:paraId="5244BB4F" w14:textId="77777777" w:rsidR="008945B8" w:rsidRPr="00063419" w:rsidRDefault="008945B8" w:rsidP="008945B8">
            <w:pPr>
              <w:jc w:val="center"/>
              <w:rPr>
                <w:color w:val="000000"/>
                <w:sz w:val="18"/>
                <w:szCs w:val="18"/>
                <w:lang w:eastAsia="pt-BR"/>
              </w:rPr>
            </w:pPr>
            <w:r w:rsidRPr="00063419">
              <w:rPr>
                <w:color w:val="000000"/>
                <w:sz w:val="18"/>
                <w:szCs w:val="18"/>
                <w:lang w:eastAsia="pt-BR"/>
              </w:rPr>
              <w:t>629 - 59 - 4</w:t>
            </w:r>
          </w:p>
        </w:tc>
        <w:tc>
          <w:tcPr>
            <w:tcW w:w="0" w:type="auto"/>
            <w:tcBorders>
              <w:top w:val="nil"/>
              <w:left w:val="nil"/>
              <w:bottom w:val="nil"/>
              <w:right w:val="nil"/>
            </w:tcBorders>
            <w:shd w:val="clear" w:color="auto" w:fill="auto"/>
            <w:noWrap/>
            <w:vAlign w:val="bottom"/>
            <w:hideMark/>
          </w:tcPr>
          <w:p w14:paraId="31D2A9F4" w14:textId="77777777" w:rsidR="008945B8" w:rsidRPr="00063419" w:rsidRDefault="008945B8" w:rsidP="008945B8">
            <w:pPr>
              <w:jc w:val="center"/>
              <w:rPr>
                <w:color w:val="000000"/>
                <w:sz w:val="18"/>
                <w:szCs w:val="18"/>
                <w:lang w:eastAsia="pt-BR"/>
              </w:rPr>
            </w:pPr>
            <w:r w:rsidRPr="00063419">
              <w:rPr>
                <w:color w:val="000000"/>
                <w:sz w:val="18"/>
                <w:szCs w:val="18"/>
                <w:lang w:eastAsia="pt-BR"/>
              </w:rPr>
              <w:t>81.8</w:t>
            </w:r>
          </w:p>
        </w:tc>
        <w:tc>
          <w:tcPr>
            <w:tcW w:w="0" w:type="auto"/>
            <w:tcBorders>
              <w:top w:val="nil"/>
              <w:left w:val="nil"/>
              <w:bottom w:val="nil"/>
              <w:right w:val="nil"/>
            </w:tcBorders>
            <w:shd w:val="clear" w:color="auto" w:fill="auto"/>
            <w:noWrap/>
            <w:vAlign w:val="bottom"/>
            <w:hideMark/>
          </w:tcPr>
          <w:p w14:paraId="79CED0D3" w14:textId="77777777" w:rsidR="008945B8" w:rsidRPr="00063419" w:rsidRDefault="008945B8" w:rsidP="008945B8">
            <w:pPr>
              <w:jc w:val="center"/>
              <w:rPr>
                <w:color w:val="000000"/>
                <w:sz w:val="18"/>
                <w:szCs w:val="18"/>
                <w:lang w:eastAsia="pt-BR"/>
              </w:rPr>
            </w:pPr>
            <w:r w:rsidRPr="00063419">
              <w:rPr>
                <w:color w:val="000000"/>
                <w:sz w:val="18"/>
                <w:szCs w:val="18"/>
                <w:lang w:eastAsia="pt-BR"/>
              </w:rPr>
              <w:t>85.7</w:t>
            </w:r>
          </w:p>
        </w:tc>
        <w:tc>
          <w:tcPr>
            <w:tcW w:w="0" w:type="auto"/>
            <w:tcBorders>
              <w:top w:val="nil"/>
              <w:left w:val="nil"/>
              <w:bottom w:val="nil"/>
              <w:right w:val="nil"/>
            </w:tcBorders>
            <w:shd w:val="clear" w:color="auto" w:fill="auto"/>
            <w:noWrap/>
            <w:vAlign w:val="bottom"/>
            <w:hideMark/>
          </w:tcPr>
          <w:p w14:paraId="0E2E3108" w14:textId="77777777" w:rsidR="008945B8" w:rsidRPr="00063419" w:rsidRDefault="008945B8" w:rsidP="008945B8">
            <w:pPr>
              <w:jc w:val="center"/>
              <w:rPr>
                <w:color w:val="000000"/>
                <w:sz w:val="18"/>
                <w:szCs w:val="18"/>
                <w:lang w:eastAsia="pt-BR"/>
              </w:rPr>
            </w:pPr>
            <w:r w:rsidRPr="00063419">
              <w:rPr>
                <w:color w:val="000000"/>
                <w:sz w:val="18"/>
                <w:szCs w:val="18"/>
                <w:lang w:eastAsia="pt-BR"/>
              </w:rPr>
              <w:t>92.3</w:t>
            </w:r>
          </w:p>
        </w:tc>
        <w:tc>
          <w:tcPr>
            <w:tcW w:w="0" w:type="auto"/>
            <w:tcBorders>
              <w:top w:val="nil"/>
              <w:left w:val="nil"/>
              <w:bottom w:val="nil"/>
              <w:right w:val="nil"/>
            </w:tcBorders>
            <w:shd w:val="clear" w:color="auto" w:fill="auto"/>
            <w:noWrap/>
            <w:vAlign w:val="bottom"/>
            <w:hideMark/>
          </w:tcPr>
          <w:p w14:paraId="1D1BB57C" w14:textId="77777777" w:rsidR="008945B8" w:rsidRPr="00063419" w:rsidRDefault="008945B8" w:rsidP="008945B8">
            <w:pPr>
              <w:jc w:val="center"/>
              <w:rPr>
                <w:color w:val="000000"/>
                <w:sz w:val="18"/>
                <w:szCs w:val="18"/>
                <w:lang w:eastAsia="pt-BR"/>
              </w:rPr>
            </w:pPr>
            <w:r w:rsidRPr="00063419">
              <w:rPr>
                <w:color w:val="000000"/>
                <w:sz w:val="18"/>
                <w:szCs w:val="18"/>
                <w:lang w:eastAsia="pt-BR"/>
              </w:rPr>
              <w:t>86.5</w:t>
            </w:r>
          </w:p>
        </w:tc>
        <w:tc>
          <w:tcPr>
            <w:tcW w:w="0" w:type="auto"/>
            <w:tcBorders>
              <w:top w:val="nil"/>
              <w:left w:val="nil"/>
              <w:bottom w:val="nil"/>
              <w:right w:val="nil"/>
            </w:tcBorders>
            <w:shd w:val="clear" w:color="auto" w:fill="auto"/>
            <w:noWrap/>
            <w:vAlign w:val="bottom"/>
            <w:hideMark/>
          </w:tcPr>
          <w:p w14:paraId="4B0E04A7" w14:textId="77777777" w:rsidR="008945B8" w:rsidRPr="00063419" w:rsidRDefault="008945B8" w:rsidP="008945B8">
            <w:pPr>
              <w:jc w:val="center"/>
              <w:rPr>
                <w:color w:val="000000"/>
                <w:sz w:val="18"/>
                <w:szCs w:val="18"/>
                <w:lang w:eastAsia="pt-BR"/>
              </w:rPr>
            </w:pPr>
            <w:r w:rsidRPr="00063419">
              <w:rPr>
                <w:color w:val="000000"/>
                <w:sz w:val="18"/>
                <w:szCs w:val="18"/>
                <w:lang w:eastAsia="pt-BR"/>
              </w:rPr>
              <w:t>68.0</w:t>
            </w:r>
          </w:p>
        </w:tc>
        <w:tc>
          <w:tcPr>
            <w:tcW w:w="0" w:type="auto"/>
            <w:tcBorders>
              <w:top w:val="nil"/>
              <w:left w:val="nil"/>
              <w:bottom w:val="nil"/>
              <w:right w:val="nil"/>
            </w:tcBorders>
            <w:shd w:val="clear" w:color="auto" w:fill="auto"/>
            <w:noWrap/>
            <w:vAlign w:val="bottom"/>
            <w:hideMark/>
          </w:tcPr>
          <w:p w14:paraId="73D553C1" w14:textId="77777777" w:rsidR="008945B8" w:rsidRPr="00063419" w:rsidRDefault="008945B8" w:rsidP="008945B8">
            <w:pPr>
              <w:jc w:val="center"/>
              <w:rPr>
                <w:color w:val="000000"/>
                <w:sz w:val="18"/>
                <w:szCs w:val="18"/>
                <w:lang w:eastAsia="pt-BR"/>
              </w:rPr>
            </w:pPr>
            <w:r w:rsidRPr="00063419">
              <w:rPr>
                <w:color w:val="000000"/>
                <w:sz w:val="18"/>
                <w:szCs w:val="18"/>
                <w:lang w:eastAsia="pt-BR"/>
              </w:rPr>
              <w:t>18.5</w:t>
            </w:r>
          </w:p>
        </w:tc>
      </w:tr>
      <w:tr w:rsidR="008945B8" w:rsidRPr="00A00064" w14:paraId="29553AF3" w14:textId="77777777" w:rsidTr="001F0431">
        <w:trPr>
          <w:trHeight w:val="20"/>
        </w:trPr>
        <w:tc>
          <w:tcPr>
            <w:tcW w:w="0" w:type="auto"/>
            <w:tcBorders>
              <w:top w:val="nil"/>
              <w:left w:val="nil"/>
              <w:bottom w:val="nil"/>
              <w:right w:val="nil"/>
            </w:tcBorders>
            <w:shd w:val="clear" w:color="auto" w:fill="auto"/>
            <w:noWrap/>
            <w:vAlign w:val="bottom"/>
            <w:hideMark/>
          </w:tcPr>
          <w:p w14:paraId="0FF5BE0A" w14:textId="77777777" w:rsidR="008945B8" w:rsidRPr="00063419" w:rsidRDefault="008945B8" w:rsidP="008945B8">
            <w:pPr>
              <w:rPr>
                <w:b/>
                <w:bCs/>
                <w:color w:val="000000"/>
                <w:sz w:val="18"/>
                <w:szCs w:val="18"/>
                <w:lang w:eastAsia="pt-BR"/>
              </w:rPr>
            </w:pPr>
            <w:r w:rsidRPr="00063419">
              <w:rPr>
                <w:b/>
                <w:bCs/>
                <w:color w:val="000000"/>
                <w:sz w:val="18"/>
                <w:szCs w:val="18"/>
                <w:lang w:eastAsia="pt-BR"/>
              </w:rPr>
              <w:t>88</w:t>
            </w:r>
          </w:p>
        </w:tc>
        <w:tc>
          <w:tcPr>
            <w:tcW w:w="0" w:type="auto"/>
            <w:tcBorders>
              <w:top w:val="nil"/>
              <w:left w:val="nil"/>
              <w:bottom w:val="nil"/>
              <w:right w:val="nil"/>
            </w:tcBorders>
            <w:shd w:val="clear" w:color="auto" w:fill="auto"/>
            <w:noWrap/>
            <w:vAlign w:val="bottom"/>
            <w:hideMark/>
          </w:tcPr>
          <w:p w14:paraId="6188501C" w14:textId="77777777" w:rsidR="008945B8" w:rsidRPr="00063419" w:rsidRDefault="008945B8" w:rsidP="008945B8">
            <w:pPr>
              <w:rPr>
                <w:color w:val="000000"/>
                <w:sz w:val="16"/>
                <w:szCs w:val="16"/>
                <w:lang w:eastAsia="pt-BR"/>
              </w:rPr>
            </w:pPr>
            <w:r w:rsidRPr="00063419">
              <w:rPr>
                <w:color w:val="000000"/>
                <w:sz w:val="16"/>
                <w:szCs w:val="16"/>
                <w:lang w:eastAsia="pt-BR"/>
              </w:rPr>
              <w:t>3-Phenylthiophene</w:t>
            </w:r>
          </w:p>
        </w:tc>
        <w:tc>
          <w:tcPr>
            <w:tcW w:w="0" w:type="auto"/>
            <w:tcBorders>
              <w:top w:val="nil"/>
              <w:left w:val="nil"/>
              <w:bottom w:val="nil"/>
              <w:right w:val="nil"/>
            </w:tcBorders>
            <w:shd w:val="clear" w:color="auto" w:fill="auto"/>
            <w:noWrap/>
            <w:vAlign w:val="center"/>
            <w:hideMark/>
          </w:tcPr>
          <w:p w14:paraId="45763124" w14:textId="77777777" w:rsidR="008945B8" w:rsidRPr="00063419" w:rsidRDefault="008945B8" w:rsidP="00600797">
            <w:pPr>
              <w:jc w:val="center"/>
              <w:rPr>
                <w:color w:val="000000"/>
                <w:sz w:val="18"/>
                <w:szCs w:val="18"/>
                <w:lang w:eastAsia="pt-BR"/>
              </w:rPr>
            </w:pPr>
            <w:r w:rsidRPr="00063419">
              <w:rPr>
                <w:color w:val="000000"/>
                <w:sz w:val="18"/>
                <w:szCs w:val="18"/>
                <w:lang w:eastAsia="pt-BR"/>
              </w:rPr>
              <w:t>87</w:t>
            </w:r>
          </w:p>
        </w:tc>
        <w:tc>
          <w:tcPr>
            <w:tcW w:w="0" w:type="auto"/>
            <w:tcBorders>
              <w:top w:val="nil"/>
              <w:left w:val="nil"/>
              <w:bottom w:val="nil"/>
              <w:right w:val="nil"/>
            </w:tcBorders>
            <w:shd w:val="clear" w:color="auto" w:fill="auto"/>
            <w:noWrap/>
            <w:vAlign w:val="center"/>
            <w:hideMark/>
          </w:tcPr>
          <w:p w14:paraId="62480C4A" w14:textId="77777777" w:rsidR="008945B8" w:rsidRPr="00063419" w:rsidRDefault="008945B8" w:rsidP="00600797">
            <w:pPr>
              <w:jc w:val="center"/>
              <w:rPr>
                <w:color w:val="000000"/>
                <w:sz w:val="18"/>
                <w:szCs w:val="18"/>
                <w:lang w:eastAsia="pt-BR"/>
              </w:rPr>
            </w:pPr>
            <w:r w:rsidRPr="00063419">
              <w:rPr>
                <w:color w:val="000000"/>
                <w:sz w:val="18"/>
                <w:szCs w:val="18"/>
                <w:lang w:eastAsia="pt-BR"/>
              </w:rPr>
              <w:t>65.556</w:t>
            </w:r>
          </w:p>
        </w:tc>
        <w:tc>
          <w:tcPr>
            <w:tcW w:w="0" w:type="auto"/>
            <w:tcBorders>
              <w:top w:val="nil"/>
              <w:left w:val="nil"/>
              <w:bottom w:val="nil"/>
              <w:right w:val="nil"/>
            </w:tcBorders>
            <w:shd w:val="clear" w:color="auto" w:fill="auto"/>
            <w:noWrap/>
            <w:vAlign w:val="bottom"/>
            <w:hideMark/>
          </w:tcPr>
          <w:p w14:paraId="010C6767" w14:textId="77777777" w:rsidR="008945B8" w:rsidRPr="00063419" w:rsidRDefault="008945B8" w:rsidP="008945B8">
            <w:pPr>
              <w:jc w:val="center"/>
              <w:rPr>
                <w:color w:val="000000"/>
                <w:sz w:val="18"/>
                <w:szCs w:val="18"/>
                <w:lang w:eastAsia="pt-BR"/>
              </w:rPr>
            </w:pPr>
            <w:r w:rsidRPr="00063419">
              <w:rPr>
                <w:color w:val="000000"/>
                <w:sz w:val="18"/>
                <w:szCs w:val="18"/>
                <w:lang w:eastAsia="pt-BR"/>
              </w:rPr>
              <w:t>2.490</w:t>
            </w:r>
          </w:p>
        </w:tc>
        <w:tc>
          <w:tcPr>
            <w:tcW w:w="0" w:type="auto"/>
            <w:tcBorders>
              <w:top w:val="nil"/>
              <w:left w:val="nil"/>
              <w:bottom w:val="nil"/>
              <w:right w:val="nil"/>
            </w:tcBorders>
            <w:shd w:val="clear" w:color="auto" w:fill="auto"/>
            <w:noWrap/>
            <w:vAlign w:val="bottom"/>
            <w:hideMark/>
          </w:tcPr>
          <w:p w14:paraId="53E778D7" w14:textId="77777777" w:rsidR="008945B8" w:rsidRPr="00063419" w:rsidRDefault="008945B8" w:rsidP="008945B8">
            <w:pPr>
              <w:jc w:val="center"/>
              <w:rPr>
                <w:color w:val="000000"/>
                <w:sz w:val="18"/>
                <w:szCs w:val="18"/>
                <w:lang w:eastAsia="pt-BR"/>
              </w:rPr>
            </w:pPr>
            <w:r w:rsidRPr="00063419">
              <w:rPr>
                <w:color w:val="000000"/>
                <w:sz w:val="18"/>
                <w:szCs w:val="18"/>
                <w:lang w:eastAsia="pt-BR"/>
              </w:rPr>
              <w:t>2404 - 87 - 7</w:t>
            </w:r>
          </w:p>
        </w:tc>
        <w:tc>
          <w:tcPr>
            <w:tcW w:w="0" w:type="auto"/>
            <w:tcBorders>
              <w:top w:val="nil"/>
              <w:left w:val="nil"/>
              <w:bottom w:val="nil"/>
              <w:right w:val="nil"/>
            </w:tcBorders>
            <w:shd w:val="clear" w:color="auto" w:fill="auto"/>
            <w:noWrap/>
            <w:vAlign w:val="bottom"/>
            <w:hideMark/>
          </w:tcPr>
          <w:p w14:paraId="7213A034" w14:textId="77777777" w:rsidR="008945B8" w:rsidRPr="00063419" w:rsidRDefault="008945B8" w:rsidP="008945B8">
            <w:pPr>
              <w:jc w:val="center"/>
              <w:rPr>
                <w:color w:val="000000"/>
                <w:sz w:val="18"/>
                <w:szCs w:val="18"/>
                <w:lang w:eastAsia="pt-BR"/>
              </w:rPr>
            </w:pPr>
            <w:r w:rsidRPr="00063419">
              <w:rPr>
                <w:color w:val="000000"/>
                <w:sz w:val="18"/>
                <w:szCs w:val="18"/>
                <w:lang w:eastAsia="pt-BR"/>
              </w:rPr>
              <w:t>72.7</w:t>
            </w:r>
          </w:p>
        </w:tc>
        <w:tc>
          <w:tcPr>
            <w:tcW w:w="0" w:type="auto"/>
            <w:tcBorders>
              <w:top w:val="nil"/>
              <w:left w:val="nil"/>
              <w:bottom w:val="nil"/>
              <w:right w:val="nil"/>
            </w:tcBorders>
            <w:shd w:val="clear" w:color="auto" w:fill="auto"/>
            <w:noWrap/>
            <w:vAlign w:val="bottom"/>
            <w:hideMark/>
          </w:tcPr>
          <w:p w14:paraId="75F5D6DC" w14:textId="77777777" w:rsidR="008945B8" w:rsidRPr="00063419" w:rsidRDefault="008945B8" w:rsidP="008945B8">
            <w:pPr>
              <w:jc w:val="center"/>
              <w:rPr>
                <w:color w:val="000000"/>
                <w:sz w:val="18"/>
                <w:szCs w:val="18"/>
                <w:lang w:eastAsia="pt-BR"/>
              </w:rPr>
            </w:pPr>
            <w:r w:rsidRPr="00063419">
              <w:rPr>
                <w:color w:val="000000"/>
                <w:sz w:val="18"/>
                <w:szCs w:val="18"/>
                <w:lang w:eastAsia="pt-BR"/>
              </w:rPr>
              <w:t>14.3</w:t>
            </w:r>
          </w:p>
        </w:tc>
        <w:tc>
          <w:tcPr>
            <w:tcW w:w="0" w:type="auto"/>
            <w:tcBorders>
              <w:top w:val="nil"/>
              <w:left w:val="nil"/>
              <w:bottom w:val="nil"/>
              <w:right w:val="nil"/>
            </w:tcBorders>
            <w:shd w:val="clear" w:color="auto" w:fill="auto"/>
            <w:noWrap/>
            <w:vAlign w:val="bottom"/>
            <w:hideMark/>
          </w:tcPr>
          <w:p w14:paraId="7340AC61" w14:textId="77777777" w:rsidR="008945B8" w:rsidRPr="00063419" w:rsidRDefault="008945B8" w:rsidP="008945B8">
            <w:pPr>
              <w:jc w:val="center"/>
              <w:rPr>
                <w:color w:val="000000"/>
                <w:sz w:val="18"/>
                <w:szCs w:val="18"/>
                <w:lang w:eastAsia="pt-BR"/>
              </w:rPr>
            </w:pPr>
            <w:r w:rsidRPr="00063419">
              <w:rPr>
                <w:color w:val="000000"/>
                <w:sz w:val="18"/>
                <w:szCs w:val="18"/>
                <w:lang w:eastAsia="pt-BR"/>
              </w:rPr>
              <w:t>53.8</w:t>
            </w:r>
          </w:p>
        </w:tc>
        <w:tc>
          <w:tcPr>
            <w:tcW w:w="0" w:type="auto"/>
            <w:tcBorders>
              <w:top w:val="nil"/>
              <w:left w:val="nil"/>
              <w:bottom w:val="nil"/>
              <w:right w:val="nil"/>
            </w:tcBorders>
            <w:shd w:val="clear" w:color="auto" w:fill="auto"/>
            <w:noWrap/>
            <w:vAlign w:val="bottom"/>
            <w:hideMark/>
          </w:tcPr>
          <w:p w14:paraId="13220C30" w14:textId="77777777" w:rsidR="008945B8" w:rsidRPr="00063419" w:rsidRDefault="008945B8" w:rsidP="008945B8">
            <w:pPr>
              <w:jc w:val="center"/>
              <w:rPr>
                <w:color w:val="000000"/>
                <w:sz w:val="18"/>
                <w:szCs w:val="18"/>
                <w:lang w:eastAsia="pt-BR"/>
              </w:rPr>
            </w:pPr>
            <w:r w:rsidRPr="00063419">
              <w:rPr>
                <w:color w:val="000000"/>
                <w:sz w:val="18"/>
                <w:szCs w:val="18"/>
                <w:lang w:eastAsia="pt-BR"/>
              </w:rPr>
              <w:t>36.5</w:t>
            </w:r>
          </w:p>
        </w:tc>
        <w:tc>
          <w:tcPr>
            <w:tcW w:w="0" w:type="auto"/>
            <w:tcBorders>
              <w:top w:val="nil"/>
              <w:left w:val="nil"/>
              <w:bottom w:val="nil"/>
              <w:right w:val="nil"/>
            </w:tcBorders>
            <w:shd w:val="clear" w:color="auto" w:fill="auto"/>
            <w:noWrap/>
            <w:vAlign w:val="bottom"/>
            <w:hideMark/>
          </w:tcPr>
          <w:p w14:paraId="1C3A4629" w14:textId="77777777" w:rsidR="008945B8" w:rsidRPr="00063419" w:rsidRDefault="008945B8" w:rsidP="008945B8">
            <w:pPr>
              <w:jc w:val="center"/>
              <w:rPr>
                <w:color w:val="000000"/>
                <w:sz w:val="18"/>
                <w:szCs w:val="18"/>
                <w:lang w:eastAsia="pt-BR"/>
              </w:rPr>
            </w:pPr>
            <w:r w:rsidRPr="00063419">
              <w:rPr>
                <w:color w:val="000000"/>
                <w:sz w:val="18"/>
                <w:szCs w:val="18"/>
                <w:lang w:eastAsia="pt-BR"/>
              </w:rPr>
              <w:t>34.0</w:t>
            </w:r>
          </w:p>
        </w:tc>
        <w:tc>
          <w:tcPr>
            <w:tcW w:w="0" w:type="auto"/>
            <w:tcBorders>
              <w:top w:val="nil"/>
              <w:left w:val="nil"/>
              <w:bottom w:val="nil"/>
              <w:right w:val="nil"/>
            </w:tcBorders>
            <w:shd w:val="clear" w:color="auto" w:fill="auto"/>
            <w:noWrap/>
            <w:vAlign w:val="bottom"/>
            <w:hideMark/>
          </w:tcPr>
          <w:p w14:paraId="02A259A2" w14:textId="77777777" w:rsidR="008945B8" w:rsidRPr="00063419" w:rsidRDefault="008945B8" w:rsidP="008945B8">
            <w:pPr>
              <w:jc w:val="center"/>
              <w:rPr>
                <w:color w:val="000000"/>
                <w:sz w:val="18"/>
                <w:szCs w:val="18"/>
                <w:lang w:eastAsia="pt-BR"/>
              </w:rPr>
            </w:pPr>
            <w:r w:rsidRPr="00063419">
              <w:rPr>
                <w:color w:val="000000"/>
                <w:sz w:val="18"/>
                <w:szCs w:val="18"/>
                <w:lang w:eastAsia="pt-BR"/>
              </w:rPr>
              <w:t>2.5</w:t>
            </w:r>
          </w:p>
        </w:tc>
      </w:tr>
      <w:tr w:rsidR="008945B8" w:rsidRPr="00A00064" w14:paraId="35B071FC" w14:textId="77777777" w:rsidTr="001F0431">
        <w:trPr>
          <w:trHeight w:val="20"/>
        </w:trPr>
        <w:tc>
          <w:tcPr>
            <w:tcW w:w="0" w:type="auto"/>
            <w:tcBorders>
              <w:top w:val="nil"/>
              <w:left w:val="nil"/>
              <w:bottom w:val="nil"/>
              <w:right w:val="nil"/>
            </w:tcBorders>
            <w:shd w:val="clear" w:color="auto" w:fill="auto"/>
            <w:noWrap/>
            <w:vAlign w:val="bottom"/>
            <w:hideMark/>
          </w:tcPr>
          <w:p w14:paraId="45C33E5E" w14:textId="77777777" w:rsidR="008945B8" w:rsidRPr="00063419" w:rsidRDefault="008945B8" w:rsidP="008945B8">
            <w:pPr>
              <w:rPr>
                <w:b/>
                <w:bCs/>
                <w:color w:val="000000"/>
                <w:sz w:val="18"/>
                <w:szCs w:val="18"/>
                <w:lang w:eastAsia="pt-BR"/>
              </w:rPr>
            </w:pPr>
            <w:r w:rsidRPr="00063419">
              <w:rPr>
                <w:b/>
                <w:bCs/>
                <w:color w:val="000000"/>
                <w:sz w:val="18"/>
                <w:szCs w:val="18"/>
                <w:lang w:eastAsia="pt-BR"/>
              </w:rPr>
              <w:t>89</w:t>
            </w:r>
          </w:p>
        </w:tc>
        <w:tc>
          <w:tcPr>
            <w:tcW w:w="0" w:type="auto"/>
            <w:tcBorders>
              <w:top w:val="nil"/>
              <w:left w:val="nil"/>
              <w:bottom w:val="nil"/>
              <w:right w:val="nil"/>
            </w:tcBorders>
            <w:shd w:val="clear" w:color="auto" w:fill="auto"/>
            <w:noWrap/>
            <w:vAlign w:val="bottom"/>
            <w:hideMark/>
          </w:tcPr>
          <w:p w14:paraId="6E3C6E91" w14:textId="77777777" w:rsidR="008945B8" w:rsidRPr="00063419" w:rsidRDefault="008945B8" w:rsidP="008945B8">
            <w:pPr>
              <w:rPr>
                <w:color w:val="000000"/>
                <w:sz w:val="16"/>
                <w:szCs w:val="16"/>
                <w:lang w:eastAsia="pt-BR"/>
              </w:rPr>
            </w:pPr>
            <w:r w:rsidRPr="00063419">
              <w:rPr>
                <w:color w:val="000000"/>
                <w:sz w:val="16"/>
                <w:szCs w:val="16"/>
                <w:lang w:eastAsia="pt-BR"/>
              </w:rPr>
              <w:t>1.3-dihydro-3.3-dimethyl-2H-Indol-2-one</w:t>
            </w:r>
          </w:p>
        </w:tc>
        <w:tc>
          <w:tcPr>
            <w:tcW w:w="0" w:type="auto"/>
            <w:tcBorders>
              <w:top w:val="nil"/>
              <w:left w:val="nil"/>
              <w:bottom w:val="nil"/>
              <w:right w:val="nil"/>
            </w:tcBorders>
            <w:shd w:val="clear" w:color="auto" w:fill="auto"/>
            <w:noWrap/>
            <w:vAlign w:val="center"/>
            <w:hideMark/>
          </w:tcPr>
          <w:p w14:paraId="1F6AA963" w14:textId="77777777" w:rsidR="008945B8" w:rsidRPr="00063419" w:rsidRDefault="008945B8" w:rsidP="00600797">
            <w:pPr>
              <w:jc w:val="center"/>
              <w:rPr>
                <w:color w:val="000000"/>
                <w:sz w:val="18"/>
                <w:szCs w:val="18"/>
                <w:lang w:eastAsia="pt-BR"/>
              </w:rPr>
            </w:pPr>
            <w:r w:rsidRPr="00063419">
              <w:rPr>
                <w:color w:val="000000"/>
                <w:sz w:val="18"/>
                <w:szCs w:val="18"/>
                <w:lang w:eastAsia="pt-BR"/>
              </w:rPr>
              <w:t>91</w:t>
            </w:r>
          </w:p>
        </w:tc>
        <w:tc>
          <w:tcPr>
            <w:tcW w:w="0" w:type="auto"/>
            <w:tcBorders>
              <w:top w:val="nil"/>
              <w:left w:val="nil"/>
              <w:bottom w:val="nil"/>
              <w:right w:val="nil"/>
            </w:tcBorders>
            <w:shd w:val="clear" w:color="auto" w:fill="auto"/>
            <w:noWrap/>
            <w:vAlign w:val="center"/>
            <w:hideMark/>
          </w:tcPr>
          <w:p w14:paraId="59F1066B" w14:textId="77777777" w:rsidR="008945B8" w:rsidRPr="00063419" w:rsidRDefault="008945B8" w:rsidP="00600797">
            <w:pPr>
              <w:jc w:val="center"/>
              <w:rPr>
                <w:color w:val="000000"/>
                <w:sz w:val="18"/>
                <w:szCs w:val="18"/>
                <w:lang w:eastAsia="pt-BR"/>
              </w:rPr>
            </w:pPr>
            <w:r w:rsidRPr="00063419">
              <w:rPr>
                <w:color w:val="000000"/>
                <w:sz w:val="18"/>
                <w:szCs w:val="18"/>
                <w:lang w:eastAsia="pt-BR"/>
              </w:rPr>
              <w:t>66.104</w:t>
            </w:r>
          </w:p>
        </w:tc>
        <w:tc>
          <w:tcPr>
            <w:tcW w:w="0" w:type="auto"/>
            <w:tcBorders>
              <w:top w:val="nil"/>
              <w:left w:val="nil"/>
              <w:bottom w:val="nil"/>
              <w:right w:val="nil"/>
            </w:tcBorders>
            <w:shd w:val="clear" w:color="auto" w:fill="auto"/>
            <w:noWrap/>
            <w:vAlign w:val="bottom"/>
            <w:hideMark/>
          </w:tcPr>
          <w:p w14:paraId="0E900D57" w14:textId="77777777" w:rsidR="008945B8" w:rsidRPr="00063419" w:rsidRDefault="008945B8" w:rsidP="008945B8">
            <w:pPr>
              <w:jc w:val="center"/>
              <w:rPr>
                <w:color w:val="000000"/>
                <w:sz w:val="18"/>
                <w:szCs w:val="18"/>
                <w:lang w:eastAsia="pt-BR"/>
              </w:rPr>
            </w:pPr>
            <w:r w:rsidRPr="00063419">
              <w:rPr>
                <w:color w:val="000000"/>
                <w:sz w:val="18"/>
                <w:szCs w:val="18"/>
                <w:lang w:eastAsia="pt-BR"/>
              </w:rPr>
              <w:t>2.510</w:t>
            </w:r>
          </w:p>
        </w:tc>
        <w:tc>
          <w:tcPr>
            <w:tcW w:w="0" w:type="auto"/>
            <w:tcBorders>
              <w:top w:val="nil"/>
              <w:left w:val="nil"/>
              <w:bottom w:val="nil"/>
              <w:right w:val="nil"/>
            </w:tcBorders>
            <w:shd w:val="clear" w:color="auto" w:fill="auto"/>
            <w:noWrap/>
            <w:vAlign w:val="bottom"/>
            <w:hideMark/>
          </w:tcPr>
          <w:p w14:paraId="475C8D9C" w14:textId="77777777" w:rsidR="008945B8" w:rsidRPr="00063419" w:rsidRDefault="008945B8" w:rsidP="008945B8">
            <w:pPr>
              <w:jc w:val="center"/>
              <w:rPr>
                <w:color w:val="000000"/>
                <w:sz w:val="18"/>
                <w:szCs w:val="18"/>
                <w:lang w:eastAsia="pt-BR"/>
              </w:rPr>
            </w:pPr>
            <w:r w:rsidRPr="00063419">
              <w:rPr>
                <w:color w:val="000000"/>
                <w:sz w:val="18"/>
                <w:szCs w:val="18"/>
                <w:lang w:eastAsia="pt-BR"/>
              </w:rPr>
              <w:t>19155 - 24 - 9</w:t>
            </w:r>
          </w:p>
        </w:tc>
        <w:tc>
          <w:tcPr>
            <w:tcW w:w="0" w:type="auto"/>
            <w:tcBorders>
              <w:top w:val="nil"/>
              <w:left w:val="nil"/>
              <w:bottom w:val="nil"/>
              <w:right w:val="nil"/>
            </w:tcBorders>
            <w:shd w:val="clear" w:color="auto" w:fill="auto"/>
            <w:noWrap/>
            <w:vAlign w:val="bottom"/>
            <w:hideMark/>
          </w:tcPr>
          <w:p w14:paraId="44B16CB1" w14:textId="77777777" w:rsidR="008945B8" w:rsidRPr="00063419" w:rsidRDefault="008945B8" w:rsidP="008945B8">
            <w:pPr>
              <w:jc w:val="center"/>
              <w:rPr>
                <w:color w:val="000000"/>
                <w:sz w:val="18"/>
                <w:szCs w:val="18"/>
                <w:lang w:eastAsia="pt-BR"/>
              </w:rPr>
            </w:pPr>
            <w:r w:rsidRPr="00063419">
              <w:rPr>
                <w:color w:val="000000"/>
                <w:sz w:val="18"/>
                <w:szCs w:val="18"/>
                <w:lang w:eastAsia="pt-BR"/>
              </w:rPr>
              <w:t>9.1</w:t>
            </w:r>
          </w:p>
        </w:tc>
        <w:tc>
          <w:tcPr>
            <w:tcW w:w="0" w:type="auto"/>
            <w:tcBorders>
              <w:top w:val="nil"/>
              <w:left w:val="nil"/>
              <w:bottom w:val="nil"/>
              <w:right w:val="nil"/>
            </w:tcBorders>
            <w:shd w:val="clear" w:color="auto" w:fill="auto"/>
            <w:noWrap/>
            <w:vAlign w:val="bottom"/>
            <w:hideMark/>
          </w:tcPr>
          <w:p w14:paraId="65A3A607" w14:textId="77777777" w:rsidR="008945B8" w:rsidRPr="00063419" w:rsidRDefault="008945B8" w:rsidP="008945B8">
            <w:pPr>
              <w:jc w:val="center"/>
              <w:rPr>
                <w:color w:val="000000"/>
                <w:sz w:val="18"/>
                <w:szCs w:val="18"/>
                <w:lang w:eastAsia="pt-BR"/>
              </w:rPr>
            </w:pPr>
            <w:r w:rsidRPr="00063419">
              <w:rPr>
                <w:color w:val="000000"/>
                <w:sz w:val="18"/>
                <w:szCs w:val="18"/>
                <w:lang w:eastAsia="pt-BR"/>
              </w:rPr>
              <w:t>10.7</w:t>
            </w:r>
          </w:p>
        </w:tc>
        <w:tc>
          <w:tcPr>
            <w:tcW w:w="0" w:type="auto"/>
            <w:tcBorders>
              <w:top w:val="nil"/>
              <w:left w:val="nil"/>
              <w:bottom w:val="nil"/>
              <w:right w:val="nil"/>
            </w:tcBorders>
            <w:shd w:val="clear" w:color="auto" w:fill="auto"/>
            <w:noWrap/>
            <w:vAlign w:val="bottom"/>
            <w:hideMark/>
          </w:tcPr>
          <w:p w14:paraId="522551AE" w14:textId="77777777" w:rsidR="008945B8" w:rsidRPr="00063419" w:rsidRDefault="008945B8" w:rsidP="008945B8">
            <w:pPr>
              <w:jc w:val="center"/>
              <w:rPr>
                <w:color w:val="000000"/>
                <w:sz w:val="18"/>
                <w:szCs w:val="18"/>
                <w:lang w:eastAsia="pt-BR"/>
              </w:rPr>
            </w:pPr>
            <w:r w:rsidRPr="00063419">
              <w:rPr>
                <w:color w:val="000000"/>
                <w:sz w:val="18"/>
                <w:szCs w:val="18"/>
                <w:lang w:eastAsia="pt-BR"/>
              </w:rPr>
              <w:t>30.8</w:t>
            </w:r>
          </w:p>
        </w:tc>
        <w:tc>
          <w:tcPr>
            <w:tcW w:w="0" w:type="auto"/>
            <w:tcBorders>
              <w:top w:val="nil"/>
              <w:left w:val="nil"/>
              <w:bottom w:val="nil"/>
              <w:right w:val="nil"/>
            </w:tcBorders>
            <w:shd w:val="clear" w:color="auto" w:fill="auto"/>
            <w:noWrap/>
            <w:vAlign w:val="bottom"/>
            <w:hideMark/>
          </w:tcPr>
          <w:p w14:paraId="7CBB52B4" w14:textId="77777777" w:rsidR="008945B8" w:rsidRPr="00063419" w:rsidRDefault="008945B8" w:rsidP="008945B8">
            <w:pPr>
              <w:jc w:val="center"/>
              <w:rPr>
                <w:color w:val="000000"/>
                <w:sz w:val="18"/>
                <w:szCs w:val="18"/>
                <w:lang w:eastAsia="pt-BR"/>
              </w:rPr>
            </w:pPr>
            <w:r w:rsidRPr="00063419">
              <w:rPr>
                <w:color w:val="000000"/>
                <w:sz w:val="18"/>
                <w:szCs w:val="18"/>
                <w:lang w:eastAsia="pt-BR"/>
              </w:rPr>
              <w:t>15.4</w:t>
            </w:r>
          </w:p>
        </w:tc>
        <w:tc>
          <w:tcPr>
            <w:tcW w:w="0" w:type="auto"/>
            <w:tcBorders>
              <w:top w:val="nil"/>
              <w:left w:val="nil"/>
              <w:bottom w:val="nil"/>
              <w:right w:val="nil"/>
            </w:tcBorders>
            <w:shd w:val="clear" w:color="auto" w:fill="auto"/>
            <w:noWrap/>
            <w:vAlign w:val="bottom"/>
            <w:hideMark/>
          </w:tcPr>
          <w:p w14:paraId="3960C312" w14:textId="77777777" w:rsidR="008945B8" w:rsidRPr="00063419" w:rsidRDefault="008945B8" w:rsidP="008945B8">
            <w:pPr>
              <w:jc w:val="center"/>
              <w:rPr>
                <w:color w:val="000000"/>
                <w:sz w:val="18"/>
                <w:szCs w:val="18"/>
                <w:lang w:eastAsia="pt-BR"/>
              </w:rPr>
            </w:pPr>
            <w:r w:rsidRPr="00063419">
              <w:rPr>
                <w:color w:val="000000"/>
                <w:sz w:val="18"/>
                <w:szCs w:val="18"/>
                <w:lang w:eastAsia="pt-BR"/>
              </w:rPr>
              <w:t>8.0</w:t>
            </w:r>
          </w:p>
        </w:tc>
        <w:tc>
          <w:tcPr>
            <w:tcW w:w="0" w:type="auto"/>
            <w:tcBorders>
              <w:top w:val="nil"/>
              <w:left w:val="nil"/>
              <w:bottom w:val="nil"/>
              <w:right w:val="nil"/>
            </w:tcBorders>
            <w:shd w:val="clear" w:color="auto" w:fill="auto"/>
            <w:noWrap/>
            <w:vAlign w:val="bottom"/>
            <w:hideMark/>
          </w:tcPr>
          <w:p w14:paraId="502850CC" w14:textId="77777777" w:rsidR="008945B8" w:rsidRPr="00063419" w:rsidRDefault="008945B8" w:rsidP="008945B8">
            <w:pPr>
              <w:jc w:val="center"/>
              <w:rPr>
                <w:color w:val="000000"/>
                <w:sz w:val="18"/>
                <w:szCs w:val="18"/>
                <w:lang w:eastAsia="pt-BR"/>
              </w:rPr>
            </w:pPr>
            <w:r w:rsidRPr="00063419">
              <w:rPr>
                <w:color w:val="000000"/>
                <w:sz w:val="18"/>
                <w:szCs w:val="18"/>
                <w:lang w:eastAsia="pt-BR"/>
              </w:rPr>
              <w:t>7.4</w:t>
            </w:r>
          </w:p>
        </w:tc>
      </w:tr>
      <w:tr w:rsidR="008945B8" w:rsidRPr="00A00064" w14:paraId="3FF57D1A" w14:textId="77777777" w:rsidTr="001F0431">
        <w:trPr>
          <w:trHeight w:val="20"/>
        </w:trPr>
        <w:tc>
          <w:tcPr>
            <w:tcW w:w="0" w:type="auto"/>
            <w:tcBorders>
              <w:top w:val="nil"/>
              <w:left w:val="nil"/>
              <w:bottom w:val="nil"/>
              <w:right w:val="nil"/>
            </w:tcBorders>
            <w:shd w:val="clear" w:color="auto" w:fill="auto"/>
            <w:noWrap/>
            <w:vAlign w:val="bottom"/>
            <w:hideMark/>
          </w:tcPr>
          <w:p w14:paraId="4D119C26" w14:textId="77777777" w:rsidR="008945B8" w:rsidRPr="00063419" w:rsidRDefault="008945B8" w:rsidP="008945B8">
            <w:pPr>
              <w:rPr>
                <w:b/>
                <w:bCs/>
                <w:color w:val="000000"/>
                <w:sz w:val="18"/>
                <w:szCs w:val="18"/>
                <w:lang w:eastAsia="pt-BR"/>
              </w:rPr>
            </w:pPr>
            <w:r w:rsidRPr="00063419">
              <w:rPr>
                <w:b/>
                <w:bCs/>
                <w:color w:val="000000"/>
                <w:sz w:val="18"/>
                <w:szCs w:val="18"/>
                <w:lang w:eastAsia="pt-BR"/>
              </w:rPr>
              <w:t>90</w:t>
            </w:r>
          </w:p>
        </w:tc>
        <w:tc>
          <w:tcPr>
            <w:tcW w:w="0" w:type="auto"/>
            <w:tcBorders>
              <w:top w:val="nil"/>
              <w:left w:val="nil"/>
              <w:bottom w:val="nil"/>
              <w:right w:val="nil"/>
            </w:tcBorders>
            <w:shd w:val="clear" w:color="auto" w:fill="auto"/>
            <w:noWrap/>
            <w:vAlign w:val="bottom"/>
            <w:hideMark/>
          </w:tcPr>
          <w:p w14:paraId="37A04236" w14:textId="77777777" w:rsidR="008945B8" w:rsidRPr="00063419" w:rsidRDefault="008945B8" w:rsidP="008945B8">
            <w:pPr>
              <w:rPr>
                <w:color w:val="000000"/>
                <w:sz w:val="16"/>
                <w:szCs w:val="16"/>
                <w:lang w:eastAsia="pt-BR"/>
              </w:rPr>
            </w:pPr>
            <w:r w:rsidRPr="00063419">
              <w:rPr>
                <w:color w:val="000000"/>
                <w:sz w:val="16"/>
                <w:szCs w:val="16"/>
                <w:lang w:eastAsia="pt-BR"/>
              </w:rPr>
              <w:t>1.4a-Dimethyloctahydro-2(1H)-naphthalenone</w:t>
            </w:r>
          </w:p>
        </w:tc>
        <w:tc>
          <w:tcPr>
            <w:tcW w:w="0" w:type="auto"/>
            <w:tcBorders>
              <w:top w:val="nil"/>
              <w:left w:val="nil"/>
              <w:bottom w:val="nil"/>
              <w:right w:val="nil"/>
            </w:tcBorders>
            <w:shd w:val="clear" w:color="auto" w:fill="auto"/>
            <w:noWrap/>
            <w:vAlign w:val="center"/>
            <w:hideMark/>
          </w:tcPr>
          <w:p w14:paraId="1A18D462" w14:textId="77777777" w:rsidR="008945B8" w:rsidRPr="00063419" w:rsidRDefault="008945B8" w:rsidP="00600797">
            <w:pPr>
              <w:jc w:val="center"/>
              <w:rPr>
                <w:color w:val="000000"/>
                <w:sz w:val="18"/>
                <w:szCs w:val="18"/>
                <w:lang w:eastAsia="pt-BR"/>
              </w:rPr>
            </w:pPr>
            <w:r w:rsidRPr="00063419">
              <w:rPr>
                <w:color w:val="000000"/>
                <w:sz w:val="18"/>
                <w:szCs w:val="18"/>
                <w:lang w:eastAsia="pt-BR"/>
              </w:rPr>
              <w:t>89</w:t>
            </w:r>
          </w:p>
        </w:tc>
        <w:tc>
          <w:tcPr>
            <w:tcW w:w="0" w:type="auto"/>
            <w:tcBorders>
              <w:top w:val="nil"/>
              <w:left w:val="nil"/>
              <w:bottom w:val="nil"/>
              <w:right w:val="nil"/>
            </w:tcBorders>
            <w:shd w:val="clear" w:color="auto" w:fill="auto"/>
            <w:noWrap/>
            <w:vAlign w:val="center"/>
            <w:hideMark/>
          </w:tcPr>
          <w:p w14:paraId="45986102" w14:textId="77777777" w:rsidR="008945B8" w:rsidRPr="00063419" w:rsidRDefault="008945B8" w:rsidP="00600797">
            <w:pPr>
              <w:jc w:val="center"/>
              <w:rPr>
                <w:color w:val="000000"/>
                <w:sz w:val="18"/>
                <w:szCs w:val="18"/>
                <w:lang w:eastAsia="pt-BR"/>
              </w:rPr>
            </w:pPr>
            <w:r w:rsidRPr="00063419">
              <w:rPr>
                <w:color w:val="000000"/>
                <w:sz w:val="18"/>
                <w:szCs w:val="18"/>
                <w:lang w:eastAsia="pt-BR"/>
              </w:rPr>
              <w:t>66.256</w:t>
            </w:r>
          </w:p>
        </w:tc>
        <w:tc>
          <w:tcPr>
            <w:tcW w:w="0" w:type="auto"/>
            <w:tcBorders>
              <w:top w:val="nil"/>
              <w:left w:val="nil"/>
              <w:bottom w:val="nil"/>
              <w:right w:val="nil"/>
            </w:tcBorders>
            <w:shd w:val="clear" w:color="auto" w:fill="auto"/>
            <w:noWrap/>
            <w:vAlign w:val="bottom"/>
            <w:hideMark/>
          </w:tcPr>
          <w:p w14:paraId="01CE666B" w14:textId="77777777" w:rsidR="008945B8" w:rsidRPr="00063419" w:rsidRDefault="008945B8" w:rsidP="008945B8">
            <w:pPr>
              <w:jc w:val="center"/>
              <w:rPr>
                <w:color w:val="000000"/>
                <w:sz w:val="18"/>
                <w:szCs w:val="18"/>
                <w:lang w:eastAsia="pt-BR"/>
              </w:rPr>
            </w:pPr>
            <w:r w:rsidRPr="00063419">
              <w:rPr>
                <w:color w:val="000000"/>
                <w:sz w:val="18"/>
                <w:szCs w:val="18"/>
                <w:lang w:eastAsia="pt-BR"/>
              </w:rPr>
              <w:t>2.516</w:t>
            </w:r>
          </w:p>
        </w:tc>
        <w:tc>
          <w:tcPr>
            <w:tcW w:w="0" w:type="auto"/>
            <w:tcBorders>
              <w:top w:val="nil"/>
              <w:left w:val="nil"/>
              <w:bottom w:val="nil"/>
              <w:right w:val="nil"/>
            </w:tcBorders>
            <w:shd w:val="clear" w:color="auto" w:fill="auto"/>
            <w:noWrap/>
            <w:vAlign w:val="bottom"/>
            <w:hideMark/>
          </w:tcPr>
          <w:p w14:paraId="663BBE6E" w14:textId="77777777" w:rsidR="008945B8" w:rsidRPr="00063419" w:rsidRDefault="008945B8" w:rsidP="008945B8">
            <w:pPr>
              <w:jc w:val="center"/>
              <w:rPr>
                <w:color w:val="000000"/>
                <w:sz w:val="18"/>
                <w:szCs w:val="18"/>
                <w:lang w:eastAsia="pt-BR"/>
              </w:rPr>
            </w:pPr>
            <w:r w:rsidRPr="00063419">
              <w:rPr>
                <w:color w:val="000000"/>
                <w:sz w:val="18"/>
                <w:szCs w:val="18"/>
                <w:lang w:eastAsia="pt-BR"/>
              </w:rPr>
              <w:t>22738 - 31 - 4</w:t>
            </w:r>
          </w:p>
        </w:tc>
        <w:tc>
          <w:tcPr>
            <w:tcW w:w="0" w:type="auto"/>
            <w:tcBorders>
              <w:top w:val="nil"/>
              <w:left w:val="nil"/>
              <w:bottom w:val="nil"/>
              <w:right w:val="nil"/>
            </w:tcBorders>
            <w:shd w:val="clear" w:color="auto" w:fill="auto"/>
            <w:noWrap/>
            <w:vAlign w:val="bottom"/>
            <w:hideMark/>
          </w:tcPr>
          <w:p w14:paraId="1D057E92" w14:textId="77777777" w:rsidR="008945B8" w:rsidRPr="00063419" w:rsidRDefault="008945B8" w:rsidP="008945B8">
            <w:pPr>
              <w:jc w:val="center"/>
              <w:rPr>
                <w:color w:val="000000"/>
                <w:sz w:val="18"/>
                <w:szCs w:val="18"/>
                <w:lang w:eastAsia="pt-BR"/>
              </w:rPr>
            </w:pPr>
            <w:r w:rsidRPr="00063419">
              <w:rPr>
                <w:color w:val="000000"/>
                <w:sz w:val="18"/>
                <w:szCs w:val="18"/>
                <w:lang w:eastAsia="pt-BR"/>
              </w:rPr>
              <w:t>81.8</w:t>
            </w:r>
          </w:p>
        </w:tc>
        <w:tc>
          <w:tcPr>
            <w:tcW w:w="0" w:type="auto"/>
            <w:tcBorders>
              <w:top w:val="nil"/>
              <w:left w:val="nil"/>
              <w:bottom w:val="nil"/>
              <w:right w:val="nil"/>
            </w:tcBorders>
            <w:shd w:val="clear" w:color="auto" w:fill="auto"/>
            <w:noWrap/>
            <w:vAlign w:val="bottom"/>
            <w:hideMark/>
          </w:tcPr>
          <w:p w14:paraId="76D57423" w14:textId="77777777" w:rsidR="008945B8" w:rsidRPr="00063419" w:rsidRDefault="008945B8" w:rsidP="008945B8">
            <w:pPr>
              <w:jc w:val="center"/>
              <w:rPr>
                <w:color w:val="000000"/>
                <w:sz w:val="18"/>
                <w:szCs w:val="18"/>
                <w:lang w:eastAsia="pt-BR"/>
              </w:rPr>
            </w:pPr>
            <w:r w:rsidRPr="00063419">
              <w:rPr>
                <w:color w:val="000000"/>
                <w:sz w:val="18"/>
                <w:szCs w:val="18"/>
                <w:lang w:eastAsia="pt-BR"/>
              </w:rPr>
              <w:t>85.7</w:t>
            </w:r>
          </w:p>
        </w:tc>
        <w:tc>
          <w:tcPr>
            <w:tcW w:w="0" w:type="auto"/>
            <w:tcBorders>
              <w:top w:val="nil"/>
              <w:left w:val="nil"/>
              <w:bottom w:val="nil"/>
              <w:right w:val="nil"/>
            </w:tcBorders>
            <w:shd w:val="clear" w:color="auto" w:fill="auto"/>
            <w:noWrap/>
            <w:vAlign w:val="bottom"/>
            <w:hideMark/>
          </w:tcPr>
          <w:p w14:paraId="75D55F64" w14:textId="77777777" w:rsidR="008945B8" w:rsidRPr="00063419" w:rsidRDefault="008945B8" w:rsidP="008945B8">
            <w:pPr>
              <w:jc w:val="center"/>
              <w:rPr>
                <w:color w:val="000000"/>
                <w:sz w:val="18"/>
                <w:szCs w:val="18"/>
                <w:lang w:eastAsia="pt-BR"/>
              </w:rPr>
            </w:pPr>
            <w:r w:rsidRPr="00063419">
              <w:rPr>
                <w:color w:val="000000"/>
                <w:sz w:val="18"/>
                <w:szCs w:val="18"/>
                <w:lang w:eastAsia="pt-BR"/>
              </w:rPr>
              <w:t>92.3</w:t>
            </w:r>
          </w:p>
        </w:tc>
        <w:tc>
          <w:tcPr>
            <w:tcW w:w="0" w:type="auto"/>
            <w:tcBorders>
              <w:top w:val="nil"/>
              <w:left w:val="nil"/>
              <w:bottom w:val="nil"/>
              <w:right w:val="nil"/>
            </w:tcBorders>
            <w:shd w:val="clear" w:color="auto" w:fill="auto"/>
            <w:noWrap/>
            <w:vAlign w:val="bottom"/>
            <w:hideMark/>
          </w:tcPr>
          <w:p w14:paraId="15B98920" w14:textId="77777777" w:rsidR="008945B8" w:rsidRPr="00063419" w:rsidRDefault="008945B8" w:rsidP="008945B8">
            <w:pPr>
              <w:jc w:val="center"/>
              <w:rPr>
                <w:color w:val="000000"/>
                <w:sz w:val="18"/>
                <w:szCs w:val="18"/>
                <w:lang w:eastAsia="pt-BR"/>
              </w:rPr>
            </w:pPr>
            <w:r w:rsidRPr="00063419">
              <w:rPr>
                <w:color w:val="000000"/>
                <w:sz w:val="18"/>
                <w:szCs w:val="18"/>
                <w:lang w:eastAsia="pt-BR"/>
              </w:rPr>
              <w:t>86.5</w:t>
            </w:r>
          </w:p>
        </w:tc>
        <w:tc>
          <w:tcPr>
            <w:tcW w:w="0" w:type="auto"/>
            <w:tcBorders>
              <w:top w:val="nil"/>
              <w:left w:val="nil"/>
              <w:bottom w:val="nil"/>
              <w:right w:val="nil"/>
            </w:tcBorders>
            <w:shd w:val="clear" w:color="auto" w:fill="auto"/>
            <w:noWrap/>
            <w:vAlign w:val="bottom"/>
            <w:hideMark/>
          </w:tcPr>
          <w:p w14:paraId="09CE459A" w14:textId="77777777" w:rsidR="008945B8" w:rsidRPr="00063419" w:rsidRDefault="008945B8" w:rsidP="008945B8">
            <w:pPr>
              <w:jc w:val="center"/>
              <w:rPr>
                <w:color w:val="000000"/>
                <w:sz w:val="18"/>
                <w:szCs w:val="18"/>
                <w:lang w:eastAsia="pt-BR"/>
              </w:rPr>
            </w:pPr>
            <w:r w:rsidRPr="00063419">
              <w:rPr>
                <w:color w:val="000000"/>
                <w:sz w:val="18"/>
                <w:szCs w:val="18"/>
                <w:lang w:eastAsia="pt-BR"/>
              </w:rPr>
              <w:t>78.0</w:t>
            </w:r>
          </w:p>
        </w:tc>
        <w:tc>
          <w:tcPr>
            <w:tcW w:w="0" w:type="auto"/>
            <w:tcBorders>
              <w:top w:val="nil"/>
              <w:left w:val="nil"/>
              <w:bottom w:val="nil"/>
              <w:right w:val="nil"/>
            </w:tcBorders>
            <w:shd w:val="clear" w:color="auto" w:fill="auto"/>
            <w:noWrap/>
            <w:vAlign w:val="bottom"/>
            <w:hideMark/>
          </w:tcPr>
          <w:p w14:paraId="4950E888" w14:textId="77777777" w:rsidR="008945B8" w:rsidRPr="00063419" w:rsidRDefault="008945B8" w:rsidP="008945B8">
            <w:pPr>
              <w:jc w:val="center"/>
              <w:rPr>
                <w:color w:val="000000"/>
                <w:sz w:val="18"/>
                <w:szCs w:val="18"/>
                <w:lang w:eastAsia="pt-BR"/>
              </w:rPr>
            </w:pPr>
            <w:r w:rsidRPr="00063419">
              <w:rPr>
                <w:color w:val="000000"/>
                <w:sz w:val="18"/>
                <w:szCs w:val="18"/>
                <w:lang w:eastAsia="pt-BR"/>
              </w:rPr>
              <w:t>8.5</w:t>
            </w:r>
          </w:p>
        </w:tc>
      </w:tr>
      <w:tr w:rsidR="008945B8" w:rsidRPr="00A00064" w14:paraId="5E6FC00E" w14:textId="77777777" w:rsidTr="001F0431">
        <w:trPr>
          <w:trHeight w:val="20"/>
        </w:trPr>
        <w:tc>
          <w:tcPr>
            <w:tcW w:w="0" w:type="auto"/>
            <w:tcBorders>
              <w:top w:val="nil"/>
              <w:left w:val="nil"/>
              <w:bottom w:val="nil"/>
              <w:right w:val="nil"/>
            </w:tcBorders>
            <w:shd w:val="clear" w:color="auto" w:fill="auto"/>
            <w:noWrap/>
            <w:vAlign w:val="bottom"/>
            <w:hideMark/>
          </w:tcPr>
          <w:p w14:paraId="47CD242A" w14:textId="77777777" w:rsidR="008945B8" w:rsidRPr="00063419" w:rsidRDefault="008945B8" w:rsidP="008945B8">
            <w:pPr>
              <w:rPr>
                <w:b/>
                <w:bCs/>
                <w:color w:val="000000"/>
                <w:sz w:val="18"/>
                <w:szCs w:val="18"/>
                <w:lang w:eastAsia="pt-BR"/>
              </w:rPr>
            </w:pPr>
            <w:r w:rsidRPr="00063419">
              <w:rPr>
                <w:b/>
                <w:bCs/>
                <w:color w:val="000000"/>
                <w:sz w:val="18"/>
                <w:szCs w:val="18"/>
                <w:lang w:eastAsia="pt-BR"/>
              </w:rPr>
              <w:t>91</w:t>
            </w:r>
          </w:p>
        </w:tc>
        <w:tc>
          <w:tcPr>
            <w:tcW w:w="0" w:type="auto"/>
            <w:tcBorders>
              <w:top w:val="nil"/>
              <w:left w:val="nil"/>
              <w:bottom w:val="nil"/>
              <w:right w:val="nil"/>
            </w:tcBorders>
            <w:shd w:val="clear" w:color="auto" w:fill="auto"/>
            <w:noWrap/>
            <w:vAlign w:val="bottom"/>
            <w:hideMark/>
          </w:tcPr>
          <w:p w14:paraId="23F1314E" w14:textId="77777777" w:rsidR="008945B8" w:rsidRPr="00063419" w:rsidRDefault="008945B8" w:rsidP="008945B8">
            <w:pPr>
              <w:rPr>
                <w:color w:val="000000"/>
                <w:sz w:val="16"/>
                <w:szCs w:val="16"/>
                <w:lang w:eastAsia="pt-BR"/>
              </w:rPr>
            </w:pPr>
            <w:r w:rsidRPr="00063419">
              <w:rPr>
                <w:color w:val="000000"/>
                <w:sz w:val="16"/>
                <w:szCs w:val="16"/>
                <w:lang w:eastAsia="pt-BR"/>
              </w:rPr>
              <w:t>6.10-Dimethyl-undeca-5.9-dien-2-one</w:t>
            </w:r>
          </w:p>
        </w:tc>
        <w:tc>
          <w:tcPr>
            <w:tcW w:w="0" w:type="auto"/>
            <w:tcBorders>
              <w:top w:val="nil"/>
              <w:left w:val="nil"/>
              <w:bottom w:val="nil"/>
              <w:right w:val="nil"/>
            </w:tcBorders>
            <w:shd w:val="clear" w:color="auto" w:fill="auto"/>
            <w:noWrap/>
            <w:vAlign w:val="center"/>
            <w:hideMark/>
          </w:tcPr>
          <w:p w14:paraId="76FD5333" w14:textId="77777777" w:rsidR="008945B8" w:rsidRPr="00063419" w:rsidRDefault="008945B8" w:rsidP="00600797">
            <w:pPr>
              <w:jc w:val="center"/>
              <w:rPr>
                <w:color w:val="000000"/>
                <w:sz w:val="18"/>
                <w:szCs w:val="18"/>
                <w:lang w:eastAsia="pt-BR"/>
              </w:rPr>
            </w:pPr>
            <w:r w:rsidRPr="00063419">
              <w:rPr>
                <w:color w:val="000000"/>
                <w:sz w:val="18"/>
                <w:szCs w:val="18"/>
                <w:lang w:eastAsia="pt-BR"/>
              </w:rPr>
              <w:t>90</w:t>
            </w:r>
          </w:p>
        </w:tc>
        <w:tc>
          <w:tcPr>
            <w:tcW w:w="0" w:type="auto"/>
            <w:tcBorders>
              <w:top w:val="nil"/>
              <w:left w:val="nil"/>
              <w:bottom w:val="nil"/>
              <w:right w:val="nil"/>
            </w:tcBorders>
            <w:shd w:val="clear" w:color="auto" w:fill="auto"/>
            <w:noWrap/>
            <w:vAlign w:val="center"/>
            <w:hideMark/>
          </w:tcPr>
          <w:p w14:paraId="6F6DD1DF" w14:textId="77777777" w:rsidR="008945B8" w:rsidRPr="00063419" w:rsidRDefault="008945B8" w:rsidP="00600797">
            <w:pPr>
              <w:jc w:val="center"/>
              <w:rPr>
                <w:color w:val="000000"/>
                <w:sz w:val="18"/>
                <w:szCs w:val="18"/>
                <w:lang w:eastAsia="pt-BR"/>
              </w:rPr>
            </w:pPr>
            <w:r w:rsidRPr="00063419">
              <w:rPr>
                <w:color w:val="000000"/>
                <w:sz w:val="18"/>
                <w:szCs w:val="18"/>
                <w:lang w:eastAsia="pt-BR"/>
              </w:rPr>
              <w:t>67.026</w:t>
            </w:r>
          </w:p>
        </w:tc>
        <w:tc>
          <w:tcPr>
            <w:tcW w:w="0" w:type="auto"/>
            <w:tcBorders>
              <w:top w:val="nil"/>
              <w:left w:val="nil"/>
              <w:bottom w:val="nil"/>
              <w:right w:val="nil"/>
            </w:tcBorders>
            <w:shd w:val="clear" w:color="auto" w:fill="auto"/>
            <w:noWrap/>
            <w:vAlign w:val="bottom"/>
            <w:hideMark/>
          </w:tcPr>
          <w:p w14:paraId="63194C13" w14:textId="77777777" w:rsidR="008945B8" w:rsidRPr="00063419" w:rsidRDefault="008945B8" w:rsidP="008945B8">
            <w:pPr>
              <w:jc w:val="center"/>
              <w:rPr>
                <w:color w:val="000000"/>
                <w:sz w:val="18"/>
                <w:szCs w:val="18"/>
                <w:lang w:eastAsia="pt-BR"/>
              </w:rPr>
            </w:pPr>
            <w:r w:rsidRPr="00063419">
              <w:rPr>
                <w:color w:val="000000"/>
                <w:sz w:val="18"/>
                <w:szCs w:val="18"/>
                <w:lang w:eastAsia="pt-BR"/>
              </w:rPr>
              <w:t>2.545</w:t>
            </w:r>
          </w:p>
        </w:tc>
        <w:tc>
          <w:tcPr>
            <w:tcW w:w="0" w:type="auto"/>
            <w:tcBorders>
              <w:top w:val="nil"/>
              <w:left w:val="nil"/>
              <w:bottom w:val="nil"/>
              <w:right w:val="nil"/>
            </w:tcBorders>
            <w:shd w:val="clear" w:color="auto" w:fill="auto"/>
            <w:noWrap/>
            <w:vAlign w:val="bottom"/>
            <w:hideMark/>
          </w:tcPr>
          <w:p w14:paraId="5C885CAD" w14:textId="77777777" w:rsidR="008945B8" w:rsidRPr="00063419" w:rsidRDefault="008945B8" w:rsidP="008945B8">
            <w:pPr>
              <w:jc w:val="center"/>
              <w:rPr>
                <w:color w:val="000000"/>
                <w:sz w:val="18"/>
                <w:szCs w:val="18"/>
                <w:lang w:eastAsia="pt-BR"/>
              </w:rPr>
            </w:pPr>
            <w:r w:rsidRPr="00063419">
              <w:rPr>
                <w:color w:val="000000"/>
                <w:sz w:val="18"/>
                <w:szCs w:val="18"/>
                <w:lang w:eastAsia="pt-BR"/>
              </w:rPr>
              <w:t>689 - 67 - 8</w:t>
            </w:r>
          </w:p>
        </w:tc>
        <w:tc>
          <w:tcPr>
            <w:tcW w:w="0" w:type="auto"/>
            <w:tcBorders>
              <w:top w:val="nil"/>
              <w:left w:val="nil"/>
              <w:bottom w:val="nil"/>
              <w:right w:val="nil"/>
            </w:tcBorders>
            <w:shd w:val="clear" w:color="auto" w:fill="auto"/>
            <w:noWrap/>
            <w:vAlign w:val="bottom"/>
            <w:hideMark/>
          </w:tcPr>
          <w:p w14:paraId="765848A3" w14:textId="77777777" w:rsidR="008945B8" w:rsidRPr="00063419" w:rsidRDefault="008945B8" w:rsidP="008945B8">
            <w:pPr>
              <w:jc w:val="center"/>
              <w:rPr>
                <w:color w:val="000000"/>
                <w:sz w:val="18"/>
                <w:szCs w:val="18"/>
                <w:lang w:eastAsia="pt-BR"/>
              </w:rPr>
            </w:pPr>
            <w:r w:rsidRPr="00063419">
              <w:rPr>
                <w:color w:val="000000"/>
                <w:sz w:val="18"/>
                <w:szCs w:val="18"/>
                <w:lang w:eastAsia="pt-BR"/>
              </w:rPr>
              <w:t>81.8</w:t>
            </w:r>
          </w:p>
        </w:tc>
        <w:tc>
          <w:tcPr>
            <w:tcW w:w="0" w:type="auto"/>
            <w:tcBorders>
              <w:top w:val="nil"/>
              <w:left w:val="nil"/>
              <w:bottom w:val="nil"/>
              <w:right w:val="nil"/>
            </w:tcBorders>
            <w:shd w:val="clear" w:color="auto" w:fill="auto"/>
            <w:noWrap/>
            <w:vAlign w:val="bottom"/>
            <w:hideMark/>
          </w:tcPr>
          <w:p w14:paraId="33E795B8" w14:textId="77777777" w:rsidR="008945B8" w:rsidRPr="00063419" w:rsidRDefault="008945B8" w:rsidP="008945B8">
            <w:pPr>
              <w:jc w:val="center"/>
              <w:rPr>
                <w:color w:val="000000"/>
                <w:sz w:val="18"/>
                <w:szCs w:val="18"/>
                <w:lang w:eastAsia="pt-BR"/>
              </w:rPr>
            </w:pPr>
            <w:r w:rsidRPr="00063419">
              <w:rPr>
                <w:color w:val="000000"/>
                <w:sz w:val="18"/>
                <w:szCs w:val="18"/>
                <w:lang w:eastAsia="pt-BR"/>
              </w:rPr>
              <w:t>82.1</w:t>
            </w:r>
          </w:p>
        </w:tc>
        <w:tc>
          <w:tcPr>
            <w:tcW w:w="0" w:type="auto"/>
            <w:tcBorders>
              <w:top w:val="nil"/>
              <w:left w:val="nil"/>
              <w:bottom w:val="nil"/>
              <w:right w:val="nil"/>
            </w:tcBorders>
            <w:shd w:val="clear" w:color="auto" w:fill="auto"/>
            <w:noWrap/>
            <w:vAlign w:val="bottom"/>
            <w:hideMark/>
          </w:tcPr>
          <w:p w14:paraId="56677B19" w14:textId="77777777" w:rsidR="008945B8" w:rsidRPr="00063419" w:rsidRDefault="008945B8" w:rsidP="008945B8">
            <w:pPr>
              <w:jc w:val="center"/>
              <w:rPr>
                <w:color w:val="000000"/>
                <w:sz w:val="18"/>
                <w:szCs w:val="18"/>
                <w:lang w:eastAsia="pt-BR"/>
              </w:rPr>
            </w:pPr>
            <w:r w:rsidRPr="00063419">
              <w:rPr>
                <w:color w:val="000000"/>
                <w:sz w:val="18"/>
                <w:szCs w:val="18"/>
                <w:lang w:eastAsia="pt-BR"/>
              </w:rPr>
              <w:t>84.6</w:t>
            </w:r>
          </w:p>
        </w:tc>
        <w:tc>
          <w:tcPr>
            <w:tcW w:w="0" w:type="auto"/>
            <w:tcBorders>
              <w:top w:val="nil"/>
              <w:left w:val="nil"/>
              <w:bottom w:val="nil"/>
              <w:right w:val="nil"/>
            </w:tcBorders>
            <w:shd w:val="clear" w:color="auto" w:fill="auto"/>
            <w:noWrap/>
            <w:vAlign w:val="bottom"/>
            <w:hideMark/>
          </w:tcPr>
          <w:p w14:paraId="5AEA6451" w14:textId="77777777" w:rsidR="008945B8" w:rsidRPr="00063419" w:rsidRDefault="008945B8" w:rsidP="008945B8">
            <w:pPr>
              <w:jc w:val="center"/>
              <w:rPr>
                <w:color w:val="000000"/>
                <w:sz w:val="18"/>
                <w:szCs w:val="18"/>
                <w:lang w:eastAsia="pt-BR"/>
              </w:rPr>
            </w:pPr>
            <w:r w:rsidRPr="00063419">
              <w:rPr>
                <w:color w:val="000000"/>
                <w:sz w:val="18"/>
                <w:szCs w:val="18"/>
                <w:lang w:eastAsia="pt-BR"/>
              </w:rPr>
              <w:t>82.7</w:t>
            </w:r>
          </w:p>
        </w:tc>
        <w:tc>
          <w:tcPr>
            <w:tcW w:w="0" w:type="auto"/>
            <w:tcBorders>
              <w:top w:val="nil"/>
              <w:left w:val="nil"/>
              <w:bottom w:val="nil"/>
              <w:right w:val="nil"/>
            </w:tcBorders>
            <w:shd w:val="clear" w:color="auto" w:fill="auto"/>
            <w:noWrap/>
            <w:vAlign w:val="bottom"/>
            <w:hideMark/>
          </w:tcPr>
          <w:p w14:paraId="6D176964" w14:textId="77777777" w:rsidR="008945B8" w:rsidRPr="00063419" w:rsidRDefault="008945B8" w:rsidP="008945B8">
            <w:pPr>
              <w:jc w:val="center"/>
              <w:rPr>
                <w:color w:val="000000"/>
                <w:sz w:val="18"/>
                <w:szCs w:val="18"/>
                <w:lang w:eastAsia="pt-BR"/>
              </w:rPr>
            </w:pPr>
            <w:r w:rsidRPr="00063419">
              <w:rPr>
                <w:color w:val="000000"/>
                <w:sz w:val="18"/>
                <w:szCs w:val="18"/>
                <w:lang w:eastAsia="pt-BR"/>
              </w:rPr>
              <w:t>72.0</w:t>
            </w:r>
          </w:p>
        </w:tc>
        <w:tc>
          <w:tcPr>
            <w:tcW w:w="0" w:type="auto"/>
            <w:tcBorders>
              <w:top w:val="nil"/>
              <w:left w:val="nil"/>
              <w:bottom w:val="nil"/>
              <w:right w:val="nil"/>
            </w:tcBorders>
            <w:shd w:val="clear" w:color="auto" w:fill="auto"/>
            <w:noWrap/>
            <w:vAlign w:val="bottom"/>
            <w:hideMark/>
          </w:tcPr>
          <w:p w14:paraId="363305BC" w14:textId="77777777" w:rsidR="008945B8" w:rsidRPr="00063419" w:rsidRDefault="008945B8" w:rsidP="008945B8">
            <w:pPr>
              <w:jc w:val="center"/>
              <w:rPr>
                <w:color w:val="000000"/>
                <w:sz w:val="18"/>
                <w:szCs w:val="18"/>
                <w:lang w:eastAsia="pt-BR"/>
              </w:rPr>
            </w:pPr>
            <w:r w:rsidRPr="00063419">
              <w:rPr>
                <w:color w:val="000000"/>
                <w:sz w:val="18"/>
                <w:szCs w:val="18"/>
                <w:lang w:eastAsia="pt-BR"/>
              </w:rPr>
              <w:t>10.7</w:t>
            </w:r>
          </w:p>
        </w:tc>
      </w:tr>
      <w:tr w:rsidR="008945B8" w:rsidRPr="00A00064" w14:paraId="545AD28B" w14:textId="77777777" w:rsidTr="001F0431">
        <w:trPr>
          <w:trHeight w:val="20"/>
        </w:trPr>
        <w:tc>
          <w:tcPr>
            <w:tcW w:w="0" w:type="auto"/>
            <w:tcBorders>
              <w:top w:val="nil"/>
              <w:left w:val="nil"/>
              <w:bottom w:val="nil"/>
              <w:right w:val="nil"/>
            </w:tcBorders>
            <w:shd w:val="clear" w:color="auto" w:fill="auto"/>
            <w:noWrap/>
            <w:vAlign w:val="bottom"/>
            <w:hideMark/>
          </w:tcPr>
          <w:p w14:paraId="0027D339" w14:textId="77777777" w:rsidR="008945B8" w:rsidRPr="00063419" w:rsidRDefault="008945B8" w:rsidP="008945B8">
            <w:pPr>
              <w:rPr>
                <w:b/>
                <w:bCs/>
                <w:color w:val="000000"/>
                <w:sz w:val="18"/>
                <w:szCs w:val="18"/>
                <w:lang w:eastAsia="pt-BR"/>
              </w:rPr>
            </w:pPr>
            <w:r w:rsidRPr="00063419">
              <w:rPr>
                <w:b/>
                <w:bCs/>
                <w:color w:val="000000"/>
                <w:sz w:val="18"/>
                <w:szCs w:val="18"/>
                <w:lang w:eastAsia="pt-BR"/>
              </w:rPr>
              <w:t>92</w:t>
            </w:r>
          </w:p>
        </w:tc>
        <w:tc>
          <w:tcPr>
            <w:tcW w:w="0" w:type="auto"/>
            <w:tcBorders>
              <w:top w:val="nil"/>
              <w:left w:val="nil"/>
              <w:bottom w:val="nil"/>
              <w:right w:val="nil"/>
            </w:tcBorders>
            <w:shd w:val="clear" w:color="auto" w:fill="auto"/>
            <w:noWrap/>
            <w:vAlign w:val="bottom"/>
            <w:hideMark/>
          </w:tcPr>
          <w:p w14:paraId="12DEE808" w14:textId="77777777" w:rsidR="008945B8" w:rsidRPr="00063419" w:rsidRDefault="008945B8" w:rsidP="008945B8">
            <w:pPr>
              <w:rPr>
                <w:color w:val="000000"/>
                <w:sz w:val="16"/>
                <w:szCs w:val="16"/>
                <w:lang w:eastAsia="pt-BR"/>
              </w:rPr>
            </w:pPr>
            <w:r w:rsidRPr="00063419">
              <w:rPr>
                <w:color w:val="000000"/>
                <w:sz w:val="16"/>
                <w:szCs w:val="16"/>
                <w:lang w:eastAsia="pt-BR"/>
              </w:rPr>
              <w:t>5-Methyl-5-hexen-2-one</w:t>
            </w:r>
          </w:p>
        </w:tc>
        <w:tc>
          <w:tcPr>
            <w:tcW w:w="0" w:type="auto"/>
            <w:tcBorders>
              <w:top w:val="nil"/>
              <w:left w:val="nil"/>
              <w:bottom w:val="nil"/>
              <w:right w:val="nil"/>
            </w:tcBorders>
            <w:shd w:val="clear" w:color="auto" w:fill="auto"/>
            <w:noWrap/>
            <w:vAlign w:val="center"/>
            <w:hideMark/>
          </w:tcPr>
          <w:p w14:paraId="0C7848D6" w14:textId="77777777" w:rsidR="008945B8" w:rsidRPr="00063419" w:rsidRDefault="008945B8" w:rsidP="00600797">
            <w:pPr>
              <w:jc w:val="center"/>
              <w:rPr>
                <w:color w:val="000000"/>
                <w:sz w:val="18"/>
                <w:szCs w:val="18"/>
                <w:lang w:eastAsia="pt-BR"/>
              </w:rPr>
            </w:pPr>
            <w:r w:rsidRPr="00063419">
              <w:rPr>
                <w:color w:val="000000"/>
                <w:sz w:val="18"/>
                <w:szCs w:val="18"/>
                <w:lang w:eastAsia="pt-BR"/>
              </w:rPr>
              <w:t>94</w:t>
            </w:r>
          </w:p>
        </w:tc>
        <w:tc>
          <w:tcPr>
            <w:tcW w:w="0" w:type="auto"/>
            <w:tcBorders>
              <w:top w:val="nil"/>
              <w:left w:val="nil"/>
              <w:bottom w:val="nil"/>
              <w:right w:val="nil"/>
            </w:tcBorders>
            <w:shd w:val="clear" w:color="auto" w:fill="auto"/>
            <w:noWrap/>
            <w:vAlign w:val="center"/>
            <w:hideMark/>
          </w:tcPr>
          <w:p w14:paraId="7D8EF7FC" w14:textId="77777777" w:rsidR="008945B8" w:rsidRPr="00063419" w:rsidRDefault="008945B8" w:rsidP="00600797">
            <w:pPr>
              <w:jc w:val="center"/>
              <w:rPr>
                <w:color w:val="000000"/>
                <w:sz w:val="18"/>
                <w:szCs w:val="18"/>
                <w:lang w:eastAsia="pt-BR"/>
              </w:rPr>
            </w:pPr>
            <w:r w:rsidRPr="00063419">
              <w:rPr>
                <w:color w:val="000000"/>
                <w:sz w:val="18"/>
                <w:szCs w:val="18"/>
                <w:lang w:eastAsia="pt-BR"/>
              </w:rPr>
              <w:t>67.291</w:t>
            </w:r>
          </w:p>
        </w:tc>
        <w:tc>
          <w:tcPr>
            <w:tcW w:w="0" w:type="auto"/>
            <w:tcBorders>
              <w:top w:val="nil"/>
              <w:left w:val="nil"/>
              <w:bottom w:val="nil"/>
              <w:right w:val="nil"/>
            </w:tcBorders>
            <w:shd w:val="clear" w:color="auto" w:fill="auto"/>
            <w:noWrap/>
            <w:vAlign w:val="bottom"/>
            <w:hideMark/>
          </w:tcPr>
          <w:p w14:paraId="70CC846C" w14:textId="77777777" w:rsidR="008945B8" w:rsidRPr="00063419" w:rsidRDefault="008945B8" w:rsidP="008945B8">
            <w:pPr>
              <w:jc w:val="center"/>
              <w:rPr>
                <w:color w:val="000000"/>
                <w:sz w:val="18"/>
                <w:szCs w:val="18"/>
                <w:lang w:eastAsia="pt-BR"/>
              </w:rPr>
            </w:pPr>
            <w:r w:rsidRPr="00063419">
              <w:rPr>
                <w:color w:val="000000"/>
                <w:sz w:val="18"/>
                <w:szCs w:val="18"/>
                <w:lang w:eastAsia="pt-BR"/>
              </w:rPr>
              <w:t>2.555</w:t>
            </w:r>
          </w:p>
        </w:tc>
        <w:tc>
          <w:tcPr>
            <w:tcW w:w="0" w:type="auto"/>
            <w:tcBorders>
              <w:top w:val="nil"/>
              <w:left w:val="nil"/>
              <w:bottom w:val="nil"/>
              <w:right w:val="nil"/>
            </w:tcBorders>
            <w:shd w:val="clear" w:color="auto" w:fill="auto"/>
            <w:noWrap/>
            <w:vAlign w:val="bottom"/>
            <w:hideMark/>
          </w:tcPr>
          <w:p w14:paraId="71011BA4" w14:textId="77777777" w:rsidR="008945B8" w:rsidRPr="00063419" w:rsidRDefault="008945B8" w:rsidP="008945B8">
            <w:pPr>
              <w:jc w:val="center"/>
              <w:rPr>
                <w:color w:val="000000"/>
                <w:sz w:val="18"/>
                <w:szCs w:val="18"/>
                <w:lang w:eastAsia="pt-BR"/>
              </w:rPr>
            </w:pPr>
            <w:r w:rsidRPr="00063419">
              <w:rPr>
                <w:color w:val="000000"/>
                <w:sz w:val="18"/>
                <w:szCs w:val="18"/>
                <w:lang w:eastAsia="pt-BR"/>
              </w:rPr>
              <w:t>3240 - 09 - 3</w:t>
            </w:r>
          </w:p>
        </w:tc>
        <w:tc>
          <w:tcPr>
            <w:tcW w:w="0" w:type="auto"/>
            <w:tcBorders>
              <w:top w:val="nil"/>
              <w:left w:val="nil"/>
              <w:bottom w:val="nil"/>
              <w:right w:val="nil"/>
            </w:tcBorders>
            <w:shd w:val="clear" w:color="auto" w:fill="auto"/>
            <w:noWrap/>
            <w:vAlign w:val="bottom"/>
            <w:hideMark/>
          </w:tcPr>
          <w:p w14:paraId="528E5EE2" w14:textId="77777777" w:rsidR="008945B8" w:rsidRPr="00063419" w:rsidRDefault="008945B8" w:rsidP="008945B8">
            <w:pPr>
              <w:jc w:val="center"/>
              <w:rPr>
                <w:color w:val="000000"/>
                <w:sz w:val="18"/>
                <w:szCs w:val="18"/>
                <w:lang w:eastAsia="pt-BR"/>
              </w:rPr>
            </w:pPr>
            <w:r w:rsidRPr="00063419">
              <w:rPr>
                <w:color w:val="000000"/>
                <w:sz w:val="18"/>
                <w:szCs w:val="18"/>
                <w:lang w:eastAsia="pt-BR"/>
              </w:rPr>
              <w:t>18.2</w:t>
            </w:r>
          </w:p>
        </w:tc>
        <w:tc>
          <w:tcPr>
            <w:tcW w:w="0" w:type="auto"/>
            <w:tcBorders>
              <w:top w:val="nil"/>
              <w:left w:val="nil"/>
              <w:bottom w:val="nil"/>
              <w:right w:val="nil"/>
            </w:tcBorders>
            <w:shd w:val="clear" w:color="auto" w:fill="auto"/>
            <w:noWrap/>
            <w:vAlign w:val="bottom"/>
            <w:hideMark/>
          </w:tcPr>
          <w:p w14:paraId="3ADAEB21" w14:textId="77777777" w:rsidR="008945B8" w:rsidRPr="00063419" w:rsidRDefault="008945B8" w:rsidP="008945B8">
            <w:pPr>
              <w:jc w:val="center"/>
              <w:rPr>
                <w:color w:val="000000"/>
                <w:sz w:val="18"/>
                <w:szCs w:val="18"/>
                <w:lang w:eastAsia="pt-BR"/>
              </w:rPr>
            </w:pPr>
            <w:r w:rsidRPr="00063419">
              <w:rPr>
                <w:color w:val="000000"/>
                <w:sz w:val="18"/>
                <w:szCs w:val="18"/>
                <w:lang w:eastAsia="pt-BR"/>
              </w:rPr>
              <w:t>7.1</w:t>
            </w:r>
          </w:p>
        </w:tc>
        <w:tc>
          <w:tcPr>
            <w:tcW w:w="0" w:type="auto"/>
            <w:tcBorders>
              <w:top w:val="nil"/>
              <w:left w:val="nil"/>
              <w:bottom w:val="nil"/>
              <w:right w:val="nil"/>
            </w:tcBorders>
            <w:shd w:val="clear" w:color="auto" w:fill="auto"/>
            <w:noWrap/>
            <w:vAlign w:val="bottom"/>
            <w:hideMark/>
          </w:tcPr>
          <w:p w14:paraId="7B7B2175" w14:textId="77777777" w:rsidR="008945B8" w:rsidRPr="00063419" w:rsidRDefault="008945B8" w:rsidP="008945B8">
            <w:pPr>
              <w:jc w:val="center"/>
              <w:rPr>
                <w:color w:val="000000"/>
                <w:sz w:val="18"/>
                <w:szCs w:val="18"/>
                <w:lang w:eastAsia="pt-BR"/>
              </w:rPr>
            </w:pPr>
            <w:r w:rsidRPr="00063419">
              <w:rPr>
                <w:color w:val="000000"/>
                <w:sz w:val="18"/>
                <w:szCs w:val="18"/>
                <w:lang w:eastAsia="pt-BR"/>
              </w:rPr>
              <w:t>15.4</w:t>
            </w:r>
          </w:p>
        </w:tc>
        <w:tc>
          <w:tcPr>
            <w:tcW w:w="0" w:type="auto"/>
            <w:tcBorders>
              <w:top w:val="nil"/>
              <w:left w:val="nil"/>
              <w:bottom w:val="nil"/>
              <w:right w:val="nil"/>
            </w:tcBorders>
            <w:shd w:val="clear" w:color="auto" w:fill="auto"/>
            <w:noWrap/>
            <w:vAlign w:val="bottom"/>
            <w:hideMark/>
          </w:tcPr>
          <w:p w14:paraId="3DBF88DB" w14:textId="77777777" w:rsidR="008945B8" w:rsidRPr="00063419" w:rsidRDefault="008945B8" w:rsidP="008945B8">
            <w:pPr>
              <w:jc w:val="center"/>
              <w:rPr>
                <w:color w:val="000000"/>
                <w:sz w:val="18"/>
                <w:szCs w:val="18"/>
                <w:lang w:eastAsia="pt-BR"/>
              </w:rPr>
            </w:pPr>
            <w:r w:rsidRPr="00063419">
              <w:rPr>
                <w:color w:val="000000"/>
                <w:sz w:val="18"/>
                <w:szCs w:val="18"/>
                <w:lang w:eastAsia="pt-BR"/>
              </w:rPr>
              <w:t>11.5</w:t>
            </w:r>
          </w:p>
        </w:tc>
        <w:tc>
          <w:tcPr>
            <w:tcW w:w="0" w:type="auto"/>
            <w:tcBorders>
              <w:top w:val="nil"/>
              <w:left w:val="nil"/>
              <w:bottom w:val="nil"/>
              <w:right w:val="nil"/>
            </w:tcBorders>
            <w:shd w:val="clear" w:color="auto" w:fill="auto"/>
            <w:noWrap/>
            <w:vAlign w:val="bottom"/>
            <w:hideMark/>
          </w:tcPr>
          <w:p w14:paraId="77F1FD11" w14:textId="77777777" w:rsidR="008945B8" w:rsidRPr="00063419" w:rsidRDefault="008945B8" w:rsidP="008945B8">
            <w:pPr>
              <w:jc w:val="center"/>
              <w:rPr>
                <w:color w:val="000000"/>
                <w:sz w:val="18"/>
                <w:szCs w:val="18"/>
                <w:lang w:eastAsia="pt-BR"/>
              </w:rPr>
            </w:pPr>
            <w:r w:rsidRPr="00063419">
              <w:rPr>
                <w:color w:val="000000"/>
                <w:sz w:val="18"/>
                <w:szCs w:val="18"/>
                <w:lang w:eastAsia="pt-BR"/>
              </w:rPr>
              <w:t>18.0</w:t>
            </w:r>
          </w:p>
        </w:tc>
        <w:tc>
          <w:tcPr>
            <w:tcW w:w="0" w:type="auto"/>
            <w:tcBorders>
              <w:top w:val="nil"/>
              <w:left w:val="nil"/>
              <w:bottom w:val="nil"/>
              <w:right w:val="nil"/>
            </w:tcBorders>
            <w:shd w:val="clear" w:color="auto" w:fill="auto"/>
            <w:noWrap/>
            <w:vAlign w:val="bottom"/>
            <w:hideMark/>
          </w:tcPr>
          <w:p w14:paraId="19866845" w14:textId="77777777" w:rsidR="008945B8" w:rsidRPr="00063419" w:rsidRDefault="008945B8" w:rsidP="008945B8">
            <w:pPr>
              <w:jc w:val="center"/>
              <w:rPr>
                <w:color w:val="000000"/>
                <w:sz w:val="18"/>
                <w:szCs w:val="18"/>
                <w:lang w:eastAsia="pt-BR"/>
              </w:rPr>
            </w:pPr>
            <w:r w:rsidRPr="00063419">
              <w:rPr>
                <w:color w:val="000000"/>
                <w:sz w:val="18"/>
                <w:szCs w:val="18"/>
                <w:lang w:eastAsia="pt-BR"/>
              </w:rPr>
              <w:t>-6.5</w:t>
            </w:r>
          </w:p>
        </w:tc>
      </w:tr>
      <w:tr w:rsidR="008945B8" w:rsidRPr="00A00064" w14:paraId="24C38B4E" w14:textId="77777777" w:rsidTr="001F0431">
        <w:trPr>
          <w:trHeight w:val="20"/>
        </w:trPr>
        <w:tc>
          <w:tcPr>
            <w:tcW w:w="0" w:type="auto"/>
            <w:tcBorders>
              <w:top w:val="nil"/>
              <w:left w:val="nil"/>
              <w:bottom w:val="nil"/>
              <w:right w:val="nil"/>
            </w:tcBorders>
            <w:shd w:val="clear" w:color="auto" w:fill="auto"/>
            <w:noWrap/>
            <w:vAlign w:val="bottom"/>
            <w:hideMark/>
          </w:tcPr>
          <w:p w14:paraId="3B4BF02B" w14:textId="77777777" w:rsidR="008945B8" w:rsidRPr="00063419" w:rsidRDefault="008945B8" w:rsidP="008945B8">
            <w:pPr>
              <w:rPr>
                <w:b/>
                <w:bCs/>
                <w:color w:val="000000"/>
                <w:sz w:val="18"/>
                <w:szCs w:val="18"/>
                <w:lang w:eastAsia="pt-BR"/>
              </w:rPr>
            </w:pPr>
            <w:r w:rsidRPr="00063419">
              <w:rPr>
                <w:b/>
                <w:bCs/>
                <w:color w:val="000000"/>
                <w:sz w:val="18"/>
                <w:szCs w:val="18"/>
                <w:lang w:eastAsia="pt-BR"/>
              </w:rPr>
              <w:t>93</w:t>
            </w:r>
          </w:p>
        </w:tc>
        <w:tc>
          <w:tcPr>
            <w:tcW w:w="0" w:type="auto"/>
            <w:tcBorders>
              <w:top w:val="nil"/>
              <w:left w:val="nil"/>
              <w:bottom w:val="nil"/>
              <w:right w:val="nil"/>
            </w:tcBorders>
            <w:shd w:val="clear" w:color="auto" w:fill="auto"/>
            <w:noWrap/>
            <w:vAlign w:val="bottom"/>
            <w:hideMark/>
          </w:tcPr>
          <w:p w14:paraId="6B497B02" w14:textId="77777777" w:rsidR="008945B8" w:rsidRPr="00063419" w:rsidRDefault="008945B8" w:rsidP="008945B8">
            <w:pPr>
              <w:rPr>
                <w:color w:val="222222"/>
                <w:sz w:val="16"/>
                <w:szCs w:val="16"/>
                <w:lang w:eastAsia="pt-BR"/>
              </w:rPr>
            </w:pPr>
            <w:r w:rsidRPr="00063419">
              <w:rPr>
                <w:color w:val="222222"/>
                <w:sz w:val="16"/>
                <w:szCs w:val="16"/>
                <w:lang w:eastAsia="pt-BR"/>
              </w:rPr>
              <w:t>5-Hexyldihydro-2(3H)-furanone</w:t>
            </w:r>
          </w:p>
        </w:tc>
        <w:tc>
          <w:tcPr>
            <w:tcW w:w="0" w:type="auto"/>
            <w:tcBorders>
              <w:top w:val="nil"/>
              <w:left w:val="nil"/>
              <w:bottom w:val="nil"/>
              <w:right w:val="nil"/>
            </w:tcBorders>
            <w:shd w:val="clear" w:color="auto" w:fill="auto"/>
            <w:noWrap/>
            <w:vAlign w:val="center"/>
            <w:hideMark/>
          </w:tcPr>
          <w:p w14:paraId="7D00F050" w14:textId="77777777" w:rsidR="008945B8" w:rsidRPr="00063419" w:rsidRDefault="008945B8" w:rsidP="00600797">
            <w:pPr>
              <w:jc w:val="center"/>
              <w:rPr>
                <w:color w:val="000000"/>
                <w:sz w:val="18"/>
                <w:szCs w:val="18"/>
                <w:lang w:eastAsia="pt-BR"/>
              </w:rPr>
            </w:pPr>
            <w:r w:rsidRPr="00063419">
              <w:rPr>
                <w:color w:val="000000"/>
                <w:sz w:val="18"/>
                <w:szCs w:val="18"/>
                <w:lang w:eastAsia="pt-BR"/>
              </w:rPr>
              <w:t>88</w:t>
            </w:r>
          </w:p>
        </w:tc>
        <w:tc>
          <w:tcPr>
            <w:tcW w:w="0" w:type="auto"/>
            <w:tcBorders>
              <w:top w:val="nil"/>
              <w:left w:val="nil"/>
              <w:bottom w:val="nil"/>
              <w:right w:val="nil"/>
            </w:tcBorders>
            <w:shd w:val="clear" w:color="auto" w:fill="auto"/>
            <w:noWrap/>
            <w:vAlign w:val="center"/>
            <w:hideMark/>
          </w:tcPr>
          <w:p w14:paraId="28101F2E" w14:textId="77777777" w:rsidR="008945B8" w:rsidRPr="00063419" w:rsidRDefault="008945B8" w:rsidP="00600797">
            <w:pPr>
              <w:jc w:val="center"/>
              <w:rPr>
                <w:color w:val="000000"/>
                <w:sz w:val="18"/>
                <w:szCs w:val="18"/>
                <w:lang w:eastAsia="pt-BR"/>
              </w:rPr>
            </w:pPr>
            <w:r w:rsidRPr="00063419">
              <w:rPr>
                <w:color w:val="000000"/>
                <w:sz w:val="18"/>
                <w:szCs w:val="18"/>
                <w:lang w:eastAsia="pt-BR"/>
              </w:rPr>
              <w:t>67.470</w:t>
            </w:r>
          </w:p>
        </w:tc>
        <w:tc>
          <w:tcPr>
            <w:tcW w:w="0" w:type="auto"/>
            <w:tcBorders>
              <w:top w:val="nil"/>
              <w:left w:val="nil"/>
              <w:bottom w:val="nil"/>
              <w:right w:val="nil"/>
            </w:tcBorders>
            <w:shd w:val="clear" w:color="auto" w:fill="auto"/>
            <w:noWrap/>
            <w:vAlign w:val="bottom"/>
            <w:hideMark/>
          </w:tcPr>
          <w:p w14:paraId="0D88F3C4" w14:textId="77777777" w:rsidR="008945B8" w:rsidRPr="00063419" w:rsidRDefault="008945B8" w:rsidP="008945B8">
            <w:pPr>
              <w:jc w:val="center"/>
              <w:rPr>
                <w:color w:val="000000"/>
                <w:sz w:val="18"/>
                <w:szCs w:val="18"/>
                <w:lang w:eastAsia="pt-BR"/>
              </w:rPr>
            </w:pPr>
            <w:r w:rsidRPr="00063419">
              <w:rPr>
                <w:color w:val="000000"/>
                <w:sz w:val="18"/>
                <w:szCs w:val="18"/>
                <w:lang w:eastAsia="pt-BR"/>
              </w:rPr>
              <w:t>2.562</w:t>
            </w:r>
          </w:p>
        </w:tc>
        <w:tc>
          <w:tcPr>
            <w:tcW w:w="0" w:type="auto"/>
            <w:tcBorders>
              <w:top w:val="nil"/>
              <w:left w:val="nil"/>
              <w:bottom w:val="nil"/>
              <w:right w:val="nil"/>
            </w:tcBorders>
            <w:shd w:val="clear" w:color="auto" w:fill="auto"/>
            <w:noWrap/>
            <w:vAlign w:val="bottom"/>
            <w:hideMark/>
          </w:tcPr>
          <w:p w14:paraId="59FC67B0" w14:textId="77777777" w:rsidR="008945B8" w:rsidRPr="00063419" w:rsidRDefault="008945B8" w:rsidP="008945B8">
            <w:pPr>
              <w:jc w:val="center"/>
              <w:rPr>
                <w:color w:val="000000"/>
                <w:sz w:val="18"/>
                <w:szCs w:val="18"/>
                <w:lang w:eastAsia="pt-BR"/>
              </w:rPr>
            </w:pPr>
            <w:r w:rsidRPr="00063419">
              <w:rPr>
                <w:color w:val="000000"/>
                <w:sz w:val="18"/>
                <w:szCs w:val="18"/>
                <w:lang w:eastAsia="pt-BR"/>
              </w:rPr>
              <w:t>706 - 14 - 9</w:t>
            </w:r>
          </w:p>
        </w:tc>
        <w:tc>
          <w:tcPr>
            <w:tcW w:w="0" w:type="auto"/>
            <w:tcBorders>
              <w:top w:val="nil"/>
              <w:left w:val="nil"/>
              <w:bottom w:val="nil"/>
              <w:right w:val="nil"/>
            </w:tcBorders>
            <w:shd w:val="clear" w:color="auto" w:fill="auto"/>
            <w:noWrap/>
            <w:vAlign w:val="bottom"/>
            <w:hideMark/>
          </w:tcPr>
          <w:p w14:paraId="4322C1B3" w14:textId="77777777" w:rsidR="008945B8" w:rsidRPr="00063419" w:rsidRDefault="008945B8" w:rsidP="008945B8">
            <w:pPr>
              <w:jc w:val="center"/>
              <w:rPr>
                <w:color w:val="000000"/>
                <w:sz w:val="18"/>
                <w:szCs w:val="18"/>
                <w:lang w:eastAsia="pt-BR"/>
              </w:rPr>
            </w:pPr>
            <w:r w:rsidRPr="00063419">
              <w:rPr>
                <w:color w:val="000000"/>
                <w:sz w:val="18"/>
                <w:szCs w:val="18"/>
                <w:lang w:eastAsia="pt-BR"/>
              </w:rPr>
              <w:t>63.6</w:t>
            </w:r>
          </w:p>
        </w:tc>
        <w:tc>
          <w:tcPr>
            <w:tcW w:w="0" w:type="auto"/>
            <w:tcBorders>
              <w:top w:val="nil"/>
              <w:left w:val="nil"/>
              <w:bottom w:val="nil"/>
              <w:right w:val="nil"/>
            </w:tcBorders>
            <w:shd w:val="clear" w:color="auto" w:fill="auto"/>
            <w:noWrap/>
            <w:vAlign w:val="bottom"/>
            <w:hideMark/>
          </w:tcPr>
          <w:p w14:paraId="276DC60C" w14:textId="77777777" w:rsidR="008945B8" w:rsidRPr="00063419" w:rsidRDefault="008945B8" w:rsidP="008945B8">
            <w:pPr>
              <w:jc w:val="center"/>
              <w:rPr>
                <w:color w:val="000000"/>
                <w:sz w:val="18"/>
                <w:szCs w:val="18"/>
                <w:lang w:eastAsia="pt-BR"/>
              </w:rPr>
            </w:pPr>
            <w:r w:rsidRPr="00063419">
              <w:rPr>
                <w:color w:val="000000"/>
                <w:sz w:val="18"/>
                <w:szCs w:val="18"/>
                <w:lang w:eastAsia="pt-BR"/>
              </w:rPr>
              <w:t>46.4</w:t>
            </w:r>
          </w:p>
        </w:tc>
        <w:tc>
          <w:tcPr>
            <w:tcW w:w="0" w:type="auto"/>
            <w:tcBorders>
              <w:top w:val="nil"/>
              <w:left w:val="nil"/>
              <w:bottom w:val="nil"/>
              <w:right w:val="nil"/>
            </w:tcBorders>
            <w:shd w:val="clear" w:color="auto" w:fill="auto"/>
            <w:noWrap/>
            <w:vAlign w:val="bottom"/>
            <w:hideMark/>
          </w:tcPr>
          <w:p w14:paraId="395381EB" w14:textId="77777777" w:rsidR="008945B8" w:rsidRPr="00063419" w:rsidRDefault="008945B8" w:rsidP="008945B8">
            <w:pPr>
              <w:jc w:val="center"/>
              <w:rPr>
                <w:color w:val="000000"/>
                <w:sz w:val="18"/>
                <w:szCs w:val="18"/>
                <w:lang w:eastAsia="pt-BR"/>
              </w:rPr>
            </w:pPr>
            <w:r w:rsidRPr="00063419">
              <w:rPr>
                <w:color w:val="000000"/>
                <w:sz w:val="18"/>
                <w:szCs w:val="18"/>
                <w:lang w:eastAsia="pt-BR"/>
              </w:rPr>
              <w:t>76.9</w:t>
            </w:r>
          </w:p>
        </w:tc>
        <w:tc>
          <w:tcPr>
            <w:tcW w:w="0" w:type="auto"/>
            <w:tcBorders>
              <w:top w:val="nil"/>
              <w:left w:val="nil"/>
              <w:bottom w:val="nil"/>
              <w:right w:val="nil"/>
            </w:tcBorders>
            <w:shd w:val="clear" w:color="auto" w:fill="auto"/>
            <w:noWrap/>
            <w:vAlign w:val="bottom"/>
            <w:hideMark/>
          </w:tcPr>
          <w:p w14:paraId="53ABD9C1" w14:textId="77777777" w:rsidR="008945B8" w:rsidRPr="00063419" w:rsidRDefault="008945B8" w:rsidP="008945B8">
            <w:pPr>
              <w:jc w:val="center"/>
              <w:rPr>
                <w:color w:val="000000"/>
                <w:sz w:val="18"/>
                <w:szCs w:val="18"/>
                <w:lang w:eastAsia="pt-BR"/>
              </w:rPr>
            </w:pPr>
            <w:r w:rsidRPr="00063419">
              <w:rPr>
                <w:color w:val="000000"/>
                <w:sz w:val="18"/>
                <w:szCs w:val="18"/>
                <w:lang w:eastAsia="pt-BR"/>
              </w:rPr>
              <w:t>57.7</w:t>
            </w:r>
          </w:p>
        </w:tc>
        <w:tc>
          <w:tcPr>
            <w:tcW w:w="0" w:type="auto"/>
            <w:tcBorders>
              <w:top w:val="nil"/>
              <w:left w:val="nil"/>
              <w:bottom w:val="nil"/>
              <w:right w:val="nil"/>
            </w:tcBorders>
            <w:shd w:val="clear" w:color="auto" w:fill="auto"/>
            <w:noWrap/>
            <w:vAlign w:val="bottom"/>
            <w:hideMark/>
          </w:tcPr>
          <w:p w14:paraId="02CDA299" w14:textId="77777777" w:rsidR="008945B8" w:rsidRPr="00063419" w:rsidRDefault="008945B8" w:rsidP="008945B8">
            <w:pPr>
              <w:jc w:val="center"/>
              <w:rPr>
                <w:color w:val="000000"/>
                <w:sz w:val="18"/>
                <w:szCs w:val="18"/>
                <w:lang w:eastAsia="pt-BR"/>
              </w:rPr>
            </w:pPr>
            <w:r w:rsidRPr="00063419">
              <w:rPr>
                <w:color w:val="000000"/>
                <w:sz w:val="18"/>
                <w:szCs w:val="18"/>
                <w:lang w:eastAsia="pt-BR"/>
              </w:rPr>
              <w:t>46.0</w:t>
            </w:r>
          </w:p>
        </w:tc>
        <w:tc>
          <w:tcPr>
            <w:tcW w:w="0" w:type="auto"/>
            <w:tcBorders>
              <w:top w:val="nil"/>
              <w:left w:val="nil"/>
              <w:bottom w:val="nil"/>
              <w:right w:val="nil"/>
            </w:tcBorders>
            <w:shd w:val="clear" w:color="auto" w:fill="auto"/>
            <w:noWrap/>
            <w:vAlign w:val="bottom"/>
            <w:hideMark/>
          </w:tcPr>
          <w:p w14:paraId="25E38720" w14:textId="77777777" w:rsidR="008945B8" w:rsidRPr="00063419" w:rsidRDefault="008945B8" w:rsidP="008945B8">
            <w:pPr>
              <w:jc w:val="center"/>
              <w:rPr>
                <w:color w:val="000000"/>
                <w:sz w:val="18"/>
                <w:szCs w:val="18"/>
                <w:lang w:eastAsia="pt-BR"/>
              </w:rPr>
            </w:pPr>
            <w:r w:rsidRPr="00063419">
              <w:rPr>
                <w:color w:val="000000"/>
                <w:sz w:val="18"/>
                <w:szCs w:val="18"/>
                <w:lang w:eastAsia="pt-BR"/>
              </w:rPr>
              <w:t>11.7</w:t>
            </w:r>
          </w:p>
        </w:tc>
      </w:tr>
      <w:tr w:rsidR="008945B8" w:rsidRPr="00A00064" w14:paraId="29A4096B" w14:textId="77777777" w:rsidTr="001F0431">
        <w:trPr>
          <w:trHeight w:val="20"/>
        </w:trPr>
        <w:tc>
          <w:tcPr>
            <w:tcW w:w="0" w:type="auto"/>
            <w:tcBorders>
              <w:top w:val="nil"/>
              <w:left w:val="nil"/>
              <w:bottom w:val="nil"/>
              <w:right w:val="nil"/>
            </w:tcBorders>
            <w:shd w:val="clear" w:color="auto" w:fill="auto"/>
            <w:noWrap/>
            <w:vAlign w:val="bottom"/>
            <w:hideMark/>
          </w:tcPr>
          <w:p w14:paraId="7CC3EE0C" w14:textId="77777777" w:rsidR="008945B8" w:rsidRPr="00063419" w:rsidRDefault="008945B8" w:rsidP="008945B8">
            <w:pPr>
              <w:rPr>
                <w:b/>
                <w:bCs/>
                <w:color w:val="000000"/>
                <w:sz w:val="18"/>
                <w:szCs w:val="18"/>
                <w:lang w:eastAsia="pt-BR"/>
              </w:rPr>
            </w:pPr>
            <w:r w:rsidRPr="00063419">
              <w:rPr>
                <w:b/>
                <w:bCs/>
                <w:color w:val="000000"/>
                <w:sz w:val="18"/>
                <w:szCs w:val="18"/>
                <w:lang w:eastAsia="pt-BR"/>
              </w:rPr>
              <w:t>94</w:t>
            </w:r>
          </w:p>
        </w:tc>
        <w:tc>
          <w:tcPr>
            <w:tcW w:w="0" w:type="auto"/>
            <w:tcBorders>
              <w:top w:val="nil"/>
              <w:left w:val="nil"/>
              <w:bottom w:val="nil"/>
              <w:right w:val="nil"/>
            </w:tcBorders>
            <w:shd w:val="clear" w:color="auto" w:fill="auto"/>
            <w:noWrap/>
            <w:vAlign w:val="bottom"/>
            <w:hideMark/>
          </w:tcPr>
          <w:p w14:paraId="039043D7" w14:textId="77777777" w:rsidR="008945B8" w:rsidRPr="00063419" w:rsidRDefault="008945B8" w:rsidP="008945B8">
            <w:pPr>
              <w:rPr>
                <w:color w:val="000000"/>
                <w:sz w:val="16"/>
                <w:szCs w:val="16"/>
                <w:lang w:eastAsia="pt-BR"/>
              </w:rPr>
            </w:pPr>
            <w:r w:rsidRPr="00063419">
              <w:rPr>
                <w:color w:val="000000"/>
                <w:sz w:val="16"/>
                <w:szCs w:val="16"/>
                <w:lang w:eastAsia="pt-BR"/>
              </w:rPr>
              <w:t>1-Tridecene</w:t>
            </w:r>
          </w:p>
        </w:tc>
        <w:tc>
          <w:tcPr>
            <w:tcW w:w="0" w:type="auto"/>
            <w:tcBorders>
              <w:top w:val="nil"/>
              <w:left w:val="nil"/>
              <w:bottom w:val="nil"/>
              <w:right w:val="nil"/>
            </w:tcBorders>
            <w:shd w:val="clear" w:color="auto" w:fill="auto"/>
            <w:noWrap/>
            <w:vAlign w:val="center"/>
            <w:hideMark/>
          </w:tcPr>
          <w:p w14:paraId="50873DC9" w14:textId="77777777" w:rsidR="008945B8" w:rsidRPr="00063419" w:rsidRDefault="008945B8" w:rsidP="00600797">
            <w:pPr>
              <w:jc w:val="center"/>
              <w:rPr>
                <w:color w:val="000000"/>
                <w:sz w:val="18"/>
                <w:szCs w:val="18"/>
                <w:lang w:eastAsia="pt-BR"/>
              </w:rPr>
            </w:pPr>
            <w:r w:rsidRPr="00063419">
              <w:rPr>
                <w:color w:val="000000"/>
                <w:sz w:val="18"/>
                <w:szCs w:val="18"/>
                <w:lang w:eastAsia="pt-BR"/>
              </w:rPr>
              <w:t>95</w:t>
            </w:r>
          </w:p>
        </w:tc>
        <w:tc>
          <w:tcPr>
            <w:tcW w:w="0" w:type="auto"/>
            <w:tcBorders>
              <w:top w:val="nil"/>
              <w:left w:val="nil"/>
              <w:bottom w:val="nil"/>
              <w:right w:val="nil"/>
            </w:tcBorders>
            <w:shd w:val="clear" w:color="auto" w:fill="auto"/>
            <w:noWrap/>
            <w:vAlign w:val="center"/>
            <w:hideMark/>
          </w:tcPr>
          <w:p w14:paraId="6F5A2813" w14:textId="77777777" w:rsidR="008945B8" w:rsidRPr="00063419" w:rsidRDefault="008945B8" w:rsidP="00600797">
            <w:pPr>
              <w:jc w:val="center"/>
              <w:rPr>
                <w:color w:val="000000"/>
                <w:sz w:val="18"/>
                <w:szCs w:val="18"/>
                <w:lang w:eastAsia="pt-BR"/>
              </w:rPr>
            </w:pPr>
            <w:r w:rsidRPr="00063419">
              <w:rPr>
                <w:color w:val="000000"/>
                <w:sz w:val="18"/>
                <w:szCs w:val="18"/>
                <w:lang w:eastAsia="pt-BR"/>
              </w:rPr>
              <w:t>67.862</w:t>
            </w:r>
          </w:p>
        </w:tc>
        <w:tc>
          <w:tcPr>
            <w:tcW w:w="0" w:type="auto"/>
            <w:tcBorders>
              <w:top w:val="nil"/>
              <w:left w:val="nil"/>
              <w:bottom w:val="nil"/>
              <w:right w:val="nil"/>
            </w:tcBorders>
            <w:shd w:val="clear" w:color="auto" w:fill="auto"/>
            <w:noWrap/>
            <w:vAlign w:val="bottom"/>
            <w:hideMark/>
          </w:tcPr>
          <w:p w14:paraId="70C05BDB" w14:textId="77777777" w:rsidR="008945B8" w:rsidRPr="00063419" w:rsidRDefault="008945B8" w:rsidP="008945B8">
            <w:pPr>
              <w:jc w:val="center"/>
              <w:rPr>
                <w:color w:val="000000"/>
                <w:sz w:val="18"/>
                <w:szCs w:val="18"/>
                <w:lang w:eastAsia="pt-BR"/>
              </w:rPr>
            </w:pPr>
            <w:r w:rsidRPr="00063419">
              <w:rPr>
                <w:color w:val="000000"/>
                <w:sz w:val="18"/>
                <w:szCs w:val="18"/>
                <w:lang w:eastAsia="pt-BR"/>
              </w:rPr>
              <w:t>2.577</w:t>
            </w:r>
          </w:p>
        </w:tc>
        <w:tc>
          <w:tcPr>
            <w:tcW w:w="0" w:type="auto"/>
            <w:tcBorders>
              <w:top w:val="nil"/>
              <w:left w:val="nil"/>
              <w:bottom w:val="nil"/>
              <w:right w:val="nil"/>
            </w:tcBorders>
            <w:shd w:val="clear" w:color="auto" w:fill="auto"/>
            <w:noWrap/>
            <w:vAlign w:val="bottom"/>
            <w:hideMark/>
          </w:tcPr>
          <w:p w14:paraId="1E90E39C" w14:textId="77777777" w:rsidR="008945B8" w:rsidRPr="00063419" w:rsidRDefault="008945B8" w:rsidP="008945B8">
            <w:pPr>
              <w:jc w:val="center"/>
              <w:rPr>
                <w:color w:val="000000"/>
                <w:sz w:val="18"/>
                <w:szCs w:val="18"/>
                <w:lang w:eastAsia="pt-BR"/>
              </w:rPr>
            </w:pPr>
            <w:r w:rsidRPr="00063419">
              <w:rPr>
                <w:color w:val="000000"/>
                <w:sz w:val="18"/>
                <w:szCs w:val="18"/>
                <w:lang w:eastAsia="pt-BR"/>
              </w:rPr>
              <w:t>112 - 53 - 8</w:t>
            </w:r>
          </w:p>
        </w:tc>
        <w:tc>
          <w:tcPr>
            <w:tcW w:w="0" w:type="auto"/>
            <w:tcBorders>
              <w:top w:val="nil"/>
              <w:left w:val="nil"/>
              <w:bottom w:val="nil"/>
              <w:right w:val="nil"/>
            </w:tcBorders>
            <w:shd w:val="clear" w:color="auto" w:fill="auto"/>
            <w:noWrap/>
            <w:vAlign w:val="bottom"/>
            <w:hideMark/>
          </w:tcPr>
          <w:p w14:paraId="3778A5AC" w14:textId="77777777" w:rsidR="008945B8" w:rsidRPr="00063419" w:rsidRDefault="008945B8" w:rsidP="008945B8">
            <w:pPr>
              <w:jc w:val="center"/>
              <w:rPr>
                <w:color w:val="000000"/>
                <w:sz w:val="18"/>
                <w:szCs w:val="18"/>
                <w:lang w:eastAsia="pt-BR"/>
              </w:rPr>
            </w:pPr>
            <w:r w:rsidRPr="00063419">
              <w:rPr>
                <w:color w:val="000000"/>
                <w:sz w:val="18"/>
                <w:szCs w:val="18"/>
                <w:lang w:eastAsia="pt-BR"/>
              </w:rPr>
              <w:t>36.4</w:t>
            </w:r>
          </w:p>
        </w:tc>
        <w:tc>
          <w:tcPr>
            <w:tcW w:w="0" w:type="auto"/>
            <w:tcBorders>
              <w:top w:val="nil"/>
              <w:left w:val="nil"/>
              <w:bottom w:val="nil"/>
              <w:right w:val="nil"/>
            </w:tcBorders>
            <w:shd w:val="clear" w:color="auto" w:fill="auto"/>
            <w:noWrap/>
            <w:vAlign w:val="bottom"/>
            <w:hideMark/>
          </w:tcPr>
          <w:p w14:paraId="2A7894B2" w14:textId="77777777" w:rsidR="008945B8" w:rsidRPr="00063419" w:rsidRDefault="008945B8" w:rsidP="008945B8">
            <w:pPr>
              <w:jc w:val="center"/>
              <w:rPr>
                <w:color w:val="000000"/>
                <w:sz w:val="18"/>
                <w:szCs w:val="18"/>
                <w:lang w:eastAsia="pt-BR"/>
              </w:rPr>
            </w:pPr>
            <w:r w:rsidRPr="00063419">
              <w:rPr>
                <w:color w:val="000000"/>
                <w:sz w:val="18"/>
                <w:szCs w:val="18"/>
                <w:lang w:eastAsia="pt-BR"/>
              </w:rPr>
              <w:t>46.4</w:t>
            </w:r>
          </w:p>
        </w:tc>
        <w:tc>
          <w:tcPr>
            <w:tcW w:w="0" w:type="auto"/>
            <w:tcBorders>
              <w:top w:val="nil"/>
              <w:left w:val="nil"/>
              <w:bottom w:val="nil"/>
              <w:right w:val="nil"/>
            </w:tcBorders>
            <w:shd w:val="clear" w:color="auto" w:fill="auto"/>
            <w:noWrap/>
            <w:vAlign w:val="bottom"/>
            <w:hideMark/>
          </w:tcPr>
          <w:p w14:paraId="6EED4901" w14:textId="77777777" w:rsidR="008945B8" w:rsidRPr="00063419" w:rsidRDefault="008945B8" w:rsidP="008945B8">
            <w:pPr>
              <w:jc w:val="center"/>
              <w:rPr>
                <w:color w:val="000000"/>
                <w:sz w:val="18"/>
                <w:szCs w:val="18"/>
                <w:lang w:eastAsia="pt-BR"/>
              </w:rPr>
            </w:pPr>
            <w:r w:rsidRPr="00063419">
              <w:rPr>
                <w:color w:val="000000"/>
                <w:sz w:val="18"/>
                <w:szCs w:val="18"/>
                <w:lang w:eastAsia="pt-BR"/>
              </w:rPr>
              <w:t>69.2</w:t>
            </w:r>
          </w:p>
        </w:tc>
        <w:tc>
          <w:tcPr>
            <w:tcW w:w="0" w:type="auto"/>
            <w:tcBorders>
              <w:top w:val="nil"/>
              <w:left w:val="nil"/>
              <w:bottom w:val="nil"/>
              <w:right w:val="nil"/>
            </w:tcBorders>
            <w:shd w:val="clear" w:color="auto" w:fill="auto"/>
            <w:noWrap/>
            <w:vAlign w:val="bottom"/>
            <w:hideMark/>
          </w:tcPr>
          <w:p w14:paraId="20168B20" w14:textId="77777777" w:rsidR="008945B8" w:rsidRPr="00063419" w:rsidRDefault="008945B8" w:rsidP="008945B8">
            <w:pPr>
              <w:jc w:val="center"/>
              <w:rPr>
                <w:color w:val="000000"/>
                <w:sz w:val="18"/>
                <w:szCs w:val="18"/>
                <w:lang w:eastAsia="pt-BR"/>
              </w:rPr>
            </w:pPr>
            <w:r w:rsidRPr="00063419">
              <w:rPr>
                <w:color w:val="000000"/>
                <w:sz w:val="18"/>
                <w:szCs w:val="18"/>
                <w:lang w:eastAsia="pt-BR"/>
              </w:rPr>
              <w:t>50.0</w:t>
            </w:r>
          </w:p>
        </w:tc>
        <w:tc>
          <w:tcPr>
            <w:tcW w:w="0" w:type="auto"/>
            <w:tcBorders>
              <w:top w:val="nil"/>
              <w:left w:val="nil"/>
              <w:bottom w:val="nil"/>
              <w:right w:val="nil"/>
            </w:tcBorders>
            <w:shd w:val="clear" w:color="auto" w:fill="auto"/>
            <w:noWrap/>
            <w:vAlign w:val="bottom"/>
            <w:hideMark/>
          </w:tcPr>
          <w:p w14:paraId="1BE40380" w14:textId="77777777" w:rsidR="008945B8" w:rsidRPr="00063419" w:rsidRDefault="008945B8" w:rsidP="008945B8">
            <w:pPr>
              <w:jc w:val="center"/>
              <w:rPr>
                <w:color w:val="000000"/>
                <w:sz w:val="18"/>
                <w:szCs w:val="18"/>
                <w:lang w:eastAsia="pt-BR"/>
              </w:rPr>
            </w:pPr>
            <w:r w:rsidRPr="00063419">
              <w:rPr>
                <w:color w:val="000000"/>
                <w:sz w:val="18"/>
                <w:szCs w:val="18"/>
                <w:lang w:eastAsia="pt-BR"/>
              </w:rPr>
              <w:t>42.0</w:t>
            </w:r>
          </w:p>
        </w:tc>
        <w:tc>
          <w:tcPr>
            <w:tcW w:w="0" w:type="auto"/>
            <w:tcBorders>
              <w:top w:val="nil"/>
              <w:left w:val="nil"/>
              <w:bottom w:val="nil"/>
              <w:right w:val="nil"/>
            </w:tcBorders>
            <w:shd w:val="clear" w:color="auto" w:fill="auto"/>
            <w:noWrap/>
            <w:vAlign w:val="bottom"/>
            <w:hideMark/>
          </w:tcPr>
          <w:p w14:paraId="1566F3CF" w14:textId="77777777" w:rsidR="008945B8" w:rsidRPr="00063419" w:rsidRDefault="008945B8" w:rsidP="008945B8">
            <w:pPr>
              <w:jc w:val="center"/>
              <w:rPr>
                <w:color w:val="000000"/>
                <w:sz w:val="18"/>
                <w:szCs w:val="18"/>
                <w:lang w:eastAsia="pt-BR"/>
              </w:rPr>
            </w:pPr>
            <w:r w:rsidRPr="00063419">
              <w:rPr>
                <w:color w:val="000000"/>
                <w:sz w:val="18"/>
                <w:szCs w:val="18"/>
                <w:lang w:eastAsia="pt-BR"/>
              </w:rPr>
              <w:t>8.0</w:t>
            </w:r>
          </w:p>
        </w:tc>
      </w:tr>
      <w:tr w:rsidR="008945B8" w:rsidRPr="00A00064" w14:paraId="21D84DDF" w14:textId="77777777" w:rsidTr="001F0431">
        <w:trPr>
          <w:trHeight w:val="20"/>
        </w:trPr>
        <w:tc>
          <w:tcPr>
            <w:tcW w:w="0" w:type="auto"/>
            <w:tcBorders>
              <w:top w:val="nil"/>
              <w:left w:val="nil"/>
              <w:bottom w:val="nil"/>
              <w:right w:val="nil"/>
            </w:tcBorders>
            <w:shd w:val="clear" w:color="auto" w:fill="auto"/>
            <w:noWrap/>
            <w:vAlign w:val="bottom"/>
            <w:hideMark/>
          </w:tcPr>
          <w:p w14:paraId="150A10B6" w14:textId="77777777" w:rsidR="008945B8" w:rsidRPr="00063419" w:rsidRDefault="008945B8" w:rsidP="008945B8">
            <w:pPr>
              <w:rPr>
                <w:b/>
                <w:bCs/>
                <w:color w:val="000000"/>
                <w:sz w:val="18"/>
                <w:szCs w:val="18"/>
                <w:lang w:eastAsia="pt-BR"/>
              </w:rPr>
            </w:pPr>
            <w:r w:rsidRPr="00063419">
              <w:rPr>
                <w:b/>
                <w:bCs/>
                <w:color w:val="000000"/>
                <w:sz w:val="18"/>
                <w:szCs w:val="18"/>
                <w:lang w:eastAsia="pt-BR"/>
              </w:rPr>
              <w:t>95</w:t>
            </w:r>
          </w:p>
        </w:tc>
        <w:tc>
          <w:tcPr>
            <w:tcW w:w="0" w:type="auto"/>
            <w:tcBorders>
              <w:top w:val="nil"/>
              <w:left w:val="nil"/>
              <w:bottom w:val="nil"/>
              <w:right w:val="nil"/>
            </w:tcBorders>
            <w:shd w:val="clear" w:color="auto" w:fill="auto"/>
            <w:noWrap/>
            <w:vAlign w:val="bottom"/>
            <w:hideMark/>
          </w:tcPr>
          <w:p w14:paraId="3E2FCA7E" w14:textId="77777777" w:rsidR="008945B8" w:rsidRPr="00A00064" w:rsidRDefault="008945B8" w:rsidP="008945B8">
            <w:pPr>
              <w:rPr>
                <w:color w:val="222222"/>
                <w:sz w:val="16"/>
                <w:szCs w:val="16"/>
                <w:lang w:eastAsia="pt-BR"/>
              </w:rPr>
            </w:pPr>
            <w:r w:rsidRPr="00A00064">
              <w:rPr>
                <w:color w:val="222222"/>
                <w:sz w:val="16"/>
                <w:szCs w:val="16"/>
                <w:lang w:eastAsia="pt-BR"/>
              </w:rPr>
              <w:t>4a-Methyldecahydro-2H-benzo[7]annulen-2-one</w:t>
            </w:r>
          </w:p>
        </w:tc>
        <w:tc>
          <w:tcPr>
            <w:tcW w:w="0" w:type="auto"/>
            <w:tcBorders>
              <w:top w:val="nil"/>
              <w:left w:val="nil"/>
              <w:bottom w:val="nil"/>
              <w:right w:val="nil"/>
            </w:tcBorders>
            <w:shd w:val="clear" w:color="auto" w:fill="auto"/>
            <w:noWrap/>
            <w:vAlign w:val="center"/>
            <w:hideMark/>
          </w:tcPr>
          <w:p w14:paraId="4A781C57" w14:textId="77777777" w:rsidR="008945B8" w:rsidRPr="00063419" w:rsidRDefault="008945B8" w:rsidP="00600797">
            <w:pPr>
              <w:jc w:val="center"/>
              <w:rPr>
                <w:color w:val="000000"/>
                <w:sz w:val="18"/>
                <w:szCs w:val="18"/>
                <w:lang w:eastAsia="pt-BR"/>
              </w:rPr>
            </w:pPr>
            <w:r w:rsidRPr="00063419">
              <w:rPr>
                <w:color w:val="000000"/>
                <w:sz w:val="18"/>
                <w:szCs w:val="18"/>
                <w:lang w:eastAsia="pt-BR"/>
              </w:rPr>
              <w:t>91</w:t>
            </w:r>
          </w:p>
        </w:tc>
        <w:tc>
          <w:tcPr>
            <w:tcW w:w="0" w:type="auto"/>
            <w:tcBorders>
              <w:top w:val="nil"/>
              <w:left w:val="nil"/>
              <w:bottom w:val="nil"/>
              <w:right w:val="nil"/>
            </w:tcBorders>
            <w:shd w:val="clear" w:color="auto" w:fill="auto"/>
            <w:noWrap/>
            <w:vAlign w:val="center"/>
            <w:hideMark/>
          </w:tcPr>
          <w:p w14:paraId="7CE403E7" w14:textId="77777777" w:rsidR="008945B8" w:rsidRPr="00063419" w:rsidRDefault="008945B8" w:rsidP="00600797">
            <w:pPr>
              <w:jc w:val="center"/>
              <w:rPr>
                <w:color w:val="000000"/>
                <w:sz w:val="18"/>
                <w:szCs w:val="18"/>
                <w:lang w:eastAsia="pt-BR"/>
              </w:rPr>
            </w:pPr>
            <w:r w:rsidRPr="00063419">
              <w:rPr>
                <w:color w:val="000000"/>
                <w:sz w:val="18"/>
                <w:szCs w:val="18"/>
                <w:lang w:eastAsia="pt-BR"/>
              </w:rPr>
              <w:t>67.935</w:t>
            </w:r>
          </w:p>
        </w:tc>
        <w:tc>
          <w:tcPr>
            <w:tcW w:w="0" w:type="auto"/>
            <w:tcBorders>
              <w:top w:val="nil"/>
              <w:left w:val="nil"/>
              <w:bottom w:val="nil"/>
              <w:right w:val="nil"/>
            </w:tcBorders>
            <w:shd w:val="clear" w:color="auto" w:fill="auto"/>
            <w:noWrap/>
            <w:vAlign w:val="bottom"/>
            <w:hideMark/>
          </w:tcPr>
          <w:p w14:paraId="5276AE00" w14:textId="77777777" w:rsidR="008945B8" w:rsidRPr="00063419" w:rsidRDefault="008945B8" w:rsidP="008945B8">
            <w:pPr>
              <w:jc w:val="center"/>
              <w:rPr>
                <w:color w:val="000000"/>
                <w:sz w:val="18"/>
                <w:szCs w:val="18"/>
                <w:lang w:eastAsia="pt-BR"/>
              </w:rPr>
            </w:pPr>
            <w:r w:rsidRPr="00063419">
              <w:rPr>
                <w:color w:val="000000"/>
                <w:sz w:val="18"/>
                <w:szCs w:val="18"/>
                <w:lang w:eastAsia="pt-BR"/>
              </w:rPr>
              <w:t>2.580</w:t>
            </w:r>
          </w:p>
        </w:tc>
        <w:tc>
          <w:tcPr>
            <w:tcW w:w="0" w:type="auto"/>
            <w:tcBorders>
              <w:top w:val="nil"/>
              <w:left w:val="nil"/>
              <w:bottom w:val="nil"/>
              <w:right w:val="nil"/>
            </w:tcBorders>
            <w:shd w:val="clear" w:color="auto" w:fill="auto"/>
            <w:noWrap/>
            <w:vAlign w:val="bottom"/>
            <w:hideMark/>
          </w:tcPr>
          <w:p w14:paraId="2DFE2439" w14:textId="77777777" w:rsidR="008945B8" w:rsidRPr="00063419" w:rsidRDefault="008945B8" w:rsidP="008945B8">
            <w:pPr>
              <w:jc w:val="center"/>
              <w:rPr>
                <w:color w:val="000000"/>
                <w:sz w:val="18"/>
                <w:szCs w:val="18"/>
                <w:lang w:eastAsia="pt-BR"/>
              </w:rPr>
            </w:pPr>
            <w:r w:rsidRPr="00063419">
              <w:rPr>
                <w:color w:val="000000"/>
                <w:sz w:val="18"/>
                <w:szCs w:val="18"/>
                <w:lang w:eastAsia="pt-BR"/>
              </w:rPr>
              <w:t>55103 - 64 - 5</w:t>
            </w:r>
          </w:p>
        </w:tc>
        <w:tc>
          <w:tcPr>
            <w:tcW w:w="0" w:type="auto"/>
            <w:tcBorders>
              <w:top w:val="nil"/>
              <w:left w:val="nil"/>
              <w:bottom w:val="nil"/>
              <w:right w:val="nil"/>
            </w:tcBorders>
            <w:shd w:val="clear" w:color="auto" w:fill="auto"/>
            <w:noWrap/>
            <w:vAlign w:val="bottom"/>
            <w:hideMark/>
          </w:tcPr>
          <w:p w14:paraId="09C0599B" w14:textId="77777777" w:rsidR="008945B8" w:rsidRPr="00063419" w:rsidRDefault="008945B8" w:rsidP="008945B8">
            <w:pPr>
              <w:jc w:val="center"/>
              <w:rPr>
                <w:color w:val="000000"/>
                <w:sz w:val="18"/>
                <w:szCs w:val="18"/>
                <w:lang w:eastAsia="pt-BR"/>
              </w:rPr>
            </w:pPr>
            <w:r w:rsidRPr="00063419">
              <w:rPr>
                <w:color w:val="000000"/>
                <w:sz w:val="18"/>
                <w:szCs w:val="18"/>
                <w:lang w:eastAsia="pt-BR"/>
              </w:rPr>
              <w:t>63.6</w:t>
            </w:r>
          </w:p>
        </w:tc>
        <w:tc>
          <w:tcPr>
            <w:tcW w:w="0" w:type="auto"/>
            <w:tcBorders>
              <w:top w:val="nil"/>
              <w:left w:val="nil"/>
              <w:bottom w:val="nil"/>
              <w:right w:val="nil"/>
            </w:tcBorders>
            <w:shd w:val="clear" w:color="auto" w:fill="auto"/>
            <w:noWrap/>
            <w:vAlign w:val="bottom"/>
            <w:hideMark/>
          </w:tcPr>
          <w:p w14:paraId="333A39F2" w14:textId="77777777" w:rsidR="008945B8" w:rsidRPr="00063419" w:rsidRDefault="008945B8" w:rsidP="008945B8">
            <w:pPr>
              <w:jc w:val="center"/>
              <w:rPr>
                <w:color w:val="000000"/>
                <w:sz w:val="18"/>
                <w:szCs w:val="18"/>
                <w:lang w:eastAsia="pt-BR"/>
              </w:rPr>
            </w:pPr>
            <w:r w:rsidRPr="00063419">
              <w:rPr>
                <w:color w:val="000000"/>
                <w:sz w:val="18"/>
                <w:szCs w:val="18"/>
                <w:lang w:eastAsia="pt-BR"/>
              </w:rPr>
              <w:t>46.4</w:t>
            </w:r>
          </w:p>
        </w:tc>
        <w:tc>
          <w:tcPr>
            <w:tcW w:w="0" w:type="auto"/>
            <w:tcBorders>
              <w:top w:val="nil"/>
              <w:left w:val="nil"/>
              <w:bottom w:val="nil"/>
              <w:right w:val="nil"/>
            </w:tcBorders>
            <w:shd w:val="clear" w:color="auto" w:fill="auto"/>
            <w:noWrap/>
            <w:vAlign w:val="bottom"/>
            <w:hideMark/>
          </w:tcPr>
          <w:p w14:paraId="5BCDB9F3" w14:textId="77777777" w:rsidR="008945B8" w:rsidRPr="00063419" w:rsidRDefault="008945B8" w:rsidP="008945B8">
            <w:pPr>
              <w:jc w:val="center"/>
              <w:rPr>
                <w:color w:val="000000"/>
                <w:sz w:val="18"/>
                <w:szCs w:val="18"/>
                <w:lang w:eastAsia="pt-BR"/>
              </w:rPr>
            </w:pPr>
            <w:r w:rsidRPr="00063419">
              <w:rPr>
                <w:color w:val="000000"/>
                <w:sz w:val="18"/>
                <w:szCs w:val="18"/>
                <w:lang w:eastAsia="pt-BR"/>
              </w:rPr>
              <w:t>23.1</w:t>
            </w:r>
          </w:p>
        </w:tc>
        <w:tc>
          <w:tcPr>
            <w:tcW w:w="0" w:type="auto"/>
            <w:tcBorders>
              <w:top w:val="nil"/>
              <w:left w:val="nil"/>
              <w:bottom w:val="nil"/>
              <w:right w:val="nil"/>
            </w:tcBorders>
            <w:shd w:val="clear" w:color="auto" w:fill="auto"/>
            <w:noWrap/>
            <w:vAlign w:val="bottom"/>
            <w:hideMark/>
          </w:tcPr>
          <w:p w14:paraId="7E639297" w14:textId="77777777" w:rsidR="008945B8" w:rsidRPr="00063419" w:rsidRDefault="008945B8" w:rsidP="008945B8">
            <w:pPr>
              <w:jc w:val="center"/>
              <w:rPr>
                <w:color w:val="000000"/>
                <w:sz w:val="18"/>
                <w:szCs w:val="18"/>
                <w:lang w:eastAsia="pt-BR"/>
              </w:rPr>
            </w:pPr>
            <w:r w:rsidRPr="00063419">
              <w:rPr>
                <w:color w:val="000000"/>
                <w:sz w:val="18"/>
                <w:szCs w:val="18"/>
                <w:lang w:eastAsia="pt-BR"/>
              </w:rPr>
              <w:t>44.2</w:t>
            </w:r>
          </w:p>
        </w:tc>
        <w:tc>
          <w:tcPr>
            <w:tcW w:w="0" w:type="auto"/>
            <w:tcBorders>
              <w:top w:val="nil"/>
              <w:left w:val="nil"/>
              <w:bottom w:val="nil"/>
              <w:right w:val="nil"/>
            </w:tcBorders>
            <w:shd w:val="clear" w:color="auto" w:fill="auto"/>
            <w:noWrap/>
            <w:vAlign w:val="bottom"/>
            <w:hideMark/>
          </w:tcPr>
          <w:p w14:paraId="4CFB9999" w14:textId="77777777" w:rsidR="008945B8" w:rsidRPr="00063419" w:rsidRDefault="008945B8" w:rsidP="008945B8">
            <w:pPr>
              <w:jc w:val="center"/>
              <w:rPr>
                <w:color w:val="000000"/>
                <w:sz w:val="18"/>
                <w:szCs w:val="18"/>
                <w:lang w:eastAsia="pt-BR"/>
              </w:rPr>
            </w:pPr>
            <w:r w:rsidRPr="00063419">
              <w:rPr>
                <w:color w:val="000000"/>
                <w:sz w:val="18"/>
                <w:szCs w:val="18"/>
                <w:lang w:eastAsia="pt-BR"/>
              </w:rPr>
              <w:t>42.0</w:t>
            </w:r>
          </w:p>
        </w:tc>
        <w:tc>
          <w:tcPr>
            <w:tcW w:w="0" w:type="auto"/>
            <w:tcBorders>
              <w:top w:val="nil"/>
              <w:left w:val="nil"/>
              <w:bottom w:val="nil"/>
              <w:right w:val="nil"/>
            </w:tcBorders>
            <w:shd w:val="clear" w:color="auto" w:fill="auto"/>
            <w:noWrap/>
            <w:vAlign w:val="bottom"/>
            <w:hideMark/>
          </w:tcPr>
          <w:p w14:paraId="6B406E67" w14:textId="77777777" w:rsidR="008945B8" w:rsidRPr="00063419" w:rsidRDefault="008945B8" w:rsidP="008945B8">
            <w:pPr>
              <w:jc w:val="center"/>
              <w:rPr>
                <w:color w:val="000000"/>
                <w:sz w:val="18"/>
                <w:szCs w:val="18"/>
                <w:lang w:eastAsia="pt-BR"/>
              </w:rPr>
            </w:pPr>
            <w:r w:rsidRPr="00063419">
              <w:rPr>
                <w:color w:val="000000"/>
                <w:sz w:val="18"/>
                <w:szCs w:val="18"/>
                <w:lang w:eastAsia="pt-BR"/>
              </w:rPr>
              <w:t>2.2</w:t>
            </w:r>
          </w:p>
        </w:tc>
      </w:tr>
      <w:tr w:rsidR="008945B8" w:rsidRPr="00A00064" w14:paraId="777B5986" w14:textId="77777777" w:rsidTr="001F0431">
        <w:trPr>
          <w:trHeight w:val="20"/>
        </w:trPr>
        <w:tc>
          <w:tcPr>
            <w:tcW w:w="0" w:type="auto"/>
            <w:tcBorders>
              <w:top w:val="nil"/>
              <w:left w:val="nil"/>
              <w:bottom w:val="nil"/>
              <w:right w:val="nil"/>
            </w:tcBorders>
            <w:shd w:val="clear" w:color="auto" w:fill="auto"/>
            <w:noWrap/>
            <w:vAlign w:val="bottom"/>
            <w:hideMark/>
          </w:tcPr>
          <w:p w14:paraId="02301F95" w14:textId="77777777" w:rsidR="008945B8" w:rsidRPr="00063419" w:rsidRDefault="008945B8" w:rsidP="008945B8">
            <w:pPr>
              <w:rPr>
                <w:b/>
                <w:bCs/>
                <w:color w:val="000000"/>
                <w:sz w:val="18"/>
                <w:szCs w:val="18"/>
                <w:lang w:eastAsia="pt-BR"/>
              </w:rPr>
            </w:pPr>
            <w:r w:rsidRPr="00063419">
              <w:rPr>
                <w:b/>
                <w:bCs/>
                <w:color w:val="000000"/>
                <w:sz w:val="18"/>
                <w:szCs w:val="18"/>
                <w:lang w:eastAsia="pt-BR"/>
              </w:rPr>
              <w:t>96</w:t>
            </w:r>
          </w:p>
        </w:tc>
        <w:tc>
          <w:tcPr>
            <w:tcW w:w="0" w:type="auto"/>
            <w:tcBorders>
              <w:top w:val="nil"/>
              <w:left w:val="nil"/>
              <w:bottom w:val="nil"/>
              <w:right w:val="nil"/>
            </w:tcBorders>
            <w:shd w:val="clear" w:color="auto" w:fill="auto"/>
            <w:noWrap/>
            <w:vAlign w:val="bottom"/>
            <w:hideMark/>
          </w:tcPr>
          <w:p w14:paraId="0B385A1E" w14:textId="77777777" w:rsidR="008945B8" w:rsidRPr="00063419" w:rsidRDefault="008945B8" w:rsidP="008945B8">
            <w:pPr>
              <w:rPr>
                <w:color w:val="000000"/>
                <w:sz w:val="16"/>
                <w:szCs w:val="16"/>
                <w:lang w:eastAsia="pt-BR"/>
              </w:rPr>
            </w:pPr>
            <w:r w:rsidRPr="00063419">
              <w:rPr>
                <w:color w:val="000000"/>
                <w:sz w:val="16"/>
                <w:szCs w:val="16"/>
                <w:lang w:eastAsia="pt-BR"/>
              </w:rPr>
              <w:t>6-Pentyltetrahydro-2H-pyran-2-one</w:t>
            </w:r>
          </w:p>
        </w:tc>
        <w:tc>
          <w:tcPr>
            <w:tcW w:w="0" w:type="auto"/>
            <w:tcBorders>
              <w:top w:val="nil"/>
              <w:left w:val="nil"/>
              <w:bottom w:val="nil"/>
              <w:right w:val="nil"/>
            </w:tcBorders>
            <w:shd w:val="clear" w:color="auto" w:fill="auto"/>
            <w:noWrap/>
            <w:vAlign w:val="center"/>
            <w:hideMark/>
          </w:tcPr>
          <w:p w14:paraId="0BE5F337" w14:textId="77777777" w:rsidR="008945B8" w:rsidRPr="00063419" w:rsidRDefault="008945B8" w:rsidP="00600797">
            <w:pPr>
              <w:jc w:val="center"/>
              <w:rPr>
                <w:color w:val="000000"/>
                <w:sz w:val="18"/>
                <w:szCs w:val="18"/>
                <w:lang w:eastAsia="pt-BR"/>
              </w:rPr>
            </w:pPr>
            <w:r w:rsidRPr="00063419">
              <w:rPr>
                <w:color w:val="000000"/>
                <w:sz w:val="18"/>
                <w:szCs w:val="18"/>
                <w:lang w:eastAsia="pt-BR"/>
              </w:rPr>
              <w:t>89</w:t>
            </w:r>
          </w:p>
        </w:tc>
        <w:tc>
          <w:tcPr>
            <w:tcW w:w="0" w:type="auto"/>
            <w:tcBorders>
              <w:top w:val="nil"/>
              <w:left w:val="nil"/>
              <w:bottom w:val="nil"/>
              <w:right w:val="nil"/>
            </w:tcBorders>
            <w:shd w:val="clear" w:color="auto" w:fill="auto"/>
            <w:noWrap/>
            <w:vAlign w:val="center"/>
            <w:hideMark/>
          </w:tcPr>
          <w:p w14:paraId="0FB045F0" w14:textId="77777777" w:rsidR="008945B8" w:rsidRPr="00063419" w:rsidRDefault="008945B8" w:rsidP="00600797">
            <w:pPr>
              <w:jc w:val="center"/>
              <w:rPr>
                <w:color w:val="000000"/>
                <w:sz w:val="18"/>
                <w:szCs w:val="18"/>
                <w:lang w:eastAsia="pt-BR"/>
              </w:rPr>
            </w:pPr>
            <w:r w:rsidRPr="00063419">
              <w:rPr>
                <w:color w:val="000000"/>
                <w:sz w:val="18"/>
                <w:szCs w:val="18"/>
                <w:lang w:eastAsia="pt-BR"/>
              </w:rPr>
              <w:t>68.506</w:t>
            </w:r>
          </w:p>
        </w:tc>
        <w:tc>
          <w:tcPr>
            <w:tcW w:w="0" w:type="auto"/>
            <w:tcBorders>
              <w:top w:val="nil"/>
              <w:left w:val="nil"/>
              <w:bottom w:val="nil"/>
              <w:right w:val="nil"/>
            </w:tcBorders>
            <w:shd w:val="clear" w:color="auto" w:fill="auto"/>
            <w:noWrap/>
            <w:vAlign w:val="bottom"/>
            <w:hideMark/>
          </w:tcPr>
          <w:p w14:paraId="7877BEE9" w14:textId="77777777" w:rsidR="008945B8" w:rsidRPr="00063419" w:rsidRDefault="008945B8" w:rsidP="008945B8">
            <w:pPr>
              <w:jc w:val="center"/>
              <w:rPr>
                <w:color w:val="000000"/>
                <w:sz w:val="18"/>
                <w:szCs w:val="18"/>
                <w:lang w:eastAsia="pt-BR"/>
              </w:rPr>
            </w:pPr>
            <w:r w:rsidRPr="00063419">
              <w:rPr>
                <w:color w:val="000000"/>
                <w:sz w:val="18"/>
                <w:szCs w:val="18"/>
                <w:lang w:eastAsia="pt-BR"/>
              </w:rPr>
              <w:t>2.602</w:t>
            </w:r>
          </w:p>
        </w:tc>
        <w:tc>
          <w:tcPr>
            <w:tcW w:w="0" w:type="auto"/>
            <w:tcBorders>
              <w:top w:val="nil"/>
              <w:left w:val="nil"/>
              <w:bottom w:val="nil"/>
              <w:right w:val="nil"/>
            </w:tcBorders>
            <w:shd w:val="clear" w:color="auto" w:fill="auto"/>
            <w:noWrap/>
            <w:vAlign w:val="bottom"/>
            <w:hideMark/>
          </w:tcPr>
          <w:p w14:paraId="24E3E8D5" w14:textId="77777777" w:rsidR="008945B8" w:rsidRPr="00063419" w:rsidRDefault="008945B8" w:rsidP="008945B8">
            <w:pPr>
              <w:jc w:val="center"/>
              <w:rPr>
                <w:color w:val="000000"/>
                <w:sz w:val="18"/>
                <w:szCs w:val="18"/>
                <w:lang w:eastAsia="pt-BR"/>
              </w:rPr>
            </w:pPr>
            <w:r w:rsidRPr="00063419">
              <w:rPr>
                <w:color w:val="000000"/>
                <w:sz w:val="18"/>
                <w:szCs w:val="18"/>
                <w:lang w:eastAsia="pt-BR"/>
              </w:rPr>
              <w:t>705 - 86 - 2</w:t>
            </w:r>
          </w:p>
        </w:tc>
        <w:tc>
          <w:tcPr>
            <w:tcW w:w="0" w:type="auto"/>
            <w:tcBorders>
              <w:top w:val="nil"/>
              <w:left w:val="nil"/>
              <w:bottom w:val="nil"/>
              <w:right w:val="nil"/>
            </w:tcBorders>
            <w:shd w:val="clear" w:color="auto" w:fill="auto"/>
            <w:noWrap/>
            <w:vAlign w:val="bottom"/>
            <w:hideMark/>
          </w:tcPr>
          <w:p w14:paraId="5667F457" w14:textId="77777777" w:rsidR="008945B8" w:rsidRPr="00063419" w:rsidRDefault="008945B8" w:rsidP="008945B8">
            <w:pPr>
              <w:jc w:val="center"/>
              <w:rPr>
                <w:color w:val="000000"/>
                <w:sz w:val="18"/>
                <w:szCs w:val="18"/>
                <w:lang w:eastAsia="pt-BR"/>
              </w:rPr>
            </w:pPr>
            <w:r w:rsidRPr="00063419">
              <w:rPr>
                <w:color w:val="000000"/>
                <w:sz w:val="18"/>
                <w:szCs w:val="18"/>
                <w:lang w:eastAsia="pt-BR"/>
              </w:rPr>
              <w:t>100.0</w:t>
            </w:r>
          </w:p>
        </w:tc>
        <w:tc>
          <w:tcPr>
            <w:tcW w:w="0" w:type="auto"/>
            <w:tcBorders>
              <w:top w:val="nil"/>
              <w:left w:val="nil"/>
              <w:bottom w:val="nil"/>
              <w:right w:val="nil"/>
            </w:tcBorders>
            <w:shd w:val="clear" w:color="auto" w:fill="auto"/>
            <w:noWrap/>
            <w:vAlign w:val="bottom"/>
            <w:hideMark/>
          </w:tcPr>
          <w:p w14:paraId="6D1599F3" w14:textId="77777777" w:rsidR="008945B8" w:rsidRPr="00063419" w:rsidRDefault="008945B8" w:rsidP="008945B8">
            <w:pPr>
              <w:jc w:val="center"/>
              <w:rPr>
                <w:color w:val="000000"/>
                <w:sz w:val="18"/>
                <w:szCs w:val="18"/>
                <w:lang w:eastAsia="pt-BR"/>
              </w:rPr>
            </w:pPr>
            <w:r w:rsidRPr="00063419">
              <w:rPr>
                <w:color w:val="000000"/>
                <w:sz w:val="18"/>
                <w:szCs w:val="18"/>
                <w:lang w:eastAsia="pt-BR"/>
              </w:rPr>
              <w:t>82.1</w:t>
            </w:r>
          </w:p>
        </w:tc>
        <w:tc>
          <w:tcPr>
            <w:tcW w:w="0" w:type="auto"/>
            <w:tcBorders>
              <w:top w:val="nil"/>
              <w:left w:val="nil"/>
              <w:bottom w:val="nil"/>
              <w:right w:val="nil"/>
            </w:tcBorders>
            <w:shd w:val="clear" w:color="auto" w:fill="auto"/>
            <w:noWrap/>
            <w:vAlign w:val="bottom"/>
            <w:hideMark/>
          </w:tcPr>
          <w:p w14:paraId="70BFF224" w14:textId="77777777" w:rsidR="008945B8" w:rsidRPr="00063419" w:rsidRDefault="008945B8" w:rsidP="008945B8">
            <w:pPr>
              <w:jc w:val="center"/>
              <w:rPr>
                <w:color w:val="000000"/>
                <w:sz w:val="18"/>
                <w:szCs w:val="18"/>
                <w:lang w:eastAsia="pt-BR"/>
              </w:rPr>
            </w:pPr>
            <w:r w:rsidRPr="00063419">
              <w:rPr>
                <w:color w:val="000000"/>
                <w:sz w:val="18"/>
                <w:szCs w:val="18"/>
                <w:lang w:eastAsia="pt-BR"/>
              </w:rPr>
              <w:t>92.3</w:t>
            </w:r>
          </w:p>
        </w:tc>
        <w:tc>
          <w:tcPr>
            <w:tcW w:w="0" w:type="auto"/>
            <w:tcBorders>
              <w:top w:val="nil"/>
              <w:left w:val="nil"/>
              <w:bottom w:val="nil"/>
              <w:right w:val="nil"/>
            </w:tcBorders>
            <w:shd w:val="clear" w:color="auto" w:fill="auto"/>
            <w:noWrap/>
            <w:vAlign w:val="bottom"/>
            <w:hideMark/>
          </w:tcPr>
          <w:p w14:paraId="0EB93A74" w14:textId="77777777" w:rsidR="008945B8" w:rsidRPr="00063419" w:rsidRDefault="008945B8" w:rsidP="008945B8">
            <w:pPr>
              <w:jc w:val="center"/>
              <w:rPr>
                <w:color w:val="000000"/>
                <w:sz w:val="18"/>
                <w:szCs w:val="18"/>
                <w:lang w:eastAsia="pt-BR"/>
              </w:rPr>
            </w:pPr>
            <w:r w:rsidRPr="00063419">
              <w:rPr>
                <w:color w:val="000000"/>
                <w:sz w:val="18"/>
                <w:szCs w:val="18"/>
                <w:lang w:eastAsia="pt-BR"/>
              </w:rPr>
              <w:t>88.5</w:t>
            </w:r>
          </w:p>
        </w:tc>
        <w:tc>
          <w:tcPr>
            <w:tcW w:w="0" w:type="auto"/>
            <w:tcBorders>
              <w:top w:val="nil"/>
              <w:left w:val="nil"/>
              <w:bottom w:val="nil"/>
              <w:right w:val="nil"/>
            </w:tcBorders>
            <w:shd w:val="clear" w:color="auto" w:fill="auto"/>
            <w:noWrap/>
            <w:vAlign w:val="bottom"/>
            <w:hideMark/>
          </w:tcPr>
          <w:p w14:paraId="730432DA" w14:textId="77777777" w:rsidR="008945B8" w:rsidRPr="00063419" w:rsidRDefault="008945B8" w:rsidP="008945B8">
            <w:pPr>
              <w:jc w:val="center"/>
              <w:rPr>
                <w:color w:val="000000"/>
                <w:sz w:val="18"/>
                <w:szCs w:val="18"/>
                <w:lang w:eastAsia="pt-BR"/>
              </w:rPr>
            </w:pPr>
            <w:r w:rsidRPr="00063419">
              <w:rPr>
                <w:color w:val="000000"/>
                <w:sz w:val="18"/>
                <w:szCs w:val="18"/>
                <w:lang w:eastAsia="pt-BR"/>
              </w:rPr>
              <w:t>72.0</w:t>
            </w:r>
          </w:p>
        </w:tc>
        <w:tc>
          <w:tcPr>
            <w:tcW w:w="0" w:type="auto"/>
            <w:tcBorders>
              <w:top w:val="nil"/>
              <w:left w:val="nil"/>
              <w:bottom w:val="nil"/>
              <w:right w:val="nil"/>
            </w:tcBorders>
            <w:shd w:val="clear" w:color="auto" w:fill="auto"/>
            <w:noWrap/>
            <w:vAlign w:val="bottom"/>
            <w:hideMark/>
          </w:tcPr>
          <w:p w14:paraId="031FD6AD" w14:textId="77777777" w:rsidR="008945B8" w:rsidRPr="00063419" w:rsidRDefault="008945B8" w:rsidP="008945B8">
            <w:pPr>
              <w:jc w:val="center"/>
              <w:rPr>
                <w:color w:val="000000"/>
                <w:sz w:val="18"/>
                <w:szCs w:val="18"/>
                <w:lang w:eastAsia="pt-BR"/>
              </w:rPr>
            </w:pPr>
            <w:r w:rsidRPr="00063419">
              <w:rPr>
                <w:color w:val="000000"/>
                <w:sz w:val="18"/>
                <w:szCs w:val="18"/>
                <w:lang w:eastAsia="pt-BR"/>
              </w:rPr>
              <w:t>16.5</w:t>
            </w:r>
          </w:p>
        </w:tc>
      </w:tr>
      <w:tr w:rsidR="008945B8" w:rsidRPr="00A00064" w14:paraId="04537DD2" w14:textId="77777777" w:rsidTr="001F0431">
        <w:trPr>
          <w:trHeight w:val="20"/>
        </w:trPr>
        <w:tc>
          <w:tcPr>
            <w:tcW w:w="0" w:type="auto"/>
            <w:tcBorders>
              <w:top w:val="nil"/>
              <w:left w:val="nil"/>
              <w:bottom w:val="nil"/>
              <w:right w:val="nil"/>
            </w:tcBorders>
            <w:shd w:val="clear" w:color="auto" w:fill="auto"/>
            <w:noWrap/>
            <w:vAlign w:val="bottom"/>
            <w:hideMark/>
          </w:tcPr>
          <w:p w14:paraId="5226701A" w14:textId="77777777" w:rsidR="008945B8" w:rsidRPr="00063419" w:rsidRDefault="008945B8" w:rsidP="008945B8">
            <w:pPr>
              <w:rPr>
                <w:b/>
                <w:bCs/>
                <w:color w:val="000000"/>
                <w:sz w:val="18"/>
                <w:szCs w:val="18"/>
                <w:lang w:eastAsia="pt-BR"/>
              </w:rPr>
            </w:pPr>
            <w:r w:rsidRPr="00063419">
              <w:rPr>
                <w:b/>
                <w:bCs/>
                <w:color w:val="000000"/>
                <w:sz w:val="18"/>
                <w:szCs w:val="18"/>
                <w:lang w:eastAsia="pt-BR"/>
              </w:rPr>
              <w:t>97</w:t>
            </w:r>
          </w:p>
        </w:tc>
        <w:tc>
          <w:tcPr>
            <w:tcW w:w="0" w:type="auto"/>
            <w:tcBorders>
              <w:top w:val="nil"/>
              <w:left w:val="nil"/>
              <w:bottom w:val="nil"/>
              <w:right w:val="nil"/>
            </w:tcBorders>
            <w:shd w:val="clear" w:color="auto" w:fill="auto"/>
            <w:noWrap/>
            <w:vAlign w:val="bottom"/>
            <w:hideMark/>
          </w:tcPr>
          <w:p w14:paraId="27A7811E" w14:textId="77777777" w:rsidR="008945B8" w:rsidRPr="00063419" w:rsidRDefault="008945B8" w:rsidP="008945B8">
            <w:pPr>
              <w:rPr>
                <w:color w:val="000000"/>
                <w:sz w:val="16"/>
                <w:szCs w:val="16"/>
                <w:lang w:eastAsia="pt-BR"/>
              </w:rPr>
            </w:pPr>
            <w:r w:rsidRPr="00063419">
              <w:rPr>
                <w:color w:val="000000"/>
                <w:sz w:val="16"/>
                <w:szCs w:val="16"/>
                <w:lang w:eastAsia="pt-BR"/>
              </w:rPr>
              <w:t>Hexadecane</w:t>
            </w:r>
          </w:p>
        </w:tc>
        <w:tc>
          <w:tcPr>
            <w:tcW w:w="0" w:type="auto"/>
            <w:tcBorders>
              <w:top w:val="nil"/>
              <w:left w:val="nil"/>
              <w:bottom w:val="nil"/>
              <w:right w:val="nil"/>
            </w:tcBorders>
            <w:shd w:val="clear" w:color="auto" w:fill="auto"/>
            <w:noWrap/>
            <w:vAlign w:val="center"/>
            <w:hideMark/>
          </w:tcPr>
          <w:p w14:paraId="60113669" w14:textId="77777777" w:rsidR="008945B8" w:rsidRPr="00063419" w:rsidRDefault="008945B8" w:rsidP="00600797">
            <w:pPr>
              <w:jc w:val="center"/>
              <w:rPr>
                <w:color w:val="000000"/>
                <w:sz w:val="18"/>
                <w:szCs w:val="18"/>
                <w:lang w:eastAsia="pt-BR"/>
              </w:rPr>
            </w:pPr>
            <w:r w:rsidRPr="00063419">
              <w:rPr>
                <w:color w:val="000000"/>
                <w:sz w:val="18"/>
                <w:szCs w:val="18"/>
                <w:lang w:eastAsia="pt-BR"/>
              </w:rPr>
              <w:t>81</w:t>
            </w:r>
          </w:p>
        </w:tc>
        <w:tc>
          <w:tcPr>
            <w:tcW w:w="0" w:type="auto"/>
            <w:tcBorders>
              <w:top w:val="nil"/>
              <w:left w:val="nil"/>
              <w:bottom w:val="nil"/>
              <w:right w:val="nil"/>
            </w:tcBorders>
            <w:shd w:val="clear" w:color="auto" w:fill="auto"/>
            <w:noWrap/>
            <w:vAlign w:val="center"/>
            <w:hideMark/>
          </w:tcPr>
          <w:p w14:paraId="0F61442C" w14:textId="77777777" w:rsidR="008945B8" w:rsidRPr="00063419" w:rsidRDefault="008945B8" w:rsidP="00600797">
            <w:pPr>
              <w:jc w:val="center"/>
              <w:rPr>
                <w:color w:val="000000"/>
                <w:sz w:val="18"/>
                <w:szCs w:val="18"/>
                <w:lang w:eastAsia="pt-BR"/>
              </w:rPr>
            </w:pPr>
            <w:r w:rsidRPr="00063419">
              <w:rPr>
                <w:color w:val="000000"/>
                <w:sz w:val="18"/>
                <w:szCs w:val="18"/>
                <w:lang w:eastAsia="pt-BR"/>
              </w:rPr>
              <w:t>68.598</w:t>
            </w:r>
          </w:p>
        </w:tc>
        <w:tc>
          <w:tcPr>
            <w:tcW w:w="0" w:type="auto"/>
            <w:tcBorders>
              <w:top w:val="nil"/>
              <w:left w:val="nil"/>
              <w:bottom w:val="nil"/>
              <w:right w:val="nil"/>
            </w:tcBorders>
            <w:shd w:val="clear" w:color="auto" w:fill="auto"/>
            <w:noWrap/>
            <w:vAlign w:val="bottom"/>
            <w:hideMark/>
          </w:tcPr>
          <w:p w14:paraId="21810049" w14:textId="77777777" w:rsidR="008945B8" w:rsidRPr="00063419" w:rsidRDefault="008945B8" w:rsidP="008945B8">
            <w:pPr>
              <w:jc w:val="center"/>
              <w:rPr>
                <w:color w:val="000000"/>
                <w:sz w:val="18"/>
                <w:szCs w:val="18"/>
                <w:lang w:eastAsia="pt-BR"/>
              </w:rPr>
            </w:pPr>
            <w:r w:rsidRPr="00063419">
              <w:rPr>
                <w:color w:val="000000"/>
                <w:sz w:val="18"/>
                <w:szCs w:val="18"/>
                <w:lang w:eastAsia="pt-BR"/>
              </w:rPr>
              <w:t>2.605</w:t>
            </w:r>
          </w:p>
        </w:tc>
        <w:tc>
          <w:tcPr>
            <w:tcW w:w="0" w:type="auto"/>
            <w:tcBorders>
              <w:top w:val="nil"/>
              <w:left w:val="nil"/>
              <w:bottom w:val="nil"/>
              <w:right w:val="nil"/>
            </w:tcBorders>
            <w:shd w:val="clear" w:color="auto" w:fill="auto"/>
            <w:noWrap/>
            <w:vAlign w:val="bottom"/>
            <w:hideMark/>
          </w:tcPr>
          <w:p w14:paraId="6CF4C21D" w14:textId="77777777" w:rsidR="008945B8" w:rsidRPr="00063419" w:rsidRDefault="008945B8" w:rsidP="008945B8">
            <w:pPr>
              <w:jc w:val="center"/>
              <w:rPr>
                <w:color w:val="000000"/>
                <w:sz w:val="18"/>
                <w:szCs w:val="18"/>
                <w:lang w:eastAsia="pt-BR"/>
              </w:rPr>
            </w:pPr>
            <w:r w:rsidRPr="00063419">
              <w:rPr>
                <w:color w:val="000000"/>
                <w:sz w:val="18"/>
                <w:szCs w:val="18"/>
                <w:lang w:eastAsia="pt-BR"/>
              </w:rPr>
              <w:t>544 - 76 - 3</w:t>
            </w:r>
          </w:p>
        </w:tc>
        <w:tc>
          <w:tcPr>
            <w:tcW w:w="0" w:type="auto"/>
            <w:tcBorders>
              <w:top w:val="nil"/>
              <w:left w:val="nil"/>
              <w:bottom w:val="nil"/>
              <w:right w:val="nil"/>
            </w:tcBorders>
            <w:shd w:val="clear" w:color="auto" w:fill="auto"/>
            <w:noWrap/>
            <w:vAlign w:val="bottom"/>
            <w:hideMark/>
          </w:tcPr>
          <w:p w14:paraId="04C7CB53" w14:textId="77777777" w:rsidR="008945B8" w:rsidRPr="00063419" w:rsidRDefault="008945B8" w:rsidP="008945B8">
            <w:pPr>
              <w:jc w:val="center"/>
              <w:rPr>
                <w:color w:val="000000"/>
                <w:sz w:val="18"/>
                <w:szCs w:val="18"/>
                <w:lang w:eastAsia="pt-BR"/>
              </w:rPr>
            </w:pPr>
            <w:r w:rsidRPr="00063419">
              <w:rPr>
                <w:color w:val="000000"/>
                <w:sz w:val="18"/>
                <w:szCs w:val="18"/>
                <w:lang w:eastAsia="pt-BR"/>
              </w:rPr>
              <w:t>27.3</w:t>
            </w:r>
          </w:p>
        </w:tc>
        <w:tc>
          <w:tcPr>
            <w:tcW w:w="0" w:type="auto"/>
            <w:tcBorders>
              <w:top w:val="nil"/>
              <w:left w:val="nil"/>
              <w:bottom w:val="nil"/>
              <w:right w:val="nil"/>
            </w:tcBorders>
            <w:shd w:val="clear" w:color="auto" w:fill="auto"/>
            <w:noWrap/>
            <w:vAlign w:val="bottom"/>
            <w:hideMark/>
          </w:tcPr>
          <w:p w14:paraId="7FCFDB22" w14:textId="77777777" w:rsidR="008945B8" w:rsidRPr="00063419" w:rsidRDefault="008945B8" w:rsidP="008945B8">
            <w:pPr>
              <w:jc w:val="center"/>
              <w:rPr>
                <w:color w:val="000000"/>
                <w:sz w:val="18"/>
                <w:szCs w:val="18"/>
                <w:lang w:eastAsia="pt-BR"/>
              </w:rPr>
            </w:pPr>
            <w:r w:rsidRPr="00063419">
              <w:rPr>
                <w:color w:val="000000"/>
                <w:sz w:val="18"/>
                <w:szCs w:val="18"/>
                <w:lang w:eastAsia="pt-BR"/>
              </w:rPr>
              <w:t>42.9</w:t>
            </w:r>
          </w:p>
        </w:tc>
        <w:tc>
          <w:tcPr>
            <w:tcW w:w="0" w:type="auto"/>
            <w:tcBorders>
              <w:top w:val="nil"/>
              <w:left w:val="nil"/>
              <w:bottom w:val="nil"/>
              <w:right w:val="nil"/>
            </w:tcBorders>
            <w:shd w:val="clear" w:color="auto" w:fill="auto"/>
            <w:noWrap/>
            <w:vAlign w:val="bottom"/>
            <w:hideMark/>
          </w:tcPr>
          <w:p w14:paraId="64169917" w14:textId="77777777" w:rsidR="008945B8" w:rsidRPr="00063419" w:rsidRDefault="008945B8" w:rsidP="008945B8">
            <w:pPr>
              <w:jc w:val="center"/>
              <w:rPr>
                <w:color w:val="000000"/>
                <w:sz w:val="18"/>
                <w:szCs w:val="18"/>
                <w:lang w:eastAsia="pt-BR"/>
              </w:rPr>
            </w:pPr>
            <w:r w:rsidRPr="00063419">
              <w:rPr>
                <w:color w:val="000000"/>
                <w:sz w:val="18"/>
                <w:szCs w:val="18"/>
                <w:lang w:eastAsia="pt-BR"/>
              </w:rPr>
              <w:t>30.8</w:t>
            </w:r>
          </w:p>
        </w:tc>
        <w:tc>
          <w:tcPr>
            <w:tcW w:w="0" w:type="auto"/>
            <w:tcBorders>
              <w:top w:val="nil"/>
              <w:left w:val="nil"/>
              <w:bottom w:val="nil"/>
              <w:right w:val="nil"/>
            </w:tcBorders>
            <w:shd w:val="clear" w:color="auto" w:fill="auto"/>
            <w:noWrap/>
            <w:vAlign w:val="bottom"/>
            <w:hideMark/>
          </w:tcPr>
          <w:p w14:paraId="51FBFD5E" w14:textId="77777777" w:rsidR="008945B8" w:rsidRPr="00063419" w:rsidRDefault="008945B8" w:rsidP="008945B8">
            <w:pPr>
              <w:jc w:val="center"/>
              <w:rPr>
                <w:color w:val="000000"/>
                <w:sz w:val="18"/>
                <w:szCs w:val="18"/>
                <w:lang w:eastAsia="pt-BR"/>
              </w:rPr>
            </w:pPr>
            <w:r w:rsidRPr="00063419">
              <w:rPr>
                <w:color w:val="000000"/>
                <w:sz w:val="18"/>
                <w:szCs w:val="18"/>
                <w:lang w:eastAsia="pt-BR"/>
              </w:rPr>
              <w:t>36.5</w:t>
            </w:r>
          </w:p>
        </w:tc>
        <w:tc>
          <w:tcPr>
            <w:tcW w:w="0" w:type="auto"/>
            <w:tcBorders>
              <w:top w:val="nil"/>
              <w:left w:val="nil"/>
              <w:bottom w:val="nil"/>
              <w:right w:val="nil"/>
            </w:tcBorders>
            <w:shd w:val="clear" w:color="auto" w:fill="auto"/>
            <w:noWrap/>
            <w:vAlign w:val="bottom"/>
            <w:hideMark/>
          </w:tcPr>
          <w:p w14:paraId="4B33DC36" w14:textId="77777777" w:rsidR="008945B8" w:rsidRPr="00063419" w:rsidRDefault="008945B8" w:rsidP="008945B8">
            <w:pPr>
              <w:jc w:val="center"/>
              <w:rPr>
                <w:color w:val="000000"/>
                <w:sz w:val="18"/>
                <w:szCs w:val="18"/>
                <w:lang w:eastAsia="pt-BR"/>
              </w:rPr>
            </w:pPr>
            <w:r w:rsidRPr="00063419">
              <w:rPr>
                <w:color w:val="000000"/>
                <w:sz w:val="18"/>
                <w:szCs w:val="18"/>
                <w:lang w:eastAsia="pt-BR"/>
              </w:rPr>
              <w:t>12.0</w:t>
            </w:r>
          </w:p>
        </w:tc>
        <w:tc>
          <w:tcPr>
            <w:tcW w:w="0" w:type="auto"/>
            <w:tcBorders>
              <w:top w:val="nil"/>
              <w:left w:val="nil"/>
              <w:bottom w:val="nil"/>
              <w:right w:val="nil"/>
            </w:tcBorders>
            <w:shd w:val="clear" w:color="auto" w:fill="auto"/>
            <w:noWrap/>
            <w:vAlign w:val="bottom"/>
            <w:hideMark/>
          </w:tcPr>
          <w:p w14:paraId="1F93CE06" w14:textId="77777777" w:rsidR="008945B8" w:rsidRPr="00063419" w:rsidRDefault="008945B8" w:rsidP="008945B8">
            <w:pPr>
              <w:jc w:val="center"/>
              <w:rPr>
                <w:color w:val="000000"/>
                <w:sz w:val="18"/>
                <w:szCs w:val="18"/>
                <w:lang w:eastAsia="pt-BR"/>
              </w:rPr>
            </w:pPr>
            <w:r w:rsidRPr="00063419">
              <w:rPr>
                <w:color w:val="000000"/>
                <w:sz w:val="18"/>
                <w:szCs w:val="18"/>
                <w:lang w:eastAsia="pt-BR"/>
              </w:rPr>
              <w:t>24.5</w:t>
            </w:r>
          </w:p>
        </w:tc>
      </w:tr>
      <w:tr w:rsidR="008945B8" w:rsidRPr="00A00064" w14:paraId="4A5D7CEB" w14:textId="77777777" w:rsidTr="001F0431">
        <w:trPr>
          <w:trHeight w:val="20"/>
        </w:trPr>
        <w:tc>
          <w:tcPr>
            <w:tcW w:w="0" w:type="auto"/>
            <w:tcBorders>
              <w:top w:val="nil"/>
              <w:left w:val="nil"/>
              <w:bottom w:val="nil"/>
              <w:right w:val="nil"/>
            </w:tcBorders>
            <w:shd w:val="clear" w:color="auto" w:fill="auto"/>
            <w:noWrap/>
            <w:vAlign w:val="bottom"/>
            <w:hideMark/>
          </w:tcPr>
          <w:p w14:paraId="120E9943" w14:textId="77777777" w:rsidR="008945B8" w:rsidRPr="00063419" w:rsidRDefault="008945B8" w:rsidP="008945B8">
            <w:pPr>
              <w:rPr>
                <w:b/>
                <w:bCs/>
                <w:color w:val="000000"/>
                <w:sz w:val="18"/>
                <w:szCs w:val="18"/>
                <w:lang w:eastAsia="pt-BR"/>
              </w:rPr>
            </w:pPr>
            <w:r w:rsidRPr="00063419">
              <w:rPr>
                <w:b/>
                <w:bCs/>
                <w:color w:val="000000"/>
                <w:sz w:val="18"/>
                <w:szCs w:val="18"/>
                <w:lang w:eastAsia="pt-BR"/>
              </w:rPr>
              <w:t>98</w:t>
            </w:r>
          </w:p>
        </w:tc>
        <w:tc>
          <w:tcPr>
            <w:tcW w:w="0" w:type="auto"/>
            <w:tcBorders>
              <w:top w:val="nil"/>
              <w:left w:val="nil"/>
              <w:bottom w:val="nil"/>
              <w:right w:val="nil"/>
            </w:tcBorders>
            <w:shd w:val="clear" w:color="auto" w:fill="auto"/>
            <w:noWrap/>
            <w:vAlign w:val="bottom"/>
            <w:hideMark/>
          </w:tcPr>
          <w:p w14:paraId="551A6D1D" w14:textId="77777777" w:rsidR="008945B8" w:rsidRPr="00063419" w:rsidRDefault="008945B8" w:rsidP="008945B8">
            <w:pPr>
              <w:rPr>
                <w:color w:val="000000"/>
                <w:sz w:val="16"/>
                <w:szCs w:val="16"/>
                <w:lang w:eastAsia="pt-BR"/>
              </w:rPr>
            </w:pPr>
            <w:r w:rsidRPr="00063419">
              <w:rPr>
                <w:color w:val="000000"/>
                <w:sz w:val="16"/>
                <w:szCs w:val="16"/>
                <w:lang w:eastAsia="pt-BR"/>
              </w:rPr>
              <w:t>4-Butylpyridine</w:t>
            </w:r>
          </w:p>
        </w:tc>
        <w:tc>
          <w:tcPr>
            <w:tcW w:w="0" w:type="auto"/>
            <w:tcBorders>
              <w:top w:val="nil"/>
              <w:left w:val="nil"/>
              <w:bottom w:val="nil"/>
              <w:right w:val="nil"/>
            </w:tcBorders>
            <w:shd w:val="clear" w:color="auto" w:fill="auto"/>
            <w:noWrap/>
            <w:vAlign w:val="center"/>
            <w:hideMark/>
          </w:tcPr>
          <w:p w14:paraId="71D8E034" w14:textId="77777777" w:rsidR="008945B8" w:rsidRPr="00063419" w:rsidRDefault="008945B8" w:rsidP="00600797">
            <w:pPr>
              <w:jc w:val="center"/>
              <w:rPr>
                <w:color w:val="000000"/>
                <w:sz w:val="18"/>
                <w:szCs w:val="18"/>
                <w:lang w:eastAsia="pt-BR"/>
              </w:rPr>
            </w:pPr>
            <w:r w:rsidRPr="00063419">
              <w:rPr>
                <w:color w:val="000000"/>
                <w:sz w:val="18"/>
                <w:szCs w:val="18"/>
                <w:lang w:eastAsia="pt-BR"/>
              </w:rPr>
              <w:t>91</w:t>
            </w:r>
          </w:p>
        </w:tc>
        <w:tc>
          <w:tcPr>
            <w:tcW w:w="0" w:type="auto"/>
            <w:tcBorders>
              <w:top w:val="nil"/>
              <w:left w:val="nil"/>
              <w:bottom w:val="nil"/>
              <w:right w:val="nil"/>
            </w:tcBorders>
            <w:shd w:val="clear" w:color="auto" w:fill="auto"/>
            <w:noWrap/>
            <w:vAlign w:val="center"/>
            <w:hideMark/>
          </w:tcPr>
          <w:p w14:paraId="281E0F99" w14:textId="77777777" w:rsidR="008945B8" w:rsidRPr="00063419" w:rsidRDefault="008945B8" w:rsidP="00600797">
            <w:pPr>
              <w:jc w:val="center"/>
              <w:rPr>
                <w:color w:val="000000"/>
                <w:sz w:val="18"/>
                <w:szCs w:val="18"/>
                <w:lang w:eastAsia="pt-BR"/>
              </w:rPr>
            </w:pPr>
            <w:r w:rsidRPr="00063419">
              <w:rPr>
                <w:color w:val="000000"/>
                <w:sz w:val="18"/>
                <w:szCs w:val="18"/>
                <w:lang w:eastAsia="pt-BR"/>
              </w:rPr>
              <w:t>68.656</w:t>
            </w:r>
          </w:p>
        </w:tc>
        <w:tc>
          <w:tcPr>
            <w:tcW w:w="0" w:type="auto"/>
            <w:tcBorders>
              <w:top w:val="nil"/>
              <w:left w:val="nil"/>
              <w:bottom w:val="nil"/>
              <w:right w:val="nil"/>
            </w:tcBorders>
            <w:shd w:val="clear" w:color="auto" w:fill="auto"/>
            <w:noWrap/>
            <w:vAlign w:val="bottom"/>
            <w:hideMark/>
          </w:tcPr>
          <w:p w14:paraId="244918DB" w14:textId="77777777" w:rsidR="008945B8" w:rsidRPr="00063419" w:rsidRDefault="008945B8" w:rsidP="008945B8">
            <w:pPr>
              <w:jc w:val="center"/>
              <w:rPr>
                <w:color w:val="000000"/>
                <w:sz w:val="18"/>
                <w:szCs w:val="18"/>
                <w:lang w:eastAsia="pt-BR"/>
              </w:rPr>
            </w:pPr>
            <w:r w:rsidRPr="00063419">
              <w:rPr>
                <w:color w:val="000000"/>
                <w:sz w:val="18"/>
                <w:szCs w:val="18"/>
                <w:lang w:eastAsia="pt-BR"/>
              </w:rPr>
              <w:t>2.607</w:t>
            </w:r>
          </w:p>
        </w:tc>
        <w:tc>
          <w:tcPr>
            <w:tcW w:w="0" w:type="auto"/>
            <w:tcBorders>
              <w:top w:val="nil"/>
              <w:left w:val="nil"/>
              <w:bottom w:val="nil"/>
              <w:right w:val="nil"/>
            </w:tcBorders>
            <w:shd w:val="clear" w:color="auto" w:fill="auto"/>
            <w:noWrap/>
            <w:vAlign w:val="bottom"/>
            <w:hideMark/>
          </w:tcPr>
          <w:p w14:paraId="234B4CD9" w14:textId="77777777" w:rsidR="008945B8" w:rsidRPr="00063419" w:rsidRDefault="008945B8" w:rsidP="008945B8">
            <w:pPr>
              <w:jc w:val="center"/>
              <w:rPr>
                <w:color w:val="000000"/>
                <w:sz w:val="18"/>
                <w:szCs w:val="18"/>
                <w:lang w:eastAsia="pt-BR"/>
              </w:rPr>
            </w:pPr>
            <w:r w:rsidRPr="00063419">
              <w:rPr>
                <w:color w:val="000000"/>
                <w:sz w:val="18"/>
                <w:szCs w:val="18"/>
                <w:lang w:eastAsia="pt-BR"/>
              </w:rPr>
              <w:t>5335 - 75 - 1</w:t>
            </w:r>
          </w:p>
        </w:tc>
        <w:tc>
          <w:tcPr>
            <w:tcW w:w="0" w:type="auto"/>
            <w:tcBorders>
              <w:top w:val="nil"/>
              <w:left w:val="nil"/>
              <w:bottom w:val="nil"/>
              <w:right w:val="nil"/>
            </w:tcBorders>
            <w:shd w:val="clear" w:color="auto" w:fill="auto"/>
            <w:noWrap/>
            <w:vAlign w:val="bottom"/>
            <w:hideMark/>
          </w:tcPr>
          <w:p w14:paraId="1ACFD8A8" w14:textId="77777777" w:rsidR="008945B8" w:rsidRPr="00063419" w:rsidRDefault="008945B8" w:rsidP="008945B8">
            <w:pPr>
              <w:jc w:val="center"/>
              <w:rPr>
                <w:color w:val="000000"/>
                <w:sz w:val="18"/>
                <w:szCs w:val="18"/>
                <w:lang w:eastAsia="pt-BR"/>
              </w:rPr>
            </w:pPr>
            <w:r w:rsidRPr="00063419">
              <w:rPr>
                <w:color w:val="000000"/>
                <w:sz w:val="18"/>
                <w:szCs w:val="18"/>
                <w:lang w:eastAsia="pt-BR"/>
              </w:rPr>
              <w:t>90.9</w:t>
            </w:r>
          </w:p>
        </w:tc>
        <w:tc>
          <w:tcPr>
            <w:tcW w:w="0" w:type="auto"/>
            <w:tcBorders>
              <w:top w:val="nil"/>
              <w:left w:val="nil"/>
              <w:bottom w:val="nil"/>
              <w:right w:val="nil"/>
            </w:tcBorders>
            <w:shd w:val="clear" w:color="auto" w:fill="auto"/>
            <w:noWrap/>
            <w:vAlign w:val="bottom"/>
            <w:hideMark/>
          </w:tcPr>
          <w:p w14:paraId="32B764DF" w14:textId="77777777" w:rsidR="008945B8" w:rsidRPr="00063419" w:rsidRDefault="008945B8" w:rsidP="008945B8">
            <w:pPr>
              <w:jc w:val="center"/>
              <w:rPr>
                <w:color w:val="000000"/>
                <w:sz w:val="18"/>
                <w:szCs w:val="18"/>
                <w:lang w:eastAsia="pt-BR"/>
              </w:rPr>
            </w:pPr>
            <w:r w:rsidRPr="00063419">
              <w:rPr>
                <w:color w:val="000000"/>
                <w:sz w:val="18"/>
                <w:szCs w:val="18"/>
                <w:lang w:eastAsia="pt-BR"/>
              </w:rPr>
              <w:t>92.9</w:t>
            </w:r>
          </w:p>
        </w:tc>
        <w:tc>
          <w:tcPr>
            <w:tcW w:w="0" w:type="auto"/>
            <w:tcBorders>
              <w:top w:val="nil"/>
              <w:left w:val="nil"/>
              <w:bottom w:val="nil"/>
              <w:right w:val="nil"/>
            </w:tcBorders>
            <w:shd w:val="clear" w:color="auto" w:fill="auto"/>
            <w:noWrap/>
            <w:vAlign w:val="bottom"/>
            <w:hideMark/>
          </w:tcPr>
          <w:p w14:paraId="40A58F8F" w14:textId="77777777" w:rsidR="008945B8" w:rsidRPr="00063419" w:rsidRDefault="008945B8" w:rsidP="008945B8">
            <w:pPr>
              <w:jc w:val="center"/>
              <w:rPr>
                <w:color w:val="000000"/>
                <w:sz w:val="18"/>
                <w:szCs w:val="18"/>
                <w:lang w:eastAsia="pt-BR"/>
              </w:rPr>
            </w:pPr>
            <w:r w:rsidRPr="00063419">
              <w:rPr>
                <w:color w:val="000000"/>
                <w:sz w:val="18"/>
                <w:szCs w:val="18"/>
                <w:lang w:eastAsia="pt-BR"/>
              </w:rPr>
              <w:t>76.9</w:t>
            </w:r>
          </w:p>
        </w:tc>
        <w:tc>
          <w:tcPr>
            <w:tcW w:w="0" w:type="auto"/>
            <w:tcBorders>
              <w:top w:val="nil"/>
              <w:left w:val="nil"/>
              <w:bottom w:val="nil"/>
              <w:right w:val="nil"/>
            </w:tcBorders>
            <w:shd w:val="clear" w:color="auto" w:fill="auto"/>
            <w:noWrap/>
            <w:vAlign w:val="bottom"/>
            <w:hideMark/>
          </w:tcPr>
          <w:p w14:paraId="2A8144E8" w14:textId="77777777" w:rsidR="008945B8" w:rsidRPr="00063419" w:rsidRDefault="008945B8" w:rsidP="008945B8">
            <w:pPr>
              <w:jc w:val="center"/>
              <w:rPr>
                <w:color w:val="000000"/>
                <w:sz w:val="18"/>
                <w:szCs w:val="18"/>
                <w:lang w:eastAsia="pt-BR"/>
              </w:rPr>
            </w:pPr>
            <w:r w:rsidRPr="00063419">
              <w:rPr>
                <w:color w:val="000000"/>
                <w:sz w:val="18"/>
                <w:szCs w:val="18"/>
                <w:lang w:eastAsia="pt-BR"/>
              </w:rPr>
              <w:t>88.5</w:t>
            </w:r>
          </w:p>
        </w:tc>
        <w:tc>
          <w:tcPr>
            <w:tcW w:w="0" w:type="auto"/>
            <w:tcBorders>
              <w:top w:val="nil"/>
              <w:left w:val="nil"/>
              <w:bottom w:val="nil"/>
              <w:right w:val="nil"/>
            </w:tcBorders>
            <w:shd w:val="clear" w:color="auto" w:fill="auto"/>
            <w:noWrap/>
            <w:vAlign w:val="bottom"/>
            <w:hideMark/>
          </w:tcPr>
          <w:p w14:paraId="3C3D3799" w14:textId="77777777" w:rsidR="008945B8" w:rsidRPr="00063419" w:rsidRDefault="008945B8" w:rsidP="008945B8">
            <w:pPr>
              <w:jc w:val="center"/>
              <w:rPr>
                <w:color w:val="000000"/>
                <w:sz w:val="18"/>
                <w:szCs w:val="18"/>
                <w:lang w:eastAsia="pt-BR"/>
              </w:rPr>
            </w:pPr>
            <w:r w:rsidRPr="00063419">
              <w:rPr>
                <w:color w:val="000000"/>
                <w:sz w:val="18"/>
                <w:szCs w:val="18"/>
                <w:lang w:eastAsia="pt-BR"/>
              </w:rPr>
              <w:t>66.0</w:t>
            </w:r>
          </w:p>
        </w:tc>
        <w:tc>
          <w:tcPr>
            <w:tcW w:w="0" w:type="auto"/>
            <w:tcBorders>
              <w:top w:val="nil"/>
              <w:left w:val="nil"/>
              <w:bottom w:val="nil"/>
              <w:right w:val="nil"/>
            </w:tcBorders>
            <w:shd w:val="clear" w:color="auto" w:fill="auto"/>
            <w:noWrap/>
            <w:vAlign w:val="bottom"/>
            <w:hideMark/>
          </w:tcPr>
          <w:p w14:paraId="138AAEB8" w14:textId="77777777" w:rsidR="008945B8" w:rsidRPr="00063419" w:rsidRDefault="008945B8" w:rsidP="008945B8">
            <w:pPr>
              <w:jc w:val="center"/>
              <w:rPr>
                <w:color w:val="000000"/>
                <w:sz w:val="18"/>
                <w:szCs w:val="18"/>
                <w:lang w:eastAsia="pt-BR"/>
              </w:rPr>
            </w:pPr>
            <w:r w:rsidRPr="00063419">
              <w:rPr>
                <w:color w:val="000000"/>
                <w:sz w:val="18"/>
                <w:szCs w:val="18"/>
                <w:lang w:eastAsia="pt-BR"/>
              </w:rPr>
              <w:t>22.5</w:t>
            </w:r>
          </w:p>
        </w:tc>
      </w:tr>
      <w:tr w:rsidR="008945B8" w:rsidRPr="00A00064" w14:paraId="20CB686B" w14:textId="77777777" w:rsidTr="001F0431">
        <w:trPr>
          <w:trHeight w:val="20"/>
        </w:trPr>
        <w:tc>
          <w:tcPr>
            <w:tcW w:w="0" w:type="auto"/>
            <w:tcBorders>
              <w:top w:val="nil"/>
              <w:left w:val="nil"/>
              <w:bottom w:val="nil"/>
              <w:right w:val="nil"/>
            </w:tcBorders>
            <w:shd w:val="clear" w:color="auto" w:fill="auto"/>
            <w:noWrap/>
            <w:vAlign w:val="bottom"/>
            <w:hideMark/>
          </w:tcPr>
          <w:p w14:paraId="7F8E266C" w14:textId="77777777" w:rsidR="008945B8" w:rsidRPr="00063419" w:rsidRDefault="008945B8" w:rsidP="008945B8">
            <w:pPr>
              <w:rPr>
                <w:b/>
                <w:bCs/>
                <w:color w:val="000000"/>
                <w:sz w:val="18"/>
                <w:szCs w:val="18"/>
                <w:lang w:eastAsia="pt-BR"/>
              </w:rPr>
            </w:pPr>
            <w:r w:rsidRPr="00063419">
              <w:rPr>
                <w:b/>
                <w:bCs/>
                <w:color w:val="000000"/>
                <w:sz w:val="18"/>
                <w:szCs w:val="18"/>
                <w:lang w:eastAsia="pt-BR"/>
              </w:rPr>
              <w:t>99</w:t>
            </w:r>
          </w:p>
        </w:tc>
        <w:tc>
          <w:tcPr>
            <w:tcW w:w="0" w:type="auto"/>
            <w:tcBorders>
              <w:top w:val="nil"/>
              <w:left w:val="nil"/>
              <w:bottom w:val="nil"/>
              <w:right w:val="nil"/>
            </w:tcBorders>
            <w:shd w:val="clear" w:color="auto" w:fill="auto"/>
            <w:noWrap/>
            <w:vAlign w:val="bottom"/>
            <w:hideMark/>
          </w:tcPr>
          <w:p w14:paraId="0B650263" w14:textId="77777777" w:rsidR="008945B8" w:rsidRPr="00063419" w:rsidRDefault="008945B8" w:rsidP="008945B8">
            <w:pPr>
              <w:rPr>
                <w:color w:val="222222"/>
                <w:sz w:val="16"/>
                <w:szCs w:val="16"/>
                <w:lang w:eastAsia="pt-BR"/>
              </w:rPr>
            </w:pPr>
            <w:r w:rsidRPr="00063419">
              <w:rPr>
                <w:color w:val="222222"/>
                <w:sz w:val="16"/>
                <w:szCs w:val="16"/>
                <w:lang w:eastAsia="pt-BR"/>
              </w:rPr>
              <w:t>N-(3-Acetylphenyl)acetamide</w:t>
            </w:r>
          </w:p>
        </w:tc>
        <w:tc>
          <w:tcPr>
            <w:tcW w:w="0" w:type="auto"/>
            <w:tcBorders>
              <w:top w:val="nil"/>
              <w:left w:val="nil"/>
              <w:bottom w:val="nil"/>
              <w:right w:val="nil"/>
            </w:tcBorders>
            <w:shd w:val="clear" w:color="auto" w:fill="auto"/>
            <w:noWrap/>
            <w:vAlign w:val="center"/>
            <w:hideMark/>
          </w:tcPr>
          <w:p w14:paraId="3D193AE6" w14:textId="77777777" w:rsidR="008945B8" w:rsidRPr="00063419" w:rsidRDefault="008945B8" w:rsidP="00600797">
            <w:pPr>
              <w:jc w:val="center"/>
              <w:rPr>
                <w:color w:val="000000"/>
                <w:sz w:val="18"/>
                <w:szCs w:val="18"/>
                <w:lang w:eastAsia="pt-BR"/>
              </w:rPr>
            </w:pPr>
            <w:r w:rsidRPr="00063419">
              <w:rPr>
                <w:color w:val="000000"/>
                <w:sz w:val="18"/>
                <w:szCs w:val="18"/>
                <w:lang w:eastAsia="pt-BR"/>
              </w:rPr>
              <w:t>88</w:t>
            </w:r>
          </w:p>
        </w:tc>
        <w:tc>
          <w:tcPr>
            <w:tcW w:w="0" w:type="auto"/>
            <w:tcBorders>
              <w:top w:val="nil"/>
              <w:left w:val="nil"/>
              <w:bottom w:val="nil"/>
              <w:right w:val="nil"/>
            </w:tcBorders>
            <w:shd w:val="clear" w:color="auto" w:fill="auto"/>
            <w:noWrap/>
            <w:vAlign w:val="center"/>
            <w:hideMark/>
          </w:tcPr>
          <w:p w14:paraId="0BF56678" w14:textId="77777777" w:rsidR="008945B8" w:rsidRPr="00063419" w:rsidRDefault="008945B8" w:rsidP="00600797">
            <w:pPr>
              <w:jc w:val="center"/>
              <w:rPr>
                <w:color w:val="000000"/>
                <w:sz w:val="18"/>
                <w:szCs w:val="18"/>
                <w:lang w:eastAsia="pt-BR"/>
              </w:rPr>
            </w:pPr>
            <w:r w:rsidRPr="00063419">
              <w:rPr>
                <w:color w:val="000000"/>
                <w:sz w:val="18"/>
                <w:szCs w:val="18"/>
                <w:lang w:eastAsia="pt-BR"/>
              </w:rPr>
              <w:t>68.764</w:t>
            </w:r>
          </w:p>
        </w:tc>
        <w:tc>
          <w:tcPr>
            <w:tcW w:w="0" w:type="auto"/>
            <w:tcBorders>
              <w:top w:val="nil"/>
              <w:left w:val="nil"/>
              <w:bottom w:val="nil"/>
              <w:right w:val="nil"/>
            </w:tcBorders>
            <w:shd w:val="clear" w:color="auto" w:fill="auto"/>
            <w:noWrap/>
            <w:vAlign w:val="bottom"/>
            <w:hideMark/>
          </w:tcPr>
          <w:p w14:paraId="6068C60F" w14:textId="77777777" w:rsidR="008945B8" w:rsidRPr="00063419" w:rsidRDefault="008945B8" w:rsidP="008945B8">
            <w:pPr>
              <w:jc w:val="center"/>
              <w:rPr>
                <w:color w:val="000000"/>
                <w:sz w:val="18"/>
                <w:szCs w:val="18"/>
                <w:lang w:eastAsia="pt-BR"/>
              </w:rPr>
            </w:pPr>
            <w:r w:rsidRPr="00063419">
              <w:rPr>
                <w:color w:val="000000"/>
                <w:sz w:val="18"/>
                <w:szCs w:val="18"/>
                <w:lang w:eastAsia="pt-BR"/>
              </w:rPr>
              <w:t>2.611</w:t>
            </w:r>
          </w:p>
        </w:tc>
        <w:tc>
          <w:tcPr>
            <w:tcW w:w="0" w:type="auto"/>
            <w:tcBorders>
              <w:top w:val="nil"/>
              <w:left w:val="nil"/>
              <w:bottom w:val="nil"/>
              <w:right w:val="nil"/>
            </w:tcBorders>
            <w:shd w:val="clear" w:color="auto" w:fill="auto"/>
            <w:noWrap/>
            <w:vAlign w:val="bottom"/>
            <w:hideMark/>
          </w:tcPr>
          <w:p w14:paraId="2E831DB1" w14:textId="77777777" w:rsidR="008945B8" w:rsidRPr="00063419" w:rsidRDefault="008945B8" w:rsidP="008945B8">
            <w:pPr>
              <w:jc w:val="center"/>
              <w:rPr>
                <w:color w:val="000000"/>
                <w:sz w:val="18"/>
                <w:szCs w:val="18"/>
                <w:lang w:eastAsia="pt-BR"/>
              </w:rPr>
            </w:pPr>
            <w:r w:rsidRPr="00063419">
              <w:rPr>
                <w:color w:val="000000"/>
                <w:sz w:val="18"/>
                <w:szCs w:val="18"/>
                <w:lang w:eastAsia="pt-BR"/>
              </w:rPr>
              <w:t>7463 - 31 - 2</w:t>
            </w:r>
          </w:p>
        </w:tc>
        <w:tc>
          <w:tcPr>
            <w:tcW w:w="0" w:type="auto"/>
            <w:tcBorders>
              <w:top w:val="nil"/>
              <w:left w:val="nil"/>
              <w:bottom w:val="nil"/>
              <w:right w:val="nil"/>
            </w:tcBorders>
            <w:shd w:val="clear" w:color="auto" w:fill="auto"/>
            <w:noWrap/>
            <w:vAlign w:val="bottom"/>
            <w:hideMark/>
          </w:tcPr>
          <w:p w14:paraId="7716ECE2" w14:textId="77777777" w:rsidR="008945B8" w:rsidRPr="00063419" w:rsidRDefault="008945B8" w:rsidP="008945B8">
            <w:pPr>
              <w:jc w:val="center"/>
              <w:rPr>
                <w:color w:val="000000"/>
                <w:sz w:val="18"/>
                <w:szCs w:val="18"/>
                <w:lang w:eastAsia="pt-BR"/>
              </w:rPr>
            </w:pPr>
            <w:r w:rsidRPr="00063419">
              <w:rPr>
                <w:color w:val="000000"/>
                <w:sz w:val="18"/>
                <w:szCs w:val="18"/>
                <w:lang w:eastAsia="pt-BR"/>
              </w:rPr>
              <w:t>18.2</w:t>
            </w:r>
          </w:p>
        </w:tc>
        <w:tc>
          <w:tcPr>
            <w:tcW w:w="0" w:type="auto"/>
            <w:tcBorders>
              <w:top w:val="nil"/>
              <w:left w:val="nil"/>
              <w:bottom w:val="nil"/>
              <w:right w:val="nil"/>
            </w:tcBorders>
            <w:shd w:val="clear" w:color="auto" w:fill="auto"/>
            <w:noWrap/>
            <w:vAlign w:val="bottom"/>
            <w:hideMark/>
          </w:tcPr>
          <w:p w14:paraId="458A9549" w14:textId="77777777" w:rsidR="008945B8" w:rsidRPr="00063419" w:rsidRDefault="008945B8" w:rsidP="008945B8">
            <w:pPr>
              <w:jc w:val="center"/>
              <w:rPr>
                <w:color w:val="000000"/>
                <w:sz w:val="18"/>
                <w:szCs w:val="18"/>
                <w:lang w:eastAsia="pt-BR"/>
              </w:rPr>
            </w:pPr>
            <w:r w:rsidRPr="00063419">
              <w:rPr>
                <w:color w:val="000000"/>
                <w:sz w:val="18"/>
                <w:szCs w:val="18"/>
                <w:lang w:eastAsia="pt-BR"/>
              </w:rPr>
              <w:t>25.0</w:t>
            </w:r>
          </w:p>
        </w:tc>
        <w:tc>
          <w:tcPr>
            <w:tcW w:w="0" w:type="auto"/>
            <w:tcBorders>
              <w:top w:val="nil"/>
              <w:left w:val="nil"/>
              <w:bottom w:val="nil"/>
              <w:right w:val="nil"/>
            </w:tcBorders>
            <w:shd w:val="clear" w:color="auto" w:fill="auto"/>
            <w:noWrap/>
            <w:vAlign w:val="bottom"/>
            <w:hideMark/>
          </w:tcPr>
          <w:p w14:paraId="708DDCAC" w14:textId="77777777" w:rsidR="008945B8" w:rsidRPr="00063419" w:rsidRDefault="008945B8" w:rsidP="008945B8">
            <w:pPr>
              <w:jc w:val="center"/>
              <w:rPr>
                <w:color w:val="000000"/>
                <w:sz w:val="18"/>
                <w:szCs w:val="18"/>
                <w:lang w:eastAsia="pt-BR"/>
              </w:rPr>
            </w:pPr>
            <w:r w:rsidRPr="00063419">
              <w:rPr>
                <w:color w:val="000000"/>
                <w:sz w:val="18"/>
                <w:szCs w:val="18"/>
                <w:lang w:eastAsia="pt-BR"/>
              </w:rPr>
              <w:t>23.1</w:t>
            </w:r>
          </w:p>
        </w:tc>
        <w:tc>
          <w:tcPr>
            <w:tcW w:w="0" w:type="auto"/>
            <w:tcBorders>
              <w:top w:val="nil"/>
              <w:left w:val="nil"/>
              <w:bottom w:val="nil"/>
              <w:right w:val="nil"/>
            </w:tcBorders>
            <w:shd w:val="clear" w:color="auto" w:fill="auto"/>
            <w:noWrap/>
            <w:vAlign w:val="bottom"/>
            <w:hideMark/>
          </w:tcPr>
          <w:p w14:paraId="0D579372" w14:textId="77777777" w:rsidR="008945B8" w:rsidRPr="00063419" w:rsidRDefault="008945B8" w:rsidP="008945B8">
            <w:pPr>
              <w:jc w:val="center"/>
              <w:rPr>
                <w:color w:val="000000"/>
                <w:sz w:val="18"/>
                <w:szCs w:val="18"/>
                <w:lang w:eastAsia="pt-BR"/>
              </w:rPr>
            </w:pPr>
            <w:r w:rsidRPr="00063419">
              <w:rPr>
                <w:color w:val="000000"/>
                <w:sz w:val="18"/>
                <w:szCs w:val="18"/>
                <w:lang w:eastAsia="pt-BR"/>
              </w:rPr>
              <w:t>23.1</w:t>
            </w:r>
          </w:p>
        </w:tc>
        <w:tc>
          <w:tcPr>
            <w:tcW w:w="0" w:type="auto"/>
            <w:tcBorders>
              <w:top w:val="nil"/>
              <w:left w:val="nil"/>
              <w:bottom w:val="nil"/>
              <w:right w:val="nil"/>
            </w:tcBorders>
            <w:shd w:val="clear" w:color="auto" w:fill="auto"/>
            <w:noWrap/>
            <w:vAlign w:val="bottom"/>
            <w:hideMark/>
          </w:tcPr>
          <w:p w14:paraId="73C031AF" w14:textId="77777777" w:rsidR="008945B8" w:rsidRPr="00063419" w:rsidRDefault="008945B8" w:rsidP="008945B8">
            <w:pPr>
              <w:jc w:val="center"/>
              <w:rPr>
                <w:color w:val="000000"/>
                <w:sz w:val="18"/>
                <w:szCs w:val="18"/>
                <w:lang w:eastAsia="pt-BR"/>
              </w:rPr>
            </w:pPr>
            <w:r w:rsidRPr="00063419">
              <w:rPr>
                <w:color w:val="000000"/>
                <w:sz w:val="18"/>
                <w:szCs w:val="18"/>
                <w:lang w:eastAsia="pt-BR"/>
              </w:rPr>
              <w:t>54.0</w:t>
            </w:r>
          </w:p>
        </w:tc>
        <w:tc>
          <w:tcPr>
            <w:tcW w:w="0" w:type="auto"/>
            <w:tcBorders>
              <w:top w:val="nil"/>
              <w:left w:val="nil"/>
              <w:bottom w:val="nil"/>
              <w:right w:val="nil"/>
            </w:tcBorders>
            <w:shd w:val="clear" w:color="auto" w:fill="auto"/>
            <w:noWrap/>
            <w:vAlign w:val="bottom"/>
            <w:hideMark/>
          </w:tcPr>
          <w:p w14:paraId="2F3F0C66" w14:textId="77777777" w:rsidR="008945B8" w:rsidRPr="00063419" w:rsidRDefault="008945B8" w:rsidP="008945B8">
            <w:pPr>
              <w:jc w:val="center"/>
              <w:rPr>
                <w:color w:val="000000"/>
                <w:sz w:val="18"/>
                <w:szCs w:val="18"/>
                <w:lang w:eastAsia="pt-BR"/>
              </w:rPr>
            </w:pPr>
            <w:r w:rsidRPr="00063419">
              <w:rPr>
                <w:color w:val="000000"/>
                <w:sz w:val="18"/>
                <w:szCs w:val="18"/>
                <w:lang w:eastAsia="pt-BR"/>
              </w:rPr>
              <w:t>-30.9</w:t>
            </w:r>
          </w:p>
        </w:tc>
      </w:tr>
      <w:tr w:rsidR="008945B8" w:rsidRPr="00A00064" w14:paraId="0AB2784B" w14:textId="77777777" w:rsidTr="001F0431">
        <w:trPr>
          <w:trHeight w:val="20"/>
        </w:trPr>
        <w:tc>
          <w:tcPr>
            <w:tcW w:w="0" w:type="auto"/>
            <w:tcBorders>
              <w:top w:val="nil"/>
              <w:left w:val="nil"/>
              <w:bottom w:val="nil"/>
              <w:right w:val="nil"/>
            </w:tcBorders>
            <w:shd w:val="clear" w:color="auto" w:fill="auto"/>
            <w:noWrap/>
            <w:vAlign w:val="bottom"/>
            <w:hideMark/>
          </w:tcPr>
          <w:p w14:paraId="36718FA9" w14:textId="77777777" w:rsidR="008945B8" w:rsidRPr="00063419" w:rsidRDefault="008945B8" w:rsidP="008945B8">
            <w:pPr>
              <w:rPr>
                <w:b/>
                <w:bCs/>
                <w:color w:val="000000"/>
                <w:sz w:val="18"/>
                <w:szCs w:val="18"/>
                <w:lang w:eastAsia="pt-BR"/>
              </w:rPr>
            </w:pPr>
            <w:r w:rsidRPr="00063419">
              <w:rPr>
                <w:b/>
                <w:bCs/>
                <w:color w:val="000000"/>
                <w:sz w:val="18"/>
                <w:szCs w:val="18"/>
                <w:lang w:eastAsia="pt-BR"/>
              </w:rPr>
              <w:t>100</w:t>
            </w:r>
          </w:p>
        </w:tc>
        <w:tc>
          <w:tcPr>
            <w:tcW w:w="0" w:type="auto"/>
            <w:tcBorders>
              <w:top w:val="nil"/>
              <w:left w:val="nil"/>
              <w:bottom w:val="nil"/>
              <w:right w:val="nil"/>
            </w:tcBorders>
            <w:shd w:val="clear" w:color="auto" w:fill="auto"/>
            <w:noWrap/>
            <w:vAlign w:val="bottom"/>
            <w:hideMark/>
          </w:tcPr>
          <w:p w14:paraId="3DA1287A" w14:textId="77777777" w:rsidR="008945B8" w:rsidRPr="00063419" w:rsidRDefault="008945B8" w:rsidP="008945B8">
            <w:pPr>
              <w:rPr>
                <w:color w:val="222222"/>
                <w:sz w:val="16"/>
                <w:szCs w:val="16"/>
                <w:lang w:eastAsia="pt-BR"/>
              </w:rPr>
            </w:pPr>
            <w:r w:rsidRPr="00063419">
              <w:rPr>
                <w:color w:val="222222"/>
                <w:sz w:val="16"/>
                <w:szCs w:val="16"/>
                <w:lang w:eastAsia="pt-BR"/>
              </w:rPr>
              <w:t>Tetrahydro-2H-pyran-2-yl-methanol</w:t>
            </w:r>
          </w:p>
        </w:tc>
        <w:tc>
          <w:tcPr>
            <w:tcW w:w="0" w:type="auto"/>
            <w:tcBorders>
              <w:top w:val="nil"/>
              <w:left w:val="nil"/>
              <w:bottom w:val="nil"/>
              <w:right w:val="nil"/>
            </w:tcBorders>
            <w:shd w:val="clear" w:color="auto" w:fill="auto"/>
            <w:noWrap/>
            <w:vAlign w:val="center"/>
            <w:hideMark/>
          </w:tcPr>
          <w:p w14:paraId="6A9AA13E" w14:textId="77777777" w:rsidR="008945B8" w:rsidRPr="00063419" w:rsidRDefault="008945B8" w:rsidP="00600797">
            <w:pPr>
              <w:jc w:val="center"/>
              <w:rPr>
                <w:color w:val="000000"/>
                <w:sz w:val="18"/>
                <w:szCs w:val="18"/>
                <w:lang w:eastAsia="pt-BR"/>
              </w:rPr>
            </w:pPr>
            <w:r w:rsidRPr="00063419">
              <w:rPr>
                <w:color w:val="000000"/>
                <w:sz w:val="18"/>
                <w:szCs w:val="18"/>
                <w:lang w:eastAsia="pt-BR"/>
              </w:rPr>
              <w:t>90</w:t>
            </w:r>
          </w:p>
        </w:tc>
        <w:tc>
          <w:tcPr>
            <w:tcW w:w="0" w:type="auto"/>
            <w:tcBorders>
              <w:top w:val="nil"/>
              <w:left w:val="nil"/>
              <w:bottom w:val="nil"/>
              <w:right w:val="nil"/>
            </w:tcBorders>
            <w:shd w:val="clear" w:color="auto" w:fill="auto"/>
            <w:noWrap/>
            <w:vAlign w:val="center"/>
            <w:hideMark/>
          </w:tcPr>
          <w:p w14:paraId="4928A7F5" w14:textId="77777777" w:rsidR="008945B8" w:rsidRPr="00063419" w:rsidRDefault="008945B8" w:rsidP="00600797">
            <w:pPr>
              <w:jc w:val="center"/>
              <w:rPr>
                <w:color w:val="000000"/>
                <w:sz w:val="18"/>
                <w:szCs w:val="18"/>
                <w:lang w:eastAsia="pt-BR"/>
              </w:rPr>
            </w:pPr>
            <w:r w:rsidRPr="00063419">
              <w:rPr>
                <w:color w:val="000000"/>
                <w:sz w:val="18"/>
                <w:szCs w:val="18"/>
                <w:lang w:eastAsia="pt-BR"/>
              </w:rPr>
              <w:t>68.918</w:t>
            </w:r>
          </w:p>
        </w:tc>
        <w:tc>
          <w:tcPr>
            <w:tcW w:w="0" w:type="auto"/>
            <w:tcBorders>
              <w:top w:val="nil"/>
              <w:left w:val="nil"/>
              <w:bottom w:val="nil"/>
              <w:right w:val="nil"/>
            </w:tcBorders>
            <w:shd w:val="clear" w:color="auto" w:fill="auto"/>
            <w:noWrap/>
            <w:vAlign w:val="bottom"/>
            <w:hideMark/>
          </w:tcPr>
          <w:p w14:paraId="37C03314" w14:textId="77777777" w:rsidR="008945B8" w:rsidRPr="00063419" w:rsidRDefault="008945B8" w:rsidP="008945B8">
            <w:pPr>
              <w:jc w:val="center"/>
              <w:rPr>
                <w:color w:val="000000"/>
                <w:sz w:val="18"/>
                <w:szCs w:val="18"/>
                <w:lang w:eastAsia="pt-BR"/>
              </w:rPr>
            </w:pPr>
            <w:r w:rsidRPr="00063419">
              <w:rPr>
                <w:color w:val="000000"/>
                <w:sz w:val="18"/>
                <w:szCs w:val="18"/>
                <w:lang w:eastAsia="pt-BR"/>
              </w:rPr>
              <w:t>2.617</w:t>
            </w:r>
          </w:p>
        </w:tc>
        <w:tc>
          <w:tcPr>
            <w:tcW w:w="0" w:type="auto"/>
            <w:tcBorders>
              <w:top w:val="nil"/>
              <w:left w:val="nil"/>
              <w:bottom w:val="nil"/>
              <w:right w:val="nil"/>
            </w:tcBorders>
            <w:shd w:val="clear" w:color="auto" w:fill="auto"/>
            <w:noWrap/>
            <w:vAlign w:val="bottom"/>
            <w:hideMark/>
          </w:tcPr>
          <w:p w14:paraId="63744E45" w14:textId="77777777" w:rsidR="008945B8" w:rsidRPr="00063419" w:rsidRDefault="008945B8" w:rsidP="008945B8">
            <w:pPr>
              <w:jc w:val="center"/>
              <w:rPr>
                <w:color w:val="000000"/>
                <w:sz w:val="18"/>
                <w:szCs w:val="18"/>
                <w:lang w:eastAsia="pt-BR"/>
              </w:rPr>
            </w:pPr>
            <w:r w:rsidRPr="00063419">
              <w:rPr>
                <w:color w:val="000000"/>
                <w:sz w:val="18"/>
                <w:szCs w:val="18"/>
                <w:lang w:eastAsia="pt-BR"/>
              </w:rPr>
              <w:t>100 - 72 - 1</w:t>
            </w:r>
          </w:p>
        </w:tc>
        <w:tc>
          <w:tcPr>
            <w:tcW w:w="0" w:type="auto"/>
            <w:tcBorders>
              <w:top w:val="nil"/>
              <w:left w:val="nil"/>
              <w:bottom w:val="nil"/>
              <w:right w:val="nil"/>
            </w:tcBorders>
            <w:shd w:val="clear" w:color="auto" w:fill="auto"/>
            <w:noWrap/>
            <w:vAlign w:val="bottom"/>
            <w:hideMark/>
          </w:tcPr>
          <w:p w14:paraId="7FEB9C42" w14:textId="77777777" w:rsidR="008945B8" w:rsidRPr="00063419" w:rsidRDefault="008945B8" w:rsidP="008945B8">
            <w:pPr>
              <w:jc w:val="center"/>
              <w:rPr>
                <w:color w:val="000000"/>
                <w:sz w:val="18"/>
                <w:szCs w:val="18"/>
                <w:lang w:eastAsia="pt-BR"/>
              </w:rPr>
            </w:pPr>
            <w:r w:rsidRPr="00063419">
              <w:rPr>
                <w:color w:val="000000"/>
                <w:sz w:val="18"/>
                <w:szCs w:val="18"/>
                <w:lang w:eastAsia="pt-BR"/>
              </w:rPr>
              <w:t>27.3</w:t>
            </w:r>
          </w:p>
        </w:tc>
        <w:tc>
          <w:tcPr>
            <w:tcW w:w="0" w:type="auto"/>
            <w:tcBorders>
              <w:top w:val="nil"/>
              <w:left w:val="nil"/>
              <w:bottom w:val="nil"/>
              <w:right w:val="nil"/>
            </w:tcBorders>
            <w:shd w:val="clear" w:color="auto" w:fill="auto"/>
            <w:noWrap/>
            <w:vAlign w:val="bottom"/>
            <w:hideMark/>
          </w:tcPr>
          <w:p w14:paraId="0CD67F19" w14:textId="77777777" w:rsidR="008945B8" w:rsidRPr="00063419" w:rsidRDefault="008945B8" w:rsidP="008945B8">
            <w:pPr>
              <w:jc w:val="center"/>
              <w:rPr>
                <w:color w:val="000000"/>
                <w:sz w:val="18"/>
                <w:szCs w:val="18"/>
                <w:lang w:eastAsia="pt-BR"/>
              </w:rPr>
            </w:pPr>
            <w:r w:rsidRPr="00063419">
              <w:rPr>
                <w:color w:val="000000"/>
                <w:sz w:val="18"/>
                <w:szCs w:val="18"/>
                <w:lang w:eastAsia="pt-BR"/>
              </w:rPr>
              <w:t>28.6</w:t>
            </w:r>
          </w:p>
        </w:tc>
        <w:tc>
          <w:tcPr>
            <w:tcW w:w="0" w:type="auto"/>
            <w:tcBorders>
              <w:top w:val="nil"/>
              <w:left w:val="nil"/>
              <w:bottom w:val="nil"/>
              <w:right w:val="nil"/>
            </w:tcBorders>
            <w:shd w:val="clear" w:color="auto" w:fill="auto"/>
            <w:noWrap/>
            <w:vAlign w:val="bottom"/>
            <w:hideMark/>
          </w:tcPr>
          <w:p w14:paraId="1BD6A3F2" w14:textId="77777777" w:rsidR="008945B8" w:rsidRPr="00063419" w:rsidRDefault="008945B8" w:rsidP="008945B8">
            <w:pPr>
              <w:jc w:val="center"/>
              <w:rPr>
                <w:color w:val="000000"/>
                <w:sz w:val="18"/>
                <w:szCs w:val="18"/>
                <w:lang w:eastAsia="pt-BR"/>
              </w:rPr>
            </w:pPr>
            <w:r w:rsidRPr="00063419">
              <w:rPr>
                <w:color w:val="000000"/>
                <w:sz w:val="18"/>
                <w:szCs w:val="18"/>
                <w:lang w:eastAsia="pt-BR"/>
              </w:rPr>
              <w:t>46.2</w:t>
            </w:r>
          </w:p>
        </w:tc>
        <w:tc>
          <w:tcPr>
            <w:tcW w:w="0" w:type="auto"/>
            <w:tcBorders>
              <w:top w:val="nil"/>
              <w:left w:val="nil"/>
              <w:bottom w:val="nil"/>
              <w:right w:val="nil"/>
            </w:tcBorders>
            <w:shd w:val="clear" w:color="auto" w:fill="auto"/>
            <w:noWrap/>
            <w:vAlign w:val="bottom"/>
            <w:hideMark/>
          </w:tcPr>
          <w:p w14:paraId="145C47CB" w14:textId="77777777" w:rsidR="008945B8" w:rsidRPr="00063419" w:rsidRDefault="008945B8" w:rsidP="008945B8">
            <w:pPr>
              <w:jc w:val="center"/>
              <w:rPr>
                <w:color w:val="000000"/>
                <w:sz w:val="18"/>
                <w:szCs w:val="18"/>
                <w:lang w:eastAsia="pt-BR"/>
              </w:rPr>
            </w:pPr>
            <w:r w:rsidRPr="00063419">
              <w:rPr>
                <w:color w:val="000000"/>
                <w:sz w:val="18"/>
                <w:szCs w:val="18"/>
                <w:lang w:eastAsia="pt-BR"/>
              </w:rPr>
              <w:t>32.7</w:t>
            </w:r>
          </w:p>
        </w:tc>
        <w:tc>
          <w:tcPr>
            <w:tcW w:w="0" w:type="auto"/>
            <w:tcBorders>
              <w:top w:val="nil"/>
              <w:left w:val="nil"/>
              <w:bottom w:val="nil"/>
              <w:right w:val="nil"/>
            </w:tcBorders>
            <w:shd w:val="clear" w:color="auto" w:fill="auto"/>
            <w:noWrap/>
            <w:vAlign w:val="bottom"/>
            <w:hideMark/>
          </w:tcPr>
          <w:p w14:paraId="333AF829" w14:textId="77777777" w:rsidR="008945B8" w:rsidRPr="00063419" w:rsidRDefault="008945B8" w:rsidP="008945B8">
            <w:pPr>
              <w:jc w:val="center"/>
              <w:rPr>
                <w:color w:val="000000"/>
                <w:sz w:val="18"/>
                <w:szCs w:val="18"/>
                <w:lang w:eastAsia="pt-BR"/>
              </w:rPr>
            </w:pPr>
            <w:r w:rsidRPr="00063419">
              <w:rPr>
                <w:color w:val="000000"/>
                <w:sz w:val="18"/>
                <w:szCs w:val="18"/>
                <w:lang w:eastAsia="pt-BR"/>
              </w:rPr>
              <w:t>30.0</w:t>
            </w:r>
          </w:p>
        </w:tc>
        <w:tc>
          <w:tcPr>
            <w:tcW w:w="0" w:type="auto"/>
            <w:tcBorders>
              <w:top w:val="nil"/>
              <w:left w:val="nil"/>
              <w:bottom w:val="nil"/>
              <w:right w:val="nil"/>
            </w:tcBorders>
            <w:shd w:val="clear" w:color="auto" w:fill="auto"/>
            <w:noWrap/>
            <w:vAlign w:val="bottom"/>
            <w:hideMark/>
          </w:tcPr>
          <w:p w14:paraId="784F0652" w14:textId="77777777" w:rsidR="008945B8" w:rsidRPr="00063419" w:rsidRDefault="008945B8" w:rsidP="008945B8">
            <w:pPr>
              <w:jc w:val="center"/>
              <w:rPr>
                <w:color w:val="000000"/>
                <w:sz w:val="18"/>
                <w:szCs w:val="18"/>
                <w:lang w:eastAsia="pt-BR"/>
              </w:rPr>
            </w:pPr>
            <w:r w:rsidRPr="00063419">
              <w:rPr>
                <w:color w:val="000000"/>
                <w:sz w:val="18"/>
                <w:szCs w:val="18"/>
                <w:lang w:eastAsia="pt-BR"/>
              </w:rPr>
              <w:t>2.7</w:t>
            </w:r>
          </w:p>
        </w:tc>
      </w:tr>
      <w:tr w:rsidR="008945B8" w:rsidRPr="00A00064" w14:paraId="62D60E62" w14:textId="77777777" w:rsidTr="001F0431">
        <w:trPr>
          <w:trHeight w:val="20"/>
        </w:trPr>
        <w:tc>
          <w:tcPr>
            <w:tcW w:w="0" w:type="auto"/>
            <w:tcBorders>
              <w:top w:val="nil"/>
              <w:left w:val="nil"/>
              <w:bottom w:val="nil"/>
              <w:right w:val="nil"/>
            </w:tcBorders>
            <w:shd w:val="clear" w:color="auto" w:fill="auto"/>
            <w:noWrap/>
            <w:vAlign w:val="bottom"/>
            <w:hideMark/>
          </w:tcPr>
          <w:p w14:paraId="7BBD9C80" w14:textId="77777777" w:rsidR="008945B8" w:rsidRPr="00063419" w:rsidRDefault="008945B8" w:rsidP="008945B8">
            <w:pPr>
              <w:rPr>
                <w:b/>
                <w:bCs/>
                <w:color w:val="000000"/>
                <w:sz w:val="18"/>
                <w:szCs w:val="18"/>
                <w:lang w:eastAsia="pt-BR"/>
              </w:rPr>
            </w:pPr>
            <w:r w:rsidRPr="00063419">
              <w:rPr>
                <w:b/>
                <w:bCs/>
                <w:color w:val="000000"/>
                <w:sz w:val="18"/>
                <w:szCs w:val="18"/>
                <w:lang w:eastAsia="pt-BR"/>
              </w:rPr>
              <w:t>101</w:t>
            </w:r>
          </w:p>
        </w:tc>
        <w:tc>
          <w:tcPr>
            <w:tcW w:w="0" w:type="auto"/>
            <w:tcBorders>
              <w:top w:val="nil"/>
              <w:left w:val="nil"/>
              <w:bottom w:val="nil"/>
              <w:right w:val="nil"/>
            </w:tcBorders>
            <w:shd w:val="clear" w:color="auto" w:fill="auto"/>
            <w:noWrap/>
            <w:vAlign w:val="bottom"/>
            <w:hideMark/>
          </w:tcPr>
          <w:p w14:paraId="3429D0BD" w14:textId="77777777" w:rsidR="008945B8" w:rsidRPr="00063419" w:rsidRDefault="008945B8" w:rsidP="008945B8">
            <w:pPr>
              <w:rPr>
                <w:color w:val="222222"/>
                <w:sz w:val="16"/>
                <w:szCs w:val="16"/>
                <w:lang w:eastAsia="pt-BR"/>
              </w:rPr>
            </w:pPr>
            <w:r w:rsidRPr="00063419">
              <w:rPr>
                <w:color w:val="222222"/>
                <w:sz w:val="16"/>
                <w:szCs w:val="16"/>
                <w:lang w:eastAsia="pt-BR"/>
              </w:rPr>
              <w:t>5.5-Dimethyl-2.4-hexanedione</w:t>
            </w:r>
          </w:p>
        </w:tc>
        <w:tc>
          <w:tcPr>
            <w:tcW w:w="0" w:type="auto"/>
            <w:tcBorders>
              <w:top w:val="nil"/>
              <w:left w:val="nil"/>
              <w:bottom w:val="nil"/>
              <w:right w:val="nil"/>
            </w:tcBorders>
            <w:shd w:val="clear" w:color="auto" w:fill="auto"/>
            <w:noWrap/>
            <w:vAlign w:val="center"/>
            <w:hideMark/>
          </w:tcPr>
          <w:p w14:paraId="4339AE6A" w14:textId="77777777" w:rsidR="008945B8" w:rsidRPr="00063419" w:rsidRDefault="008945B8" w:rsidP="00600797">
            <w:pPr>
              <w:jc w:val="center"/>
              <w:rPr>
                <w:color w:val="000000"/>
                <w:sz w:val="18"/>
                <w:szCs w:val="18"/>
                <w:lang w:eastAsia="pt-BR"/>
              </w:rPr>
            </w:pPr>
            <w:r w:rsidRPr="00063419">
              <w:rPr>
                <w:color w:val="000000"/>
                <w:sz w:val="18"/>
                <w:szCs w:val="18"/>
                <w:lang w:eastAsia="pt-BR"/>
              </w:rPr>
              <w:t>92</w:t>
            </w:r>
          </w:p>
        </w:tc>
        <w:tc>
          <w:tcPr>
            <w:tcW w:w="0" w:type="auto"/>
            <w:tcBorders>
              <w:top w:val="nil"/>
              <w:left w:val="nil"/>
              <w:bottom w:val="nil"/>
              <w:right w:val="nil"/>
            </w:tcBorders>
            <w:shd w:val="clear" w:color="auto" w:fill="auto"/>
            <w:noWrap/>
            <w:vAlign w:val="center"/>
            <w:hideMark/>
          </w:tcPr>
          <w:p w14:paraId="16E4E47D" w14:textId="77777777" w:rsidR="008945B8" w:rsidRPr="00063419" w:rsidRDefault="008945B8" w:rsidP="00600797">
            <w:pPr>
              <w:jc w:val="center"/>
              <w:rPr>
                <w:color w:val="000000"/>
                <w:sz w:val="18"/>
                <w:szCs w:val="18"/>
                <w:lang w:eastAsia="pt-BR"/>
              </w:rPr>
            </w:pPr>
            <w:r w:rsidRPr="00063419">
              <w:rPr>
                <w:color w:val="000000"/>
                <w:sz w:val="18"/>
                <w:szCs w:val="18"/>
                <w:lang w:eastAsia="pt-BR"/>
              </w:rPr>
              <w:t>69.048</w:t>
            </w:r>
          </w:p>
        </w:tc>
        <w:tc>
          <w:tcPr>
            <w:tcW w:w="0" w:type="auto"/>
            <w:tcBorders>
              <w:top w:val="nil"/>
              <w:left w:val="nil"/>
              <w:bottom w:val="nil"/>
              <w:right w:val="nil"/>
            </w:tcBorders>
            <w:shd w:val="clear" w:color="auto" w:fill="auto"/>
            <w:noWrap/>
            <w:vAlign w:val="bottom"/>
            <w:hideMark/>
          </w:tcPr>
          <w:p w14:paraId="661E49ED" w14:textId="77777777" w:rsidR="008945B8" w:rsidRPr="00063419" w:rsidRDefault="008945B8" w:rsidP="008945B8">
            <w:pPr>
              <w:jc w:val="center"/>
              <w:rPr>
                <w:color w:val="000000"/>
                <w:sz w:val="18"/>
                <w:szCs w:val="18"/>
                <w:lang w:eastAsia="pt-BR"/>
              </w:rPr>
            </w:pPr>
            <w:r w:rsidRPr="00063419">
              <w:rPr>
                <w:color w:val="000000"/>
                <w:sz w:val="18"/>
                <w:szCs w:val="18"/>
                <w:lang w:eastAsia="pt-BR"/>
              </w:rPr>
              <w:t>2.622</w:t>
            </w:r>
          </w:p>
        </w:tc>
        <w:tc>
          <w:tcPr>
            <w:tcW w:w="0" w:type="auto"/>
            <w:tcBorders>
              <w:top w:val="nil"/>
              <w:left w:val="nil"/>
              <w:bottom w:val="nil"/>
              <w:right w:val="nil"/>
            </w:tcBorders>
            <w:shd w:val="clear" w:color="auto" w:fill="auto"/>
            <w:noWrap/>
            <w:vAlign w:val="bottom"/>
            <w:hideMark/>
          </w:tcPr>
          <w:p w14:paraId="330703FB" w14:textId="77777777" w:rsidR="008945B8" w:rsidRPr="00063419" w:rsidRDefault="008945B8" w:rsidP="008945B8">
            <w:pPr>
              <w:jc w:val="center"/>
              <w:rPr>
                <w:color w:val="000000"/>
                <w:sz w:val="18"/>
                <w:szCs w:val="18"/>
                <w:lang w:eastAsia="pt-BR"/>
              </w:rPr>
            </w:pPr>
            <w:r w:rsidRPr="00063419">
              <w:rPr>
                <w:color w:val="000000"/>
                <w:sz w:val="18"/>
                <w:szCs w:val="18"/>
                <w:lang w:eastAsia="pt-BR"/>
              </w:rPr>
              <w:t>104 - 61 - 0</w:t>
            </w:r>
          </w:p>
        </w:tc>
        <w:tc>
          <w:tcPr>
            <w:tcW w:w="0" w:type="auto"/>
            <w:tcBorders>
              <w:top w:val="nil"/>
              <w:left w:val="nil"/>
              <w:bottom w:val="nil"/>
              <w:right w:val="nil"/>
            </w:tcBorders>
            <w:shd w:val="clear" w:color="auto" w:fill="auto"/>
            <w:noWrap/>
            <w:vAlign w:val="bottom"/>
            <w:hideMark/>
          </w:tcPr>
          <w:p w14:paraId="2F3089D4" w14:textId="77777777" w:rsidR="008945B8" w:rsidRPr="00063419" w:rsidRDefault="008945B8" w:rsidP="008945B8">
            <w:pPr>
              <w:jc w:val="center"/>
              <w:rPr>
                <w:color w:val="000000"/>
                <w:sz w:val="18"/>
                <w:szCs w:val="18"/>
                <w:lang w:eastAsia="pt-BR"/>
              </w:rPr>
            </w:pPr>
            <w:r w:rsidRPr="00063419">
              <w:rPr>
                <w:color w:val="000000"/>
                <w:sz w:val="18"/>
                <w:szCs w:val="18"/>
                <w:lang w:eastAsia="pt-BR"/>
              </w:rPr>
              <w:t>45.5</w:t>
            </w:r>
          </w:p>
        </w:tc>
        <w:tc>
          <w:tcPr>
            <w:tcW w:w="0" w:type="auto"/>
            <w:tcBorders>
              <w:top w:val="nil"/>
              <w:left w:val="nil"/>
              <w:bottom w:val="nil"/>
              <w:right w:val="nil"/>
            </w:tcBorders>
            <w:shd w:val="clear" w:color="auto" w:fill="auto"/>
            <w:noWrap/>
            <w:vAlign w:val="bottom"/>
            <w:hideMark/>
          </w:tcPr>
          <w:p w14:paraId="74245517" w14:textId="77777777" w:rsidR="008945B8" w:rsidRPr="00063419" w:rsidRDefault="008945B8" w:rsidP="008945B8">
            <w:pPr>
              <w:jc w:val="center"/>
              <w:rPr>
                <w:color w:val="000000"/>
                <w:sz w:val="18"/>
                <w:szCs w:val="18"/>
                <w:lang w:eastAsia="pt-BR"/>
              </w:rPr>
            </w:pPr>
            <w:r w:rsidRPr="00063419">
              <w:rPr>
                <w:color w:val="000000"/>
                <w:sz w:val="18"/>
                <w:szCs w:val="18"/>
                <w:lang w:eastAsia="pt-BR"/>
              </w:rPr>
              <w:t>42.9</w:t>
            </w:r>
          </w:p>
        </w:tc>
        <w:tc>
          <w:tcPr>
            <w:tcW w:w="0" w:type="auto"/>
            <w:tcBorders>
              <w:top w:val="nil"/>
              <w:left w:val="nil"/>
              <w:bottom w:val="nil"/>
              <w:right w:val="nil"/>
            </w:tcBorders>
            <w:shd w:val="clear" w:color="auto" w:fill="auto"/>
            <w:noWrap/>
            <w:vAlign w:val="bottom"/>
            <w:hideMark/>
          </w:tcPr>
          <w:p w14:paraId="30E153B5" w14:textId="77777777" w:rsidR="008945B8" w:rsidRPr="00063419" w:rsidRDefault="008945B8" w:rsidP="008945B8">
            <w:pPr>
              <w:jc w:val="center"/>
              <w:rPr>
                <w:color w:val="000000"/>
                <w:sz w:val="18"/>
                <w:szCs w:val="18"/>
                <w:lang w:eastAsia="pt-BR"/>
              </w:rPr>
            </w:pPr>
            <w:r w:rsidRPr="00063419">
              <w:rPr>
                <w:color w:val="000000"/>
                <w:sz w:val="18"/>
                <w:szCs w:val="18"/>
                <w:lang w:eastAsia="pt-BR"/>
              </w:rPr>
              <w:t>23.1</w:t>
            </w:r>
          </w:p>
        </w:tc>
        <w:tc>
          <w:tcPr>
            <w:tcW w:w="0" w:type="auto"/>
            <w:tcBorders>
              <w:top w:val="nil"/>
              <w:left w:val="nil"/>
              <w:bottom w:val="nil"/>
              <w:right w:val="nil"/>
            </w:tcBorders>
            <w:shd w:val="clear" w:color="auto" w:fill="auto"/>
            <w:noWrap/>
            <w:vAlign w:val="bottom"/>
            <w:hideMark/>
          </w:tcPr>
          <w:p w14:paraId="4F552670" w14:textId="77777777" w:rsidR="008945B8" w:rsidRPr="00063419" w:rsidRDefault="008945B8" w:rsidP="008945B8">
            <w:pPr>
              <w:jc w:val="center"/>
              <w:rPr>
                <w:color w:val="000000"/>
                <w:sz w:val="18"/>
                <w:szCs w:val="18"/>
                <w:lang w:eastAsia="pt-BR"/>
              </w:rPr>
            </w:pPr>
            <w:r w:rsidRPr="00063419">
              <w:rPr>
                <w:color w:val="000000"/>
                <w:sz w:val="18"/>
                <w:szCs w:val="18"/>
                <w:lang w:eastAsia="pt-BR"/>
              </w:rPr>
              <w:t>38.5</w:t>
            </w:r>
          </w:p>
        </w:tc>
        <w:tc>
          <w:tcPr>
            <w:tcW w:w="0" w:type="auto"/>
            <w:tcBorders>
              <w:top w:val="nil"/>
              <w:left w:val="nil"/>
              <w:bottom w:val="nil"/>
              <w:right w:val="nil"/>
            </w:tcBorders>
            <w:shd w:val="clear" w:color="auto" w:fill="auto"/>
            <w:noWrap/>
            <w:vAlign w:val="bottom"/>
            <w:hideMark/>
          </w:tcPr>
          <w:p w14:paraId="10B06ECE" w14:textId="77777777" w:rsidR="008945B8" w:rsidRPr="00063419" w:rsidRDefault="008945B8" w:rsidP="008945B8">
            <w:pPr>
              <w:jc w:val="center"/>
              <w:rPr>
                <w:color w:val="000000"/>
                <w:sz w:val="18"/>
                <w:szCs w:val="18"/>
                <w:lang w:eastAsia="pt-BR"/>
              </w:rPr>
            </w:pPr>
            <w:r w:rsidRPr="00063419">
              <w:rPr>
                <w:color w:val="000000"/>
                <w:sz w:val="18"/>
                <w:szCs w:val="18"/>
                <w:lang w:eastAsia="pt-BR"/>
              </w:rPr>
              <w:t>32.0</w:t>
            </w:r>
          </w:p>
        </w:tc>
        <w:tc>
          <w:tcPr>
            <w:tcW w:w="0" w:type="auto"/>
            <w:tcBorders>
              <w:top w:val="nil"/>
              <w:left w:val="nil"/>
              <w:bottom w:val="nil"/>
              <w:right w:val="nil"/>
            </w:tcBorders>
            <w:shd w:val="clear" w:color="auto" w:fill="auto"/>
            <w:noWrap/>
            <w:vAlign w:val="bottom"/>
            <w:hideMark/>
          </w:tcPr>
          <w:p w14:paraId="5B979FB0" w14:textId="77777777" w:rsidR="008945B8" w:rsidRPr="00063419" w:rsidRDefault="008945B8" w:rsidP="008945B8">
            <w:pPr>
              <w:jc w:val="center"/>
              <w:rPr>
                <w:color w:val="000000"/>
                <w:sz w:val="18"/>
                <w:szCs w:val="18"/>
                <w:lang w:eastAsia="pt-BR"/>
              </w:rPr>
            </w:pPr>
            <w:r w:rsidRPr="00063419">
              <w:rPr>
                <w:color w:val="000000"/>
                <w:sz w:val="18"/>
                <w:szCs w:val="18"/>
                <w:lang w:eastAsia="pt-BR"/>
              </w:rPr>
              <w:t>6.5</w:t>
            </w:r>
          </w:p>
        </w:tc>
      </w:tr>
      <w:tr w:rsidR="008945B8" w:rsidRPr="00A00064" w14:paraId="6C522FF3" w14:textId="77777777" w:rsidTr="001F0431">
        <w:trPr>
          <w:trHeight w:val="20"/>
        </w:trPr>
        <w:tc>
          <w:tcPr>
            <w:tcW w:w="0" w:type="auto"/>
            <w:tcBorders>
              <w:top w:val="nil"/>
              <w:left w:val="nil"/>
              <w:bottom w:val="nil"/>
              <w:right w:val="nil"/>
            </w:tcBorders>
            <w:shd w:val="clear" w:color="auto" w:fill="auto"/>
            <w:noWrap/>
            <w:vAlign w:val="bottom"/>
            <w:hideMark/>
          </w:tcPr>
          <w:p w14:paraId="48F2B193" w14:textId="77777777" w:rsidR="008945B8" w:rsidRPr="00063419" w:rsidRDefault="008945B8" w:rsidP="008945B8">
            <w:pPr>
              <w:rPr>
                <w:b/>
                <w:bCs/>
                <w:color w:val="000000"/>
                <w:sz w:val="18"/>
                <w:szCs w:val="18"/>
                <w:lang w:eastAsia="pt-BR"/>
              </w:rPr>
            </w:pPr>
            <w:r w:rsidRPr="00063419">
              <w:rPr>
                <w:b/>
                <w:bCs/>
                <w:color w:val="000000"/>
                <w:sz w:val="18"/>
                <w:szCs w:val="18"/>
                <w:lang w:eastAsia="pt-BR"/>
              </w:rPr>
              <w:t>102</w:t>
            </w:r>
          </w:p>
        </w:tc>
        <w:tc>
          <w:tcPr>
            <w:tcW w:w="0" w:type="auto"/>
            <w:tcBorders>
              <w:top w:val="nil"/>
              <w:left w:val="nil"/>
              <w:bottom w:val="nil"/>
              <w:right w:val="nil"/>
            </w:tcBorders>
            <w:shd w:val="clear" w:color="auto" w:fill="auto"/>
            <w:noWrap/>
            <w:vAlign w:val="bottom"/>
            <w:hideMark/>
          </w:tcPr>
          <w:p w14:paraId="2193246E" w14:textId="77777777" w:rsidR="008945B8" w:rsidRPr="00063419" w:rsidRDefault="008945B8" w:rsidP="008945B8">
            <w:pPr>
              <w:rPr>
                <w:color w:val="000000"/>
                <w:sz w:val="16"/>
                <w:szCs w:val="16"/>
                <w:lang w:eastAsia="pt-BR"/>
              </w:rPr>
            </w:pPr>
            <w:r w:rsidRPr="00063419">
              <w:rPr>
                <w:color w:val="000000"/>
                <w:sz w:val="16"/>
                <w:szCs w:val="16"/>
                <w:lang w:eastAsia="pt-BR"/>
              </w:rPr>
              <w:t>2.3-Dimethylquinoline</w:t>
            </w:r>
          </w:p>
        </w:tc>
        <w:tc>
          <w:tcPr>
            <w:tcW w:w="0" w:type="auto"/>
            <w:tcBorders>
              <w:top w:val="nil"/>
              <w:left w:val="nil"/>
              <w:bottom w:val="nil"/>
              <w:right w:val="nil"/>
            </w:tcBorders>
            <w:shd w:val="clear" w:color="auto" w:fill="auto"/>
            <w:noWrap/>
            <w:vAlign w:val="center"/>
            <w:hideMark/>
          </w:tcPr>
          <w:p w14:paraId="24E94324" w14:textId="77777777" w:rsidR="008945B8" w:rsidRPr="00063419" w:rsidRDefault="008945B8" w:rsidP="00600797">
            <w:pPr>
              <w:jc w:val="center"/>
              <w:rPr>
                <w:color w:val="000000"/>
                <w:sz w:val="18"/>
                <w:szCs w:val="18"/>
                <w:lang w:eastAsia="pt-BR"/>
              </w:rPr>
            </w:pPr>
            <w:r w:rsidRPr="00063419">
              <w:rPr>
                <w:color w:val="000000"/>
                <w:sz w:val="18"/>
                <w:szCs w:val="18"/>
                <w:lang w:eastAsia="pt-BR"/>
              </w:rPr>
              <w:t>88</w:t>
            </w:r>
          </w:p>
        </w:tc>
        <w:tc>
          <w:tcPr>
            <w:tcW w:w="0" w:type="auto"/>
            <w:tcBorders>
              <w:top w:val="nil"/>
              <w:left w:val="nil"/>
              <w:bottom w:val="nil"/>
              <w:right w:val="nil"/>
            </w:tcBorders>
            <w:shd w:val="clear" w:color="auto" w:fill="auto"/>
            <w:noWrap/>
            <w:vAlign w:val="center"/>
            <w:hideMark/>
          </w:tcPr>
          <w:p w14:paraId="23C171E1" w14:textId="77777777" w:rsidR="008945B8" w:rsidRPr="00063419" w:rsidRDefault="008945B8" w:rsidP="00600797">
            <w:pPr>
              <w:jc w:val="center"/>
              <w:rPr>
                <w:color w:val="000000"/>
                <w:sz w:val="18"/>
                <w:szCs w:val="18"/>
                <w:lang w:eastAsia="pt-BR"/>
              </w:rPr>
            </w:pPr>
            <w:r w:rsidRPr="00063419">
              <w:rPr>
                <w:color w:val="000000"/>
                <w:sz w:val="18"/>
                <w:szCs w:val="18"/>
                <w:lang w:eastAsia="pt-BR"/>
              </w:rPr>
              <w:t>69.124</w:t>
            </w:r>
          </w:p>
        </w:tc>
        <w:tc>
          <w:tcPr>
            <w:tcW w:w="0" w:type="auto"/>
            <w:tcBorders>
              <w:top w:val="nil"/>
              <w:left w:val="nil"/>
              <w:bottom w:val="nil"/>
              <w:right w:val="nil"/>
            </w:tcBorders>
            <w:shd w:val="clear" w:color="auto" w:fill="auto"/>
            <w:noWrap/>
            <w:vAlign w:val="bottom"/>
            <w:hideMark/>
          </w:tcPr>
          <w:p w14:paraId="4F3A8840" w14:textId="77777777" w:rsidR="008945B8" w:rsidRPr="00063419" w:rsidRDefault="008945B8" w:rsidP="008945B8">
            <w:pPr>
              <w:jc w:val="center"/>
              <w:rPr>
                <w:color w:val="000000"/>
                <w:sz w:val="18"/>
                <w:szCs w:val="18"/>
                <w:lang w:eastAsia="pt-BR"/>
              </w:rPr>
            </w:pPr>
            <w:r w:rsidRPr="00063419">
              <w:rPr>
                <w:color w:val="000000"/>
                <w:sz w:val="18"/>
                <w:szCs w:val="18"/>
                <w:lang w:eastAsia="pt-BR"/>
              </w:rPr>
              <w:t>2.625</w:t>
            </w:r>
          </w:p>
        </w:tc>
        <w:tc>
          <w:tcPr>
            <w:tcW w:w="0" w:type="auto"/>
            <w:tcBorders>
              <w:top w:val="nil"/>
              <w:left w:val="nil"/>
              <w:bottom w:val="nil"/>
              <w:right w:val="nil"/>
            </w:tcBorders>
            <w:shd w:val="clear" w:color="auto" w:fill="auto"/>
            <w:noWrap/>
            <w:vAlign w:val="bottom"/>
            <w:hideMark/>
          </w:tcPr>
          <w:p w14:paraId="1389CBFB" w14:textId="77777777" w:rsidR="008945B8" w:rsidRPr="00063419" w:rsidRDefault="008945B8" w:rsidP="008945B8">
            <w:pPr>
              <w:jc w:val="center"/>
              <w:rPr>
                <w:color w:val="000000"/>
                <w:sz w:val="18"/>
                <w:szCs w:val="18"/>
                <w:lang w:eastAsia="pt-BR"/>
              </w:rPr>
            </w:pPr>
            <w:r w:rsidRPr="00063419">
              <w:rPr>
                <w:color w:val="000000"/>
                <w:sz w:val="18"/>
                <w:szCs w:val="18"/>
                <w:lang w:eastAsia="pt-BR"/>
              </w:rPr>
              <w:t>1721 - 89 - 7</w:t>
            </w:r>
          </w:p>
        </w:tc>
        <w:tc>
          <w:tcPr>
            <w:tcW w:w="0" w:type="auto"/>
            <w:tcBorders>
              <w:top w:val="nil"/>
              <w:left w:val="nil"/>
              <w:bottom w:val="nil"/>
              <w:right w:val="nil"/>
            </w:tcBorders>
            <w:shd w:val="clear" w:color="auto" w:fill="auto"/>
            <w:noWrap/>
            <w:vAlign w:val="bottom"/>
            <w:hideMark/>
          </w:tcPr>
          <w:p w14:paraId="28630FA9" w14:textId="77777777" w:rsidR="008945B8" w:rsidRPr="00063419" w:rsidRDefault="008945B8" w:rsidP="008945B8">
            <w:pPr>
              <w:jc w:val="center"/>
              <w:rPr>
                <w:color w:val="000000"/>
                <w:sz w:val="18"/>
                <w:szCs w:val="18"/>
                <w:lang w:eastAsia="pt-BR"/>
              </w:rPr>
            </w:pPr>
            <w:r w:rsidRPr="00063419">
              <w:rPr>
                <w:color w:val="000000"/>
                <w:sz w:val="18"/>
                <w:szCs w:val="18"/>
                <w:lang w:eastAsia="pt-BR"/>
              </w:rPr>
              <w:t>0.0</w:t>
            </w:r>
          </w:p>
        </w:tc>
        <w:tc>
          <w:tcPr>
            <w:tcW w:w="0" w:type="auto"/>
            <w:tcBorders>
              <w:top w:val="nil"/>
              <w:left w:val="nil"/>
              <w:bottom w:val="nil"/>
              <w:right w:val="nil"/>
            </w:tcBorders>
            <w:shd w:val="clear" w:color="auto" w:fill="auto"/>
            <w:noWrap/>
            <w:vAlign w:val="bottom"/>
            <w:hideMark/>
          </w:tcPr>
          <w:p w14:paraId="7B5C9810" w14:textId="77777777" w:rsidR="008945B8" w:rsidRPr="00063419" w:rsidRDefault="008945B8" w:rsidP="008945B8">
            <w:pPr>
              <w:jc w:val="center"/>
              <w:rPr>
                <w:color w:val="000000"/>
                <w:sz w:val="18"/>
                <w:szCs w:val="18"/>
                <w:lang w:eastAsia="pt-BR"/>
              </w:rPr>
            </w:pPr>
            <w:r w:rsidRPr="00063419">
              <w:rPr>
                <w:color w:val="000000"/>
                <w:sz w:val="18"/>
                <w:szCs w:val="18"/>
                <w:lang w:eastAsia="pt-BR"/>
              </w:rPr>
              <w:t>17.9</w:t>
            </w:r>
          </w:p>
        </w:tc>
        <w:tc>
          <w:tcPr>
            <w:tcW w:w="0" w:type="auto"/>
            <w:tcBorders>
              <w:top w:val="nil"/>
              <w:left w:val="nil"/>
              <w:bottom w:val="nil"/>
              <w:right w:val="nil"/>
            </w:tcBorders>
            <w:shd w:val="clear" w:color="auto" w:fill="auto"/>
            <w:noWrap/>
            <w:vAlign w:val="bottom"/>
            <w:hideMark/>
          </w:tcPr>
          <w:p w14:paraId="2A429D91" w14:textId="77777777" w:rsidR="008945B8" w:rsidRPr="00063419" w:rsidRDefault="008945B8" w:rsidP="008945B8">
            <w:pPr>
              <w:jc w:val="center"/>
              <w:rPr>
                <w:color w:val="000000"/>
                <w:sz w:val="18"/>
                <w:szCs w:val="18"/>
                <w:lang w:eastAsia="pt-BR"/>
              </w:rPr>
            </w:pPr>
            <w:r w:rsidRPr="00063419">
              <w:rPr>
                <w:color w:val="000000"/>
                <w:sz w:val="18"/>
                <w:szCs w:val="18"/>
                <w:lang w:eastAsia="pt-BR"/>
              </w:rPr>
              <w:t>15.4</w:t>
            </w:r>
          </w:p>
        </w:tc>
        <w:tc>
          <w:tcPr>
            <w:tcW w:w="0" w:type="auto"/>
            <w:tcBorders>
              <w:top w:val="nil"/>
              <w:left w:val="nil"/>
              <w:bottom w:val="nil"/>
              <w:right w:val="nil"/>
            </w:tcBorders>
            <w:shd w:val="clear" w:color="auto" w:fill="auto"/>
            <w:noWrap/>
            <w:vAlign w:val="bottom"/>
            <w:hideMark/>
          </w:tcPr>
          <w:p w14:paraId="58A391FA" w14:textId="77777777" w:rsidR="008945B8" w:rsidRPr="00063419" w:rsidRDefault="008945B8" w:rsidP="008945B8">
            <w:pPr>
              <w:jc w:val="center"/>
              <w:rPr>
                <w:color w:val="000000"/>
                <w:sz w:val="18"/>
                <w:szCs w:val="18"/>
                <w:lang w:eastAsia="pt-BR"/>
              </w:rPr>
            </w:pPr>
            <w:r w:rsidRPr="00063419">
              <w:rPr>
                <w:color w:val="000000"/>
                <w:sz w:val="18"/>
                <w:szCs w:val="18"/>
                <w:lang w:eastAsia="pt-BR"/>
              </w:rPr>
              <w:t>13.5</w:t>
            </w:r>
          </w:p>
        </w:tc>
        <w:tc>
          <w:tcPr>
            <w:tcW w:w="0" w:type="auto"/>
            <w:tcBorders>
              <w:top w:val="nil"/>
              <w:left w:val="nil"/>
              <w:bottom w:val="nil"/>
              <w:right w:val="nil"/>
            </w:tcBorders>
            <w:shd w:val="clear" w:color="auto" w:fill="auto"/>
            <w:noWrap/>
            <w:vAlign w:val="bottom"/>
            <w:hideMark/>
          </w:tcPr>
          <w:p w14:paraId="1623F68B" w14:textId="77777777" w:rsidR="008945B8" w:rsidRPr="00063419" w:rsidRDefault="008945B8" w:rsidP="008945B8">
            <w:pPr>
              <w:jc w:val="center"/>
              <w:rPr>
                <w:color w:val="000000"/>
                <w:sz w:val="18"/>
                <w:szCs w:val="18"/>
                <w:lang w:eastAsia="pt-BR"/>
              </w:rPr>
            </w:pPr>
            <w:r w:rsidRPr="00063419">
              <w:rPr>
                <w:color w:val="000000"/>
                <w:sz w:val="18"/>
                <w:szCs w:val="18"/>
                <w:lang w:eastAsia="pt-BR"/>
              </w:rPr>
              <w:t>34.0</w:t>
            </w:r>
          </w:p>
        </w:tc>
        <w:tc>
          <w:tcPr>
            <w:tcW w:w="0" w:type="auto"/>
            <w:tcBorders>
              <w:top w:val="nil"/>
              <w:left w:val="nil"/>
              <w:bottom w:val="nil"/>
              <w:right w:val="nil"/>
            </w:tcBorders>
            <w:shd w:val="clear" w:color="auto" w:fill="auto"/>
            <w:noWrap/>
            <w:vAlign w:val="bottom"/>
            <w:hideMark/>
          </w:tcPr>
          <w:p w14:paraId="7CB5FA59" w14:textId="77777777" w:rsidR="008945B8" w:rsidRPr="00063419" w:rsidRDefault="008945B8" w:rsidP="008945B8">
            <w:pPr>
              <w:jc w:val="center"/>
              <w:rPr>
                <w:color w:val="000000"/>
                <w:sz w:val="18"/>
                <w:szCs w:val="18"/>
                <w:lang w:eastAsia="pt-BR"/>
              </w:rPr>
            </w:pPr>
            <w:r w:rsidRPr="00063419">
              <w:rPr>
                <w:color w:val="000000"/>
                <w:sz w:val="18"/>
                <w:szCs w:val="18"/>
                <w:lang w:eastAsia="pt-BR"/>
              </w:rPr>
              <w:t>-20.5</w:t>
            </w:r>
          </w:p>
        </w:tc>
      </w:tr>
      <w:tr w:rsidR="008945B8" w:rsidRPr="00A00064" w14:paraId="5621FDB7" w14:textId="77777777" w:rsidTr="001F0431">
        <w:trPr>
          <w:trHeight w:val="20"/>
        </w:trPr>
        <w:tc>
          <w:tcPr>
            <w:tcW w:w="0" w:type="auto"/>
            <w:tcBorders>
              <w:top w:val="nil"/>
              <w:left w:val="nil"/>
              <w:bottom w:val="nil"/>
              <w:right w:val="nil"/>
            </w:tcBorders>
            <w:shd w:val="clear" w:color="auto" w:fill="auto"/>
            <w:noWrap/>
            <w:vAlign w:val="bottom"/>
            <w:hideMark/>
          </w:tcPr>
          <w:p w14:paraId="280674CA" w14:textId="77777777" w:rsidR="008945B8" w:rsidRPr="00063419" w:rsidRDefault="008945B8" w:rsidP="008945B8">
            <w:pPr>
              <w:rPr>
                <w:b/>
                <w:bCs/>
                <w:color w:val="000000"/>
                <w:sz w:val="18"/>
                <w:szCs w:val="18"/>
                <w:lang w:eastAsia="pt-BR"/>
              </w:rPr>
            </w:pPr>
            <w:r w:rsidRPr="00063419">
              <w:rPr>
                <w:b/>
                <w:bCs/>
                <w:color w:val="000000"/>
                <w:sz w:val="18"/>
                <w:szCs w:val="18"/>
                <w:lang w:eastAsia="pt-BR"/>
              </w:rPr>
              <w:t>103</w:t>
            </w:r>
          </w:p>
        </w:tc>
        <w:tc>
          <w:tcPr>
            <w:tcW w:w="0" w:type="auto"/>
            <w:tcBorders>
              <w:top w:val="nil"/>
              <w:left w:val="nil"/>
              <w:bottom w:val="nil"/>
              <w:right w:val="nil"/>
            </w:tcBorders>
            <w:shd w:val="clear" w:color="auto" w:fill="auto"/>
            <w:noWrap/>
            <w:vAlign w:val="bottom"/>
            <w:hideMark/>
          </w:tcPr>
          <w:p w14:paraId="1ABB386F" w14:textId="77777777" w:rsidR="008945B8" w:rsidRPr="00063419" w:rsidRDefault="008945B8" w:rsidP="008945B8">
            <w:pPr>
              <w:rPr>
                <w:color w:val="000000"/>
                <w:sz w:val="16"/>
                <w:szCs w:val="16"/>
                <w:lang w:eastAsia="pt-BR"/>
              </w:rPr>
            </w:pPr>
            <w:r w:rsidRPr="00063419">
              <w:rPr>
                <w:color w:val="000000"/>
                <w:sz w:val="16"/>
                <w:szCs w:val="16"/>
                <w:lang w:eastAsia="pt-BR"/>
              </w:rPr>
              <w:t>1-Dodecanol</w:t>
            </w:r>
          </w:p>
        </w:tc>
        <w:tc>
          <w:tcPr>
            <w:tcW w:w="0" w:type="auto"/>
            <w:tcBorders>
              <w:top w:val="nil"/>
              <w:left w:val="nil"/>
              <w:bottom w:val="nil"/>
              <w:right w:val="nil"/>
            </w:tcBorders>
            <w:shd w:val="clear" w:color="auto" w:fill="auto"/>
            <w:noWrap/>
            <w:vAlign w:val="center"/>
            <w:hideMark/>
          </w:tcPr>
          <w:p w14:paraId="1B70C601" w14:textId="77777777" w:rsidR="008945B8" w:rsidRPr="00063419" w:rsidRDefault="008945B8" w:rsidP="00600797">
            <w:pPr>
              <w:jc w:val="center"/>
              <w:rPr>
                <w:color w:val="000000"/>
                <w:sz w:val="18"/>
                <w:szCs w:val="18"/>
                <w:lang w:eastAsia="pt-BR"/>
              </w:rPr>
            </w:pPr>
            <w:r w:rsidRPr="00063419">
              <w:rPr>
                <w:color w:val="000000"/>
                <w:sz w:val="18"/>
                <w:szCs w:val="18"/>
                <w:lang w:eastAsia="pt-BR"/>
              </w:rPr>
              <w:t>87</w:t>
            </w:r>
          </w:p>
        </w:tc>
        <w:tc>
          <w:tcPr>
            <w:tcW w:w="0" w:type="auto"/>
            <w:tcBorders>
              <w:top w:val="nil"/>
              <w:left w:val="nil"/>
              <w:bottom w:val="nil"/>
              <w:right w:val="nil"/>
            </w:tcBorders>
            <w:shd w:val="clear" w:color="auto" w:fill="auto"/>
            <w:noWrap/>
            <w:vAlign w:val="center"/>
            <w:hideMark/>
          </w:tcPr>
          <w:p w14:paraId="5068D95F" w14:textId="77777777" w:rsidR="008945B8" w:rsidRPr="00063419" w:rsidRDefault="008945B8" w:rsidP="00600797">
            <w:pPr>
              <w:jc w:val="center"/>
              <w:rPr>
                <w:color w:val="000000"/>
                <w:sz w:val="18"/>
                <w:szCs w:val="18"/>
                <w:lang w:eastAsia="pt-BR"/>
              </w:rPr>
            </w:pPr>
            <w:r w:rsidRPr="00063419">
              <w:rPr>
                <w:color w:val="000000"/>
                <w:sz w:val="18"/>
                <w:szCs w:val="18"/>
                <w:lang w:eastAsia="pt-BR"/>
              </w:rPr>
              <w:t>69.411</w:t>
            </w:r>
          </w:p>
        </w:tc>
        <w:tc>
          <w:tcPr>
            <w:tcW w:w="0" w:type="auto"/>
            <w:tcBorders>
              <w:top w:val="nil"/>
              <w:left w:val="nil"/>
              <w:bottom w:val="nil"/>
              <w:right w:val="nil"/>
            </w:tcBorders>
            <w:shd w:val="clear" w:color="auto" w:fill="auto"/>
            <w:noWrap/>
            <w:vAlign w:val="bottom"/>
            <w:hideMark/>
          </w:tcPr>
          <w:p w14:paraId="6167F683" w14:textId="77777777" w:rsidR="008945B8" w:rsidRPr="00063419" w:rsidRDefault="008945B8" w:rsidP="008945B8">
            <w:pPr>
              <w:jc w:val="center"/>
              <w:rPr>
                <w:color w:val="000000"/>
                <w:sz w:val="18"/>
                <w:szCs w:val="18"/>
                <w:lang w:eastAsia="pt-BR"/>
              </w:rPr>
            </w:pPr>
            <w:r w:rsidRPr="00063419">
              <w:rPr>
                <w:color w:val="000000"/>
                <w:sz w:val="18"/>
                <w:szCs w:val="18"/>
                <w:lang w:eastAsia="pt-BR"/>
              </w:rPr>
              <w:t>2.636</w:t>
            </w:r>
          </w:p>
        </w:tc>
        <w:tc>
          <w:tcPr>
            <w:tcW w:w="0" w:type="auto"/>
            <w:tcBorders>
              <w:top w:val="nil"/>
              <w:left w:val="nil"/>
              <w:bottom w:val="nil"/>
              <w:right w:val="nil"/>
            </w:tcBorders>
            <w:shd w:val="clear" w:color="auto" w:fill="auto"/>
            <w:noWrap/>
            <w:vAlign w:val="bottom"/>
            <w:hideMark/>
          </w:tcPr>
          <w:p w14:paraId="6C68FA18" w14:textId="77777777" w:rsidR="008945B8" w:rsidRPr="00063419" w:rsidRDefault="008945B8" w:rsidP="008945B8">
            <w:pPr>
              <w:jc w:val="center"/>
              <w:rPr>
                <w:color w:val="000000"/>
                <w:sz w:val="18"/>
                <w:szCs w:val="18"/>
                <w:lang w:eastAsia="pt-BR"/>
              </w:rPr>
            </w:pPr>
            <w:r w:rsidRPr="00063419">
              <w:rPr>
                <w:color w:val="000000"/>
                <w:sz w:val="18"/>
                <w:szCs w:val="18"/>
                <w:lang w:eastAsia="pt-BR"/>
              </w:rPr>
              <w:t>112 - 53 - 8</w:t>
            </w:r>
          </w:p>
        </w:tc>
        <w:tc>
          <w:tcPr>
            <w:tcW w:w="0" w:type="auto"/>
            <w:tcBorders>
              <w:top w:val="nil"/>
              <w:left w:val="nil"/>
              <w:bottom w:val="nil"/>
              <w:right w:val="nil"/>
            </w:tcBorders>
            <w:shd w:val="clear" w:color="auto" w:fill="auto"/>
            <w:noWrap/>
            <w:vAlign w:val="bottom"/>
            <w:hideMark/>
          </w:tcPr>
          <w:p w14:paraId="124F6A40" w14:textId="77777777" w:rsidR="008945B8" w:rsidRPr="00063419" w:rsidRDefault="008945B8" w:rsidP="008945B8">
            <w:pPr>
              <w:jc w:val="center"/>
              <w:rPr>
                <w:color w:val="000000"/>
                <w:sz w:val="18"/>
                <w:szCs w:val="18"/>
                <w:lang w:eastAsia="pt-BR"/>
              </w:rPr>
            </w:pPr>
            <w:r w:rsidRPr="00063419">
              <w:rPr>
                <w:color w:val="000000"/>
                <w:sz w:val="18"/>
                <w:szCs w:val="18"/>
                <w:lang w:eastAsia="pt-BR"/>
              </w:rPr>
              <w:t>18.2</w:t>
            </w:r>
          </w:p>
        </w:tc>
        <w:tc>
          <w:tcPr>
            <w:tcW w:w="0" w:type="auto"/>
            <w:tcBorders>
              <w:top w:val="nil"/>
              <w:left w:val="nil"/>
              <w:bottom w:val="nil"/>
              <w:right w:val="nil"/>
            </w:tcBorders>
            <w:shd w:val="clear" w:color="auto" w:fill="auto"/>
            <w:noWrap/>
            <w:vAlign w:val="bottom"/>
            <w:hideMark/>
          </w:tcPr>
          <w:p w14:paraId="0BABD2B9" w14:textId="77777777" w:rsidR="008945B8" w:rsidRPr="00063419" w:rsidRDefault="008945B8" w:rsidP="008945B8">
            <w:pPr>
              <w:jc w:val="center"/>
              <w:rPr>
                <w:color w:val="000000"/>
                <w:sz w:val="18"/>
                <w:szCs w:val="18"/>
                <w:lang w:eastAsia="pt-BR"/>
              </w:rPr>
            </w:pPr>
            <w:r w:rsidRPr="00063419">
              <w:rPr>
                <w:color w:val="000000"/>
                <w:sz w:val="18"/>
                <w:szCs w:val="18"/>
                <w:lang w:eastAsia="pt-BR"/>
              </w:rPr>
              <w:t>7.1</w:t>
            </w:r>
          </w:p>
        </w:tc>
        <w:tc>
          <w:tcPr>
            <w:tcW w:w="0" w:type="auto"/>
            <w:tcBorders>
              <w:top w:val="nil"/>
              <w:left w:val="nil"/>
              <w:bottom w:val="nil"/>
              <w:right w:val="nil"/>
            </w:tcBorders>
            <w:shd w:val="clear" w:color="auto" w:fill="auto"/>
            <w:noWrap/>
            <w:vAlign w:val="bottom"/>
            <w:hideMark/>
          </w:tcPr>
          <w:p w14:paraId="59BFC2E5" w14:textId="77777777" w:rsidR="008945B8" w:rsidRPr="00063419" w:rsidRDefault="008945B8" w:rsidP="008945B8">
            <w:pPr>
              <w:jc w:val="center"/>
              <w:rPr>
                <w:color w:val="000000"/>
                <w:sz w:val="18"/>
                <w:szCs w:val="18"/>
                <w:lang w:eastAsia="pt-BR"/>
              </w:rPr>
            </w:pPr>
            <w:r w:rsidRPr="00063419">
              <w:rPr>
                <w:color w:val="000000"/>
                <w:sz w:val="18"/>
                <w:szCs w:val="18"/>
                <w:lang w:eastAsia="pt-BR"/>
              </w:rPr>
              <w:t>30.8</w:t>
            </w:r>
          </w:p>
        </w:tc>
        <w:tc>
          <w:tcPr>
            <w:tcW w:w="0" w:type="auto"/>
            <w:tcBorders>
              <w:top w:val="nil"/>
              <w:left w:val="nil"/>
              <w:bottom w:val="nil"/>
              <w:right w:val="nil"/>
            </w:tcBorders>
            <w:shd w:val="clear" w:color="auto" w:fill="auto"/>
            <w:noWrap/>
            <w:vAlign w:val="bottom"/>
            <w:hideMark/>
          </w:tcPr>
          <w:p w14:paraId="2CA4B42B" w14:textId="77777777" w:rsidR="008945B8" w:rsidRPr="00063419" w:rsidRDefault="008945B8" w:rsidP="008945B8">
            <w:pPr>
              <w:jc w:val="center"/>
              <w:rPr>
                <w:color w:val="000000"/>
                <w:sz w:val="18"/>
                <w:szCs w:val="18"/>
                <w:lang w:eastAsia="pt-BR"/>
              </w:rPr>
            </w:pPr>
            <w:r w:rsidRPr="00063419">
              <w:rPr>
                <w:color w:val="000000"/>
                <w:sz w:val="18"/>
                <w:szCs w:val="18"/>
                <w:lang w:eastAsia="pt-BR"/>
              </w:rPr>
              <w:t>15.4</w:t>
            </w:r>
          </w:p>
        </w:tc>
        <w:tc>
          <w:tcPr>
            <w:tcW w:w="0" w:type="auto"/>
            <w:tcBorders>
              <w:top w:val="nil"/>
              <w:left w:val="nil"/>
              <w:bottom w:val="nil"/>
              <w:right w:val="nil"/>
            </w:tcBorders>
            <w:shd w:val="clear" w:color="auto" w:fill="auto"/>
            <w:noWrap/>
            <w:vAlign w:val="bottom"/>
            <w:hideMark/>
          </w:tcPr>
          <w:p w14:paraId="45A09B74" w14:textId="77777777" w:rsidR="008945B8" w:rsidRPr="00063419" w:rsidRDefault="008945B8" w:rsidP="008945B8">
            <w:pPr>
              <w:jc w:val="center"/>
              <w:rPr>
                <w:color w:val="000000"/>
                <w:sz w:val="18"/>
                <w:szCs w:val="18"/>
                <w:lang w:eastAsia="pt-BR"/>
              </w:rPr>
            </w:pPr>
            <w:r w:rsidRPr="00063419">
              <w:rPr>
                <w:color w:val="000000"/>
                <w:sz w:val="18"/>
                <w:szCs w:val="18"/>
                <w:lang w:eastAsia="pt-BR"/>
              </w:rPr>
              <w:t>16.0</w:t>
            </w:r>
          </w:p>
        </w:tc>
        <w:tc>
          <w:tcPr>
            <w:tcW w:w="0" w:type="auto"/>
            <w:tcBorders>
              <w:top w:val="nil"/>
              <w:left w:val="nil"/>
              <w:bottom w:val="nil"/>
              <w:right w:val="nil"/>
            </w:tcBorders>
            <w:shd w:val="clear" w:color="auto" w:fill="auto"/>
            <w:noWrap/>
            <w:vAlign w:val="bottom"/>
            <w:hideMark/>
          </w:tcPr>
          <w:p w14:paraId="3D789612" w14:textId="77777777" w:rsidR="008945B8" w:rsidRPr="00063419" w:rsidRDefault="008945B8" w:rsidP="008945B8">
            <w:pPr>
              <w:jc w:val="center"/>
              <w:rPr>
                <w:color w:val="000000"/>
                <w:sz w:val="18"/>
                <w:szCs w:val="18"/>
                <w:lang w:eastAsia="pt-BR"/>
              </w:rPr>
            </w:pPr>
            <w:r w:rsidRPr="00063419">
              <w:rPr>
                <w:color w:val="000000"/>
                <w:sz w:val="18"/>
                <w:szCs w:val="18"/>
                <w:lang w:eastAsia="pt-BR"/>
              </w:rPr>
              <w:t>-0.6</w:t>
            </w:r>
          </w:p>
        </w:tc>
      </w:tr>
      <w:tr w:rsidR="008945B8" w:rsidRPr="00A00064" w14:paraId="3A5E41BB" w14:textId="77777777" w:rsidTr="001F0431">
        <w:trPr>
          <w:trHeight w:val="20"/>
        </w:trPr>
        <w:tc>
          <w:tcPr>
            <w:tcW w:w="0" w:type="auto"/>
            <w:tcBorders>
              <w:top w:val="nil"/>
              <w:left w:val="nil"/>
              <w:bottom w:val="nil"/>
              <w:right w:val="nil"/>
            </w:tcBorders>
            <w:shd w:val="clear" w:color="auto" w:fill="auto"/>
            <w:noWrap/>
            <w:vAlign w:val="bottom"/>
            <w:hideMark/>
          </w:tcPr>
          <w:p w14:paraId="710F32C3" w14:textId="77777777" w:rsidR="008945B8" w:rsidRPr="00063419" w:rsidRDefault="008945B8" w:rsidP="008945B8">
            <w:pPr>
              <w:rPr>
                <w:b/>
                <w:bCs/>
                <w:color w:val="000000"/>
                <w:sz w:val="18"/>
                <w:szCs w:val="18"/>
                <w:lang w:eastAsia="pt-BR"/>
              </w:rPr>
            </w:pPr>
            <w:r w:rsidRPr="00063419">
              <w:rPr>
                <w:b/>
                <w:bCs/>
                <w:color w:val="000000"/>
                <w:sz w:val="18"/>
                <w:szCs w:val="18"/>
                <w:lang w:eastAsia="pt-BR"/>
              </w:rPr>
              <w:t>104</w:t>
            </w:r>
          </w:p>
        </w:tc>
        <w:tc>
          <w:tcPr>
            <w:tcW w:w="0" w:type="auto"/>
            <w:tcBorders>
              <w:top w:val="nil"/>
              <w:left w:val="nil"/>
              <w:bottom w:val="nil"/>
              <w:right w:val="nil"/>
            </w:tcBorders>
            <w:shd w:val="clear" w:color="auto" w:fill="auto"/>
            <w:noWrap/>
            <w:vAlign w:val="bottom"/>
            <w:hideMark/>
          </w:tcPr>
          <w:p w14:paraId="6F1B6882" w14:textId="77777777" w:rsidR="008945B8" w:rsidRPr="00063419" w:rsidRDefault="008945B8" w:rsidP="008945B8">
            <w:pPr>
              <w:rPr>
                <w:color w:val="000000"/>
                <w:sz w:val="16"/>
                <w:szCs w:val="16"/>
                <w:lang w:eastAsia="pt-BR"/>
              </w:rPr>
            </w:pPr>
            <w:r w:rsidRPr="00063419">
              <w:rPr>
                <w:color w:val="000000"/>
                <w:sz w:val="16"/>
                <w:szCs w:val="16"/>
                <w:lang w:eastAsia="pt-BR"/>
              </w:rPr>
              <w:t>1-Cyclododecylethanone</w:t>
            </w:r>
          </w:p>
        </w:tc>
        <w:tc>
          <w:tcPr>
            <w:tcW w:w="0" w:type="auto"/>
            <w:tcBorders>
              <w:top w:val="nil"/>
              <w:left w:val="nil"/>
              <w:bottom w:val="nil"/>
              <w:right w:val="nil"/>
            </w:tcBorders>
            <w:shd w:val="clear" w:color="auto" w:fill="auto"/>
            <w:noWrap/>
            <w:vAlign w:val="center"/>
            <w:hideMark/>
          </w:tcPr>
          <w:p w14:paraId="0985453B" w14:textId="77777777" w:rsidR="008945B8" w:rsidRPr="00063419" w:rsidRDefault="008945B8" w:rsidP="00600797">
            <w:pPr>
              <w:jc w:val="center"/>
              <w:rPr>
                <w:color w:val="000000"/>
                <w:sz w:val="18"/>
                <w:szCs w:val="18"/>
                <w:lang w:eastAsia="pt-BR"/>
              </w:rPr>
            </w:pPr>
            <w:r w:rsidRPr="00063419">
              <w:rPr>
                <w:color w:val="000000"/>
                <w:sz w:val="18"/>
                <w:szCs w:val="18"/>
                <w:lang w:eastAsia="pt-BR"/>
              </w:rPr>
              <w:t>91</w:t>
            </w:r>
          </w:p>
        </w:tc>
        <w:tc>
          <w:tcPr>
            <w:tcW w:w="0" w:type="auto"/>
            <w:tcBorders>
              <w:top w:val="nil"/>
              <w:left w:val="nil"/>
              <w:bottom w:val="nil"/>
              <w:right w:val="nil"/>
            </w:tcBorders>
            <w:shd w:val="clear" w:color="auto" w:fill="auto"/>
            <w:noWrap/>
            <w:vAlign w:val="center"/>
            <w:hideMark/>
          </w:tcPr>
          <w:p w14:paraId="58BDA19A" w14:textId="77777777" w:rsidR="008945B8" w:rsidRPr="00063419" w:rsidRDefault="008945B8" w:rsidP="00600797">
            <w:pPr>
              <w:jc w:val="center"/>
              <w:rPr>
                <w:color w:val="000000"/>
                <w:sz w:val="18"/>
                <w:szCs w:val="18"/>
                <w:lang w:eastAsia="pt-BR"/>
              </w:rPr>
            </w:pPr>
            <w:r w:rsidRPr="00063419">
              <w:rPr>
                <w:color w:val="000000"/>
                <w:sz w:val="18"/>
                <w:szCs w:val="18"/>
                <w:lang w:eastAsia="pt-BR"/>
              </w:rPr>
              <w:t>69.796</w:t>
            </w:r>
          </w:p>
        </w:tc>
        <w:tc>
          <w:tcPr>
            <w:tcW w:w="0" w:type="auto"/>
            <w:tcBorders>
              <w:top w:val="nil"/>
              <w:left w:val="nil"/>
              <w:bottom w:val="nil"/>
              <w:right w:val="nil"/>
            </w:tcBorders>
            <w:shd w:val="clear" w:color="auto" w:fill="auto"/>
            <w:noWrap/>
            <w:vAlign w:val="bottom"/>
            <w:hideMark/>
          </w:tcPr>
          <w:p w14:paraId="7DED817C" w14:textId="77777777" w:rsidR="008945B8" w:rsidRPr="00063419" w:rsidRDefault="008945B8" w:rsidP="008945B8">
            <w:pPr>
              <w:jc w:val="center"/>
              <w:rPr>
                <w:color w:val="000000"/>
                <w:sz w:val="18"/>
                <w:szCs w:val="18"/>
                <w:lang w:eastAsia="pt-BR"/>
              </w:rPr>
            </w:pPr>
            <w:r w:rsidRPr="00063419">
              <w:rPr>
                <w:color w:val="000000"/>
                <w:sz w:val="18"/>
                <w:szCs w:val="18"/>
                <w:lang w:eastAsia="pt-BR"/>
              </w:rPr>
              <w:t>2.651</w:t>
            </w:r>
          </w:p>
        </w:tc>
        <w:tc>
          <w:tcPr>
            <w:tcW w:w="0" w:type="auto"/>
            <w:tcBorders>
              <w:top w:val="nil"/>
              <w:left w:val="nil"/>
              <w:bottom w:val="nil"/>
              <w:right w:val="nil"/>
            </w:tcBorders>
            <w:shd w:val="clear" w:color="auto" w:fill="auto"/>
            <w:noWrap/>
            <w:vAlign w:val="bottom"/>
            <w:hideMark/>
          </w:tcPr>
          <w:p w14:paraId="1B8D6B82" w14:textId="77777777" w:rsidR="008945B8" w:rsidRPr="00063419" w:rsidRDefault="008945B8" w:rsidP="008945B8">
            <w:pPr>
              <w:jc w:val="center"/>
              <w:rPr>
                <w:color w:val="000000"/>
                <w:sz w:val="18"/>
                <w:szCs w:val="18"/>
                <w:lang w:eastAsia="pt-BR"/>
              </w:rPr>
            </w:pPr>
            <w:r w:rsidRPr="00063419">
              <w:rPr>
                <w:color w:val="000000"/>
                <w:sz w:val="18"/>
                <w:szCs w:val="18"/>
                <w:lang w:eastAsia="pt-BR"/>
              </w:rPr>
              <w:t>28925 - 00 - 0</w:t>
            </w:r>
          </w:p>
        </w:tc>
        <w:tc>
          <w:tcPr>
            <w:tcW w:w="0" w:type="auto"/>
            <w:tcBorders>
              <w:top w:val="nil"/>
              <w:left w:val="nil"/>
              <w:bottom w:val="nil"/>
              <w:right w:val="nil"/>
            </w:tcBorders>
            <w:shd w:val="clear" w:color="auto" w:fill="auto"/>
            <w:noWrap/>
            <w:vAlign w:val="bottom"/>
            <w:hideMark/>
          </w:tcPr>
          <w:p w14:paraId="1B621EA3" w14:textId="77777777" w:rsidR="008945B8" w:rsidRPr="00063419" w:rsidRDefault="008945B8" w:rsidP="008945B8">
            <w:pPr>
              <w:jc w:val="center"/>
              <w:rPr>
                <w:color w:val="000000"/>
                <w:sz w:val="18"/>
                <w:szCs w:val="18"/>
                <w:lang w:eastAsia="pt-BR"/>
              </w:rPr>
            </w:pPr>
            <w:r w:rsidRPr="00063419">
              <w:rPr>
                <w:color w:val="000000"/>
                <w:sz w:val="18"/>
                <w:szCs w:val="18"/>
                <w:lang w:eastAsia="pt-BR"/>
              </w:rPr>
              <w:t>27.3</w:t>
            </w:r>
          </w:p>
        </w:tc>
        <w:tc>
          <w:tcPr>
            <w:tcW w:w="0" w:type="auto"/>
            <w:tcBorders>
              <w:top w:val="nil"/>
              <w:left w:val="nil"/>
              <w:bottom w:val="nil"/>
              <w:right w:val="nil"/>
            </w:tcBorders>
            <w:shd w:val="clear" w:color="auto" w:fill="auto"/>
            <w:noWrap/>
            <w:vAlign w:val="bottom"/>
            <w:hideMark/>
          </w:tcPr>
          <w:p w14:paraId="1E3E26D6" w14:textId="77777777" w:rsidR="008945B8" w:rsidRPr="00063419" w:rsidRDefault="008945B8" w:rsidP="008945B8">
            <w:pPr>
              <w:jc w:val="center"/>
              <w:rPr>
                <w:color w:val="000000"/>
                <w:sz w:val="18"/>
                <w:szCs w:val="18"/>
                <w:lang w:eastAsia="pt-BR"/>
              </w:rPr>
            </w:pPr>
            <w:r w:rsidRPr="00063419">
              <w:rPr>
                <w:color w:val="000000"/>
                <w:sz w:val="18"/>
                <w:szCs w:val="18"/>
                <w:lang w:eastAsia="pt-BR"/>
              </w:rPr>
              <w:t>3.6</w:t>
            </w:r>
          </w:p>
        </w:tc>
        <w:tc>
          <w:tcPr>
            <w:tcW w:w="0" w:type="auto"/>
            <w:tcBorders>
              <w:top w:val="nil"/>
              <w:left w:val="nil"/>
              <w:bottom w:val="nil"/>
              <w:right w:val="nil"/>
            </w:tcBorders>
            <w:shd w:val="clear" w:color="auto" w:fill="auto"/>
            <w:noWrap/>
            <w:vAlign w:val="bottom"/>
            <w:hideMark/>
          </w:tcPr>
          <w:p w14:paraId="5164AE7E" w14:textId="77777777" w:rsidR="008945B8" w:rsidRPr="00063419" w:rsidRDefault="008945B8" w:rsidP="008945B8">
            <w:pPr>
              <w:jc w:val="center"/>
              <w:rPr>
                <w:color w:val="000000"/>
                <w:sz w:val="18"/>
                <w:szCs w:val="18"/>
                <w:lang w:eastAsia="pt-BR"/>
              </w:rPr>
            </w:pPr>
            <w:r w:rsidRPr="00063419">
              <w:rPr>
                <w:color w:val="000000"/>
                <w:sz w:val="18"/>
                <w:szCs w:val="18"/>
                <w:lang w:eastAsia="pt-BR"/>
              </w:rPr>
              <w:t>38.5</w:t>
            </w:r>
          </w:p>
        </w:tc>
        <w:tc>
          <w:tcPr>
            <w:tcW w:w="0" w:type="auto"/>
            <w:tcBorders>
              <w:top w:val="nil"/>
              <w:left w:val="nil"/>
              <w:bottom w:val="nil"/>
              <w:right w:val="nil"/>
            </w:tcBorders>
            <w:shd w:val="clear" w:color="auto" w:fill="auto"/>
            <w:noWrap/>
            <w:vAlign w:val="bottom"/>
            <w:hideMark/>
          </w:tcPr>
          <w:p w14:paraId="1E86EDF1" w14:textId="77777777" w:rsidR="008945B8" w:rsidRPr="00063419" w:rsidRDefault="008945B8" w:rsidP="008945B8">
            <w:pPr>
              <w:jc w:val="center"/>
              <w:rPr>
                <w:color w:val="000000"/>
                <w:sz w:val="18"/>
                <w:szCs w:val="18"/>
                <w:lang w:eastAsia="pt-BR"/>
              </w:rPr>
            </w:pPr>
            <w:r w:rsidRPr="00063419">
              <w:rPr>
                <w:color w:val="000000"/>
                <w:sz w:val="18"/>
                <w:szCs w:val="18"/>
                <w:lang w:eastAsia="pt-BR"/>
              </w:rPr>
              <w:t>17.3</w:t>
            </w:r>
          </w:p>
        </w:tc>
        <w:tc>
          <w:tcPr>
            <w:tcW w:w="0" w:type="auto"/>
            <w:tcBorders>
              <w:top w:val="nil"/>
              <w:left w:val="nil"/>
              <w:bottom w:val="nil"/>
              <w:right w:val="nil"/>
            </w:tcBorders>
            <w:shd w:val="clear" w:color="auto" w:fill="auto"/>
            <w:noWrap/>
            <w:vAlign w:val="bottom"/>
            <w:hideMark/>
          </w:tcPr>
          <w:p w14:paraId="39630C0B" w14:textId="77777777" w:rsidR="008945B8" w:rsidRPr="00063419" w:rsidRDefault="008945B8" w:rsidP="008945B8">
            <w:pPr>
              <w:jc w:val="center"/>
              <w:rPr>
                <w:color w:val="000000"/>
                <w:sz w:val="18"/>
                <w:szCs w:val="18"/>
                <w:lang w:eastAsia="pt-BR"/>
              </w:rPr>
            </w:pPr>
            <w:r w:rsidRPr="00063419">
              <w:rPr>
                <w:color w:val="000000"/>
                <w:sz w:val="18"/>
                <w:szCs w:val="18"/>
                <w:lang w:eastAsia="pt-BR"/>
              </w:rPr>
              <w:t>30.0</w:t>
            </w:r>
          </w:p>
        </w:tc>
        <w:tc>
          <w:tcPr>
            <w:tcW w:w="0" w:type="auto"/>
            <w:tcBorders>
              <w:top w:val="nil"/>
              <w:left w:val="nil"/>
              <w:bottom w:val="nil"/>
              <w:right w:val="nil"/>
            </w:tcBorders>
            <w:shd w:val="clear" w:color="auto" w:fill="auto"/>
            <w:noWrap/>
            <w:vAlign w:val="bottom"/>
            <w:hideMark/>
          </w:tcPr>
          <w:p w14:paraId="27D1E581" w14:textId="77777777" w:rsidR="008945B8" w:rsidRPr="00063419" w:rsidRDefault="008945B8" w:rsidP="008945B8">
            <w:pPr>
              <w:jc w:val="center"/>
              <w:rPr>
                <w:color w:val="000000"/>
                <w:sz w:val="18"/>
                <w:szCs w:val="18"/>
                <w:lang w:eastAsia="pt-BR"/>
              </w:rPr>
            </w:pPr>
            <w:r w:rsidRPr="00063419">
              <w:rPr>
                <w:color w:val="000000"/>
                <w:sz w:val="18"/>
                <w:szCs w:val="18"/>
                <w:lang w:eastAsia="pt-BR"/>
              </w:rPr>
              <w:t>-12.7</w:t>
            </w:r>
          </w:p>
        </w:tc>
      </w:tr>
      <w:tr w:rsidR="008945B8" w:rsidRPr="00A00064" w14:paraId="27F5180D" w14:textId="77777777" w:rsidTr="001F0431">
        <w:trPr>
          <w:trHeight w:val="20"/>
        </w:trPr>
        <w:tc>
          <w:tcPr>
            <w:tcW w:w="0" w:type="auto"/>
            <w:tcBorders>
              <w:top w:val="nil"/>
              <w:left w:val="nil"/>
              <w:bottom w:val="nil"/>
              <w:right w:val="nil"/>
            </w:tcBorders>
            <w:shd w:val="clear" w:color="auto" w:fill="auto"/>
            <w:noWrap/>
            <w:vAlign w:val="bottom"/>
            <w:hideMark/>
          </w:tcPr>
          <w:p w14:paraId="4D0C81CB" w14:textId="77777777" w:rsidR="008945B8" w:rsidRPr="00063419" w:rsidRDefault="008945B8" w:rsidP="008945B8">
            <w:pPr>
              <w:rPr>
                <w:b/>
                <w:bCs/>
                <w:color w:val="000000"/>
                <w:sz w:val="18"/>
                <w:szCs w:val="18"/>
                <w:lang w:eastAsia="pt-BR"/>
              </w:rPr>
            </w:pPr>
            <w:r w:rsidRPr="00063419">
              <w:rPr>
                <w:b/>
                <w:bCs/>
                <w:color w:val="000000"/>
                <w:sz w:val="18"/>
                <w:szCs w:val="18"/>
                <w:lang w:eastAsia="pt-BR"/>
              </w:rPr>
              <w:t>105</w:t>
            </w:r>
          </w:p>
        </w:tc>
        <w:tc>
          <w:tcPr>
            <w:tcW w:w="0" w:type="auto"/>
            <w:tcBorders>
              <w:top w:val="nil"/>
              <w:left w:val="nil"/>
              <w:bottom w:val="nil"/>
              <w:right w:val="nil"/>
            </w:tcBorders>
            <w:shd w:val="clear" w:color="auto" w:fill="auto"/>
            <w:noWrap/>
            <w:vAlign w:val="bottom"/>
            <w:hideMark/>
          </w:tcPr>
          <w:p w14:paraId="73DC20EF" w14:textId="77777777" w:rsidR="008945B8" w:rsidRPr="00063419" w:rsidRDefault="008945B8" w:rsidP="008945B8">
            <w:pPr>
              <w:rPr>
                <w:color w:val="000000"/>
                <w:sz w:val="16"/>
                <w:szCs w:val="16"/>
                <w:lang w:eastAsia="pt-BR"/>
              </w:rPr>
            </w:pPr>
            <w:r w:rsidRPr="00063419">
              <w:rPr>
                <w:color w:val="000000"/>
                <w:sz w:val="16"/>
                <w:szCs w:val="16"/>
                <w:lang w:eastAsia="pt-BR"/>
              </w:rPr>
              <w:t>Dodecanoic acid</w:t>
            </w:r>
          </w:p>
        </w:tc>
        <w:tc>
          <w:tcPr>
            <w:tcW w:w="0" w:type="auto"/>
            <w:tcBorders>
              <w:top w:val="nil"/>
              <w:left w:val="nil"/>
              <w:bottom w:val="nil"/>
              <w:right w:val="nil"/>
            </w:tcBorders>
            <w:shd w:val="clear" w:color="auto" w:fill="auto"/>
            <w:noWrap/>
            <w:vAlign w:val="center"/>
            <w:hideMark/>
          </w:tcPr>
          <w:p w14:paraId="5EE86902" w14:textId="77777777" w:rsidR="008945B8" w:rsidRPr="00063419" w:rsidRDefault="008945B8" w:rsidP="00600797">
            <w:pPr>
              <w:jc w:val="center"/>
              <w:rPr>
                <w:color w:val="000000"/>
                <w:sz w:val="18"/>
                <w:szCs w:val="18"/>
                <w:lang w:eastAsia="pt-BR"/>
              </w:rPr>
            </w:pPr>
            <w:r w:rsidRPr="00063419">
              <w:rPr>
                <w:color w:val="000000"/>
                <w:sz w:val="18"/>
                <w:szCs w:val="18"/>
                <w:lang w:eastAsia="pt-BR"/>
              </w:rPr>
              <w:t>89</w:t>
            </w:r>
          </w:p>
        </w:tc>
        <w:tc>
          <w:tcPr>
            <w:tcW w:w="0" w:type="auto"/>
            <w:tcBorders>
              <w:top w:val="nil"/>
              <w:left w:val="nil"/>
              <w:bottom w:val="nil"/>
              <w:right w:val="nil"/>
            </w:tcBorders>
            <w:shd w:val="clear" w:color="auto" w:fill="auto"/>
            <w:noWrap/>
            <w:vAlign w:val="center"/>
            <w:hideMark/>
          </w:tcPr>
          <w:p w14:paraId="1511590E" w14:textId="77777777" w:rsidR="008945B8" w:rsidRPr="00063419" w:rsidRDefault="008945B8" w:rsidP="00600797">
            <w:pPr>
              <w:jc w:val="center"/>
              <w:rPr>
                <w:color w:val="000000"/>
                <w:sz w:val="18"/>
                <w:szCs w:val="18"/>
                <w:lang w:eastAsia="pt-BR"/>
              </w:rPr>
            </w:pPr>
            <w:r w:rsidRPr="00063419">
              <w:rPr>
                <w:color w:val="000000"/>
                <w:sz w:val="18"/>
                <w:szCs w:val="18"/>
                <w:lang w:eastAsia="pt-BR"/>
              </w:rPr>
              <w:t>70.257</w:t>
            </w:r>
          </w:p>
        </w:tc>
        <w:tc>
          <w:tcPr>
            <w:tcW w:w="0" w:type="auto"/>
            <w:tcBorders>
              <w:top w:val="nil"/>
              <w:left w:val="nil"/>
              <w:bottom w:val="nil"/>
              <w:right w:val="nil"/>
            </w:tcBorders>
            <w:shd w:val="clear" w:color="auto" w:fill="auto"/>
            <w:noWrap/>
            <w:vAlign w:val="bottom"/>
            <w:hideMark/>
          </w:tcPr>
          <w:p w14:paraId="55923411" w14:textId="77777777" w:rsidR="008945B8" w:rsidRPr="00063419" w:rsidRDefault="008945B8" w:rsidP="008945B8">
            <w:pPr>
              <w:jc w:val="center"/>
              <w:rPr>
                <w:color w:val="000000"/>
                <w:sz w:val="18"/>
                <w:szCs w:val="18"/>
                <w:lang w:eastAsia="pt-BR"/>
              </w:rPr>
            </w:pPr>
            <w:r w:rsidRPr="00063419">
              <w:rPr>
                <w:color w:val="000000"/>
                <w:sz w:val="18"/>
                <w:szCs w:val="18"/>
                <w:lang w:eastAsia="pt-BR"/>
              </w:rPr>
              <w:t>2.668</w:t>
            </w:r>
          </w:p>
        </w:tc>
        <w:tc>
          <w:tcPr>
            <w:tcW w:w="0" w:type="auto"/>
            <w:tcBorders>
              <w:top w:val="nil"/>
              <w:left w:val="nil"/>
              <w:bottom w:val="nil"/>
              <w:right w:val="nil"/>
            </w:tcBorders>
            <w:shd w:val="clear" w:color="auto" w:fill="auto"/>
            <w:noWrap/>
            <w:vAlign w:val="bottom"/>
            <w:hideMark/>
          </w:tcPr>
          <w:p w14:paraId="64E4630A" w14:textId="77777777" w:rsidR="008945B8" w:rsidRPr="00063419" w:rsidRDefault="008945B8" w:rsidP="008945B8">
            <w:pPr>
              <w:jc w:val="center"/>
              <w:rPr>
                <w:color w:val="000000"/>
                <w:sz w:val="18"/>
                <w:szCs w:val="18"/>
                <w:lang w:eastAsia="pt-BR"/>
              </w:rPr>
            </w:pPr>
            <w:r w:rsidRPr="00063419">
              <w:rPr>
                <w:color w:val="000000"/>
                <w:sz w:val="18"/>
                <w:szCs w:val="18"/>
                <w:lang w:eastAsia="pt-BR"/>
              </w:rPr>
              <w:t>143 - 07 - 7</w:t>
            </w:r>
          </w:p>
        </w:tc>
        <w:tc>
          <w:tcPr>
            <w:tcW w:w="0" w:type="auto"/>
            <w:tcBorders>
              <w:top w:val="nil"/>
              <w:left w:val="nil"/>
              <w:bottom w:val="nil"/>
              <w:right w:val="nil"/>
            </w:tcBorders>
            <w:shd w:val="clear" w:color="auto" w:fill="auto"/>
            <w:noWrap/>
            <w:vAlign w:val="bottom"/>
            <w:hideMark/>
          </w:tcPr>
          <w:p w14:paraId="28B861EF" w14:textId="77777777" w:rsidR="008945B8" w:rsidRPr="00063419" w:rsidRDefault="008945B8" w:rsidP="008945B8">
            <w:pPr>
              <w:jc w:val="center"/>
              <w:rPr>
                <w:color w:val="000000"/>
                <w:sz w:val="18"/>
                <w:szCs w:val="18"/>
                <w:lang w:eastAsia="pt-BR"/>
              </w:rPr>
            </w:pPr>
            <w:r w:rsidRPr="00063419">
              <w:rPr>
                <w:color w:val="000000"/>
                <w:sz w:val="18"/>
                <w:szCs w:val="18"/>
                <w:lang w:eastAsia="pt-BR"/>
              </w:rPr>
              <w:t>54.5</w:t>
            </w:r>
          </w:p>
        </w:tc>
        <w:tc>
          <w:tcPr>
            <w:tcW w:w="0" w:type="auto"/>
            <w:tcBorders>
              <w:top w:val="nil"/>
              <w:left w:val="nil"/>
              <w:bottom w:val="nil"/>
              <w:right w:val="nil"/>
            </w:tcBorders>
            <w:shd w:val="clear" w:color="auto" w:fill="auto"/>
            <w:noWrap/>
            <w:vAlign w:val="bottom"/>
            <w:hideMark/>
          </w:tcPr>
          <w:p w14:paraId="4491C57F" w14:textId="77777777" w:rsidR="008945B8" w:rsidRPr="00063419" w:rsidRDefault="008945B8" w:rsidP="008945B8">
            <w:pPr>
              <w:jc w:val="center"/>
              <w:rPr>
                <w:color w:val="000000"/>
                <w:sz w:val="18"/>
                <w:szCs w:val="18"/>
                <w:lang w:eastAsia="pt-BR"/>
              </w:rPr>
            </w:pPr>
            <w:r w:rsidRPr="00063419">
              <w:rPr>
                <w:color w:val="000000"/>
                <w:sz w:val="18"/>
                <w:szCs w:val="18"/>
                <w:lang w:eastAsia="pt-BR"/>
              </w:rPr>
              <w:t>60.7</w:t>
            </w:r>
          </w:p>
        </w:tc>
        <w:tc>
          <w:tcPr>
            <w:tcW w:w="0" w:type="auto"/>
            <w:tcBorders>
              <w:top w:val="nil"/>
              <w:left w:val="nil"/>
              <w:bottom w:val="nil"/>
              <w:right w:val="nil"/>
            </w:tcBorders>
            <w:shd w:val="clear" w:color="auto" w:fill="auto"/>
            <w:noWrap/>
            <w:vAlign w:val="bottom"/>
            <w:hideMark/>
          </w:tcPr>
          <w:p w14:paraId="27527167" w14:textId="77777777" w:rsidR="008945B8" w:rsidRPr="00063419" w:rsidRDefault="008945B8" w:rsidP="008945B8">
            <w:pPr>
              <w:jc w:val="center"/>
              <w:rPr>
                <w:color w:val="000000"/>
                <w:sz w:val="18"/>
                <w:szCs w:val="18"/>
                <w:lang w:eastAsia="pt-BR"/>
              </w:rPr>
            </w:pPr>
            <w:r w:rsidRPr="00063419">
              <w:rPr>
                <w:color w:val="000000"/>
                <w:sz w:val="18"/>
                <w:szCs w:val="18"/>
                <w:lang w:eastAsia="pt-BR"/>
              </w:rPr>
              <w:t>53.8</w:t>
            </w:r>
          </w:p>
        </w:tc>
        <w:tc>
          <w:tcPr>
            <w:tcW w:w="0" w:type="auto"/>
            <w:tcBorders>
              <w:top w:val="nil"/>
              <w:left w:val="nil"/>
              <w:bottom w:val="nil"/>
              <w:right w:val="nil"/>
            </w:tcBorders>
            <w:shd w:val="clear" w:color="auto" w:fill="auto"/>
            <w:noWrap/>
            <w:vAlign w:val="bottom"/>
            <w:hideMark/>
          </w:tcPr>
          <w:p w14:paraId="20D55536" w14:textId="77777777" w:rsidR="008945B8" w:rsidRPr="00063419" w:rsidRDefault="008945B8" w:rsidP="008945B8">
            <w:pPr>
              <w:jc w:val="center"/>
              <w:rPr>
                <w:color w:val="000000"/>
                <w:sz w:val="18"/>
                <w:szCs w:val="18"/>
                <w:lang w:eastAsia="pt-BR"/>
              </w:rPr>
            </w:pPr>
            <w:r w:rsidRPr="00063419">
              <w:rPr>
                <w:color w:val="000000"/>
                <w:sz w:val="18"/>
                <w:szCs w:val="18"/>
                <w:lang w:eastAsia="pt-BR"/>
              </w:rPr>
              <w:t>57.7</w:t>
            </w:r>
          </w:p>
        </w:tc>
        <w:tc>
          <w:tcPr>
            <w:tcW w:w="0" w:type="auto"/>
            <w:tcBorders>
              <w:top w:val="nil"/>
              <w:left w:val="nil"/>
              <w:bottom w:val="nil"/>
              <w:right w:val="nil"/>
            </w:tcBorders>
            <w:shd w:val="clear" w:color="auto" w:fill="auto"/>
            <w:noWrap/>
            <w:vAlign w:val="bottom"/>
            <w:hideMark/>
          </w:tcPr>
          <w:p w14:paraId="3332B576" w14:textId="77777777" w:rsidR="008945B8" w:rsidRPr="00063419" w:rsidRDefault="008945B8" w:rsidP="008945B8">
            <w:pPr>
              <w:jc w:val="center"/>
              <w:rPr>
                <w:color w:val="000000"/>
                <w:sz w:val="18"/>
                <w:szCs w:val="18"/>
                <w:lang w:eastAsia="pt-BR"/>
              </w:rPr>
            </w:pPr>
            <w:r w:rsidRPr="00063419">
              <w:rPr>
                <w:color w:val="000000"/>
                <w:sz w:val="18"/>
                <w:szCs w:val="18"/>
                <w:lang w:eastAsia="pt-BR"/>
              </w:rPr>
              <w:t>22.0</w:t>
            </w:r>
          </w:p>
        </w:tc>
        <w:tc>
          <w:tcPr>
            <w:tcW w:w="0" w:type="auto"/>
            <w:tcBorders>
              <w:top w:val="nil"/>
              <w:left w:val="nil"/>
              <w:bottom w:val="nil"/>
              <w:right w:val="nil"/>
            </w:tcBorders>
            <w:shd w:val="clear" w:color="auto" w:fill="auto"/>
            <w:noWrap/>
            <w:vAlign w:val="bottom"/>
            <w:hideMark/>
          </w:tcPr>
          <w:p w14:paraId="3B68363A" w14:textId="77777777" w:rsidR="008945B8" w:rsidRPr="00063419" w:rsidRDefault="008945B8" w:rsidP="008945B8">
            <w:pPr>
              <w:jc w:val="center"/>
              <w:rPr>
                <w:color w:val="000000"/>
                <w:sz w:val="18"/>
                <w:szCs w:val="18"/>
                <w:lang w:eastAsia="pt-BR"/>
              </w:rPr>
            </w:pPr>
            <w:r w:rsidRPr="00063419">
              <w:rPr>
                <w:color w:val="000000"/>
                <w:sz w:val="18"/>
                <w:szCs w:val="18"/>
                <w:lang w:eastAsia="pt-BR"/>
              </w:rPr>
              <w:t>35.7</w:t>
            </w:r>
          </w:p>
        </w:tc>
      </w:tr>
      <w:tr w:rsidR="008945B8" w:rsidRPr="00A00064" w14:paraId="32201750" w14:textId="77777777" w:rsidTr="001F0431">
        <w:trPr>
          <w:trHeight w:val="20"/>
        </w:trPr>
        <w:tc>
          <w:tcPr>
            <w:tcW w:w="0" w:type="auto"/>
            <w:tcBorders>
              <w:top w:val="nil"/>
              <w:left w:val="nil"/>
              <w:bottom w:val="nil"/>
              <w:right w:val="nil"/>
            </w:tcBorders>
            <w:shd w:val="clear" w:color="auto" w:fill="auto"/>
            <w:noWrap/>
            <w:vAlign w:val="bottom"/>
            <w:hideMark/>
          </w:tcPr>
          <w:p w14:paraId="00A8816B" w14:textId="77777777" w:rsidR="008945B8" w:rsidRPr="00063419" w:rsidRDefault="008945B8" w:rsidP="008945B8">
            <w:pPr>
              <w:rPr>
                <w:b/>
                <w:bCs/>
                <w:color w:val="000000"/>
                <w:sz w:val="18"/>
                <w:szCs w:val="18"/>
                <w:lang w:eastAsia="pt-BR"/>
              </w:rPr>
            </w:pPr>
            <w:r w:rsidRPr="00063419">
              <w:rPr>
                <w:b/>
                <w:bCs/>
                <w:color w:val="000000"/>
                <w:sz w:val="18"/>
                <w:szCs w:val="18"/>
                <w:lang w:eastAsia="pt-BR"/>
              </w:rPr>
              <w:t>106</w:t>
            </w:r>
          </w:p>
        </w:tc>
        <w:tc>
          <w:tcPr>
            <w:tcW w:w="0" w:type="auto"/>
            <w:tcBorders>
              <w:top w:val="nil"/>
              <w:left w:val="nil"/>
              <w:bottom w:val="nil"/>
              <w:right w:val="nil"/>
            </w:tcBorders>
            <w:shd w:val="clear" w:color="auto" w:fill="auto"/>
            <w:noWrap/>
            <w:vAlign w:val="bottom"/>
            <w:hideMark/>
          </w:tcPr>
          <w:p w14:paraId="5B799F6A" w14:textId="77777777" w:rsidR="008945B8" w:rsidRPr="00063419" w:rsidRDefault="008945B8" w:rsidP="008945B8">
            <w:pPr>
              <w:rPr>
                <w:color w:val="000000"/>
                <w:sz w:val="16"/>
                <w:szCs w:val="16"/>
                <w:lang w:eastAsia="pt-BR"/>
              </w:rPr>
            </w:pPr>
            <w:r w:rsidRPr="00063419">
              <w:rPr>
                <w:color w:val="000000"/>
                <w:sz w:val="16"/>
                <w:szCs w:val="16"/>
                <w:lang w:eastAsia="pt-BR"/>
              </w:rPr>
              <w:t>Tridecanoic Acid</w:t>
            </w:r>
          </w:p>
        </w:tc>
        <w:tc>
          <w:tcPr>
            <w:tcW w:w="0" w:type="auto"/>
            <w:tcBorders>
              <w:top w:val="nil"/>
              <w:left w:val="nil"/>
              <w:bottom w:val="nil"/>
              <w:right w:val="nil"/>
            </w:tcBorders>
            <w:shd w:val="clear" w:color="auto" w:fill="auto"/>
            <w:noWrap/>
            <w:vAlign w:val="center"/>
            <w:hideMark/>
          </w:tcPr>
          <w:p w14:paraId="63E59287" w14:textId="77777777" w:rsidR="008945B8" w:rsidRPr="00063419" w:rsidRDefault="008945B8" w:rsidP="00600797">
            <w:pPr>
              <w:jc w:val="center"/>
              <w:rPr>
                <w:color w:val="000000"/>
                <w:sz w:val="18"/>
                <w:szCs w:val="18"/>
                <w:lang w:eastAsia="pt-BR"/>
              </w:rPr>
            </w:pPr>
            <w:r w:rsidRPr="00063419">
              <w:rPr>
                <w:color w:val="000000"/>
                <w:sz w:val="18"/>
                <w:szCs w:val="18"/>
                <w:lang w:eastAsia="pt-BR"/>
              </w:rPr>
              <w:t>90</w:t>
            </w:r>
          </w:p>
        </w:tc>
        <w:tc>
          <w:tcPr>
            <w:tcW w:w="0" w:type="auto"/>
            <w:tcBorders>
              <w:top w:val="nil"/>
              <w:left w:val="nil"/>
              <w:bottom w:val="nil"/>
              <w:right w:val="nil"/>
            </w:tcBorders>
            <w:shd w:val="clear" w:color="auto" w:fill="auto"/>
            <w:noWrap/>
            <w:vAlign w:val="center"/>
            <w:hideMark/>
          </w:tcPr>
          <w:p w14:paraId="7933355B" w14:textId="77777777" w:rsidR="008945B8" w:rsidRPr="00063419" w:rsidRDefault="008945B8" w:rsidP="00600797">
            <w:pPr>
              <w:jc w:val="center"/>
              <w:rPr>
                <w:color w:val="000000"/>
                <w:sz w:val="18"/>
                <w:szCs w:val="18"/>
                <w:lang w:eastAsia="pt-BR"/>
              </w:rPr>
            </w:pPr>
            <w:r w:rsidRPr="00063419">
              <w:rPr>
                <w:color w:val="000000"/>
                <w:sz w:val="18"/>
                <w:szCs w:val="18"/>
                <w:lang w:eastAsia="pt-BR"/>
              </w:rPr>
              <w:t>70.406</w:t>
            </w:r>
          </w:p>
        </w:tc>
        <w:tc>
          <w:tcPr>
            <w:tcW w:w="0" w:type="auto"/>
            <w:tcBorders>
              <w:top w:val="nil"/>
              <w:left w:val="nil"/>
              <w:bottom w:val="nil"/>
              <w:right w:val="nil"/>
            </w:tcBorders>
            <w:shd w:val="clear" w:color="auto" w:fill="auto"/>
            <w:noWrap/>
            <w:vAlign w:val="bottom"/>
            <w:hideMark/>
          </w:tcPr>
          <w:p w14:paraId="3C92EEFA" w14:textId="77777777" w:rsidR="008945B8" w:rsidRPr="00063419" w:rsidRDefault="008945B8" w:rsidP="008945B8">
            <w:pPr>
              <w:jc w:val="center"/>
              <w:rPr>
                <w:color w:val="000000"/>
                <w:sz w:val="18"/>
                <w:szCs w:val="18"/>
                <w:lang w:eastAsia="pt-BR"/>
              </w:rPr>
            </w:pPr>
            <w:r w:rsidRPr="00063419">
              <w:rPr>
                <w:color w:val="000000"/>
                <w:sz w:val="18"/>
                <w:szCs w:val="18"/>
                <w:lang w:eastAsia="pt-BR"/>
              </w:rPr>
              <w:t>2.674</w:t>
            </w:r>
          </w:p>
        </w:tc>
        <w:tc>
          <w:tcPr>
            <w:tcW w:w="0" w:type="auto"/>
            <w:tcBorders>
              <w:top w:val="nil"/>
              <w:left w:val="nil"/>
              <w:bottom w:val="nil"/>
              <w:right w:val="nil"/>
            </w:tcBorders>
            <w:shd w:val="clear" w:color="auto" w:fill="auto"/>
            <w:noWrap/>
            <w:vAlign w:val="bottom"/>
            <w:hideMark/>
          </w:tcPr>
          <w:p w14:paraId="6BE6BDAA" w14:textId="77777777" w:rsidR="008945B8" w:rsidRPr="00063419" w:rsidRDefault="008945B8" w:rsidP="008945B8">
            <w:pPr>
              <w:jc w:val="center"/>
              <w:rPr>
                <w:color w:val="000000"/>
                <w:sz w:val="18"/>
                <w:szCs w:val="18"/>
                <w:lang w:eastAsia="pt-BR"/>
              </w:rPr>
            </w:pPr>
            <w:r w:rsidRPr="00063419">
              <w:rPr>
                <w:color w:val="000000"/>
                <w:sz w:val="18"/>
                <w:szCs w:val="18"/>
                <w:lang w:eastAsia="pt-BR"/>
              </w:rPr>
              <w:t>629 - 66 - 3</w:t>
            </w:r>
          </w:p>
        </w:tc>
        <w:tc>
          <w:tcPr>
            <w:tcW w:w="0" w:type="auto"/>
            <w:tcBorders>
              <w:top w:val="nil"/>
              <w:left w:val="nil"/>
              <w:bottom w:val="nil"/>
              <w:right w:val="nil"/>
            </w:tcBorders>
            <w:shd w:val="clear" w:color="auto" w:fill="auto"/>
            <w:noWrap/>
            <w:vAlign w:val="bottom"/>
            <w:hideMark/>
          </w:tcPr>
          <w:p w14:paraId="0E072297" w14:textId="77777777" w:rsidR="008945B8" w:rsidRPr="00063419" w:rsidRDefault="008945B8" w:rsidP="008945B8">
            <w:pPr>
              <w:jc w:val="center"/>
              <w:rPr>
                <w:color w:val="000000"/>
                <w:sz w:val="18"/>
                <w:szCs w:val="18"/>
                <w:lang w:eastAsia="pt-BR"/>
              </w:rPr>
            </w:pPr>
            <w:r w:rsidRPr="00063419">
              <w:rPr>
                <w:color w:val="000000"/>
                <w:sz w:val="18"/>
                <w:szCs w:val="18"/>
                <w:lang w:eastAsia="pt-BR"/>
              </w:rPr>
              <w:t>18.2</w:t>
            </w:r>
          </w:p>
        </w:tc>
        <w:tc>
          <w:tcPr>
            <w:tcW w:w="0" w:type="auto"/>
            <w:tcBorders>
              <w:top w:val="nil"/>
              <w:left w:val="nil"/>
              <w:bottom w:val="nil"/>
              <w:right w:val="nil"/>
            </w:tcBorders>
            <w:shd w:val="clear" w:color="auto" w:fill="auto"/>
            <w:noWrap/>
            <w:vAlign w:val="bottom"/>
            <w:hideMark/>
          </w:tcPr>
          <w:p w14:paraId="42C6A9D6" w14:textId="77777777" w:rsidR="008945B8" w:rsidRPr="00063419" w:rsidRDefault="008945B8" w:rsidP="008945B8">
            <w:pPr>
              <w:jc w:val="center"/>
              <w:rPr>
                <w:color w:val="000000"/>
                <w:sz w:val="18"/>
                <w:szCs w:val="18"/>
                <w:lang w:eastAsia="pt-BR"/>
              </w:rPr>
            </w:pPr>
            <w:r w:rsidRPr="00063419">
              <w:rPr>
                <w:color w:val="000000"/>
                <w:sz w:val="18"/>
                <w:szCs w:val="18"/>
                <w:lang w:eastAsia="pt-BR"/>
              </w:rPr>
              <w:t>0.0</w:t>
            </w:r>
          </w:p>
        </w:tc>
        <w:tc>
          <w:tcPr>
            <w:tcW w:w="0" w:type="auto"/>
            <w:tcBorders>
              <w:top w:val="nil"/>
              <w:left w:val="nil"/>
              <w:bottom w:val="nil"/>
              <w:right w:val="nil"/>
            </w:tcBorders>
            <w:shd w:val="clear" w:color="auto" w:fill="auto"/>
            <w:noWrap/>
            <w:vAlign w:val="bottom"/>
            <w:hideMark/>
          </w:tcPr>
          <w:p w14:paraId="5A6E4C4F" w14:textId="77777777" w:rsidR="008945B8" w:rsidRPr="00063419" w:rsidRDefault="008945B8" w:rsidP="008945B8">
            <w:pPr>
              <w:jc w:val="center"/>
              <w:rPr>
                <w:color w:val="000000"/>
                <w:sz w:val="18"/>
                <w:szCs w:val="18"/>
                <w:lang w:eastAsia="pt-BR"/>
              </w:rPr>
            </w:pPr>
            <w:r w:rsidRPr="00063419">
              <w:rPr>
                <w:color w:val="000000"/>
                <w:sz w:val="18"/>
                <w:szCs w:val="18"/>
                <w:lang w:eastAsia="pt-BR"/>
              </w:rPr>
              <w:t>30.8</w:t>
            </w:r>
          </w:p>
        </w:tc>
        <w:tc>
          <w:tcPr>
            <w:tcW w:w="0" w:type="auto"/>
            <w:tcBorders>
              <w:top w:val="nil"/>
              <w:left w:val="nil"/>
              <w:bottom w:val="nil"/>
              <w:right w:val="nil"/>
            </w:tcBorders>
            <w:shd w:val="clear" w:color="auto" w:fill="auto"/>
            <w:noWrap/>
            <w:vAlign w:val="bottom"/>
            <w:hideMark/>
          </w:tcPr>
          <w:p w14:paraId="54725D2C" w14:textId="77777777" w:rsidR="008945B8" w:rsidRPr="00063419" w:rsidRDefault="008945B8" w:rsidP="008945B8">
            <w:pPr>
              <w:jc w:val="center"/>
              <w:rPr>
                <w:color w:val="000000"/>
                <w:sz w:val="18"/>
                <w:szCs w:val="18"/>
                <w:lang w:eastAsia="pt-BR"/>
              </w:rPr>
            </w:pPr>
            <w:r w:rsidRPr="00063419">
              <w:rPr>
                <w:color w:val="000000"/>
                <w:sz w:val="18"/>
                <w:szCs w:val="18"/>
                <w:lang w:eastAsia="pt-BR"/>
              </w:rPr>
              <w:t>11.5</w:t>
            </w:r>
          </w:p>
        </w:tc>
        <w:tc>
          <w:tcPr>
            <w:tcW w:w="0" w:type="auto"/>
            <w:tcBorders>
              <w:top w:val="nil"/>
              <w:left w:val="nil"/>
              <w:bottom w:val="nil"/>
              <w:right w:val="nil"/>
            </w:tcBorders>
            <w:shd w:val="clear" w:color="auto" w:fill="auto"/>
            <w:noWrap/>
            <w:vAlign w:val="bottom"/>
            <w:hideMark/>
          </w:tcPr>
          <w:p w14:paraId="426D3F18" w14:textId="77777777" w:rsidR="008945B8" w:rsidRPr="00063419" w:rsidRDefault="008945B8" w:rsidP="008945B8">
            <w:pPr>
              <w:jc w:val="center"/>
              <w:rPr>
                <w:color w:val="000000"/>
                <w:sz w:val="18"/>
                <w:szCs w:val="18"/>
                <w:lang w:eastAsia="pt-BR"/>
              </w:rPr>
            </w:pPr>
            <w:r w:rsidRPr="00063419">
              <w:rPr>
                <w:color w:val="000000"/>
                <w:sz w:val="18"/>
                <w:szCs w:val="18"/>
                <w:lang w:eastAsia="pt-BR"/>
              </w:rPr>
              <w:t>26.0</w:t>
            </w:r>
          </w:p>
        </w:tc>
        <w:tc>
          <w:tcPr>
            <w:tcW w:w="0" w:type="auto"/>
            <w:tcBorders>
              <w:top w:val="nil"/>
              <w:left w:val="nil"/>
              <w:bottom w:val="nil"/>
              <w:right w:val="nil"/>
            </w:tcBorders>
            <w:shd w:val="clear" w:color="auto" w:fill="auto"/>
            <w:noWrap/>
            <w:vAlign w:val="bottom"/>
            <w:hideMark/>
          </w:tcPr>
          <w:p w14:paraId="741A5AF3" w14:textId="77777777" w:rsidR="008945B8" w:rsidRPr="00063419" w:rsidRDefault="008945B8" w:rsidP="008945B8">
            <w:pPr>
              <w:jc w:val="center"/>
              <w:rPr>
                <w:color w:val="000000"/>
                <w:sz w:val="18"/>
                <w:szCs w:val="18"/>
                <w:lang w:eastAsia="pt-BR"/>
              </w:rPr>
            </w:pPr>
            <w:r w:rsidRPr="00063419">
              <w:rPr>
                <w:color w:val="000000"/>
                <w:sz w:val="18"/>
                <w:szCs w:val="18"/>
                <w:lang w:eastAsia="pt-BR"/>
              </w:rPr>
              <w:t>-14.5</w:t>
            </w:r>
          </w:p>
        </w:tc>
      </w:tr>
      <w:tr w:rsidR="008945B8" w:rsidRPr="00A00064" w14:paraId="1F0496C6" w14:textId="77777777" w:rsidTr="001F0431">
        <w:trPr>
          <w:trHeight w:val="20"/>
        </w:trPr>
        <w:tc>
          <w:tcPr>
            <w:tcW w:w="0" w:type="auto"/>
            <w:tcBorders>
              <w:top w:val="nil"/>
              <w:left w:val="nil"/>
              <w:bottom w:val="nil"/>
              <w:right w:val="nil"/>
            </w:tcBorders>
            <w:shd w:val="clear" w:color="auto" w:fill="auto"/>
            <w:noWrap/>
            <w:vAlign w:val="bottom"/>
            <w:hideMark/>
          </w:tcPr>
          <w:p w14:paraId="142B156F" w14:textId="77777777" w:rsidR="008945B8" w:rsidRPr="00063419" w:rsidRDefault="008945B8" w:rsidP="008945B8">
            <w:pPr>
              <w:rPr>
                <w:b/>
                <w:bCs/>
                <w:color w:val="000000"/>
                <w:sz w:val="18"/>
                <w:szCs w:val="18"/>
                <w:lang w:eastAsia="pt-BR"/>
              </w:rPr>
            </w:pPr>
            <w:r w:rsidRPr="00063419">
              <w:rPr>
                <w:b/>
                <w:bCs/>
                <w:color w:val="000000"/>
                <w:sz w:val="18"/>
                <w:szCs w:val="18"/>
                <w:lang w:eastAsia="pt-BR"/>
              </w:rPr>
              <w:t>107</w:t>
            </w:r>
          </w:p>
        </w:tc>
        <w:tc>
          <w:tcPr>
            <w:tcW w:w="0" w:type="auto"/>
            <w:tcBorders>
              <w:top w:val="nil"/>
              <w:left w:val="nil"/>
              <w:bottom w:val="nil"/>
              <w:right w:val="nil"/>
            </w:tcBorders>
            <w:shd w:val="clear" w:color="auto" w:fill="auto"/>
            <w:noWrap/>
            <w:vAlign w:val="bottom"/>
            <w:hideMark/>
          </w:tcPr>
          <w:p w14:paraId="53E1EDBC" w14:textId="77777777" w:rsidR="008945B8" w:rsidRPr="00063419" w:rsidRDefault="008945B8" w:rsidP="008945B8">
            <w:pPr>
              <w:rPr>
                <w:color w:val="222222"/>
                <w:sz w:val="16"/>
                <w:szCs w:val="16"/>
                <w:lang w:eastAsia="pt-BR"/>
              </w:rPr>
            </w:pPr>
            <w:r w:rsidRPr="00063419">
              <w:rPr>
                <w:color w:val="222222"/>
                <w:sz w:val="16"/>
                <w:szCs w:val="16"/>
                <w:lang w:eastAsia="pt-BR"/>
              </w:rPr>
              <w:t>1-Pentyl-4-(4-propylcyclohexyl)-1-cyclohexene</w:t>
            </w:r>
          </w:p>
        </w:tc>
        <w:tc>
          <w:tcPr>
            <w:tcW w:w="0" w:type="auto"/>
            <w:tcBorders>
              <w:top w:val="nil"/>
              <w:left w:val="nil"/>
              <w:bottom w:val="nil"/>
              <w:right w:val="nil"/>
            </w:tcBorders>
            <w:shd w:val="clear" w:color="auto" w:fill="auto"/>
            <w:noWrap/>
            <w:vAlign w:val="center"/>
            <w:hideMark/>
          </w:tcPr>
          <w:p w14:paraId="1D6A17CC" w14:textId="77777777" w:rsidR="008945B8" w:rsidRPr="00063419" w:rsidRDefault="008945B8" w:rsidP="00600797">
            <w:pPr>
              <w:jc w:val="center"/>
              <w:rPr>
                <w:color w:val="000000"/>
                <w:sz w:val="18"/>
                <w:szCs w:val="18"/>
                <w:lang w:eastAsia="pt-BR"/>
              </w:rPr>
            </w:pPr>
            <w:r w:rsidRPr="00063419">
              <w:rPr>
                <w:color w:val="000000"/>
                <w:sz w:val="18"/>
                <w:szCs w:val="18"/>
                <w:lang w:eastAsia="pt-BR"/>
              </w:rPr>
              <w:t>90</w:t>
            </w:r>
          </w:p>
        </w:tc>
        <w:tc>
          <w:tcPr>
            <w:tcW w:w="0" w:type="auto"/>
            <w:tcBorders>
              <w:top w:val="nil"/>
              <w:left w:val="nil"/>
              <w:bottom w:val="nil"/>
              <w:right w:val="nil"/>
            </w:tcBorders>
            <w:shd w:val="clear" w:color="auto" w:fill="auto"/>
            <w:noWrap/>
            <w:vAlign w:val="center"/>
            <w:hideMark/>
          </w:tcPr>
          <w:p w14:paraId="0A1FA010" w14:textId="77777777" w:rsidR="008945B8" w:rsidRPr="00063419" w:rsidRDefault="008945B8" w:rsidP="00600797">
            <w:pPr>
              <w:jc w:val="center"/>
              <w:rPr>
                <w:color w:val="000000"/>
                <w:sz w:val="18"/>
                <w:szCs w:val="18"/>
                <w:lang w:eastAsia="pt-BR"/>
              </w:rPr>
            </w:pPr>
            <w:r w:rsidRPr="00063419">
              <w:rPr>
                <w:color w:val="000000"/>
                <w:sz w:val="18"/>
                <w:szCs w:val="18"/>
                <w:lang w:eastAsia="pt-BR"/>
              </w:rPr>
              <w:t>70.839</w:t>
            </w:r>
          </w:p>
        </w:tc>
        <w:tc>
          <w:tcPr>
            <w:tcW w:w="0" w:type="auto"/>
            <w:tcBorders>
              <w:top w:val="nil"/>
              <w:left w:val="nil"/>
              <w:bottom w:val="nil"/>
              <w:right w:val="nil"/>
            </w:tcBorders>
            <w:shd w:val="clear" w:color="auto" w:fill="auto"/>
            <w:noWrap/>
            <w:vAlign w:val="bottom"/>
            <w:hideMark/>
          </w:tcPr>
          <w:p w14:paraId="7A4C4D11" w14:textId="77777777" w:rsidR="008945B8" w:rsidRPr="00063419" w:rsidRDefault="008945B8" w:rsidP="008945B8">
            <w:pPr>
              <w:jc w:val="center"/>
              <w:rPr>
                <w:color w:val="000000"/>
                <w:sz w:val="18"/>
                <w:szCs w:val="18"/>
                <w:lang w:eastAsia="pt-BR"/>
              </w:rPr>
            </w:pPr>
            <w:r w:rsidRPr="00063419">
              <w:rPr>
                <w:color w:val="000000"/>
                <w:sz w:val="18"/>
                <w:szCs w:val="18"/>
                <w:lang w:eastAsia="pt-BR"/>
              </w:rPr>
              <w:t>2.690</w:t>
            </w:r>
          </w:p>
        </w:tc>
        <w:tc>
          <w:tcPr>
            <w:tcW w:w="0" w:type="auto"/>
            <w:tcBorders>
              <w:top w:val="nil"/>
              <w:left w:val="nil"/>
              <w:bottom w:val="nil"/>
              <w:right w:val="nil"/>
            </w:tcBorders>
            <w:shd w:val="clear" w:color="auto" w:fill="auto"/>
            <w:noWrap/>
            <w:vAlign w:val="bottom"/>
            <w:hideMark/>
          </w:tcPr>
          <w:p w14:paraId="5C357B69" w14:textId="77777777" w:rsidR="008945B8" w:rsidRPr="00063419" w:rsidRDefault="008945B8" w:rsidP="008945B8">
            <w:pPr>
              <w:jc w:val="center"/>
              <w:rPr>
                <w:color w:val="000000"/>
                <w:sz w:val="18"/>
                <w:szCs w:val="18"/>
                <w:lang w:eastAsia="pt-BR"/>
              </w:rPr>
            </w:pPr>
            <w:r w:rsidRPr="00063419">
              <w:rPr>
                <w:color w:val="000000"/>
                <w:sz w:val="18"/>
                <w:szCs w:val="18"/>
                <w:lang w:eastAsia="pt-BR"/>
              </w:rPr>
              <w:t>62337 - 96 - 6</w:t>
            </w:r>
          </w:p>
        </w:tc>
        <w:tc>
          <w:tcPr>
            <w:tcW w:w="0" w:type="auto"/>
            <w:tcBorders>
              <w:top w:val="nil"/>
              <w:left w:val="nil"/>
              <w:bottom w:val="nil"/>
              <w:right w:val="nil"/>
            </w:tcBorders>
            <w:shd w:val="clear" w:color="auto" w:fill="auto"/>
            <w:noWrap/>
            <w:vAlign w:val="bottom"/>
            <w:hideMark/>
          </w:tcPr>
          <w:p w14:paraId="0ACC5D44" w14:textId="77777777" w:rsidR="008945B8" w:rsidRPr="00063419" w:rsidRDefault="008945B8" w:rsidP="008945B8">
            <w:pPr>
              <w:jc w:val="center"/>
              <w:rPr>
                <w:color w:val="000000"/>
                <w:sz w:val="18"/>
                <w:szCs w:val="18"/>
                <w:lang w:eastAsia="pt-BR"/>
              </w:rPr>
            </w:pPr>
            <w:r w:rsidRPr="00063419">
              <w:rPr>
                <w:color w:val="000000"/>
                <w:sz w:val="18"/>
                <w:szCs w:val="18"/>
                <w:lang w:eastAsia="pt-BR"/>
              </w:rPr>
              <w:t>18.2</w:t>
            </w:r>
          </w:p>
        </w:tc>
        <w:tc>
          <w:tcPr>
            <w:tcW w:w="0" w:type="auto"/>
            <w:tcBorders>
              <w:top w:val="nil"/>
              <w:left w:val="nil"/>
              <w:bottom w:val="nil"/>
              <w:right w:val="nil"/>
            </w:tcBorders>
            <w:shd w:val="clear" w:color="auto" w:fill="auto"/>
            <w:noWrap/>
            <w:vAlign w:val="bottom"/>
            <w:hideMark/>
          </w:tcPr>
          <w:p w14:paraId="5D229F51" w14:textId="77777777" w:rsidR="008945B8" w:rsidRPr="00063419" w:rsidRDefault="008945B8" w:rsidP="008945B8">
            <w:pPr>
              <w:jc w:val="center"/>
              <w:rPr>
                <w:color w:val="000000"/>
                <w:sz w:val="18"/>
                <w:szCs w:val="18"/>
                <w:lang w:eastAsia="pt-BR"/>
              </w:rPr>
            </w:pPr>
            <w:r w:rsidRPr="00063419">
              <w:rPr>
                <w:color w:val="000000"/>
                <w:sz w:val="18"/>
                <w:szCs w:val="18"/>
                <w:lang w:eastAsia="pt-BR"/>
              </w:rPr>
              <w:t>25.0</w:t>
            </w:r>
          </w:p>
        </w:tc>
        <w:tc>
          <w:tcPr>
            <w:tcW w:w="0" w:type="auto"/>
            <w:tcBorders>
              <w:top w:val="nil"/>
              <w:left w:val="nil"/>
              <w:bottom w:val="nil"/>
              <w:right w:val="nil"/>
            </w:tcBorders>
            <w:shd w:val="clear" w:color="auto" w:fill="auto"/>
            <w:noWrap/>
            <w:vAlign w:val="bottom"/>
            <w:hideMark/>
          </w:tcPr>
          <w:p w14:paraId="1446C750" w14:textId="77777777" w:rsidR="008945B8" w:rsidRPr="00063419" w:rsidRDefault="008945B8" w:rsidP="008945B8">
            <w:pPr>
              <w:jc w:val="center"/>
              <w:rPr>
                <w:color w:val="000000"/>
                <w:sz w:val="18"/>
                <w:szCs w:val="18"/>
                <w:lang w:eastAsia="pt-BR"/>
              </w:rPr>
            </w:pPr>
            <w:r w:rsidRPr="00063419">
              <w:rPr>
                <w:color w:val="000000"/>
                <w:sz w:val="18"/>
                <w:szCs w:val="18"/>
                <w:lang w:eastAsia="pt-BR"/>
              </w:rPr>
              <w:t>46.2</w:t>
            </w:r>
          </w:p>
        </w:tc>
        <w:tc>
          <w:tcPr>
            <w:tcW w:w="0" w:type="auto"/>
            <w:tcBorders>
              <w:top w:val="nil"/>
              <w:left w:val="nil"/>
              <w:bottom w:val="nil"/>
              <w:right w:val="nil"/>
            </w:tcBorders>
            <w:shd w:val="clear" w:color="auto" w:fill="auto"/>
            <w:noWrap/>
            <w:vAlign w:val="bottom"/>
            <w:hideMark/>
          </w:tcPr>
          <w:p w14:paraId="7A58F637" w14:textId="77777777" w:rsidR="008945B8" w:rsidRPr="00063419" w:rsidRDefault="008945B8" w:rsidP="008945B8">
            <w:pPr>
              <w:jc w:val="center"/>
              <w:rPr>
                <w:color w:val="000000"/>
                <w:sz w:val="18"/>
                <w:szCs w:val="18"/>
                <w:lang w:eastAsia="pt-BR"/>
              </w:rPr>
            </w:pPr>
            <w:r w:rsidRPr="00063419">
              <w:rPr>
                <w:color w:val="000000"/>
                <w:sz w:val="18"/>
                <w:szCs w:val="18"/>
                <w:lang w:eastAsia="pt-BR"/>
              </w:rPr>
              <w:t>28.9</w:t>
            </w:r>
          </w:p>
        </w:tc>
        <w:tc>
          <w:tcPr>
            <w:tcW w:w="0" w:type="auto"/>
            <w:tcBorders>
              <w:top w:val="nil"/>
              <w:left w:val="nil"/>
              <w:bottom w:val="nil"/>
              <w:right w:val="nil"/>
            </w:tcBorders>
            <w:shd w:val="clear" w:color="auto" w:fill="auto"/>
            <w:noWrap/>
            <w:vAlign w:val="bottom"/>
            <w:hideMark/>
          </w:tcPr>
          <w:p w14:paraId="41EA97FD" w14:textId="77777777" w:rsidR="008945B8" w:rsidRPr="00063419" w:rsidRDefault="008945B8" w:rsidP="008945B8">
            <w:pPr>
              <w:jc w:val="center"/>
              <w:rPr>
                <w:color w:val="000000"/>
                <w:sz w:val="18"/>
                <w:szCs w:val="18"/>
                <w:lang w:eastAsia="pt-BR"/>
              </w:rPr>
            </w:pPr>
            <w:r w:rsidRPr="00063419">
              <w:rPr>
                <w:color w:val="000000"/>
                <w:sz w:val="18"/>
                <w:szCs w:val="18"/>
                <w:lang w:eastAsia="pt-BR"/>
              </w:rPr>
              <w:t>26.0</w:t>
            </w:r>
          </w:p>
        </w:tc>
        <w:tc>
          <w:tcPr>
            <w:tcW w:w="0" w:type="auto"/>
            <w:tcBorders>
              <w:top w:val="nil"/>
              <w:left w:val="nil"/>
              <w:bottom w:val="nil"/>
              <w:right w:val="nil"/>
            </w:tcBorders>
            <w:shd w:val="clear" w:color="auto" w:fill="auto"/>
            <w:noWrap/>
            <w:vAlign w:val="bottom"/>
            <w:hideMark/>
          </w:tcPr>
          <w:p w14:paraId="5FD59010" w14:textId="77777777" w:rsidR="008945B8" w:rsidRPr="00063419" w:rsidRDefault="008945B8" w:rsidP="008945B8">
            <w:pPr>
              <w:jc w:val="center"/>
              <w:rPr>
                <w:color w:val="000000"/>
                <w:sz w:val="18"/>
                <w:szCs w:val="18"/>
                <w:lang w:eastAsia="pt-BR"/>
              </w:rPr>
            </w:pPr>
            <w:r w:rsidRPr="00063419">
              <w:rPr>
                <w:color w:val="000000"/>
                <w:sz w:val="18"/>
                <w:szCs w:val="18"/>
                <w:lang w:eastAsia="pt-BR"/>
              </w:rPr>
              <w:t>2.9</w:t>
            </w:r>
          </w:p>
        </w:tc>
      </w:tr>
      <w:tr w:rsidR="008945B8" w:rsidRPr="00A00064" w14:paraId="7885D5A8" w14:textId="77777777" w:rsidTr="001F0431">
        <w:trPr>
          <w:trHeight w:val="20"/>
        </w:trPr>
        <w:tc>
          <w:tcPr>
            <w:tcW w:w="0" w:type="auto"/>
            <w:tcBorders>
              <w:top w:val="nil"/>
              <w:left w:val="nil"/>
              <w:bottom w:val="nil"/>
              <w:right w:val="nil"/>
            </w:tcBorders>
            <w:shd w:val="clear" w:color="auto" w:fill="auto"/>
            <w:noWrap/>
            <w:vAlign w:val="bottom"/>
            <w:hideMark/>
          </w:tcPr>
          <w:p w14:paraId="0E18DF0F" w14:textId="77777777" w:rsidR="008945B8" w:rsidRPr="00063419" w:rsidRDefault="008945B8" w:rsidP="008945B8">
            <w:pPr>
              <w:rPr>
                <w:b/>
                <w:bCs/>
                <w:color w:val="000000"/>
                <w:sz w:val="18"/>
                <w:szCs w:val="18"/>
                <w:lang w:eastAsia="pt-BR"/>
              </w:rPr>
            </w:pPr>
            <w:r w:rsidRPr="00063419">
              <w:rPr>
                <w:b/>
                <w:bCs/>
                <w:color w:val="000000"/>
                <w:sz w:val="18"/>
                <w:szCs w:val="18"/>
                <w:lang w:eastAsia="pt-BR"/>
              </w:rPr>
              <w:t>108</w:t>
            </w:r>
          </w:p>
        </w:tc>
        <w:tc>
          <w:tcPr>
            <w:tcW w:w="0" w:type="auto"/>
            <w:tcBorders>
              <w:top w:val="nil"/>
              <w:left w:val="nil"/>
              <w:bottom w:val="nil"/>
              <w:right w:val="nil"/>
            </w:tcBorders>
            <w:shd w:val="clear" w:color="auto" w:fill="auto"/>
            <w:noWrap/>
            <w:vAlign w:val="bottom"/>
            <w:hideMark/>
          </w:tcPr>
          <w:p w14:paraId="6B31ED9B" w14:textId="77777777" w:rsidR="008945B8" w:rsidRPr="00063419" w:rsidRDefault="008945B8" w:rsidP="008945B8">
            <w:pPr>
              <w:rPr>
                <w:color w:val="222222"/>
                <w:sz w:val="16"/>
                <w:szCs w:val="16"/>
                <w:lang w:eastAsia="pt-BR"/>
              </w:rPr>
            </w:pPr>
            <w:r w:rsidRPr="00063419">
              <w:rPr>
                <w:color w:val="222222"/>
                <w:sz w:val="16"/>
                <w:szCs w:val="16"/>
                <w:lang w:eastAsia="pt-BR"/>
              </w:rPr>
              <w:t>2.3.7-Trimethyl-1H-indole</w:t>
            </w:r>
          </w:p>
        </w:tc>
        <w:tc>
          <w:tcPr>
            <w:tcW w:w="0" w:type="auto"/>
            <w:tcBorders>
              <w:top w:val="nil"/>
              <w:left w:val="nil"/>
              <w:bottom w:val="nil"/>
              <w:right w:val="nil"/>
            </w:tcBorders>
            <w:shd w:val="clear" w:color="auto" w:fill="auto"/>
            <w:noWrap/>
            <w:vAlign w:val="center"/>
            <w:hideMark/>
          </w:tcPr>
          <w:p w14:paraId="7575451F" w14:textId="77777777" w:rsidR="008945B8" w:rsidRPr="00063419" w:rsidRDefault="008945B8" w:rsidP="00600797">
            <w:pPr>
              <w:jc w:val="center"/>
              <w:rPr>
                <w:color w:val="000000"/>
                <w:sz w:val="18"/>
                <w:szCs w:val="18"/>
                <w:lang w:eastAsia="pt-BR"/>
              </w:rPr>
            </w:pPr>
            <w:r w:rsidRPr="00063419">
              <w:rPr>
                <w:color w:val="000000"/>
                <w:sz w:val="18"/>
                <w:szCs w:val="18"/>
                <w:lang w:eastAsia="pt-BR"/>
              </w:rPr>
              <w:t>98</w:t>
            </w:r>
          </w:p>
        </w:tc>
        <w:tc>
          <w:tcPr>
            <w:tcW w:w="0" w:type="auto"/>
            <w:tcBorders>
              <w:top w:val="nil"/>
              <w:left w:val="nil"/>
              <w:bottom w:val="nil"/>
              <w:right w:val="nil"/>
            </w:tcBorders>
            <w:shd w:val="clear" w:color="auto" w:fill="auto"/>
            <w:noWrap/>
            <w:vAlign w:val="center"/>
            <w:hideMark/>
          </w:tcPr>
          <w:p w14:paraId="2EE9B32B" w14:textId="77777777" w:rsidR="008945B8" w:rsidRPr="00063419" w:rsidRDefault="008945B8" w:rsidP="00600797">
            <w:pPr>
              <w:jc w:val="center"/>
              <w:rPr>
                <w:color w:val="000000"/>
                <w:sz w:val="18"/>
                <w:szCs w:val="18"/>
                <w:lang w:eastAsia="pt-BR"/>
              </w:rPr>
            </w:pPr>
            <w:r w:rsidRPr="00063419">
              <w:rPr>
                <w:color w:val="000000"/>
                <w:sz w:val="18"/>
                <w:szCs w:val="18"/>
                <w:lang w:eastAsia="pt-BR"/>
              </w:rPr>
              <w:t>71.087</w:t>
            </w:r>
          </w:p>
        </w:tc>
        <w:tc>
          <w:tcPr>
            <w:tcW w:w="0" w:type="auto"/>
            <w:tcBorders>
              <w:top w:val="nil"/>
              <w:left w:val="nil"/>
              <w:bottom w:val="nil"/>
              <w:right w:val="nil"/>
            </w:tcBorders>
            <w:shd w:val="clear" w:color="auto" w:fill="auto"/>
            <w:noWrap/>
            <w:vAlign w:val="bottom"/>
            <w:hideMark/>
          </w:tcPr>
          <w:p w14:paraId="568B4AAB" w14:textId="77777777" w:rsidR="008945B8" w:rsidRPr="00063419" w:rsidRDefault="008945B8" w:rsidP="008945B8">
            <w:pPr>
              <w:jc w:val="center"/>
              <w:rPr>
                <w:color w:val="000000"/>
                <w:sz w:val="18"/>
                <w:szCs w:val="18"/>
                <w:lang w:eastAsia="pt-BR"/>
              </w:rPr>
            </w:pPr>
            <w:r w:rsidRPr="00063419">
              <w:rPr>
                <w:color w:val="000000"/>
                <w:sz w:val="18"/>
                <w:szCs w:val="18"/>
                <w:lang w:eastAsia="pt-BR"/>
              </w:rPr>
              <w:t>2.700</w:t>
            </w:r>
          </w:p>
        </w:tc>
        <w:tc>
          <w:tcPr>
            <w:tcW w:w="0" w:type="auto"/>
            <w:tcBorders>
              <w:top w:val="nil"/>
              <w:left w:val="nil"/>
              <w:bottom w:val="nil"/>
              <w:right w:val="nil"/>
            </w:tcBorders>
            <w:shd w:val="clear" w:color="auto" w:fill="auto"/>
            <w:noWrap/>
            <w:vAlign w:val="bottom"/>
            <w:hideMark/>
          </w:tcPr>
          <w:p w14:paraId="38BC57FD" w14:textId="77777777" w:rsidR="008945B8" w:rsidRPr="00063419" w:rsidRDefault="008945B8" w:rsidP="008945B8">
            <w:pPr>
              <w:jc w:val="center"/>
              <w:rPr>
                <w:color w:val="000000"/>
                <w:sz w:val="18"/>
                <w:szCs w:val="18"/>
                <w:lang w:eastAsia="pt-BR"/>
              </w:rPr>
            </w:pPr>
            <w:r w:rsidRPr="00063419">
              <w:rPr>
                <w:color w:val="000000"/>
                <w:sz w:val="18"/>
                <w:szCs w:val="18"/>
                <w:lang w:eastAsia="pt-BR"/>
              </w:rPr>
              <w:t>27505 - 78 - 8</w:t>
            </w:r>
          </w:p>
        </w:tc>
        <w:tc>
          <w:tcPr>
            <w:tcW w:w="0" w:type="auto"/>
            <w:tcBorders>
              <w:top w:val="nil"/>
              <w:left w:val="nil"/>
              <w:bottom w:val="nil"/>
              <w:right w:val="nil"/>
            </w:tcBorders>
            <w:shd w:val="clear" w:color="auto" w:fill="auto"/>
            <w:noWrap/>
            <w:vAlign w:val="bottom"/>
            <w:hideMark/>
          </w:tcPr>
          <w:p w14:paraId="2C8864E5" w14:textId="77777777" w:rsidR="008945B8" w:rsidRPr="00063419" w:rsidRDefault="008945B8" w:rsidP="008945B8">
            <w:pPr>
              <w:jc w:val="center"/>
              <w:rPr>
                <w:color w:val="000000"/>
                <w:sz w:val="18"/>
                <w:szCs w:val="18"/>
                <w:lang w:eastAsia="pt-BR"/>
              </w:rPr>
            </w:pPr>
            <w:r w:rsidRPr="00063419">
              <w:rPr>
                <w:color w:val="000000"/>
                <w:sz w:val="18"/>
                <w:szCs w:val="18"/>
                <w:lang w:eastAsia="pt-BR"/>
              </w:rPr>
              <w:t>63.6</w:t>
            </w:r>
          </w:p>
        </w:tc>
        <w:tc>
          <w:tcPr>
            <w:tcW w:w="0" w:type="auto"/>
            <w:tcBorders>
              <w:top w:val="nil"/>
              <w:left w:val="nil"/>
              <w:bottom w:val="nil"/>
              <w:right w:val="nil"/>
            </w:tcBorders>
            <w:shd w:val="clear" w:color="auto" w:fill="auto"/>
            <w:noWrap/>
            <w:vAlign w:val="bottom"/>
            <w:hideMark/>
          </w:tcPr>
          <w:p w14:paraId="079372D2" w14:textId="77777777" w:rsidR="008945B8" w:rsidRPr="00063419" w:rsidRDefault="008945B8" w:rsidP="008945B8">
            <w:pPr>
              <w:jc w:val="center"/>
              <w:rPr>
                <w:color w:val="000000"/>
                <w:sz w:val="18"/>
                <w:szCs w:val="18"/>
                <w:lang w:eastAsia="pt-BR"/>
              </w:rPr>
            </w:pPr>
            <w:r w:rsidRPr="00063419">
              <w:rPr>
                <w:color w:val="000000"/>
                <w:sz w:val="18"/>
                <w:szCs w:val="18"/>
                <w:lang w:eastAsia="pt-BR"/>
              </w:rPr>
              <w:t>17.9</w:t>
            </w:r>
          </w:p>
        </w:tc>
        <w:tc>
          <w:tcPr>
            <w:tcW w:w="0" w:type="auto"/>
            <w:tcBorders>
              <w:top w:val="nil"/>
              <w:left w:val="nil"/>
              <w:bottom w:val="nil"/>
              <w:right w:val="nil"/>
            </w:tcBorders>
            <w:shd w:val="clear" w:color="auto" w:fill="auto"/>
            <w:noWrap/>
            <w:vAlign w:val="bottom"/>
            <w:hideMark/>
          </w:tcPr>
          <w:p w14:paraId="3EA89CA9" w14:textId="77777777" w:rsidR="008945B8" w:rsidRPr="00063419" w:rsidRDefault="008945B8" w:rsidP="008945B8">
            <w:pPr>
              <w:jc w:val="center"/>
              <w:rPr>
                <w:color w:val="000000"/>
                <w:sz w:val="18"/>
                <w:szCs w:val="18"/>
                <w:lang w:eastAsia="pt-BR"/>
              </w:rPr>
            </w:pPr>
            <w:r w:rsidRPr="00063419">
              <w:rPr>
                <w:color w:val="000000"/>
                <w:sz w:val="18"/>
                <w:szCs w:val="18"/>
                <w:lang w:eastAsia="pt-BR"/>
              </w:rPr>
              <w:t>53.8</w:t>
            </w:r>
          </w:p>
        </w:tc>
        <w:tc>
          <w:tcPr>
            <w:tcW w:w="0" w:type="auto"/>
            <w:tcBorders>
              <w:top w:val="nil"/>
              <w:left w:val="nil"/>
              <w:bottom w:val="nil"/>
              <w:right w:val="nil"/>
            </w:tcBorders>
            <w:shd w:val="clear" w:color="auto" w:fill="auto"/>
            <w:noWrap/>
            <w:vAlign w:val="bottom"/>
            <w:hideMark/>
          </w:tcPr>
          <w:p w14:paraId="658EC5FA" w14:textId="77777777" w:rsidR="008945B8" w:rsidRPr="00063419" w:rsidRDefault="008945B8" w:rsidP="008945B8">
            <w:pPr>
              <w:jc w:val="center"/>
              <w:rPr>
                <w:color w:val="000000"/>
                <w:sz w:val="18"/>
                <w:szCs w:val="18"/>
                <w:lang w:eastAsia="pt-BR"/>
              </w:rPr>
            </w:pPr>
            <w:r w:rsidRPr="00063419">
              <w:rPr>
                <w:color w:val="000000"/>
                <w:sz w:val="18"/>
                <w:szCs w:val="18"/>
                <w:lang w:eastAsia="pt-BR"/>
              </w:rPr>
              <w:t>36.5</w:t>
            </w:r>
          </w:p>
        </w:tc>
        <w:tc>
          <w:tcPr>
            <w:tcW w:w="0" w:type="auto"/>
            <w:tcBorders>
              <w:top w:val="nil"/>
              <w:left w:val="nil"/>
              <w:bottom w:val="nil"/>
              <w:right w:val="nil"/>
            </w:tcBorders>
            <w:shd w:val="clear" w:color="auto" w:fill="auto"/>
            <w:noWrap/>
            <w:vAlign w:val="bottom"/>
            <w:hideMark/>
          </w:tcPr>
          <w:p w14:paraId="314DE5B5" w14:textId="77777777" w:rsidR="008945B8" w:rsidRPr="00063419" w:rsidRDefault="008945B8" w:rsidP="008945B8">
            <w:pPr>
              <w:jc w:val="center"/>
              <w:rPr>
                <w:color w:val="000000"/>
                <w:sz w:val="18"/>
                <w:szCs w:val="18"/>
                <w:lang w:eastAsia="pt-BR"/>
              </w:rPr>
            </w:pPr>
            <w:r w:rsidRPr="00063419">
              <w:rPr>
                <w:color w:val="000000"/>
                <w:sz w:val="18"/>
                <w:szCs w:val="18"/>
                <w:lang w:eastAsia="pt-BR"/>
              </w:rPr>
              <w:t>30.0</w:t>
            </w:r>
          </w:p>
        </w:tc>
        <w:tc>
          <w:tcPr>
            <w:tcW w:w="0" w:type="auto"/>
            <w:tcBorders>
              <w:top w:val="nil"/>
              <w:left w:val="nil"/>
              <w:bottom w:val="nil"/>
              <w:right w:val="nil"/>
            </w:tcBorders>
            <w:shd w:val="clear" w:color="auto" w:fill="auto"/>
            <w:noWrap/>
            <w:vAlign w:val="bottom"/>
            <w:hideMark/>
          </w:tcPr>
          <w:p w14:paraId="14721B16" w14:textId="77777777" w:rsidR="008945B8" w:rsidRPr="00063419" w:rsidRDefault="008945B8" w:rsidP="008945B8">
            <w:pPr>
              <w:jc w:val="center"/>
              <w:rPr>
                <w:color w:val="000000"/>
                <w:sz w:val="18"/>
                <w:szCs w:val="18"/>
                <w:lang w:eastAsia="pt-BR"/>
              </w:rPr>
            </w:pPr>
            <w:r w:rsidRPr="00063419">
              <w:rPr>
                <w:color w:val="000000"/>
                <w:sz w:val="18"/>
                <w:szCs w:val="18"/>
                <w:lang w:eastAsia="pt-BR"/>
              </w:rPr>
              <w:t>6.5</w:t>
            </w:r>
          </w:p>
        </w:tc>
      </w:tr>
      <w:tr w:rsidR="008945B8" w:rsidRPr="00A00064" w14:paraId="1736396B" w14:textId="77777777" w:rsidTr="001F0431">
        <w:trPr>
          <w:trHeight w:val="20"/>
        </w:trPr>
        <w:tc>
          <w:tcPr>
            <w:tcW w:w="0" w:type="auto"/>
            <w:tcBorders>
              <w:top w:val="nil"/>
              <w:left w:val="nil"/>
              <w:bottom w:val="nil"/>
              <w:right w:val="nil"/>
            </w:tcBorders>
            <w:shd w:val="clear" w:color="auto" w:fill="auto"/>
            <w:noWrap/>
            <w:vAlign w:val="bottom"/>
            <w:hideMark/>
          </w:tcPr>
          <w:p w14:paraId="416296DA" w14:textId="77777777" w:rsidR="008945B8" w:rsidRPr="00063419" w:rsidRDefault="008945B8" w:rsidP="008945B8">
            <w:pPr>
              <w:rPr>
                <w:b/>
                <w:bCs/>
                <w:color w:val="000000"/>
                <w:sz w:val="18"/>
                <w:szCs w:val="18"/>
                <w:lang w:eastAsia="pt-BR"/>
              </w:rPr>
            </w:pPr>
            <w:r w:rsidRPr="00063419">
              <w:rPr>
                <w:b/>
                <w:bCs/>
                <w:color w:val="000000"/>
                <w:sz w:val="18"/>
                <w:szCs w:val="18"/>
                <w:lang w:eastAsia="pt-BR"/>
              </w:rPr>
              <w:t>109</w:t>
            </w:r>
          </w:p>
        </w:tc>
        <w:tc>
          <w:tcPr>
            <w:tcW w:w="0" w:type="auto"/>
            <w:tcBorders>
              <w:top w:val="nil"/>
              <w:left w:val="nil"/>
              <w:bottom w:val="nil"/>
              <w:right w:val="nil"/>
            </w:tcBorders>
            <w:shd w:val="clear" w:color="auto" w:fill="auto"/>
            <w:noWrap/>
            <w:vAlign w:val="bottom"/>
            <w:hideMark/>
          </w:tcPr>
          <w:p w14:paraId="7E41F6BE" w14:textId="77777777" w:rsidR="008945B8" w:rsidRPr="00063419" w:rsidRDefault="008945B8" w:rsidP="008945B8">
            <w:pPr>
              <w:rPr>
                <w:color w:val="000000"/>
                <w:sz w:val="16"/>
                <w:szCs w:val="16"/>
                <w:lang w:eastAsia="pt-BR"/>
              </w:rPr>
            </w:pPr>
            <w:r w:rsidRPr="00063419">
              <w:rPr>
                <w:color w:val="000000"/>
                <w:sz w:val="16"/>
                <w:szCs w:val="16"/>
                <w:lang w:eastAsia="pt-BR"/>
              </w:rPr>
              <w:t>2-Tetradecanone</w:t>
            </w:r>
          </w:p>
        </w:tc>
        <w:tc>
          <w:tcPr>
            <w:tcW w:w="0" w:type="auto"/>
            <w:tcBorders>
              <w:top w:val="nil"/>
              <w:left w:val="nil"/>
              <w:bottom w:val="nil"/>
              <w:right w:val="nil"/>
            </w:tcBorders>
            <w:shd w:val="clear" w:color="auto" w:fill="auto"/>
            <w:noWrap/>
            <w:vAlign w:val="center"/>
            <w:hideMark/>
          </w:tcPr>
          <w:p w14:paraId="43A3D727" w14:textId="77777777" w:rsidR="008945B8" w:rsidRPr="00063419" w:rsidRDefault="008945B8" w:rsidP="00600797">
            <w:pPr>
              <w:jc w:val="center"/>
              <w:rPr>
                <w:color w:val="000000"/>
                <w:sz w:val="18"/>
                <w:szCs w:val="18"/>
                <w:lang w:eastAsia="pt-BR"/>
              </w:rPr>
            </w:pPr>
            <w:r w:rsidRPr="00063419">
              <w:rPr>
                <w:color w:val="000000"/>
                <w:sz w:val="18"/>
                <w:szCs w:val="18"/>
                <w:lang w:eastAsia="pt-BR"/>
              </w:rPr>
              <w:t>85</w:t>
            </w:r>
          </w:p>
        </w:tc>
        <w:tc>
          <w:tcPr>
            <w:tcW w:w="0" w:type="auto"/>
            <w:tcBorders>
              <w:top w:val="nil"/>
              <w:left w:val="nil"/>
              <w:bottom w:val="nil"/>
              <w:right w:val="nil"/>
            </w:tcBorders>
            <w:shd w:val="clear" w:color="auto" w:fill="auto"/>
            <w:noWrap/>
            <w:vAlign w:val="center"/>
            <w:hideMark/>
          </w:tcPr>
          <w:p w14:paraId="7F81BE05" w14:textId="77777777" w:rsidR="008945B8" w:rsidRPr="00063419" w:rsidRDefault="008945B8" w:rsidP="00600797">
            <w:pPr>
              <w:jc w:val="center"/>
              <w:rPr>
                <w:color w:val="000000"/>
                <w:sz w:val="18"/>
                <w:szCs w:val="18"/>
                <w:lang w:eastAsia="pt-BR"/>
              </w:rPr>
            </w:pPr>
            <w:r w:rsidRPr="00063419">
              <w:rPr>
                <w:color w:val="000000"/>
                <w:sz w:val="18"/>
                <w:szCs w:val="18"/>
                <w:lang w:eastAsia="pt-BR"/>
              </w:rPr>
              <w:t>71.132</w:t>
            </w:r>
          </w:p>
        </w:tc>
        <w:tc>
          <w:tcPr>
            <w:tcW w:w="0" w:type="auto"/>
            <w:tcBorders>
              <w:top w:val="nil"/>
              <w:left w:val="nil"/>
              <w:bottom w:val="nil"/>
              <w:right w:val="nil"/>
            </w:tcBorders>
            <w:shd w:val="clear" w:color="auto" w:fill="auto"/>
            <w:noWrap/>
            <w:vAlign w:val="bottom"/>
            <w:hideMark/>
          </w:tcPr>
          <w:p w14:paraId="2F63B144" w14:textId="77777777" w:rsidR="008945B8" w:rsidRPr="00063419" w:rsidRDefault="008945B8" w:rsidP="008945B8">
            <w:pPr>
              <w:jc w:val="center"/>
              <w:rPr>
                <w:color w:val="000000"/>
                <w:sz w:val="18"/>
                <w:szCs w:val="18"/>
                <w:lang w:eastAsia="pt-BR"/>
              </w:rPr>
            </w:pPr>
            <w:r w:rsidRPr="00063419">
              <w:rPr>
                <w:color w:val="000000"/>
                <w:sz w:val="18"/>
                <w:szCs w:val="18"/>
                <w:lang w:eastAsia="pt-BR"/>
              </w:rPr>
              <w:t>2.701</w:t>
            </w:r>
          </w:p>
        </w:tc>
        <w:tc>
          <w:tcPr>
            <w:tcW w:w="0" w:type="auto"/>
            <w:tcBorders>
              <w:top w:val="nil"/>
              <w:left w:val="nil"/>
              <w:bottom w:val="nil"/>
              <w:right w:val="nil"/>
            </w:tcBorders>
            <w:shd w:val="clear" w:color="auto" w:fill="auto"/>
            <w:noWrap/>
            <w:vAlign w:val="bottom"/>
            <w:hideMark/>
          </w:tcPr>
          <w:p w14:paraId="1E944377" w14:textId="77777777" w:rsidR="008945B8" w:rsidRPr="00063419" w:rsidRDefault="008945B8" w:rsidP="008945B8">
            <w:pPr>
              <w:jc w:val="center"/>
              <w:rPr>
                <w:color w:val="000000"/>
                <w:sz w:val="18"/>
                <w:szCs w:val="18"/>
                <w:lang w:eastAsia="pt-BR"/>
              </w:rPr>
            </w:pPr>
            <w:r w:rsidRPr="00063419">
              <w:rPr>
                <w:color w:val="000000"/>
                <w:sz w:val="18"/>
                <w:szCs w:val="18"/>
                <w:lang w:eastAsia="pt-BR"/>
              </w:rPr>
              <w:t>2345 - 27 - 9</w:t>
            </w:r>
          </w:p>
        </w:tc>
        <w:tc>
          <w:tcPr>
            <w:tcW w:w="0" w:type="auto"/>
            <w:tcBorders>
              <w:top w:val="nil"/>
              <w:left w:val="nil"/>
              <w:bottom w:val="nil"/>
              <w:right w:val="nil"/>
            </w:tcBorders>
            <w:shd w:val="clear" w:color="auto" w:fill="auto"/>
            <w:noWrap/>
            <w:vAlign w:val="bottom"/>
            <w:hideMark/>
          </w:tcPr>
          <w:p w14:paraId="38ECE3D4" w14:textId="77777777" w:rsidR="008945B8" w:rsidRPr="00063419" w:rsidRDefault="008945B8" w:rsidP="008945B8">
            <w:pPr>
              <w:jc w:val="center"/>
              <w:rPr>
                <w:color w:val="000000"/>
                <w:sz w:val="18"/>
                <w:szCs w:val="18"/>
                <w:lang w:eastAsia="pt-BR"/>
              </w:rPr>
            </w:pPr>
            <w:r w:rsidRPr="00063419">
              <w:rPr>
                <w:color w:val="000000"/>
                <w:sz w:val="18"/>
                <w:szCs w:val="18"/>
                <w:lang w:eastAsia="pt-BR"/>
              </w:rPr>
              <w:t>72.7</w:t>
            </w:r>
          </w:p>
        </w:tc>
        <w:tc>
          <w:tcPr>
            <w:tcW w:w="0" w:type="auto"/>
            <w:tcBorders>
              <w:top w:val="nil"/>
              <w:left w:val="nil"/>
              <w:bottom w:val="nil"/>
              <w:right w:val="nil"/>
            </w:tcBorders>
            <w:shd w:val="clear" w:color="auto" w:fill="auto"/>
            <w:noWrap/>
            <w:vAlign w:val="bottom"/>
            <w:hideMark/>
          </w:tcPr>
          <w:p w14:paraId="72ED0D4F" w14:textId="77777777" w:rsidR="008945B8" w:rsidRPr="00063419" w:rsidRDefault="008945B8" w:rsidP="008945B8">
            <w:pPr>
              <w:jc w:val="center"/>
              <w:rPr>
                <w:color w:val="000000"/>
                <w:sz w:val="18"/>
                <w:szCs w:val="18"/>
                <w:lang w:eastAsia="pt-BR"/>
              </w:rPr>
            </w:pPr>
            <w:r w:rsidRPr="00063419">
              <w:rPr>
                <w:color w:val="000000"/>
                <w:sz w:val="18"/>
                <w:szCs w:val="18"/>
                <w:lang w:eastAsia="pt-BR"/>
              </w:rPr>
              <w:t>53.6</w:t>
            </w:r>
          </w:p>
        </w:tc>
        <w:tc>
          <w:tcPr>
            <w:tcW w:w="0" w:type="auto"/>
            <w:tcBorders>
              <w:top w:val="nil"/>
              <w:left w:val="nil"/>
              <w:bottom w:val="nil"/>
              <w:right w:val="nil"/>
            </w:tcBorders>
            <w:shd w:val="clear" w:color="auto" w:fill="auto"/>
            <w:noWrap/>
            <w:vAlign w:val="bottom"/>
            <w:hideMark/>
          </w:tcPr>
          <w:p w14:paraId="0B2492FA" w14:textId="77777777" w:rsidR="008945B8" w:rsidRPr="00063419" w:rsidRDefault="008945B8" w:rsidP="008945B8">
            <w:pPr>
              <w:jc w:val="center"/>
              <w:rPr>
                <w:color w:val="000000"/>
                <w:sz w:val="18"/>
                <w:szCs w:val="18"/>
                <w:lang w:eastAsia="pt-BR"/>
              </w:rPr>
            </w:pPr>
            <w:r w:rsidRPr="00063419">
              <w:rPr>
                <w:color w:val="000000"/>
                <w:sz w:val="18"/>
                <w:szCs w:val="18"/>
                <w:lang w:eastAsia="pt-BR"/>
              </w:rPr>
              <w:t>84.6</w:t>
            </w:r>
          </w:p>
        </w:tc>
        <w:tc>
          <w:tcPr>
            <w:tcW w:w="0" w:type="auto"/>
            <w:tcBorders>
              <w:top w:val="nil"/>
              <w:left w:val="nil"/>
              <w:bottom w:val="nil"/>
              <w:right w:val="nil"/>
            </w:tcBorders>
            <w:shd w:val="clear" w:color="auto" w:fill="auto"/>
            <w:noWrap/>
            <w:vAlign w:val="bottom"/>
            <w:hideMark/>
          </w:tcPr>
          <w:p w14:paraId="15273D4A" w14:textId="77777777" w:rsidR="008945B8" w:rsidRPr="00063419" w:rsidRDefault="008945B8" w:rsidP="008945B8">
            <w:pPr>
              <w:jc w:val="center"/>
              <w:rPr>
                <w:color w:val="000000"/>
                <w:sz w:val="18"/>
                <w:szCs w:val="18"/>
                <w:lang w:eastAsia="pt-BR"/>
              </w:rPr>
            </w:pPr>
            <w:r w:rsidRPr="00063419">
              <w:rPr>
                <w:color w:val="000000"/>
                <w:sz w:val="18"/>
                <w:szCs w:val="18"/>
                <w:lang w:eastAsia="pt-BR"/>
              </w:rPr>
              <w:t>65.4</w:t>
            </w:r>
          </w:p>
        </w:tc>
        <w:tc>
          <w:tcPr>
            <w:tcW w:w="0" w:type="auto"/>
            <w:tcBorders>
              <w:top w:val="nil"/>
              <w:left w:val="nil"/>
              <w:bottom w:val="nil"/>
              <w:right w:val="nil"/>
            </w:tcBorders>
            <w:shd w:val="clear" w:color="auto" w:fill="auto"/>
            <w:noWrap/>
            <w:vAlign w:val="bottom"/>
            <w:hideMark/>
          </w:tcPr>
          <w:p w14:paraId="1D6709C4" w14:textId="77777777" w:rsidR="008945B8" w:rsidRPr="00063419" w:rsidRDefault="008945B8" w:rsidP="008945B8">
            <w:pPr>
              <w:jc w:val="center"/>
              <w:rPr>
                <w:color w:val="000000"/>
                <w:sz w:val="18"/>
                <w:szCs w:val="18"/>
                <w:lang w:eastAsia="pt-BR"/>
              </w:rPr>
            </w:pPr>
            <w:r w:rsidRPr="00063419">
              <w:rPr>
                <w:color w:val="000000"/>
                <w:sz w:val="18"/>
                <w:szCs w:val="18"/>
                <w:lang w:eastAsia="pt-BR"/>
              </w:rPr>
              <w:t>72.0</w:t>
            </w:r>
          </w:p>
        </w:tc>
        <w:tc>
          <w:tcPr>
            <w:tcW w:w="0" w:type="auto"/>
            <w:tcBorders>
              <w:top w:val="nil"/>
              <w:left w:val="nil"/>
              <w:bottom w:val="nil"/>
              <w:right w:val="nil"/>
            </w:tcBorders>
            <w:shd w:val="clear" w:color="auto" w:fill="auto"/>
            <w:noWrap/>
            <w:vAlign w:val="bottom"/>
            <w:hideMark/>
          </w:tcPr>
          <w:p w14:paraId="14EE5B6E" w14:textId="77777777" w:rsidR="008945B8" w:rsidRPr="00063419" w:rsidRDefault="008945B8" w:rsidP="008945B8">
            <w:pPr>
              <w:jc w:val="center"/>
              <w:rPr>
                <w:color w:val="000000"/>
                <w:sz w:val="18"/>
                <w:szCs w:val="18"/>
                <w:lang w:eastAsia="pt-BR"/>
              </w:rPr>
            </w:pPr>
            <w:r w:rsidRPr="00063419">
              <w:rPr>
                <w:color w:val="000000"/>
                <w:sz w:val="18"/>
                <w:szCs w:val="18"/>
                <w:lang w:eastAsia="pt-BR"/>
              </w:rPr>
              <w:t>-6.6</w:t>
            </w:r>
          </w:p>
        </w:tc>
      </w:tr>
      <w:tr w:rsidR="008945B8" w:rsidRPr="00A00064" w14:paraId="4A999831" w14:textId="77777777" w:rsidTr="001F0431">
        <w:trPr>
          <w:trHeight w:val="20"/>
        </w:trPr>
        <w:tc>
          <w:tcPr>
            <w:tcW w:w="0" w:type="auto"/>
            <w:tcBorders>
              <w:top w:val="nil"/>
              <w:left w:val="nil"/>
              <w:bottom w:val="nil"/>
              <w:right w:val="nil"/>
            </w:tcBorders>
            <w:shd w:val="clear" w:color="auto" w:fill="auto"/>
            <w:noWrap/>
            <w:vAlign w:val="bottom"/>
            <w:hideMark/>
          </w:tcPr>
          <w:p w14:paraId="16458907" w14:textId="77777777" w:rsidR="008945B8" w:rsidRPr="00063419" w:rsidRDefault="008945B8" w:rsidP="008945B8">
            <w:pPr>
              <w:rPr>
                <w:b/>
                <w:bCs/>
                <w:color w:val="000000"/>
                <w:sz w:val="18"/>
                <w:szCs w:val="18"/>
                <w:lang w:eastAsia="pt-BR"/>
              </w:rPr>
            </w:pPr>
            <w:r w:rsidRPr="00063419">
              <w:rPr>
                <w:b/>
                <w:bCs/>
                <w:color w:val="000000"/>
                <w:sz w:val="18"/>
                <w:szCs w:val="18"/>
                <w:lang w:eastAsia="pt-BR"/>
              </w:rPr>
              <w:t>110</w:t>
            </w:r>
          </w:p>
        </w:tc>
        <w:tc>
          <w:tcPr>
            <w:tcW w:w="0" w:type="auto"/>
            <w:tcBorders>
              <w:top w:val="nil"/>
              <w:left w:val="nil"/>
              <w:bottom w:val="nil"/>
              <w:right w:val="nil"/>
            </w:tcBorders>
            <w:shd w:val="clear" w:color="auto" w:fill="auto"/>
            <w:noWrap/>
            <w:vAlign w:val="bottom"/>
            <w:hideMark/>
          </w:tcPr>
          <w:p w14:paraId="04A68C24" w14:textId="77777777" w:rsidR="008945B8" w:rsidRPr="00063419" w:rsidRDefault="008945B8" w:rsidP="008945B8">
            <w:pPr>
              <w:rPr>
                <w:color w:val="000000"/>
                <w:sz w:val="16"/>
                <w:szCs w:val="16"/>
                <w:lang w:eastAsia="pt-BR"/>
              </w:rPr>
            </w:pPr>
            <w:r w:rsidRPr="00063419">
              <w:rPr>
                <w:color w:val="000000"/>
                <w:sz w:val="16"/>
                <w:szCs w:val="16"/>
                <w:lang w:eastAsia="pt-BR"/>
              </w:rPr>
              <w:t>Octadecane</w:t>
            </w:r>
          </w:p>
        </w:tc>
        <w:tc>
          <w:tcPr>
            <w:tcW w:w="0" w:type="auto"/>
            <w:tcBorders>
              <w:top w:val="nil"/>
              <w:left w:val="nil"/>
              <w:bottom w:val="nil"/>
              <w:right w:val="nil"/>
            </w:tcBorders>
            <w:shd w:val="clear" w:color="auto" w:fill="auto"/>
            <w:noWrap/>
            <w:vAlign w:val="center"/>
            <w:hideMark/>
          </w:tcPr>
          <w:p w14:paraId="045AF635" w14:textId="77777777" w:rsidR="008945B8" w:rsidRPr="00063419" w:rsidRDefault="008945B8" w:rsidP="00600797">
            <w:pPr>
              <w:jc w:val="center"/>
              <w:rPr>
                <w:color w:val="000000"/>
                <w:sz w:val="18"/>
                <w:szCs w:val="18"/>
                <w:lang w:eastAsia="pt-BR"/>
              </w:rPr>
            </w:pPr>
            <w:r w:rsidRPr="00063419">
              <w:rPr>
                <w:color w:val="000000"/>
                <w:sz w:val="18"/>
                <w:szCs w:val="18"/>
                <w:lang w:eastAsia="pt-BR"/>
              </w:rPr>
              <w:t>93</w:t>
            </w:r>
          </w:p>
        </w:tc>
        <w:tc>
          <w:tcPr>
            <w:tcW w:w="0" w:type="auto"/>
            <w:tcBorders>
              <w:top w:val="nil"/>
              <w:left w:val="nil"/>
              <w:bottom w:val="nil"/>
              <w:right w:val="nil"/>
            </w:tcBorders>
            <w:shd w:val="clear" w:color="auto" w:fill="auto"/>
            <w:noWrap/>
            <w:vAlign w:val="center"/>
            <w:hideMark/>
          </w:tcPr>
          <w:p w14:paraId="30A3FA6A" w14:textId="77777777" w:rsidR="008945B8" w:rsidRPr="00063419" w:rsidRDefault="008945B8" w:rsidP="00600797">
            <w:pPr>
              <w:jc w:val="center"/>
              <w:rPr>
                <w:color w:val="000000"/>
                <w:sz w:val="18"/>
                <w:szCs w:val="18"/>
                <w:lang w:eastAsia="pt-BR"/>
              </w:rPr>
            </w:pPr>
            <w:r w:rsidRPr="00063419">
              <w:rPr>
                <w:color w:val="000000"/>
                <w:sz w:val="18"/>
                <w:szCs w:val="18"/>
                <w:lang w:eastAsia="pt-BR"/>
              </w:rPr>
              <w:t>71.228</w:t>
            </w:r>
          </w:p>
        </w:tc>
        <w:tc>
          <w:tcPr>
            <w:tcW w:w="0" w:type="auto"/>
            <w:tcBorders>
              <w:top w:val="nil"/>
              <w:left w:val="nil"/>
              <w:bottom w:val="nil"/>
              <w:right w:val="nil"/>
            </w:tcBorders>
            <w:shd w:val="clear" w:color="auto" w:fill="auto"/>
            <w:noWrap/>
            <w:vAlign w:val="bottom"/>
            <w:hideMark/>
          </w:tcPr>
          <w:p w14:paraId="1DCA7FF7" w14:textId="77777777" w:rsidR="008945B8" w:rsidRPr="00063419" w:rsidRDefault="008945B8" w:rsidP="008945B8">
            <w:pPr>
              <w:jc w:val="center"/>
              <w:rPr>
                <w:color w:val="000000"/>
                <w:sz w:val="18"/>
                <w:szCs w:val="18"/>
                <w:lang w:eastAsia="pt-BR"/>
              </w:rPr>
            </w:pPr>
            <w:r w:rsidRPr="00063419">
              <w:rPr>
                <w:color w:val="000000"/>
                <w:sz w:val="18"/>
                <w:szCs w:val="18"/>
                <w:lang w:eastAsia="pt-BR"/>
              </w:rPr>
              <w:t>2.705</w:t>
            </w:r>
          </w:p>
        </w:tc>
        <w:tc>
          <w:tcPr>
            <w:tcW w:w="0" w:type="auto"/>
            <w:tcBorders>
              <w:top w:val="nil"/>
              <w:left w:val="nil"/>
              <w:bottom w:val="nil"/>
              <w:right w:val="nil"/>
            </w:tcBorders>
            <w:shd w:val="clear" w:color="auto" w:fill="auto"/>
            <w:noWrap/>
            <w:vAlign w:val="bottom"/>
            <w:hideMark/>
          </w:tcPr>
          <w:p w14:paraId="7C9BD6D5" w14:textId="77777777" w:rsidR="008945B8" w:rsidRPr="00063419" w:rsidRDefault="008945B8" w:rsidP="008945B8">
            <w:pPr>
              <w:jc w:val="center"/>
              <w:rPr>
                <w:color w:val="000000"/>
                <w:sz w:val="18"/>
                <w:szCs w:val="18"/>
                <w:lang w:eastAsia="pt-BR"/>
              </w:rPr>
            </w:pPr>
            <w:r w:rsidRPr="00063419">
              <w:rPr>
                <w:color w:val="000000"/>
                <w:sz w:val="18"/>
                <w:szCs w:val="18"/>
                <w:lang w:eastAsia="pt-BR"/>
              </w:rPr>
              <w:t>593 - 45 - 3</w:t>
            </w:r>
          </w:p>
        </w:tc>
        <w:tc>
          <w:tcPr>
            <w:tcW w:w="0" w:type="auto"/>
            <w:tcBorders>
              <w:top w:val="nil"/>
              <w:left w:val="nil"/>
              <w:bottom w:val="nil"/>
              <w:right w:val="nil"/>
            </w:tcBorders>
            <w:shd w:val="clear" w:color="auto" w:fill="auto"/>
            <w:noWrap/>
            <w:vAlign w:val="bottom"/>
            <w:hideMark/>
          </w:tcPr>
          <w:p w14:paraId="018D9AC0" w14:textId="77777777" w:rsidR="008945B8" w:rsidRPr="00063419" w:rsidRDefault="008945B8" w:rsidP="008945B8">
            <w:pPr>
              <w:jc w:val="center"/>
              <w:rPr>
                <w:color w:val="000000"/>
                <w:sz w:val="18"/>
                <w:szCs w:val="18"/>
                <w:lang w:eastAsia="pt-BR"/>
              </w:rPr>
            </w:pPr>
            <w:r w:rsidRPr="00063419">
              <w:rPr>
                <w:color w:val="000000"/>
                <w:sz w:val="18"/>
                <w:szCs w:val="18"/>
                <w:lang w:eastAsia="pt-BR"/>
              </w:rPr>
              <w:t>100.0</w:t>
            </w:r>
          </w:p>
        </w:tc>
        <w:tc>
          <w:tcPr>
            <w:tcW w:w="0" w:type="auto"/>
            <w:tcBorders>
              <w:top w:val="nil"/>
              <w:left w:val="nil"/>
              <w:bottom w:val="nil"/>
              <w:right w:val="nil"/>
            </w:tcBorders>
            <w:shd w:val="clear" w:color="auto" w:fill="auto"/>
            <w:noWrap/>
            <w:vAlign w:val="bottom"/>
            <w:hideMark/>
          </w:tcPr>
          <w:p w14:paraId="3076647C" w14:textId="77777777" w:rsidR="008945B8" w:rsidRPr="00063419" w:rsidRDefault="008945B8" w:rsidP="008945B8">
            <w:pPr>
              <w:jc w:val="center"/>
              <w:rPr>
                <w:color w:val="000000"/>
                <w:sz w:val="18"/>
                <w:szCs w:val="18"/>
                <w:lang w:eastAsia="pt-BR"/>
              </w:rPr>
            </w:pPr>
            <w:r w:rsidRPr="00063419">
              <w:rPr>
                <w:color w:val="000000"/>
                <w:sz w:val="18"/>
                <w:szCs w:val="18"/>
                <w:lang w:eastAsia="pt-BR"/>
              </w:rPr>
              <w:t>78.6</w:t>
            </w:r>
          </w:p>
        </w:tc>
        <w:tc>
          <w:tcPr>
            <w:tcW w:w="0" w:type="auto"/>
            <w:tcBorders>
              <w:top w:val="nil"/>
              <w:left w:val="nil"/>
              <w:bottom w:val="nil"/>
              <w:right w:val="nil"/>
            </w:tcBorders>
            <w:shd w:val="clear" w:color="auto" w:fill="auto"/>
            <w:noWrap/>
            <w:vAlign w:val="bottom"/>
            <w:hideMark/>
          </w:tcPr>
          <w:p w14:paraId="48F9AD62" w14:textId="77777777" w:rsidR="008945B8" w:rsidRPr="00063419" w:rsidRDefault="008945B8" w:rsidP="008945B8">
            <w:pPr>
              <w:jc w:val="center"/>
              <w:rPr>
                <w:color w:val="000000"/>
                <w:sz w:val="18"/>
                <w:szCs w:val="18"/>
                <w:lang w:eastAsia="pt-BR"/>
              </w:rPr>
            </w:pPr>
            <w:r w:rsidRPr="00063419">
              <w:rPr>
                <w:color w:val="000000"/>
                <w:sz w:val="18"/>
                <w:szCs w:val="18"/>
                <w:lang w:eastAsia="pt-BR"/>
              </w:rPr>
              <w:t>69.2</w:t>
            </w:r>
          </w:p>
        </w:tc>
        <w:tc>
          <w:tcPr>
            <w:tcW w:w="0" w:type="auto"/>
            <w:tcBorders>
              <w:top w:val="nil"/>
              <w:left w:val="nil"/>
              <w:bottom w:val="nil"/>
              <w:right w:val="nil"/>
            </w:tcBorders>
            <w:shd w:val="clear" w:color="auto" w:fill="auto"/>
            <w:noWrap/>
            <w:vAlign w:val="bottom"/>
            <w:hideMark/>
          </w:tcPr>
          <w:p w14:paraId="2D7D60C2" w14:textId="77777777" w:rsidR="008945B8" w:rsidRPr="00063419" w:rsidRDefault="008945B8" w:rsidP="008945B8">
            <w:pPr>
              <w:jc w:val="center"/>
              <w:rPr>
                <w:color w:val="000000"/>
                <w:sz w:val="18"/>
                <w:szCs w:val="18"/>
                <w:lang w:eastAsia="pt-BR"/>
              </w:rPr>
            </w:pPr>
            <w:r w:rsidRPr="00063419">
              <w:rPr>
                <w:color w:val="000000"/>
                <w:sz w:val="18"/>
                <w:szCs w:val="18"/>
                <w:lang w:eastAsia="pt-BR"/>
              </w:rPr>
              <w:t>80.8</w:t>
            </w:r>
          </w:p>
        </w:tc>
        <w:tc>
          <w:tcPr>
            <w:tcW w:w="0" w:type="auto"/>
            <w:tcBorders>
              <w:top w:val="nil"/>
              <w:left w:val="nil"/>
              <w:bottom w:val="nil"/>
              <w:right w:val="nil"/>
            </w:tcBorders>
            <w:shd w:val="clear" w:color="auto" w:fill="auto"/>
            <w:noWrap/>
            <w:vAlign w:val="bottom"/>
            <w:hideMark/>
          </w:tcPr>
          <w:p w14:paraId="3DF5ADAC" w14:textId="77777777" w:rsidR="008945B8" w:rsidRPr="00063419" w:rsidRDefault="008945B8" w:rsidP="008945B8">
            <w:pPr>
              <w:jc w:val="center"/>
              <w:rPr>
                <w:color w:val="000000"/>
                <w:sz w:val="18"/>
                <w:szCs w:val="18"/>
                <w:lang w:eastAsia="pt-BR"/>
              </w:rPr>
            </w:pPr>
            <w:r w:rsidRPr="00063419">
              <w:rPr>
                <w:color w:val="000000"/>
                <w:sz w:val="18"/>
                <w:szCs w:val="18"/>
                <w:lang w:eastAsia="pt-BR"/>
              </w:rPr>
              <w:t>92.0</w:t>
            </w:r>
          </w:p>
        </w:tc>
        <w:tc>
          <w:tcPr>
            <w:tcW w:w="0" w:type="auto"/>
            <w:tcBorders>
              <w:top w:val="nil"/>
              <w:left w:val="nil"/>
              <w:bottom w:val="nil"/>
              <w:right w:val="nil"/>
            </w:tcBorders>
            <w:shd w:val="clear" w:color="auto" w:fill="auto"/>
            <w:noWrap/>
            <w:vAlign w:val="bottom"/>
            <w:hideMark/>
          </w:tcPr>
          <w:p w14:paraId="151465FF" w14:textId="77777777" w:rsidR="008945B8" w:rsidRPr="00063419" w:rsidRDefault="008945B8" w:rsidP="008945B8">
            <w:pPr>
              <w:jc w:val="center"/>
              <w:rPr>
                <w:color w:val="000000"/>
                <w:sz w:val="18"/>
                <w:szCs w:val="18"/>
                <w:lang w:eastAsia="pt-BR"/>
              </w:rPr>
            </w:pPr>
            <w:r w:rsidRPr="00063419">
              <w:rPr>
                <w:color w:val="000000"/>
                <w:sz w:val="18"/>
                <w:szCs w:val="18"/>
                <w:lang w:eastAsia="pt-BR"/>
              </w:rPr>
              <w:t>-11.2</w:t>
            </w:r>
          </w:p>
        </w:tc>
      </w:tr>
      <w:tr w:rsidR="008945B8" w:rsidRPr="00A00064" w14:paraId="1EF89FE3" w14:textId="77777777" w:rsidTr="001F0431">
        <w:trPr>
          <w:trHeight w:val="20"/>
        </w:trPr>
        <w:tc>
          <w:tcPr>
            <w:tcW w:w="0" w:type="auto"/>
            <w:tcBorders>
              <w:top w:val="nil"/>
              <w:left w:val="nil"/>
              <w:bottom w:val="nil"/>
              <w:right w:val="nil"/>
            </w:tcBorders>
            <w:shd w:val="clear" w:color="auto" w:fill="auto"/>
            <w:noWrap/>
            <w:vAlign w:val="bottom"/>
            <w:hideMark/>
          </w:tcPr>
          <w:p w14:paraId="01705E41" w14:textId="77777777" w:rsidR="008945B8" w:rsidRPr="00063419" w:rsidRDefault="008945B8" w:rsidP="008945B8">
            <w:pPr>
              <w:rPr>
                <w:b/>
                <w:bCs/>
                <w:color w:val="000000"/>
                <w:sz w:val="18"/>
                <w:szCs w:val="18"/>
                <w:lang w:eastAsia="pt-BR"/>
              </w:rPr>
            </w:pPr>
            <w:r w:rsidRPr="00063419">
              <w:rPr>
                <w:b/>
                <w:bCs/>
                <w:color w:val="000000"/>
                <w:sz w:val="18"/>
                <w:szCs w:val="18"/>
                <w:lang w:eastAsia="pt-BR"/>
              </w:rPr>
              <w:t>111</w:t>
            </w:r>
          </w:p>
        </w:tc>
        <w:tc>
          <w:tcPr>
            <w:tcW w:w="0" w:type="auto"/>
            <w:tcBorders>
              <w:top w:val="nil"/>
              <w:left w:val="nil"/>
              <w:bottom w:val="nil"/>
              <w:right w:val="nil"/>
            </w:tcBorders>
            <w:shd w:val="clear" w:color="auto" w:fill="auto"/>
            <w:noWrap/>
            <w:vAlign w:val="bottom"/>
            <w:hideMark/>
          </w:tcPr>
          <w:p w14:paraId="4EDC9DE8" w14:textId="77777777" w:rsidR="008945B8" w:rsidRPr="00063419" w:rsidRDefault="008945B8" w:rsidP="008945B8">
            <w:pPr>
              <w:rPr>
                <w:color w:val="000000"/>
                <w:sz w:val="16"/>
                <w:szCs w:val="16"/>
                <w:lang w:eastAsia="pt-BR"/>
              </w:rPr>
            </w:pPr>
            <w:r w:rsidRPr="00063419">
              <w:rPr>
                <w:color w:val="000000"/>
                <w:sz w:val="16"/>
                <w:szCs w:val="16"/>
                <w:lang w:eastAsia="pt-BR"/>
              </w:rPr>
              <w:t>7-Decen-2-one</w:t>
            </w:r>
          </w:p>
        </w:tc>
        <w:tc>
          <w:tcPr>
            <w:tcW w:w="0" w:type="auto"/>
            <w:tcBorders>
              <w:top w:val="nil"/>
              <w:left w:val="nil"/>
              <w:bottom w:val="nil"/>
              <w:right w:val="nil"/>
            </w:tcBorders>
            <w:shd w:val="clear" w:color="auto" w:fill="auto"/>
            <w:noWrap/>
            <w:vAlign w:val="center"/>
            <w:hideMark/>
          </w:tcPr>
          <w:p w14:paraId="00A2B344" w14:textId="77777777" w:rsidR="008945B8" w:rsidRPr="00063419" w:rsidRDefault="008945B8" w:rsidP="00600797">
            <w:pPr>
              <w:jc w:val="center"/>
              <w:rPr>
                <w:color w:val="000000"/>
                <w:sz w:val="18"/>
                <w:szCs w:val="18"/>
                <w:lang w:eastAsia="pt-BR"/>
              </w:rPr>
            </w:pPr>
            <w:r w:rsidRPr="00063419">
              <w:rPr>
                <w:color w:val="000000"/>
                <w:sz w:val="18"/>
                <w:szCs w:val="18"/>
                <w:lang w:eastAsia="pt-BR"/>
              </w:rPr>
              <w:t>87</w:t>
            </w:r>
          </w:p>
        </w:tc>
        <w:tc>
          <w:tcPr>
            <w:tcW w:w="0" w:type="auto"/>
            <w:tcBorders>
              <w:top w:val="nil"/>
              <w:left w:val="nil"/>
              <w:bottom w:val="nil"/>
              <w:right w:val="nil"/>
            </w:tcBorders>
            <w:shd w:val="clear" w:color="auto" w:fill="auto"/>
            <w:noWrap/>
            <w:vAlign w:val="center"/>
            <w:hideMark/>
          </w:tcPr>
          <w:p w14:paraId="7CC3D872" w14:textId="77777777" w:rsidR="008945B8" w:rsidRPr="00063419" w:rsidRDefault="008945B8" w:rsidP="00600797">
            <w:pPr>
              <w:jc w:val="center"/>
              <w:rPr>
                <w:color w:val="000000"/>
                <w:sz w:val="18"/>
                <w:szCs w:val="18"/>
                <w:lang w:eastAsia="pt-BR"/>
              </w:rPr>
            </w:pPr>
            <w:r w:rsidRPr="00063419">
              <w:rPr>
                <w:color w:val="000000"/>
                <w:sz w:val="18"/>
                <w:szCs w:val="18"/>
                <w:lang w:eastAsia="pt-BR"/>
              </w:rPr>
              <w:t>71.372</w:t>
            </w:r>
          </w:p>
        </w:tc>
        <w:tc>
          <w:tcPr>
            <w:tcW w:w="0" w:type="auto"/>
            <w:tcBorders>
              <w:top w:val="nil"/>
              <w:left w:val="nil"/>
              <w:bottom w:val="nil"/>
              <w:right w:val="nil"/>
            </w:tcBorders>
            <w:shd w:val="clear" w:color="auto" w:fill="auto"/>
            <w:noWrap/>
            <w:vAlign w:val="bottom"/>
            <w:hideMark/>
          </w:tcPr>
          <w:p w14:paraId="005375B8" w14:textId="77777777" w:rsidR="008945B8" w:rsidRPr="00063419" w:rsidRDefault="008945B8" w:rsidP="008945B8">
            <w:pPr>
              <w:jc w:val="center"/>
              <w:rPr>
                <w:color w:val="000000"/>
                <w:sz w:val="18"/>
                <w:szCs w:val="18"/>
                <w:lang w:eastAsia="pt-BR"/>
              </w:rPr>
            </w:pPr>
            <w:r w:rsidRPr="00063419">
              <w:rPr>
                <w:color w:val="000000"/>
                <w:sz w:val="18"/>
                <w:szCs w:val="18"/>
                <w:lang w:eastAsia="pt-BR"/>
              </w:rPr>
              <w:t>2.710</w:t>
            </w:r>
          </w:p>
        </w:tc>
        <w:tc>
          <w:tcPr>
            <w:tcW w:w="0" w:type="auto"/>
            <w:tcBorders>
              <w:top w:val="nil"/>
              <w:left w:val="nil"/>
              <w:bottom w:val="nil"/>
              <w:right w:val="nil"/>
            </w:tcBorders>
            <w:shd w:val="clear" w:color="auto" w:fill="auto"/>
            <w:noWrap/>
            <w:vAlign w:val="bottom"/>
            <w:hideMark/>
          </w:tcPr>
          <w:p w14:paraId="1CD7CCDE" w14:textId="77777777" w:rsidR="008945B8" w:rsidRPr="00063419" w:rsidRDefault="008945B8" w:rsidP="008945B8">
            <w:pPr>
              <w:jc w:val="center"/>
              <w:rPr>
                <w:color w:val="000000"/>
                <w:sz w:val="18"/>
                <w:szCs w:val="18"/>
                <w:lang w:eastAsia="pt-BR"/>
              </w:rPr>
            </w:pPr>
            <w:r w:rsidRPr="00063419">
              <w:rPr>
                <w:color w:val="000000"/>
                <w:sz w:val="18"/>
                <w:szCs w:val="18"/>
                <w:lang w:eastAsia="pt-BR"/>
              </w:rPr>
              <w:t>35194 - 33 - 3</w:t>
            </w:r>
          </w:p>
        </w:tc>
        <w:tc>
          <w:tcPr>
            <w:tcW w:w="0" w:type="auto"/>
            <w:tcBorders>
              <w:top w:val="nil"/>
              <w:left w:val="nil"/>
              <w:bottom w:val="nil"/>
              <w:right w:val="nil"/>
            </w:tcBorders>
            <w:shd w:val="clear" w:color="auto" w:fill="auto"/>
            <w:noWrap/>
            <w:vAlign w:val="bottom"/>
            <w:hideMark/>
          </w:tcPr>
          <w:p w14:paraId="1DDB1CE5" w14:textId="77777777" w:rsidR="008945B8" w:rsidRPr="00063419" w:rsidRDefault="008945B8" w:rsidP="008945B8">
            <w:pPr>
              <w:jc w:val="center"/>
              <w:rPr>
                <w:color w:val="000000"/>
                <w:sz w:val="18"/>
                <w:szCs w:val="18"/>
                <w:lang w:eastAsia="pt-BR"/>
              </w:rPr>
            </w:pPr>
            <w:r w:rsidRPr="00063419">
              <w:rPr>
                <w:color w:val="000000"/>
                <w:sz w:val="18"/>
                <w:szCs w:val="18"/>
                <w:lang w:eastAsia="pt-BR"/>
              </w:rPr>
              <w:t>0.0</w:t>
            </w:r>
          </w:p>
        </w:tc>
        <w:tc>
          <w:tcPr>
            <w:tcW w:w="0" w:type="auto"/>
            <w:tcBorders>
              <w:top w:val="nil"/>
              <w:left w:val="nil"/>
              <w:bottom w:val="nil"/>
              <w:right w:val="nil"/>
            </w:tcBorders>
            <w:shd w:val="clear" w:color="auto" w:fill="auto"/>
            <w:noWrap/>
            <w:vAlign w:val="bottom"/>
            <w:hideMark/>
          </w:tcPr>
          <w:p w14:paraId="79F0408C" w14:textId="77777777" w:rsidR="008945B8" w:rsidRPr="00063419" w:rsidRDefault="008945B8" w:rsidP="008945B8">
            <w:pPr>
              <w:jc w:val="center"/>
              <w:rPr>
                <w:color w:val="000000"/>
                <w:sz w:val="18"/>
                <w:szCs w:val="18"/>
                <w:lang w:eastAsia="pt-BR"/>
              </w:rPr>
            </w:pPr>
            <w:r w:rsidRPr="00063419">
              <w:rPr>
                <w:color w:val="000000"/>
                <w:sz w:val="18"/>
                <w:szCs w:val="18"/>
                <w:lang w:eastAsia="pt-BR"/>
              </w:rPr>
              <w:t>0.0</w:t>
            </w:r>
          </w:p>
        </w:tc>
        <w:tc>
          <w:tcPr>
            <w:tcW w:w="0" w:type="auto"/>
            <w:tcBorders>
              <w:top w:val="nil"/>
              <w:left w:val="nil"/>
              <w:bottom w:val="nil"/>
              <w:right w:val="nil"/>
            </w:tcBorders>
            <w:shd w:val="clear" w:color="auto" w:fill="auto"/>
            <w:noWrap/>
            <w:vAlign w:val="bottom"/>
            <w:hideMark/>
          </w:tcPr>
          <w:p w14:paraId="10E94661" w14:textId="77777777" w:rsidR="008945B8" w:rsidRPr="00063419" w:rsidRDefault="008945B8" w:rsidP="008945B8">
            <w:pPr>
              <w:jc w:val="center"/>
              <w:rPr>
                <w:color w:val="000000"/>
                <w:sz w:val="18"/>
                <w:szCs w:val="18"/>
                <w:lang w:eastAsia="pt-BR"/>
              </w:rPr>
            </w:pPr>
            <w:r w:rsidRPr="00063419">
              <w:rPr>
                <w:color w:val="000000"/>
                <w:sz w:val="18"/>
                <w:szCs w:val="18"/>
                <w:lang w:eastAsia="pt-BR"/>
              </w:rPr>
              <w:t>0.0</w:t>
            </w:r>
          </w:p>
        </w:tc>
        <w:tc>
          <w:tcPr>
            <w:tcW w:w="0" w:type="auto"/>
            <w:tcBorders>
              <w:top w:val="nil"/>
              <w:left w:val="nil"/>
              <w:bottom w:val="nil"/>
              <w:right w:val="nil"/>
            </w:tcBorders>
            <w:shd w:val="clear" w:color="auto" w:fill="auto"/>
            <w:noWrap/>
            <w:vAlign w:val="bottom"/>
            <w:hideMark/>
          </w:tcPr>
          <w:p w14:paraId="603DB31B" w14:textId="77777777" w:rsidR="008945B8" w:rsidRPr="00063419" w:rsidRDefault="008945B8" w:rsidP="008945B8">
            <w:pPr>
              <w:jc w:val="center"/>
              <w:rPr>
                <w:color w:val="000000"/>
                <w:sz w:val="18"/>
                <w:szCs w:val="18"/>
                <w:lang w:eastAsia="pt-BR"/>
              </w:rPr>
            </w:pPr>
            <w:r w:rsidRPr="00063419">
              <w:rPr>
                <w:color w:val="000000"/>
                <w:sz w:val="18"/>
                <w:szCs w:val="18"/>
                <w:lang w:eastAsia="pt-BR"/>
              </w:rPr>
              <w:t>NF</w:t>
            </w:r>
          </w:p>
        </w:tc>
        <w:tc>
          <w:tcPr>
            <w:tcW w:w="0" w:type="auto"/>
            <w:tcBorders>
              <w:top w:val="nil"/>
              <w:left w:val="nil"/>
              <w:bottom w:val="nil"/>
              <w:right w:val="nil"/>
            </w:tcBorders>
            <w:shd w:val="clear" w:color="auto" w:fill="auto"/>
            <w:noWrap/>
            <w:vAlign w:val="bottom"/>
            <w:hideMark/>
          </w:tcPr>
          <w:p w14:paraId="3A0CF1AB" w14:textId="77777777" w:rsidR="008945B8" w:rsidRPr="00063419" w:rsidRDefault="008945B8" w:rsidP="008945B8">
            <w:pPr>
              <w:jc w:val="center"/>
              <w:rPr>
                <w:color w:val="000000"/>
                <w:sz w:val="18"/>
                <w:szCs w:val="18"/>
                <w:lang w:eastAsia="pt-BR"/>
              </w:rPr>
            </w:pPr>
            <w:r w:rsidRPr="00063419">
              <w:rPr>
                <w:color w:val="000000"/>
                <w:sz w:val="18"/>
                <w:szCs w:val="18"/>
                <w:lang w:eastAsia="pt-BR"/>
              </w:rPr>
              <w:t>6.0</w:t>
            </w:r>
          </w:p>
        </w:tc>
        <w:tc>
          <w:tcPr>
            <w:tcW w:w="0" w:type="auto"/>
            <w:tcBorders>
              <w:top w:val="nil"/>
              <w:left w:val="nil"/>
              <w:bottom w:val="nil"/>
              <w:right w:val="nil"/>
            </w:tcBorders>
            <w:shd w:val="clear" w:color="auto" w:fill="auto"/>
            <w:noWrap/>
            <w:vAlign w:val="bottom"/>
            <w:hideMark/>
          </w:tcPr>
          <w:p w14:paraId="1DA00550" w14:textId="77777777" w:rsidR="008945B8" w:rsidRPr="00063419" w:rsidRDefault="008945B8" w:rsidP="008945B8">
            <w:pPr>
              <w:jc w:val="center"/>
              <w:rPr>
                <w:color w:val="000000"/>
                <w:sz w:val="18"/>
                <w:szCs w:val="18"/>
                <w:lang w:eastAsia="pt-BR"/>
              </w:rPr>
            </w:pPr>
            <w:r w:rsidRPr="00063419">
              <w:rPr>
                <w:color w:val="000000"/>
                <w:sz w:val="18"/>
                <w:szCs w:val="18"/>
                <w:lang w:eastAsia="pt-BR"/>
              </w:rPr>
              <w:t>-6.0</w:t>
            </w:r>
          </w:p>
        </w:tc>
      </w:tr>
      <w:tr w:rsidR="008945B8" w:rsidRPr="00A00064" w14:paraId="148A1F63" w14:textId="77777777" w:rsidTr="001F0431">
        <w:trPr>
          <w:trHeight w:val="20"/>
        </w:trPr>
        <w:tc>
          <w:tcPr>
            <w:tcW w:w="0" w:type="auto"/>
            <w:tcBorders>
              <w:top w:val="nil"/>
              <w:left w:val="nil"/>
              <w:bottom w:val="nil"/>
              <w:right w:val="nil"/>
            </w:tcBorders>
            <w:shd w:val="clear" w:color="auto" w:fill="auto"/>
            <w:noWrap/>
            <w:vAlign w:val="bottom"/>
            <w:hideMark/>
          </w:tcPr>
          <w:p w14:paraId="431A886E" w14:textId="77777777" w:rsidR="008945B8" w:rsidRPr="00063419" w:rsidRDefault="008945B8" w:rsidP="008945B8">
            <w:pPr>
              <w:rPr>
                <w:b/>
                <w:bCs/>
                <w:color w:val="000000"/>
                <w:sz w:val="18"/>
                <w:szCs w:val="18"/>
                <w:lang w:eastAsia="pt-BR"/>
              </w:rPr>
            </w:pPr>
            <w:r w:rsidRPr="00063419">
              <w:rPr>
                <w:b/>
                <w:bCs/>
                <w:color w:val="000000"/>
                <w:sz w:val="18"/>
                <w:szCs w:val="18"/>
                <w:lang w:eastAsia="pt-BR"/>
              </w:rPr>
              <w:t>112</w:t>
            </w:r>
          </w:p>
        </w:tc>
        <w:tc>
          <w:tcPr>
            <w:tcW w:w="0" w:type="auto"/>
            <w:tcBorders>
              <w:top w:val="nil"/>
              <w:left w:val="nil"/>
              <w:bottom w:val="nil"/>
              <w:right w:val="nil"/>
            </w:tcBorders>
            <w:shd w:val="clear" w:color="auto" w:fill="auto"/>
            <w:noWrap/>
            <w:vAlign w:val="bottom"/>
            <w:hideMark/>
          </w:tcPr>
          <w:p w14:paraId="6BF0A9F1" w14:textId="77777777" w:rsidR="008945B8" w:rsidRPr="00063419" w:rsidRDefault="008945B8" w:rsidP="008945B8">
            <w:pPr>
              <w:rPr>
                <w:color w:val="000000"/>
                <w:sz w:val="16"/>
                <w:szCs w:val="16"/>
                <w:lang w:eastAsia="pt-BR"/>
              </w:rPr>
            </w:pPr>
            <w:r w:rsidRPr="00063419">
              <w:rPr>
                <w:color w:val="000000"/>
                <w:sz w:val="16"/>
                <w:szCs w:val="16"/>
                <w:lang w:eastAsia="pt-BR"/>
              </w:rPr>
              <w:t>1.1-Cyclohexanedimethanol</w:t>
            </w:r>
          </w:p>
        </w:tc>
        <w:tc>
          <w:tcPr>
            <w:tcW w:w="0" w:type="auto"/>
            <w:tcBorders>
              <w:top w:val="nil"/>
              <w:left w:val="nil"/>
              <w:bottom w:val="nil"/>
              <w:right w:val="nil"/>
            </w:tcBorders>
            <w:shd w:val="clear" w:color="auto" w:fill="auto"/>
            <w:noWrap/>
            <w:vAlign w:val="center"/>
            <w:hideMark/>
          </w:tcPr>
          <w:p w14:paraId="0AB4756B" w14:textId="77777777" w:rsidR="008945B8" w:rsidRPr="00063419" w:rsidRDefault="008945B8" w:rsidP="00600797">
            <w:pPr>
              <w:jc w:val="center"/>
              <w:rPr>
                <w:color w:val="000000"/>
                <w:sz w:val="18"/>
                <w:szCs w:val="18"/>
                <w:lang w:eastAsia="pt-BR"/>
              </w:rPr>
            </w:pPr>
            <w:r w:rsidRPr="00063419">
              <w:rPr>
                <w:color w:val="000000"/>
                <w:sz w:val="18"/>
                <w:szCs w:val="18"/>
                <w:lang w:eastAsia="pt-BR"/>
              </w:rPr>
              <w:t>96</w:t>
            </w:r>
          </w:p>
        </w:tc>
        <w:tc>
          <w:tcPr>
            <w:tcW w:w="0" w:type="auto"/>
            <w:tcBorders>
              <w:top w:val="nil"/>
              <w:left w:val="nil"/>
              <w:bottom w:val="nil"/>
              <w:right w:val="nil"/>
            </w:tcBorders>
            <w:shd w:val="clear" w:color="auto" w:fill="auto"/>
            <w:noWrap/>
            <w:vAlign w:val="center"/>
            <w:hideMark/>
          </w:tcPr>
          <w:p w14:paraId="48094EE1" w14:textId="77777777" w:rsidR="008945B8" w:rsidRPr="00063419" w:rsidRDefault="008945B8" w:rsidP="00600797">
            <w:pPr>
              <w:jc w:val="center"/>
              <w:rPr>
                <w:color w:val="000000"/>
                <w:sz w:val="18"/>
                <w:szCs w:val="18"/>
                <w:lang w:eastAsia="pt-BR"/>
              </w:rPr>
            </w:pPr>
            <w:r w:rsidRPr="00063419">
              <w:rPr>
                <w:color w:val="000000"/>
                <w:sz w:val="18"/>
                <w:szCs w:val="18"/>
                <w:lang w:eastAsia="pt-BR"/>
              </w:rPr>
              <w:t>71.492</w:t>
            </w:r>
          </w:p>
        </w:tc>
        <w:tc>
          <w:tcPr>
            <w:tcW w:w="0" w:type="auto"/>
            <w:tcBorders>
              <w:top w:val="nil"/>
              <w:left w:val="nil"/>
              <w:bottom w:val="nil"/>
              <w:right w:val="nil"/>
            </w:tcBorders>
            <w:shd w:val="clear" w:color="auto" w:fill="auto"/>
            <w:noWrap/>
            <w:vAlign w:val="bottom"/>
            <w:hideMark/>
          </w:tcPr>
          <w:p w14:paraId="2823F2BE" w14:textId="77777777" w:rsidR="008945B8" w:rsidRPr="00063419" w:rsidRDefault="008945B8" w:rsidP="008945B8">
            <w:pPr>
              <w:jc w:val="center"/>
              <w:rPr>
                <w:color w:val="000000"/>
                <w:sz w:val="18"/>
                <w:szCs w:val="18"/>
                <w:lang w:eastAsia="pt-BR"/>
              </w:rPr>
            </w:pPr>
            <w:r w:rsidRPr="00063419">
              <w:rPr>
                <w:color w:val="000000"/>
                <w:sz w:val="18"/>
                <w:szCs w:val="18"/>
                <w:lang w:eastAsia="pt-BR"/>
              </w:rPr>
              <w:t>2.715</w:t>
            </w:r>
          </w:p>
        </w:tc>
        <w:tc>
          <w:tcPr>
            <w:tcW w:w="0" w:type="auto"/>
            <w:tcBorders>
              <w:top w:val="nil"/>
              <w:left w:val="nil"/>
              <w:bottom w:val="nil"/>
              <w:right w:val="nil"/>
            </w:tcBorders>
            <w:shd w:val="clear" w:color="auto" w:fill="auto"/>
            <w:noWrap/>
            <w:vAlign w:val="bottom"/>
            <w:hideMark/>
          </w:tcPr>
          <w:p w14:paraId="0624372C" w14:textId="77777777" w:rsidR="008945B8" w:rsidRPr="00063419" w:rsidRDefault="008945B8" w:rsidP="008945B8">
            <w:pPr>
              <w:jc w:val="center"/>
              <w:rPr>
                <w:color w:val="000000"/>
                <w:sz w:val="18"/>
                <w:szCs w:val="18"/>
                <w:lang w:eastAsia="pt-BR"/>
              </w:rPr>
            </w:pPr>
            <w:r w:rsidRPr="00063419">
              <w:rPr>
                <w:color w:val="000000"/>
                <w:sz w:val="18"/>
                <w:szCs w:val="18"/>
                <w:lang w:eastAsia="pt-BR"/>
              </w:rPr>
              <w:t>2658 - 60 - 8</w:t>
            </w:r>
          </w:p>
        </w:tc>
        <w:tc>
          <w:tcPr>
            <w:tcW w:w="0" w:type="auto"/>
            <w:tcBorders>
              <w:top w:val="nil"/>
              <w:left w:val="nil"/>
              <w:bottom w:val="nil"/>
              <w:right w:val="nil"/>
            </w:tcBorders>
            <w:shd w:val="clear" w:color="auto" w:fill="auto"/>
            <w:noWrap/>
            <w:vAlign w:val="bottom"/>
            <w:hideMark/>
          </w:tcPr>
          <w:p w14:paraId="366545C9" w14:textId="77777777" w:rsidR="008945B8" w:rsidRPr="00063419" w:rsidRDefault="008945B8" w:rsidP="008945B8">
            <w:pPr>
              <w:jc w:val="center"/>
              <w:rPr>
                <w:color w:val="000000"/>
                <w:sz w:val="18"/>
                <w:szCs w:val="18"/>
                <w:lang w:eastAsia="pt-BR"/>
              </w:rPr>
            </w:pPr>
            <w:r w:rsidRPr="00063419">
              <w:rPr>
                <w:color w:val="000000"/>
                <w:sz w:val="18"/>
                <w:szCs w:val="18"/>
                <w:lang w:eastAsia="pt-BR"/>
              </w:rPr>
              <w:t>81.8</w:t>
            </w:r>
          </w:p>
        </w:tc>
        <w:tc>
          <w:tcPr>
            <w:tcW w:w="0" w:type="auto"/>
            <w:tcBorders>
              <w:top w:val="nil"/>
              <w:left w:val="nil"/>
              <w:bottom w:val="nil"/>
              <w:right w:val="nil"/>
            </w:tcBorders>
            <w:shd w:val="clear" w:color="auto" w:fill="auto"/>
            <w:noWrap/>
            <w:vAlign w:val="bottom"/>
            <w:hideMark/>
          </w:tcPr>
          <w:p w14:paraId="66330FB3" w14:textId="77777777" w:rsidR="008945B8" w:rsidRPr="00063419" w:rsidRDefault="008945B8" w:rsidP="008945B8">
            <w:pPr>
              <w:jc w:val="center"/>
              <w:rPr>
                <w:color w:val="000000"/>
                <w:sz w:val="18"/>
                <w:szCs w:val="18"/>
                <w:lang w:eastAsia="pt-BR"/>
              </w:rPr>
            </w:pPr>
            <w:r w:rsidRPr="00063419">
              <w:rPr>
                <w:color w:val="000000"/>
                <w:sz w:val="18"/>
                <w:szCs w:val="18"/>
                <w:lang w:eastAsia="pt-BR"/>
              </w:rPr>
              <w:t>75.0</w:t>
            </w:r>
          </w:p>
        </w:tc>
        <w:tc>
          <w:tcPr>
            <w:tcW w:w="0" w:type="auto"/>
            <w:tcBorders>
              <w:top w:val="nil"/>
              <w:left w:val="nil"/>
              <w:bottom w:val="nil"/>
              <w:right w:val="nil"/>
            </w:tcBorders>
            <w:shd w:val="clear" w:color="auto" w:fill="auto"/>
            <w:noWrap/>
            <w:vAlign w:val="bottom"/>
            <w:hideMark/>
          </w:tcPr>
          <w:p w14:paraId="4FEE4481" w14:textId="77777777" w:rsidR="008945B8" w:rsidRPr="00063419" w:rsidRDefault="008945B8" w:rsidP="008945B8">
            <w:pPr>
              <w:jc w:val="center"/>
              <w:rPr>
                <w:color w:val="000000"/>
                <w:sz w:val="18"/>
                <w:szCs w:val="18"/>
                <w:lang w:eastAsia="pt-BR"/>
              </w:rPr>
            </w:pPr>
            <w:r w:rsidRPr="00063419">
              <w:rPr>
                <w:color w:val="000000"/>
                <w:sz w:val="18"/>
                <w:szCs w:val="18"/>
                <w:lang w:eastAsia="pt-BR"/>
              </w:rPr>
              <w:t>84.6</w:t>
            </w:r>
          </w:p>
        </w:tc>
        <w:tc>
          <w:tcPr>
            <w:tcW w:w="0" w:type="auto"/>
            <w:tcBorders>
              <w:top w:val="nil"/>
              <w:left w:val="nil"/>
              <w:bottom w:val="nil"/>
              <w:right w:val="nil"/>
            </w:tcBorders>
            <w:shd w:val="clear" w:color="auto" w:fill="auto"/>
            <w:noWrap/>
            <w:vAlign w:val="bottom"/>
            <w:hideMark/>
          </w:tcPr>
          <w:p w14:paraId="02C6FA16" w14:textId="77777777" w:rsidR="008945B8" w:rsidRPr="00063419" w:rsidRDefault="008945B8" w:rsidP="008945B8">
            <w:pPr>
              <w:jc w:val="center"/>
              <w:rPr>
                <w:color w:val="000000"/>
                <w:sz w:val="18"/>
                <w:szCs w:val="18"/>
                <w:lang w:eastAsia="pt-BR"/>
              </w:rPr>
            </w:pPr>
            <w:r w:rsidRPr="00063419">
              <w:rPr>
                <w:color w:val="000000"/>
                <w:sz w:val="18"/>
                <w:szCs w:val="18"/>
                <w:lang w:eastAsia="pt-BR"/>
              </w:rPr>
              <w:t>78.9</w:t>
            </w:r>
          </w:p>
        </w:tc>
        <w:tc>
          <w:tcPr>
            <w:tcW w:w="0" w:type="auto"/>
            <w:tcBorders>
              <w:top w:val="nil"/>
              <w:left w:val="nil"/>
              <w:bottom w:val="nil"/>
              <w:right w:val="nil"/>
            </w:tcBorders>
            <w:shd w:val="clear" w:color="auto" w:fill="auto"/>
            <w:noWrap/>
            <w:vAlign w:val="bottom"/>
            <w:hideMark/>
          </w:tcPr>
          <w:p w14:paraId="2674BCB7" w14:textId="77777777" w:rsidR="008945B8" w:rsidRPr="00063419" w:rsidRDefault="008945B8" w:rsidP="008945B8">
            <w:pPr>
              <w:jc w:val="center"/>
              <w:rPr>
                <w:color w:val="000000"/>
                <w:sz w:val="18"/>
                <w:szCs w:val="18"/>
                <w:lang w:eastAsia="pt-BR"/>
              </w:rPr>
            </w:pPr>
            <w:r w:rsidRPr="00063419">
              <w:rPr>
                <w:color w:val="000000"/>
                <w:sz w:val="18"/>
                <w:szCs w:val="18"/>
                <w:lang w:eastAsia="pt-BR"/>
              </w:rPr>
              <w:t>76.0</w:t>
            </w:r>
          </w:p>
        </w:tc>
        <w:tc>
          <w:tcPr>
            <w:tcW w:w="0" w:type="auto"/>
            <w:tcBorders>
              <w:top w:val="nil"/>
              <w:left w:val="nil"/>
              <w:bottom w:val="nil"/>
              <w:right w:val="nil"/>
            </w:tcBorders>
            <w:shd w:val="clear" w:color="auto" w:fill="auto"/>
            <w:noWrap/>
            <w:vAlign w:val="bottom"/>
            <w:hideMark/>
          </w:tcPr>
          <w:p w14:paraId="67787E17" w14:textId="77777777" w:rsidR="008945B8" w:rsidRPr="00063419" w:rsidRDefault="008945B8" w:rsidP="008945B8">
            <w:pPr>
              <w:jc w:val="center"/>
              <w:rPr>
                <w:color w:val="000000"/>
                <w:sz w:val="18"/>
                <w:szCs w:val="18"/>
                <w:lang w:eastAsia="pt-BR"/>
              </w:rPr>
            </w:pPr>
            <w:r w:rsidRPr="00063419">
              <w:rPr>
                <w:color w:val="000000"/>
                <w:sz w:val="18"/>
                <w:szCs w:val="18"/>
                <w:lang w:eastAsia="pt-BR"/>
              </w:rPr>
              <w:t>2.9</w:t>
            </w:r>
          </w:p>
        </w:tc>
      </w:tr>
      <w:tr w:rsidR="008945B8" w:rsidRPr="00A00064" w14:paraId="21646D8C" w14:textId="77777777" w:rsidTr="001F0431">
        <w:trPr>
          <w:trHeight w:val="20"/>
        </w:trPr>
        <w:tc>
          <w:tcPr>
            <w:tcW w:w="0" w:type="auto"/>
            <w:tcBorders>
              <w:top w:val="nil"/>
              <w:left w:val="nil"/>
              <w:bottom w:val="nil"/>
              <w:right w:val="nil"/>
            </w:tcBorders>
            <w:shd w:val="clear" w:color="auto" w:fill="auto"/>
            <w:noWrap/>
            <w:vAlign w:val="bottom"/>
            <w:hideMark/>
          </w:tcPr>
          <w:p w14:paraId="11E2C314" w14:textId="77777777" w:rsidR="008945B8" w:rsidRPr="00063419" w:rsidRDefault="008945B8" w:rsidP="008945B8">
            <w:pPr>
              <w:rPr>
                <w:b/>
                <w:bCs/>
                <w:color w:val="000000"/>
                <w:sz w:val="18"/>
                <w:szCs w:val="18"/>
                <w:lang w:eastAsia="pt-BR"/>
              </w:rPr>
            </w:pPr>
            <w:r w:rsidRPr="00063419">
              <w:rPr>
                <w:b/>
                <w:bCs/>
                <w:color w:val="000000"/>
                <w:sz w:val="18"/>
                <w:szCs w:val="18"/>
                <w:lang w:eastAsia="pt-BR"/>
              </w:rPr>
              <w:t>113</w:t>
            </w:r>
          </w:p>
        </w:tc>
        <w:tc>
          <w:tcPr>
            <w:tcW w:w="0" w:type="auto"/>
            <w:tcBorders>
              <w:top w:val="nil"/>
              <w:left w:val="nil"/>
              <w:bottom w:val="nil"/>
              <w:right w:val="nil"/>
            </w:tcBorders>
            <w:shd w:val="clear" w:color="auto" w:fill="auto"/>
            <w:noWrap/>
            <w:vAlign w:val="bottom"/>
            <w:hideMark/>
          </w:tcPr>
          <w:p w14:paraId="43628CE3" w14:textId="77777777" w:rsidR="008945B8" w:rsidRPr="00063419" w:rsidRDefault="008945B8" w:rsidP="008945B8">
            <w:pPr>
              <w:rPr>
                <w:color w:val="000000"/>
                <w:sz w:val="16"/>
                <w:szCs w:val="16"/>
                <w:lang w:eastAsia="pt-BR"/>
              </w:rPr>
            </w:pPr>
            <w:r w:rsidRPr="00063419">
              <w:rPr>
                <w:color w:val="000000"/>
                <w:sz w:val="16"/>
                <w:szCs w:val="16"/>
                <w:lang w:eastAsia="pt-BR"/>
              </w:rPr>
              <w:t>(3-Methyl-2-cyclohexen-1-yl)acetaldehyde</w:t>
            </w:r>
          </w:p>
        </w:tc>
        <w:tc>
          <w:tcPr>
            <w:tcW w:w="0" w:type="auto"/>
            <w:tcBorders>
              <w:top w:val="nil"/>
              <w:left w:val="nil"/>
              <w:bottom w:val="nil"/>
              <w:right w:val="nil"/>
            </w:tcBorders>
            <w:shd w:val="clear" w:color="auto" w:fill="auto"/>
            <w:noWrap/>
            <w:vAlign w:val="center"/>
            <w:hideMark/>
          </w:tcPr>
          <w:p w14:paraId="36C3CA44" w14:textId="77777777" w:rsidR="008945B8" w:rsidRPr="00063419" w:rsidRDefault="008945B8" w:rsidP="00600797">
            <w:pPr>
              <w:jc w:val="center"/>
              <w:rPr>
                <w:color w:val="000000"/>
                <w:sz w:val="18"/>
                <w:szCs w:val="18"/>
                <w:lang w:eastAsia="pt-BR"/>
              </w:rPr>
            </w:pPr>
            <w:r w:rsidRPr="00063419">
              <w:rPr>
                <w:color w:val="000000"/>
                <w:sz w:val="18"/>
                <w:szCs w:val="18"/>
                <w:lang w:eastAsia="pt-BR"/>
              </w:rPr>
              <w:t>89</w:t>
            </w:r>
          </w:p>
        </w:tc>
        <w:tc>
          <w:tcPr>
            <w:tcW w:w="0" w:type="auto"/>
            <w:tcBorders>
              <w:top w:val="nil"/>
              <w:left w:val="nil"/>
              <w:bottom w:val="nil"/>
              <w:right w:val="nil"/>
            </w:tcBorders>
            <w:shd w:val="clear" w:color="auto" w:fill="auto"/>
            <w:noWrap/>
            <w:vAlign w:val="center"/>
            <w:hideMark/>
          </w:tcPr>
          <w:p w14:paraId="10335877" w14:textId="77777777" w:rsidR="008945B8" w:rsidRPr="00063419" w:rsidRDefault="008945B8" w:rsidP="00600797">
            <w:pPr>
              <w:jc w:val="center"/>
              <w:rPr>
                <w:color w:val="000000"/>
                <w:sz w:val="18"/>
                <w:szCs w:val="18"/>
                <w:lang w:eastAsia="pt-BR"/>
              </w:rPr>
            </w:pPr>
            <w:r w:rsidRPr="00063419">
              <w:rPr>
                <w:color w:val="000000"/>
                <w:sz w:val="18"/>
                <w:szCs w:val="18"/>
                <w:lang w:eastAsia="pt-BR"/>
              </w:rPr>
              <w:t>71.591</w:t>
            </w:r>
          </w:p>
        </w:tc>
        <w:tc>
          <w:tcPr>
            <w:tcW w:w="0" w:type="auto"/>
            <w:tcBorders>
              <w:top w:val="nil"/>
              <w:left w:val="nil"/>
              <w:bottom w:val="nil"/>
              <w:right w:val="nil"/>
            </w:tcBorders>
            <w:shd w:val="clear" w:color="auto" w:fill="auto"/>
            <w:noWrap/>
            <w:vAlign w:val="bottom"/>
            <w:hideMark/>
          </w:tcPr>
          <w:p w14:paraId="1CD584D4" w14:textId="77777777" w:rsidR="008945B8" w:rsidRPr="00063419" w:rsidRDefault="008945B8" w:rsidP="008945B8">
            <w:pPr>
              <w:jc w:val="center"/>
              <w:rPr>
                <w:color w:val="000000"/>
                <w:sz w:val="18"/>
                <w:szCs w:val="18"/>
                <w:lang w:eastAsia="pt-BR"/>
              </w:rPr>
            </w:pPr>
            <w:r w:rsidRPr="00063419">
              <w:rPr>
                <w:color w:val="000000"/>
                <w:sz w:val="18"/>
                <w:szCs w:val="18"/>
                <w:lang w:eastAsia="pt-BR"/>
              </w:rPr>
              <w:t>2.719</w:t>
            </w:r>
          </w:p>
        </w:tc>
        <w:tc>
          <w:tcPr>
            <w:tcW w:w="0" w:type="auto"/>
            <w:tcBorders>
              <w:top w:val="nil"/>
              <w:left w:val="nil"/>
              <w:bottom w:val="nil"/>
              <w:right w:val="nil"/>
            </w:tcBorders>
            <w:shd w:val="clear" w:color="auto" w:fill="auto"/>
            <w:noWrap/>
            <w:vAlign w:val="bottom"/>
            <w:hideMark/>
          </w:tcPr>
          <w:p w14:paraId="46558A50" w14:textId="77777777" w:rsidR="008945B8" w:rsidRPr="00063419" w:rsidRDefault="008945B8" w:rsidP="008945B8">
            <w:pPr>
              <w:jc w:val="center"/>
              <w:rPr>
                <w:color w:val="000000"/>
                <w:sz w:val="18"/>
                <w:szCs w:val="18"/>
                <w:lang w:eastAsia="pt-BR"/>
              </w:rPr>
            </w:pPr>
            <w:r w:rsidRPr="00063419">
              <w:rPr>
                <w:color w:val="000000"/>
                <w:sz w:val="18"/>
                <w:szCs w:val="18"/>
                <w:lang w:eastAsia="pt-BR"/>
              </w:rPr>
              <w:t>129993 - 40 - 4</w:t>
            </w:r>
          </w:p>
        </w:tc>
        <w:tc>
          <w:tcPr>
            <w:tcW w:w="0" w:type="auto"/>
            <w:tcBorders>
              <w:top w:val="nil"/>
              <w:left w:val="nil"/>
              <w:bottom w:val="nil"/>
              <w:right w:val="nil"/>
            </w:tcBorders>
            <w:shd w:val="clear" w:color="auto" w:fill="auto"/>
            <w:noWrap/>
            <w:vAlign w:val="bottom"/>
            <w:hideMark/>
          </w:tcPr>
          <w:p w14:paraId="5AA7FBF9" w14:textId="77777777" w:rsidR="008945B8" w:rsidRPr="00063419" w:rsidRDefault="008945B8" w:rsidP="008945B8">
            <w:pPr>
              <w:jc w:val="center"/>
              <w:rPr>
                <w:color w:val="000000"/>
                <w:sz w:val="18"/>
                <w:szCs w:val="18"/>
                <w:lang w:eastAsia="pt-BR"/>
              </w:rPr>
            </w:pPr>
            <w:r w:rsidRPr="00063419">
              <w:rPr>
                <w:color w:val="000000"/>
                <w:sz w:val="18"/>
                <w:szCs w:val="18"/>
                <w:lang w:eastAsia="pt-BR"/>
              </w:rPr>
              <w:t>100.0</w:t>
            </w:r>
          </w:p>
        </w:tc>
        <w:tc>
          <w:tcPr>
            <w:tcW w:w="0" w:type="auto"/>
            <w:tcBorders>
              <w:top w:val="nil"/>
              <w:left w:val="nil"/>
              <w:bottom w:val="nil"/>
              <w:right w:val="nil"/>
            </w:tcBorders>
            <w:shd w:val="clear" w:color="auto" w:fill="auto"/>
            <w:noWrap/>
            <w:vAlign w:val="bottom"/>
            <w:hideMark/>
          </w:tcPr>
          <w:p w14:paraId="797A6249" w14:textId="77777777" w:rsidR="008945B8" w:rsidRPr="00063419" w:rsidRDefault="008945B8" w:rsidP="008945B8">
            <w:pPr>
              <w:jc w:val="center"/>
              <w:rPr>
                <w:color w:val="000000"/>
                <w:sz w:val="18"/>
                <w:szCs w:val="18"/>
                <w:lang w:eastAsia="pt-BR"/>
              </w:rPr>
            </w:pPr>
            <w:r w:rsidRPr="00063419">
              <w:rPr>
                <w:color w:val="000000"/>
                <w:sz w:val="18"/>
                <w:szCs w:val="18"/>
                <w:lang w:eastAsia="pt-BR"/>
              </w:rPr>
              <w:t>96.4</w:t>
            </w:r>
          </w:p>
        </w:tc>
        <w:tc>
          <w:tcPr>
            <w:tcW w:w="0" w:type="auto"/>
            <w:tcBorders>
              <w:top w:val="nil"/>
              <w:left w:val="nil"/>
              <w:bottom w:val="nil"/>
              <w:right w:val="nil"/>
            </w:tcBorders>
            <w:shd w:val="clear" w:color="auto" w:fill="auto"/>
            <w:noWrap/>
            <w:vAlign w:val="bottom"/>
            <w:hideMark/>
          </w:tcPr>
          <w:p w14:paraId="67197AC3" w14:textId="77777777" w:rsidR="008945B8" w:rsidRPr="00063419" w:rsidRDefault="008945B8" w:rsidP="008945B8">
            <w:pPr>
              <w:jc w:val="center"/>
              <w:rPr>
                <w:color w:val="000000"/>
                <w:sz w:val="18"/>
                <w:szCs w:val="18"/>
                <w:lang w:eastAsia="pt-BR"/>
              </w:rPr>
            </w:pPr>
            <w:r w:rsidRPr="00063419">
              <w:rPr>
                <w:color w:val="000000"/>
                <w:sz w:val="18"/>
                <w:szCs w:val="18"/>
                <w:lang w:eastAsia="pt-BR"/>
              </w:rPr>
              <w:t>92.3</w:t>
            </w:r>
          </w:p>
        </w:tc>
        <w:tc>
          <w:tcPr>
            <w:tcW w:w="0" w:type="auto"/>
            <w:tcBorders>
              <w:top w:val="nil"/>
              <w:left w:val="nil"/>
              <w:bottom w:val="nil"/>
              <w:right w:val="nil"/>
            </w:tcBorders>
            <w:shd w:val="clear" w:color="auto" w:fill="auto"/>
            <w:noWrap/>
            <w:vAlign w:val="bottom"/>
            <w:hideMark/>
          </w:tcPr>
          <w:p w14:paraId="57876893" w14:textId="77777777" w:rsidR="008945B8" w:rsidRPr="00063419" w:rsidRDefault="008945B8" w:rsidP="008945B8">
            <w:pPr>
              <w:jc w:val="center"/>
              <w:rPr>
                <w:color w:val="000000"/>
                <w:sz w:val="18"/>
                <w:szCs w:val="18"/>
                <w:lang w:eastAsia="pt-BR"/>
              </w:rPr>
            </w:pPr>
            <w:r w:rsidRPr="00063419">
              <w:rPr>
                <w:color w:val="000000"/>
                <w:sz w:val="18"/>
                <w:szCs w:val="18"/>
                <w:lang w:eastAsia="pt-BR"/>
              </w:rPr>
              <w:t>96.2</w:t>
            </w:r>
          </w:p>
        </w:tc>
        <w:tc>
          <w:tcPr>
            <w:tcW w:w="0" w:type="auto"/>
            <w:tcBorders>
              <w:top w:val="nil"/>
              <w:left w:val="nil"/>
              <w:bottom w:val="nil"/>
              <w:right w:val="nil"/>
            </w:tcBorders>
            <w:shd w:val="clear" w:color="auto" w:fill="auto"/>
            <w:noWrap/>
            <w:vAlign w:val="bottom"/>
            <w:hideMark/>
          </w:tcPr>
          <w:p w14:paraId="00C3B229" w14:textId="77777777" w:rsidR="008945B8" w:rsidRPr="00063419" w:rsidRDefault="008945B8" w:rsidP="008945B8">
            <w:pPr>
              <w:jc w:val="center"/>
              <w:rPr>
                <w:color w:val="000000"/>
                <w:sz w:val="18"/>
                <w:szCs w:val="18"/>
                <w:lang w:eastAsia="pt-BR"/>
              </w:rPr>
            </w:pPr>
            <w:r w:rsidRPr="00063419">
              <w:rPr>
                <w:color w:val="000000"/>
                <w:sz w:val="18"/>
                <w:szCs w:val="18"/>
                <w:lang w:eastAsia="pt-BR"/>
              </w:rPr>
              <w:t>94.0</w:t>
            </w:r>
          </w:p>
        </w:tc>
        <w:tc>
          <w:tcPr>
            <w:tcW w:w="0" w:type="auto"/>
            <w:tcBorders>
              <w:top w:val="nil"/>
              <w:left w:val="nil"/>
              <w:bottom w:val="nil"/>
              <w:right w:val="nil"/>
            </w:tcBorders>
            <w:shd w:val="clear" w:color="auto" w:fill="auto"/>
            <w:noWrap/>
            <w:vAlign w:val="bottom"/>
            <w:hideMark/>
          </w:tcPr>
          <w:p w14:paraId="6E9691CE" w14:textId="77777777" w:rsidR="008945B8" w:rsidRPr="00063419" w:rsidRDefault="008945B8" w:rsidP="008945B8">
            <w:pPr>
              <w:jc w:val="center"/>
              <w:rPr>
                <w:color w:val="000000"/>
                <w:sz w:val="18"/>
                <w:szCs w:val="18"/>
                <w:lang w:eastAsia="pt-BR"/>
              </w:rPr>
            </w:pPr>
            <w:r w:rsidRPr="00063419">
              <w:rPr>
                <w:color w:val="000000"/>
                <w:sz w:val="18"/>
                <w:szCs w:val="18"/>
                <w:lang w:eastAsia="pt-BR"/>
              </w:rPr>
              <w:t>2.2</w:t>
            </w:r>
          </w:p>
        </w:tc>
      </w:tr>
      <w:tr w:rsidR="008945B8" w:rsidRPr="00A00064" w14:paraId="24AB05BE" w14:textId="77777777" w:rsidTr="001F0431">
        <w:trPr>
          <w:trHeight w:val="20"/>
        </w:trPr>
        <w:tc>
          <w:tcPr>
            <w:tcW w:w="0" w:type="auto"/>
            <w:tcBorders>
              <w:top w:val="nil"/>
              <w:left w:val="nil"/>
              <w:bottom w:val="nil"/>
              <w:right w:val="nil"/>
            </w:tcBorders>
            <w:shd w:val="clear" w:color="auto" w:fill="auto"/>
            <w:noWrap/>
            <w:vAlign w:val="bottom"/>
            <w:hideMark/>
          </w:tcPr>
          <w:p w14:paraId="24CB4D7B" w14:textId="77777777" w:rsidR="008945B8" w:rsidRPr="00063419" w:rsidRDefault="008945B8" w:rsidP="008945B8">
            <w:pPr>
              <w:rPr>
                <w:b/>
                <w:bCs/>
                <w:color w:val="000000"/>
                <w:sz w:val="18"/>
                <w:szCs w:val="18"/>
                <w:lang w:eastAsia="pt-BR"/>
              </w:rPr>
            </w:pPr>
            <w:r w:rsidRPr="00063419">
              <w:rPr>
                <w:b/>
                <w:bCs/>
                <w:color w:val="000000"/>
                <w:sz w:val="18"/>
                <w:szCs w:val="18"/>
                <w:lang w:eastAsia="pt-BR"/>
              </w:rPr>
              <w:t>114</w:t>
            </w:r>
          </w:p>
        </w:tc>
        <w:tc>
          <w:tcPr>
            <w:tcW w:w="0" w:type="auto"/>
            <w:tcBorders>
              <w:top w:val="nil"/>
              <w:left w:val="nil"/>
              <w:bottom w:val="nil"/>
              <w:right w:val="nil"/>
            </w:tcBorders>
            <w:shd w:val="clear" w:color="auto" w:fill="auto"/>
            <w:noWrap/>
            <w:vAlign w:val="bottom"/>
            <w:hideMark/>
          </w:tcPr>
          <w:p w14:paraId="26683550" w14:textId="77777777" w:rsidR="008945B8" w:rsidRPr="00063419" w:rsidRDefault="008945B8" w:rsidP="008945B8">
            <w:pPr>
              <w:rPr>
                <w:color w:val="222222"/>
                <w:sz w:val="16"/>
                <w:szCs w:val="16"/>
                <w:lang w:eastAsia="pt-BR"/>
              </w:rPr>
            </w:pPr>
            <w:r w:rsidRPr="00063419">
              <w:rPr>
                <w:color w:val="222222"/>
                <w:sz w:val="16"/>
                <w:szCs w:val="16"/>
                <w:lang w:eastAsia="pt-BR"/>
              </w:rPr>
              <w:t>N.N-Dibutylaniline</w:t>
            </w:r>
          </w:p>
        </w:tc>
        <w:tc>
          <w:tcPr>
            <w:tcW w:w="0" w:type="auto"/>
            <w:tcBorders>
              <w:top w:val="nil"/>
              <w:left w:val="nil"/>
              <w:bottom w:val="nil"/>
              <w:right w:val="nil"/>
            </w:tcBorders>
            <w:shd w:val="clear" w:color="auto" w:fill="auto"/>
            <w:noWrap/>
            <w:vAlign w:val="center"/>
            <w:hideMark/>
          </w:tcPr>
          <w:p w14:paraId="06D1F86F" w14:textId="77777777" w:rsidR="008945B8" w:rsidRPr="00063419" w:rsidRDefault="008945B8" w:rsidP="00600797">
            <w:pPr>
              <w:jc w:val="center"/>
              <w:rPr>
                <w:color w:val="000000"/>
                <w:sz w:val="18"/>
                <w:szCs w:val="18"/>
                <w:lang w:eastAsia="pt-BR"/>
              </w:rPr>
            </w:pPr>
            <w:r w:rsidRPr="00063419">
              <w:rPr>
                <w:color w:val="000000"/>
                <w:sz w:val="18"/>
                <w:szCs w:val="18"/>
                <w:lang w:eastAsia="pt-BR"/>
              </w:rPr>
              <w:t>97</w:t>
            </w:r>
          </w:p>
        </w:tc>
        <w:tc>
          <w:tcPr>
            <w:tcW w:w="0" w:type="auto"/>
            <w:tcBorders>
              <w:top w:val="nil"/>
              <w:left w:val="nil"/>
              <w:bottom w:val="nil"/>
              <w:right w:val="nil"/>
            </w:tcBorders>
            <w:shd w:val="clear" w:color="auto" w:fill="auto"/>
            <w:noWrap/>
            <w:vAlign w:val="center"/>
            <w:hideMark/>
          </w:tcPr>
          <w:p w14:paraId="403480E8" w14:textId="77777777" w:rsidR="008945B8" w:rsidRPr="00063419" w:rsidRDefault="008945B8" w:rsidP="00600797">
            <w:pPr>
              <w:jc w:val="center"/>
              <w:rPr>
                <w:color w:val="000000"/>
                <w:sz w:val="18"/>
                <w:szCs w:val="18"/>
                <w:lang w:eastAsia="pt-BR"/>
              </w:rPr>
            </w:pPr>
            <w:r w:rsidRPr="00063419">
              <w:rPr>
                <w:color w:val="000000"/>
                <w:sz w:val="18"/>
                <w:szCs w:val="18"/>
                <w:lang w:eastAsia="pt-BR"/>
              </w:rPr>
              <w:t>71.767</w:t>
            </w:r>
          </w:p>
        </w:tc>
        <w:tc>
          <w:tcPr>
            <w:tcW w:w="0" w:type="auto"/>
            <w:tcBorders>
              <w:top w:val="nil"/>
              <w:left w:val="nil"/>
              <w:bottom w:val="nil"/>
              <w:right w:val="nil"/>
            </w:tcBorders>
            <w:shd w:val="clear" w:color="auto" w:fill="auto"/>
            <w:noWrap/>
            <w:vAlign w:val="bottom"/>
            <w:hideMark/>
          </w:tcPr>
          <w:p w14:paraId="3942222B" w14:textId="77777777" w:rsidR="008945B8" w:rsidRPr="00063419" w:rsidRDefault="008945B8" w:rsidP="008945B8">
            <w:pPr>
              <w:jc w:val="center"/>
              <w:rPr>
                <w:color w:val="000000"/>
                <w:sz w:val="18"/>
                <w:szCs w:val="18"/>
                <w:lang w:eastAsia="pt-BR"/>
              </w:rPr>
            </w:pPr>
            <w:r w:rsidRPr="00063419">
              <w:rPr>
                <w:color w:val="000000"/>
                <w:sz w:val="18"/>
                <w:szCs w:val="18"/>
                <w:lang w:eastAsia="pt-BR"/>
              </w:rPr>
              <w:t>2.725</w:t>
            </w:r>
          </w:p>
        </w:tc>
        <w:tc>
          <w:tcPr>
            <w:tcW w:w="0" w:type="auto"/>
            <w:tcBorders>
              <w:top w:val="nil"/>
              <w:left w:val="nil"/>
              <w:bottom w:val="nil"/>
              <w:right w:val="nil"/>
            </w:tcBorders>
            <w:shd w:val="clear" w:color="auto" w:fill="auto"/>
            <w:noWrap/>
            <w:vAlign w:val="bottom"/>
            <w:hideMark/>
          </w:tcPr>
          <w:p w14:paraId="392595F3" w14:textId="77777777" w:rsidR="008945B8" w:rsidRPr="00063419" w:rsidRDefault="008945B8" w:rsidP="008945B8">
            <w:pPr>
              <w:jc w:val="center"/>
              <w:rPr>
                <w:color w:val="000000"/>
                <w:sz w:val="18"/>
                <w:szCs w:val="18"/>
                <w:lang w:eastAsia="pt-BR"/>
              </w:rPr>
            </w:pPr>
            <w:r w:rsidRPr="00063419">
              <w:rPr>
                <w:color w:val="000000"/>
                <w:sz w:val="18"/>
                <w:szCs w:val="18"/>
                <w:lang w:eastAsia="pt-BR"/>
              </w:rPr>
              <w:t>613- 29 - 6</w:t>
            </w:r>
          </w:p>
        </w:tc>
        <w:tc>
          <w:tcPr>
            <w:tcW w:w="0" w:type="auto"/>
            <w:tcBorders>
              <w:top w:val="nil"/>
              <w:left w:val="nil"/>
              <w:bottom w:val="nil"/>
              <w:right w:val="nil"/>
            </w:tcBorders>
            <w:shd w:val="clear" w:color="auto" w:fill="auto"/>
            <w:noWrap/>
            <w:vAlign w:val="bottom"/>
            <w:hideMark/>
          </w:tcPr>
          <w:p w14:paraId="71F66C4F" w14:textId="77777777" w:rsidR="008945B8" w:rsidRPr="00063419" w:rsidRDefault="008945B8" w:rsidP="008945B8">
            <w:pPr>
              <w:jc w:val="center"/>
              <w:rPr>
                <w:color w:val="000000"/>
                <w:sz w:val="18"/>
                <w:szCs w:val="18"/>
                <w:lang w:eastAsia="pt-BR"/>
              </w:rPr>
            </w:pPr>
            <w:r w:rsidRPr="00063419">
              <w:rPr>
                <w:color w:val="000000"/>
                <w:sz w:val="18"/>
                <w:szCs w:val="18"/>
                <w:lang w:eastAsia="pt-BR"/>
              </w:rPr>
              <w:t>9.1</w:t>
            </w:r>
          </w:p>
        </w:tc>
        <w:tc>
          <w:tcPr>
            <w:tcW w:w="0" w:type="auto"/>
            <w:tcBorders>
              <w:top w:val="nil"/>
              <w:left w:val="nil"/>
              <w:bottom w:val="nil"/>
              <w:right w:val="nil"/>
            </w:tcBorders>
            <w:shd w:val="clear" w:color="auto" w:fill="auto"/>
            <w:noWrap/>
            <w:vAlign w:val="bottom"/>
            <w:hideMark/>
          </w:tcPr>
          <w:p w14:paraId="15A5F528" w14:textId="77777777" w:rsidR="008945B8" w:rsidRPr="00063419" w:rsidRDefault="008945B8" w:rsidP="008945B8">
            <w:pPr>
              <w:jc w:val="center"/>
              <w:rPr>
                <w:color w:val="000000"/>
                <w:sz w:val="18"/>
                <w:szCs w:val="18"/>
                <w:lang w:eastAsia="pt-BR"/>
              </w:rPr>
            </w:pPr>
            <w:r w:rsidRPr="00063419">
              <w:rPr>
                <w:color w:val="000000"/>
                <w:sz w:val="18"/>
                <w:szCs w:val="18"/>
                <w:lang w:eastAsia="pt-BR"/>
              </w:rPr>
              <w:t>14.3</w:t>
            </w:r>
          </w:p>
        </w:tc>
        <w:tc>
          <w:tcPr>
            <w:tcW w:w="0" w:type="auto"/>
            <w:tcBorders>
              <w:top w:val="nil"/>
              <w:left w:val="nil"/>
              <w:bottom w:val="nil"/>
              <w:right w:val="nil"/>
            </w:tcBorders>
            <w:shd w:val="clear" w:color="auto" w:fill="auto"/>
            <w:noWrap/>
            <w:vAlign w:val="bottom"/>
            <w:hideMark/>
          </w:tcPr>
          <w:p w14:paraId="1ABACD16" w14:textId="77777777" w:rsidR="008945B8" w:rsidRPr="00063419" w:rsidRDefault="008945B8" w:rsidP="008945B8">
            <w:pPr>
              <w:jc w:val="center"/>
              <w:rPr>
                <w:color w:val="000000"/>
                <w:sz w:val="18"/>
                <w:szCs w:val="18"/>
                <w:lang w:eastAsia="pt-BR"/>
              </w:rPr>
            </w:pPr>
            <w:r w:rsidRPr="00063419">
              <w:rPr>
                <w:color w:val="000000"/>
                <w:sz w:val="18"/>
                <w:szCs w:val="18"/>
                <w:lang w:eastAsia="pt-BR"/>
              </w:rPr>
              <w:t>15.4</w:t>
            </w:r>
          </w:p>
        </w:tc>
        <w:tc>
          <w:tcPr>
            <w:tcW w:w="0" w:type="auto"/>
            <w:tcBorders>
              <w:top w:val="nil"/>
              <w:left w:val="nil"/>
              <w:bottom w:val="nil"/>
              <w:right w:val="nil"/>
            </w:tcBorders>
            <w:shd w:val="clear" w:color="auto" w:fill="auto"/>
            <w:noWrap/>
            <w:vAlign w:val="bottom"/>
            <w:hideMark/>
          </w:tcPr>
          <w:p w14:paraId="0B5A7866" w14:textId="77777777" w:rsidR="008945B8" w:rsidRPr="00063419" w:rsidRDefault="008945B8" w:rsidP="008945B8">
            <w:pPr>
              <w:jc w:val="center"/>
              <w:rPr>
                <w:color w:val="000000"/>
                <w:sz w:val="18"/>
                <w:szCs w:val="18"/>
                <w:lang w:eastAsia="pt-BR"/>
              </w:rPr>
            </w:pPr>
            <w:r w:rsidRPr="00063419">
              <w:rPr>
                <w:color w:val="000000"/>
                <w:sz w:val="18"/>
                <w:szCs w:val="18"/>
                <w:lang w:eastAsia="pt-BR"/>
              </w:rPr>
              <w:t>13.5</w:t>
            </w:r>
          </w:p>
        </w:tc>
        <w:tc>
          <w:tcPr>
            <w:tcW w:w="0" w:type="auto"/>
            <w:tcBorders>
              <w:top w:val="nil"/>
              <w:left w:val="nil"/>
              <w:bottom w:val="nil"/>
              <w:right w:val="nil"/>
            </w:tcBorders>
            <w:shd w:val="clear" w:color="auto" w:fill="auto"/>
            <w:noWrap/>
            <w:vAlign w:val="bottom"/>
            <w:hideMark/>
          </w:tcPr>
          <w:p w14:paraId="28C98566" w14:textId="77777777" w:rsidR="008945B8" w:rsidRPr="00063419" w:rsidRDefault="008945B8" w:rsidP="008945B8">
            <w:pPr>
              <w:jc w:val="center"/>
              <w:rPr>
                <w:color w:val="000000"/>
                <w:sz w:val="18"/>
                <w:szCs w:val="18"/>
                <w:lang w:eastAsia="pt-BR"/>
              </w:rPr>
            </w:pPr>
            <w:r w:rsidRPr="00063419">
              <w:rPr>
                <w:color w:val="000000"/>
                <w:sz w:val="18"/>
                <w:szCs w:val="18"/>
                <w:lang w:eastAsia="pt-BR"/>
              </w:rPr>
              <w:t>30.0</w:t>
            </w:r>
          </w:p>
        </w:tc>
        <w:tc>
          <w:tcPr>
            <w:tcW w:w="0" w:type="auto"/>
            <w:tcBorders>
              <w:top w:val="nil"/>
              <w:left w:val="nil"/>
              <w:bottom w:val="nil"/>
              <w:right w:val="nil"/>
            </w:tcBorders>
            <w:shd w:val="clear" w:color="auto" w:fill="auto"/>
            <w:noWrap/>
            <w:vAlign w:val="bottom"/>
            <w:hideMark/>
          </w:tcPr>
          <w:p w14:paraId="560F5133" w14:textId="77777777" w:rsidR="008945B8" w:rsidRPr="00063419" w:rsidRDefault="008945B8" w:rsidP="008945B8">
            <w:pPr>
              <w:jc w:val="center"/>
              <w:rPr>
                <w:color w:val="000000"/>
                <w:sz w:val="18"/>
                <w:szCs w:val="18"/>
                <w:lang w:eastAsia="pt-BR"/>
              </w:rPr>
            </w:pPr>
            <w:r w:rsidRPr="00063419">
              <w:rPr>
                <w:color w:val="000000"/>
                <w:sz w:val="18"/>
                <w:szCs w:val="18"/>
                <w:lang w:eastAsia="pt-BR"/>
              </w:rPr>
              <w:t>-16.5</w:t>
            </w:r>
          </w:p>
        </w:tc>
      </w:tr>
      <w:tr w:rsidR="008945B8" w:rsidRPr="00A00064" w14:paraId="183D774A" w14:textId="77777777" w:rsidTr="001F0431">
        <w:trPr>
          <w:trHeight w:val="20"/>
        </w:trPr>
        <w:tc>
          <w:tcPr>
            <w:tcW w:w="0" w:type="auto"/>
            <w:tcBorders>
              <w:top w:val="nil"/>
              <w:left w:val="nil"/>
              <w:bottom w:val="nil"/>
              <w:right w:val="nil"/>
            </w:tcBorders>
            <w:shd w:val="clear" w:color="auto" w:fill="auto"/>
            <w:noWrap/>
            <w:vAlign w:val="bottom"/>
            <w:hideMark/>
          </w:tcPr>
          <w:p w14:paraId="5008194C" w14:textId="77777777" w:rsidR="008945B8" w:rsidRPr="00063419" w:rsidRDefault="008945B8" w:rsidP="008945B8">
            <w:pPr>
              <w:rPr>
                <w:b/>
                <w:bCs/>
                <w:color w:val="000000"/>
                <w:sz w:val="18"/>
                <w:szCs w:val="18"/>
                <w:lang w:eastAsia="pt-BR"/>
              </w:rPr>
            </w:pPr>
            <w:r w:rsidRPr="00063419">
              <w:rPr>
                <w:b/>
                <w:bCs/>
                <w:color w:val="000000"/>
                <w:sz w:val="18"/>
                <w:szCs w:val="18"/>
                <w:lang w:eastAsia="pt-BR"/>
              </w:rPr>
              <w:t>115</w:t>
            </w:r>
          </w:p>
        </w:tc>
        <w:tc>
          <w:tcPr>
            <w:tcW w:w="0" w:type="auto"/>
            <w:tcBorders>
              <w:top w:val="nil"/>
              <w:left w:val="nil"/>
              <w:bottom w:val="nil"/>
              <w:right w:val="nil"/>
            </w:tcBorders>
            <w:shd w:val="clear" w:color="auto" w:fill="auto"/>
            <w:noWrap/>
            <w:vAlign w:val="bottom"/>
            <w:hideMark/>
          </w:tcPr>
          <w:p w14:paraId="61BF5931" w14:textId="77777777" w:rsidR="008945B8" w:rsidRPr="00063419" w:rsidRDefault="008945B8" w:rsidP="008945B8">
            <w:pPr>
              <w:rPr>
                <w:color w:val="222222"/>
                <w:sz w:val="16"/>
                <w:szCs w:val="16"/>
                <w:lang w:eastAsia="pt-BR"/>
              </w:rPr>
            </w:pPr>
            <w:r w:rsidRPr="00063419">
              <w:rPr>
                <w:color w:val="222222"/>
                <w:sz w:val="16"/>
                <w:szCs w:val="16"/>
                <w:lang w:eastAsia="pt-BR"/>
              </w:rPr>
              <w:t>6.6.8a-Trimethyloctahydroindeno[1.7a-b]oxete</w:t>
            </w:r>
          </w:p>
        </w:tc>
        <w:tc>
          <w:tcPr>
            <w:tcW w:w="0" w:type="auto"/>
            <w:tcBorders>
              <w:top w:val="nil"/>
              <w:left w:val="nil"/>
              <w:bottom w:val="nil"/>
              <w:right w:val="nil"/>
            </w:tcBorders>
            <w:shd w:val="clear" w:color="auto" w:fill="auto"/>
            <w:noWrap/>
            <w:vAlign w:val="center"/>
            <w:hideMark/>
          </w:tcPr>
          <w:p w14:paraId="04CD8BD0" w14:textId="77777777" w:rsidR="008945B8" w:rsidRPr="00063419" w:rsidRDefault="008945B8" w:rsidP="00600797">
            <w:pPr>
              <w:jc w:val="center"/>
              <w:rPr>
                <w:color w:val="000000"/>
                <w:sz w:val="18"/>
                <w:szCs w:val="18"/>
                <w:lang w:eastAsia="pt-BR"/>
              </w:rPr>
            </w:pPr>
            <w:r w:rsidRPr="00063419">
              <w:rPr>
                <w:color w:val="000000"/>
                <w:sz w:val="18"/>
                <w:szCs w:val="18"/>
                <w:lang w:eastAsia="pt-BR"/>
              </w:rPr>
              <w:t>83</w:t>
            </w:r>
          </w:p>
        </w:tc>
        <w:tc>
          <w:tcPr>
            <w:tcW w:w="0" w:type="auto"/>
            <w:tcBorders>
              <w:top w:val="nil"/>
              <w:left w:val="nil"/>
              <w:bottom w:val="nil"/>
              <w:right w:val="nil"/>
            </w:tcBorders>
            <w:shd w:val="clear" w:color="auto" w:fill="auto"/>
            <w:noWrap/>
            <w:vAlign w:val="center"/>
            <w:hideMark/>
          </w:tcPr>
          <w:p w14:paraId="5C796A53" w14:textId="77777777" w:rsidR="008945B8" w:rsidRPr="00063419" w:rsidRDefault="008945B8" w:rsidP="00600797">
            <w:pPr>
              <w:jc w:val="center"/>
              <w:rPr>
                <w:color w:val="000000"/>
                <w:sz w:val="18"/>
                <w:szCs w:val="18"/>
                <w:lang w:eastAsia="pt-BR"/>
              </w:rPr>
            </w:pPr>
            <w:r w:rsidRPr="00063419">
              <w:rPr>
                <w:color w:val="000000"/>
                <w:sz w:val="18"/>
                <w:szCs w:val="18"/>
                <w:lang w:eastAsia="pt-BR"/>
              </w:rPr>
              <w:t>71.963</w:t>
            </w:r>
          </w:p>
        </w:tc>
        <w:tc>
          <w:tcPr>
            <w:tcW w:w="0" w:type="auto"/>
            <w:tcBorders>
              <w:top w:val="nil"/>
              <w:left w:val="nil"/>
              <w:bottom w:val="nil"/>
              <w:right w:val="nil"/>
            </w:tcBorders>
            <w:shd w:val="clear" w:color="auto" w:fill="auto"/>
            <w:noWrap/>
            <w:vAlign w:val="bottom"/>
            <w:hideMark/>
          </w:tcPr>
          <w:p w14:paraId="38F0E219" w14:textId="77777777" w:rsidR="008945B8" w:rsidRPr="00063419" w:rsidRDefault="008945B8" w:rsidP="008945B8">
            <w:pPr>
              <w:jc w:val="center"/>
              <w:rPr>
                <w:color w:val="000000"/>
                <w:sz w:val="18"/>
                <w:szCs w:val="18"/>
                <w:lang w:eastAsia="pt-BR"/>
              </w:rPr>
            </w:pPr>
            <w:r w:rsidRPr="00063419">
              <w:rPr>
                <w:color w:val="000000"/>
                <w:sz w:val="18"/>
                <w:szCs w:val="18"/>
                <w:lang w:eastAsia="pt-BR"/>
              </w:rPr>
              <w:t>2.733</w:t>
            </w:r>
          </w:p>
        </w:tc>
        <w:tc>
          <w:tcPr>
            <w:tcW w:w="0" w:type="auto"/>
            <w:tcBorders>
              <w:top w:val="nil"/>
              <w:left w:val="nil"/>
              <w:bottom w:val="nil"/>
              <w:right w:val="nil"/>
            </w:tcBorders>
            <w:shd w:val="clear" w:color="auto" w:fill="auto"/>
            <w:noWrap/>
            <w:vAlign w:val="bottom"/>
            <w:hideMark/>
          </w:tcPr>
          <w:p w14:paraId="0C1E9ACC" w14:textId="77777777" w:rsidR="008945B8" w:rsidRPr="00063419" w:rsidRDefault="008945B8" w:rsidP="008945B8">
            <w:pPr>
              <w:jc w:val="center"/>
              <w:rPr>
                <w:color w:val="000000"/>
                <w:sz w:val="18"/>
                <w:szCs w:val="18"/>
                <w:lang w:eastAsia="pt-BR"/>
              </w:rPr>
            </w:pPr>
            <w:r w:rsidRPr="00063419">
              <w:rPr>
                <w:color w:val="000000"/>
                <w:sz w:val="18"/>
                <w:szCs w:val="18"/>
                <w:lang w:eastAsia="pt-BR"/>
              </w:rPr>
              <w:t>43125 - 92 - 4</w:t>
            </w:r>
          </w:p>
        </w:tc>
        <w:tc>
          <w:tcPr>
            <w:tcW w:w="0" w:type="auto"/>
            <w:tcBorders>
              <w:top w:val="nil"/>
              <w:left w:val="nil"/>
              <w:bottom w:val="nil"/>
              <w:right w:val="nil"/>
            </w:tcBorders>
            <w:shd w:val="clear" w:color="auto" w:fill="auto"/>
            <w:noWrap/>
            <w:vAlign w:val="bottom"/>
            <w:hideMark/>
          </w:tcPr>
          <w:p w14:paraId="0D25430D" w14:textId="77777777" w:rsidR="008945B8" w:rsidRPr="00063419" w:rsidRDefault="008945B8" w:rsidP="008945B8">
            <w:pPr>
              <w:jc w:val="center"/>
              <w:rPr>
                <w:color w:val="000000"/>
                <w:sz w:val="18"/>
                <w:szCs w:val="18"/>
                <w:lang w:eastAsia="pt-BR"/>
              </w:rPr>
            </w:pPr>
            <w:r w:rsidRPr="00063419">
              <w:rPr>
                <w:color w:val="000000"/>
                <w:sz w:val="18"/>
                <w:szCs w:val="18"/>
                <w:lang w:eastAsia="pt-BR"/>
              </w:rPr>
              <w:t>100.0</w:t>
            </w:r>
          </w:p>
        </w:tc>
        <w:tc>
          <w:tcPr>
            <w:tcW w:w="0" w:type="auto"/>
            <w:tcBorders>
              <w:top w:val="nil"/>
              <w:left w:val="nil"/>
              <w:bottom w:val="nil"/>
              <w:right w:val="nil"/>
            </w:tcBorders>
            <w:shd w:val="clear" w:color="auto" w:fill="auto"/>
            <w:noWrap/>
            <w:vAlign w:val="bottom"/>
            <w:hideMark/>
          </w:tcPr>
          <w:p w14:paraId="698A1360" w14:textId="77777777" w:rsidR="008945B8" w:rsidRPr="00063419" w:rsidRDefault="008945B8" w:rsidP="008945B8">
            <w:pPr>
              <w:jc w:val="center"/>
              <w:rPr>
                <w:color w:val="000000"/>
                <w:sz w:val="18"/>
                <w:szCs w:val="18"/>
                <w:lang w:eastAsia="pt-BR"/>
              </w:rPr>
            </w:pPr>
            <w:r w:rsidRPr="00063419">
              <w:rPr>
                <w:color w:val="000000"/>
                <w:sz w:val="18"/>
                <w:szCs w:val="18"/>
                <w:lang w:eastAsia="pt-BR"/>
              </w:rPr>
              <w:t>100.0</w:t>
            </w:r>
          </w:p>
        </w:tc>
        <w:tc>
          <w:tcPr>
            <w:tcW w:w="0" w:type="auto"/>
            <w:tcBorders>
              <w:top w:val="nil"/>
              <w:left w:val="nil"/>
              <w:bottom w:val="nil"/>
              <w:right w:val="nil"/>
            </w:tcBorders>
            <w:shd w:val="clear" w:color="auto" w:fill="auto"/>
            <w:noWrap/>
            <w:vAlign w:val="bottom"/>
            <w:hideMark/>
          </w:tcPr>
          <w:p w14:paraId="711638EB" w14:textId="77777777" w:rsidR="008945B8" w:rsidRPr="00063419" w:rsidRDefault="008945B8" w:rsidP="008945B8">
            <w:pPr>
              <w:jc w:val="center"/>
              <w:rPr>
                <w:color w:val="000000"/>
                <w:sz w:val="18"/>
                <w:szCs w:val="18"/>
                <w:lang w:eastAsia="pt-BR"/>
              </w:rPr>
            </w:pPr>
            <w:r w:rsidRPr="00063419">
              <w:rPr>
                <w:color w:val="000000"/>
                <w:sz w:val="18"/>
                <w:szCs w:val="18"/>
                <w:lang w:eastAsia="pt-BR"/>
              </w:rPr>
              <w:t>100.0</w:t>
            </w:r>
          </w:p>
        </w:tc>
        <w:tc>
          <w:tcPr>
            <w:tcW w:w="0" w:type="auto"/>
            <w:tcBorders>
              <w:top w:val="nil"/>
              <w:left w:val="nil"/>
              <w:bottom w:val="nil"/>
              <w:right w:val="nil"/>
            </w:tcBorders>
            <w:shd w:val="clear" w:color="auto" w:fill="auto"/>
            <w:noWrap/>
            <w:vAlign w:val="bottom"/>
            <w:hideMark/>
          </w:tcPr>
          <w:p w14:paraId="7C92708D" w14:textId="77777777" w:rsidR="008945B8" w:rsidRPr="00063419" w:rsidRDefault="008945B8" w:rsidP="008945B8">
            <w:pPr>
              <w:jc w:val="center"/>
              <w:rPr>
                <w:color w:val="000000"/>
                <w:sz w:val="18"/>
                <w:szCs w:val="18"/>
                <w:lang w:eastAsia="pt-BR"/>
              </w:rPr>
            </w:pPr>
            <w:r w:rsidRPr="00063419">
              <w:rPr>
                <w:color w:val="000000"/>
                <w:sz w:val="18"/>
                <w:szCs w:val="18"/>
                <w:lang w:eastAsia="pt-BR"/>
              </w:rPr>
              <w:t>100.0</w:t>
            </w:r>
          </w:p>
        </w:tc>
        <w:tc>
          <w:tcPr>
            <w:tcW w:w="0" w:type="auto"/>
            <w:tcBorders>
              <w:top w:val="nil"/>
              <w:left w:val="nil"/>
              <w:bottom w:val="nil"/>
              <w:right w:val="nil"/>
            </w:tcBorders>
            <w:shd w:val="clear" w:color="auto" w:fill="auto"/>
            <w:noWrap/>
            <w:vAlign w:val="bottom"/>
            <w:hideMark/>
          </w:tcPr>
          <w:p w14:paraId="18F4C1B1" w14:textId="77777777" w:rsidR="008945B8" w:rsidRPr="00063419" w:rsidRDefault="008945B8" w:rsidP="008945B8">
            <w:pPr>
              <w:jc w:val="center"/>
              <w:rPr>
                <w:color w:val="000000"/>
                <w:sz w:val="18"/>
                <w:szCs w:val="18"/>
                <w:lang w:eastAsia="pt-BR"/>
              </w:rPr>
            </w:pPr>
            <w:r w:rsidRPr="00063419">
              <w:rPr>
                <w:color w:val="000000"/>
                <w:sz w:val="18"/>
                <w:szCs w:val="18"/>
                <w:lang w:eastAsia="pt-BR"/>
              </w:rPr>
              <w:t>100.0</w:t>
            </w:r>
          </w:p>
        </w:tc>
        <w:tc>
          <w:tcPr>
            <w:tcW w:w="0" w:type="auto"/>
            <w:tcBorders>
              <w:top w:val="nil"/>
              <w:left w:val="nil"/>
              <w:bottom w:val="nil"/>
              <w:right w:val="nil"/>
            </w:tcBorders>
            <w:shd w:val="clear" w:color="auto" w:fill="auto"/>
            <w:noWrap/>
            <w:vAlign w:val="bottom"/>
            <w:hideMark/>
          </w:tcPr>
          <w:p w14:paraId="00B76F82" w14:textId="77777777" w:rsidR="008945B8" w:rsidRPr="00063419" w:rsidRDefault="008945B8" w:rsidP="008945B8">
            <w:pPr>
              <w:jc w:val="center"/>
              <w:rPr>
                <w:color w:val="000000"/>
                <w:sz w:val="18"/>
                <w:szCs w:val="18"/>
                <w:lang w:eastAsia="pt-BR"/>
              </w:rPr>
            </w:pPr>
            <w:r w:rsidRPr="00063419">
              <w:rPr>
                <w:color w:val="000000"/>
                <w:sz w:val="18"/>
                <w:szCs w:val="18"/>
                <w:lang w:eastAsia="pt-BR"/>
              </w:rPr>
              <w:t>0.0</w:t>
            </w:r>
          </w:p>
        </w:tc>
      </w:tr>
      <w:tr w:rsidR="008945B8" w:rsidRPr="00A00064" w14:paraId="56E4B8D6" w14:textId="77777777" w:rsidTr="001F0431">
        <w:trPr>
          <w:trHeight w:val="20"/>
        </w:trPr>
        <w:tc>
          <w:tcPr>
            <w:tcW w:w="0" w:type="auto"/>
            <w:tcBorders>
              <w:top w:val="nil"/>
              <w:left w:val="nil"/>
              <w:bottom w:val="nil"/>
              <w:right w:val="nil"/>
            </w:tcBorders>
            <w:shd w:val="clear" w:color="auto" w:fill="auto"/>
            <w:noWrap/>
            <w:vAlign w:val="bottom"/>
            <w:hideMark/>
          </w:tcPr>
          <w:p w14:paraId="09161A0B" w14:textId="77777777" w:rsidR="008945B8" w:rsidRPr="00063419" w:rsidRDefault="008945B8" w:rsidP="008945B8">
            <w:pPr>
              <w:rPr>
                <w:b/>
                <w:bCs/>
                <w:color w:val="000000"/>
                <w:sz w:val="18"/>
                <w:szCs w:val="18"/>
                <w:lang w:eastAsia="pt-BR"/>
              </w:rPr>
            </w:pPr>
            <w:r w:rsidRPr="00063419">
              <w:rPr>
                <w:b/>
                <w:bCs/>
                <w:color w:val="000000"/>
                <w:sz w:val="18"/>
                <w:szCs w:val="18"/>
                <w:lang w:eastAsia="pt-BR"/>
              </w:rPr>
              <w:t>116</w:t>
            </w:r>
          </w:p>
        </w:tc>
        <w:tc>
          <w:tcPr>
            <w:tcW w:w="0" w:type="auto"/>
            <w:tcBorders>
              <w:top w:val="nil"/>
              <w:left w:val="nil"/>
              <w:bottom w:val="nil"/>
              <w:right w:val="nil"/>
            </w:tcBorders>
            <w:shd w:val="clear" w:color="auto" w:fill="auto"/>
            <w:noWrap/>
            <w:vAlign w:val="bottom"/>
            <w:hideMark/>
          </w:tcPr>
          <w:p w14:paraId="2FF1D3E7" w14:textId="77777777" w:rsidR="008945B8" w:rsidRPr="00063419" w:rsidRDefault="008945B8" w:rsidP="008945B8">
            <w:pPr>
              <w:rPr>
                <w:color w:val="222222"/>
                <w:sz w:val="16"/>
                <w:szCs w:val="16"/>
                <w:lang w:eastAsia="pt-BR"/>
              </w:rPr>
            </w:pPr>
            <w:r w:rsidRPr="00063419">
              <w:rPr>
                <w:color w:val="222222"/>
                <w:sz w:val="16"/>
                <w:szCs w:val="16"/>
                <w:lang w:eastAsia="pt-BR"/>
              </w:rPr>
              <w:t>(1Z)-2-Ethyl-N-hydroxycyclohexanimine</w:t>
            </w:r>
          </w:p>
        </w:tc>
        <w:tc>
          <w:tcPr>
            <w:tcW w:w="0" w:type="auto"/>
            <w:tcBorders>
              <w:top w:val="nil"/>
              <w:left w:val="nil"/>
              <w:bottom w:val="nil"/>
              <w:right w:val="nil"/>
            </w:tcBorders>
            <w:shd w:val="clear" w:color="auto" w:fill="auto"/>
            <w:noWrap/>
            <w:vAlign w:val="center"/>
            <w:hideMark/>
          </w:tcPr>
          <w:p w14:paraId="6B5B1414" w14:textId="77777777" w:rsidR="008945B8" w:rsidRPr="00063419" w:rsidRDefault="008945B8" w:rsidP="00600797">
            <w:pPr>
              <w:jc w:val="center"/>
              <w:rPr>
                <w:color w:val="000000"/>
                <w:sz w:val="18"/>
                <w:szCs w:val="18"/>
                <w:lang w:eastAsia="pt-BR"/>
              </w:rPr>
            </w:pPr>
            <w:r w:rsidRPr="00063419">
              <w:rPr>
                <w:color w:val="000000"/>
                <w:sz w:val="18"/>
                <w:szCs w:val="18"/>
                <w:lang w:eastAsia="pt-BR"/>
              </w:rPr>
              <w:t>86</w:t>
            </w:r>
          </w:p>
        </w:tc>
        <w:tc>
          <w:tcPr>
            <w:tcW w:w="0" w:type="auto"/>
            <w:tcBorders>
              <w:top w:val="nil"/>
              <w:left w:val="nil"/>
              <w:bottom w:val="nil"/>
              <w:right w:val="nil"/>
            </w:tcBorders>
            <w:shd w:val="clear" w:color="auto" w:fill="auto"/>
            <w:noWrap/>
            <w:vAlign w:val="center"/>
            <w:hideMark/>
          </w:tcPr>
          <w:p w14:paraId="201E2C94" w14:textId="77777777" w:rsidR="008945B8" w:rsidRPr="00063419" w:rsidRDefault="008945B8" w:rsidP="00600797">
            <w:pPr>
              <w:jc w:val="center"/>
              <w:rPr>
                <w:color w:val="000000"/>
                <w:sz w:val="18"/>
                <w:szCs w:val="18"/>
                <w:lang w:eastAsia="pt-BR"/>
              </w:rPr>
            </w:pPr>
            <w:r w:rsidRPr="00063419">
              <w:rPr>
                <w:color w:val="000000"/>
                <w:sz w:val="18"/>
                <w:szCs w:val="18"/>
                <w:lang w:eastAsia="pt-BR"/>
              </w:rPr>
              <w:t>72.078</w:t>
            </w:r>
          </w:p>
        </w:tc>
        <w:tc>
          <w:tcPr>
            <w:tcW w:w="0" w:type="auto"/>
            <w:tcBorders>
              <w:top w:val="nil"/>
              <w:left w:val="nil"/>
              <w:bottom w:val="nil"/>
              <w:right w:val="nil"/>
            </w:tcBorders>
            <w:shd w:val="clear" w:color="auto" w:fill="auto"/>
            <w:noWrap/>
            <w:vAlign w:val="bottom"/>
            <w:hideMark/>
          </w:tcPr>
          <w:p w14:paraId="40A0FBD0" w14:textId="77777777" w:rsidR="008945B8" w:rsidRPr="00063419" w:rsidRDefault="008945B8" w:rsidP="008945B8">
            <w:pPr>
              <w:jc w:val="center"/>
              <w:rPr>
                <w:color w:val="000000"/>
                <w:sz w:val="18"/>
                <w:szCs w:val="18"/>
                <w:lang w:eastAsia="pt-BR"/>
              </w:rPr>
            </w:pPr>
            <w:r w:rsidRPr="00063419">
              <w:rPr>
                <w:color w:val="000000"/>
                <w:sz w:val="18"/>
                <w:szCs w:val="18"/>
                <w:lang w:eastAsia="pt-BR"/>
              </w:rPr>
              <w:t>2.737</w:t>
            </w:r>
          </w:p>
        </w:tc>
        <w:tc>
          <w:tcPr>
            <w:tcW w:w="0" w:type="auto"/>
            <w:tcBorders>
              <w:top w:val="nil"/>
              <w:left w:val="nil"/>
              <w:bottom w:val="nil"/>
              <w:right w:val="nil"/>
            </w:tcBorders>
            <w:shd w:val="clear" w:color="auto" w:fill="auto"/>
            <w:noWrap/>
            <w:vAlign w:val="bottom"/>
            <w:hideMark/>
          </w:tcPr>
          <w:p w14:paraId="7AE9306D" w14:textId="77777777" w:rsidR="008945B8" w:rsidRPr="00063419" w:rsidRDefault="008945B8" w:rsidP="008945B8">
            <w:pPr>
              <w:jc w:val="center"/>
              <w:rPr>
                <w:color w:val="000000"/>
                <w:sz w:val="18"/>
                <w:szCs w:val="18"/>
                <w:lang w:eastAsia="pt-BR"/>
              </w:rPr>
            </w:pPr>
            <w:r w:rsidRPr="00063419">
              <w:rPr>
                <w:color w:val="000000"/>
                <w:sz w:val="18"/>
                <w:szCs w:val="18"/>
                <w:lang w:eastAsia="pt-BR"/>
              </w:rPr>
              <w:t>86823 - 11 - 2</w:t>
            </w:r>
          </w:p>
        </w:tc>
        <w:tc>
          <w:tcPr>
            <w:tcW w:w="0" w:type="auto"/>
            <w:tcBorders>
              <w:top w:val="nil"/>
              <w:left w:val="nil"/>
              <w:bottom w:val="nil"/>
              <w:right w:val="nil"/>
            </w:tcBorders>
            <w:shd w:val="clear" w:color="auto" w:fill="auto"/>
            <w:noWrap/>
            <w:vAlign w:val="bottom"/>
            <w:hideMark/>
          </w:tcPr>
          <w:p w14:paraId="5EF3CBF1" w14:textId="77777777" w:rsidR="008945B8" w:rsidRPr="00063419" w:rsidRDefault="008945B8" w:rsidP="008945B8">
            <w:pPr>
              <w:jc w:val="center"/>
              <w:rPr>
                <w:color w:val="000000"/>
                <w:sz w:val="18"/>
                <w:szCs w:val="18"/>
                <w:lang w:eastAsia="pt-BR"/>
              </w:rPr>
            </w:pPr>
            <w:r w:rsidRPr="00063419">
              <w:rPr>
                <w:color w:val="000000"/>
                <w:sz w:val="18"/>
                <w:szCs w:val="18"/>
                <w:lang w:eastAsia="pt-BR"/>
              </w:rPr>
              <w:t>100.0</w:t>
            </w:r>
          </w:p>
        </w:tc>
        <w:tc>
          <w:tcPr>
            <w:tcW w:w="0" w:type="auto"/>
            <w:tcBorders>
              <w:top w:val="nil"/>
              <w:left w:val="nil"/>
              <w:bottom w:val="nil"/>
              <w:right w:val="nil"/>
            </w:tcBorders>
            <w:shd w:val="clear" w:color="auto" w:fill="auto"/>
            <w:noWrap/>
            <w:vAlign w:val="bottom"/>
            <w:hideMark/>
          </w:tcPr>
          <w:p w14:paraId="49E3D09D" w14:textId="77777777" w:rsidR="008945B8" w:rsidRPr="00063419" w:rsidRDefault="008945B8" w:rsidP="008945B8">
            <w:pPr>
              <w:jc w:val="center"/>
              <w:rPr>
                <w:color w:val="000000"/>
                <w:sz w:val="18"/>
                <w:szCs w:val="18"/>
                <w:lang w:eastAsia="pt-BR"/>
              </w:rPr>
            </w:pPr>
            <w:r w:rsidRPr="00063419">
              <w:rPr>
                <w:color w:val="000000"/>
                <w:sz w:val="18"/>
                <w:szCs w:val="18"/>
                <w:lang w:eastAsia="pt-BR"/>
              </w:rPr>
              <w:t>92.9</w:t>
            </w:r>
          </w:p>
        </w:tc>
        <w:tc>
          <w:tcPr>
            <w:tcW w:w="0" w:type="auto"/>
            <w:tcBorders>
              <w:top w:val="nil"/>
              <w:left w:val="nil"/>
              <w:bottom w:val="nil"/>
              <w:right w:val="nil"/>
            </w:tcBorders>
            <w:shd w:val="clear" w:color="auto" w:fill="auto"/>
            <w:noWrap/>
            <w:vAlign w:val="bottom"/>
            <w:hideMark/>
          </w:tcPr>
          <w:p w14:paraId="43C6FEBC" w14:textId="77777777" w:rsidR="008945B8" w:rsidRPr="00063419" w:rsidRDefault="008945B8" w:rsidP="008945B8">
            <w:pPr>
              <w:jc w:val="center"/>
              <w:rPr>
                <w:color w:val="000000"/>
                <w:sz w:val="18"/>
                <w:szCs w:val="18"/>
                <w:lang w:eastAsia="pt-BR"/>
              </w:rPr>
            </w:pPr>
            <w:r w:rsidRPr="00063419">
              <w:rPr>
                <w:color w:val="000000"/>
                <w:sz w:val="18"/>
                <w:szCs w:val="18"/>
                <w:lang w:eastAsia="pt-BR"/>
              </w:rPr>
              <w:t>84.6</w:t>
            </w:r>
          </w:p>
        </w:tc>
        <w:tc>
          <w:tcPr>
            <w:tcW w:w="0" w:type="auto"/>
            <w:tcBorders>
              <w:top w:val="nil"/>
              <w:left w:val="nil"/>
              <w:bottom w:val="nil"/>
              <w:right w:val="nil"/>
            </w:tcBorders>
            <w:shd w:val="clear" w:color="auto" w:fill="auto"/>
            <w:noWrap/>
            <w:vAlign w:val="bottom"/>
            <w:hideMark/>
          </w:tcPr>
          <w:p w14:paraId="44275B1F" w14:textId="77777777" w:rsidR="008945B8" w:rsidRPr="00063419" w:rsidRDefault="008945B8" w:rsidP="008945B8">
            <w:pPr>
              <w:jc w:val="center"/>
              <w:rPr>
                <w:color w:val="000000"/>
                <w:sz w:val="18"/>
                <w:szCs w:val="18"/>
                <w:lang w:eastAsia="pt-BR"/>
              </w:rPr>
            </w:pPr>
            <w:r w:rsidRPr="00063419">
              <w:rPr>
                <w:color w:val="000000"/>
                <w:sz w:val="18"/>
                <w:szCs w:val="18"/>
                <w:lang w:eastAsia="pt-BR"/>
              </w:rPr>
              <w:t>92.3</w:t>
            </w:r>
          </w:p>
        </w:tc>
        <w:tc>
          <w:tcPr>
            <w:tcW w:w="0" w:type="auto"/>
            <w:tcBorders>
              <w:top w:val="nil"/>
              <w:left w:val="nil"/>
              <w:bottom w:val="nil"/>
              <w:right w:val="nil"/>
            </w:tcBorders>
            <w:shd w:val="clear" w:color="auto" w:fill="auto"/>
            <w:noWrap/>
            <w:vAlign w:val="bottom"/>
            <w:hideMark/>
          </w:tcPr>
          <w:p w14:paraId="34DF9286" w14:textId="77777777" w:rsidR="008945B8" w:rsidRPr="00063419" w:rsidRDefault="008945B8" w:rsidP="008945B8">
            <w:pPr>
              <w:jc w:val="center"/>
              <w:rPr>
                <w:color w:val="000000"/>
                <w:sz w:val="18"/>
                <w:szCs w:val="18"/>
                <w:lang w:eastAsia="pt-BR"/>
              </w:rPr>
            </w:pPr>
            <w:r w:rsidRPr="00063419">
              <w:rPr>
                <w:color w:val="000000"/>
                <w:sz w:val="18"/>
                <w:szCs w:val="18"/>
                <w:lang w:eastAsia="pt-BR"/>
              </w:rPr>
              <w:t>88.0</w:t>
            </w:r>
          </w:p>
        </w:tc>
        <w:tc>
          <w:tcPr>
            <w:tcW w:w="0" w:type="auto"/>
            <w:tcBorders>
              <w:top w:val="nil"/>
              <w:left w:val="nil"/>
              <w:bottom w:val="nil"/>
              <w:right w:val="nil"/>
            </w:tcBorders>
            <w:shd w:val="clear" w:color="auto" w:fill="auto"/>
            <w:noWrap/>
            <w:vAlign w:val="bottom"/>
            <w:hideMark/>
          </w:tcPr>
          <w:p w14:paraId="0004E57E" w14:textId="77777777" w:rsidR="008945B8" w:rsidRPr="00063419" w:rsidRDefault="008945B8" w:rsidP="008945B8">
            <w:pPr>
              <w:jc w:val="center"/>
              <w:rPr>
                <w:color w:val="000000"/>
                <w:sz w:val="18"/>
                <w:szCs w:val="18"/>
                <w:lang w:eastAsia="pt-BR"/>
              </w:rPr>
            </w:pPr>
            <w:r w:rsidRPr="00063419">
              <w:rPr>
                <w:color w:val="000000"/>
                <w:sz w:val="18"/>
                <w:szCs w:val="18"/>
                <w:lang w:eastAsia="pt-BR"/>
              </w:rPr>
              <w:t>4.3</w:t>
            </w:r>
          </w:p>
        </w:tc>
      </w:tr>
      <w:tr w:rsidR="008945B8" w:rsidRPr="00A00064" w14:paraId="0D9B3449" w14:textId="77777777" w:rsidTr="001F0431">
        <w:trPr>
          <w:trHeight w:val="20"/>
        </w:trPr>
        <w:tc>
          <w:tcPr>
            <w:tcW w:w="0" w:type="auto"/>
            <w:tcBorders>
              <w:top w:val="nil"/>
              <w:left w:val="nil"/>
              <w:bottom w:val="nil"/>
              <w:right w:val="nil"/>
            </w:tcBorders>
            <w:shd w:val="clear" w:color="auto" w:fill="auto"/>
            <w:noWrap/>
            <w:vAlign w:val="bottom"/>
            <w:hideMark/>
          </w:tcPr>
          <w:p w14:paraId="1F93CE13" w14:textId="77777777" w:rsidR="008945B8" w:rsidRPr="00063419" w:rsidRDefault="008945B8" w:rsidP="008945B8">
            <w:pPr>
              <w:rPr>
                <w:b/>
                <w:bCs/>
                <w:color w:val="000000"/>
                <w:sz w:val="18"/>
                <w:szCs w:val="18"/>
                <w:lang w:eastAsia="pt-BR"/>
              </w:rPr>
            </w:pPr>
            <w:r w:rsidRPr="00063419">
              <w:rPr>
                <w:b/>
                <w:bCs/>
                <w:color w:val="000000"/>
                <w:sz w:val="18"/>
                <w:szCs w:val="18"/>
                <w:lang w:eastAsia="pt-BR"/>
              </w:rPr>
              <w:t>117</w:t>
            </w:r>
          </w:p>
        </w:tc>
        <w:tc>
          <w:tcPr>
            <w:tcW w:w="0" w:type="auto"/>
            <w:tcBorders>
              <w:top w:val="nil"/>
              <w:left w:val="nil"/>
              <w:bottom w:val="nil"/>
              <w:right w:val="nil"/>
            </w:tcBorders>
            <w:shd w:val="clear" w:color="auto" w:fill="auto"/>
            <w:noWrap/>
            <w:vAlign w:val="bottom"/>
            <w:hideMark/>
          </w:tcPr>
          <w:p w14:paraId="04557890" w14:textId="77777777" w:rsidR="008945B8" w:rsidRPr="00063419" w:rsidRDefault="008945B8" w:rsidP="008945B8">
            <w:pPr>
              <w:rPr>
                <w:color w:val="222222"/>
                <w:sz w:val="16"/>
                <w:szCs w:val="16"/>
                <w:lang w:eastAsia="pt-BR"/>
              </w:rPr>
            </w:pPr>
            <w:r w:rsidRPr="00063419">
              <w:rPr>
                <w:color w:val="222222"/>
                <w:sz w:val="16"/>
                <w:szCs w:val="16"/>
                <w:lang w:eastAsia="pt-BR"/>
              </w:rPr>
              <w:t>3.5-Diisopropenyl-1.1.2-trimethylcyclohexane</w:t>
            </w:r>
          </w:p>
        </w:tc>
        <w:tc>
          <w:tcPr>
            <w:tcW w:w="0" w:type="auto"/>
            <w:tcBorders>
              <w:top w:val="nil"/>
              <w:left w:val="nil"/>
              <w:bottom w:val="nil"/>
              <w:right w:val="nil"/>
            </w:tcBorders>
            <w:shd w:val="clear" w:color="auto" w:fill="auto"/>
            <w:noWrap/>
            <w:vAlign w:val="center"/>
            <w:hideMark/>
          </w:tcPr>
          <w:p w14:paraId="5DFECEA1" w14:textId="77777777" w:rsidR="008945B8" w:rsidRPr="00063419" w:rsidRDefault="008945B8" w:rsidP="00600797">
            <w:pPr>
              <w:jc w:val="center"/>
              <w:rPr>
                <w:color w:val="000000"/>
                <w:sz w:val="18"/>
                <w:szCs w:val="18"/>
                <w:lang w:eastAsia="pt-BR"/>
              </w:rPr>
            </w:pPr>
            <w:r w:rsidRPr="00063419">
              <w:rPr>
                <w:color w:val="000000"/>
                <w:sz w:val="18"/>
                <w:szCs w:val="18"/>
                <w:lang w:eastAsia="pt-BR"/>
              </w:rPr>
              <w:t>87</w:t>
            </w:r>
          </w:p>
        </w:tc>
        <w:tc>
          <w:tcPr>
            <w:tcW w:w="0" w:type="auto"/>
            <w:tcBorders>
              <w:top w:val="nil"/>
              <w:left w:val="nil"/>
              <w:bottom w:val="nil"/>
              <w:right w:val="nil"/>
            </w:tcBorders>
            <w:shd w:val="clear" w:color="auto" w:fill="auto"/>
            <w:noWrap/>
            <w:vAlign w:val="center"/>
            <w:hideMark/>
          </w:tcPr>
          <w:p w14:paraId="1349D7AC" w14:textId="77777777" w:rsidR="008945B8" w:rsidRPr="00063419" w:rsidRDefault="008945B8" w:rsidP="00600797">
            <w:pPr>
              <w:jc w:val="center"/>
              <w:rPr>
                <w:color w:val="000000"/>
                <w:sz w:val="18"/>
                <w:szCs w:val="18"/>
                <w:lang w:eastAsia="pt-BR"/>
              </w:rPr>
            </w:pPr>
            <w:r w:rsidRPr="00063419">
              <w:rPr>
                <w:color w:val="000000"/>
                <w:sz w:val="18"/>
                <w:szCs w:val="18"/>
                <w:lang w:eastAsia="pt-BR"/>
              </w:rPr>
              <w:t>72.181</w:t>
            </w:r>
          </w:p>
        </w:tc>
        <w:tc>
          <w:tcPr>
            <w:tcW w:w="0" w:type="auto"/>
            <w:tcBorders>
              <w:top w:val="nil"/>
              <w:left w:val="nil"/>
              <w:bottom w:val="nil"/>
              <w:right w:val="nil"/>
            </w:tcBorders>
            <w:shd w:val="clear" w:color="auto" w:fill="auto"/>
            <w:noWrap/>
            <w:vAlign w:val="bottom"/>
            <w:hideMark/>
          </w:tcPr>
          <w:p w14:paraId="12E3AB84" w14:textId="77777777" w:rsidR="008945B8" w:rsidRPr="00063419" w:rsidRDefault="008945B8" w:rsidP="008945B8">
            <w:pPr>
              <w:jc w:val="center"/>
              <w:rPr>
                <w:color w:val="000000"/>
                <w:sz w:val="18"/>
                <w:szCs w:val="18"/>
                <w:lang w:eastAsia="pt-BR"/>
              </w:rPr>
            </w:pPr>
            <w:r w:rsidRPr="00063419">
              <w:rPr>
                <w:color w:val="000000"/>
                <w:sz w:val="18"/>
                <w:szCs w:val="18"/>
                <w:lang w:eastAsia="pt-BR"/>
              </w:rPr>
              <w:t>2.741</w:t>
            </w:r>
          </w:p>
        </w:tc>
        <w:tc>
          <w:tcPr>
            <w:tcW w:w="0" w:type="auto"/>
            <w:tcBorders>
              <w:top w:val="nil"/>
              <w:left w:val="nil"/>
              <w:bottom w:val="nil"/>
              <w:right w:val="nil"/>
            </w:tcBorders>
            <w:shd w:val="clear" w:color="auto" w:fill="auto"/>
            <w:noWrap/>
            <w:vAlign w:val="bottom"/>
            <w:hideMark/>
          </w:tcPr>
          <w:p w14:paraId="4337AC1D" w14:textId="77777777" w:rsidR="008945B8" w:rsidRPr="00063419" w:rsidRDefault="008945B8" w:rsidP="008945B8">
            <w:pPr>
              <w:jc w:val="center"/>
              <w:rPr>
                <w:color w:val="000000"/>
                <w:sz w:val="18"/>
                <w:szCs w:val="18"/>
                <w:lang w:eastAsia="pt-BR"/>
              </w:rPr>
            </w:pPr>
            <w:r w:rsidRPr="00063419">
              <w:rPr>
                <w:color w:val="000000"/>
                <w:sz w:val="18"/>
                <w:szCs w:val="18"/>
                <w:lang w:eastAsia="pt-BR"/>
              </w:rPr>
              <w:t>62337 - 96 - 6</w:t>
            </w:r>
          </w:p>
        </w:tc>
        <w:tc>
          <w:tcPr>
            <w:tcW w:w="0" w:type="auto"/>
            <w:tcBorders>
              <w:top w:val="nil"/>
              <w:left w:val="nil"/>
              <w:bottom w:val="nil"/>
              <w:right w:val="nil"/>
            </w:tcBorders>
            <w:shd w:val="clear" w:color="auto" w:fill="auto"/>
            <w:noWrap/>
            <w:vAlign w:val="bottom"/>
            <w:hideMark/>
          </w:tcPr>
          <w:p w14:paraId="49D2A11D" w14:textId="77777777" w:rsidR="008945B8" w:rsidRPr="00063419" w:rsidRDefault="008945B8" w:rsidP="008945B8">
            <w:pPr>
              <w:jc w:val="center"/>
              <w:rPr>
                <w:color w:val="000000"/>
                <w:sz w:val="18"/>
                <w:szCs w:val="18"/>
                <w:lang w:eastAsia="pt-BR"/>
              </w:rPr>
            </w:pPr>
            <w:r w:rsidRPr="00063419">
              <w:rPr>
                <w:color w:val="000000"/>
                <w:sz w:val="18"/>
                <w:szCs w:val="18"/>
                <w:lang w:eastAsia="pt-BR"/>
              </w:rPr>
              <w:t>27.3</w:t>
            </w:r>
          </w:p>
        </w:tc>
        <w:tc>
          <w:tcPr>
            <w:tcW w:w="0" w:type="auto"/>
            <w:tcBorders>
              <w:top w:val="nil"/>
              <w:left w:val="nil"/>
              <w:bottom w:val="nil"/>
              <w:right w:val="nil"/>
            </w:tcBorders>
            <w:shd w:val="clear" w:color="auto" w:fill="auto"/>
            <w:noWrap/>
            <w:vAlign w:val="bottom"/>
            <w:hideMark/>
          </w:tcPr>
          <w:p w14:paraId="307BA170" w14:textId="77777777" w:rsidR="008945B8" w:rsidRPr="00063419" w:rsidRDefault="008945B8" w:rsidP="008945B8">
            <w:pPr>
              <w:jc w:val="center"/>
              <w:rPr>
                <w:color w:val="000000"/>
                <w:sz w:val="18"/>
                <w:szCs w:val="18"/>
                <w:lang w:eastAsia="pt-BR"/>
              </w:rPr>
            </w:pPr>
            <w:r w:rsidRPr="00063419">
              <w:rPr>
                <w:color w:val="000000"/>
                <w:sz w:val="18"/>
                <w:szCs w:val="18"/>
                <w:lang w:eastAsia="pt-BR"/>
              </w:rPr>
              <w:t>60.7</w:t>
            </w:r>
          </w:p>
        </w:tc>
        <w:tc>
          <w:tcPr>
            <w:tcW w:w="0" w:type="auto"/>
            <w:tcBorders>
              <w:top w:val="nil"/>
              <w:left w:val="nil"/>
              <w:bottom w:val="nil"/>
              <w:right w:val="nil"/>
            </w:tcBorders>
            <w:shd w:val="clear" w:color="auto" w:fill="auto"/>
            <w:noWrap/>
            <w:vAlign w:val="bottom"/>
            <w:hideMark/>
          </w:tcPr>
          <w:p w14:paraId="11ED1F9B" w14:textId="77777777" w:rsidR="008945B8" w:rsidRPr="00063419" w:rsidRDefault="008945B8" w:rsidP="008945B8">
            <w:pPr>
              <w:jc w:val="center"/>
              <w:rPr>
                <w:color w:val="000000"/>
                <w:sz w:val="18"/>
                <w:szCs w:val="18"/>
                <w:lang w:eastAsia="pt-BR"/>
              </w:rPr>
            </w:pPr>
            <w:r w:rsidRPr="00063419">
              <w:rPr>
                <w:color w:val="000000"/>
                <w:sz w:val="18"/>
                <w:szCs w:val="18"/>
                <w:lang w:eastAsia="pt-BR"/>
              </w:rPr>
              <w:t>46.2</w:t>
            </w:r>
          </w:p>
        </w:tc>
        <w:tc>
          <w:tcPr>
            <w:tcW w:w="0" w:type="auto"/>
            <w:tcBorders>
              <w:top w:val="nil"/>
              <w:left w:val="nil"/>
              <w:bottom w:val="nil"/>
              <w:right w:val="nil"/>
            </w:tcBorders>
            <w:shd w:val="clear" w:color="auto" w:fill="auto"/>
            <w:noWrap/>
            <w:vAlign w:val="bottom"/>
            <w:hideMark/>
          </w:tcPr>
          <w:p w14:paraId="50E22F96" w14:textId="77777777" w:rsidR="008945B8" w:rsidRPr="00063419" w:rsidRDefault="008945B8" w:rsidP="008945B8">
            <w:pPr>
              <w:jc w:val="center"/>
              <w:rPr>
                <w:color w:val="000000"/>
                <w:sz w:val="18"/>
                <w:szCs w:val="18"/>
                <w:lang w:eastAsia="pt-BR"/>
              </w:rPr>
            </w:pPr>
            <w:r w:rsidRPr="00063419">
              <w:rPr>
                <w:color w:val="000000"/>
                <w:sz w:val="18"/>
                <w:szCs w:val="18"/>
                <w:lang w:eastAsia="pt-BR"/>
              </w:rPr>
              <w:t>50.0</w:t>
            </w:r>
          </w:p>
        </w:tc>
        <w:tc>
          <w:tcPr>
            <w:tcW w:w="0" w:type="auto"/>
            <w:tcBorders>
              <w:top w:val="nil"/>
              <w:left w:val="nil"/>
              <w:bottom w:val="nil"/>
              <w:right w:val="nil"/>
            </w:tcBorders>
            <w:shd w:val="clear" w:color="auto" w:fill="auto"/>
            <w:noWrap/>
            <w:vAlign w:val="bottom"/>
            <w:hideMark/>
          </w:tcPr>
          <w:p w14:paraId="104862C4" w14:textId="77777777" w:rsidR="008945B8" w:rsidRPr="00063419" w:rsidRDefault="008945B8" w:rsidP="008945B8">
            <w:pPr>
              <w:jc w:val="center"/>
              <w:rPr>
                <w:color w:val="000000"/>
                <w:sz w:val="18"/>
                <w:szCs w:val="18"/>
                <w:lang w:eastAsia="pt-BR"/>
              </w:rPr>
            </w:pPr>
            <w:r w:rsidRPr="00063419">
              <w:rPr>
                <w:color w:val="000000"/>
                <w:sz w:val="18"/>
                <w:szCs w:val="18"/>
                <w:lang w:eastAsia="pt-BR"/>
              </w:rPr>
              <w:t>36.0</w:t>
            </w:r>
          </w:p>
        </w:tc>
        <w:tc>
          <w:tcPr>
            <w:tcW w:w="0" w:type="auto"/>
            <w:tcBorders>
              <w:top w:val="nil"/>
              <w:left w:val="nil"/>
              <w:bottom w:val="nil"/>
              <w:right w:val="nil"/>
            </w:tcBorders>
            <w:shd w:val="clear" w:color="auto" w:fill="auto"/>
            <w:noWrap/>
            <w:vAlign w:val="bottom"/>
            <w:hideMark/>
          </w:tcPr>
          <w:p w14:paraId="4401A171" w14:textId="77777777" w:rsidR="008945B8" w:rsidRPr="00063419" w:rsidRDefault="008945B8" w:rsidP="008945B8">
            <w:pPr>
              <w:jc w:val="center"/>
              <w:rPr>
                <w:color w:val="000000"/>
                <w:sz w:val="18"/>
                <w:szCs w:val="18"/>
                <w:lang w:eastAsia="pt-BR"/>
              </w:rPr>
            </w:pPr>
            <w:r w:rsidRPr="00063419">
              <w:rPr>
                <w:color w:val="000000"/>
                <w:sz w:val="18"/>
                <w:szCs w:val="18"/>
                <w:lang w:eastAsia="pt-BR"/>
              </w:rPr>
              <w:t>14.0</w:t>
            </w:r>
          </w:p>
        </w:tc>
      </w:tr>
      <w:tr w:rsidR="008945B8" w:rsidRPr="00A00064" w14:paraId="257897DF" w14:textId="77777777" w:rsidTr="001F0431">
        <w:trPr>
          <w:trHeight w:val="20"/>
        </w:trPr>
        <w:tc>
          <w:tcPr>
            <w:tcW w:w="0" w:type="auto"/>
            <w:tcBorders>
              <w:top w:val="nil"/>
              <w:left w:val="nil"/>
              <w:bottom w:val="nil"/>
              <w:right w:val="nil"/>
            </w:tcBorders>
            <w:shd w:val="clear" w:color="auto" w:fill="auto"/>
            <w:noWrap/>
            <w:vAlign w:val="bottom"/>
            <w:hideMark/>
          </w:tcPr>
          <w:p w14:paraId="16318BE5" w14:textId="77777777" w:rsidR="008945B8" w:rsidRPr="00063419" w:rsidRDefault="008945B8" w:rsidP="008945B8">
            <w:pPr>
              <w:rPr>
                <w:b/>
                <w:bCs/>
                <w:color w:val="000000"/>
                <w:sz w:val="18"/>
                <w:szCs w:val="18"/>
                <w:lang w:eastAsia="pt-BR"/>
              </w:rPr>
            </w:pPr>
            <w:r w:rsidRPr="00063419">
              <w:rPr>
                <w:b/>
                <w:bCs/>
                <w:color w:val="000000"/>
                <w:sz w:val="18"/>
                <w:szCs w:val="18"/>
                <w:lang w:eastAsia="pt-BR"/>
              </w:rPr>
              <w:t>118</w:t>
            </w:r>
          </w:p>
        </w:tc>
        <w:tc>
          <w:tcPr>
            <w:tcW w:w="0" w:type="auto"/>
            <w:tcBorders>
              <w:top w:val="nil"/>
              <w:left w:val="nil"/>
              <w:bottom w:val="nil"/>
              <w:right w:val="nil"/>
            </w:tcBorders>
            <w:shd w:val="clear" w:color="auto" w:fill="auto"/>
            <w:noWrap/>
            <w:vAlign w:val="bottom"/>
            <w:hideMark/>
          </w:tcPr>
          <w:p w14:paraId="05D08C96" w14:textId="77777777" w:rsidR="008945B8" w:rsidRPr="00A85BA8" w:rsidRDefault="008945B8" w:rsidP="008945B8">
            <w:pPr>
              <w:rPr>
                <w:color w:val="000000"/>
                <w:sz w:val="16"/>
                <w:szCs w:val="16"/>
                <w:lang w:val="pt-BR" w:eastAsia="pt-BR"/>
              </w:rPr>
            </w:pPr>
            <w:r w:rsidRPr="004509BF">
              <w:rPr>
                <w:color w:val="000000"/>
                <w:sz w:val="16"/>
                <w:szCs w:val="16"/>
                <w:lang w:val="pt-BR" w:eastAsia="pt-BR"/>
              </w:rPr>
              <w:t>1.1.4.7-Tetramethyldecahydro-1H-cycloprop[e]azulene</w:t>
            </w:r>
          </w:p>
        </w:tc>
        <w:tc>
          <w:tcPr>
            <w:tcW w:w="0" w:type="auto"/>
            <w:tcBorders>
              <w:top w:val="nil"/>
              <w:left w:val="nil"/>
              <w:bottom w:val="nil"/>
              <w:right w:val="nil"/>
            </w:tcBorders>
            <w:shd w:val="clear" w:color="auto" w:fill="auto"/>
            <w:noWrap/>
            <w:vAlign w:val="center"/>
            <w:hideMark/>
          </w:tcPr>
          <w:p w14:paraId="2CAE1968" w14:textId="77777777" w:rsidR="008945B8" w:rsidRPr="00063419" w:rsidRDefault="008945B8" w:rsidP="00600797">
            <w:pPr>
              <w:jc w:val="center"/>
              <w:rPr>
                <w:color w:val="000000"/>
                <w:sz w:val="18"/>
                <w:szCs w:val="18"/>
                <w:lang w:eastAsia="pt-BR"/>
              </w:rPr>
            </w:pPr>
            <w:r w:rsidRPr="00063419">
              <w:rPr>
                <w:color w:val="000000"/>
                <w:sz w:val="18"/>
                <w:szCs w:val="18"/>
                <w:lang w:eastAsia="pt-BR"/>
              </w:rPr>
              <w:t>97</w:t>
            </w:r>
          </w:p>
        </w:tc>
        <w:tc>
          <w:tcPr>
            <w:tcW w:w="0" w:type="auto"/>
            <w:tcBorders>
              <w:top w:val="nil"/>
              <w:left w:val="nil"/>
              <w:bottom w:val="nil"/>
              <w:right w:val="nil"/>
            </w:tcBorders>
            <w:shd w:val="clear" w:color="auto" w:fill="auto"/>
            <w:noWrap/>
            <w:vAlign w:val="center"/>
            <w:hideMark/>
          </w:tcPr>
          <w:p w14:paraId="2E116620" w14:textId="77777777" w:rsidR="008945B8" w:rsidRPr="00063419" w:rsidRDefault="008945B8" w:rsidP="00600797">
            <w:pPr>
              <w:jc w:val="center"/>
              <w:rPr>
                <w:color w:val="000000"/>
                <w:sz w:val="18"/>
                <w:szCs w:val="18"/>
                <w:lang w:eastAsia="pt-BR"/>
              </w:rPr>
            </w:pPr>
            <w:r w:rsidRPr="00063419">
              <w:rPr>
                <w:color w:val="000000"/>
                <w:sz w:val="18"/>
                <w:szCs w:val="18"/>
                <w:lang w:eastAsia="pt-BR"/>
              </w:rPr>
              <w:t>72.328</w:t>
            </w:r>
          </w:p>
        </w:tc>
        <w:tc>
          <w:tcPr>
            <w:tcW w:w="0" w:type="auto"/>
            <w:tcBorders>
              <w:top w:val="nil"/>
              <w:left w:val="nil"/>
              <w:bottom w:val="nil"/>
              <w:right w:val="nil"/>
            </w:tcBorders>
            <w:shd w:val="clear" w:color="auto" w:fill="auto"/>
            <w:noWrap/>
            <w:vAlign w:val="bottom"/>
            <w:hideMark/>
          </w:tcPr>
          <w:p w14:paraId="6C87AE11" w14:textId="77777777" w:rsidR="008945B8" w:rsidRPr="00063419" w:rsidRDefault="008945B8" w:rsidP="008945B8">
            <w:pPr>
              <w:jc w:val="center"/>
              <w:rPr>
                <w:color w:val="000000"/>
                <w:sz w:val="18"/>
                <w:szCs w:val="18"/>
                <w:lang w:eastAsia="pt-BR"/>
              </w:rPr>
            </w:pPr>
            <w:r w:rsidRPr="00063419">
              <w:rPr>
                <w:color w:val="000000"/>
                <w:sz w:val="18"/>
                <w:szCs w:val="18"/>
                <w:lang w:eastAsia="pt-BR"/>
              </w:rPr>
              <w:t>2.747</w:t>
            </w:r>
          </w:p>
        </w:tc>
        <w:tc>
          <w:tcPr>
            <w:tcW w:w="0" w:type="auto"/>
            <w:tcBorders>
              <w:top w:val="nil"/>
              <w:left w:val="nil"/>
              <w:bottom w:val="nil"/>
              <w:right w:val="nil"/>
            </w:tcBorders>
            <w:shd w:val="clear" w:color="auto" w:fill="auto"/>
            <w:noWrap/>
            <w:vAlign w:val="bottom"/>
            <w:hideMark/>
          </w:tcPr>
          <w:p w14:paraId="2C2DB737" w14:textId="77777777" w:rsidR="008945B8" w:rsidRPr="00063419" w:rsidRDefault="008945B8" w:rsidP="008945B8">
            <w:pPr>
              <w:jc w:val="center"/>
              <w:rPr>
                <w:color w:val="000000"/>
                <w:sz w:val="18"/>
                <w:szCs w:val="18"/>
                <w:lang w:eastAsia="pt-BR"/>
              </w:rPr>
            </w:pPr>
            <w:r w:rsidRPr="00063419">
              <w:rPr>
                <w:color w:val="000000"/>
                <w:sz w:val="18"/>
                <w:szCs w:val="18"/>
                <w:lang w:eastAsia="pt-BR"/>
              </w:rPr>
              <w:t>6790 - 78 - 9</w:t>
            </w:r>
          </w:p>
        </w:tc>
        <w:tc>
          <w:tcPr>
            <w:tcW w:w="0" w:type="auto"/>
            <w:tcBorders>
              <w:top w:val="nil"/>
              <w:left w:val="nil"/>
              <w:bottom w:val="nil"/>
              <w:right w:val="nil"/>
            </w:tcBorders>
            <w:shd w:val="clear" w:color="auto" w:fill="auto"/>
            <w:noWrap/>
            <w:vAlign w:val="bottom"/>
            <w:hideMark/>
          </w:tcPr>
          <w:p w14:paraId="70DA8854" w14:textId="77777777" w:rsidR="008945B8" w:rsidRPr="00063419" w:rsidRDefault="008945B8" w:rsidP="008945B8">
            <w:pPr>
              <w:jc w:val="center"/>
              <w:rPr>
                <w:color w:val="000000"/>
                <w:sz w:val="18"/>
                <w:szCs w:val="18"/>
                <w:lang w:eastAsia="pt-BR"/>
              </w:rPr>
            </w:pPr>
            <w:r w:rsidRPr="00063419">
              <w:rPr>
                <w:color w:val="000000"/>
                <w:sz w:val="18"/>
                <w:szCs w:val="18"/>
                <w:lang w:eastAsia="pt-BR"/>
              </w:rPr>
              <w:t>27.3</w:t>
            </w:r>
          </w:p>
        </w:tc>
        <w:tc>
          <w:tcPr>
            <w:tcW w:w="0" w:type="auto"/>
            <w:tcBorders>
              <w:top w:val="nil"/>
              <w:left w:val="nil"/>
              <w:bottom w:val="nil"/>
              <w:right w:val="nil"/>
            </w:tcBorders>
            <w:shd w:val="clear" w:color="auto" w:fill="auto"/>
            <w:noWrap/>
            <w:vAlign w:val="bottom"/>
            <w:hideMark/>
          </w:tcPr>
          <w:p w14:paraId="0AACE612" w14:textId="77777777" w:rsidR="008945B8" w:rsidRPr="00063419" w:rsidRDefault="008945B8" w:rsidP="008945B8">
            <w:pPr>
              <w:jc w:val="center"/>
              <w:rPr>
                <w:color w:val="000000"/>
                <w:sz w:val="18"/>
                <w:szCs w:val="18"/>
                <w:lang w:eastAsia="pt-BR"/>
              </w:rPr>
            </w:pPr>
            <w:r w:rsidRPr="00063419">
              <w:rPr>
                <w:color w:val="000000"/>
                <w:sz w:val="18"/>
                <w:szCs w:val="18"/>
                <w:lang w:eastAsia="pt-BR"/>
              </w:rPr>
              <w:t>46.4</w:t>
            </w:r>
          </w:p>
        </w:tc>
        <w:tc>
          <w:tcPr>
            <w:tcW w:w="0" w:type="auto"/>
            <w:tcBorders>
              <w:top w:val="nil"/>
              <w:left w:val="nil"/>
              <w:bottom w:val="nil"/>
              <w:right w:val="nil"/>
            </w:tcBorders>
            <w:shd w:val="clear" w:color="auto" w:fill="auto"/>
            <w:noWrap/>
            <w:vAlign w:val="bottom"/>
            <w:hideMark/>
          </w:tcPr>
          <w:p w14:paraId="2602F537" w14:textId="77777777" w:rsidR="008945B8" w:rsidRPr="00063419" w:rsidRDefault="008945B8" w:rsidP="008945B8">
            <w:pPr>
              <w:jc w:val="center"/>
              <w:rPr>
                <w:color w:val="000000"/>
                <w:sz w:val="18"/>
                <w:szCs w:val="18"/>
                <w:lang w:eastAsia="pt-BR"/>
              </w:rPr>
            </w:pPr>
            <w:r w:rsidRPr="00063419">
              <w:rPr>
                <w:color w:val="000000"/>
                <w:sz w:val="18"/>
                <w:szCs w:val="18"/>
                <w:lang w:eastAsia="pt-BR"/>
              </w:rPr>
              <w:t>53.8</w:t>
            </w:r>
          </w:p>
        </w:tc>
        <w:tc>
          <w:tcPr>
            <w:tcW w:w="0" w:type="auto"/>
            <w:tcBorders>
              <w:top w:val="nil"/>
              <w:left w:val="nil"/>
              <w:bottom w:val="nil"/>
              <w:right w:val="nil"/>
            </w:tcBorders>
            <w:shd w:val="clear" w:color="auto" w:fill="auto"/>
            <w:noWrap/>
            <w:vAlign w:val="bottom"/>
            <w:hideMark/>
          </w:tcPr>
          <w:p w14:paraId="5A860D0E" w14:textId="77777777" w:rsidR="008945B8" w:rsidRPr="00063419" w:rsidRDefault="008945B8" w:rsidP="008945B8">
            <w:pPr>
              <w:jc w:val="center"/>
              <w:rPr>
                <w:color w:val="000000"/>
                <w:sz w:val="18"/>
                <w:szCs w:val="18"/>
                <w:lang w:eastAsia="pt-BR"/>
              </w:rPr>
            </w:pPr>
            <w:r w:rsidRPr="00063419">
              <w:rPr>
                <w:color w:val="000000"/>
                <w:sz w:val="18"/>
                <w:szCs w:val="18"/>
                <w:lang w:eastAsia="pt-BR"/>
              </w:rPr>
              <w:t>44.2</w:t>
            </w:r>
          </w:p>
        </w:tc>
        <w:tc>
          <w:tcPr>
            <w:tcW w:w="0" w:type="auto"/>
            <w:tcBorders>
              <w:top w:val="nil"/>
              <w:left w:val="nil"/>
              <w:bottom w:val="nil"/>
              <w:right w:val="nil"/>
            </w:tcBorders>
            <w:shd w:val="clear" w:color="auto" w:fill="auto"/>
            <w:noWrap/>
            <w:vAlign w:val="bottom"/>
            <w:hideMark/>
          </w:tcPr>
          <w:p w14:paraId="63AFB643" w14:textId="77777777" w:rsidR="008945B8" w:rsidRPr="00063419" w:rsidRDefault="008945B8" w:rsidP="008945B8">
            <w:pPr>
              <w:jc w:val="center"/>
              <w:rPr>
                <w:color w:val="000000"/>
                <w:sz w:val="18"/>
                <w:szCs w:val="18"/>
                <w:lang w:eastAsia="pt-BR"/>
              </w:rPr>
            </w:pPr>
            <w:r w:rsidRPr="00063419">
              <w:rPr>
                <w:color w:val="000000"/>
                <w:sz w:val="18"/>
                <w:szCs w:val="18"/>
                <w:lang w:eastAsia="pt-BR"/>
              </w:rPr>
              <w:t>50.0</w:t>
            </w:r>
          </w:p>
        </w:tc>
        <w:tc>
          <w:tcPr>
            <w:tcW w:w="0" w:type="auto"/>
            <w:tcBorders>
              <w:top w:val="nil"/>
              <w:left w:val="nil"/>
              <w:bottom w:val="nil"/>
              <w:right w:val="nil"/>
            </w:tcBorders>
            <w:shd w:val="clear" w:color="auto" w:fill="auto"/>
            <w:noWrap/>
            <w:vAlign w:val="bottom"/>
            <w:hideMark/>
          </w:tcPr>
          <w:p w14:paraId="66F022EC" w14:textId="77777777" w:rsidR="008945B8" w:rsidRPr="00063419" w:rsidRDefault="008945B8" w:rsidP="008945B8">
            <w:pPr>
              <w:jc w:val="center"/>
              <w:rPr>
                <w:color w:val="000000"/>
                <w:sz w:val="18"/>
                <w:szCs w:val="18"/>
                <w:lang w:eastAsia="pt-BR"/>
              </w:rPr>
            </w:pPr>
            <w:r w:rsidRPr="00063419">
              <w:rPr>
                <w:color w:val="000000"/>
                <w:sz w:val="18"/>
                <w:szCs w:val="18"/>
                <w:lang w:eastAsia="pt-BR"/>
              </w:rPr>
              <w:t>-5.8</w:t>
            </w:r>
          </w:p>
        </w:tc>
      </w:tr>
      <w:tr w:rsidR="008945B8" w:rsidRPr="00A00064" w14:paraId="7CAD1570" w14:textId="77777777" w:rsidTr="001F0431">
        <w:trPr>
          <w:trHeight w:val="20"/>
        </w:trPr>
        <w:tc>
          <w:tcPr>
            <w:tcW w:w="0" w:type="auto"/>
            <w:tcBorders>
              <w:top w:val="nil"/>
              <w:left w:val="nil"/>
              <w:bottom w:val="nil"/>
              <w:right w:val="nil"/>
            </w:tcBorders>
            <w:shd w:val="clear" w:color="auto" w:fill="auto"/>
            <w:noWrap/>
            <w:vAlign w:val="bottom"/>
            <w:hideMark/>
          </w:tcPr>
          <w:p w14:paraId="1E66FB37" w14:textId="77777777" w:rsidR="008945B8" w:rsidRPr="00063419" w:rsidRDefault="008945B8" w:rsidP="008945B8">
            <w:pPr>
              <w:rPr>
                <w:b/>
                <w:bCs/>
                <w:color w:val="000000"/>
                <w:sz w:val="18"/>
                <w:szCs w:val="18"/>
                <w:lang w:eastAsia="pt-BR"/>
              </w:rPr>
            </w:pPr>
            <w:r w:rsidRPr="00063419">
              <w:rPr>
                <w:b/>
                <w:bCs/>
                <w:color w:val="000000"/>
                <w:sz w:val="18"/>
                <w:szCs w:val="18"/>
                <w:lang w:eastAsia="pt-BR"/>
              </w:rPr>
              <w:t>119</w:t>
            </w:r>
          </w:p>
        </w:tc>
        <w:tc>
          <w:tcPr>
            <w:tcW w:w="0" w:type="auto"/>
            <w:tcBorders>
              <w:top w:val="nil"/>
              <w:left w:val="nil"/>
              <w:bottom w:val="nil"/>
              <w:right w:val="nil"/>
            </w:tcBorders>
            <w:shd w:val="clear" w:color="auto" w:fill="auto"/>
            <w:noWrap/>
            <w:vAlign w:val="bottom"/>
            <w:hideMark/>
          </w:tcPr>
          <w:p w14:paraId="6FC01F1B" w14:textId="77777777" w:rsidR="008945B8" w:rsidRPr="00063419" w:rsidRDefault="008945B8" w:rsidP="008945B8">
            <w:pPr>
              <w:rPr>
                <w:color w:val="000000"/>
                <w:sz w:val="16"/>
                <w:szCs w:val="16"/>
                <w:lang w:eastAsia="pt-BR"/>
              </w:rPr>
            </w:pPr>
            <w:r w:rsidRPr="00063419">
              <w:rPr>
                <w:color w:val="000000"/>
                <w:sz w:val="16"/>
                <w:szCs w:val="16"/>
                <w:lang w:eastAsia="pt-BR"/>
              </w:rPr>
              <w:t>2.6.10-Trimethyldodecane</w:t>
            </w:r>
          </w:p>
        </w:tc>
        <w:tc>
          <w:tcPr>
            <w:tcW w:w="0" w:type="auto"/>
            <w:tcBorders>
              <w:top w:val="nil"/>
              <w:left w:val="nil"/>
              <w:bottom w:val="nil"/>
              <w:right w:val="nil"/>
            </w:tcBorders>
            <w:shd w:val="clear" w:color="auto" w:fill="auto"/>
            <w:noWrap/>
            <w:vAlign w:val="center"/>
            <w:hideMark/>
          </w:tcPr>
          <w:p w14:paraId="38763C81" w14:textId="77777777" w:rsidR="008945B8" w:rsidRPr="00063419" w:rsidRDefault="008945B8" w:rsidP="00600797">
            <w:pPr>
              <w:jc w:val="center"/>
              <w:rPr>
                <w:color w:val="000000"/>
                <w:sz w:val="18"/>
                <w:szCs w:val="18"/>
                <w:lang w:eastAsia="pt-BR"/>
              </w:rPr>
            </w:pPr>
            <w:r w:rsidRPr="00063419">
              <w:rPr>
                <w:color w:val="000000"/>
                <w:sz w:val="18"/>
                <w:szCs w:val="18"/>
                <w:lang w:eastAsia="pt-BR"/>
              </w:rPr>
              <w:t>84</w:t>
            </w:r>
          </w:p>
        </w:tc>
        <w:tc>
          <w:tcPr>
            <w:tcW w:w="0" w:type="auto"/>
            <w:tcBorders>
              <w:top w:val="nil"/>
              <w:left w:val="nil"/>
              <w:bottom w:val="nil"/>
              <w:right w:val="nil"/>
            </w:tcBorders>
            <w:shd w:val="clear" w:color="auto" w:fill="auto"/>
            <w:noWrap/>
            <w:vAlign w:val="center"/>
            <w:hideMark/>
          </w:tcPr>
          <w:p w14:paraId="2AFBF7B5" w14:textId="77777777" w:rsidR="008945B8" w:rsidRPr="00063419" w:rsidRDefault="008945B8" w:rsidP="00600797">
            <w:pPr>
              <w:jc w:val="center"/>
              <w:rPr>
                <w:color w:val="000000"/>
                <w:sz w:val="18"/>
                <w:szCs w:val="18"/>
                <w:lang w:eastAsia="pt-BR"/>
              </w:rPr>
            </w:pPr>
            <w:r w:rsidRPr="00063419">
              <w:rPr>
                <w:color w:val="000000"/>
                <w:sz w:val="18"/>
                <w:szCs w:val="18"/>
                <w:lang w:eastAsia="pt-BR"/>
              </w:rPr>
              <w:t>72.394</w:t>
            </w:r>
          </w:p>
        </w:tc>
        <w:tc>
          <w:tcPr>
            <w:tcW w:w="0" w:type="auto"/>
            <w:tcBorders>
              <w:top w:val="nil"/>
              <w:left w:val="nil"/>
              <w:bottom w:val="nil"/>
              <w:right w:val="nil"/>
            </w:tcBorders>
            <w:shd w:val="clear" w:color="auto" w:fill="auto"/>
            <w:noWrap/>
            <w:vAlign w:val="bottom"/>
            <w:hideMark/>
          </w:tcPr>
          <w:p w14:paraId="1F5AA23D" w14:textId="77777777" w:rsidR="008945B8" w:rsidRPr="00063419" w:rsidRDefault="008945B8" w:rsidP="008945B8">
            <w:pPr>
              <w:jc w:val="center"/>
              <w:rPr>
                <w:color w:val="000000"/>
                <w:sz w:val="18"/>
                <w:szCs w:val="18"/>
                <w:lang w:eastAsia="pt-BR"/>
              </w:rPr>
            </w:pPr>
            <w:r w:rsidRPr="00063419">
              <w:rPr>
                <w:color w:val="000000"/>
                <w:sz w:val="18"/>
                <w:szCs w:val="18"/>
                <w:lang w:eastAsia="pt-BR"/>
              </w:rPr>
              <w:t>2.749</w:t>
            </w:r>
          </w:p>
        </w:tc>
        <w:tc>
          <w:tcPr>
            <w:tcW w:w="0" w:type="auto"/>
            <w:tcBorders>
              <w:top w:val="nil"/>
              <w:left w:val="nil"/>
              <w:bottom w:val="nil"/>
              <w:right w:val="nil"/>
            </w:tcBorders>
            <w:shd w:val="clear" w:color="auto" w:fill="auto"/>
            <w:noWrap/>
            <w:vAlign w:val="bottom"/>
            <w:hideMark/>
          </w:tcPr>
          <w:p w14:paraId="730EBC93" w14:textId="77777777" w:rsidR="008945B8" w:rsidRPr="00063419" w:rsidRDefault="008945B8" w:rsidP="008945B8">
            <w:pPr>
              <w:jc w:val="center"/>
              <w:rPr>
                <w:color w:val="000000"/>
                <w:sz w:val="18"/>
                <w:szCs w:val="18"/>
                <w:lang w:eastAsia="pt-BR"/>
              </w:rPr>
            </w:pPr>
            <w:r w:rsidRPr="00063419">
              <w:rPr>
                <w:color w:val="000000"/>
                <w:sz w:val="18"/>
                <w:szCs w:val="18"/>
                <w:lang w:eastAsia="pt-BR"/>
              </w:rPr>
              <w:t>3891 - 98 - 3</w:t>
            </w:r>
          </w:p>
        </w:tc>
        <w:tc>
          <w:tcPr>
            <w:tcW w:w="0" w:type="auto"/>
            <w:tcBorders>
              <w:top w:val="nil"/>
              <w:left w:val="nil"/>
              <w:bottom w:val="nil"/>
              <w:right w:val="nil"/>
            </w:tcBorders>
            <w:shd w:val="clear" w:color="auto" w:fill="auto"/>
            <w:noWrap/>
            <w:vAlign w:val="bottom"/>
            <w:hideMark/>
          </w:tcPr>
          <w:p w14:paraId="17653902" w14:textId="77777777" w:rsidR="008945B8" w:rsidRPr="00063419" w:rsidRDefault="008945B8" w:rsidP="008945B8">
            <w:pPr>
              <w:jc w:val="center"/>
              <w:rPr>
                <w:color w:val="000000"/>
                <w:sz w:val="18"/>
                <w:szCs w:val="18"/>
                <w:lang w:eastAsia="pt-BR"/>
              </w:rPr>
            </w:pPr>
            <w:r w:rsidRPr="00063419">
              <w:rPr>
                <w:color w:val="000000"/>
                <w:sz w:val="18"/>
                <w:szCs w:val="18"/>
                <w:lang w:eastAsia="pt-BR"/>
              </w:rPr>
              <w:t>27.3</w:t>
            </w:r>
          </w:p>
        </w:tc>
        <w:tc>
          <w:tcPr>
            <w:tcW w:w="0" w:type="auto"/>
            <w:tcBorders>
              <w:top w:val="nil"/>
              <w:left w:val="nil"/>
              <w:bottom w:val="nil"/>
              <w:right w:val="nil"/>
            </w:tcBorders>
            <w:shd w:val="clear" w:color="auto" w:fill="auto"/>
            <w:noWrap/>
            <w:vAlign w:val="bottom"/>
            <w:hideMark/>
          </w:tcPr>
          <w:p w14:paraId="2148C0E5" w14:textId="77777777" w:rsidR="008945B8" w:rsidRPr="00063419" w:rsidRDefault="008945B8" w:rsidP="008945B8">
            <w:pPr>
              <w:jc w:val="center"/>
              <w:rPr>
                <w:color w:val="000000"/>
                <w:sz w:val="18"/>
                <w:szCs w:val="18"/>
                <w:lang w:eastAsia="pt-BR"/>
              </w:rPr>
            </w:pPr>
            <w:r w:rsidRPr="00063419">
              <w:rPr>
                <w:color w:val="000000"/>
                <w:sz w:val="18"/>
                <w:szCs w:val="18"/>
                <w:lang w:eastAsia="pt-BR"/>
              </w:rPr>
              <w:t>64.3</w:t>
            </w:r>
          </w:p>
        </w:tc>
        <w:tc>
          <w:tcPr>
            <w:tcW w:w="0" w:type="auto"/>
            <w:tcBorders>
              <w:top w:val="nil"/>
              <w:left w:val="nil"/>
              <w:bottom w:val="nil"/>
              <w:right w:val="nil"/>
            </w:tcBorders>
            <w:shd w:val="clear" w:color="auto" w:fill="auto"/>
            <w:noWrap/>
            <w:vAlign w:val="bottom"/>
            <w:hideMark/>
          </w:tcPr>
          <w:p w14:paraId="7F1CC962" w14:textId="77777777" w:rsidR="008945B8" w:rsidRPr="00063419" w:rsidRDefault="008945B8" w:rsidP="008945B8">
            <w:pPr>
              <w:jc w:val="center"/>
              <w:rPr>
                <w:color w:val="000000"/>
                <w:sz w:val="18"/>
                <w:szCs w:val="18"/>
                <w:lang w:eastAsia="pt-BR"/>
              </w:rPr>
            </w:pPr>
            <w:r w:rsidRPr="00063419">
              <w:rPr>
                <w:color w:val="000000"/>
                <w:sz w:val="18"/>
                <w:szCs w:val="18"/>
                <w:lang w:eastAsia="pt-BR"/>
              </w:rPr>
              <w:t>46.2</w:t>
            </w:r>
          </w:p>
        </w:tc>
        <w:tc>
          <w:tcPr>
            <w:tcW w:w="0" w:type="auto"/>
            <w:tcBorders>
              <w:top w:val="nil"/>
              <w:left w:val="nil"/>
              <w:bottom w:val="nil"/>
              <w:right w:val="nil"/>
            </w:tcBorders>
            <w:shd w:val="clear" w:color="auto" w:fill="auto"/>
            <w:noWrap/>
            <w:vAlign w:val="bottom"/>
            <w:hideMark/>
          </w:tcPr>
          <w:p w14:paraId="0E66BDA6" w14:textId="77777777" w:rsidR="008945B8" w:rsidRPr="00063419" w:rsidRDefault="008945B8" w:rsidP="008945B8">
            <w:pPr>
              <w:jc w:val="center"/>
              <w:rPr>
                <w:color w:val="000000"/>
                <w:sz w:val="18"/>
                <w:szCs w:val="18"/>
                <w:lang w:eastAsia="pt-BR"/>
              </w:rPr>
            </w:pPr>
            <w:r w:rsidRPr="00063419">
              <w:rPr>
                <w:color w:val="000000"/>
                <w:sz w:val="18"/>
                <w:szCs w:val="18"/>
                <w:lang w:eastAsia="pt-BR"/>
              </w:rPr>
              <w:t>51.9</w:t>
            </w:r>
          </w:p>
        </w:tc>
        <w:tc>
          <w:tcPr>
            <w:tcW w:w="0" w:type="auto"/>
            <w:tcBorders>
              <w:top w:val="nil"/>
              <w:left w:val="nil"/>
              <w:bottom w:val="nil"/>
              <w:right w:val="nil"/>
            </w:tcBorders>
            <w:shd w:val="clear" w:color="auto" w:fill="auto"/>
            <w:noWrap/>
            <w:vAlign w:val="bottom"/>
            <w:hideMark/>
          </w:tcPr>
          <w:p w14:paraId="16864553" w14:textId="77777777" w:rsidR="008945B8" w:rsidRPr="00063419" w:rsidRDefault="008945B8" w:rsidP="008945B8">
            <w:pPr>
              <w:jc w:val="center"/>
              <w:rPr>
                <w:color w:val="000000"/>
                <w:sz w:val="18"/>
                <w:szCs w:val="18"/>
                <w:lang w:eastAsia="pt-BR"/>
              </w:rPr>
            </w:pPr>
            <w:r w:rsidRPr="00063419">
              <w:rPr>
                <w:color w:val="000000"/>
                <w:sz w:val="18"/>
                <w:szCs w:val="18"/>
                <w:lang w:eastAsia="pt-BR"/>
              </w:rPr>
              <w:t>36.0</w:t>
            </w:r>
          </w:p>
        </w:tc>
        <w:tc>
          <w:tcPr>
            <w:tcW w:w="0" w:type="auto"/>
            <w:tcBorders>
              <w:top w:val="nil"/>
              <w:left w:val="nil"/>
              <w:bottom w:val="nil"/>
              <w:right w:val="nil"/>
            </w:tcBorders>
            <w:shd w:val="clear" w:color="auto" w:fill="auto"/>
            <w:noWrap/>
            <w:vAlign w:val="bottom"/>
            <w:hideMark/>
          </w:tcPr>
          <w:p w14:paraId="381E4796" w14:textId="77777777" w:rsidR="008945B8" w:rsidRPr="00063419" w:rsidRDefault="008945B8" w:rsidP="008945B8">
            <w:pPr>
              <w:jc w:val="center"/>
              <w:rPr>
                <w:color w:val="000000"/>
                <w:sz w:val="18"/>
                <w:szCs w:val="18"/>
                <w:lang w:eastAsia="pt-BR"/>
              </w:rPr>
            </w:pPr>
            <w:r w:rsidRPr="00063419">
              <w:rPr>
                <w:color w:val="000000"/>
                <w:sz w:val="18"/>
                <w:szCs w:val="18"/>
                <w:lang w:eastAsia="pt-BR"/>
              </w:rPr>
              <w:t>15.9</w:t>
            </w:r>
          </w:p>
        </w:tc>
      </w:tr>
      <w:tr w:rsidR="008945B8" w:rsidRPr="00A00064" w14:paraId="02FAFEE4" w14:textId="77777777" w:rsidTr="001F0431">
        <w:trPr>
          <w:trHeight w:val="20"/>
        </w:trPr>
        <w:tc>
          <w:tcPr>
            <w:tcW w:w="0" w:type="auto"/>
            <w:tcBorders>
              <w:top w:val="nil"/>
              <w:left w:val="nil"/>
              <w:bottom w:val="nil"/>
              <w:right w:val="nil"/>
            </w:tcBorders>
            <w:shd w:val="clear" w:color="auto" w:fill="auto"/>
            <w:noWrap/>
            <w:vAlign w:val="bottom"/>
            <w:hideMark/>
          </w:tcPr>
          <w:p w14:paraId="171C62A0" w14:textId="77777777" w:rsidR="008945B8" w:rsidRPr="00063419" w:rsidRDefault="008945B8" w:rsidP="008945B8">
            <w:pPr>
              <w:rPr>
                <w:b/>
                <w:bCs/>
                <w:color w:val="000000"/>
                <w:sz w:val="18"/>
                <w:szCs w:val="18"/>
                <w:lang w:eastAsia="pt-BR"/>
              </w:rPr>
            </w:pPr>
            <w:r w:rsidRPr="00063419">
              <w:rPr>
                <w:b/>
                <w:bCs/>
                <w:color w:val="000000"/>
                <w:sz w:val="18"/>
                <w:szCs w:val="18"/>
                <w:lang w:eastAsia="pt-BR"/>
              </w:rPr>
              <w:t>120</w:t>
            </w:r>
          </w:p>
        </w:tc>
        <w:tc>
          <w:tcPr>
            <w:tcW w:w="0" w:type="auto"/>
            <w:tcBorders>
              <w:top w:val="nil"/>
              <w:left w:val="nil"/>
              <w:bottom w:val="nil"/>
              <w:right w:val="nil"/>
            </w:tcBorders>
            <w:shd w:val="clear" w:color="auto" w:fill="auto"/>
            <w:noWrap/>
            <w:vAlign w:val="bottom"/>
            <w:hideMark/>
          </w:tcPr>
          <w:p w14:paraId="37004E32" w14:textId="77777777" w:rsidR="008945B8" w:rsidRPr="00063419" w:rsidRDefault="008945B8" w:rsidP="008945B8">
            <w:pPr>
              <w:rPr>
                <w:color w:val="222222"/>
                <w:sz w:val="16"/>
                <w:szCs w:val="16"/>
                <w:lang w:eastAsia="pt-BR"/>
              </w:rPr>
            </w:pPr>
            <w:r w:rsidRPr="00063419">
              <w:rPr>
                <w:color w:val="222222"/>
                <w:sz w:val="16"/>
                <w:szCs w:val="16"/>
                <w:lang w:eastAsia="pt-BR"/>
              </w:rPr>
              <w:t>1-(Decyloxy)decane</w:t>
            </w:r>
          </w:p>
        </w:tc>
        <w:tc>
          <w:tcPr>
            <w:tcW w:w="0" w:type="auto"/>
            <w:tcBorders>
              <w:top w:val="nil"/>
              <w:left w:val="nil"/>
              <w:bottom w:val="nil"/>
              <w:right w:val="nil"/>
            </w:tcBorders>
            <w:shd w:val="clear" w:color="auto" w:fill="auto"/>
            <w:noWrap/>
            <w:vAlign w:val="center"/>
            <w:hideMark/>
          </w:tcPr>
          <w:p w14:paraId="21C4A53D" w14:textId="77777777" w:rsidR="008945B8" w:rsidRPr="00063419" w:rsidRDefault="008945B8" w:rsidP="00600797">
            <w:pPr>
              <w:jc w:val="center"/>
              <w:rPr>
                <w:color w:val="000000"/>
                <w:sz w:val="18"/>
                <w:szCs w:val="18"/>
                <w:lang w:eastAsia="pt-BR"/>
              </w:rPr>
            </w:pPr>
            <w:r w:rsidRPr="00063419">
              <w:rPr>
                <w:color w:val="000000"/>
                <w:sz w:val="18"/>
                <w:szCs w:val="18"/>
                <w:lang w:eastAsia="pt-BR"/>
              </w:rPr>
              <w:t>86</w:t>
            </w:r>
          </w:p>
        </w:tc>
        <w:tc>
          <w:tcPr>
            <w:tcW w:w="0" w:type="auto"/>
            <w:tcBorders>
              <w:top w:val="nil"/>
              <w:left w:val="nil"/>
              <w:bottom w:val="nil"/>
              <w:right w:val="nil"/>
            </w:tcBorders>
            <w:shd w:val="clear" w:color="auto" w:fill="auto"/>
            <w:noWrap/>
            <w:vAlign w:val="center"/>
            <w:hideMark/>
          </w:tcPr>
          <w:p w14:paraId="1003DD2B" w14:textId="77777777" w:rsidR="008945B8" w:rsidRPr="00063419" w:rsidRDefault="008945B8" w:rsidP="00600797">
            <w:pPr>
              <w:jc w:val="center"/>
              <w:rPr>
                <w:color w:val="000000"/>
                <w:sz w:val="18"/>
                <w:szCs w:val="18"/>
                <w:lang w:eastAsia="pt-BR"/>
              </w:rPr>
            </w:pPr>
            <w:r w:rsidRPr="00063419">
              <w:rPr>
                <w:color w:val="000000"/>
                <w:sz w:val="18"/>
                <w:szCs w:val="18"/>
                <w:lang w:eastAsia="pt-BR"/>
              </w:rPr>
              <w:t>72.603</w:t>
            </w:r>
          </w:p>
        </w:tc>
        <w:tc>
          <w:tcPr>
            <w:tcW w:w="0" w:type="auto"/>
            <w:tcBorders>
              <w:top w:val="nil"/>
              <w:left w:val="nil"/>
              <w:bottom w:val="nil"/>
              <w:right w:val="nil"/>
            </w:tcBorders>
            <w:shd w:val="clear" w:color="auto" w:fill="auto"/>
            <w:noWrap/>
            <w:vAlign w:val="bottom"/>
            <w:hideMark/>
          </w:tcPr>
          <w:p w14:paraId="7F488373" w14:textId="77777777" w:rsidR="008945B8" w:rsidRPr="00063419" w:rsidRDefault="008945B8" w:rsidP="008945B8">
            <w:pPr>
              <w:jc w:val="center"/>
              <w:rPr>
                <w:color w:val="000000"/>
                <w:sz w:val="18"/>
                <w:szCs w:val="18"/>
                <w:lang w:eastAsia="pt-BR"/>
              </w:rPr>
            </w:pPr>
            <w:r w:rsidRPr="00063419">
              <w:rPr>
                <w:color w:val="000000"/>
                <w:sz w:val="18"/>
                <w:szCs w:val="18"/>
                <w:lang w:eastAsia="pt-BR"/>
              </w:rPr>
              <w:t>2.757</w:t>
            </w:r>
          </w:p>
        </w:tc>
        <w:tc>
          <w:tcPr>
            <w:tcW w:w="0" w:type="auto"/>
            <w:tcBorders>
              <w:top w:val="nil"/>
              <w:left w:val="nil"/>
              <w:bottom w:val="nil"/>
              <w:right w:val="nil"/>
            </w:tcBorders>
            <w:shd w:val="clear" w:color="auto" w:fill="auto"/>
            <w:noWrap/>
            <w:vAlign w:val="bottom"/>
            <w:hideMark/>
          </w:tcPr>
          <w:p w14:paraId="1BE7C1E6" w14:textId="77777777" w:rsidR="008945B8" w:rsidRPr="00063419" w:rsidRDefault="008945B8" w:rsidP="008945B8">
            <w:pPr>
              <w:jc w:val="center"/>
              <w:rPr>
                <w:color w:val="000000"/>
                <w:sz w:val="18"/>
                <w:szCs w:val="18"/>
                <w:lang w:eastAsia="pt-BR"/>
              </w:rPr>
            </w:pPr>
            <w:r w:rsidRPr="00063419">
              <w:rPr>
                <w:color w:val="000000"/>
                <w:sz w:val="18"/>
                <w:szCs w:val="18"/>
                <w:lang w:eastAsia="pt-BR"/>
              </w:rPr>
              <w:t>2456 - 28 - 2</w:t>
            </w:r>
          </w:p>
        </w:tc>
        <w:tc>
          <w:tcPr>
            <w:tcW w:w="0" w:type="auto"/>
            <w:tcBorders>
              <w:top w:val="nil"/>
              <w:left w:val="nil"/>
              <w:bottom w:val="nil"/>
              <w:right w:val="nil"/>
            </w:tcBorders>
            <w:shd w:val="clear" w:color="auto" w:fill="auto"/>
            <w:noWrap/>
            <w:vAlign w:val="bottom"/>
            <w:hideMark/>
          </w:tcPr>
          <w:p w14:paraId="2506566B" w14:textId="77777777" w:rsidR="008945B8" w:rsidRPr="00063419" w:rsidRDefault="008945B8" w:rsidP="008945B8">
            <w:pPr>
              <w:jc w:val="center"/>
              <w:rPr>
                <w:color w:val="000000"/>
                <w:sz w:val="18"/>
                <w:szCs w:val="18"/>
                <w:lang w:eastAsia="pt-BR"/>
              </w:rPr>
            </w:pPr>
            <w:r w:rsidRPr="00063419">
              <w:rPr>
                <w:color w:val="000000"/>
                <w:sz w:val="18"/>
                <w:szCs w:val="18"/>
                <w:lang w:eastAsia="pt-BR"/>
              </w:rPr>
              <w:t>45.5</w:t>
            </w:r>
          </w:p>
        </w:tc>
        <w:tc>
          <w:tcPr>
            <w:tcW w:w="0" w:type="auto"/>
            <w:tcBorders>
              <w:top w:val="nil"/>
              <w:left w:val="nil"/>
              <w:bottom w:val="nil"/>
              <w:right w:val="nil"/>
            </w:tcBorders>
            <w:shd w:val="clear" w:color="auto" w:fill="auto"/>
            <w:noWrap/>
            <w:vAlign w:val="bottom"/>
            <w:hideMark/>
          </w:tcPr>
          <w:p w14:paraId="7F2E13BE" w14:textId="77777777" w:rsidR="008945B8" w:rsidRPr="00063419" w:rsidRDefault="008945B8" w:rsidP="008945B8">
            <w:pPr>
              <w:jc w:val="center"/>
              <w:rPr>
                <w:color w:val="000000"/>
                <w:sz w:val="18"/>
                <w:szCs w:val="18"/>
                <w:lang w:eastAsia="pt-BR"/>
              </w:rPr>
            </w:pPr>
            <w:r w:rsidRPr="00063419">
              <w:rPr>
                <w:color w:val="000000"/>
                <w:sz w:val="18"/>
                <w:szCs w:val="18"/>
                <w:lang w:eastAsia="pt-BR"/>
              </w:rPr>
              <w:t>42.9</w:t>
            </w:r>
          </w:p>
        </w:tc>
        <w:tc>
          <w:tcPr>
            <w:tcW w:w="0" w:type="auto"/>
            <w:tcBorders>
              <w:top w:val="nil"/>
              <w:left w:val="nil"/>
              <w:bottom w:val="nil"/>
              <w:right w:val="nil"/>
            </w:tcBorders>
            <w:shd w:val="clear" w:color="auto" w:fill="auto"/>
            <w:noWrap/>
            <w:vAlign w:val="bottom"/>
            <w:hideMark/>
          </w:tcPr>
          <w:p w14:paraId="25B86E2A" w14:textId="77777777" w:rsidR="008945B8" w:rsidRPr="00063419" w:rsidRDefault="008945B8" w:rsidP="008945B8">
            <w:pPr>
              <w:jc w:val="center"/>
              <w:rPr>
                <w:color w:val="000000"/>
                <w:sz w:val="18"/>
                <w:szCs w:val="18"/>
                <w:lang w:eastAsia="pt-BR"/>
              </w:rPr>
            </w:pPr>
            <w:r w:rsidRPr="00063419">
              <w:rPr>
                <w:color w:val="000000"/>
                <w:sz w:val="18"/>
                <w:szCs w:val="18"/>
                <w:lang w:eastAsia="pt-BR"/>
              </w:rPr>
              <w:t>30.8</w:t>
            </w:r>
          </w:p>
        </w:tc>
        <w:tc>
          <w:tcPr>
            <w:tcW w:w="0" w:type="auto"/>
            <w:tcBorders>
              <w:top w:val="nil"/>
              <w:left w:val="nil"/>
              <w:bottom w:val="nil"/>
              <w:right w:val="nil"/>
            </w:tcBorders>
            <w:shd w:val="clear" w:color="auto" w:fill="auto"/>
            <w:noWrap/>
            <w:vAlign w:val="bottom"/>
            <w:hideMark/>
          </w:tcPr>
          <w:p w14:paraId="2F670AC4" w14:textId="77777777" w:rsidR="008945B8" w:rsidRPr="00063419" w:rsidRDefault="008945B8" w:rsidP="008945B8">
            <w:pPr>
              <w:jc w:val="center"/>
              <w:rPr>
                <w:color w:val="000000"/>
                <w:sz w:val="18"/>
                <w:szCs w:val="18"/>
                <w:lang w:eastAsia="pt-BR"/>
              </w:rPr>
            </w:pPr>
            <w:r w:rsidRPr="00063419">
              <w:rPr>
                <w:color w:val="000000"/>
                <w:sz w:val="18"/>
                <w:szCs w:val="18"/>
                <w:lang w:eastAsia="pt-BR"/>
              </w:rPr>
              <w:t>40.4</w:t>
            </w:r>
          </w:p>
        </w:tc>
        <w:tc>
          <w:tcPr>
            <w:tcW w:w="0" w:type="auto"/>
            <w:tcBorders>
              <w:top w:val="nil"/>
              <w:left w:val="nil"/>
              <w:bottom w:val="nil"/>
              <w:right w:val="nil"/>
            </w:tcBorders>
            <w:shd w:val="clear" w:color="auto" w:fill="auto"/>
            <w:noWrap/>
            <w:vAlign w:val="bottom"/>
            <w:hideMark/>
          </w:tcPr>
          <w:p w14:paraId="1F14BBF3" w14:textId="77777777" w:rsidR="008945B8" w:rsidRPr="00063419" w:rsidRDefault="008945B8" w:rsidP="008945B8">
            <w:pPr>
              <w:jc w:val="center"/>
              <w:rPr>
                <w:color w:val="000000"/>
                <w:sz w:val="18"/>
                <w:szCs w:val="18"/>
                <w:lang w:eastAsia="pt-BR"/>
              </w:rPr>
            </w:pPr>
            <w:r w:rsidRPr="00063419">
              <w:rPr>
                <w:color w:val="000000"/>
                <w:sz w:val="18"/>
                <w:szCs w:val="18"/>
                <w:lang w:eastAsia="pt-BR"/>
              </w:rPr>
              <w:t>50.0</w:t>
            </w:r>
          </w:p>
        </w:tc>
        <w:tc>
          <w:tcPr>
            <w:tcW w:w="0" w:type="auto"/>
            <w:tcBorders>
              <w:top w:val="nil"/>
              <w:left w:val="nil"/>
              <w:bottom w:val="nil"/>
              <w:right w:val="nil"/>
            </w:tcBorders>
            <w:shd w:val="clear" w:color="auto" w:fill="auto"/>
            <w:noWrap/>
            <w:vAlign w:val="bottom"/>
            <w:hideMark/>
          </w:tcPr>
          <w:p w14:paraId="797B1C56" w14:textId="77777777" w:rsidR="008945B8" w:rsidRPr="00063419" w:rsidRDefault="008945B8" w:rsidP="008945B8">
            <w:pPr>
              <w:jc w:val="center"/>
              <w:rPr>
                <w:color w:val="000000"/>
                <w:sz w:val="18"/>
                <w:szCs w:val="18"/>
                <w:lang w:eastAsia="pt-BR"/>
              </w:rPr>
            </w:pPr>
            <w:r w:rsidRPr="00063419">
              <w:rPr>
                <w:color w:val="000000"/>
                <w:sz w:val="18"/>
                <w:szCs w:val="18"/>
                <w:lang w:eastAsia="pt-BR"/>
              </w:rPr>
              <w:t>-9.6</w:t>
            </w:r>
          </w:p>
        </w:tc>
      </w:tr>
      <w:tr w:rsidR="008945B8" w:rsidRPr="00A00064" w14:paraId="46E03CC2" w14:textId="77777777" w:rsidTr="001F0431">
        <w:trPr>
          <w:trHeight w:val="20"/>
        </w:trPr>
        <w:tc>
          <w:tcPr>
            <w:tcW w:w="0" w:type="auto"/>
            <w:tcBorders>
              <w:top w:val="nil"/>
              <w:left w:val="nil"/>
              <w:bottom w:val="nil"/>
              <w:right w:val="nil"/>
            </w:tcBorders>
            <w:shd w:val="clear" w:color="auto" w:fill="auto"/>
            <w:noWrap/>
            <w:vAlign w:val="bottom"/>
            <w:hideMark/>
          </w:tcPr>
          <w:p w14:paraId="721116D0" w14:textId="77777777" w:rsidR="008945B8" w:rsidRPr="00063419" w:rsidRDefault="008945B8" w:rsidP="008945B8">
            <w:pPr>
              <w:rPr>
                <w:b/>
                <w:bCs/>
                <w:color w:val="000000"/>
                <w:sz w:val="18"/>
                <w:szCs w:val="18"/>
                <w:lang w:eastAsia="pt-BR"/>
              </w:rPr>
            </w:pPr>
            <w:r w:rsidRPr="00063419">
              <w:rPr>
                <w:b/>
                <w:bCs/>
                <w:color w:val="000000"/>
                <w:sz w:val="18"/>
                <w:szCs w:val="18"/>
                <w:lang w:eastAsia="pt-BR"/>
              </w:rPr>
              <w:lastRenderedPageBreak/>
              <w:t>121</w:t>
            </w:r>
          </w:p>
        </w:tc>
        <w:tc>
          <w:tcPr>
            <w:tcW w:w="0" w:type="auto"/>
            <w:tcBorders>
              <w:top w:val="nil"/>
              <w:left w:val="nil"/>
              <w:bottom w:val="nil"/>
              <w:right w:val="nil"/>
            </w:tcBorders>
            <w:shd w:val="clear" w:color="auto" w:fill="auto"/>
            <w:noWrap/>
            <w:vAlign w:val="bottom"/>
            <w:hideMark/>
          </w:tcPr>
          <w:p w14:paraId="14A52D4B" w14:textId="77777777" w:rsidR="008945B8" w:rsidRPr="00063419" w:rsidRDefault="008945B8" w:rsidP="008945B8">
            <w:pPr>
              <w:rPr>
                <w:color w:val="000000"/>
                <w:sz w:val="16"/>
                <w:szCs w:val="16"/>
                <w:lang w:eastAsia="pt-BR"/>
              </w:rPr>
            </w:pPr>
            <w:r w:rsidRPr="00063419">
              <w:rPr>
                <w:color w:val="000000"/>
                <w:sz w:val="16"/>
                <w:szCs w:val="16"/>
                <w:lang w:eastAsia="pt-BR"/>
              </w:rPr>
              <w:t>2-Methyl-1-hexadecanol</w:t>
            </w:r>
          </w:p>
        </w:tc>
        <w:tc>
          <w:tcPr>
            <w:tcW w:w="0" w:type="auto"/>
            <w:tcBorders>
              <w:top w:val="nil"/>
              <w:left w:val="nil"/>
              <w:bottom w:val="nil"/>
              <w:right w:val="nil"/>
            </w:tcBorders>
            <w:shd w:val="clear" w:color="auto" w:fill="auto"/>
            <w:noWrap/>
            <w:vAlign w:val="center"/>
            <w:hideMark/>
          </w:tcPr>
          <w:p w14:paraId="1FC746E0" w14:textId="77777777" w:rsidR="008945B8" w:rsidRPr="00063419" w:rsidRDefault="008945B8" w:rsidP="00600797">
            <w:pPr>
              <w:jc w:val="center"/>
              <w:rPr>
                <w:color w:val="000000"/>
                <w:sz w:val="18"/>
                <w:szCs w:val="18"/>
                <w:lang w:eastAsia="pt-BR"/>
              </w:rPr>
            </w:pPr>
            <w:r w:rsidRPr="00063419">
              <w:rPr>
                <w:color w:val="000000"/>
                <w:sz w:val="18"/>
                <w:szCs w:val="18"/>
                <w:lang w:eastAsia="pt-BR"/>
              </w:rPr>
              <w:t>82</w:t>
            </w:r>
          </w:p>
        </w:tc>
        <w:tc>
          <w:tcPr>
            <w:tcW w:w="0" w:type="auto"/>
            <w:tcBorders>
              <w:top w:val="nil"/>
              <w:left w:val="nil"/>
              <w:bottom w:val="nil"/>
              <w:right w:val="nil"/>
            </w:tcBorders>
            <w:shd w:val="clear" w:color="auto" w:fill="auto"/>
            <w:noWrap/>
            <w:vAlign w:val="center"/>
            <w:hideMark/>
          </w:tcPr>
          <w:p w14:paraId="3AF6D4CB" w14:textId="77777777" w:rsidR="008945B8" w:rsidRPr="00063419" w:rsidRDefault="008945B8" w:rsidP="00600797">
            <w:pPr>
              <w:jc w:val="center"/>
              <w:rPr>
                <w:color w:val="000000"/>
                <w:sz w:val="18"/>
                <w:szCs w:val="18"/>
                <w:lang w:eastAsia="pt-BR"/>
              </w:rPr>
            </w:pPr>
            <w:r w:rsidRPr="00063419">
              <w:rPr>
                <w:color w:val="000000"/>
                <w:sz w:val="18"/>
                <w:szCs w:val="18"/>
                <w:lang w:eastAsia="pt-BR"/>
              </w:rPr>
              <w:t>72.711</w:t>
            </w:r>
          </w:p>
        </w:tc>
        <w:tc>
          <w:tcPr>
            <w:tcW w:w="0" w:type="auto"/>
            <w:tcBorders>
              <w:top w:val="nil"/>
              <w:left w:val="nil"/>
              <w:bottom w:val="nil"/>
              <w:right w:val="nil"/>
            </w:tcBorders>
            <w:shd w:val="clear" w:color="auto" w:fill="auto"/>
            <w:noWrap/>
            <w:vAlign w:val="bottom"/>
            <w:hideMark/>
          </w:tcPr>
          <w:p w14:paraId="2A4E4C49" w14:textId="77777777" w:rsidR="008945B8" w:rsidRPr="00063419" w:rsidRDefault="008945B8" w:rsidP="008945B8">
            <w:pPr>
              <w:jc w:val="center"/>
              <w:rPr>
                <w:color w:val="000000"/>
                <w:sz w:val="18"/>
                <w:szCs w:val="18"/>
                <w:lang w:eastAsia="pt-BR"/>
              </w:rPr>
            </w:pPr>
            <w:r w:rsidRPr="00063419">
              <w:rPr>
                <w:color w:val="000000"/>
                <w:sz w:val="18"/>
                <w:szCs w:val="18"/>
                <w:lang w:eastAsia="pt-BR"/>
              </w:rPr>
              <w:t>2.761</w:t>
            </w:r>
          </w:p>
        </w:tc>
        <w:tc>
          <w:tcPr>
            <w:tcW w:w="0" w:type="auto"/>
            <w:tcBorders>
              <w:top w:val="nil"/>
              <w:left w:val="nil"/>
              <w:bottom w:val="nil"/>
              <w:right w:val="nil"/>
            </w:tcBorders>
            <w:shd w:val="clear" w:color="auto" w:fill="auto"/>
            <w:noWrap/>
            <w:vAlign w:val="bottom"/>
            <w:hideMark/>
          </w:tcPr>
          <w:p w14:paraId="18D14C83" w14:textId="77777777" w:rsidR="008945B8" w:rsidRPr="00063419" w:rsidRDefault="008945B8" w:rsidP="008945B8">
            <w:pPr>
              <w:jc w:val="center"/>
              <w:rPr>
                <w:color w:val="000000"/>
                <w:sz w:val="18"/>
                <w:szCs w:val="18"/>
                <w:lang w:eastAsia="pt-BR"/>
              </w:rPr>
            </w:pPr>
            <w:r w:rsidRPr="00063419">
              <w:rPr>
                <w:color w:val="000000"/>
                <w:sz w:val="18"/>
                <w:szCs w:val="18"/>
                <w:lang w:eastAsia="pt-BR"/>
              </w:rPr>
              <w:t>2490 - 48 - 4</w:t>
            </w:r>
          </w:p>
        </w:tc>
        <w:tc>
          <w:tcPr>
            <w:tcW w:w="0" w:type="auto"/>
            <w:tcBorders>
              <w:top w:val="nil"/>
              <w:left w:val="nil"/>
              <w:bottom w:val="nil"/>
              <w:right w:val="nil"/>
            </w:tcBorders>
            <w:shd w:val="clear" w:color="auto" w:fill="auto"/>
            <w:noWrap/>
            <w:vAlign w:val="bottom"/>
            <w:hideMark/>
          </w:tcPr>
          <w:p w14:paraId="3070F5B6" w14:textId="77777777" w:rsidR="008945B8" w:rsidRPr="00063419" w:rsidRDefault="008945B8" w:rsidP="008945B8">
            <w:pPr>
              <w:jc w:val="center"/>
              <w:rPr>
                <w:color w:val="000000"/>
                <w:sz w:val="18"/>
                <w:szCs w:val="18"/>
                <w:lang w:eastAsia="pt-BR"/>
              </w:rPr>
            </w:pPr>
            <w:r w:rsidRPr="00063419">
              <w:rPr>
                <w:color w:val="000000"/>
                <w:sz w:val="18"/>
                <w:szCs w:val="18"/>
                <w:lang w:eastAsia="pt-BR"/>
              </w:rPr>
              <w:t>81.8</w:t>
            </w:r>
          </w:p>
        </w:tc>
        <w:tc>
          <w:tcPr>
            <w:tcW w:w="0" w:type="auto"/>
            <w:tcBorders>
              <w:top w:val="nil"/>
              <w:left w:val="nil"/>
              <w:bottom w:val="nil"/>
              <w:right w:val="nil"/>
            </w:tcBorders>
            <w:shd w:val="clear" w:color="auto" w:fill="auto"/>
            <w:noWrap/>
            <w:vAlign w:val="bottom"/>
            <w:hideMark/>
          </w:tcPr>
          <w:p w14:paraId="788F22D4" w14:textId="77777777" w:rsidR="008945B8" w:rsidRPr="00063419" w:rsidRDefault="008945B8" w:rsidP="008945B8">
            <w:pPr>
              <w:jc w:val="center"/>
              <w:rPr>
                <w:color w:val="000000"/>
                <w:sz w:val="18"/>
                <w:szCs w:val="18"/>
                <w:lang w:eastAsia="pt-BR"/>
              </w:rPr>
            </w:pPr>
            <w:r w:rsidRPr="00063419">
              <w:rPr>
                <w:color w:val="000000"/>
                <w:sz w:val="18"/>
                <w:szCs w:val="18"/>
                <w:lang w:eastAsia="pt-BR"/>
              </w:rPr>
              <w:t>92.9</w:t>
            </w:r>
          </w:p>
        </w:tc>
        <w:tc>
          <w:tcPr>
            <w:tcW w:w="0" w:type="auto"/>
            <w:tcBorders>
              <w:top w:val="nil"/>
              <w:left w:val="nil"/>
              <w:bottom w:val="nil"/>
              <w:right w:val="nil"/>
            </w:tcBorders>
            <w:shd w:val="clear" w:color="auto" w:fill="auto"/>
            <w:noWrap/>
            <w:vAlign w:val="bottom"/>
            <w:hideMark/>
          </w:tcPr>
          <w:p w14:paraId="26380572" w14:textId="77777777" w:rsidR="008945B8" w:rsidRPr="00063419" w:rsidRDefault="008945B8" w:rsidP="008945B8">
            <w:pPr>
              <w:jc w:val="center"/>
              <w:rPr>
                <w:color w:val="000000"/>
                <w:sz w:val="18"/>
                <w:szCs w:val="18"/>
                <w:lang w:eastAsia="pt-BR"/>
              </w:rPr>
            </w:pPr>
            <w:r w:rsidRPr="00063419">
              <w:rPr>
                <w:color w:val="000000"/>
                <w:sz w:val="18"/>
                <w:szCs w:val="18"/>
                <w:lang w:eastAsia="pt-BR"/>
              </w:rPr>
              <w:t>61.5</w:t>
            </w:r>
          </w:p>
        </w:tc>
        <w:tc>
          <w:tcPr>
            <w:tcW w:w="0" w:type="auto"/>
            <w:tcBorders>
              <w:top w:val="nil"/>
              <w:left w:val="nil"/>
              <w:bottom w:val="nil"/>
              <w:right w:val="nil"/>
            </w:tcBorders>
            <w:shd w:val="clear" w:color="auto" w:fill="auto"/>
            <w:noWrap/>
            <w:vAlign w:val="bottom"/>
            <w:hideMark/>
          </w:tcPr>
          <w:p w14:paraId="4E35A594" w14:textId="77777777" w:rsidR="008945B8" w:rsidRPr="00063419" w:rsidRDefault="008945B8" w:rsidP="008945B8">
            <w:pPr>
              <w:jc w:val="center"/>
              <w:rPr>
                <w:color w:val="000000"/>
                <w:sz w:val="18"/>
                <w:szCs w:val="18"/>
                <w:lang w:eastAsia="pt-BR"/>
              </w:rPr>
            </w:pPr>
            <w:r w:rsidRPr="00063419">
              <w:rPr>
                <w:color w:val="000000"/>
                <w:sz w:val="18"/>
                <w:szCs w:val="18"/>
                <w:lang w:eastAsia="pt-BR"/>
              </w:rPr>
              <w:t>82.7</w:t>
            </w:r>
          </w:p>
        </w:tc>
        <w:tc>
          <w:tcPr>
            <w:tcW w:w="0" w:type="auto"/>
            <w:tcBorders>
              <w:top w:val="nil"/>
              <w:left w:val="nil"/>
              <w:bottom w:val="nil"/>
              <w:right w:val="nil"/>
            </w:tcBorders>
            <w:shd w:val="clear" w:color="auto" w:fill="auto"/>
            <w:noWrap/>
            <w:vAlign w:val="bottom"/>
            <w:hideMark/>
          </w:tcPr>
          <w:p w14:paraId="7B1DFD52" w14:textId="77777777" w:rsidR="008945B8" w:rsidRPr="00063419" w:rsidRDefault="008945B8" w:rsidP="008945B8">
            <w:pPr>
              <w:jc w:val="center"/>
              <w:rPr>
                <w:color w:val="000000"/>
                <w:sz w:val="18"/>
                <w:szCs w:val="18"/>
                <w:lang w:eastAsia="pt-BR"/>
              </w:rPr>
            </w:pPr>
            <w:r w:rsidRPr="00063419">
              <w:rPr>
                <w:color w:val="000000"/>
                <w:sz w:val="18"/>
                <w:szCs w:val="18"/>
                <w:lang w:eastAsia="pt-BR"/>
              </w:rPr>
              <w:t>78.0</w:t>
            </w:r>
          </w:p>
        </w:tc>
        <w:tc>
          <w:tcPr>
            <w:tcW w:w="0" w:type="auto"/>
            <w:tcBorders>
              <w:top w:val="nil"/>
              <w:left w:val="nil"/>
              <w:bottom w:val="nil"/>
              <w:right w:val="nil"/>
            </w:tcBorders>
            <w:shd w:val="clear" w:color="auto" w:fill="auto"/>
            <w:noWrap/>
            <w:vAlign w:val="bottom"/>
            <w:hideMark/>
          </w:tcPr>
          <w:p w14:paraId="488C3BD5" w14:textId="77777777" w:rsidR="008945B8" w:rsidRPr="00063419" w:rsidRDefault="008945B8" w:rsidP="008945B8">
            <w:pPr>
              <w:jc w:val="center"/>
              <w:rPr>
                <w:color w:val="000000"/>
                <w:sz w:val="18"/>
                <w:szCs w:val="18"/>
                <w:lang w:eastAsia="pt-BR"/>
              </w:rPr>
            </w:pPr>
            <w:r w:rsidRPr="00063419">
              <w:rPr>
                <w:color w:val="000000"/>
                <w:sz w:val="18"/>
                <w:szCs w:val="18"/>
                <w:lang w:eastAsia="pt-BR"/>
              </w:rPr>
              <w:t>4.7</w:t>
            </w:r>
          </w:p>
        </w:tc>
      </w:tr>
      <w:tr w:rsidR="008945B8" w:rsidRPr="00A00064" w14:paraId="0D01EC73" w14:textId="77777777" w:rsidTr="001F0431">
        <w:trPr>
          <w:trHeight w:val="20"/>
        </w:trPr>
        <w:tc>
          <w:tcPr>
            <w:tcW w:w="0" w:type="auto"/>
            <w:tcBorders>
              <w:top w:val="nil"/>
              <w:left w:val="nil"/>
              <w:bottom w:val="nil"/>
              <w:right w:val="nil"/>
            </w:tcBorders>
            <w:shd w:val="clear" w:color="auto" w:fill="auto"/>
            <w:noWrap/>
            <w:vAlign w:val="bottom"/>
            <w:hideMark/>
          </w:tcPr>
          <w:p w14:paraId="2387CB46" w14:textId="77777777" w:rsidR="008945B8" w:rsidRPr="00063419" w:rsidRDefault="008945B8" w:rsidP="008945B8">
            <w:pPr>
              <w:rPr>
                <w:b/>
                <w:bCs/>
                <w:color w:val="000000"/>
                <w:sz w:val="18"/>
                <w:szCs w:val="18"/>
                <w:lang w:eastAsia="pt-BR"/>
              </w:rPr>
            </w:pPr>
            <w:r w:rsidRPr="00063419">
              <w:rPr>
                <w:b/>
                <w:bCs/>
                <w:color w:val="000000"/>
                <w:sz w:val="18"/>
                <w:szCs w:val="18"/>
                <w:lang w:eastAsia="pt-BR"/>
              </w:rPr>
              <w:t>122</w:t>
            </w:r>
          </w:p>
        </w:tc>
        <w:tc>
          <w:tcPr>
            <w:tcW w:w="0" w:type="auto"/>
            <w:tcBorders>
              <w:top w:val="nil"/>
              <w:left w:val="nil"/>
              <w:bottom w:val="nil"/>
              <w:right w:val="nil"/>
            </w:tcBorders>
            <w:shd w:val="clear" w:color="auto" w:fill="auto"/>
            <w:noWrap/>
            <w:vAlign w:val="bottom"/>
            <w:hideMark/>
          </w:tcPr>
          <w:p w14:paraId="2B8E0C61" w14:textId="77777777" w:rsidR="008945B8" w:rsidRPr="00063419" w:rsidRDefault="008945B8" w:rsidP="008945B8">
            <w:pPr>
              <w:rPr>
                <w:color w:val="000000"/>
                <w:sz w:val="16"/>
                <w:szCs w:val="16"/>
                <w:lang w:eastAsia="pt-BR"/>
              </w:rPr>
            </w:pPr>
            <w:r w:rsidRPr="00063419">
              <w:rPr>
                <w:color w:val="000000"/>
                <w:sz w:val="16"/>
                <w:szCs w:val="16"/>
                <w:lang w:eastAsia="pt-BR"/>
              </w:rPr>
              <w:t>2.6.10.15-Tetramethylheptadecane</w:t>
            </w:r>
          </w:p>
        </w:tc>
        <w:tc>
          <w:tcPr>
            <w:tcW w:w="0" w:type="auto"/>
            <w:tcBorders>
              <w:top w:val="nil"/>
              <w:left w:val="nil"/>
              <w:bottom w:val="nil"/>
              <w:right w:val="nil"/>
            </w:tcBorders>
            <w:shd w:val="clear" w:color="auto" w:fill="auto"/>
            <w:noWrap/>
            <w:vAlign w:val="center"/>
            <w:hideMark/>
          </w:tcPr>
          <w:p w14:paraId="037DB7D0" w14:textId="77777777" w:rsidR="008945B8" w:rsidRPr="00063419" w:rsidRDefault="008945B8" w:rsidP="00600797">
            <w:pPr>
              <w:jc w:val="center"/>
              <w:rPr>
                <w:color w:val="000000"/>
                <w:sz w:val="18"/>
                <w:szCs w:val="18"/>
                <w:lang w:eastAsia="pt-BR"/>
              </w:rPr>
            </w:pPr>
            <w:r w:rsidRPr="00063419">
              <w:rPr>
                <w:color w:val="000000"/>
                <w:sz w:val="18"/>
                <w:szCs w:val="18"/>
                <w:lang w:eastAsia="pt-BR"/>
              </w:rPr>
              <w:t>83</w:t>
            </w:r>
          </w:p>
        </w:tc>
        <w:tc>
          <w:tcPr>
            <w:tcW w:w="0" w:type="auto"/>
            <w:tcBorders>
              <w:top w:val="nil"/>
              <w:left w:val="nil"/>
              <w:bottom w:val="nil"/>
              <w:right w:val="nil"/>
            </w:tcBorders>
            <w:shd w:val="clear" w:color="auto" w:fill="auto"/>
            <w:noWrap/>
            <w:vAlign w:val="center"/>
            <w:hideMark/>
          </w:tcPr>
          <w:p w14:paraId="0901607C" w14:textId="77777777" w:rsidR="008945B8" w:rsidRPr="00063419" w:rsidRDefault="008945B8" w:rsidP="00600797">
            <w:pPr>
              <w:jc w:val="center"/>
              <w:rPr>
                <w:color w:val="000000"/>
                <w:sz w:val="18"/>
                <w:szCs w:val="18"/>
                <w:lang w:eastAsia="pt-BR"/>
              </w:rPr>
            </w:pPr>
            <w:r w:rsidRPr="00063419">
              <w:rPr>
                <w:color w:val="000000"/>
                <w:sz w:val="18"/>
                <w:szCs w:val="18"/>
                <w:lang w:eastAsia="pt-BR"/>
              </w:rPr>
              <w:t>72.854</w:t>
            </w:r>
          </w:p>
        </w:tc>
        <w:tc>
          <w:tcPr>
            <w:tcW w:w="0" w:type="auto"/>
            <w:tcBorders>
              <w:top w:val="nil"/>
              <w:left w:val="nil"/>
              <w:bottom w:val="nil"/>
              <w:right w:val="nil"/>
            </w:tcBorders>
            <w:shd w:val="clear" w:color="auto" w:fill="auto"/>
            <w:noWrap/>
            <w:vAlign w:val="bottom"/>
            <w:hideMark/>
          </w:tcPr>
          <w:p w14:paraId="14DF3830" w14:textId="77777777" w:rsidR="008945B8" w:rsidRPr="00063419" w:rsidRDefault="008945B8" w:rsidP="008945B8">
            <w:pPr>
              <w:jc w:val="center"/>
              <w:rPr>
                <w:color w:val="000000"/>
                <w:sz w:val="18"/>
                <w:szCs w:val="18"/>
                <w:lang w:eastAsia="pt-BR"/>
              </w:rPr>
            </w:pPr>
            <w:r w:rsidRPr="00063419">
              <w:rPr>
                <w:color w:val="000000"/>
                <w:sz w:val="18"/>
                <w:szCs w:val="18"/>
                <w:lang w:eastAsia="pt-BR"/>
              </w:rPr>
              <w:t>2.767</w:t>
            </w:r>
          </w:p>
        </w:tc>
        <w:tc>
          <w:tcPr>
            <w:tcW w:w="0" w:type="auto"/>
            <w:tcBorders>
              <w:top w:val="nil"/>
              <w:left w:val="nil"/>
              <w:bottom w:val="nil"/>
              <w:right w:val="nil"/>
            </w:tcBorders>
            <w:shd w:val="clear" w:color="auto" w:fill="auto"/>
            <w:noWrap/>
            <w:vAlign w:val="bottom"/>
            <w:hideMark/>
          </w:tcPr>
          <w:p w14:paraId="527B3352" w14:textId="77777777" w:rsidR="008945B8" w:rsidRPr="00063419" w:rsidRDefault="008945B8" w:rsidP="008945B8">
            <w:pPr>
              <w:jc w:val="center"/>
              <w:rPr>
                <w:color w:val="000000"/>
                <w:sz w:val="18"/>
                <w:szCs w:val="18"/>
                <w:lang w:eastAsia="pt-BR"/>
              </w:rPr>
            </w:pPr>
            <w:r w:rsidRPr="00063419">
              <w:rPr>
                <w:color w:val="000000"/>
                <w:sz w:val="18"/>
                <w:szCs w:val="18"/>
                <w:lang w:eastAsia="pt-BR"/>
              </w:rPr>
              <w:t>54833 - 48 - 6</w:t>
            </w:r>
          </w:p>
        </w:tc>
        <w:tc>
          <w:tcPr>
            <w:tcW w:w="0" w:type="auto"/>
            <w:tcBorders>
              <w:top w:val="nil"/>
              <w:left w:val="nil"/>
              <w:bottom w:val="nil"/>
              <w:right w:val="nil"/>
            </w:tcBorders>
            <w:shd w:val="clear" w:color="auto" w:fill="auto"/>
            <w:noWrap/>
            <w:vAlign w:val="bottom"/>
            <w:hideMark/>
          </w:tcPr>
          <w:p w14:paraId="5B6CBF3B" w14:textId="77777777" w:rsidR="008945B8" w:rsidRPr="00063419" w:rsidRDefault="008945B8" w:rsidP="008945B8">
            <w:pPr>
              <w:jc w:val="center"/>
              <w:rPr>
                <w:color w:val="000000"/>
                <w:sz w:val="18"/>
                <w:szCs w:val="18"/>
                <w:lang w:eastAsia="pt-BR"/>
              </w:rPr>
            </w:pPr>
            <w:r w:rsidRPr="00063419">
              <w:rPr>
                <w:color w:val="000000"/>
                <w:sz w:val="18"/>
                <w:szCs w:val="18"/>
                <w:lang w:eastAsia="pt-BR"/>
              </w:rPr>
              <w:t>36.4</w:t>
            </w:r>
          </w:p>
        </w:tc>
        <w:tc>
          <w:tcPr>
            <w:tcW w:w="0" w:type="auto"/>
            <w:tcBorders>
              <w:top w:val="nil"/>
              <w:left w:val="nil"/>
              <w:bottom w:val="nil"/>
              <w:right w:val="nil"/>
            </w:tcBorders>
            <w:shd w:val="clear" w:color="auto" w:fill="auto"/>
            <w:noWrap/>
            <w:vAlign w:val="bottom"/>
            <w:hideMark/>
          </w:tcPr>
          <w:p w14:paraId="75F13098" w14:textId="77777777" w:rsidR="008945B8" w:rsidRPr="00063419" w:rsidRDefault="008945B8" w:rsidP="008945B8">
            <w:pPr>
              <w:jc w:val="center"/>
              <w:rPr>
                <w:color w:val="000000"/>
                <w:sz w:val="18"/>
                <w:szCs w:val="18"/>
                <w:lang w:eastAsia="pt-BR"/>
              </w:rPr>
            </w:pPr>
            <w:r w:rsidRPr="00063419">
              <w:rPr>
                <w:color w:val="000000"/>
                <w:sz w:val="18"/>
                <w:szCs w:val="18"/>
                <w:lang w:eastAsia="pt-BR"/>
              </w:rPr>
              <w:t>28.6</w:t>
            </w:r>
          </w:p>
        </w:tc>
        <w:tc>
          <w:tcPr>
            <w:tcW w:w="0" w:type="auto"/>
            <w:tcBorders>
              <w:top w:val="nil"/>
              <w:left w:val="nil"/>
              <w:bottom w:val="nil"/>
              <w:right w:val="nil"/>
            </w:tcBorders>
            <w:shd w:val="clear" w:color="auto" w:fill="auto"/>
            <w:noWrap/>
            <w:vAlign w:val="bottom"/>
            <w:hideMark/>
          </w:tcPr>
          <w:p w14:paraId="40E22237" w14:textId="77777777" w:rsidR="008945B8" w:rsidRPr="00063419" w:rsidRDefault="008945B8" w:rsidP="008945B8">
            <w:pPr>
              <w:jc w:val="center"/>
              <w:rPr>
                <w:color w:val="000000"/>
                <w:sz w:val="18"/>
                <w:szCs w:val="18"/>
                <w:lang w:eastAsia="pt-BR"/>
              </w:rPr>
            </w:pPr>
            <w:r w:rsidRPr="00063419">
              <w:rPr>
                <w:color w:val="000000"/>
                <w:sz w:val="18"/>
                <w:szCs w:val="18"/>
                <w:lang w:eastAsia="pt-BR"/>
              </w:rPr>
              <w:t>38.5</w:t>
            </w:r>
          </w:p>
        </w:tc>
        <w:tc>
          <w:tcPr>
            <w:tcW w:w="0" w:type="auto"/>
            <w:tcBorders>
              <w:top w:val="nil"/>
              <w:left w:val="nil"/>
              <w:bottom w:val="nil"/>
              <w:right w:val="nil"/>
            </w:tcBorders>
            <w:shd w:val="clear" w:color="auto" w:fill="auto"/>
            <w:noWrap/>
            <w:vAlign w:val="bottom"/>
            <w:hideMark/>
          </w:tcPr>
          <w:p w14:paraId="3E478082" w14:textId="77777777" w:rsidR="008945B8" w:rsidRPr="00063419" w:rsidRDefault="008945B8" w:rsidP="008945B8">
            <w:pPr>
              <w:jc w:val="center"/>
              <w:rPr>
                <w:color w:val="000000"/>
                <w:sz w:val="18"/>
                <w:szCs w:val="18"/>
                <w:lang w:eastAsia="pt-BR"/>
              </w:rPr>
            </w:pPr>
            <w:r w:rsidRPr="00063419">
              <w:rPr>
                <w:color w:val="000000"/>
                <w:sz w:val="18"/>
                <w:szCs w:val="18"/>
                <w:lang w:eastAsia="pt-BR"/>
              </w:rPr>
              <w:t>32.7</w:t>
            </w:r>
          </w:p>
        </w:tc>
        <w:tc>
          <w:tcPr>
            <w:tcW w:w="0" w:type="auto"/>
            <w:tcBorders>
              <w:top w:val="nil"/>
              <w:left w:val="nil"/>
              <w:bottom w:val="nil"/>
              <w:right w:val="nil"/>
            </w:tcBorders>
            <w:shd w:val="clear" w:color="auto" w:fill="auto"/>
            <w:noWrap/>
            <w:vAlign w:val="bottom"/>
            <w:hideMark/>
          </w:tcPr>
          <w:p w14:paraId="5819BD9D" w14:textId="77777777" w:rsidR="008945B8" w:rsidRPr="00063419" w:rsidRDefault="008945B8" w:rsidP="008945B8">
            <w:pPr>
              <w:jc w:val="center"/>
              <w:rPr>
                <w:color w:val="000000"/>
                <w:sz w:val="18"/>
                <w:szCs w:val="18"/>
                <w:lang w:eastAsia="pt-BR"/>
              </w:rPr>
            </w:pPr>
            <w:r w:rsidRPr="00063419">
              <w:rPr>
                <w:color w:val="000000"/>
                <w:sz w:val="18"/>
                <w:szCs w:val="18"/>
                <w:lang w:eastAsia="pt-BR"/>
              </w:rPr>
              <w:t>38.0</w:t>
            </w:r>
          </w:p>
        </w:tc>
        <w:tc>
          <w:tcPr>
            <w:tcW w:w="0" w:type="auto"/>
            <w:tcBorders>
              <w:top w:val="nil"/>
              <w:left w:val="nil"/>
              <w:bottom w:val="nil"/>
              <w:right w:val="nil"/>
            </w:tcBorders>
            <w:shd w:val="clear" w:color="auto" w:fill="auto"/>
            <w:noWrap/>
            <w:vAlign w:val="bottom"/>
            <w:hideMark/>
          </w:tcPr>
          <w:p w14:paraId="6E8C0753" w14:textId="77777777" w:rsidR="008945B8" w:rsidRPr="00063419" w:rsidRDefault="008945B8" w:rsidP="008945B8">
            <w:pPr>
              <w:jc w:val="center"/>
              <w:rPr>
                <w:color w:val="000000"/>
                <w:sz w:val="18"/>
                <w:szCs w:val="18"/>
                <w:lang w:eastAsia="pt-BR"/>
              </w:rPr>
            </w:pPr>
            <w:r w:rsidRPr="00063419">
              <w:rPr>
                <w:color w:val="000000"/>
                <w:sz w:val="18"/>
                <w:szCs w:val="18"/>
                <w:lang w:eastAsia="pt-BR"/>
              </w:rPr>
              <w:t>-5.3</w:t>
            </w:r>
          </w:p>
        </w:tc>
      </w:tr>
      <w:tr w:rsidR="008945B8" w:rsidRPr="00A00064" w14:paraId="231C26A5" w14:textId="77777777" w:rsidTr="001F0431">
        <w:trPr>
          <w:trHeight w:val="20"/>
        </w:trPr>
        <w:tc>
          <w:tcPr>
            <w:tcW w:w="0" w:type="auto"/>
            <w:tcBorders>
              <w:top w:val="nil"/>
              <w:left w:val="nil"/>
              <w:bottom w:val="nil"/>
              <w:right w:val="nil"/>
            </w:tcBorders>
            <w:shd w:val="clear" w:color="auto" w:fill="auto"/>
            <w:noWrap/>
            <w:vAlign w:val="bottom"/>
            <w:hideMark/>
          </w:tcPr>
          <w:p w14:paraId="1DD89D78" w14:textId="77777777" w:rsidR="008945B8" w:rsidRPr="00063419" w:rsidRDefault="008945B8" w:rsidP="008945B8">
            <w:pPr>
              <w:rPr>
                <w:b/>
                <w:bCs/>
                <w:color w:val="000000"/>
                <w:sz w:val="18"/>
                <w:szCs w:val="18"/>
                <w:lang w:eastAsia="pt-BR"/>
              </w:rPr>
            </w:pPr>
            <w:r w:rsidRPr="00063419">
              <w:rPr>
                <w:b/>
                <w:bCs/>
                <w:color w:val="000000"/>
                <w:sz w:val="18"/>
                <w:szCs w:val="18"/>
                <w:lang w:eastAsia="pt-BR"/>
              </w:rPr>
              <w:t>123</w:t>
            </w:r>
          </w:p>
        </w:tc>
        <w:tc>
          <w:tcPr>
            <w:tcW w:w="0" w:type="auto"/>
            <w:tcBorders>
              <w:top w:val="nil"/>
              <w:left w:val="nil"/>
              <w:bottom w:val="nil"/>
              <w:right w:val="nil"/>
            </w:tcBorders>
            <w:shd w:val="clear" w:color="auto" w:fill="auto"/>
            <w:noWrap/>
            <w:vAlign w:val="bottom"/>
            <w:hideMark/>
          </w:tcPr>
          <w:p w14:paraId="1A1DC615" w14:textId="77777777" w:rsidR="008945B8" w:rsidRPr="00063419" w:rsidRDefault="008945B8" w:rsidP="008945B8">
            <w:pPr>
              <w:rPr>
                <w:color w:val="000000"/>
                <w:sz w:val="16"/>
                <w:szCs w:val="16"/>
                <w:lang w:eastAsia="pt-BR"/>
              </w:rPr>
            </w:pPr>
            <w:r w:rsidRPr="00063419">
              <w:rPr>
                <w:color w:val="000000"/>
                <w:sz w:val="16"/>
                <w:szCs w:val="16"/>
                <w:lang w:eastAsia="pt-BR"/>
              </w:rPr>
              <w:t>(2E)-2.6-Dimethyl-2.7-ocadiene-1.6-diol</w:t>
            </w:r>
          </w:p>
        </w:tc>
        <w:tc>
          <w:tcPr>
            <w:tcW w:w="0" w:type="auto"/>
            <w:tcBorders>
              <w:top w:val="nil"/>
              <w:left w:val="nil"/>
              <w:bottom w:val="nil"/>
              <w:right w:val="nil"/>
            </w:tcBorders>
            <w:shd w:val="clear" w:color="auto" w:fill="auto"/>
            <w:noWrap/>
            <w:vAlign w:val="center"/>
            <w:hideMark/>
          </w:tcPr>
          <w:p w14:paraId="0344E408" w14:textId="77777777" w:rsidR="008945B8" w:rsidRPr="00063419" w:rsidRDefault="008945B8" w:rsidP="00600797">
            <w:pPr>
              <w:jc w:val="center"/>
              <w:rPr>
                <w:color w:val="000000"/>
                <w:sz w:val="18"/>
                <w:szCs w:val="18"/>
                <w:lang w:eastAsia="pt-BR"/>
              </w:rPr>
            </w:pPr>
            <w:r w:rsidRPr="00063419">
              <w:rPr>
                <w:color w:val="000000"/>
                <w:sz w:val="18"/>
                <w:szCs w:val="18"/>
                <w:lang w:eastAsia="pt-BR"/>
              </w:rPr>
              <w:t>90</w:t>
            </w:r>
          </w:p>
        </w:tc>
        <w:tc>
          <w:tcPr>
            <w:tcW w:w="0" w:type="auto"/>
            <w:tcBorders>
              <w:top w:val="nil"/>
              <w:left w:val="nil"/>
              <w:bottom w:val="nil"/>
              <w:right w:val="nil"/>
            </w:tcBorders>
            <w:shd w:val="clear" w:color="auto" w:fill="auto"/>
            <w:noWrap/>
            <w:vAlign w:val="center"/>
            <w:hideMark/>
          </w:tcPr>
          <w:p w14:paraId="04ECB691" w14:textId="77777777" w:rsidR="008945B8" w:rsidRPr="00063419" w:rsidRDefault="008945B8" w:rsidP="00600797">
            <w:pPr>
              <w:jc w:val="center"/>
              <w:rPr>
                <w:color w:val="000000"/>
                <w:sz w:val="18"/>
                <w:szCs w:val="18"/>
                <w:lang w:eastAsia="pt-BR"/>
              </w:rPr>
            </w:pPr>
            <w:r w:rsidRPr="00063419">
              <w:rPr>
                <w:color w:val="000000"/>
                <w:sz w:val="18"/>
                <w:szCs w:val="18"/>
                <w:lang w:eastAsia="pt-BR"/>
              </w:rPr>
              <w:t>73.016</w:t>
            </w:r>
          </w:p>
        </w:tc>
        <w:tc>
          <w:tcPr>
            <w:tcW w:w="0" w:type="auto"/>
            <w:tcBorders>
              <w:top w:val="nil"/>
              <w:left w:val="nil"/>
              <w:bottom w:val="nil"/>
              <w:right w:val="nil"/>
            </w:tcBorders>
            <w:shd w:val="clear" w:color="auto" w:fill="auto"/>
            <w:noWrap/>
            <w:vAlign w:val="bottom"/>
            <w:hideMark/>
          </w:tcPr>
          <w:p w14:paraId="082479E0" w14:textId="77777777" w:rsidR="008945B8" w:rsidRPr="00063419" w:rsidRDefault="008945B8" w:rsidP="008945B8">
            <w:pPr>
              <w:jc w:val="center"/>
              <w:rPr>
                <w:color w:val="000000"/>
                <w:sz w:val="18"/>
                <w:szCs w:val="18"/>
                <w:lang w:eastAsia="pt-BR"/>
              </w:rPr>
            </w:pPr>
            <w:r w:rsidRPr="00063419">
              <w:rPr>
                <w:color w:val="000000"/>
                <w:sz w:val="18"/>
                <w:szCs w:val="18"/>
                <w:lang w:eastAsia="pt-BR"/>
              </w:rPr>
              <w:t>2.773</w:t>
            </w:r>
          </w:p>
        </w:tc>
        <w:tc>
          <w:tcPr>
            <w:tcW w:w="0" w:type="auto"/>
            <w:tcBorders>
              <w:top w:val="nil"/>
              <w:left w:val="nil"/>
              <w:bottom w:val="nil"/>
              <w:right w:val="nil"/>
            </w:tcBorders>
            <w:shd w:val="clear" w:color="auto" w:fill="auto"/>
            <w:noWrap/>
            <w:vAlign w:val="bottom"/>
            <w:hideMark/>
          </w:tcPr>
          <w:p w14:paraId="7A643C63" w14:textId="77777777" w:rsidR="008945B8" w:rsidRPr="00063419" w:rsidRDefault="008945B8" w:rsidP="008945B8">
            <w:pPr>
              <w:jc w:val="center"/>
              <w:rPr>
                <w:color w:val="000000"/>
                <w:sz w:val="18"/>
                <w:szCs w:val="18"/>
                <w:lang w:eastAsia="pt-BR"/>
              </w:rPr>
            </w:pPr>
            <w:r w:rsidRPr="00063419">
              <w:rPr>
                <w:color w:val="000000"/>
                <w:sz w:val="18"/>
                <w:szCs w:val="18"/>
                <w:lang w:eastAsia="pt-BR"/>
              </w:rPr>
              <w:t>64142 - 78 - 5</w:t>
            </w:r>
          </w:p>
        </w:tc>
        <w:tc>
          <w:tcPr>
            <w:tcW w:w="0" w:type="auto"/>
            <w:tcBorders>
              <w:top w:val="nil"/>
              <w:left w:val="nil"/>
              <w:bottom w:val="nil"/>
              <w:right w:val="nil"/>
            </w:tcBorders>
            <w:shd w:val="clear" w:color="auto" w:fill="auto"/>
            <w:noWrap/>
            <w:vAlign w:val="bottom"/>
            <w:hideMark/>
          </w:tcPr>
          <w:p w14:paraId="726D917C" w14:textId="77777777" w:rsidR="008945B8" w:rsidRPr="00063419" w:rsidRDefault="008945B8" w:rsidP="008945B8">
            <w:pPr>
              <w:jc w:val="center"/>
              <w:rPr>
                <w:color w:val="000000"/>
                <w:sz w:val="18"/>
                <w:szCs w:val="18"/>
                <w:lang w:eastAsia="pt-BR"/>
              </w:rPr>
            </w:pPr>
            <w:r w:rsidRPr="00063419">
              <w:rPr>
                <w:color w:val="000000"/>
                <w:sz w:val="18"/>
                <w:szCs w:val="18"/>
                <w:lang w:eastAsia="pt-BR"/>
              </w:rPr>
              <w:t>36.4</w:t>
            </w:r>
          </w:p>
        </w:tc>
        <w:tc>
          <w:tcPr>
            <w:tcW w:w="0" w:type="auto"/>
            <w:tcBorders>
              <w:top w:val="nil"/>
              <w:left w:val="nil"/>
              <w:bottom w:val="nil"/>
              <w:right w:val="nil"/>
            </w:tcBorders>
            <w:shd w:val="clear" w:color="auto" w:fill="auto"/>
            <w:noWrap/>
            <w:vAlign w:val="bottom"/>
            <w:hideMark/>
          </w:tcPr>
          <w:p w14:paraId="70732E2A" w14:textId="77777777" w:rsidR="008945B8" w:rsidRPr="00063419" w:rsidRDefault="008945B8" w:rsidP="008945B8">
            <w:pPr>
              <w:jc w:val="center"/>
              <w:rPr>
                <w:color w:val="000000"/>
                <w:sz w:val="18"/>
                <w:szCs w:val="18"/>
                <w:lang w:eastAsia="pt-BR"/>
              </w:rPr>
            </w:pPr>
            <w:r w:rsidRPr="00063419">
              <w:rPr>
                <w:color w:val="000000"/>
                <w:sz w:val="18"/>
                <w:szCs w:val="18"/>
                <w:lang w:eastAsia="pt-BR"/>
              </w:rPr>
              <w:t>17.9</w:t>
            </w:r>
          </w:p>
        </w:tc>
        <w:tc>
          <w:tcPr>
            <w:tcW w:w="0" w:type="auto"/>
            <w:tcBorders>
              <w:top w:val="nil"/>
              <w:left w:val="nil"/>
              <w:bottom w:val="nil"/>
              <w:right w:val="nil"/>
            </w:tcBorders>
            <w:shd w:val="clear" w:color="auto" w:fill="auto"/>
            <w:noWrap/>
            <w:vAlign w:val="bottom"/>
            <w:hideMark/>
          </w:tcPr>
          <w:p w14:paraId="0DBF05A9" w14:textId="77777777" w:rsidR="008945B8" w:rsidRPr="00063419" w:rsidRDefault="008945B8" w:rsidP="008945B8">
            <w:pPr>
              <w:jc w:val="center"/>
              <w:rPr>
                <w:color w:val="000000"/>
                <w:sz w:val="18"/>
                <w:szCs w:val="18"/>
                <w:lang w:eastAsia="pt-BR"/>
              </w:rPr>
            </w:pPr>
            <w:r w:rsidRPr="00063419">
              <w:rPr>
                <w:color w:val="000000"/>
                <w:sz w:val="18"/>
                <w:szCs w:val="18"/>
                <w:lang w:eastAsia="pt-BR"/>
              </w:rPr>
              <w:t>61.5</w:t>
            </w:r>
          </w:p>
        </w:tc>
        <w:tc>
          <w:tcPr>
            <w:tcW w:w="0" w:type="auto"/>
            <w:tcBorders>
              <w:top w:val="nil"/>
              <w:left w:val="nil"/>
              <w:bottom w:val="nil"/>
              <w:right w:val="nil"/>
            </w:tcBorders>
            <w:shd w:val="clear" w:color="auto" w:fill="auto"/>
            <w:noWrap/>
            <w:vAlign w:val="bottom"/>
            <w:hideMark/>
          </w:tcPr>
          <w:p w14:paraId="7448D65E" w14:textId="77777777" w:rsidR="008945B8" w:rsidRPr="00063419" w:rsidRDefault="008945B8" w:rsidP="008945B8">
            <w:pPr>
              <w:jc w:val="center"/>
              <w:rPr>
                <w:color w:val="000000"/>
                <w:sz w:val="18"/>
                <w:szCs w:val="18"/>
                <w:lang w:eastAsia="pt-BR"/>
              </w:rPr>
            </w:pPr>
            <w:r w:rsidRPr="00063419">
              <w:rPr>
                <w:color w:val="000000"/>
                <w:sz w:val="18"/>
                <w:szCs w:val="18"/>
                <w:lang w:eastAsia="pt-BR"/>
              </w:rPr>
              <w:t>32.7</w:t>
            </w:r>
          </w:p>
        </w:tc>
        <w:tc>
          <w:tcPr>
            <w:tcW w:w="0" w:type="auto"/>
            <w:tcBorders>
              <w:top w:val="nil"/>
              <w:left w:val="nil"/>
              <w:bottom w:val="nil"/>
              <w:right w:val="nil"/>
            </w:tcBorders>
            <w:shd w:val="clear" w:color="auto" w:fill="auto"/>
            <w:noWrap/>
            <w:vAlign w:val="bottom"/>
            <w:hideMark/>
          </w:tcPr>
          <w:p w14:paraId="2954DA46" w14:textId="77777777" w:rsidR="008945B8" w:rsidRPr="00063419" w:rsidRDefault="008945B8" w:rsidP="008945B8">
            <w:pPr>
              <w:jc w:val="center"/>
              <w:rPr>
                <w:color w:val="000000"/>
                <w:sz w:val="18"/>
                <w:szCs w:val="18"/>
                <w:lang w:eastAsia="pt-BR"/>
              </w:rPr>
            </w:pPr>
            <w:r w:rsidRPr="00063419">
              <w:rPr>
                <w:color w:val="000000"/>
                <w:sz w:val="18"/>
                <w:szCs w:val="18"/>
                <w:lang w:eastAsia="pt-BR"/>
              </w:rPr>
              <w:t>18.0</w:t>
            </w:r>
          </w:p>
        </w:tc>
        <w:tc>
          <w:tcPr>
            <w:tcW w:w="0" w:type="auto"/>
            <w:tcBorders>
              <w:top w:val="nil"/>
              <w:left w:val="nil"/>
              <w:bottom w:val="nil"/>
              <w:right w:val="nil"/>
            </w:tcBorders>
            <w:shd w:val="clear" w:color="auto" w:fill="auto"/>
            <w:noWrap/>
            <w:vAlign w:val="bottom"/>
            <w:hideMark/>
          </w:tcPr>
          <w:p w14:paraId="3746684D" w14:textId="77777777" w:rsidR="008945B8" w:rsidRPr="00063419" w:rsidRDefault="008945B8" w:rsidP="008945B8">
            <w:pPr>
              <w:jc w:val="center"/>
              <w:rPr>
                <w:color w:val="000000"/>
                <w:sz w:val="18"/>
                <w:szCs w:val="18"/>
                <w:lang w:eastAsia="pt-BR"/>
              </w:rPr>
            </w:pPr>
            <w:r w:rsidRPr="00063419">
              <w:rPr>
                <w:color w:val="000000"/>
                <w:sz w:val="18"/>
                <w:szCs w:val="18"/>
                <w:lang w:eastAsia="pt-BR"/>
              </w:rPr>
              <w:t>14.7</w:t>
            </w:r>
          </w:p>
        </w:tc>
      </w:tr>
      <w:tr w:rsidR="008945B8" w:rsidRPr="00A00064" w14:paraId="555339B9" w14:textId="77777777" w:rsidTr="001F0431">
        <w:trPr>
          <w:trHeight w:val="20"/>
        </w:trPr>
        <w:tc>
          <w:tcPr>
            <w:tcW w:w="0" w:type="auto"/>
            <w:tcBorders>
              <w:top w:val="nil"/>
              <w:left w:val="nil"/>
              <w:bottom w:val="nil"/>
              <w:right w:val="nil"/>
            </w:tcBorders>
            <w:shd w:val="clear" w:color="auto" w:fill="auto"/>
            <w:noWrap/>
            <w:vAlign w:val="bottom"/>
            <w:hideMark/>
          </w:tcPr>
          <w:p w14:paraId="0A034529" w14:textId="77777777" w:rsidR="008945B8" w:rsidRPr="00063419" w:rsidRDefault="008945B8" w:rsidP="008945B8">
            <w:pPr>
              <w:rPr>
                <w:b/>
                <w:bCs/>
                <w:color w:val="000000"/>
                <w:sz w:val="18"/>
                <w:szCs w:val="18"/>
                <w:lang w:eastAsia="pt-BR"/>
              </w:rPr>
            </w:pPr>
            <w:r w:rsidRPr="00063419">
              <w:rPr>
                <w:b/>
                <w:bCs/>
                <w:color w:val="000000"/>
                <w:sz w:val="18"/>
                <w:szCs w:val="18"/>
                <w:lang w:eastAsia="pt-BR"/>
              </w:rPr>
              <w:t>124</w:t>
            </w:r>
          </w:p>
        </w:tc>
        <w:tc>
          <w:tcPr>
            <w:tcW w:w="0" w:type="auto"/>
            <w:tcBorders>
              <w:top w:val="nil"/>
              <w:left w:val="nil"/>
              <w:bottom w:val="nil"/>
              <w:right w:val="nil"/>
            </w:tcBorders>
            <w:shd w:val="clear" w:color="auto" w:fill="auto"/>
            <w:noWrap/>
            <w:vAlign w:val="bottom"/>
            <w:hideMark/>
          </w:tcPr>
          <w:p w14:paraId="3A80F8BB" w14:textId="77777777" w:rsidR="008945B8" w:rsidRPr="00063419" w:rsidRDefault="008945B8" w:rsidP="008945B8">
            <w:pPr>
              <w:rPr>
                <w:color w:val="000000"/>
                <w:sz w:val="16"/>
                <w:szCs w:val="16"/>
                <w:lang w:eastAsia="pt-BR"/>
              </w:rPr>
            </w:pPr>
            <w:r w:rsidRPr="00063419">
              <w:rPr>
                <w:color w:val="000000"/>
                <w:sz w:val="16"/>
                <w:szCs w:val="16"/>
                <w:lang w:eastAsia="pt-BR"/>
              </w:rPr>
              <w:t>2,6-Dimethyloctadecane</w:t>
            </w:r>
          </w:p>
        </w:tc>
        <w:tc>
          <w:tcPr>
            <w:tcW w:w="0" w:type="auto"/>
            <w:tcBorders>
              <w:top w:val="nil"/>
              <w:left w:val="nil"/>
              <w:bottom w:val="nil"/>
              <w:right w:val="nil"/>
            </w:tcBorders>
            <w:shd w:val="clear" w:color="auto" w:fill="auto"/>
            <w:noWrap/>
            <w:vAlign w:val="center"/>
            <w:hideMark/>
          </w:tcPr>
          <w:p w14:paraId="00D2F8AD" w14:textId="77777777" w:rsidR="008945B8" w:rsidRPr="00063419" w:rsidRDefault="008945B8" w:rsidP="00600797">
            <w:pPr>
              <w:jc w:val="center"/>
              <w:rPr>
                <w:color w:val="000000"/>
                <w:sz w:val="18"/>
                <w:szCs w:val="18"/>
                <w:lang w:eastAsia="pt-BR"/>
              </w:rPr>
            </w:pPr>
            <w:r w:rsidRPr="00063419">
              <w:rPr>
                <w:color w:val="000000"/>
                <w:sz w:val="18"/>
                <w:szCs w:val="18"/>
                <w:lang w:eastAsia="pt-BR"/>
              </w:rPr>
              <w:t>93</w:t>
            </w:r>
          </w:p>
        </w:tc>
        <w:tc>
          <w:tcPr>
            <w:tcW w:w="0" w:type="auto"/>
            <w:tcBorders>
              <w:top w:val="nil"/>
              <w:left w:val="nil"/>
              <w:bottom w:val="nil"/>
              <w:right w:val="nil"/>
            </w:tcBorders>
            <w:shd w:val="clear" w:color="auto" w:fill="auto"/>
            <w:noWrap/>
            <w:vAlign w:val="center"/>
            <w:hideMark/>
          </w:tcPr>
          <w:p w14:paraId="389AB70D" w14:textId="77777777" w:rsidR="008945B8" w:rsidRPr="00063419" w:rsidRDefault="008945B8" w:rsidP="00600797">
            <w:pPr>
              <w:jc w:val="center"/>
              <w:rPr>
                <w:color w:val="000000"/>
                <w:sz w:val="18"/>
                <w:szCs w:val="18"/>
                <w:lang w:eastAsia="pt-BR"/>
              </w:rPr>
            </w:pPr>
            <w:r w:rsidRPr="00063419">
              <w:rPr>
                <w:color w:val="000000"/>
                <w:sz w:val="18"/>
                <w:szCs w:val="18"/>
                <w:lang w:eastAsia="pt-BR"/>
              </w:rPr>
              <w:t>73.321</w:t>
            </w:r>
          </w:p>
        </w:tc>
        <w:tc>
          <w:tcPr>
            <w:tcW w:w="0" w:type="auto"/>
            <w:tcBorders>
              <w:top w:val="nil"/>
              <w:left w:val="nil"/>
              <w:bottom w:val="nil"/>
              <w:right w:val="nil"/>
            </w:tcBorders>
            <w:shd w:val="clear" w:color="auto" w:fill="auto"/>
            <w:noWrap/>
            <w:vAlign w:val="bottom"/>
            <w:hideMark/>
          </w:tcPr>
          <w:p w14:paraId="226D3C07" w14:textId="77777777" w:rsidR="008945B8" w:rsidRPr="00063419" w:rsidRDefault="008945B8" w:rsidP="008945B8">
            <w:pPr>
              <w:jc w:val="center"/>
              <w:rPr>
                <w:color w:val="000000"/>
                <w:sz w:val="18"/>
                <w:szCs w:val="18"/>
                <w:lang w:eastAsia="pt-BR"/>
              </w:rPr>
            </w:pPr>
            <w:r w:rsidRPr="00063419">
              <w:rPr>
                <w:color w:val="000000"/>
                <w:sz w:val="18"/>
                <w:szCs w:val="18"/>
                <w:lang w:eastAsia="pt-BR"/>
              </w:rPr>
              <w:t>2.784</w:t>
            </w:r>
          </w:p>
        </w:tc>
        <w:tc>
          <w:tcPr>
            <w:tcW w:w="0" w:type="auto"/>
            <w:tcBorders>
              <w:top w:val="nil"/>
              <w:left w:val="nil"/>
              <w:bottom w:val="nil"/>
              <w:right w:val="nil"/>
            </w:tcBorders>
            <w:shd w:val="clear" w:color="auto" w:fill="auto"/>
            <w:noWrap/>
            <w:vAlign w:val="bottom"/>
            <w:hideMark/>
          </w:tcPr>
          <w:p w14:paraId="53A4905D" w14:textId="77777777" w:rsidR="008945B8" w:rsidRPr="00063419" w:rsidRDefault="008945B8" w:rsidP="008945B8">
            <w:pPr>
              <w:jc w:val="center"/>
              <w:rPr>
                <w:color w:val="000000"/>
                <w:sz w:val="18"/>
                <w:szCs w:val="18"/>
                <w:lang w:eastAsia="pt-BR"/>
              </w:rPr>
            </w:pPr>
            <w:r w:rsidRPr="00063419">
              <w:rPr>
                <w:color w:val="000000"/>
                <w:sz w:val="18"/>
                <w:szCs w:val="18"/>
                <w:lang w:eastAsia="pt-BR"/>
              </w:rPr>
              <w:t>75163 - 97 - 2</w:t>
            </w:r>
          </w:p>
        </w:tc>
        <w:tc>
          <w:tcPr>
            <w:tcW w:w="0" w:type="auto"/>
            <w:tcBorders>
              <w:top w:val="nil"/>
              <w:left w:val="nil"/>
              <w:bottom w:val="nil"/>
              <w:right w:val="nil"/>
            </w:tcBorders>
            <w:shd w:val="clear" w:color="auto" w:fill="auto"/>
            <w:noWrap/>
            <w:vAlign w:val="bottom"/>
            <w:hideMark/>
          </w:tcPr>
          <w:p w14:paraId="6B4325FC" w14:textId="77777777" w:rsidR="008945B8" w:rsidRPr="00063419" w:rsidRDefault="008945B8" w:rsidP="008945B8">
            <w:pPr>
              <w:jc w:val="center"/>
              <w:rPr>
                <w:color w:val="000000"/>
                <w:sz w:val="18"/>
                <w:szCs w:val="18"/>
                <w:lang w:eastAsia="pt-BR"/>
              </w:rPr>
            </w:pPr>
            <w:r w:rsidRPr="00063419">
              <w:rPr>
                <w:color w:val="000000"/>
                <w:sz w:val="18"/>
                <w:szCs w:val="18"/>
                <w:lang w:eastAsia="pt-BR"/>
              </w:rPr>
              <w:t>27.3</w:t>
            </w:r>
          </w:p>
        </w:tc>
        <w:tc>
          <w:tcPr>
            <w:tcW w:w="0" w:type="auto"/>
            <w:tcBorders>
              <w:top w:val="nil"/>
              <w:left w:val="nil"/>
              <w:bottom w:val="nil"/>
              <w:right w:val="nil"/>
            </w:tcBorders>
            <w:shd w:val="clear" w:color="auto" w:fill="auto"/>
            <w:noWrap/>
            <w:vAlign w:val="bottom"/>
            <w:hideMark/>
          </w:tcPr>
          <w:p w14:paraId="0A152B76" w14:textId="77777777" w:rsidR="008945B8" w:rsidRPr="00063419" w:rsidRDefault="008945B8" w:rsidP="008945B8">
            <w:pPr>
              <w:jc w:val="center"/>
              <w:rPr>
                <w:color w:val="000000"/>
                <w:sz w:val="18"/>
                <w:szCs w:val="18"/>
                <w:lang w:eastAsia="pt-BR"/>
              </w:rPr>
            </w:pPr>
            <w:r w:rsidRPr="00063419">
              <w:rPr>
                <w:color w:val="000000"/>
                <w:sz w:val="18"/>
                <w:szCs w:val="18"/>
                <w:lang w:eastAsia="pt-BR"/>
              </w:rPr>
              <w:t>25.0</w:t>
            </w:r>
          </w:p>
        </w:tc>
        <w:tc>
          <w:tcPr>
            <w:tcW w:w="0" w:type="auto"/>
            <w:tcBorders>
              <w:top w:val="nil"/>
              <w:left w:val="nil"/>
              <w:bottom w:val="nil"/>
              <w:right w:val="nil"/>
            </w:tcBorders>
            <w:shd w:val="clear" w:color="auto" w:fill="auto"/>
            <w:noWrap/>
            <w:vAlign w:val="bottom"/>
            <w:hideMark/>
          </w:tcPr>
          <w:p w14:paraId="69310B88" w14:textId="77777777" w:rsidR="008945B8" w:rsidRPr="00063419" w:rsidRDefault="008945B8" w:rsidP="008945B8">
            <w:pPr>
              <w:jc w:val="center"/>
              <w:rPr>
                <w:color w:val="000000"/>
                <w:sz w:val="18"/>
                <w:szCs w:val="18"/>
                <w:lang w:eastAsia="pt-BR"/>
              </w:rPr>
            </w:pPr>
            <w:r w:rsidRPr="00063419">
              <w:rPr>
                <w:color w:val="000000"/>
                <w:sz w:val="18"/>
                <w:szCs w:val="18"/>
                <w:lang w:eastAsia="pt-BR"/>
              </w:rPr>
              <w:t>15.4</w:t>
            </w:r>
          </w:p>
        </w:tc>
        <w:tc>
          <w:tcPr>
            <w:tcW w:w="0" w:type="auto"/>
            <w:tcBorders>
              <w:top w:val="nil"/>
              <w:left w:val="nil"/>
              <w:bottom w:val="nil"/>
              <w:right w:val="nil"/>
            </w:tcBorders>
            <w:shd w:val="clear" w:color="auto" w:fill="auto"/>
            <w:noWrap/>
            <w:vAlign w:val="bottom"/>
            <w:hideMark/>
          </w:tcPr>
          <w:p w14:paraId="19944D0E" w14:textId="77777777" w:rsidR="008945B8" w:rsidRPr="00063419" w:rsidRDefault="008945B8" w:rsidP="008945B8">
            <w:pPr>
              <w:jc w:val="center"/>
              <w:rPr>
                <w:color w:val="000000"/>
                <w:sz w:val="18"/>
                <w:szCs w:val="18"/>
                <w:lang w:eastAsia="pt-BR"/>
              </w:rPr>
            </w:pPr>
            <w:r w:rsidRPr="00063419">
              <w:rPr>
                <w:color w:val="000000"/>
                <w:sz w:val="18"/>
                <w:szCs w:val="18"/>
                <w:lang w:eastAsia="pt-BR"/>
              </w:rPr>
              <w:t>23.1</w:t>
            </w:r>
          </w:p>
        </w:tc>
        <w:tc>
          <w:tcPr>
            <w:tcW w:w="0" w:type="auto"/>
            <w:tcBorders>
              <w:top w:val="nil"/>
              <w:left w:val="nil"/>
              <w:bottom w:val="nil"/>
              <w:right w:val="nil"/>
            </w:tcBorders>
            <w:shd w:val="clear" w:color="auto" w:fill="auto"/>
            <w:noWrap/>
            <w:vAlign w:val="bottom"/>
            <w:hideMark/>
          </w:tcPr>
          <w:p w14:paraId="695CD418" w14:textId="77777777" w:rsidR="008945B8" w:rsidRPr="00063419" w:rsidRDefault="008945B8" w:rsidP="008945B8">
            <w:pPr>
              <w:jc w:val="center"/>
              <w:rPr>
                <w:color w:val="000000"/>
                <w:sz w:val="18"/>
                <w:szCs w:val="18"/>
                <w:lang w:eastAsia="pt-BR"/>
              </w:rPr>
            </w:pPr>
            <w:r w:rsidRPr="00063419">
              <w:rPr>
                <w:color w:val="000000"/>
                <w:sz w:val="18"/>
                <w:szCs w:val="18"/>
                <w:lang w:eastAsia="pt-BR"/>
              </w:rPr>
              <w:t>16.0</w:t>
            </w:r>
          </w:p>
        </w:tc>
        <w:tc>
          <w:tcPr>
            <w:tcW w:w="0" w:type="auto"/>
            <w:tcBorders>
              <w:top w:val="nil"/>
              <w:left w:val="nil"/>
              <w:bottom w:val="nil"/>
              <w:right w:val="nil"/>
            </w:tcBorders>
            <w:shd w:val="clear" w:color="auto" w:fill="auto"/>
            <w:noWrap/>
            <w:vAlign w:val="bottom"/>
            <w:hideMark/>
          </w:tcPr>
          <w:p w14:paraId="29419DE6" w14:textId="77777777" w:rsidR="008945B8" w:rsidRPr="00063419" w:rsidRDefault="008945B8" w:rsidP="008945B8">
            <w:pPr>
              <w:jc w:val="center"/>
              <w:rPr>
                <w:color w:val="000000"/>
                <w:sz w:val="18"/>
                <w:szCs w:val="18"/>
                <w:lang w:eastAsia="pt-BR"/>
              </w:rPr>
            </w:pPr>
            <w:r w:rsidRPr="00063419">
              <w:rPr>
                <w:color w:val="000000"/>
                <w:sz w:val="18"/>
                <w:szCs w:val="18"/>
                <w:lang w:eastAsia="pt-BR"/>
              </w:rPr>
              <w:t>7.1</w:t>
            </w:r>
          </w:p>
        </w:tc>
      </w:tr>
      <w:tr w:rsidR="008945B8" w:rsidRPr="00A00064" w14:paraId="0031BBEB" w14:textId="77777777" w:rsidTr="001F0431">
        <w:trPr>
          <w:trHeight w:val="20"/>
        </w:trPr>
        <w:tc>
          <w:tcPr>
            <w:tcW w:w="0" w:type="auto"/>
            <w:tcBorders>
              <w:top w:val="nil"/>
              <w:left w:val="nil"/>
              <w:bottom w:val="nil"/>
              <w:right w:val="nil"/>
            </w:tcBorders>
            <w:shd w:val="clear" w:color="auto" w:fill="auto"/>
            <w:noWrap/>
            <w:vAlign w:val="bottom"/>
            <w:hideMark/>
          </w:tcPr>
          <w:p w14:paraId="74DA5EBF" w14:textId="77777777" w:rsidR="008945B8" w:rsidRPr="00063419" w:rsidRDefault="008945B8" w:rsidP="008945B8">
            <w:pPr>
              <w:rPr>
                <w:b/>
                <w:bCs/>
                <w:color w:val="000000"/>
                <w:sz w:val="18"/>
                <w:szCs w:val="18"/>
                <w:lang w:eastAsia="pt-BR"/>
              </w:rPr>
            </w:pPr>
            <w:r w:rsidRPr="00063419">
              <w:rPr>
                <w:b/>
                <w:bCs/>
                <w:color w:val="000000"/>
                <w:sz w:val="18"/>
                <w:szCs w:val="18"/>
                <w:lang w:eastAsia="pt-BR"/>
              </w:rPr>
              <w:t>125</w:t>
            </w:r>
          </w:p>
        </w:tc>
        <w:tc>
          <w:tcPr>
            <w:tcW w:w="0" w:type="auto"/>
            <w:tcBorders>
              <w:top w:val="nil"/>
              <w:left w:val="nil"/>
              <w:bottom w:val="nil"/>
              <w:right w:val="nil"/>
            </w:tcBorders>
            <w:shd w:val="clear" w:color="auto" w:fill="auto"/>
            <w:noWrap/>
            <w:vAlign w:val="bottom"/>
            <w:hideMark/>
          </w:tcPr>
          <w:p w14:paraId="7871BED8" w14:textId="77777777" w:rsidR="008945B8" w:rsidRPr="00063419" w:rsidRDefault="008945B8" w:rsidP="008945B8">
            <w:pPr>
              <w:rPr>
                <w:color w:val="000000"/>
                <w:sz w:val="16"/>
                <w:szCs w:val="16"/>
                <w:lang w:eastAsia="pt-BR"/>
              </w:rPr>
            </w:pPr>
            <w:r w:rsidRPr="00063419">
              <w:rPr>
                <w:color w:val="000000"/>
                <w:sz w:val="16"/>
                <w:szCs w:val="16"/>
                <w:lang w:eastAsia="pt-BR"/>
              </w:rPr>
              <w:t>2 -Pentadecanone</w:t>
            </w:r>
          </w:p>
        </w:tc>
        <w:tc>
          <w:tcPr>
            <w:tcW w:w="0" w:type="auto"/>
            <w:tcBorders>
              <w:top w:val="nil"/>
              <w:left w:val="nil"/>
              <w:bottom w:val="nil"/>
              <w:right w:val="nil"/>
            </w:tcBorders>
            <w:shd w:val="clear" w:color="auto" w:fill="auto"/>
            <w:noWrap/>
            <w:vAlign w:val="center"/>
            <w:hideMark/>
          </w:tcPr>
          <w:p w14:paraId="3EB34F3E" w14:textId="77777777" w:rsidR="008945B8" w:rsidRPr="00063419" w:rsidRDefault="008945B8" w:rsidP="00600797">
            <w:pPr>
              <w:jc w:val="center"/>
              <w:rPr>
                <w:color w:val="000000"/>
                <w:sz w:val="18"/>
                <w:szCs w:val="18"/>
                <w:lang w:eastAsia="pt-BR"/>
              </w:rPr>
            </w:pPr>
            <w:r w:rsidRPr="00063419">
              <w:rPr>
                <w:color w:val="000000"/>
                <w:sz w:val="18"/>
                <w:szCs w:val="18"/>
                <w:lang w:eastAsia="pt-BR"/>
              </w:rPr>
              <w:t>96</w:t>
            </w:r>
          </w:p>
        </w:tc>
        <w:tc>
          <w:tcPr>
            <w:tcW w:w="0" w:type="auto"/>
            <w:tcBorders>
              <w:top w:val="nil"/>
              <w:left w:val="nil"/>
              <w:bottom w:val="nil"/>
              <w:right w:val="nil"/>
            </w:tcBorders>
            <w:shd w:val="clear" w:color="auto" w:fill="auto"/>
            <w:noWrap/>
            <w:vAlign w:val="center"/>
            <w:hideMark/>
          </w:tcPr>
          <w:p w14:paraId="7FF3D137" w14:textId="77777777" w:rsidR="008945B8" w:rsidRPr="00063419" w:rsidRDefault="008945B8" w:rsidP="00600797">
            <w:pPr>
              <w:jc w:val="center"/>
              <w:rPr>
                <w:color w:val="000000"/>
                <w:sz w:val="18"/>
                <w:szCs w:val="18"/>
                <w:lang w:eastAsia="pt-BR"/>
              </w:rPr>
            </w:pPr>
            <w:r w:rsidRPr="00063419">
              <w:rPr>
                <w:color w:val="000000"/>
                <w:sz w:val="18"/>
                <w:szCs w:val="18"/>
                <w:lang w:eastAsia="pt-BR"/>
              </w:rPr>
              <w:t>73.475</w:t>
            </w:r>
          </w:p>
        </w:tc>
        <w:tc>
          <w:tcPr>
            <w:tcW w:w="0" w:type="auto"/>
            <w:tcBorders>
              <w:top w:val="nil"/>
              <w:left w:val="nil"/>
              <w:bottom w:val="nil"/>
              <w:right w:val="nil"/>
            </w:tcBorders>
            <w:shd w:val="clear" w:color="auto" w:fill="auto"/>
            <w:noWrap/>
            <w:vAlign w:val="bottom"/>
            <w:hideMark/>
          </w:tcPr>
          <w:p w14:paraId="47AE2710" w14:textId="77777777" w:rsidR="008945B8" w:rsidRPr="00063419" w:rsidRDefault="008945B8" w:rsidP="008945B8">
            <w:pPr>
              <w:jc w:val="center"/>
              <w:rPr>
                <w:color w:val="000000"/>
                <w:sz w:val="18"/>
                <w:szCs w:val="18"/>
                <w:lang w:eastAsia="pt-BR"/>
              </w:rPr>
            </w:pPr>
            <w:r w:rsidRPr="00063419">
              <w:rPr>
                <w:color w:val="000000"/>
                <w:sz w:val="18"/>
                <w:szCs w:val="18"/>
                <w:lang w:eastAsia="pt-BR"/>
              </w:rPr>
              <w:t>2.790</w:t>
            </w:r>
          </w:p>
        </w:tc>
        <w:tc>
          <w:tcPr>
            <w:tcW w:w="0" w:type="auto"/>
            <w:tcBorders>
              <w:top w:val="nil"/>
              <w:left w:val="nil"/>
              <w:bottom w:val="nil"/>
              <w:right w:val="nil"/>
            </w:tcBorders>
            <w:shd w:val="clear" w:color="auto" w:fill="auto"/>
            <w:noWrap/>
            <w:vAlign w:val="bottom"/>
            <w:hideMark/>
          </w:tcPr>
          <w:p w14:paraId="7F1D62DB" w14:textId="77777777" w:rsidR="008945B8" w:rsidRPr="00063419" w:rsidRDefault="008945B8" w:rsidP="008945B8">
            <w:pPr>
              <w:jc w:val="center"/>
              <w:rPr>
                <w:color w:val="000000"/>
                <w:sz w:val="18"/>
                <w:szCs w:val="18"/>
                <w:lang w:eastAsia="pt-BR"/>
              </w:rPr>
            </w:pPr>
            <w:r w:rsidRPr="00063419">
              <w:rPr>
                <w:color w:val="000000"/>
                <w:sz w:val="18"/>
                <w:szCs w:val="18"/>
                <w:lang w:eastAsia="pt-BR"/>
              </w:rPr>
              <w:t>2345 - 28 - 0</w:t>
            </w:r>
          </w:p>
        </w:tc>
        <w:tc>
          <w:tcPr>
            <w:tcW w:w="0" w:type="auto"/>
            <w:tcBorders>
              <w:top w:val="nil"/>
              <w:left w:val="nil"/>
              <w:bottom w:val="nil"/>
              <w:right w:val="nil"/>
            </w:tcBorders>
            <w:shd w:val="clear" w:color="auto" w:fill="auto"/>
            <w:noWrap/>
            <w:vAlign w:val="bottom"/>
            <w:hideMark/>
          </w:tcPr>
          <w:p w14:paraId="256667CB" w14:textId="77777777" w:rsidR="008945B8" w:rsidRPr="00063419" w:rsidRDefault="008945B8" w:rsidP="008945B8">
            <w:pPr>
              <w:jc w:val="center"/>
              <w:rPr>
                <w:color w:val="000000"/>
                <w:sz w:val="18"/>
                <w:szCs w:val="18"/>
                <w:lang w:eastAsia="pt-BR"/>
              </w:rPr>
            </w:pPr>
            <w:r w:rsidRPr="00063419">
              <w:rPr>
                <w:color w:val="000000"/>
                <w:sz w:val="18"/>
                <w:szCs w:val="18"/>
                <w:lang w:eastAsia="pt-BR"/>
              </w:rPr>
              <w:t>18.2</w:t>
            </w:r>
          </w:p>
        </w:tc>
        <w:tc>
          <w:tcPr>
            <w:tcW w:w="0" w:type="auto"/>
            <w:tcBorders>
              <w:top w:val="nil"/>
              <w:left w:val="nil"/>
              <w:bottom w:val="nil"/>
              <w:right w:val="nil"/>
            </w:tcBorders>
            <w:shd w:val="clear" w:color="auto" w:fill="auto"/>
            <w:noWrap/>
            <w:vAlign w:val="bottom"/>
            <w:hideMark/>
          </w:tcPr>
          <w:p w14:paraId="64A89084" w14:textId="77777777" w:rsidR="008945B8" w:rsidRPr="00063419" w:rsidRDefault="008945B8" w:rsidP="008945B8">
            <w:pPr>
              <w:jc w:val="center"/>
              <w:rPr>
                <w:color w:val="000000"/>
                <w:sz w:val="18"/>
                <w:szCs w:val="18"/>
                <w:lang w:eastAsia="pt-BR"/>
              </w:rPr>
            </w:pPr>
            <w:r w:rsidRPr="00063419">
              <w:rPr>
                <w:color w:val="000000"/>
                <w:sz w:val="18"/>
                <w:szCs w:val="18"/>
                <w:lang w:eastAsia="pt-BR"/>
              </w:rPr>
              <w:t>64.3</w:t>
            </w:r>
          </w:p>
        </w:tc>
        <w:tc>
          <w:tcPr>
            <w:tcW w:w="0" w:type="auto"/>
            <w:tcBorders>
              <w:top w:val="nil"/>
              <w:left w:val="nil"/>
              <w:bottom w:val="nil"/>
              <w:right w:val="nil"/>
            </w:tcBorders>
            <w:shd w:val="clear" w:color="auto" w:fill="auto"/>
            <w:noWrap/>
            <w:vAlign w:val="bottom"/>
            <w:hideMark/>
          </w:tcPr>
          <w:p w14:paraId="31BCF384" w14:textId="77777777" w:rsidR="008945B8" w:rsidRPr="00063419" w:rsidRDefault="008945B8" w:rsidP="008945B8">
            <w:pPr>
              <w:jc w:val="center"/>
              <w:rPr>
                <w:color w:val="000000"/>
                <w:sz w:val="18"/>
                <w:szCs w:val="18"/>
                <w:lang w:eastAsia="pt-BR"/>
              </w:rPr>
            </w:pPr>
            <w:r w:rsidRPr="00063419">
              <w:rPr>
                <w:color w:val="000000"/>
                <w:sz w:val="18"/>
                <w:szCs w:val="18"/>
                <w:lang w:eastAsia="pt-BR"/>
              </w:rPr>
              <w:t>53.8</w:t>
            </w:r>
          </w:p>
        </w:tc>
        <w:tc>
          <w:tcPr>
            <w:tcW w:w="0" w:type="auto"/>
            <w:tcBorders>
              <w:top w:val="nil"/>
              <w:left w:val="nil"/>
              <w:bottom w:val="nil"/>
              <w:right w:val="nil"/>
            </w:tcBorders>
            <w:shd w:val="clear" w:color="auto" w:fill="auto"/>
            <w:noWrap/>
            <w:vAlign w:val="bottom"/>
            <w:hideMark/>
          </w:tcPr>
          <w:p w14:paraId="38D6E772" w14:textId="77777777" w:rsidR="008945B8" w:rsidRPr="00063419" w:rsidRDefault="008945B8" w:rsidP="008945B8">
            <w:pPr>
              <w:jc w:val="center"/>
              <w:rPr>
                <w:color w:val="000000"/>
                <w:sz w:val="18"/>
                <w:szCs w:val="18"/>
                <w:lang w:eastAsia="pt-BR"/>
              </w:rPr>
            </w:pPr>
            <w:r w:rsidRPr="00063419">
              <w:rPr>
                <w:color w:val="000000"/>
                <w:sz w:val="18"/>
                <w:szCs w:val="18"/>
                <w:lang w:eastAsia="pt-BR"/>
              </w:rPr>
              <w:t>51.9</w:t>
            </w:r>
          </w:p>
        </w:tc>
        <w:tc>
          <w:tcPr>
            <w:tcW w:w="0" w:type="auto"/>
            <w:tcBorders>
              <w:top w:val="nil"/>
              <w:left w:val="nil"/>
              <w:bottom w:val="nil"/>
              <w:right w:val="nil"/>
            </w:tcBorders>
            <w:shd w:val="clear" w:color="auto" w:fill="auto"/>
            <w:noWrap/>
            <w:vAlign w:val="bottom"/>
            <w:hideMark/>
          </w:tcPr>
          <w:p w14:paraId="2779C7BF" w14:textId="77777777" w:rsidR="008945B8" w:rsidRPr="00063419" w:rsidRDefault="008945B8" w:rsidP="008945B8">
            <w:pPr>
              <w:jc w:val="center"/>
              <w:rPr>
                <w:color w:val="000000"/>
                <w:sz w:val="18"/>
                <w:szCs w:val="18"/>
                <w:lang w:eastAsia="pt-BR"/>
              </w:rPr>
            </w:pPr>
            <w:r w:rsidRPr="00063419">
              <w:rPr>
                <w:color w:val="000000"/>
                <w:sz w:val="18"/>
                <w:szCs w:val="18"/>
                <w:lang w:eastAsia="pt-BR"/>
              </w:rPr>
              <w:t>28.0</w:t>
            </w:r>
          </w:p>
        </w:tc>
        <w:tc>
          <w:tcPr>
            <w:tcW w:w="0" w:type="auto"/>
            <w:tcBorders>
              <w:top w:val="nil"/>
              <w:left w:val="nil"/>
              <w:bottom w:val="nil"/>
              <w:right w:val="nil"/>
            </w:tcBorders>
            <w:shd w:val="clear" w:color="auto" w:fill="auto"/>
            <w:noWrap/>
            <w:vAlign w:val="bottom"/>
            <w:hideMark/>
          </w:tcPr>
          <w:p w14:paraId="05F0C13C" w14:textId="77777777" w:rsidR="008945B8" w:rsidRPr="00063419" w:rsidRDefault="008945B8" w:rsidP="008945B8">
            <w:pPr>
              <w:jc w:val="center"/>
              <w:rPr>
                <w:color w:val="000000"/>
                <w:sz w:val="18"/>
                <w:szCs w:val="18"/>
                <w:lang w:eastAsia="pt-BR"/>
              </w:rPr>
            </w:pPr>
            <w:r w:rsidRPr="00063419">
              <w:rPr>
                <w:color w:val="000000"/>
                <w:sz w:val="18"/>
                <w:szCs w:val="18"/>
                <w:lang w:eastAsia="pt-BR"/>
              </w:rPr>
              <w:t>23.9</w:t>
            </w:r>
          </w:p>
        </w:tc>
      </w:tr>
      <w:tr w:rsidR="008945B8" w:rsidRPr="00A00064" w14:paraId="6AD059D9" w14:textId="77777777" w:rsidTr="001F0431">
        <w:trPr>
          <w:trHeight w:val="20"/>
        </w:trPr>
        <w:tc>
          <w:tcPr>
            <w:tcW w:w="0" w:type="auto"/>
            <w:tcBorders>
              <w:top w:val="nil"/>
              <w:left w:val="nil"/>
              <w:bottom w:val="nil"/>
              <w:right w:val="nil"/>
            </w:tcBorders>
            <w:shd w:val="clear" w:color="auto" w:fill="auto"/>
            <w:noWrap/>
            <w:vAlign w:val="bottom"/>
            <w:hideMark/>
          </w:tcPr>
          <w:p w14:paraId="0F02E4CA" w14:textId="77777777" w:rsidR="008945B8" w:rsidRPr="00063419" w:rsidRDefault="008945B8" w:rsidP="008945B8">
            <w:pPr>
              <w:rPr>
                <w:b/>
                <w:bCs/>
                <w:color w:val="000000"/>
                <w:sz w:val="18"/>
                <w:szCs w:val="18"/>
                <w:lang w:eastAsia="pt-BR"/>
              </w:rPr>
            </w:pPr>
            <w:r w:rsidRPr="00063419">
              <w:rPr>
                <w:b/>
                <w:bCs/>
                <w:color w:val="000000"/>
                <w:sz w:val="18"/>
                <w:szCs w:val="18"/>
                <w:lang w:eastAsia="pt-BR"/>
              </w:rPr>
              <w:t>126</w:t>
            </w:r>
          </w:p>
        </w:tc>
        <w:tc>
          <w:tcPr>
            <w:tcW w:w="0" w:type="auto"/>
            <w:tcBorders>
              <w:top w:val="nil"/>
              <w:left w:val="nil"/>
              <w:bottom w:val="nil"/>
              <w:right w:val="nil"/>
            </w:tcBorders>
            <w:shd w:val="clear" w:color="auto" w:fill="auto"/>
            <w:noWrap/>
            <w:vAlign w:val="bottom"/>
            <w:hideMark/>
          </w:tcPr>
          <w:p w14:paraId="7D0FD89F" w14:textId="77777777" w:rsidR="008945B8" w:rsidRPr="00063419" w:rsidRDefault="008945B8" w:rsidP="008945B8">
            <w:pPr>
              <w:rPr>
                <w:color w:val="000000"/>
                <w:sz w:val="16"/>
                <w:szCs w:val="16"/>
                <w:lang w:eastAsia="pt-BR"/>
              </w:rPr>
            </w:pPr>
            <w:r w:rsidRPr="00063419">
              <w:rPr>
                <w:color w:val="000000"/>
                <w:sz w:val="16"/>
                <w:szCs w:val="16"/>
                <w:lang w:eastAsia="pt-BR"/>
              </w:rPr>
              <w:t>Eicosane</w:t>
            </w:r>
          </w:p>
        </w:tc>
        <w:tc>
          <w:tcPr>
            <w:tcW w:w="0" w:type="auto"/>
            <w:tcBorders>
              <w:top w:val="nil"/>
              <w:left w:val="nil"/>
              <w:bottom w:val="nil"/>
              <w:right w:val="nil"/>
            </w:tcBorders>
            <w:shd w:val="clear" w:color="auto" w:fill="auto"/>
            <w:noWrap/>
            <w:vAlign w:val="center"/>
            <w:hideMark/>
          </w:tcPr>
          <w:p w14:paraId="63F63FA8" w14:textId="77777777" w:rsidR="008945B8" w:rsidRPr="00063419" w:rsidRDefault="008945B8" w:rsidP="00600797">
            <w:pPr>
              <w:jc w:val="center"/>
              <w:rPr>
                <w:color w:val="000000"/>
                <w:sz w:val="18"/>
                <w:szCs w:val="18"/>
                <w:lang w:eastAsia="pt-BR"/>
              </w:rPr>
            </w:pPr>
            <w:r w:rsidRPr="00063419">
              <w:rPr>
                <w:color w:val="000000"/>
                <w:sz w:val="18"/>
                <w:szCs w:val="18"/>
                <w:lang w:eastAsia="pt-BR"/>
              </w:rPr>
              <w:t>96</w:t>
            </w:r>
          </w:p>
        </w:tc>
        <w:tc>
          <w:tcPr>
            <w:tcW w:w="0" w:type="auto"/>
            <w:tcBorders>
              <w:top w:val="nil"/>
              <w:left w:val="nil"/>
              <w:bottom w:val="nil"/>
              <w:right w:val="nil"/>
            </w:tcBorders>
            <w:shd w:val="clear" w:color="auto" w:fill="auto"/>
            <w:noWrap/>
            <w:vAlign w:val="center"/>
            <w:hideMark/>
          </w:tcPr>
          <w:p w14:paraId="78F4F1A9" w14:textId="77777777" w:rsidR="008945B8" w:rsidRPr="00063419" w:rsidRDefault="008945B8" w:rsidP="00600797">
            <w:pPr>
              <w:jc w:val="center"/>
              <w:rPr>
                <w:color w:val="000000"/>
                <w:sz w:val="18"/>
                <w:szCs w:val="18"/>
                <w:lang w:eastAsia="pt-BR"/>
              </w:rPr>
            </w:pPr>
            <w:r w:rsidRPr="00063419">
              <w:rPr>
                <w:color w:val="000000"/>
                <w:sz w:val="18"/>
                <w:szCs w:val="18"/>
                <w:lang w:eastAsia="pt-BR"/>
              </w:rPr>
              <w:t>73.508</w:t>
            </w:r>
          </w:p>
        </w:tc>
        <w:tc>
          <w:tcPr>
            <w:tcW w:w="0" w:type="auto"/>
            <w:tcBorders>
              <w:top w:val="nil"/>
              <w:left w:val="nil"/>
              <w:bottom w:val="nil"/>
              <w:right w:val="nil"/>
            </w:tcBorders>
            <w:shd w:val="clear" w:color="auto" w:fill="auto"/>
            <w:noWrap/>
            <w:vAlign w:val="bottom"/>
            <w:hideMark/>
          </w:tcPr>
          <w:p w14:paraId="67E7D43B" w14:textId="77777777" w:rsidR="008945B8" w:rsidRPr="00063419" w:rsidRDefault="008945B8" w:rsidP="008945B8">
            <w:pPr>
              <w:jc w:val="center"/>
              <w:rPr>
                <w:color w:val="000000"/>
                <w:sz w:val="18"/>
                <w:szCs w:val="18"/>
                <w:lang w:eastAsia="pt-BR"/>
              </w:rPr>
            </w:pPr>
            <w:r w:rsidRPr="00063419">
              <w:rPr>
                <w:color w:val="000000"/>
                <w:sz w:val="18"/>
                <w:szCs w:val="18"/>
                <w:lang w:eastAsia="pt-BR"/>
              </w:rPr>
              <w:t>2.792</w:t>
            </w:r>
          </w:p>
        </w:tc>
        <w:tc>
          <w:tcPr>
            <w:tcW w:w="0" w:type="auto"/>
            <w:tcBorders>
              <w:top w:val="nil"/>
              <w:left w:val="nil"/>
              <w:bottom w:val="nil"/>
              <w:right w:val="nil"/>
            </w:tcBorders>
            <w:shd w:val="clear" w:color="auto" w:fill="auto"/>
            <w:noWrap/>
            <w:vAlign w:val="bottom"/>
            <w:hideMark/>
          </w:tcPr>
          <w:p w14:paraId="43C5D4BE" w14:textId="77777777" w:rsidR="008945B8" w:rsidRPr="00063419" w:rsidRDefault="008945B8" w:rsidP="008945B8">
            <w:pPr>
              <w:jc w:val="center"/>
              <w:rPr>
                <w:color w:val="000000"/>
                <w:sz w:val="18"/>
                <w:szCs w:val="18"/>
                <w:lang w:eastAsia="pt-BR"/>
              </w:rPr>
            </w:pPr>
            <w:r w:rsidRPr="00063419">
              <w:rPr>
                <w:color w:val="000000"/>
                <w:sz w:val="18"/>
                <w:szCs w:val="18"/>
                <w:lang w:eastAsia="pt-BR"/>
              </w:rPr>
              <w:t>112 - 95 - 8</w:t>
            </w:r>
          </w:p>
        </w:tc>
        <w:tc>
          <w:tcPr>
            <w:tcW w:w="0" w:type="auto"/>
            <w:tcBorders>
              <w:top w:val="nil"/>
              <w:left w:val="nil"/>
              <w:bottom w:val="nil"/>
              <w:right w:val="nil"/>
            </w:tcBorders>
            <w:shd w:val="clear" w:color="auto" w:fill="auto"/>
            <w:noWrap/>
            <w:vAlign w:val="bottom"/>
            <w:hideMark/>
          </w:tcPr>
          <w:p w14:paraId="177F59CA" w14:textId="77777777" w:rsidR="008945B8" w:rsidRPr="00063419" w:rsidRDefault="008945B8" w:rsidP="008945B8">
            <w:pPr>
              <w:jc w:val="center"/>
              <w:rPr>
                <w:color w:val="000000"/>
                <w:sz w:val="18"/>
                <w:szCs w:val="18"/>
                <w:lang w:eastAsia="pt-BR"/>
              </w:rPr>
            </w:pPr>
            <w:r w:rsidRPr="00063419">
              <w:rPr>
                <w:color w:val="000000"/>
                <w:sz w:val="18"/>
                <w:szCs w:val="18"/>
                <w:lang w:eastAsia="pt-BR"/>
              </w:rPr>
              <w:t>81.8</w:t>
            </w:r>
          </w:p>
        </w:tc>
        <w:tc>
          <w:tcPr>
            <w:tcW w:w="0" w:type="auto"/>
            <w:tcBorders>
              <w:top w:val="nil"/>
              <w:left w:val="nil"/>
              <w:bottom w:val="nil"/>
              <w:right w:val="nil"/>
            </w:tcBorders>
            <w:shd w:val="clear" w:color="auto" w:fill="auto"/>
            <w:noWrap/>
            <w:vAlign w:val="bottom"/>
            <w:hideMark/>
          </w:tcPr>
          <w:p w14:paraId="0BA448EB" w14:textId="77777777" w:rsidR="008945B8" w:rsidRPr="00063419" w:rsidRDefault="008945B8" w:rsidP="008945B8">
            <w:pPr>
              <w:jc w:val="center"/>
              <w:rPr>
                <w:color w:val="000000"/>
                <w:sz w:val="18"/>
                <w:szCs w:val="18"/>
                <w:lang w:eastAsia="pt-BR"/>
              </w:rPr>
            </w:pPr>
            <w:r w:rsidRPr="00063419">
              <w:rPr>
                <w:color w:val="000000"/>
                <w:sz w:val="18"/>
                <w:szCs w:val="18"/>
                <w:lang w:eastAsia="pt-BR"/>
              </w:rPr>
              <w:t>39.3</w:t>
            </w:r>
          </w:p>
        </w:tc>
        <w:tc>
          <w:tcPr>
            <w:tcW w:w="0" w:type="auto"/>
            <w:tcBorders>
              <w:top w:val="nil"/>
              <w:left w:val="nil"/>
              <w:bottom w:val="nil"/>
              <w:right w:val="nil"/>
            </w:tcBorders>
            <w:shd w:val="clear" w:color="auto" w:fill="auto"/>
            <w:noWrap/>
            <w:vAlign w:val="bottom"/>
            <w:hideMark/>
          </w:tcPr>
          <w:p w14:paraId="388E0B21" w14:textId="77777777" w:rsidR="008945B8" w:rsidRPr="00063419" w:rsidRDefault="008945B8" w:rsidP="008945B8">
            <w:pPr>
              <w:jc w:val="center"/>
              <w:rPr>
                <w:color w:val="000000"/>
                <w:sz w:val="18"/>
                <w:szCs w:val="18"/>
                <w:lang w:eastAsia="pt-BR"/>
              </w:rPr>
            </w:pPr>
            <w:r w:rsidRPr="00063419">
              <w:rPr>
                <w:color w:val="000000"/>
                <w:sz w:val="18"/>
                <w:szCs w:val="18"/>
                <w:lang w:eastAsia="pt-BR"/>
              </w:rPr>
              <w:t>92.3</w:t>
            </w:r>
          </w:p>
        </w:tc>
        <w:tc>
          <w:tcPr>
            <w:tcW w:w="0" w:type="auto"/>
            <w:tcBorders>
              <w:top w:val="nil"/>
              <w:left w:val="nil"/>
              <w:bottom w:val="nil"/>
              <w:right w:val="nil"/>
            </w:tcBorders>
            <w:shd w:val="clear" w:color="auto" w:fill="auto"/>
            <w:noWrap/>
            <w:vAlign w:val="bottom"/>
            <w:hideMark/>
          </w:tcPr>
          <w:p w14:paraId="3C4DCDD3" w14:textId="77777777" w:rsidR="008945B8" w:rsidRPr="00063419" w:rsidRDefault="008945B8" w:rsidP="008945B8">
            <w:pPr>
              <w:jc w:val="center"/>
              <w:rPr>
                <w:color w:val="000000"/>
                <w:sz w:val="18"/>
                <w:szCs w:val="18"/>
                <w:lang w:eastAsia="pt-BR"/>
              </w:rPr>
            </w:pPr>
            <w:r w:rsidRPr="00063419">
              <w:rPr>
                <w:color w:val="000000"/>
                <w:sz w:val="18"/>
                <w:szCs w:val="18"/>
                <w:lang w:eastAsia="pt-BR"/>
              </w:rPr>
              <w:t>61.5</w:t>
            </w:r>
          </w:p>
        </w:tc>
        <w:tc>
          <w:tcPr>
            <w:tcW w:w="0" w:type="auto"/>
            <w:tcBorders>
              <w:top w:val="nil"/>
              <w:left w:val="nil"/>
              <w:bottom w:val="nil"/>
              <w:right w:val="nil"/>
            </w:tcBorders>
            <w:shd w:val="clear" w:color="auto" w:fill="auto"/>
            <w:noWrap/>
            <w:vAlign w:val="bottom"/>
            <w:hideMark/>
          </w:tcPr>
          <w:p w14:paraId="0FDDF385" w14:textId="77777777" w:rsidR="008945B8" w:rsidRPr="00063419" w:rsidRDefault="008945B8" w:rsidP="008945B8">
            <w:pPr>
              <w:jc w:val="center"/>
              <w:rPr>
                <w:color w:val="000000"/>
                <w:sz w:val="18"/>
                <w:szCs w:val="18"/>
                <w:lang w:eastAsia="pt-BR"/>
              </w:rPr>
            </w:pPr>
            <w:r w:rsidRPr="00063419">
              <w:rPr>
                <w:color w:val="000000"/>
                <w:sz w:val="18"/>
                <w:szCs w:val="18"/>
                <w:lang w:eastAsia="pt-BR"/>
              </w:rPr>
              <w:t>96.0</w:t>
            </w:r>
          </w:p>
        </w:tc>
        <w:tc>
          <w:tcPr>
            <w:tcW w:w="0" w:type="auto"/>
            <w:tcBorders>
              <w:top w:val="nil"/>
              <w:left w:val="nil"/>
              <w:bottom w:val="nil"/>
              <w:right w:val="nil"/>
            </w:tcBorders>
            <w:shd w:val="clear" w:color="auto" w:fill="auto"/>
            <w:noWrap/>
            <w:vAlign w:val="bottom"/>
            <w:hideMark/>
          </w:tcPr>
          <w:p w14:paraId="50D3DCF4" w14:textId="77777777" w:rsidR="008945B8" w:rsidRPr="00063419" w:rsidRDefault="008945B8" w:rsidP="008945B8">
            <w:pPr>
              <w:jc w:val="center"/>
              <w:rPr>
                <w:color w:val="000000"/>
                <w:sz w:val="18"/>
                <w:szCs w:val="18"/>
                <w:lang w:eastAsia="pt-BR"/>
              </w:rPr>
            </w:pPr>
            <w:r w:rsidRPr="00063419">
              <w:rPr>
                <w:color w:val="000000"/>
                <w:sz w:val="18"/>
                <w:szCs w:val="18"/>
                <w:lang w:eastAsia="pt-BR"/>
              </w:rPr>
              <w:t>-34.5</w:t>
            </w:r>
          </w:p>
        </w:tc>
      </w:tr>
      <w:tr w:rsidR="008945B8" w:rsidRPr="00A00064" w14:paraId="5C158757" w14:textId="77777777" w:rsidTr="001F0431">
        <w:trPr>
          <w:trHeight w:val="20"/>
        </w:trPr>
        <w:tc>
          <w:tcPr>
            <w:tcW w:w="0" w:type="auto"/>
            <w:tcBorders>
              <w:top w:val="nil"/>
              <w:left w:val="nil"/>
              <w:bottom w:val="nil"/>
              <w:right w:val="nil"/>
            </w:tcBorders>
            <w:shd w:val="clear" w:color="auto" w:fill="auto"/>
            <w:noWrap/>
            <w:vAlign w:val="bottom"/>
            <w:hideMark/>
          </w:tcPr>
          <w:p w14:paraId="5613D889" w14:textId="77777777" w:rsidR="008945B8" w:rsidRPr="00063419" w:rsidRDefault="008945B8" w:rsidP="008945B8">
            <w:pPr>
              <w:rPr>
                <w:b/>
                <w:bCs/>
                <w:color w:val="000000"/>
                <w:sz w:val="18"/>
                <w:szCs w:val="18"/>
                <w:lang w:eastAsia="pt-BR"/>
              </w:rPr>
            </w:pPr>
            <w:r w:rsidRPr="00063419">
              <w:rPr>
                <w:b/>
                <w:bCs/>
                <w:color w:val="000000"/>
                <w:sz w:val="18"/>
                <w:szCs w:val="18"/>
                <w:lang w:eastAsia="pt-BR"/>
              </w:rPr>
              <w:t>127</w:t>
            </w:r>
          </w:p>
        </w:tc>
        <w:tc>
          <w:tcPr>
            <w:tcW w:w="0" w:type="auto"/>
            <w:tcBorders>
              <w:top w:val="nil"/>
              <w:left w:val="nil"/>
              <w:bottom w:val="nil"/>
              <w:right w:val="nil"/>
            </w:tcBorders>
            <w:shd w:val="clear" w:color="auto" w:fill="auto"/>
            <w:noWrap/>
            <w:vAlign w:val="bottom"/>
            <w:hideMark/>
          </w:tcPr>
          <w:p w14:paraId="5266DF9A" w14:textId="77777777" w:rsidR="008945B8" w:rsidRPr="00063419" w:rsidRDefault="008945B8" w:rsidP="008945B8">
            <w:pPr>
              <w:rPr>
                <w:color w:val="222222"/>
                <w:sz w:val="16"/>
                <w:szCs w:val="16"/>
                <w:lang w:eastAsia="pt-BR"/>
              </w:rPr>
            </w:pPr>
            <w:r w:rsidRPr="00063419">
              <w:rPr>
                <w:color w:val="222222"/>
                <w:sz w:val="16"/>
                <w:szCs w:val="16"/>
                <w:lang w:eastAsia="pt-BR"/>
              </w:rPr>
              <w:t>2-Octyl-1-decanol</w:t>
            </w:r>
          </w:p>
        </w:tc>
        <w:tc>
          <w:tcPr>
            <w:tcW w:w="0" w:type="auto"/>
            <w:tcBorders>
              <w:top w:val="nil"/>
              <w:left w:val="nil"/>
              <w:bottom w:val="nil"/>
              <w:right w:val="nil"/>
            </w:tcBorders>
            <w:shd w:val="clear" w:color="auto" w:fill="auto"/>
            <w:noWrap/>
            <w:vAlign w:val="center"/>
            <w:hideMark/>
          </w:tcPr>
          <w:p w14:paraId="4F9CFCFF" w14:textId="77777777" w:rsidR="008945B8" w:rsidRPr="00063419" w:rsidRDefault="008945B8" w:rsidP="00600797">
            <w:pPr>
              <w:jc w:val="center"/>
              <w:rPr>
                <w:color w:val="000000"/>
                <w:sz w:val="18"/>
                <w:szCs w:val="18"/>
                <w:lang w:eastAsia="pt-BR"/>
              </w:rPr>
            </w:pPr>
            <w:r w:rsidRPr="00063419">
              <w:rPr>
                <w:color w:val="000000"/>
                <w:sz w:val="18"/>
                <w:szCs w:val="18"/>
                <w:lang w:eastAsia="pt-BR"/>
              </w:rPr>
              <w:t>96</w:t>
            </w:r>
          </w:p>
        </w:tc>
        <w:tc>
          <w:tcPr>
            <w:tcW w:w="0" w:type="auto"/>
            <w:tcBorders>
              <w:top w:val="nil"/>
              <w:left w:val="nil"/>
              <w:bottom w:val="nil"/>
              <w:right w:val="nil"/>
            </w:tcBorders>
            <w:shd w:val="clear" w:color="auto" w:fill="auto"/>
            <w:noWrap/>
            <w:vAlign w:val="center"/>
            <w:hideMark/>
          </w:tcPr>
          <w:p w14:paraId="54A2AB9C" w14:textId="77777777" w:rsidR="008945B8" w:rsidRPr="00063419" w:rsidRDefault="008945B8" w:rsidP="00600797">
            <w:pPr>
              <w:jc w:val="center"/>
              <w:rPr>
                <w:color w:val="000000"/>
                <w:sz w:val="18"/>
                <w:szCs w:val="18"/>
                <w:lang w:eastAsia="pt-BR"/>
              </w:rPr>
            </w:pPr>
            <w:r w:rsidRPr="00063419">
              <w:rPr>
                <w:color w:val="000000"/>
                <w:sz w:val="18"/>
                <w:szCs w:val="18"/>
                <w:lang w:eastAsia="pt-BR"/>
              </w:rPr>
              <w:t>73.659</w:t>
            </w:r>
          </w:p>
        </w:tc>
        <w:tc>
          <w:tcPr>
            <w:tcW w:w="0" w:type="auto"/>
            <w:tcBorders>
              <w:top w:val="nil"/>
              <w:left w:val="nil"/>
              <w:bottom w:val="nil"/>
              <w:right w:val="nil"/>
            </w:tcBorders>
            <w:shd w:val="clear" w:color="auto" w:fill="auto"/>
            <w:noWrap/>
            <w:vAlign w:val="bottom"/>
            <w:hideMark/>
          </w:tcPr>
          <w:p w14:paraId="7F9E6BDD" w14:textId="77777777" w:rsidR="008945B8" w:rsidRPr="00063419" w:rsidRDefault="008945B8" w:rsidP="008945B8">
            <w:pPr>
              <w:jc w:val="center"/>
              <w:rPr>
                <w:color w:val="000000"/>
                <w:sz w:val="18"/>
                <w:szCs w:val="18"/>
                <w:lang w:eastAsia="pt-BR"/>
              </w:rPr>
            </w:pPr>
            <w:r w:rsidRPr="00063419">
              <w:rPr>
                <w:color w:val="000000"/>
                <w:sz w:val="18"/>
                <w:szCs w:val="18"/>
                <w:lang w:eastAsia="pt-BR"/>
              </w:rPr>
              <w:t>2.797</w:t>
            </w:r>
          </w:p>
        </w:tc>
        <w:tc>
          <w:tcPr>
            <w:tcW w:w="0" w:type="auto"/>
            <w:tcBorders>
              <w:top w:val="nil"/>
              <w:left w:val="nil"/>
              <w:bottom w:val="nil"/>
              <w:right w:val="nil"/>
            </w:tcBorders>
            <w:shd w:val="clear" w:color="auto" w:fill="auto"/>
            <w:noWrap/>
            <w:vAlign w:val="bottom"/>
            <w:hideMark/>
          </w:tcPr>
          <w:p w14:paraId="7B9D0893" w14:textId="77777777" w:rsidR="008945B8" w:rsidRPr="00063419" w:rsidRDefault="008945B8" w:rsidP="008945B8">
            <w:pPr>
              <w:jc w:val="center"/>
              <w:rPr>
                <w:sz w:val="18"/>
                <w:szCs w:val="18"/>
                <w:lang w:eastAsia="pt-BR"/>
              </w:rPr>
            </w:pPr>
            <w:r w:rsidRPr="00063419">
              <w:rPr>
                <w:sz w:val="18"/>
                <w:szCs w:val="18"/>
                <w:lang w:eastAsia="pt-BR"/>
              </w:rPr>
              <w:t>45235-48-1</w:t>
            </w:r>
          </w:p>
        </w:tc>
        <w:tc>
          <w:tcPr>
            <w:tcW w:w="0" w:type="auto"/>
            <w:tcBorders>
              <w:top w:val="nil"/>
              <w:left w:val="nil"/>
              <w:bottom w:val="nil"/>
              <w:right w:val="nil"/>
            </w:tcBorders>
            <w:shd w:val="clear" w:color="auto" w:fill="auto"/>
            <w:noWrap/>
            <w:vAlign w:val="bottom"/>
            <w:hideMark/>
          </w:tcPr>
          <w:p w14:paraId="525EE304" w14:textId="77777777" w:rsidR="008945B8" w:rsidRPr="00063419" w:rsidRDefault="008945B8" w:rsidP="008945B8">
            <w:pPr>
              <w:jc w:val="center"/>
              <w:rPr>
                <w:color w:val="000000"/>
                <w:sz w:val="18"/>
                <w:szCs w:val="18"/>
                <w:lang w:eastAsia="pt-BR"/>
              </w:rPr>
            </w:pPr>
            <w:r w:rsidRPr="00063419">
              <w:rPr>
                <w:color w:val="000000"/>
                <w:sz w:val="18"/>
                <w:szCs w:val="18"/>
                <w:lang w:eastAsia="pt-BR"/>
              </w:rPr>
              <w:t>54.5</w:t>
            </w:r>
          </w:p>
        </w:tc>
        <w:tc>
          <w:tcPr>
            <w:tcW w:w="0" w:type="auto"/>
            <w:tcBorders>
              <w:top w:val="nil"/>
              <w:left w:val="nil"/>
              <w:bottom w:val="nil"/>
              <w:right w:val="nil"/>
            </w:tcBorders>
            <w:shd w:val="clear" w:color="auto" w:fill="auto"/>
            <w:noWrap/>
            <w:vAlign w:val="bottom"/>
            <w:hideMark/>
          </w:tcPr>
          <w:p w14:paraId="1D37F4C9" w14:textId="77777777" w:rsidR="008945B8" w:rsidRPr="00063419" w:rsidRDefault="008945B8" w:rsidP="008945B8">
            <w:pPr>
              <w:jc w:val="center"/>
              <w:rPr>
                <w:color w:val="000000"/>
                <w:sz w:val="18"/>
                <w:szCs w:val="18"/>
                <w:lang w:eastAsia="pt-BR"/>
              </w:rPr>
            </w:pPr>
            <w:r w:rsidRPr="00063419">
              <w:rPr>
                <w:color w:val="000000"/>
                <w:sz w:val="18"/>
                <w:szCs w:val="18"/>
                <w:lang w:eastAsia="pt-BR"/>
              </w:rPr>
              <w:t>85.7</w:t>
            </w:r>
          </w:p>
        </w:tc>
        <w:tc>
          <w:tcPr>
            <w:tcW w:w="0" w:type="auto"/>
            <w:tcBorders>
              <w:top w:val="nil"/>
              <w:left w:val="nil"/>
              <w:bottom w:val="nil"/>
              <w:right w:val="nil"/>
            </w:tcBorders>
            <w:shd w:val="clear" w:color="auto" w:fill="auto"/>
            <w:noWrap/>
            <w:vAlign w:val="bottom"/>
            <w:hideMark/>
          </w:tcPr>
          <w:p w14:paraId="06B67ED1" w14:textId="77777777" w:rsidR="008945B8" w:rsidRPr="00063419" w:rsidRDefault="008945B8" w:rsidP="008945B8">
            <w:pPr>
              <w:jc w:val="center"/>
              <w:rPr>
                <w:color w:val="000000"/>
                <w:sz w:val="18"/>
                <w:szCs w:val="18"/>
                <w:lang w:eastAsia="pt-BR"/>
              </w:rPr>
            </w:pPr>
            <w:r w:rsidRPr="00063419">
              <w:rPr>
                <w:color w:val="000000"/>
                <w:sz w:val="18"/>
                <w:szCs w:val="18"/>
                <w:lang w:eastAsia="pt-BR"/>
              </w:rPr>
              <w:t>69.2</w:t>
            </w:r>
          </w:p>
        </w:tc>
        <w:tc>
          <w:tcPr>
            <w:tcW w:w="0" w:type="auto"/>
            <w:tcBorders>
              <w:top w:val="nil"/>
              <w:left w:val="nil"/>
              <w:bottom w:val="nil"/>
              <w:right w:val="nil"/>
            </w:tcBorders>
            <w:shd w:val="clear" w:color="auto" w:fill="auto"/>
            <w:noWrap/>
            <w:vAlign w:val="bottom"/>
            <w:hideMark/>
          </w:tcPr>
          <w:p w14:paraId="222BC975" w14:textId="77777777" w:rsidR="008945B8" w:rsidRPr="00063419" w:rsidRDefault="008945B8" w:rsidP="008945B8">
            <w:pPr>
              <w:jc w:val="center"/>
              <w:rPr>
                <w:color w:val="000000"/>
                <w:sz w:val="18"/>
                <w:szCs w:val="18"/>
                <w:lang w:eastAsia="pt-BR"/>
              </w:rPr>
            </w:pPr>
            <w:r w:rsidRPr="00063419">
              <w:rPr>
                <w:color w:val="000000"/>
                <w:sz w:val="18"/>
                <w:szCs w:val="18"/>
                <w:lang w:eastAsia="pt-BR"/>
              </w:rPr>
              <w:t>75.0</w:t>
            </w:r>
          </w:p>
        </w:tc>
        <w:tc>
          <w:tcPr>
            <w:tcW w:w="0" w:type="auto"/>
            <w:tcBorders>
              <w:top w:val="nil"/>
              <w:left w:val="nil"/>
              <w:bottom w:val="nil"/>
              <w:right w:val="nil"/>
            </w:tcBorders>
            <w:shd w:val="clear" w:color="auto" w:fill="auto"/>
            <w:noWrap/>
            <w:vAlign w:val="bottom"/>
            <w:hideMark/>
          </w:tcPr>
          <w:p w14:paraId="04DC4375" w14:textId="77777777" w:rsidR="008945B8" w:rsidRPr="00063419" w:rsidRDefault="008945B8" w:rsidP="008945B8">
            <w:pPr>
              <w:jc w:val="center"/>
              <w:rPr>
                <w:color w:val="000000"/>
                <w:sz w:val="18"/>
                <w:szCs w:val="18"/>
                <w:lang w:eastAsia="pt-BR"/>
              </w:rPr>
            </w:pPr>
            <w:r w:rsidRPr="00063419">
              <w:rPr>
                <w:color w:val="000000"/>
                <w:sz w:val="18"/>
                <w:szCs w:val="18"/>
                <w:lang w:eastAsia="pt-BR"/>
              </w:rPr>
              <w:t>58.0</w:t>
            </w:r>
          </w:p>
        </w:tc>
        <w:tc>
          <w:tcPr>
            <w:tcW w:w="0" w:type="auto"/>
            <w:tcBorders>
              <w:top w:val="nil"/>
              <w:left w:val="nil"/>
              <w:bottom w:val="nil"/>
              <w:right w:val="nil"/>
            </w:tcBorders>
            <w:shd w:val="clear" w:color="auto" w:fill="auto"/>
            <w:noWrap/>
            <w:vAlign w:val="bottom"/>
            <w:hideMark/>
          </w:tcPr>
          <w:p w14:paraId="11148A97" w14:textId="77777777" w:rsidR="008945B8" w:rsidRPr="00063419" w:rsidRDefault="008945B8" w:rsidP="008945B8">
            <w:pPr>
              <w:jc w:val="center"/>
              <w:rPr>
                <w:color w:val="000000"/>
                <w:sz w:val="18"/>
                <w:szCs w:val="18"/>
                <w:lang w:eastAsia="pt-BR"/>
              </w:rPr>
            </w:pPr>
            <w:r w:rsidRPr="00063419">
              <w:rPr>
                <w:color w:val="000000"/>
                <w:sz w:val="18"/>
                <w:szCs w:val="18"/>
                <w:lang w:eastAsia="pt-BR"/>
              </w:rPr>
              <w:t>17.0</w:t>
            </w:r>
          </w:p>
        </w:tc>
      </w:tr>
      <w:tr w:rsidR="008945B8" w:rsidRPr="00A00064" w14:paraId="62851F4A" w14:textId="77777777" w:rsidTr="001F0431">
        <w:trPr>
          <w:trHeight w:val="20"/>
        </w:trPr>
        <w:tc>
          <w:tcPr>
            <w:tcW w:w="0" w:type="auto"/>
            <w:tcBorders>
              <w:top w:val="nil"/>
              <w:left w:val="nil"/>
              <w:bottom w:val="nil"/>
              <w:right w:val="nil"/>
            </w:tcBorders>
            <w:shd w:val="clear" w:color="auto" w:fill="auto"/>
            <w:noWrap/>
            <w:vAlign w:val="bottom"/>
            <w:hideMark/>
          </w:tcPr>
          <w:p w14:paraId="40F5EF32" w14:textId="77777777" w:rsidR="008945B8" w:rsidRPr="00063419" w:rsidRDefault="008945B8" w:rsidP="008945B8">
            <w:pPr>
              <w:rPr>
                <w:b/>
                <w:bCs/>
                <w:color w:val="000000"/>
                <w:sz w:val="18"/>
                <w:szCs w:val="18"/>
                <w:lang w:eastAsia="pt-BR"/>
              </w:rPr>
            </w:pPr>
            <w:r w:rsidRPr="00063419">
              <w:rPr>
                <w:b/>
                <w:bCs/>
                <w:color w:val="000000"/>
                <w:sz w:val="18"/>
                <w:szCs w:val="18"/>
                <w:lang w:eastAsia="pt-BR"/>
              </w:rPr>
              <w:t>128</w:t>
            </w:r>
          </w:p>
        </w:tc>
        <w:tc>
          <w:tcPr>
            <w:tcW w:w="0" w:type="auto"/>
            <w:tcBorders>
              <w:top w:val="nil"/>
              <w:left w:val="nil"/>
              <w:bottom w:val="nil"/>
              <w:right w:val="nil"/>
            </w:tcBorders>
            <w:shd w:val="clear" w:color="auto" w:fill="auto"/>
            <w:noWrap/>
            <w:vAlign w:val="bottom"/>
            <w:hideMark/>
          </w:tcPr>
          <w:p w14:paraId="35E61BCB" w14:textId="77777777" w:rsidR="008945B8" w:rsidRPr="00063419" w:rsidRDefault="008945B8" w:rsidP="008945B8">
            <w:pPr>
              <w:rPr>
                <w:color w:val="000000"/>
                <w:sz w:val="16"/>
                <w:szCs w:val="16"/>
                <w:lang w:eastAsia="pt-BR"/>
              </w:rPr>
            </w:pPr>
            <w:r w:rsidRPr="00063419">
              <w:rPr>
                <w:color w:val="000000"/>
                <w:sz w:val="16"/>
                <w:szCs w:val="16"/>
                <w:lang w:eastAsia="pt-BR"/>
              </w:rPr>
              <w:t>6-Heptyltetrahydro-2H-pyran-2-one</w:t>
            </w:r>
          </w:p>
        </w:tc>
        <w:tc>
          <w:tcPr>
            <w:tcW w:w="0" w:type="auto"/>
            <w:tcBorders>
              <w:top w:val="nil"/>
              <w:left w:val="nil"/>
              <w:bottom w:val="nil"/>
              <w:right w:val="nil"/>
            </w:tcBorders>
            <w:shd w:val="clear" w:color="auto" w:fill="auto"/>
            <w:noWrap/>
            <w:vAlign w:val="center"/>
            <w:hideMark/>
          </w:tcPr>
          <w:p w14:paraId="57C5114A" w14:textId="77777777" w:rsidR="008945B8" w:rsidRPr="00063419" w:rsidRDefault="008945B8" w:rsidP="00600797">
            <w:pPr>
              <w:jc w:val="center"/>
              <w:rPr>
                <w:color w:val="000000"/>
                <w:sz w:val="18"/>
                <w:szCs w:val="18"/>
                <w:lang w:eastAsia="pt-BR"/>
              </w:rPr>
            </w:pPr>
            <w:r w:rsidRPr="00063419">
              <w:rPr>
                <w:color w:val="000000"/>
                <w:sz w:val="18"/>
                <w:szCs w:val="18"/>
                <w:lang w:eastAsia="pt-BR"/>
              </w:rPr>
              <w:t>96</w:t>
            </w:r>
          </w:p>
        </w:tc>
        <w:tc>
          <w:tcPr>
            <w:tcW w:w="0" w:type="auto"/>
            <w:tcBorders>
              <w:top w:val="nil"/>
              <w:left w:val="nil"/>
              <w:bottom w:val="nil"/>
              <w:right w:val="nil"/>
            </w:tcBorders>
            <w:shd w:val="clear" w:color="auto" w:fill="auto"/>
            <w:noWrap/>
            <w:vAlign w:val="center"/>
            <w:hideMark/>
          </w:tcPr>
          <w:p w14:paraId="3E3515DB" w14:textId="77777777" w:rsidR="008945B8" w:rsidRPr="00063419" w:rsidRDefault="008945B8" w:rsidP="00600797">
            <w:pPr>
              <w:jc w:val="center"/>
              <w:rPr>
                <w:color w:val="000000"/>
                <w:sz w:val="18"/>
                <w:szCs w:val="18"/>
                <w:lang w:eastAsia="pt-BR"/>
              </w:rPr>
            </w:pPr>
            <w:r w:rsidRPr="00063419">
              <w:rPr>
                <w:color w:val="000000"/>
                <w:sz w:val="18"/>
                <w:szCs w:val="18"/>
                <w:lang w:eastAsia="pt-BR"/>
              </w:rPr>
              <w:t>73.806</w:t>
            </w:r>
          </w:p>
        </w:tc>
        <w:tc>
          <w:tcPr>
            <w:tcW w:w="0" w:type="auto"/>
            <w:tcBorders>
              <w:top w:val="nil"/>
              <w:left w:val="nil"/>
              <w:bottom w:val="nil"/>
              <w:right w:val="nil"/>
            </w:tcBorders>
            <w:shd w:val="clear" w:color="auto" w:fill="auto"/>
            <w:noWrap/>
            <w:vAlign w:val="bottom"/>
            <w:hideMark/>
          </w:tcPr>
          <w:p w14:paraId="15944176" w14:textId="77777777" w:rsidR="008945B8" w:rsidRPr="00063419" w:rsidRDefault="008945B8" w:rsidP="008945B8">
            <w:pPr>
              <w:jc w:val="center"/>
              <w:rPr>
                <w:color w:val="000000"/>
                <w:sz w:val="18"/>
                <w:szCs w:val="18"/>
                <w:lang w:eastAsia="pt-BR"/>
              </w:rPr>
            </w:pPr>
            <w:r w:rsidRPr="00063419">
              <w:rPr>
                <w:color w:val="000000"/>
                <w:sz w:val="18"/>
                <w:szCs w:val="18"/>
                <w:lang w:eastAsia="pt-BR"/>
              </w:rPr>
              <w:t>2.803</w:t>
            </w:r>
          </w:p>
        </w:tc>
        <w:tc>
          <w:tcPr>
            <w:tcW w:w="0" w:type="auto"/>
            <w:tcBorders>
              <w:top w:val="nil"/>
              <w:left w:val="nil"/>
              <w:bottom w:val="nil"/>
              <w:right w:val="nil"/>
            </w:tcBorders>
            <w:shd w:val="clear" w:color="auto" w:fill="auto"/>
            <w:noWrap/>
            <w:vAlign w:val="bottom"/>
            <w:hideMark/>
          </w:tcPr>
          <w:p w14:paraId="73A0099B" w14:textId="77777777" w:rsidR="008945B8" w:rsidRPr="00063419" w:rsidRDefault="008945B8" w:rsidP="008945B8">
            <w:pPr>
              <w:jc w:val="center"/>
              <w:rPr>
                <w:color w:val="000000"/>
                <w:sz w:val="18"/>
                <w:szCs w:val="18"/>
                <w:lang w:eastAsia="pt-BR"/>
              </w:rPr>
            </w:pPr>
            <w:r w:rsidRPr="00063419">
              <w:rPr>
                <w:color w:val="000000"/>
                <w:sz w:val="18"/>
                <w:szCs w:val="18"/>
                <w:lang w:eastAsia="pt-BR"/>
              </w:rPr>
              <w:t>713 - 95 - 1</w:t>
            </w:r>
          </w:p>
        </w:tc>
        <w:tc>
          <w:tcPr>
            <w:tcW w:w="0" w:type="auto"/>
            <w:tcBorders>
              <w:top w:val="nil"/>
              <w:left w:val="nil"/>
              <w:bottom w:val="nil"/>
              <w:right w:val="nil"/>
            </w:tcBorders>
            <w:shd w:val="clear" w:color="auto" w:fill="auto"/>
            <w:noWrap/>
            <w:vAlign w:val="bottom"/>
            <w:hideMark/>
          </w:tcPr>
          <w:p w14:paraId="5D9D72EC" w14:textId="77777777" w:rsidR="008945B8" w:rsidRPr="00063419" w:rsidRDefault="008945B8" w:rsidP="008945B8">
            <w:pPr>
              <w:jc w:val="center"/>
              <w:rPr>
                <w:color w:val="000000"/>
                <w:sz w:val="18"/>
                <w:szCs w:val="18"/>
                <w:lang w:eastAsia="pt-BR"/>
              </w:rPr>
            </w:pPr>
            <w:r w:rsidRPr="00063419">
              <w:rPr>
                <w:color w:val="000000"/>
                <w:sz w:val="18"/>
                <w:szCs w:val="18"/>
                <w:lang w:eastAsia="pt-BR"/>
              </w:rPr>
              <w:t>100.0</w:t>
            </w:r>
          </w:p>
        </w:tc>
        <w:tc>
          <w:tcPr>
            <w:tcW w:w="0" w:type="auto"/>
            <w:tcBorders>
              <w:top w:val="nil"/>
              <w:left w:val="nil"/>
              <w:bottom w:val="nil"/>
              <w:right w:val="nil"/>
            </w:tcBorders>
            <w:shd w:val="clear" w:color="auto" w:fill="auto"/>
            <w:noWrap/>
            <w:vAlign w:val="bottom"/>
            <w:hideMark/>
          </w:tcPr>
          <w:p w14:paraId="7C4EAC0F" w14:textId="77777777" w:rsidR="008945B8" w:rsidRPr="00063419" w:rsidRDefault="008945B8" w:rsidP="008945B8">
            <w:pPr>
              <w:jc w:val="center"/>
              <w:rPr>
                <w:color w:val="000000"/>
                <w:sz w:val="18"/>
                <w:szCs w:val="18"/>
                <w:lang w:eastAsia="pt-BR"/>
              </w:rPr>
            </w:pPr>
            <w:r w:rsidRPr="00063419">
              <w:rPr>
                <w:color w:val="000000"/>
                <w:sz w:val="18"/>
                <w:szCs w:val="18"/>
                <w:lang w:eastAsia="pt-BR"/>
              </w:rPr>
              <w:t>67.9</w:t>
            </w:r>
          </w:p>
        </w:tc>
        <w:tc>
          <w:tcPr>
            <w:tcW w:w="0" w:type="auto"/>
            <w:tcBorders>
              <w:top w:val="nil"/>
              <w:left w:val="nil"/>
              <w:bottom w:val="nil"/>
              <w:right w:val="nil"/>
            </w:tcBorders>
            <w:shd w:val="clear" w:color="auto" w:fill="auto"/>
            <w:noWrap/>
            <w:vAlign w:val="bottom"/>
            <w:hideMark/>
          </w:tcPr>
          <w:p w14:paraId="712BC3F7" w14:textId="77777777" w:rsidR="008945B8" w:rsidRPr="00063419" w:rsidRDefault="008945B8" w:rsidP="008945B8">
            <w:pPr>
              <w:jc w:val="center"/>
              <w:rPr>
                <w:color w:val="000000"/>
                <w:sz w:val="18"/>
                <w:szCs w:val="18"/>
                <w:lang w:eastAsia="pt-BR"/>
              </w:rPr>
            </w:pPr>
            <w:r w:rsidRPr="00063419">
              <w:rPr>
                <w:color w:val="000000"/>
                <w:sz w:val="18"/>
                <w:szCs w:val="18"/>
                <w:lang w:eastAsia="pt-BR"/>
              </w:rPr>
              <w:t>69.2</w:t>
            </w:r>
          </w:p>
        </w:tc>
        <w:tc>
          <w:tcPr>
            <w:tcW w:w="0" w:type="auto"/>
            <w:tcBorders>
              <w:top w:val="nil"/>
              <w:left w:val="nil"/>
              <w:bottom w:val="nil"/>
              <w:right w:val="nil"/>
            </w:tcBorders>
            <w:shd w:val="clear" w:color="auto" w:fill="auto"/>
            <w:noWrap/>
            <w:vAlign w:val="bottom"/>
            <w:hideMark/>
          </w:tcPr>
          <w:p w14:paraId="3709D923" w14:textId="77777777" w:rsidR="008945B8" w:rsidRPr="00063419" w:rsidRDefault="008945B8" w:rsidP="008945B8">
            <w:pPr>
              <w:jc w:val="center"/>
              <w:rPr>
                <w:color w:val="000000"/>
                <w:sz w:val="18"/>
                <w:szCs w:val="18"/>
                <w:lang w:eastAsia="pt-BR"/>
              </w:rPr>
            </w:pPr>
            <w:r w:rsidRPr="00063419">
              <w:rPr>
                <w:color w:val="000000"/>
                <w:sz w:val="18"/>
                <w:szCs w:val="18"/>
                <w:lang w:eastAsia="pt-BR"/>
              </w:rPr>
              <w:t>75.0</w:t>
            </w:r>
          </w:p>
        </w:tc>
        <w:tc>
          <w:tcPr>
            <w:tcW w:w="0" w:type="auto"/>
            <w:tcBorders>
              <w:top w:val="nil"/>
              <w:left w:val="nil"/>
              <w:bottom w:val="nil"/>
              <w:right w:val="nil"/>
            </w:tcBorders>
            <w:shd w:val="clear" w:color="auto" w:fill="auto"/>
            <w:noWrap/>
            <w:vAlign w:val="bottom"/>
            <w:hideMark/>
          </w:tcPr>
          <w:p w14:paraId="0FDBD7AE" w14:textId="77777777" w:rsidR="008945B8" w:rsidRPr="00063419" w:rsidRDefault="008945B8" w:rsidP="008945B8">
            <w:pPr>
              <w:jc w:val="center"/>
              <w:rPr>
                <w:color w:val="000000"/>
                <w:sz w:val="18"/>
                <w:szCs w:val="18"/>
                <w:lang w:eastAsia="pt-BR"/>
              </w:rPr>
            </w:pPr>
            <w:r w:rsidRPr="00063419">
              <w:rPr>
                <w:color w:val="000000"/>
                <w:sz w:val="18"/>
                <w:szCs w:val="18"/>
                <w:lang w:eastAsia="pt-BR"/>
              </w:rPr>
              <w:t>98.0</w:t>
            </w:r>
          </w:p>
        </w:tc>
        <w:tc>
          <w:tcPr>
            <w:tcW w:w="0" w:type="auto"/>
            <w:tcBorders>
              <w:top w:val="nil"/>
              <w:left w:val="nil"/>
              <w:bottom w:val="nil"/>
              <w:right w:val="nil"/>
            </w:tcBorders>
            <w:shd w:val="clear" w:color="auto" w:fill="auto"/>
            <w:noWrap/>
            <w:vAlign w:val="bottom"/>
            <w:hideMark/>
          </w:tcPr>
          <w:p w14:paraId="7FEDD804" w14:textId="77777777" w:rsidR="008945B8" w:rsidRPr="00063419" w:rsidRDefault="008945B8" w:rsidP="008945B8">
            <w:pPr>
              <w:jc w:val="center"/>
              <w:rPr>
                <w:color w:val="000000"/>
                <w:sz w:val="18"/>
                <w:szCs w:val="18"/>
                <w:lang w:eastAsia="pt-BR"/>
              </w:rPr>
            </w:pPr>
            <w:r w:rsidRPr="00063419">
              <w:rPr>
                <w:color w:val="000000"/>
                <w:sz w:val="18"/>
                <w:szCs w:val="18"/>
                <w:lang w:eastAsia="pt-BR"/>
              </w:rPr>
              <w:t>-23.0</w:t>
            </w:r>
          </w:p>
        </w:tc>
      </w:tr>
      <w:tr w:rsidR="008945B8" w:rsidRPr="00A00064" w14:paraId="619F8991" w14:textId="77777777" w:rsidTr="001F0431">
        <w:trPr>
          <w:trHeight w:val="20"/>
        </w:trPr>
        <w:tc>
          <w:tcPr>
            <w:tcW w:w="0" w:type="auto"/>
            <w:tcBorders>
              <w:top w:val="nil"/>
              <w:left w:val="nil"/>
              <w:bottom w:val="nil"/>
              <w:right w:val="nil"/>
            </w:tcBorders>
            <w:shd w:val="clear" w:color="auto" w:fill="auto"/>
            <w:noWrap/>
            <w:vAlign w:val="bottom"/>
            <w:hideMark/>
          </w:tcPr>
          <w:p w14:paraId="280E543E" w14:textId="77777777" w:rsidR="008945B8" w:rsidRPr="00063419" w:rsidRDefault="008945B8" w:rsidP="008945B8">
            <w:pPr>
              <w:rPr>
                <w:b/>
                <w:bCs/>
                <w:color w:val="000000"/>
                <w:sz w:val="18"/>
                <w:szCs w:val="18"/>
                <w:lang w:eastAsia="pt-BR"/>
              </w:rPr>
            </w:pPr>
            <w:r w:rsidRPr="00063419">
              <w:rPr>
                <w:b/>
                <w:bCs/>
                <w:color w:val="000000"/>
                <w:sz w:val="18"/>
                <w:szCs w:val="18"/>
                <w:lang w:eastAsia="pt-BR"/>
              </w:rPr>
              <w:t>129</w:t>
            </w:r>
          </w:p>
        </w:tc>
        <w:tc>
          <w:tcPr>
            <w:tcW w:w="0" w:type="auto"/>
            <w:tcBorders>
              <w:top w:val="nil"/>
              <w:left w:val="nil"/>
              <w:bottom w:val="nil"/>
              <w:right w:val="nil"/>
            </w:tcBorders>
            <w:shd w:val="clear" w:color="auto" w:fill="auto"/>
            <w:noWrap/>
            <w:vAlign w:val="bottom"/>
            <w:hideMark/>
          </w:tcPr>
          <w:p w14:paraId="48C299C0" w14:textId="77777777" w:rsidR="008945B8" w:rsidRPr="00A00064" w:rsidRDefault="008945B8" w:rsidP="008945B8">
            <w:pPr>
              <w:rPr>
                <w:color w:val="000000"/>
                <w:sz w:val="16"/>
                <w:szCs w:val="16"/>
                <w:lang w:eastAsia="pt-BR"/>
              </w:rPr>
            </w:pPr>
            <w:r w:rsidRPr="00A00064">
              <w:rPr>
                <w:color w:val="000000"/>
                <w:sz w:val="16"/>
                <w:szCs w:val="16"/>
                <w:lang w:eastAsia="pt-BR"/>
              </w:rPr>
              <w:t>2-Methyl-4-(2.6.6-trimethyl-1-cyclohexen-1yl)-1-butenylformate</w:t>
            </w:r>
          </w:p>
        </w:tc>
        <w:tc>
          <w:tcPr>
            <w:tcW w:w="0" w:type="auto"/>
            <w:tcBorders>
              <w:top w:val="nil"/>
              <w:left w:val="nil"/>
              <w:bottom w:val="nil"/>
              <w:right w:val="nil"/>
            </w:tcBorders>
            <w:shd w:val="clear" w:color="auto" w:fill="auto"/>
            <w:noWrap/>
            <w:vAlign w:val="center"/>
            <w:hideMark/>
          </w:tcPr>
          <w:p w14:paraId="6C9142AC" w14:textId="77777777" w:rsidR="008945B8" w:rsidRPr="00063419" w:rsidRDefault="008945B8" w:rsidP="00600797">
            <w:pPr>
              <w:jc w:val="center"/>
              <w:rPr>
                <w:color w:val="000000"/>
                <w:sz w:val="18"/>
                <w:szCs w:val="18"/>
                <w:lang w:eastAsia="pt-BR"/>
              </w:rPr>
            </w:pPr>
            <w:r w:rsidRPr="00063419">
              <w:rPr>
                <w:color w:val="000000"/>
                <w:sz w:val="18"/>
                <w:szCs w:val="18"/>
                <w:lang w:eastAsia="pt-BR"/>
              </w:rPr>
              <w:t>92</w:t>
            </w:r>
          </w:p>
        </w:tc>
        <w:tc>
          <w:tcPr>
            <w:tcW w:w="0" w:type="auto"/>
            <w:tcBorders>
              <w:top w:val="nil"/>
              <w:left w:val="nil"/>
              <w:bottom w:val="nil"/>
              <w:right w:val="nil"/>
            </w:tcBorders>
            <w:shd w:val="clear" w:color="auto" w:fill="auto"/>
            <w:noWrap/>
            <w:vAlign w:val="center"/>
            <w:hideMark/>
          </w:tcPr>
          <w:p w14:paraId="1BB7BE37" w14:textId="77777777" w:rsidR="008945B8" w:rsidRPr="00063419" w:rsidRDefault="008945B8" w:rsidP="00600797">
            <w:pPr>
              <w:jc w:val="center"/>
              <w:rPr>
                <w:color w:val="000000"/>
                <w:sz w:val="18"/>
                <w:szCs w:val="18"/>
                <w:lang w:eastAsia="pt-BR"/>
              </w:rPr>
            </w:pPr>
            <w:r w:rsidRPr="00063419">
              <w:rPr>
                <w:color w:val="000000"/>
                <w:sz w:val="18"/>
                <w:szCs w:val="18"/>
                <w:lang w:eastAsia="pt-BR"/>
              </w:rPr>
              <w:t>73.994</w:t>
            </w:r>
          </w:p>
        </w:tc>
        <w:tc>
          <w:tcPr>
            <w:tcW w:w="0" w:type="auto"/>
            <w:tcBorders>
              <w:top w:val="nil"/>
              <w:left w:val="nil"/>
              <w:bottom w:val="nil"/>
              <w:right w:val="nil"/>
            </w:tcBorders>
            <w:shd w:val="clear" w:color="auto" w:fill="auto"/>
            <w:noWrap/>
            <w:vAlign w:val="bottom"/>
            <w:hideMark/>
          </w:tcPr>
          <w:p w14:paraId="73091606" w14:textId="77777777" w:rsidR="008945B8" w:rsidRPr="00063419" w:rsidRDefault="008945B8" w:rsidP="008945B8">
            <w:pPr>
              <w:jc w:val="center"/>
              <w:rPr>
                <w:color w:val="000000"/>
                <w:sz w:val="18"/>
                <w:szCs w:val="18"/>
                <w:lang w:eastAsia="pt-BR"/>
              </w:rPr>
            </w:pPr>
            <w:r w:rsidRPr="00063419">
              <w:rPr>
                <w:color w:val="000000"/>
                <w:sz w:val="18"/>
                <w:szCs w:val="18"/>
                <w:lang w:eastAsia="pt-BR"/>
              </w:rPr>
              <w:t>2.810</w:t>
            </w:r>
          </w:p>
        </w:tc>
        <w:tc>
          <w:tcPr>
            <w:tcW w:w="0" w:type="auto"/>
            <w:tcBorders>
              <w:top w:val="nil"/>
              <w:left w:val="nil"/>
              <w:bottom w:val="nil"/>
              <w:right w:val="nil"/>
            </w:tcBorders>
            <w:shd w:val="clear" w:color="auto" w:fill="auto"/>
            <w:noWrap/>
            <w:vAlign w:val="bottom"/>
            <w:hideMark/>
          </w:tcPr>
          <w:p w14:paraId="3E9EE069" w14:textId="77777777" w:rsidR="008945B8" w:rsidRPr="00063419" w:rsidRDefault="008945B8" w:rsidP="008945B8">
            <w:pPr>
              <w:jc w:val="center"/>
              <w:rPr>
                <w:color w:val="000000"/>
                <w:sz w:val="18"/>
                <w:szCs w:val="18"/>
                <w:lang w:eastAsia="pt-BR"/>
              </w:rPr>
            </w:pPr>
            <w:r w:rsidRPr="00063419">
              <w:rPr>
                <w:color w:val="000000"/>
                <w:sz w:val="18"/>
                <w:szCs w:val="18"/>
                <w:lang w:eastAsia="pt-BR"/>
              </w:rPr>
              <w:t>21730 - 91 - 6</w:t>
            </w:r>
          </w:p>
        </w:tc>
        <w:tc>
          <w:tcPr>
            <w:tcW w:w="0" w:type="auto"/>
            <w:tcBorders>
              <w:top w:val="nil"/>
              <w:left w:val="nil"/>
              <w:bottom w:val="nil"/>
              <w:right w:val="nil"/>
            </w:tcBorders>
            <w:shd w:val="clear" w:color="auto" w:fill="auto"/>
            <w:noWrap/>
            <w:vAlign w:val="bottom"/>
            <w:hideMark/>
          </w:tcPr>
          <w:p w14:paraId="7013FC46" w14:textId="77777777" w:rsidR="008945B8" w:rsidRPr="00063419" w:rsidRDefault="008945B8" w:rsidP="008945B8">
            <w:pPr>
              <w:jc w:val="center"/>
              <w:rPr>
                <w:color w:val="000000"/>
                <w:sz w:val="18"/>
                <w:szCs w:val="18"/>
                <w:lang w:eastAsia="pt-BR"/>
              </w:rPr>
            </w:pPr>
            <w:r w:rsidRPr="00063419">
              <w:rPr>
                <w:color w:val="000000"/>
                <w:sz w:val="18"/>
                <w:szCs w:val="18"/>
                <w:lang w:eastAsia="pt-BR"/>
              </w:rPr>
              <w:t>18.2</w:t>
            </w:r>
          </w:p>
        </w:tc>
        <w:tc>
          <w:tcPr>
            <w:tcW w:w="0" w:type="auto"/>
            <w:tcBorders>
              <w:top w:val="nil"/>
              <w:left w:val="nil"/>
              <w:bottom w:val="nil"/>
              <w:right w:val="nil"/>
            </w:tcBorders>
            <w:shd w:val="clear" w:color="auto" w:fill="auto"/>
            <w:noWrap/>
            <w:vAlign w:val="bottom"/>
            <w:hideMark/>
          </w:tcPr>
          <w:p w14:paraId="49C20B5B" w14:textId="77777777" w:rsidR="008945B8" w:rsidRPr="00063419" w:rsidRDefault="008945B8" w:rsidP="008945B8">
            <w:pPr>
              <w:jc w:val="center"/>
              <w:rPr>
                <w:color w:val="000000"/>
                <w:sz w:val="18"/>
                <w:szCs w:val="18"/>
                <w:lang w:eastAsia="pt-BR"/>
              </w:rPr>
            </w:pPr>
            <w:r w:rsidRPr="00063419">
              <w:rPr>
                <w:color w:val="000000"/>
                <w:sz w:val="18"/>
                <w:szCs w:val="18"/>
                <w:lang w:eastAsia="pt-BR"/>
              </w:rPr>
              <w:t>42.9</w:t>
            </w:r>
          </w:p>
        </w:tc>
        <w:tc>
          <w:tcPr>
            <w:tcW w:w="0" w:type="auto"/>
            <w:tcBorders>
              <w:top w:val="nil"/>
              <w:left w:val="nil"/>
              <w:bottom w:val="nil"/>
              <w:right w:val="nil"/>
            </w:tcBorders>
            <w:shd w:val="clear" w:color="auto" w:fill="auto"/>
            <w:noWrap/>
            <w:vAlign w:val="bottom"/>
            <w:hideMark/>
          </w:tcPr>
          <w:p w14:paraId="343A7AB3" w14:textId="77777777" w:rsidR="008945B8" w:rsidRPr="00063419" w:rsidRDefault="008945B8" w:rsidP="008945B8">
            <w:pPr>
              <w:jc w:val="center"/>
              <w:rPr>
                <w:color w:val="000000"/>
                <w:sz w:val="18"/>
                <w:szCs w:val="18"/>
                <w:lang w:eastAsia="pt-BR"/>
              </w:rPr>
            </w:pPr>
            <w:r w:rsidRPr="00063419">
              <w:rPr>
                <w:color w:val="000000"/>
                <w:sz w:val="18"/>
                <w:szCs w:val="18"/>
                <w:lang w:eastAsia="pt-BR"/>
              </w:rPr>
              <w:t>23.1</w:t>
            </w:r>
          </w:p>
        </w:tc>
        <w:tc>
          <w:tcPr>
            <w:tcW w:w="0" w:type="auto"/>
            <w:tcBorders>
              <w:top w:val="nil"/>
              <w:left w:val="nil"/>
              <w:bottom w:val="nil"/>
              <w:right w:val="nil"/>
            </w:tcBorders>
            <w:shd w:val="clear" w:color="auto" w:fill="auto"/>
            <w:noWrap/>
            <w:vAlign w:val="bottom"/>
            <w:hideMark/>
          </w:tcPr>
          <w:p w14:paraId="4281FA4C" w14:textId="77777777" w:rsidR="008945B8" w:rsidRPr="00063419" w:rsidRDefault="008945B8" w:rsidP="008945B8">
            <w:pPr>
              <w:jc w:val="center"/>
              <w:rPr>
                <w:color w:val="000000"/>
                <w:sz w:val="18"/>
                <w:szCs w:val="18"/>
                <w:lang w:eastAsia="pt-BR"/>
              </w:rPr>
            </w:pPr>
            <w:r w:rsidRPr="00063419">
              <w:rPr>
                <w:color w:val="000000"/>
                <w:sz w:val="18"/>
                <w:szCs w:val="18"/>
                <w:lang w:eastAsia="pt-BR"/>
              </w:rPr>
              <w:t>32.7</w:t>
            </w:r>
          </w:p>
        </w:tc>
        <w:tc>
          <w:tcPr>
            <w:tcW w:w="0" w:type="auto"/>
            <w:tcBorders>
              <w:top w:val="nil"/>
              <w:left w:val="nil"/>
              <w:bottom w:val="nil"/>
              <w:right w:val="nil"/>
            </w:tcBorders>
            <w:shd w:val="clear" w:color="auto" w:fill="auto"/>
            <w:noWrap/>
            <w:vAlign w:val="bottom"/>
            <w:hideMark/>
          </w:tcPr>
          <w:p w14:paraId="0F6C0436" w14:textId="77777777" w:rsidR="008945B8" w:rsidRPr="00063419" w:rsidRDefault="008945B8" w:rsidP="008945B8">
            <w:pPr>
              <w:jc w:val="center"/>
              <w:rPr>
                <w:color w:val="000000"/>
                <w:sz w:val="18"/>
                <w:szCs w:val="18"/>
                <w:lang w:eastAsia="pt-BR"/>
              </w:rPr>
            </w:pPr>
            <w:r w:rsidRPr="00063419">
              <w:rPr>
                <w:color w:val="000000"/>
                <w:sz w:val="18"/>
                <w:szCs w:val="18"/>
                <w:lang w:eastAsia="pt-BR"/>
              </w:rPr>
              <w:t>40.0</w:t>
            </w:r>
          </w:p>
        </w:tc>
        <w:tc>
          <w:tcPr>
            <w:tcW w:w="0" w:type="auto"/>
            <w:tcBorders>
              <w:top w:val="nil"/>
              <w:left w:val="nil"/>
              <w:bottom w:val="nil"/>
              <w:right w:val="nil"/>
            </w:tcBorders>
            <w:shd w:val="clear" w:color="auto" w:fill="auto"/>
            <w:noWrap/>
            <w:vAlign w:val="bottom"/>
            <w:hideMark/>
          </w:tcPr>
          <w:p w14:paraId="3DEA53D9" w14:textId="77777777" w:rsidR="008945B8" w:rsidRPr="00063419" w:rsidRDefault="008945B8" w:rsidP="008945B8">
            <w:pPr>
              <w:jc w:val="center"/>
              <w:rPr>
                <w:color w:val="000000"/>
                <w:sz w:val="18"/>
                <w:szCs w:val="18"/>
                <w:lang w:eastAsia="pt-BR"/>
              </w:rPr>
            </w:pPr>
            <w:r w:rsidRPr="00063419">
              <w:rPr>
                <w:color w:val="000000"/>
                <w:sz w:val="18"/>
                <w:szCs w:val="18"/>
                <w:lang w:eastAsia="pt-BR"/>
              </w:rPr>
              <w:t>-7.3</w:t>
            </w:r>
          </w:p>
        </w:tc>
      </w:tr>
      <w:tr w:rsidR="008945B8" w:rsidRPr="00A00064" w14:paraId="7FDAD255" w14:textId="77777777" w:rsidTr="001F0431">
        <w:trPr>
          <w:trHeight w:val="20"/>
        </w:trPr>
        <w:tc>
          <w:tcPr>
            <w:tcW w:w="0" w:type="auto"/>
            <w:tcBorders>
              <w:top w:val="nil"/>
              <w:left w:val="nil"/>
              <w:bottom w:val="nil"/>
              <w:right w:val="nil"/>
            </w:tcBorders>
            <w:shd w:val="clear" w:color="auto" w:fill="auto"/>
            <w:noWrap/>
            <w:vAlign w:val="bottom"/>
            <w:hideMark/>
          </w:tcPr>
          <w:p w14:paraId="406D626E" w14:textId="77777777" w:rsidR="008945B8" w:rsidRPr="00063419" w:rsidRDefault="008945B8" w:rsidP="008945B8">
            <w:pPr>
              <w:rPr>
                <w:b/>
                <w:bCs/>
                <w:color w:val="000000"/>
                <w:sz w:val="18"/>
                <w:szCs w:val="18"/>
                <w:lang w:eastAsia="pt-BR"/>
              </w:rPr>
            </w:pPr>
            <w:r w:rsidRPr="00063419">
              <w:rPr>
                <w:b/>
                <w:bCs/>
                <w:color w:val="000000"/>
                <w:sz w:val="18"/>
                <w:szCs w:val="18"/>
                <w:lang w:eastAsia="pt-BR"/>
              </w:rPr>
              <w:t>130</w:t>
            </w:r>
          </w:p>
        </w:tc>
        <w:tc>
          <w:tcPr>
            <w:tcW w:w="0" w:type="auto"/>
            <w:tcBorders>
              <w:top w:val="nil"/>
              <w:left w:val="nil"/>
              <w:bottom w:val="nil"/>
              <w:right w:val="nil"/>
            </w:tcBorders>
            <w:shd w:val="clear" w:color="auto" w:fill="auto"/>
            <w:noWrap/>
            <w:vAlign w:val="bottom"/>
            <w:hideMark/>
          </w:tcPr>
          <w:p w14:paraId="3F65FF3C" w14:textId="77777777" w:rsidR="008945B8" w:rsidRPr="00063419" w:rsidRDefault="008945B8" w:rsidP="008945B8">
            <w:pPr>
              <w:rPr>
                <w:color w:val="000000"/>
                <w:sz w:val="16"/>
                <w:szCs w:val="16"/>
                <w:lang w:eastAsia="pt-BR"/>
              </w:rPr>
            </w:pPr>
            <w:r w:rsidRPr="00063419">
              <w:rPr>
                <w:color w:val="000000"/>
                <w:sz w:val="16"/>
                <w:szCs w:val="16"/>
                <w:lang w:eastAsia="pt-BR"/>
              </w:rPr>
              <w:t>n-Tetradecanoic acid</w:t>
            </w:r>
          </w:p>
        </w:tc>
        <w:tc>
          <w:tcPr>
            <w:tcW w:w="0" w:type="auto"/>
            <w:tcBorders>
              <w:top w:val="nil"/>
              <w:left w:val="nil"/>
              <w:bottom w:val="nil"/>
              <w:right w:val="nil"/>
            </w:tcBorders>
            <w:shd w:val="clear" w:color="auto" w:fill="auto"/>
            <w:noWrap/>
            <w:vAlign w:val="center"/>
            <w:hideMark/>
          </w:tcPr>
          <w:p w14:paraId="46FD8281" w14:textId="77777777" w:rsidR="008945B8" w:rsidRPr="00063419" w:rsidRDefault="008945B8" w:rsidP="00600797">
            <w:pPr>
              <w:jc w:val="center"/>
              <w:rPr>
                <w:color w:val="000000"/>
                <w:sz w:val="18"/>
                <w:szCs w:val="18"/>
                <w:lang w:eastAsia="pt-BR"/>
              </w:rPr>
            </w:pPr>
            <w:r w:rsidRPr="00063419">
              <w:rPr>
                <w:color w:val="000000"/>
                <w:sz w:val="18"/>
                <w:szCs w:val="18"/>
                <w:lang w:eastAsia="pt-BR"/>
              </w:rPr>
              <w:t>93</w:t>
            </w:r>
          </w:p>
        </w:tc>
        <w:tc>
          <w:tcPr>
            <w:tcW w:w="0" w:type="auto"/>
            <w:tcBorders>
              <w:top w:val="nil"/>
              <w:left w:val="nil"/>
              <w:bottom w:val="nil"/>
              <w:right w:val="nil"/>
            </w:tcBorders>
            <w:shd w:val="clear" w:color="auto" w:fill="auto"/>
            <w:noWrap/>
            <w:vAlign w:val="center"/>
            <w:hideMark/>
          </w:tcPr>
          <w:p w14:paraId="06846350" w14:textId="77777777" w:rsidR="008945B8" w:rsidRPr="00063419" w:rsidRDefault="008945B8" w:rsidP="00600797">
            <w:pPr>
              <w:jc w:val="center"/>
              <w:rPr>
                <w:color w:val="000000"/>
                <w:sz w:val="18"/>
                <w:szCs w:val="18"/>
                <w:lang w:eastAsia="pt-BR"/>
              </w:rPr>
            </w:pPr>
            <w:r w:rsidRPr="00063419">
              <w:rPr>
                <w:color w:val="000000"/>
                <w:sz w:val="18"/>
                <w:szCs w:val="18"/>
                <w:lang w:eastAsia="pt-BR"/>
              </w:rPr>
              <w:t>74.000</w:t>
            </w:r>
          </w:p>
        </w:tc>
        <w:tc>
          <w:tcPr>
            <w:tcW w:w="0" w:type="auto"/>
            <w:tcBorders>
              <w:top w:val="nil"/>
              <w:left w:val="nil"/>
              <w:bottom w:val="nil"/>
              <w:right w:val="nil"/>
            </w:tcBorders>
            <w:shd w:val="clear" w:color="auto" w:fill="auto"/>
            <w:noWrap/>
            <w:vAlign w:val="bottom"/>
            <w:hideMark/>
          </w:tcPr>
          <w:p w14:paraId="1FE29C60" w14:textId="77777777" w:rsidR="008945B8" w:rsidRPr="00063419" w:rsidRDefault="008945B8" w:rsidP="008945B8">
            <w:pPr>
              <w:jc w:val="center"/>
              <w:rPr>
                <w:color w:val="000000"/>
                <w:sz w:val="18"/>
                <w:szCs w:val="18"/>
                <w:lang w:eastAsia="pt-BR"/>
              </w:rPr>
            </w:pPr>
            <w:r w:rsidRPr="00063419">
              <w:rPr>
                <w:color w:val="000000"/>
                <w:sz w:val="18"/>
                <w:szCs w:val="18"/>
                <w:lang w:eastAsia="pt-BR"/>
              </w:rPr>
              <w:t>2.810</w:t>
            </w:r>
          </w:p>
        </w:tc>
        <w:tc>
          <w:tcPr>
            <w:tcW w:w="0" w:type="auto"/>
            <w:tcBorders>
              <w:top w:val="nil"/>
              <w:left w:val="nil"/>
              <w:bottom w:val="nil"/>
              <w:right w:val="nil"/>
            </w:tcBorders>
            <w:shd w:val="clear" w:color="auto" w:fill="auto"/>
            <w:noWrap/>
            <w:vAlign w:val="bottom"/>
            <w:hideMark/>
          </w:tcPr>
          <w:p w14:paraId="5395DE13" w14:textId="77777777" w:rsidR="008945B8" w:rsidRPr="00063419" w:rsidRDefault="008945B8" w:rsidP="008945B8">
            <w:pPr>
              <w:jc w:val="center"/>
              <w:rPr>
                <w:color w:val="000000"/>
                <w:sz w:val="18"/>
                <w:szCs w:val="18"/>
                <w:lang w:eastAsia="pt-BR"/>
              </w:rPr>
            </w:pPr>
            <w:r w:rsidRPr="00063419">
              <w:rPr>
                <w:color w:val="000000"/>
                <w:sz w:val="18"/>
                <w:szCs w:val="18"/>
                <w:lang w:eastAsia="pt-BR"/>
              </w:rPr>
              <w:t>544 - 63 - 8</w:t>
            </w:r>
          </w:p>
        </w:tc>
        <w:tc>
          <w:tcPr>
            <w:tcW w:w="0" w:type="auto"/>
            <w:tcBorders>
              <w:top w:val="nil"/>
              <w:left w:val="nil"/>
              <w:bottom w:val="nil"/>
              <w:right w:val="nil"/>
            </w:tcBorders>
            <w:shd w:val="clear" w:color="auto" w:fill="auto"/>
            <w:noWrap/>
            <w:vAlign w:val="bottom"/>
            <w:hideMark/>
          </w:tcPr>
          <w:p w14:paraId="37755884" w14:textId="77777777" w:rsidR="008945B8" w:rsidRPr="00063419" w:rsidRDefault="008945B8" w:rsidP="008945B8">
            <w:pPr>
              <w:jc w:val="center"/>
              <w:rPr>
                <w:color w:val="000000"/>
                <w:sz w:val="18"/>
                <w:szCs w:val="18"/>
                <w:lang w:eastAsia="pt-BR"/>
              </w:rPr>
            </w:pPr>
            <w:r w:rsidRPr="00063419">
              <w:rPr>
                <w:color w:val="000000"/>
                <w:sz w:val="18"/>
                <w:szCs w:val="18"/>
                <w:lang w:eastAsia="pt-BR"/>
              </w:rPr>
              <w:t>36.4</w:t>
            </w:r>
          </w:p>
        </w:tc>
        <w:tc>
          <w:tcPr>
            <w:tcW w:w="0" w:type="auto"/>
            <w:tcBorders>
              <w:top w:val="nil"/>
              <w:left w:val="nil"/>
              <w:bottom w:val="nil"/>
              <w:right w:val="nil"/>
            </w:tcBorders>
            <w:shd w:val="clear" w:color="auto" w:fill="auto"/>
            <w:noWrap/>
            <w:vAlign w:val="bottom"/>
            <w:hideMark/>
          </w:tcPr>
          <w:p w14:paraId="2BD1A316" w14:textId="77777777" w:rsidR="008945B8" w:rsidRPr="00063419" w:rsidRDefault="008945B8" w:rsidP="008945B8">
            <w:pPr>
              <w:jc w:val="center"/>
              <w:rPr>
                <w:color w:val="000000"/>
                <w:sz w:val="18"/>
                <w:szCs w:val="18"/>
                <w:lang w:eastAsia="pt-BR"/>
              </w:rPr>
            </w:pPr>
            <w:r w:rsidRPr="00063419">
              <w:rPr>
                <w:color w:val="000000"/>
                <w:sz w:val="18"/>
                <w:szCs w:val="18"/>
                <w:lang w:eastAsia="pt-BR"/>
              </w:rPr>
              <w:t>17.9</w:t>
            </w:r>
          </w:p>
        </w:tc>
        <w:tc>
          <w:tcPr>
            <w:tcW w:w="0" w:type="auto"/>
            <w:tcBorders>
              <w:top w:val="nil"/>
              <w:left w:val="nil"/>
              <w:bottom w:val="nil"/>
              <w:right w:val="nil"/>
            </w:tcBorders>
            <w:shd w:val="clear" w:color="auto" w:fill="auto"/>
            <w:noWrap/>
            <w:vAlign w:val="bottom"/>
            <w:hideMark/>
          </w:tcPr>
          <w:p w14:paraId="246A4262" w14:textId="77777777" w:rsidR="008945B8" w:rsidRPr="00063419" w:rsidRDefault="008945B8" w:rsidP="008945B8">
            <w:pPr>
              <w:jc w:val="center"/>
              <w:rPr>
                <w:color w:val="000000"/>
                <w:sz w:val="18"/>
                <w:szCs w:val="18"/>
                <w:lang w:eastAsia="pt-BR"/>
              </w:rPr>
            </w:pPr>
            <w:r w:rsidRPr="00063419">
              <w:rPr>
                <w:color w:val="000000"/>
                <w:sz w:val="18"/>
                <w:szCs w:val="18"/>
                <w:lang w:eastAsia="pt-BR"/>
              </w:rPr>
              <w:t>46.2</w:t>
            </w:r>
          </w:p>
        </w:tc>
        <w:tc>
          <w:tcPr>
            <w:tcW w:w="0" w:type="auto"/>
            <w:tcBorders>
              <w:top w:val="nil"/>
              <w:left w:val="nil"/>
              <w:bottom w:val="nil"/>
              <w:right w:val="nil"/>
            </w:tcBorders>
            <w:shd w:val="clear" w:color="auto" w:fill="auto"/>
            <w:noWrap/>
            <w:vAlign w:val="bottom"/>
            <w:hideMark/>
          </w:tcPr>
          <w:p w14:paraId="1B8176B5" w14:textId="77777777" w:rsidR="008945B8" w:rsidRPr="00063419" w:rsidRDefault="008945B8" w:rsidP="008945B8">
            <w:pPr>
              <w:jc w:val="center"/>
              <w:rPr>
                <w:color w:val="000000"/>
                <w:sz w:val="18"/>
                <w:szCs w:val="18"/>
                <w:lang w:eastAsia="pt-BR"/>
              </w:rPr>
            </w:pPr>
            <w:r w:rsidRPr="00063419">
              <w:rPr>
                <w:color w:val="000000"/>
                <w:sz w:val="18"/>
                <w:szCs w:val="18"/>
                <w:lang w:eastAsia="pt-BR"/>
              </w:rPr>
              <w:t>28.9</w:t>
            </w:r>
          </w:p>
        </w:tc>
        <w:tc>
          <w:tcPr>
            <w:tcW w:w="0" w:type="auto"/>
            <w:tcBorders>
              <w:top w:val="nil"/>
              <w:left w:val="nil"/>
              <w:bottom w:val="nil"/>
              <w:right w:val="nil"/>
            </w:tcBorders>
            <w:shd w:val="clear" w:color="auto" w:fill="auto"/>
            <w:noWrap/>
            <w:vAlign w:val="bottom"/>
            <w:hideMark/>
          </w:tcPr>
          <w:p w14:paraId="50B3ADB5" w14:textId="77777777" w:rsidR="008945B8" w:rsidRPr="00063419" w:rsidRDefault="008945B8" w:rsidP="008945B8">
            <w:pPr>
              <w:jc w:val="center"/>
              <w:rPr>
                <w:color w:val="000000"/>
                <w:sz w:val="18"/>
                <w:szCs w:val="18"/>
                <w:lang w:eastAsia="pt-BR"/>
              </w:rPr>
            </w:pPr>
            <w:r w:rsidRPr="00063419">
              <w:rPr>
                <w:color w:val="000000"/>
                <w:sz w:val="18"/>
                <w:szCs w:val="18"/>
                <w:lang w:eastAsia="pt-BR"/>
              </w:rPr>
              <w:t>NF</w:t>
            </w:r>
          </w:p>
        </w:tc>
        <w:tc>
          <w:tcPr>
            <w:tcW w:w="0" w:type="auto"/>
            <w:tcBorders>
              <w:top w:val="nil"/>
              <w:left w:val="nil"/>
              <w:bottom w:val="nil"/>
              <w:right w:val="nil"/>
            </w:tcBorders>
            <w:shd w:val="clear" w:color="auto" w:fill="auto"/>
            <w:noWrap/>
            <w:vAlign w:val="bottom"/>
            <w:hideMark/>
          </w:tcPr>
          <w:p w14:paraId="181BDC30" w14:textId="77777777" w:rsidR="008945B8" w:rsidRPr="00063419" w:rsidRDefault="008945B8" w:rsidP="008945B8">
            <w:pPr>
              <w:jc w:val="center"/>
              <w:rPr>
                <w:color w:val="000000"/>
                <w:sz w:val="18"/>
                <w:szCs w:val="18"/>
                <w:lang w:eastAsia="pt-BR"/>
              </w:rPr>
            </w:pPr>
            <w:r w:rsidRPr="00063419">
              <w:rPr>
                <w:color w:val="000000"/>
                <w:sz w:val="18"/>
                <w:szCs w:val="18"/>
                <w:lang w:eastAsia="pt-BR"/>
              </w:rPr>
              <w:t>28.9</w:t>
            </w:r>
          </w:p>
        </w:tc>
      </w:tr>
      <w:tr w:rsidR="008945B8" w:rsidRPr="00A00064" w14:paraId="1361A72F" w14:textId="77777777" w:rsidTr="001F0431">
        <w:trPr>
          <w:trHeight w:val="20"/>
        </w:trPr>
        <w:tc>
          <w:tcPr>
            <w:tcW w:w="0" w:type="auto"/>
            <w:tcBorders>
              <w:top w:val="nil"/>
              <w:left w:val="nil"/>
              <w:bottom w:val="nil"/>
              <w:right w:val="nil"/>
            </w:tcBorders>
            <w:shd w:val="clear" w:color="auto" w:fill="auto"/>
            <w:noWrap/>
            <w:vAlign w:val="bottom"/>
            <w:hideMark/>
          </w:tcPr>
          <w:p w14:paraId="08C4103A" w14:textId="77777777" w:rsidR="008945B8" w:rsidRPr="00063419" w:rsidRDefault="008945B8" w:rsidP="008945B8">
            <w:pPr>
              <w:rPr>
                <w:b/>
                <w:bCs/>
                <w:color w:val="000000"/>
                <w:sz w:val="18"/>
                <w:szCs w:val="18"/>
                <w:lang w:eastAsia="pt-BR"/>
              </w:rPr>
            </w:pPr>
            <w:r w:rsidRPr="00063419">
              <w:rPr>
                <w:b/>
                <w:bCs/>
                <w:color w:val="000000"/>
                <w:sz w:val="18"/>
                <w:szCs w:val="18"/>
                <w:lang w:eastAsia="pt-BR"/>
              </w:rPr>
              <w:t>131</w:t>
            </w:r>
          </w:p>
        </w:tc>
        <w:tc>
          <w:tcPr>
            <w:tcW w:w="0" w:type="auto"/>
            <w:tcBorders>
              <w:top w:val="nil"/>
              <w:left w:val="nil"/>
              <w:bottom w:val="nil"/>
              <w:right w:val="nil"/>
            </w:tcBorders>
            <w:shd w:val="clear" w:color="auto" w:fill="auto"/>
            <w:noWrap/>
            <w:vAlign w:val="bottom"/>
            <w:hideMark/>
          </w:tcPr>
          <w:p w14:paraId="64AF3299" w14:textId="77777777" w:rsidR="008945B8" w:rsidRPr="00063419" w:rsidRDefault="008945B8" w:rsidP="008945B8">
            <w:pPr>
              <w:rPr>
                <w:color w:val="000000"/>
                <w:sz w:val="16"/>
                <w:szCs w:val="16"/>
                <w:lang w:eastAsia="pt-BR"/>
              </w:rPr>
            </w:pPr>
            <w:r w:rsidRPr="00063419">
              <w:rPr>
                <w:color w:val="000000"/>
                <w:sz w:val="16"/>
                <w:szCs w:val="16"/>
                <w:lang w:eastAsia="pt-BR"/>
              </w:rPr>
              <w:t>1-Octadecanol</w:t>
            </w:r>
          </w:p>
        </w:tc>
        <w:tc>
          <w:tcPr>
            <w:tcW w:w="0" w:type="auto"/>
            <w:tcBorders>
              <w:top w:val="nil"/>
              <w:left w:val="nil"/>
              <w:bottom w:val="nil"/>
              <w:right w:val="nil"/>
            </w:tcBorders>
            <w:shd w:val="clear" w:color="auto" w:fill="auto"/>
            <w:noWrap/>
            <w:vAlign w:val="center"/>
            <w:hideMark/>
          </w:tcPr>
          <w:p w14:paraId="3034F3E5" w14:textId="77777777" w:rsidR="008945B8" w:rsidRPr="00063419" w:rsidRDefault="008945B8" w:rsidP="00600797">
            <w:pPr>
              <w:jc w:val="center"/>
              <w:rPr>
                <w:color w:val="000000"/>
                <w:sz w:val="18"/>
                <w:szCs w:val="18"/>
                <w:lang w:eastAsia="pt-BR"/>
              </w:rPr>
            </w:pPr>
            <w:r w:rsidRPr="00063419">
              <w:rPr>
                <w:color w:val="000000"/>
                <w:sz w:val="18"/>
                <w:szCs w:val="18"/>
                <w:lang w:eastAsia="pt-BR"/>
              </w:rPr>
              <w:t>87</w:t>
            </w:r>
          </w:p>
        </w:tc>
        <w:tc>
          <w:tcPr>
            <w:tcW w:w="0" w:type="auto"/>
            <w:tcBorders>
              <w:top w:val="nil"/>
              <w:left w:val="nil"/>
              <w:bottom w:val="nil"/>
              <w:right w:val="nil"/>
            </w:tcBorders>
            <w:shd w:val="clear" w:color="auto" w:fill="auto"/>
            <w:noWrap/>
            <w:vAlign w:val="center"/>
            <w:hideMark/>
          </w:tcPr>
          <w:p w14:paraId="7A7D69A3" w14:textId="77777777" w:rsidR="008945B8" w:rsidRPr="00063419" w:rsidRDefault="008945B8" w:rsidP="00600797">
            <w:pPr>
              <w:jc w:val="center"/>
              <w:rPr>
                <w:color w:val="000000"/>
                <w:sz w:val="18"/>
                <w:szCs w:val="18"/>
                <w:lang w:eastAsia="pt-BR"/>
              </w:rPr>
            </w:pPr>
            <w:r w:rsidRPr="00063419">
              <w:rPr>
                <w:color w:val="000000"/>
                <w:sz w:val="18"/>
                <w:szCs w:val="18"/>
                <w:lang w:eastAsia="pt-BR"/>
              </w:rPr>
              <w:t>74.248</w:t>
            </w:r>
          </w:p>
        </w:tc>
        <w:tc>
          <w:tcPr>
            <w:tcW w:w="0" w:type="auto"/>
            <w:tcBorders>
              <w:top w:val="nil"/>
              <w:left w:val="nil"/>
              <w:bottom w:val="nil"/>
              <w:right w:val="nil"/>
            </w:tcBorders>
            <w:shd w:val="clear" w:color="auto" w:fill="auto"/>
            <w:noWrap/>
            <w:vAlign w:val="bottom"/>
            <w:hideMark/>
          </w:tcPr>
          <w:p w14:paraId="384A7D10" w14:textId="77777777" w:rsidR="008945B8" w:rsidRPr="00063419" w:rsidRDefault="008945B8" w:rsidP="008945B8">
            <w:pPr>
              <w:jc w:val="center"/>
              <w:rPr>
                <w:color w:val="000000"/>
                <w:sz w:val="18"/>
                <w:szCs w:val="18"/>
                <w:lang w:eastAsia="pt-BR"/>
              </w:rPr>
            </w:pPr>
            <w:r w:rsidRPr="00063419">
              <w:rPr>
                <w:color w:val="000000"/>
                <w:sz w:val="18"/>
                <w:szCs w:val="18"/>
                <w:lang w:eastAsia="pt-BR"/>
              </w:rPr>
              <w:t>2.820</w:t>
            </w:r>
          </w:p>
        </w:tc>
        <w:tc>
          <w:tcPr>
            <w:tcW w:w="0" w:type="auto"/>
            <w:tcBorders>
              <w:top w:val="nil"/>
              <w:left w:val="nil"/>
              <w:bottom w:val="nil"/>
              <w:right w:val="nil"/>
            </w:tcBorders>
            <w:shd w:val="clear" w:color="auto" w:fill="auto"/>
            <w:noWrap/>
            <w:vAlign w:val="bottom"/>
            <w:hideMark/>
          </w:tcPr>
          <w:p w14:paraId="1CACA98E" w14:textId="77777777" w:rsidR="008945B8" w:rsidRPr="00063419" w:rsidRDefault="008945B8" w:rsidP="008945B8">
            <w:pPr>
              <w:jc w:val="center"/>
              <w:rPr>
                <w:color w:val="000000"/>
                <w:sz w:val="18"/>
                <w:szCs w:val="18"/>
                <w:lang w:eastAsia="pt-BR"/>
              </w:rPr>
            </w:pPr>
            <w:r w:rsidRPr="00063419">
              <w:rPr>
                <w:color w:val="000000"/>
                <w:sz w:val="18"/>
                <w:szCs w:val="18"/>
                <w:lang w:eastAsia="pt-BR"/>
              </w:rPr>
              <w:t>112 - 92 - 5</w:t>
            </w:r>
          </w:p>
        </w:tc>
        <w:tc>
          <w:tcPr>
            <w:tcW w:w="0" w:type="auto"/>
            <w:tcBorders>
              <w:top w:val="nil"/>
              <w:left w:val="nil"/>
              <w:bottom w:val="nil"/>
              <w:right w:val="nil"/>
            </w:tcBorders>
            <w:shd w:val="clear" w:color="auto" w:fill="auto"/>
            <w:noWrap/>
            <w:vAlign w:val="bottom"/>
            <w:hideMark/>
          </w:tcPr>
          <w:p w14:paraId="26F15ECA" w14:textId="77777777" w:rsidR="008945B8" w:rsidRPr="00063419" w:rsidRDefault="008945B8" w:rsidP="008945B8">
            <w:pPr>
              <w:jc w:val="center"/>
              <w:rPr>
                <w:color w:val="000000"/>
                <w:sz w:val="18"/>
                <w:szCs w:val="18"/>
                <w:lang w:eastAsia="pt-BR"/>
              </w:rPr>
            </w:pPr>
            <w:r w:rsidRPr="00063419">
              <w:rPr>
                <w:color w:val="000000"/>
                <w:sz w:val="18"/>
                <w:szCs w:val="18"/>
                <w:lang w:eastAsia="pt-BR"/>
              </w:rPr>
              <w:t>9.1</w:t>
            </w:r>
          </w:p>
        </w:tc>
        <w:tc>
          <w:tcPr>
            <w:tcW w:w="0" w:type="auto"/>
            <w:tcBorders>
              <w:top w:val="nil"/>
              <w:left w:val="nil"/>
              <w:bottom w:val="nil"/>
              <w:right w:val="nil"/>
            </w:tcBorders>
            <w:shd w:val="clear" w:color="auto" w:fill="auto"/>
            <w:noWrap/>
            <w:vAlign w:val="bottom"/>
            <w:hideMark/>
          </w:tcPr>
          <w:p w14:paraId="14CE39B0" w14:textId="77777777" w:rsidR="008945B8" w:rsidRPr="00063419" w:rsidRDefault="008945B8" w:rsidP="008945B8">
            <w:pPr>
              <w:jc w:val="center"/>
              <w:rPr>
                <w:color w:val="000000"/>
                <w:sz w:val="18"/>
                <w:szCs w:val="18"/>
                <w:lang w:eastAsia="pt-BR"/>
              </w:rPr>
            </w:pPr>
            <w:r w:rsidRPr="00063419">
              <w:rPr>
                <w:color w:val="000000"/>
                <w:sz w:val="18"/>
                <w:szCs w:val="18"/>
                <w:lang w:eastAsia="pt-BR"/>
              </w:rPr>
              <w:t>0.0</w:t>
            </w:r>
          </w:p>
        </w:tc>
        <w:tc>
          <w:tcPr>
            <w:tcW w:w="0" w:type="auto"/>
            <w:tcBorders>
              <w:top w:val="nil"/>
              <w:left w:val="nil"/>
              <w:bottom w:val="nil"/>
              <w:right w:val="nil"/>
            </w:tcBorders>
            <w:shd w:val="clear" w:color="auto" w:fill="auto"/>
            <w:noWrap/>
            <w:vAlign w:val="bottom"/>
            <w:hideMark/>
          </w:tcPr>
          <w:p w14:paraId="4687C14C" w14:textId="77777777" w:rsidR="008945B8" w:rsidRPr="00063419" w:rsidRDefault="008945B8" w:rsidP="008945B8">
            <w:pPr>
              <w:jc w:val="center"/>
              <w:rPr>
                <w:color w:val="000000"/>
                <w:sz w:val="18"/>
                <w:szCs w:val="18"/>
                <w:lang w:eastAsia="pt-BR"/>
              </w:rPr>
            </w:pPr>
            <w:r w:rsidRPr="00063419">
              <w:rPr>
                <w:color w:val="000000"/>
                <w:sz w:val="18"/>
                <w:szCs w:val="18"/>
                <w:lang w:eastAsia="pt-BR"/>
              </w:rPr>
              <w:t>23.1</w:t>
            </w:r>
          </w:p>
        </w:tc>
        <w:tc>
          <w:tcPr>
            <w:tcW w:w="0" w:type="auto"/>
            <w:tcBorders>
              <w:top w:val="nil"/>
              <w:left w:val="nil"/>
              <w:bottom w:val="nil"/>
              <w:right w:val="nil"/>
            </w:tcBorders>
            <w:shd w:val="clear" w:color="auto" w:fill="auto"/>
            <w:noWrap/>
            <w:vAlign w:val="bottom"/>
            <w:hideMark/>
          </w:tcPr>
          <w:p w14:paraId="610F4877" w14:textId="77777777" w:rsidR="008945B8" w:rsidRPr="00063419" w:rsidRDefault="008945B8" w:rsidP="008945B8">
            <w:pPr>
              <w:jc w:val="center"/>
              <w:rPr>
                <w:color w:val="000000"/>
                <w:sz w:val="18"/>
                <w:szCs w:val="18"/>
                <w:lang w:eastAsia="pt-BR"/>
              </w:rPr>
            </w:pPr>
            <w:r w:rsidRPr="00063419">
              <w:rPr>
                <w:color w:val="000000"/>
                <w:sz w:val="18"/>
                <w:szCs w:val="18"/>
                <w:lang w:eastAsia="pt-BR"/>
              </w:rPr>
              <w:t>7.7</w:t>
            </w:r>
          </w:p>
        </w:tc>
        <w:tc>
          <w:tcPr>
            <w:tcW w:w="0" w:type="auto"/>
            <w:tcBorders>
              <w:top w:val="nil"/>
              <w:left w:val="nil"/>
              <w:bottom w:val="nil"/>
              <w:right w:val="nil"/>
            </w:tcBorders>
            <w:shd w:val="clear" w:color="auto" w:fill="auto"/>
            <w:noWrap/>
            <w:vAlign w:val="bottom"/>
            <w:hideMark/>
          </w:tcPr>
          <w:p w14:paraId="225BDE7D" w14:textId="77777777" w:rsidR="008945B8" w:rsidRPr="00063419" w:rsidRDefault="008945B8" w:rsidP="008945B8">
            <w:pPr>
              <w:jc w:val="center"/>
              <w:rPr>
                <w:color w:val="000000"/>
                <w:sz w:val="18"/>
                <w:szCs w:val="18"/>
                <w:lang w:eastAsia="pt-BR"/>
              </w:rPr>
            </w:pPr>
            <w:r w:rsidRPr="00063419">
              <w:rPr>
                <w:color w:val="000000"/>
                <w:sz w:val="18"/>
                <w:szCs w:val="18"/>
                <w:lang w:eastAsia="pt-BR"/>
              </w:rPr>
              <w:t>18.0</w:t>
            </w:r>
          </w:p>
        </w:tc>
        <w:tc>
          <w:tcPr>
            <w:tcW w:w="0" w:type="auto"/>
            <w:tcBorders>
              <w:top w:val="nil"/>
              <w:left w:val="nil"/>
              <w:bottom w:val="nil"/>
              <w:right w:val="nil"/>
            </w:tcBorders>
            <w:shd w:val="clear" w:color="auto" w:fill="auto"/>
            <w:noWrap/>
            <w:vAlign w:val="bottom"/>
            <w:hideMark/>
          </w:tcPr>
          <w:p w14:paraId="39733269" w14:textId="77777777" w:rsidR="008945B8" w:rsidRPr="00063419" w:rsidRDefault="008945B8" w:rsidP="008945B8">
            <w:pPr>
              <w:jc w:val="center"/>
              <w:rPr>
                <w:color w:val="000000"/>
                <w:sz w:val="18"/>
                <w:szCs w:val="18"/>
                <w:lang w:eastAsia="pt-BR"/>
              </w:rPr>
            </w:pPr>
            <w:r w:rsidRPr="00063419">
              <w:rPr>
                <w:color w:val="000000"/>
                <w:sz w:val="18"/>
                <w:szCs w:val="18"/>
                <w:lang w:eastAsia="pt-BR"/>
              </w:rPr>
              <w:t>-10.3</w:t>
            </w:r>
          </w:p>
        </w:tc>
      </w:tr>
      <w:tr w:rsidR="008945B8" w:rsidRPr="00A00064" w14:paraId="105B55E7" w14:textId="77777777" w:rsidTr="001F0431">
        <w:trPr>
          <w:trHeight w:val="20"/>
        </w:trPr>
        <w:tc>
          <w:tcPr>
            <w:tcW w:w="0" w:type="auto"/>
            <w:tcBorders>
              <w:top w:val="nil"/>
              <w:left w:val="nil"/>
              <w:bottom w:val="nil"/>
              <w:right w:val="nil"/>
            </w:tcBorders>
            <w:shd w:val="clear" w:color="auto" w:fill="auto"/>
            <w:noWrap/>
            <w:vAlign w:val="bottom"/>
            <w:hideMark/>
          </w:tcPr>
          <w:p w14:paraId="24578307" w14:textId="77777777" w:rsidR="008945B8" w:rsidRPr="00063419" w:rsidRDefault="008945B8" w:rsidP="008945B8">
            <w:pPr>
              <w:rPr>
                <w:b/>
                <w:bCs/>
                <w:color w:val="000000"/>
                <w:sz w:val="18"/>
                <w:szCs w:val="18"/>
                <w:lang w:eastAsia="pt-BR"/>
              </w:rPr>
            </w:pPr>
            <w:r w:rsidRPr="00063419">
              <w:rPr>
                <w:b/>
                <w:bCs/>
                <w:color w:val="000000"/>
                <w:sz w:val="18"/>
                <w:szCs w:val="18"/>
                <w:lang w:eastAsia="pt-BR"/>
              </w:rPr>
              <w:t>132</w:t>
            </w:r>
          </w:p>
        </w:tc>
        <w:tc>
          <w:tcPr>
            <w:tcW w:w="0" w:type="auto"/>
            <w:tcBorders>
              <w:top w:val="nil"/>
              <w:left w:val="nil"/>
              <w:bottom w:val="nil"/>
              <w:right w:val="nil"/>
            </w:tcBorders>
            <w:shd w:val="clear" w:color="auto" w:fill="auto"/>
            <w:noWrap/>
            <w:vAlign w:val="bottom"/>
            <w:hideMark/>
          </w:tcPr>
          <w:p w14:paraId="4C4A6BEC" w14:textId="77777777" w:rsidR="008945B8" w:rsidRPr="00063419" w:rsidRDefault="008945B8" w:rsidP="008945B8">
            <w:pPr>
              <w:rPr>
                <w:color w:val="000000"/>
                <w:sz w:val="16"/>
                <w:szCs w:val="16"/>
                <w:lang w:eastAsia="pt-BR"/>
              </w:rPr>
            </w:pPr>
            <w:r w:rsidRPr="00063419">
              <w:rPr>
                <w:color w:val="000000"/>
                <w:sz w:val="16"/>
                <w:szCs w:val="16"/>
                <w:lang w:eastAsia="pt-BR"/>
              </w:rPr>
              <w:t>2-Hydroxycyclononanone</w:t>
            </w:r>
          </w:p>
        </w:tc>
        <w:tc>
          <w:tcPr>
            <w:tcW w:w="0" w:type="auto"/>
            <w:tcBorders>
              <w:top w:val="nil"/>
              <w:left w:val="nil"/>
              <w:bottom w:val="nil"/>
              <w:right w:val="nil"/>
            </w:tcBorders>
            <w:shd w:val="clear" w:color="auto" w:fill="auto"/>
            <w:noWrap/>
            <w:vAlign w:val="center"/>
            <w:hideMark/>
          </w:tcPr>
          <w:p w14:paraId="5E1B2868" w14:textId="77777777" w:rsidR="008945B8" w:rsidRPr="00063419" w:rsidRDefault="008945B8" w:rsidP="00600797">
            <w:pPr>
              <w:jc w:val="center"/>
              <w:rPr>
                <w:color w:val="000000"/>
                <w:sz w:val="18"/>
                <w:szCs w:val="18"/>
                <w:lang w:eastAsia="pt-BR"/>
              </w:rPr>
            </w:pPr>
            <w:r w:rsidRPr="00063419">
              <w:rPr>
                <w:color w:val="000000"/>
                <w:sz w:val="18"/>
                <w:szCs w:val="18"/>
                <w:lang w:eastAsia="pt-BR"/>
              </w:rPr>
              <w:t>96</w:t>
            </w:r>
          </w:p>
        </w:tc>
        <w:tc>
          <w:tcPr>
            <w:tcW w:w="0" w:type="auto"/>
            <w:tcBorders>
              <w:top w:val="nil"/>
              <w:left w:val="nil"/>
              <w:bottom w:val="nil"/>
              <w:right w:val="nil"/>
            </w:tcBorders>
            <w:shd w:val="clear" w:color="auto" w:fill="auto"/>
            <w:noWrap/>
            <w:vAlign w:val="center"/>
            <w:hideMark/>
          </w:tcPr>
          <w:p w14:paraId="52E9F84B" w14:textId="77777777" w:rsidR="008945B8" w:rsidRPr="00063419" w:rsidRDefault="008945B8" w:rsidP="00600797">
            <w:pPr>
              <w:jc w:val="center"/>
              <w:rPr>
                <w:color w:val="000000"/>
                <w:sz w:val="18"/>
                <w:szCs w:val="18"/>
                <w:lang w:eastAsia="pt-BR"/>
              </w:rPr>
            </w:pPr>
            <w:r w:rsidRPr="00063419">
              <w:rPr>
                <w:color w:val="000000"/>
                <w:sz w:val="18"/>
                <w:szCs w:val="18"/>
                <w:lang w:eastAsia="pt-BR"/>
              </w:rPr>
              <w:t>74.470</w:t>
            </w:r>
          </w:p>
        </w:tc>
        <w:tc>
          <w:tcPr>
            <w:tcW w:w="0" w:type="auto"/>
            <w:tcBorders>
              <w:top w:val="nil"/>
              <w:left w:val="nil"/>
              <w:bottom w:val="nil"/>
              <w:right w:val="nil"/>
            </w:tcBorders>
            <w:shd w:val="clear" w:color="auto" w:fill="auto"/>
            <w:noWrap/>
            <w:vAlign w:val="bottom"/>
            <w:hideMark/>
          </w:tcPr>
          <w:p w14:paraId="74E73F44" w14:textId="77777777" w:rsidR="008945B8" w:rsidRPr="00063419" w:rsidRDefault="008945B8" w:rsidP="008945B8">
            <w:pPr>
              <w:jc w:val="center"/>
              <w:rPr>
                <w:color w:val="000000"/>
                <w:sz w:val="18"/>
                <w:szCs w:val="18"/>
                <w:lang w:eastAsia="pt-BR"/>
              </w:rPr>
            </w:pPr>
            <w:r w:rsidRPr="00063419">
              <w:rPr>
                <w:color w:val="000000"/>
                <w:sz w:val="18"/>
                <w:szCs w:val="18"/>
                <w:lang w:eastAsia="pt-BR"/>
              </w:rPr>
              <w:t>2.828</w:t>
            </w:r>
          </w:p>
        </w:tc>
        <w:tc>
          <w:tcPr>
            <w:tcW w:w="0" w:type="auto"/>
            <w:tcBorders>
              <w:top w:val="nil"/>
              <w:left w:val="nil"/>
              <w:bottom w:val="nil"/>
              <w:right w:val="nil"/>
            </w:tcBorders>
            <w:shd w:val="clear" w:color="auto" w:fill="auto"/>
            <w:noWrap/>
            <w:vAlign w:val="bottom"/>
            <w:hideMark/>
          </w:tcPr>
          <w:p w14:paraId="667314BA" w14:textId="77777777" w:rsidR="008945B8" w:rsidRPr="00063419" w:rsidRDefault="008945B8" w:rsidP="008945B8">
            <w:pPr>
              <w:jc w:val="center"/>
              <w:rPr>
                <w:color w:val="000000"/>
                <w:sz w:val="18"/>
                <w:szCs w:val="18"/>
                <w:lang w:eastAsia="pt-BR"/>
              </w:rPr>
            </w:pPr>
            <w:r w:rsidRPr="00063419">
              <w:rPr>
                <w:color w:val="000000"/>
                <w:sz w:val="18"/>
                <w:szCs w:val="18"/>
                <w:lang w:eastAsia="pt-BR"/>
              </w:rPr>
              <w:t>496 - 83 - 3</w:t>
            </w:r>
          </w:p>
        </w:tc>
        <w:tc>
          <w:tcPr>
            <w:tcW w:w="0" w:type="auto"/>
            <w:tcBorders>
              <w:top w:val="nil"/>
              <w:left w:val="nil"/>
              <w:bottom w:val="nil"/>
              <w:right w:val="nil"/>
            </w:tcBorders>
            <w:shd w:val="clear" w:color="auto" w:fill="auto"/>
            <w:noWrap/>
            <w:vAlign w:val="bottom"/>
            <w:hideMark/>
          </w:tcPr>
          <w:p w14:paraId="67EF1BAE" w14:textId="77777777" w:rsidR="008945B8" w:rsidRPr="00063419" w:rsidRDefault="008945B8" w:rsidP="008945B8">
            <w:pPr>
              <w:jc w:val="center"/>
              <w:rPr>
                <w:color w:val="000000"/>
                <w:sz w:val="18"/>
                <w:szCs w:val="18"/>
                <w:lang w:eastAsia="pt-BR"/>
              </w:rPr>
            </w:pPr>
            <w:r w:rsidRPr="00063419">
              <w:rPr>
                <w:color w:val="000000"/>
                <w:sz w:val="18"/>
                <w:szCs w:val="18"/>
                <w:lang w:eastAsia="pt-BR"/>
              </w:rPr>
              <w:t>36.4</w:t>
            </w:r>
          </w:p>
        </w:tc>
        <w:tc>
          <w:tcPr>
            <w:tcW w:w="0" w:type="auto"/>
            <w:tcBorders>
              <w:top w:val="nil"/>
              <w:left w:val="nil"/>
              <w:bottom w:val="nil"/>
              <w:right w:val="nil"/>
            </w:tcBorders>
            <w:shd w:val="clear" w:color="auto" w:fill="auto"/>
            <w:noWrap/>
            <w:vAlign w:val="bottom"/>
            <w:hideMark/>
          </w:tcPr>
          <w:p w14:paraId="5B05C291" w14:textId="77777777" w:rsidR="008945B8" w:rsidRPr="00063419" w:rsidRDefault="008945B8" w:rsidP="008945B8">
            <w:pPr>
              <w:jc w:val="center"/>
              <w:rPr>
                <w:color w:val="000000"/>
                <w:sz w:val="18"/>
                <w:szCs w:val="18"/>
                <w:lang w:eastAsia="pt-BR"/>
              </w:rPr>
            </w:pPr>
            <w:r w:rsidRPr="00063419">
              <w:rPr>
                <w:color w:val="000000"/>
                <w:sz w:val="18"/>
                <w:szCs w:val="18"/>
                <w:lang w:eastAsia="pt-BR"/>
              </w:rPr>
              <w:t>3.6</w:t>
            </w:r>
          </w:p>
        </w:tc>
        <w:tc>
          <w:tcPr>
            <w:tcW w:w="0" w:type="auto"/>
            <w:tcBorders>
              <w:top w:val="nil"/>
              <w:left w:val="nil"/>
              <w:bottom w:val="nil"/>
              <w:right w:val="nil"/>
            </w:tcBorders>
            <w:shd w:val="clear" w:color="auto" w:fill="auto"/>
            <w:noWrap/>
            <w:vAlign w:val="bottom"/>
            <w:hideMark/>
          </w:tcPr>
          <w:p w14:paraId="07062526" w14:textId="77777777" w:rsidR="008945B8" w:rsidRPr="00063419" w:rsidRDefault="008945B8" w:rsidP="008945B8">
            <w:pPr>
              <w:jc w:val="center"/>
              <w:rPr>
                <w:color w:val="000000"/>
                <w:sz w:val="18"/>
                <w:szCs w:val="18"/>
                <w:lang w:eastAsia="pt-BR"/>
              </w:rPr>
            </w:pPr>
            <w:r w:rsidRPr="00063419">
              <w:rPr>
                <w:color w:val="000000"/>
                <w:sz w:val="18"/>
                <w:szCs w:val="18"/>
                <w:lang w:eastAsia="pt-BR"/>
              </w:rPr>
              <w:t>53.8</w:t>
            </w:r>
          </w:p>
        </w:tc>
        <w:tc>
          <w:tcPr>
            <w:tcW w:w="0" w:type="auto"/>
            <w:tcBorders>
              <w:top w:val="nil"/>
              <w:left w:val="nil"/>
              <w:bottom w:val="nil"/>
              <w:right w:val="nil"/>
            </w:tcBorders>
            <w:shd w:val="clear" w:color="auto" w:fill="auto"/>
            <w:noWrap/>
            <w:vAlign w:val="bottom"/>
            <w:hideMark/>
          </w:tcPr>
          <w:p w14:paraId="11CBC892" w14:textId="77777777" w:rsidR="008945B8" w:rsidRPr="00063419" w:rsidRDefault="008945B8" w:rsidP="008945B8">
            <w:pPr>
              <w:jc w:val="center"/>
              <w:rPr>
                <w:color w:val="000000"/>
                <w:sz w:val="18"/>
                <w:szCs w:val="18"/>
                <w:lang w:eastAsia="pt-BR"/>
              </w:rPr>
            </w:pPr>
            <w:r w:rsidRPr="00063419">
              <w:rPr>
                <w:color w:val="000000"/>
                <w:sz w:val="18"/>
                <w:szCs w:val="18"/>
                <w:lang w:eastAsia="pt-BR"/>
              </w:rPr>
              <w:t>23.1</w:t>
            </w:r>
          </w:p>
        </w:tc>
        <w:tc>
          <w:tcPr>
            <w:tcW w:w="0" w:type="auto"/>
            <w:tcBorders>
              <w:top w:val="nil"/>
              <w:left w:val="nil"/>
              <w:bottom w:val="nil"/>
              <w:right w:val="nil"/>
            </w:tcBorders>
            <w:shd w:val="clear" w:color="auto" w:fill="auto"/>
            <w:noWrap/>
            <w:vAlign w:val="bottom"/>
            <w:hideMark/>
          </w:tcPr>
          <w:p w14:paraId="51DA517E" w14:textId="77777777" w:rsidR="008945B8" w:rsidRPr="00063419" w:rsidRDefault="008945B8" w:rsidP="008945B8">
            <w:pPr>
              <w:jc w:val="center"/>
              <w:rPr>
                <w:color w:val="000000"/>
                <w:sz w:val="18"/>
                <w:szCs w:val="18"/>
                <w:lang w:eastAsia="pt-BR"/>
              </w:rPr>
            </w:pPr>
            <w:r w:rsidRPr="00063419">
              <w:rPr>
                <w:color w:val="000000"/>
                <w:sz w:val="18"/>
                <w:szCs w:val="18"/>
                <w:lang w:eastAsia="pt-BR"/>
              </w:rPr>
              <w:t>28.0</w:t>
            </w:r>
          </w:p>
        </w:tc>
        <w:tc>
          <w:tcPr>
            <w:tcW w:w="0" w:type="auto"/>
            <w:tcBorders>
              <w:top w:val="nil"/>
              <w:left w:val="nil"/>
              <w:bottom w:val="nil"/>
              <w:right w:val="nil"/>
            </w:tcBorders>
            <w:shd w:val="clear" w:color="auto" w:fill="auto"/>
            <w:noWrap/>
            <w:vAlign w:val="bottom"/>
            <w:hideMark/>
          </w:tcPr>
          <w:p w14:paraId="3F75416A" w14:textId="77777777" w:rsidR="008945B8" w:rsidRPr="00063419" w:rsidRDefault="008945B8" w:rsidP="008945B8">
            <w:pPr>
              <w:jc w:val="center"/>
              <w:rPr>
                <w:color w:val="000000"/>
                <w:sz w:val="18"/>
                <w:szCs w:val="18"/>
                <w:lang w:eastAsia="pt-BR"/>
              </w:rPr>
            </w:pPr>
            <w:r w:rsidRPr="00063419">
              <w:rPr>
                <w:color w:val="000000"/>
                <w:sz w:val="18"/>
                <w:szCs w:val="18"/>
                <w:lang w:eastAsia="pt-BR"/>
              </w:rPr>
              <w:t>-4.9</w:t>
            </w:r>
          </w:p>
        </w:tc>
      </w:tr>
      <w:tr w:rsidR="008945B8" w:rsidRPr="00A00064" w14:paraId="2AE85AB5" w14:textId="77777777" w:rsidTr="001F0431">
        <w:trPr>
          <w:trHeight w:val="20"/>
        </w:trPr>
        <w:tc>
          <w:tcPr>
            <w:tcW w:w="0" w:type="auto"/>
            <w:tcBorders>
              <w:top w:val="nil"/>
              <w:left w:val="nil"/>
              <w:bottom w:val="nil"/>
              <w:right w:val="nil"/>
            </w:tcBorders>
            <w:shd w:val="clear" w:color="auto" w:fill="auto"/>
            <w:noWrap/>
            <w:vAlign w:val="bottom"/>
            <w:hideMark/>
          </w:tcPr>
          <w:p w14:paraId="1AFB42F5" w14:textId="77777777" w:rsidR="008945B8" w:rsidRPr="00063419" w:rsidRDefault="008945B8" w:rsidP="008945B8">
            <w:pPr>
              <w:rPr>
                <w:b/>
                <w:bCs/>
                <w:color w:val="000000"/>
                <w:sz w:val="18"/>
                <w:szCs w:val="18"/>
                <w:lang w:eastAsia="pt-BR"/>
              </w:rPr>
            </w:pPr>
            <w:r w:rsidRPr="00063419">
              <w:rPr>
                <w:b/>
                <w:bCs/>
                <w:color w:val="000000"/>
                <w:sz w:val="18"/>
                <w:szCs w:val="18"/>
                <w:lang w:eastAsia="pt-BR"/>
              </w:rPr>
              <w:t>133</w:t>
            </w:r>
          </w:p>
        </w:tc>
        <w:tc>
          <w:tcPr>
            <w:tcW w:w="0" w:type="auto"/>
            <w:tcBorders>
              <w:top w:val="nil"/>
              <w:left w:val="nil"/>
              <w:bottom w:val="nil"/>
              <w:right w:val="nil"/>
            </w:tcBorders>
            <w:shd w:val="clear" w:color="auto" w:fill="auto"/>
            <w:noWrap/>
            <w:vAlign w:val="bottom"/>
            <w:hideMark/>
          </w:tcPr>
          <w:p w14:paraId="344461C9" w14:textId="77777777" w:rsidR="008945B8" w:rsidRPr="00063419" w:rsidRDefault="008945B8" w:rsidP="008945B8">
            <w:pPr>
              <w:rPr>
                <w:color w:val="000000"/>
                <w:sz w:val="16"/>
                <w:szCs w:val="16"/>
                <w:lang w:eastAsia="pt-BR"/>
              </w:rPr>
            </w:pPr>
            <w:r w:rsidRPr="00063419">
              <w:rPr>
                <w:color w:val="000000"/>
                <w:sz w:val="16"/>
                <w:szCs w:val="16"/>
                <w:lang w:eastAsia="pt-BR"/>
              </w:rPr>
              <w:t>2.5-Dipropyltetrahydrofuran</w:t>
            </w:r>
          </w:p>
        </w:tc>
        <w:tc>
          <w:tcPr>
            <w:tcW w:w="0" w:type="auto"/>
            <w:tcBorders>
              <w:top w:val="nil"/>
              <w:left w:val="nil"/>
              <w:bottom w:val="nil"/>
              <w:right w:val="nil"/>
            </w:tcBorders>
            <w:shd w:val="clear" w:color="auto" w:fill="auto"/>
            <w:noWrap/>
            <w:vAlign w:val="center"/>
            <w:hideMark/>
          </w:tcPr>
          <w:p w14:paraId="3E681903" w14:textId="77777777" w:rsidR="008945B8" w:rsidRPr="00063419" w:rsidRDefault="008945B8" w:rsidP="00600797">
            <w:pPr>
              <w:jc w:val="center"/>
              <w:rPr>
                <w:color w:val="000000"/>
                <w:sz w:val="18"/>
                <w:szCs w:val="18"/>
                <w:lang w:eastAsia="pt-BR"/>
              </w:rPr>
            </w:pPr>
            <w:r w:rsidRPr="00063419">
              <w:rPr>
                <w:color w:val="000000"/>
                <w:sz w:val="18"/>
                <w:szCs w:val="18"/>
                <w:lang w:eastAsia="pt-BR"/>
              </w:rPr>
              <w:t>89</w:t>
            </w:r>
          </w:p>
        </w:tc>
        <w:tc>
          <w:tcPr>
            <w:tcW w:w="0" w:type="auto"/>
            <w:tcBorders>
              <w:top w:val="nil"/>
              <w:left w:val="nil"/>
              <w:bottom w:val="nil"/>
              <w:right w:val="nil"/>
            </w:tcBorders>
            <w:shd w:val="clear" w:color="auto" w:fill="auto"/>
            <w:noWrap/>
            <w:vAlign w:val="center"/>
            <w:hideMark/>
          </w:tcPr>
          <w:p w14:paraId="3A945C63" w14:textId="77777777" w:rsidR="008945B8" w:rsidRPr="00063419" w:rsidRDefault="008945B8" w:rsidP="00600797">
            <w:pPr>
              <w:jc w:val="center"/>
              <w:rPr>
                <w:color w:val="000000"/>
                <w:sz w:val="18"/>
                <w:szCs w:val="18"/>
                <w:lang w:eastAsia="pt-BR"/>
              </w:rPr>
            </w:pPr>
            <w:r w:rsidRPr="00063419">
              <w:rPr>
                <w:color w:val="000000"/>
                <w:sz w:val="18"/>
                <w:szCs w:val="18"/>
                <w:lang w:eastAsia="pt-BR"/>
              </w:rPr>
              <w:t>74.532</w:t>
            </w:r>
          </w:p>
        </w:tc>
        <w:tc>
          <w:tcPr>
            <w:tcW w:w="0" w:type="auto"/>
            <w:tcBorders>
              <w:top w:val="nil"/>
              <w:left w:val="nil"/>
              <w:bottom w:val="nil"/>
              <w:right w:val="nil"/>
            </w:tcBorders>
            <w:shd w:val="clear" w:color="auto" w:fill="auto"/>
            <w:noWrap/>
            <w:vAlign w:val="bottom"/>
            <w:hideMark/>
          </w:tcPr>
          <w:p w14:paraId="68A902B3" w14:textId="77777777" w:rsidR="008945B8" w:rsidRPr="00063419" w:rsidRDefault="008945B8" w:rsidP="008945B8">
            <w:pPr>
              <w:jc w:val="center"/>
              <w:rPr>
                <w:color w:val="000000"/>
                <w:sz w:val="18"/>
                <w:szCs w:val="18"/>
                <w:lang w:eastAsia="pt-BR"/>
              </w:rPr>
            </w:pPr>
            <w:r w:rsidRPr="00063419">
              <w:rPr>
                <w:color w:val="000000"/>
                <w:sz w:val="18"/>
                <w:szCs w:val="18"/>
                <w:lang w:eastAsia="pt-BR"/>
              </w:rPr>
              <w:t>2.830</w:t>
            </w:r>
          </w:p>
        </w:tc>
        <w:tc>
          <w:tcPr>
            <w:tcW w:w="0" w:type="auto"/>
            <w:tcBorders>
              <w:top w:val="nil"/>
              <w:left w:val="nil"/>
              <w:bottom w:val="nil"/>
              <w:right w:val="nil"/>
            </w:tcBorders>
            <w:shd w:val="clear" w:color="auto" w:fill="auto"/>
            <w:noWrap/>
            <w:vAlign w:val="bottom"/>
            <w:hideMark/>
          </w:tcPr>
          <w:p w14:paraId="36D98AD5" w14:textId="77777777" w:rsidR="008945B8" w:rsidRPr="00063419" w:rsidRDefault="008945B8" w:rsidP="008945B8">
            <w:pPr>
              <w:jc w:val="center"/>
              <w:rPr>
                <w:color w:val="000000"/>
                <w:sz w:val="18"/>
                <w:szCs w:val="18"/>
                <w:lang w:eastAsia="pt-BR"/>
              </w:rPr>
            </w:pPr>
            <w:r w:rsidRPr="00063419">
              <w:rPr>
                <w:color w:val="000000"/>
                <w:sz w:val="18"/>
                <w:szCs w:val="18"/>
                <w:lang w:eastAsia="pt-BR"/>
              </w:rPr>
              <w:t>4457 - 62 - 9</w:t>
            </w:r>
          </w:p>
        </w:tc>
        <w:tc>
          <w:tcPr>
            <w:tcW w:w="0" w:type="auto"/>
            <w:tcBorders>
              <w:top w:val="nil"/>
              <w:left w:val="nil"/>
              <w:bottom w:val="nil"/>
              <w:right w:val="nil"/>
            </w:tcBorders>
            <w:shd w:val="clear" w:color="auto" w:fill="auto"/>
            <w:noWrap/>
            <w:vAlign w:val="bottom"/>
            <w:hideMark/>
          </w:tcPr>
          <w:p w14:paraId="52AFE63E" w14:textId="77777777" w:rsidR="008945B8" w:rsidRPr="00063419" w:rsidRDefault="008945B8" w:rsidP="008945B8">
            <w:pPr>
              <w:jc w:val="center"/>
              <w:rPr>
                <w:color w:val="000000"/>
                <w:sz w:val="18"/>
                <w:szCs w:val="18"/>
                <w:lang w:eastAsia="pt-BR"/>
              </w:rPr>
            </w:pPr>
            <w:r w:rsidRPr="00063419">
              <w:rPr>
                <w:color w:val="000000"/>
                <w:sz w:val="18"/>
                <w:szCs w:val="18"/>
                <w:lang w:eastAsia="pt-BR"/>
              </w:rPr>
              <w:t>81.8</w:t>
            </w:r>
          </w:p>
        </w:tc>
        <w:tc>
          <w:tcPr>
            <w:tcW w:w="0" w:type="auto"/>
            <w:tcBorders>
              <w:top w:val="nil"/>
              <w:left w:val="nil"/>
              <w:bottom w:val="nil"/>
              <w:right w:val="nil"/>
            </w:tcBorders>
            <w:shd w:val="clear" w:color="auto" w:fill="auto"/>
            <w:noWrap/>
            <w:vAlign w:val="bottom"/>
            <w:hideMark/>
          </w:tcPr>
          <w:p w14:paraId="4120C2B2" w14:textId="77777777" w:rsidR="008945B8" w:rsidRPr="00063419" w:rsidRDefault="008945B8" w:rsidP="008945B8">
            <w:pPr>
              <w:jc w:val="center"/>
              <w:rPr>
                <w:color w:val="000000"/>
                <w:sz w:val="18"/>
                <w:szCs w:val="18"/>
                <w:lang w:eastAsia="pt-BR"/>
              </w:rPr>
            </w:pPr>
            <w:r w:rsidRPr="00063419">
              <w:rPr>
                <w:color w:val="000000"/>
                <w:sz w:val="18"/>
                <w:szCs w:val="18"/>
                <w:lang w:eastAsia="pt-BR"/>
              </w:rPr>
              <w:t>75.0</w:t>
            </w:r>
          </w:p>
        </w:tc>
        <w:tc>
          <w:tcPr>
            <w:tcW w:w="0" w:type="auto"/>
            <w:tcBorders>
              <w:top w:val="nil"/>
              <w:left w:val="nil"/>
              <w:bottom w:val="nil"/>
              <w:right w:val="nil"/>
            </w:tcBorders>
            <w:shd w:val="clear" w:color="auto" w:fill="auto"/>
            <w:noWrap/>
            <w:vAlign w:val="bottom"/>
            <w:hideMark/>
          </w:tcPr>
          <w:p w14:paraId="20DA0F44" w14:textId="77777777" w:rsidR="008945B8" w:rsidRPr="00063419" w:rsidRDefault="008945B8" w:rsidP="008945B8">
            <w:pPr>
              <w:jc w:val="center"/>
              <w:rPr>
                <w:color w:val="000000"/>
                <w:sz w:val="18"/>
                <w:szCs w:val="18"/>
                <w:lang w:eastAsia="pt-BR"/>
              </w:rPr>
            </w:pPr>
            <w:r w:rsidRPr="00063419">
              <w:rPr>
                <w:color w:val="000000"/>
                <w:sz w:val="18"/>
                <w:szCs w:val="18"/>
                <w:lang w:eastAsia="pt-BR"/>
              </w:rPr>
              <w:t>61.5</w:t>
            </w:r>
          </w:p>
        </w:tc>
        <w:tc>
          <w:tcPr>
            <w:tcW w:w="0" w:type="auto"/>
            <w:tcBorders>
              <w:top w:val="nil"/>
              <w:left w:val="nil"/>
              <w:bottom w:val="nil"/>
              <w:right w:val="nil"/>
            </w:tcBorders>
            <w:shd w:val="clear" w:color="auto" w:fill="auto"/>
            <w:noWrap/>
            <w:vAlign w:val="bottom"/>
            <w:hideMark/>
          </w:tcPr>
          <w:p w14:paraId="68886D0E" w14:textId="77777777" w:rsidR="008945B8" w:rsidRPr="00063419" w:rsidRDefault="008945B8" w:rsidP="008945B8">
            <w:pPr>
              <w:jc w:val="center"/>
              <w:rPr>
                <w:color w:val="000000"/>
                <w:sz w:val="18"/>
                <w:szCs w:val="18"/>
                <w:lang w:eastAsia="pt-BR"/>
              </w:rPr>
            </w:pPr>
            <w:r w:rsidRPr="00063419">
              <w:rPr>
                <w:color w:val="000000"/>
                <w:sz w:val="18"/>
                <w:szCs w:val="18"/>
                <w:lang w:eastAsia="pt-BR"/>
              </w:rPr>
              <w:t>73.1</w:t>
            </w:r>
          </w:p>
        </w:tc>
        <w:tc>
          <w:tcPr>
            <w:tcW w:w="0" w:type="auto"/>
            <w:tcBorders>
              <w:top w:val="nil"/>
              <w:left w:val="nil"/>
              <w:bottom w:val="nil"/>
              <w:right w:val="nil"/>
            </w:tcBorders>
            <w:shd w:val="clear" w:color="auto" w:fill="auto"/>
            <w:noWrap/>
            <w:vAlign w:val="bottom"/>
            <w:hideMark/>
          </w:tcPr>
          <w:p w14:paraId="54CCAB9E" w14:textId="77777777" w:rsidR="008945B8" w:rsidRPr="00063419" w:rsidRDefault="008945B8" w:rsidP="008945B8">
            <w:pPr>
              <w:jc w:val="center"/>
              <w:rPr>
                <w:color w:val="000000"/>
                <w:sz w:val="18"/>
                <w:szCs w:val="18"/>
                <w:lang w:eastAsia="pt-BR"/>
              </w:rPr>
            </w:pPr>
            <w:r w:rsidRPr="00063419">
              <w:rPr>
                <w:color w:val="000000"/>
                <w:sz w:val="18"/>
                <w:szCs w:val="18"/>
                <w:lang w:eastAsia="pt-BR"/>
              </w:rPr>
              <w:t>58.0</w:t>
            </w:r>
          </w:p>
        </w:tc>
        <w:tc>
          <w:tcPr>
            <w:tcW w:w="0" w:type="auto"/>
            <w:tcBorders>
              <w:top w:val="nil"/>
              <w:left w:val="nil"/>
              <w:bottom w:val="nil"/>
              <w:right w:val="nil"/>
            </w:tcBorders>
            <w:shd w:val="clear" w:color="auto" w:fill="auto"/>
            <w:noWrap/>
            <w:vAlign w:val="bottom"/>
            <w:hideMark/>
          </w:tcPr>
          <w:p w14:paraId="4AE0BE10" w14:textId="77777777" w:rsidR="008945B8" w:rsidRPr="00063419" w:rsidRDefault="008945B8" w:rsidP="008945B8">
            <w:pPr>
              <w:jc w:val="center"/>
              <w:rPr>
                <w:color w:val="000000"/>
                <w:sz w:val="18"/>
                <w:szCs w:val="18"/>
                <w:lang w:eastAsia="pt-BR"/>
              </w:rPr>
            </w:pPr>
            <w:r w:rsidRPr="00063419">
              <w:rPr>
                <w:color w:val="000000"/>
                <w:sz w:val="18"/>
                <w:szCs w:val="18"/>
                <w:lang w:eastAsia="pt-BR"/>
              </w:rPr>
              <w:t>15.1</w:t>
            </w:r>
          </w:p>
        </w:tc>
      </w:tr>
      <w:tr w:rsidR="008945B8" w:rsidRPr="00A00064" w14:paraId="2AC0C58A" w14:textId="77777777" w:rsidTr="001F0431">
        <w:trPr>
          <w:trHeight w:val="20"/>
        </w:trPr>
        <w:tc>
          <w:tcPr>
            <w:tcW w:w="0" w:type="auto"/>
            <w:tcBorders>
              <w:top w:val="nil"/>
              <w:left w:val="nil"/>
              <w:bottom w:val="nil"/>
              <w:right w:val="nil"/>
            </w:tcBorders>
            <w:shd w:val="clear" w:color="auto" w:fill="auto"/>
            <w:noWrap/>
            <w:vAlign w:val="bottom"/>
            <w:hideMark/>
          </w:tcPr>
          <w:p w14:paraId="2EECA500" w14:textId="77777777" w:rsidR="008945B8" w:rsidRPr="00063419" w:rsidRDefault="008945B8" w:rsidP="008945B8">
            <w:pPr>
              <w:rPr>
                <w:b/>
                <w:bCs/>
                <w:color w:val="000000"/>
                <w:sz w:val="18"/>
                <w:szCs w:val="18"/>
                <w:lang w:eastAsia="pt-BR"/>
              </w:rPr>
            </w:pPr>
            <w:r w:rsidRPr="00063419">
              <w:rPr>
                <w:b/>
                <w:bCs/>
                <w:color w:val="000000"/>
                <w:sz w:val="18"/>
                <w:szCs w:val="18"/>
                <w:lang w:eastAsia="pt-BR"/>
              </w:rPr>
              <w:t>134</w:t>
            </w:r>
          </w:p>
        </w:tc>
        <w:tc>
          <w:tcPr>
            <w:tcW w:w="0" w:type="auto"/>
            <w:tcBorders>
              <w:top w:val="nil"/>
              <w:left w:val="nil"/>
              <w:bottom w:val="nil"/>
              <w:right w:val="nil"/>
            </w:tcBorders>
            <w:shd w:val="clear" w:color="auto" w:fill="auto"/>
            <w:noWrap/>
            <w:vAlign w:val="bottom"/>
            <w:hideMark/>
          </w:tcPr>
          <w:p w14:paraId="4782C345" w14:textId="77777777" w:rsidR="008945B8" w:rsidRPr="00063419" w:rsidRDefault="008945B8" w:rsidP="008945B8">
            <w:pPr>
              <w:rPr>
                <w:color w:val="000000"/>
                <w:sz w:val="16"/>
                <w:szCs w:val="16"/>
                <w:lang w:eastAsia="pt-BR"/>
              </w:rPr>
            </w:pPr>
            <w:r w:rsidRPr="00063419">
              <w:rPr>
                <w:color w:val="000000"/>
                <w:sz w:val="16"/>
                <w:szCs w:val="16"/>
                <w:lang w:eastAsia="pt-BR"/>
              </w:rPr>
              <w:t>7-Octadecanone</w:t>
            </w:r>
          </w:p>
        </w:tc>
        <w:tc>
          <w:tcPr>
            <w:tcW w:w="0" w:type="auto"/>
            <w:tcBorders>
              <w:top w:val="nil"/>
              <w:left w:val="nil"/>
              <w:bottom w:val="nil"/>
              <w:right w:val="nil"/>
            </w:tcBorders>
            <w:shd w:val="clear" w:color="auto" w:fill="auto"/>
            <w:noWrap/>
            <w:vAlign w:val="center"/>
            <w:hideMark/>
          </w:tcPr>
          <w:p w14:paraId="7E8A18D6" w14:textId="77777777" w:rsidR="008945B8" w:rsidRPr="00063419" w:rsidRDefault="008945B8" w:rsidP="00600797">
            <w:pPr>
              <w:jc w:val="center"/>
              <w:rPr>
                <w:color w:val="000000"/>
                <w:sz w:val="18"/>
                <w:szCs w:val="18"/>
                <w:lang w:eastAsia="pt-BR"/>
              </w:rPr>
            </w:pPr>
            <w:r w:rsidRPr="00063419">
              <w:rPr>
                <w:color w:val="000000"/>
                <w:sz w:val="18"/>
                <w:szCs w:val="18"/>
                <w:lang w:eastAsia="pt-BR"/>
              </w:rPr>
              <w:t>97</w:t>
            </w:r>
          </w:p>
        </w:tc>
        <w:tc>
          <w:tcPr>
            <w:tcW w:w="0" w:type="auto"/>
            <w:tcBorders>
              <w:top w:val="nil"/>
              <w:left w:val="nil"/>
              <w:bottom w:val="nil"/>
              <w:right w:val="nil"/>
            </w:tcBorders>
            <w:shd w:val="clear" w:color="auto" w:fill="auto"/>
            <w:noWrap/>
            <w:vAlign w:val="center"/>
            <w:hideMark/>
          </w:tcPr>
          <w:p w14:paraId="12E7C3BB" w14:textId="77777777" w:rsidR="008945B8" w:rsidRPr="00063419" w:rsidRDefault="008945B8" w:rsidP="00600797">
            <w:pPr>
              <w:jc w:val="center"/>
              <w:rPr>
                <w:color w:val="000000"/>
                <w:sz w:val="18"/>
                <w:szCs w:val="18"/>
                <w:lang w:eastAsia="pt-BR"/>
              </w:rPr>
            </w:pPr>
            <w:r w:rsidRPr="00063419">
              <w:rPr>
                <w:color w:val="000000"/>
                <w:sz w:val="18"/>
                <w:szCs w:val="18"/>
                <w:lang w:eastAsia="pt-BR"/>
              </w:rPr>
              <w:t>74.651</w:t>
            </w:r>
          </w:p>
        </w:tc>
        <w:tc>
          <w:tcPr>
            <w:tcW w:w="0" w:type="auto"/>
            <w:tcBorders>
              <w:top w:val="nil"/>
              <w:left w:val="nil"/>
              <w:bottom w:val="nil"/>
              <w:right w:val="nil"/>
            </w:tcBorders>
            <w:shd w:val="clear" w:color="auto" w:fill="auto"/>
            <w:noWrap/>
            <w:vAlign w:val="bottom"/>
            <w:hideMark/>
          </w:tcPr>
          <w:p w14:paraId="604C8551" w14:textId="77777777" w:rsidR="008945B8" w:rsidRPr="00063419" w:rsidRDefault="008945B8" w:rsidP="008945B8">
            <w:pPr>
              <w:jc w:val="center"/>
              <w:rPr>
                <w:color w:val="000000"/>
                <w:sz w:val="18"/>
                <w:szCs w:val="18"/>
                <w:lang w:eastAsia="pt-BR"/>
              </w:rPr>
            </w:pPr>
            <w:r w:rsidRPr="00063419">
              <w:rPr>
                <w:color w:val="000000"/>
                <w:sz w:val="18"/>
                <w:szCs w:val="18"/>
                <w:lang w:eastAsia="pt-BR"/>
              </w:rPr>
              <w:t>2.835</w:t>
            </w:r>
          </w:p>
        </w:tc>
        <w:tc>
          <w:tcPr>
            <w:tcW w:w="0" w:type="auto"/>
            <w:tcBorders>
              <w:top w:val="nil"/>
              <w:left w:val="nil"/>
              <w:bottom w:val="nil"/>
              <w:right w:val="nil"/>
            </w:tcBorders>
            <w:shd w:val="clear" w:color="auto" w:fill="auto"/>
            <w:noWrap/>
            <w:vAlign w:val="bottom"/>
            <w:hideMark/>
          </w:tcPr>
          <w:p w14:paraId="72A370F4" w14:textId="77777777" w:rsidR="008945B8" w:rsidRPr="00063419" w:rsidRDefault="008945B8" w:rsidP="008945B8">
            <w:pPr>
              <w:jc w:val="center"/>
              <w:rPr>
                <w:color w:val="000000"/>
                <w:sz w:val="18"/>
                <w:szCs w:val="18"/>
                <w:lang w:eastAsia="pt-BR"/>
              </w:rPr>
            </w:pPr>
            <w:r w:rsidRPr="00063419">
              <w:rPr>
                <w:color w:val="000000"/>
                <w:sz w:val="18"/>
                <w:szCs w:val="18"/>
                <w:lang w:eastAsia="pt-BR"/>
              </w:rPr>
              <w:t>18277 - 00 - 4</w:t>
            </w:r>
          </w:p>
        </w:tc>
        <w:tc>
          <w:tcPr>
            <w:tcW w:w="0" w:type="auto"/>
            <w:tcBorders>
              <w:top w:val="nil"/>
              <w:left w:val="nil"/>
              <w:bottom w:val="nil"/>
              <w:right w:val="nil"/>
            </w:tcBorders>
            <w:shd w:val="clear" w:color="auto" w:fill="auto"/>
            <w:noWrap/>
            <w:vAlign w:val="bottom"/>
            <w:hideMark/>
          </w:tcPr>
          <w:p w14:paraId="03313C80" w14:textId="77777777" w:rsidR="008945B8" w:rsidRPr="00063419" w:rsidRDefault="008945B8" w:rsidP="008945B8">
            <w:pPr>
              <w:jc w:val="center"/>
              <w:rPr>
                <w:color w:val="000000"/>
                <w:sz w:val="18"/>
                <w:szCs w:val="18"/>
                <w:lang w:eastAsia="pt-BR"/>
              </w:rPr>
            </w:pPr>
            <w:r w:rsidRPr="00063419">
              <w:rPr>
                <w:color w:val="000000"/>
                <w:sz w:val="18"/>
                <w:szCs w:val="18"/>
                <w:lang w:eastAsia="pt-BR"/>
              </w:rPr>
              <w:t>36.4</w:t>
            </w:r>
          </w:p>
        </w:tc>
        <w:tc>
          <w:tcPr>
            <w:tcW w:w="0" w:type="auto"/>
            <w:tcBorders>
              <w:top w:val="nil"/>
              <w:left w:val="nil"/>
              <w:bottom w:val="nil"/>
              <w:right w:val="nil"/>
            </w:tcBorders>
            <w:shd w:val="clear" w:color="auto" w:fill="auto"/>
            <w:noWrap/>
            <w:vAlign w:val="bottom"/>
            <w:hideMark/>
          </w:tcPr>
          <w:p w14:paraId="12EAB7B8" w14:textId="77777777" w:rsidR="008945B8" w:rsidRPr="00063419" w:rsidRDefault="008945B8" w:rsidP="008945B8">
            <w:pPr>
              <w:jc w:val="center"/>
              <w:rPr>
                <w:color w:val="000000"/>
                <w:sz w:val="18"/>
                <w:szCs w:val="18"/>
                <w:lang w:eastAsia="pt-BR"/>
              </w:rPr>
            </w:pPr>
            <w:r w:rsidRPr="00063419">
              <w:rPr>
                <w:color w:val="000000"/>
                <w:sz w:val="18"/>
                <w:szCs w:val="18"/>
                <w:lang w:eastAsia="pt-BR"/>
              </w:rPr>
              <w:t>28.6</w:t>
            </w:r>
          </w:p>
        </w:tc>
        <w:tc>
          <w:tcPr>
            <w:tcW w:w="0" w:type="auto"/>
            <w:tcBorders>
              <w:top w:val="nil"/>
              <w:left w:val="nil"/>
              <w:bottom w:val="nil"/>
              <w:right w:val="nil"/>
            </w:tcBorders>
            <w:shd w:val="clear" w:color="auto" w:fill="auto"/>
            <w:noWrap/>
            <w:vAlign w:val="bottom"/>
            <w:hideMark/>
          </w:tcPr>
          <w:p w14:paraId="5196D0AE" w14:textId="77777777" w:rsidR="008945B8" w:rsidRPr="00063419" w:rsidRDefault="008945B8" w:rsidP="008945B8">
            <w:pPr>
              <w:jc w:val="center"/>
              <w:rPr>
                <w:color w:val="000000"/>
                <w:sz w:val="18"/>
                <w:szCs w:val="18"/>
                <w:lang w:eastAsia="pt-BR"/>
              </w:rPr>
            </w:pPr>
            <w:r w:rsidRPr="00063419">
              <w:rPr>
                <w:color w:val="000000"/>
                <w:sz w:val="18"/>
                <w:szCs w:val="18"/>
                <w:lang w:eastAsia="pt-BR"/>
              </w:rPr>
              <w:t>23.1</w:t>
            </w:r>
          </w:p>
        </w:tc>
        <w:tc>
          <w:tcPr>
            <w:tcW w:w="0" w:type="auto"/>
            <w:tcBorders>
              <w:top w:val="nil"/>
              <w:left w:val="nil"/>
              <w:bottom w:val="nil"/>
              <w:right w:val="nil"/>
            </w:tcBorders>
            <w:shd w:val="clear" w:color="auto" w:fill="auto"/>
            <w:noWrap/>
            <w:vAlign w:val="bottom"/>
            <w:hideMark/>
          </w:tcPr>
          <w:p w14:paraId="21D094F4" w14:textId="77777777" w:rsidR="008945B8" w:rsidRPr="00063419" w:rsidRDefault="008945B8" w:rsidP="008945B8">
            <w:pPr>
              <w:jc w:val="center"/>
              <w:rPr>
                <w:color w:val="000000"/>
                <w:sz w:val="18"/>
                <w:szCs w:val="18"/>
                <w:lang w:eastAsia="pt-BR"/>
              </w:rPr>
            </w:pPr>
            <w:r w:rsidRPr="00063419">
              <w:rPr>
                <w:color w:val="000000"/>
                <w:sz w:val="18"/>
                <w:szCs w:val="18"/>
                <w:lang w:eastAsia="pt-BR"/>
              </w:rPr>
              <w:t>28.9</w:t>
            </w:r>
          </w:p>
        </w:tc>
        <w:tc>
          <w:tcPr>
            <w:tcW w:w="0" w:type="auto"/>
            <w:tcBorders>
              <w:top w:val="nil"/>
              <w:left w:val="nil"/>
              <w:bottom w:val="nil"/>
              <w:right w:val="nil"/>
            </w:tcBorders>
            <w:shd w:val="clear" w:color="auto" w:fill="auto"/>
            <w:noWrap/>
            <w:vAlign w:val="bottom"/>
            <w:hideMark/>
          </w:tcPr>
          <w:p w14:paraId="59EF2423" w14:textId="77777777" w:rsidR="008945B8" w:rsidRPr="00063419" w:rsidRDefault="008945B8" w:rsidP="008945B8">
            <w:pPr>
              <w:jc w:val="center"/>
              <w:rPr>
                <w:color w:val="000000"/>
                <w:sz w:val="18"/>
                <w:szCs w:val="18"/>
                <w:lang w:eastAsia="pt-BR"/>
              </w:rPr>
            </w:pPr>
            <w:r w:rsidRPr="00063419">
              <w:rPr>
                <w:color w:val="000000"/>
                <w:sz w:val="18"/>
                <w:szCs w:val="18"/>
                <w:lang w:eastAsia="pt-BR"/>
              </w:rPr>
              <w:t>34.0</w:t>
            </w:r>
          </w:p>
        </w:tc>
        <w:tc>
          <w:tcPr>
            <w:tcW w:w="0" w:type="auto"/>
            <w:tcBorders>
              <w:top w:val="nil"/>
              <w:left w:val="nil"/>
              <w:bottom w:val="nil"/>
              <w:right w:val="nil"/>
            </w:tcBorders>
            <w:shd w:val="clear" w:color="auto" w:fill="auto"/>
            <w:noWrap/>
            <w:vAlign w:val="bottom"/>
            <w:hideMark/>
          </w:tcPr>
          <w:p w14:paraId="464A4834" w14:textId="77777777" w:rsidR="008945B8" w:rsidRPr="00063419" w:rsidRDefault="008945B8" w:rsidP="008945B8">
            <w:pPr>
              <w:jc w:val="center"/>
              <w:rPr>
                <w:color w:val="000000"/>
                <w:sz w:val="18"/>
                <w:szCs w:val="18"/>
                <w:lang w:eastAsia="pt-BR"/>
              </w:rPr>
            </w:pPr>
            <w:r w:rsidRPr="00063419">
              <w:rPr>
                <w:color w:val="000000"/>
                <w:sz w:val="18"/>
                <w:szCs w:val="18"/>
                <w:lang w:eastAsia="pt-BR"/>
              </w:rPr>
              <w:t>-5.2</w:t>
            </w:r>
          </w:p>
        </w:tc>
      </w:tr>
      <w:tr w:rsidR="008945B8" w:rsidRPr="00A00064" w14:paraId="50CF6B91" w14:textId="77777777" w:rsidTr="001F0431">
        <w:trPr>
          <w:trHeight w:val="20"/>
        </w:trPr>
        <w:tc>
          <w:tcPr>
            <w:tcW w:w="0" w:type="auto"/>
            <w:tcBorders>
              <w:top w:val="nil"/>
              <w:left w:val="nil"/>
              <w:bottom w:val="nil"/>
              <w:right w:val="nil"/>
            </w:tcBorders>
            <w:shd w:val="clear" w:color="auto" w:fill="auto"/>
            <w:noWrap/>
            <w:vAlign w:val="bottom"/>
            <w:hideMark/>
          </w:tcPr>
          <w:p w14:paraId="40670005" w14:textId="77777777" w:rsidR="008945B8" w:rsidRPr="00063419" w:rsidRDefault="008945B8" w:rsidP="008945B8">
            <w:pPr>
              <w:rPr>
                <w:b/>
                <w:bCs/>
                <w:color w:val="000000"/>
                <w:sz w:val="18"/>
                <w:szCs w:val="18"/>
                <w:lang w:eastAsia="pt-BR"/>
              </w:rPr>
            </w:pPr>
            <w:r w:rsidRPr="00063419">
              <w:rPr>
                <w:b/>
                <w:bCs/>
                <w:color w:val="000000"/>
                <w:sz w:val="18"/>
                <w:szCs w:val="18"/>
                <w:lang w:eastAsia="pt-BR"/>
              </w:rPr>
              <w:t>135</w:t>
            </w:r>
          </w:p>
        </w:tc>
        <w:tc>
          <w:tcPr>
            <w:tcW w:w="0" w:type="auto"/>
            <w:tcBorders>
              <w:top w:val="nil"/>
              <w:left w:val="nil"/>
              <w:bottom w:val="nil"/>
              <w:right w:val="nil"/>
            </w:tcBorders>
            <w:shd w:val="clear" w:color="auto" w:fill="auto"/>
            <w:noWrap/>
            <w:vAlign w:val="bottom"/>
            <w:hideMark/>
          </w:tcPr>
          <w:p w14:paraId="4A78A532" w14:textId="77777777" w:rsidR="008945B8" w:rsidRPr="00063419" w:rsidRDefault="008945B8" w:rsidP="008945B8">
            <w:pPr>
              <w:rPr>
                <w:color w:val="000000"/>
                <w:sz w:val="16"/>
                <w:szCs w:val="16"/>
                <w:lang w:eastAsia="pt-BR"/>
              </w:rPr>
            </w:pPr>
            <w:r w:rsidRPr="00063419">
              <w:rPr>
                <w:color w:val="000000"/>
                <w:sz w:val="16"/>
                <w:szCs w:val="16"/>
                <w:lang w:eastAsia="pt-BR"/>
              </w:rPr>
              <w:t>n-Pentadecanoic acid</w:t>
            </w:r>
          </w:p>
        </w:tc>
        <w:tc>
          <w:tcPr>
            <w:tcW w:w="0" w:type="auto"/>
            <w:tcBorders>
              <w:top w:val="nil"/>
              <w:left w:val="nil"/>
              <w:bottom w:val="nil"/>
              <w:right w:val="nil"/>
            </w:tcBorders>
            <w:shd w:val="clear" w:color="auto" w:fill="auto"/>
            <w:noWrap/>
            <w:vAlign w:val="center"/>
            <w:hideMark/>
          </w:tcPr>
          <w:p w14:paraId="11663FCA" w14:textId="77777777" w:rsidR="008945B8" w:rsidRPr="00063419" w:rsidRDefault="008945B8" w:rsidP="00600797">
            <w:pPr>
              <w:jc w:val="center"/>
              <w:rPr>
                <w:color w:val="000000"/>
                <w:sz w:val="18"/>
                <w:szCs w:val="18"/>
                <w:lang w:eastAsia="pt-BR"/>
              </w:rPr>
            </w:pPr>
            <w:r w:rsidRPr="00063419">
              <w:rPr>
                <w:color w:val="000000"/>
                <w:sz w:val="18"/>
                <w:szCs w:val="18"/>
                <w:lang w:eastAsia="pt-BR"/>
              </w:rPr>
              <w:t>83</w:t>
            </w:r>
          </w:p>
        </w:tc>
        <w:tc>
          <w:tcPr>
            <w:tcW w:w="0" w:type="auto"/>
            <w:tcBorders>
              <w:top w:val="nil"/>
              <w:left w:val="nil"/>
              <w:bottom w:val="nil"/>
              <w:right w:val="nil"/>
            </w:tcBorders>
            <w:shd w:val="clear" w:color="auto" w:fill="auto"/>
            <w:noWrap/>
            <w:vAlign w:val="center"/>
            <w:hideMark/>
          </w:tcPr>
          <w:p w14:paraId="1AA9ECF2" w14:textId="77777777" w:rsidR="008945B8" w:rsidRPr="00063419" w:rsidRDefault="008945B8" w:rsidP="00600797">
            <w:pPr>
              <w:jc w:val="center"/>
              <w:rPr>
                <w:color w:val="000000"/>
                <w:sz w:val="18"/>
                <w:szCs w:val="18"/>
                <w:lang w:eastAsia="pt-BR"/>
              </w:rPr>
            </w:pPr>
            <w:r w:rsidRPr="00063419">
              <w:rPr>
                <w:color w:val="000000"/>
                <w:sz w:val="18"/>
                <w:szCs w:val="18"/>
                <w:lang w:eastAsia="pt-BR"/>
              </w:rPr>
              <w:t>74.872</w:t>
            </w:r>
          </w:p>
        </w:tc>
        <w:tc>
          <w:tcPr>
            <w:tcW w:w="0" w:type="auto"/>
            <w:tcBorders>
              <w:top w:val="nil"/>
              <w:left w:val="nil"/>
              <w:bottom w:val="nil"/>
              <w:right w:val="nil"/>
            </w:tcBorders>
            <w:shd w:val="clear" w:color="auto" w:fill="auto"/>
            <w:noWrap/>
            <w:vAlign w:val="bottom"/>
            <w:hideMark/>
          </w:tcPr>
          <w:p w14:paraId="03F3BB1D" w14:textId="77777777" w:rsidR="008945B8" w:rsidRPr="00063419" w:rsidRDefault="008945B8" w:rsidP="008945B8">
            <w:pPr>
              <w:jc w:val="center"/>
              <w:rPr>
                <w:color w:val="000000"/>
                <w:sz w:val="18"/>
                <w:szCs w:val="18"/>
                <w:lang w:eastAsia="pt-BR"/>
              </w:rPr>
            </w:pPr>
            <w:r w:rsidRPr="00063419">
              <w:rPr>
                <w:color w:val="000000"/>
                <w:sz w:val="18"/>
                <w:szCs w:val="18"/>
                <w:lang w:eastAsia="pt-BR"/>
              </w:rPr>
              <w:t>2.843</w:t>
            </w:r>
          </w:p>
        </w:tc>
        <w:tc>
          <w:tcPr>
            <w:tcW w:w="0" w:type="auto"/>
            <w:tcBorders>
              <w:top w:val="nil"/>
              <w:left w:val="nil"/>
              <w:bottom w:val="nil"/>
              <w:right w:val="nil"/>
            </w:tcBorders>
            <w:shd w:val="clear" w:color="auto" w:fill="auto"/>
            <w:noWrap/>
            <w:vAlign w:val="bottom"/>
            <w:hideMark/>
          </w:tcPr>
          <w:p w14:paraId="385DE7AE" w14:textId="77777777" w:rsidR="008945B8" w:rsidRPr="00063419" w:rsidRDefault="008945B8" w:rsidP="008945B8">
            <w:pPr>
              <w:jc w:val="center"/>
              <w:rPr>
                <w:color w:val="000000"/>
                <w:sz w:val="18"/>
                <w:szCs w:val="18"/>
                <w:lang w:eastAsia="pt-BR"/>
              </w:rPr>
            </w:pPr>
            <w:r w:rsidRPr="00063419">
              <w:rPr>
                <w:color w:val="000000"/>
                <w:sz w:val="18"/>
                <w:szCs w:val="18"/>
                <w:lang w:eastAsia="pt-BR"/>
              </w:rPr>
              <w:t>1002 - 84 - 2</w:t>
            </w:r>
          </w:p>
        </w:tc>
        <w:tc>
          <w:tcPr>
            <w:tcW w:w="0" w:type="auto"/>
            <w:tcBorders>
              <w:top w:val="nil"/>
              <w:left w:val="nil"/>
              <w:bottom w:val="nil"/>
              <w:right w:val="nil"/>
            </w:tcBorders>
            <w:shd w:val="clear" w:color="auto" w:fill="auto"/>
            <w:noWrap/>
            <w:vAlign w:val="bottom"/>
            <w:hideMark/>
          </w:tcPr>
          <w:p w14:paraId="058DD522" w14:textId="77777777" w:rsidR="008945B8" w:rsidRPr="00063419" w:rsidRDefault="008945B8" w:rsidP="008945B8">
            <w:pPr>
              <w:jc w:val="center"/>
              <w:rPr>
                <w:color w:val="000000"/>
                <w:sz w:val="18"/>
                <w:szCs w:val="18"/>
                <w:lang w:eastAsia="pt-BR"/>
              </w:rPr>
            </w:pPr>
            <w:r w:rsidRPr="00063419">
              <w:rPr>
                <w:color w:val="000000"/>
                <w:sz w:val="18"/>
                <w:szCs w:val="18"/>
                <w:lang w:eastAsia="pt-BR"/>
              </w:rPr>
              <w:t>100.0</w:t>
            </w:r>
          </w:p>
        </w:tc>
        <w:tc>
          <w:tcPr>
            <w:tcW w:w="0" w:type="auto"/>
            <w:tcBorders>
              <w:top w:val="nil"/>
              <w:left w:val="nil"/>
              <w:bottom w:val="nil"/>
              <w:right w:val="nil"/>
            </w:tcBorders>
            <w:shd w:val="clear" w:color="auto" w:fill="auto"/>
            <w:noWrap/>
            <w:vAlign w:val="bottom"/>
            <w:hideMark/>
          </w:tcPr>
          <w:p w14:paraId="2D362171" w14:textId="77777777" w:rsidR="008945B8" w:rsidRPr="00063419" w:rsidRDefault="008945B8" w:rsidP="008945B8">
            <w:pPr>
              <w:jc w:val="center"/>
              <w:rPr>
                <w:color w:val="000000"/>
                <w:sz w:val="18"/>
                <w:szCs w:val="18"/>
                <w:lang w:eastAsia="pt-BR"/>
              </w:rPr>
            </w:pPr>
            <w:r w:rsidRPr="00063419">
              <w:rPr>
                <w:color w:val="000000"/>
                <w:sz w:val="18"/>
                <w:szCs w:val="18"/>
                <w:lang w:eastAsia="pt-BR"/>
              </w:rPr>
              <w:t>85.7</w:t>
            </w:r>
          </w:p>
        </w:tc>
        <w:tc>
          <w:tcPr>
            <w:tcW w:w="0" w:type="auto"/>
            <w:tcBorders>
              <w:top w:val="nil"/>
              <w:left w:val="nil"/>
              <w:bottom w:val="nil"/>
              <w:right w:val="nil"/>
            </w:tcBorders>
            <w:shd w:val="clear" w:color="auto" w:fill="auto"/>
            <w:noWrap/>
            <w:vAlign w:val="bottom"/>
            <w:hideMark/>
          </w:tcPr>
          <w:p w14:paraId="10ADA659" w14:textId="77777777" w:rsidR="008945B8" w:rsidRPr="00063419" w:rsidRDefault="008945B8" w:rsidP="008945B8">
            <w:pPr>
              <w:jc w:val="center"/>
              <w:rPr>
                <w:color w:val="000000"/>
                <w:sz w:val="18"/>
                <w:szCs w:val="18"/>
                <w:lang w:eastAsia="pt-BR"/>
              </w:rPr>
            </w:pPr>
            <w:r w:rsidRPr="00063419">
              <w:rPr>
                <w:color w:val="000000"/>
                <w:sz w:val="18"/>
                <w:szCs w:val="18"/>
                <w:lang w:eastAsia="pt-BR"/>
              </w:rPr>
              <w:t>69.2</w:t>
            </w:r>
          </w:p>
        </w:tc>
        <w:tc>
          <w:tcPr>
            <w:tcW w:w="0" w:type="auto"/>
            <w:tcBorders>
              <w:top w:val="nil"/>
              <w:left w:val="nil"/>
              <w:bottom w:val="nil"/>
              <w:right w:val="nil"/>
            </w:tcBorders>
            <w:shd w:val="clear" w:color="auto" w:fill="auto"/>
            <w:noWrap/>
            <w:vAlign w:val="bottom"/>
            <w:hideMark/>
          </w:tcPr>
          <w:p w14:paraId="70D363F2" w14:textId="77777777" w:rsidR="008945B8" w:rsidRPr="00063419" w:rsidRDefault="008945B8" w:rsidP="008945B8">
            <w:pPr>
              <w:jc w:val="center"/>
              <w:rPr>
                <w:color w:val="000000"/>
                <w:sz w:val="18"/>
                <w:szCs w:val="18"/>
                <w:lang w:eastAsia="pt-BR"/>
              </w:rPr>
            </w:pPr>
            <w:r w:rsidRPr="00063419">
              <w:rPr>
                <w:color w:val="000000"/>
                <w:sz w:val="18"/>
                <w:szCs w:val="18"/>
                <w:lang w:eastAsia="pt-BR"/>
              </w:rPr>
              <w:t>84.6</w:t>
            </w:r>
          </w:p>
        </w:tc>
        <w:tc>
          <w:tcPr>
            <w:tcW w:w="0" w:type="auto"/>
            <w:tcBorders>
              <w:top w:val="nil"/>
              <w:left w:val="nil"/>
              <w:bottom w:val="nil"/>
              <w:right w:val="nil"/>
            </w:tcBorders>
            <w:shd w:val="clear" w:color="auto" w:fill="auto"/>
            <w:noWrap/>
            <w:vAlign w:val="bottom"/>
            <w:hideMark/>
          </w:tcPr>
          <w:p w14:paraId="78AE1CEB" w14:textId="77777777" w:rsidR="008945B8" w:rsidRPr="00063419" w:rsidRDefault="008945B8" w:rsidP="008945B8">
            <w:pPr>
              <w:jc w:val="center"/>
              <w:rPr>
                <w:color w:val="000000"/>
                <w:sz w:val="18"/>
                <w:szCs w:val="18"/>
                <w:lang w:eastAsia="pt-BR"/>
              </w:rPr>
            </w:pPr>
            <w:r w:rsidRPr="00063419">
              <w:rPr>
                <w:color w:val="000000"/>
                <w:sz w:val="18"/>
                <w:szCs w:val="18"/>
                <w:lang w:eastAsia="pt-BR"/>
              </w:rPr>
              <w:t>80.0</w:t>
            </w:r>
          </w:p>
        </w:tc>
        <w:tc>
          <w:tcPr>
            <w:tcW w:w="0" w:type="auto"/>
            <w:tcBorders>
              <w:top w:val="nil"/>
              <w:left w:val="nil"/>
              <w:bottom w:val="nil"/>
              <w:right w:val="nil"/>
            </w:tcBorders>
            <w:shd w:val="clear" w:color="auto" w:fill="auto"/>
            <w:noWrap/>
            <w:vAlign w:val="bottom"/>
            <w:hideMark/>
          </w:tcPr>
          <w:p w14:paraId="4A9853B0" w14:textId="77777777" w:rsidR="008945B8" w:rsidRPr="00063419" w:rsidRDefault="008945B8" w:rsidP="008945B8">
            <w:pPr>
              <w:jc w:val="center"/>
              <w:rPr>
                <w:color w:val="000000"/>
                <w:sz w:val="18"/>
                <w:szCs w:val="18"/>
                <w:lang w:eastAsia="pt-BR"/>
              </w:rPr>
            </w:pPr>
            <w:r w:rsidRPr="00063419">
              <w:rPr>
                <w:color w:val="000000"/>
                <w:sz w:val="18"/>
                <w:szCs w:val="18"/>
                <w:lang w:eastAsia="pt-BR"/>
              </w:rPr>
              <w:t>4.6</w:t>
            </w:r>
          </w:p>
        </w:tc>
      </w:tr>
      <w:tr w:rsidR="008945B8" w:rsidRPr="00A00064" w14:paraId="7AABAA56" w14:textId="77777777" w:rsidTr="001F0431">
        <w:trPr>
          <w:trHeight w:val="20"/>
        </w:trPr>
        <w:tc>
          <w:tcPr>
            <w:tcW w:w="0" w:type="auto"/>
            <w:tcBorders>
              <w:top w:val="nil"/>
              <w:left w:val="nil"/>
              <w:bottom w:val="nil"/>
              <w:right w:val="nil"/>
            </w:tcBorders>
            <w:shd w:val="clear" w:color="auto" w:fill="auto"/>
            <w:noWrap/>
            <w:vAlign w:val="bottom"/>
            <w:hideMark/>
          </w:tcPr>
          <w:p w14:paraId="405E7158" w14:textId="77777777" w:rsidR="008945B8" w:rsidRPr="00063419" w:rsidRDefault="008945B8" w:rsidP="008945B8">
            <w:pPr>
              <w:rPr>
                <w:b/>
                <w:bCs/>
                <w:color w:val="000000"/>
                <w:sz w:val="18"/>
                <w:szCs w:val="18"/>
                <w:lang w:eastAsia="pt-BR"/>
              </w:rPr>
            </w:pPr>
            <w:r w:rsidRPr="00063419">
              <w:rPr>
                <w:b/>
                <w:bCs/>
                <w:color w:val="000000"/>
                <w:sz w:val="18"/>
                <w:szCs w:val="18"/>
                <w:lang w:eastAsia="pt-BR"/>
              </w:rPr>
              <w:t>136</w:t>
            </w:r>
          </w:p>
        </w:tc>
        <w:tc>
          <w:tcPr>
            <w:tcW w:w="0" w:type="auto"/>
            <w:tcBorders>
              <w:top w:val="nil"/>
              <w:left w:val="nil"/>
              <w:bottom w:val="nil"/>
              <w:right w:val="nil"/>
            </w:tcBorders>
            <w:shd w:val="clear" w:color="auto" w:fill="auto"/>
            <w:noWrap/>
            <w:vAlign w:val="bottom"/>
            <w:hideMark/>
          </w:tcPr>
          <w:p w14:paraId="022F0461" w14:textId="77777777" w:rsidR="008945B8" w:rsidRPr="00063419" w:rsidRDefault="008945B8" w:rsidP="008945B8">
            <w:pPr>
              <w:rPr>
                <w:color w:val="000000"/>
                <w:sz w:val="16"/>
                <w:szCs w:val="16"/>
                <w:lang w:eastAsia="pt-BR"/>
              </w:rPr>
            </w:pPr>
            <w:r w:rsidRPr="00063419">
              <w:rPr>
                <w:color w:val="000000"/>
                <w:sz w:val="16"/>
                <w:szCs w:val="16"/>
                <w:lang w:eastAsia="pt-BR"/>
              </w:rPr>
              <w:t>n-Hexadecanoic acid</w:t>
            </w:r>
          </w:p>
        </w:tc>
        <w:tc>
          <w:tcPr>
            <w:tcW w:w="0" w:type="auto"/>
            <w:tcBorders>
              <w:top w:val="nil"/>
              <w:left w:val="nil"/>
              <w:bottom w:val="nil"/>
              <w:right w:val="nil"/>
            </w:tcBorders>
            <w:shd w:val="clear" w:color="auto" w:fill="auto"/>
            <w:noWrap/>
            <w:vAlign w:val="center"/>
            <w:hideMark/>
          </w:tcPr>
          <w:p w14:paraId="60C7B4AF" w14:textId="77777777" w:rsidR="008945B8" w:rsidRPr="00063419" w:rsidRDefault="008945B8" w:rsidP="00600797">
            <w:pPr>
              <w:jc w:val="center"/>
              <w:rPr>
                <w:color w:val="000000"/>
                <w:sz w:val="18"/>
                <w:szCs w:val="18"/>
                <w:lang w:eastAsia="pt-BR"/>
              </w:rPr>
            </w:pPr>
            <w:r w:rsidRPr="00063419">
              <w:rPr>
                <w:color w:val="000000"/>
                <w:sz w:val="18"/>
                <w:szCs w:val="18"/>
                <w:lang w:eastAsia="pt-BR"/>
              </w:rPr>
              <w:t>86</w:t>
            </w:r>
          </w:p>
        </w:tc>
        <w:tc>
          <w:tcPr>
            <w:tcW w:w="0" w:type="auto"/>
            <w:tcBorders>
              <w:top w:val="nil"/>
              <w:left w:val="nil"/>
              <w:bottom w:val="nil"/>
              <w:right w:val="nil"/>
            </w:tcBorders>
            <w:shd w:val="clear" w:color="auto" w:fill="auto"/>
            <w:noWrap/>
            <w:vAlign w:val="center"/>
            <w:hideMark/>
          </w:tcPr>
          <w:p w14:paraId="686B874C" w14:textId="77777777" w:rsidR="008945B8" w:rsidRPr="00063419" w:rsidRDefault="008945B8" w:rsidP="00600797">
            <w:pPr>
              <w:jc w:val="center"/>
              <w:rPr>
                <w:color w:val="000000"/>
                <w:sz w:val="18"/>
                <w:szCs w:val="18"/>
                <w:lang w:eastAsia="pt-BR"/>
              </w:rPr>
            </w:pPr>
            <w:r w:rsidRPr="00063419">
              <w:rPr>
                <w:color w:val="000000"/>
                <w:sz w:val="18"/>
                <w:szCs w:val="18"/>
                <w:lang w:eastAsia="pt-BR"/>
              </w:rPr>
              <w:t>75.020</w:t>
            </w:r>
          </w:p>
        </w:tc>
        <w:tc>
          <w:tcPr>
            <w:tcW w:w="0" w:type="auto"/>
            <w:tcBorders>
              <w:top w:val="nil"/>
              <w:left w:val="nil"/>
              <w:bottom w:val="nil"/>
              <w:right w:val="nil"/>
            </w:tcBorders>
            <w:shd w:val="clear" w:color="auto" w:fill="auto"/>
            <w:noWrap/>
            <w:vAlign w:val="bottom"/>
            <w:hideMark/>
          </w:tcPr>
          <w:p w14:paraId="00326AC5" w14:textId="77777777" w:rsidR="008945B8" w:rsidRPr="00063419" w:rsidRDefault="008945B8" w:rsidP="008945B8">
            <w:pPr>
              <w:jc w:val="center"/>
              <w:rPr>
                <w:color w:val="000000"/>
                <w:sz w:val="18"/>
                <w:szCs w:val="18"/>
                <w:lang w:eastAsia="pt-BR"/>
              </w:rPr>
            </w:pPr>
            <w:r w:rsidRPr="00063419">
              <w:rPr>
                <w:color w:val="000000"/>
                <w:sz w:val="18"/>
                <w:szCs w:val="18"/>
                <w:lang w:eastAsia="pt-BR"/>
              </w:rPr>
              <w:t>2.849</w:t>
            </w:r>
          </w:p>
        </w:tc>
        <w:tc>
          <w:tcPr>
            <w:tcW w:w="0" w:type="auto"/>
            <w:tcBorders>
              <w:top w:val="nil"/>
              <w:left w:val="nil"/>
              <w:bottom w:val="nil"/>
              <w:right w:val="nil"/>
            </w:tcBorders>
            <w:shd w:val="clear" w:color="auto" w:fill="auto"/>
            <w:noWrap/>
            <w:vAlign w:val="bottom"/>
            <w:hideMark/>
          </w:tcPr>
          <w:p w14:paraId="2936BA38" w14:textId="77777777" w:rsidR="008945B8" w:rsidRPr="00063419" w:rsidRDefault="008945B8" w:rsidP="008945B8">
            <w:pPr>
              <w:jc w:val="center"/>
              <w:rPr>
                <w:color w:val="000000"/>
                <w:sz w:val="18"/>
                <w:szCs w:val="18"/>
                <w:lang w:eastAsia="pt-BR"/>
              </w:rPr>
            </w:pPr>
            <w:r w:rsidRPr="00063419">
              <w:rPr>
                <w:color w:val="000000"/>
                <w:sz w:val="18"/>
                <w:szCs w:val="18"/>
                <w:lang w:eastAsia="pt-BR"/>
              </w:rPr>
              <w:t>57 - 10 - 3</w:t>
            </w:r>
          </w:p>
        </w:tc>
        <w:tc>
          <w:tcPr>
            <w:tcW w:w="0" w:type="auto"/>
            <w:tcBorders>
              <w:top w:val="nil"/>
              <w:left w:val="nil"/>
              <w:bottom w:val="nil"/>
              <w:right w:val="nil"/>
            </w:tcBorders>
            <w:shd w:val="clear" w:color="auto" w:fill="auto"/>
            <w:noWrap/>
            <w:vAlign w:val="bottom"/>
            <w:hideMark/>
          </w:tcPr>
          <w:p w14:paraId="3392C818" w14:textId="77777777" w:rsidR="008945B8" w:rsidRPr="00063419" w:rsidRDefault="008945B8" w:rsidP="008945B8">
            <w:pPr>
              <w:jc w:val="center"/>
              <w:rPr>
                <w:color w:val="000000"/>
                <w:sz w:val="18"/>
                <w:szCs w:val="18"/>
                <w:lang w:eastAsia="pt-BR"/>
              </w:rPr>
            </w:pPr>
            <w:r w:rsidRPr="00063419">
              <w:rPr>
                <w:color w:val="000000"/>
                <w:sz w:val="18"/>
                <w:szCs w:val="18"/>
                <w:lang w:eastAsia="pt-BR"/>
              </w:rPr>
              <w:t>36.4</w:t>
            </w:r>
          </w:p>
        </w:tc>
        <w:tc>
          <w:tcPr>
            <w:tcW w:w="0" w:type="auto"/>
            <w:tcBorders>
              <w:top w:val="nil"/>
              <w:left w:val="nil"/>
              <w:bottom w:val="nil"/>
              <w:right w:val="nil"/>
            </w:tcBorders>
            <w:shd w:val="clear" w:color="auto" w:fill="auto"/>
            <w:noWrap/>
            <w:vAlign w:val="bottom"/>
            <w:hideMark/>
          </w:tcPr>
          <w:p w14:paraId="2113091A" w14:textId="77777777" w:rsidR="008945B8" w:rsidRPr="00063419" w:rsidRDefault="008945B8" w:rsidP="008945B8">
            <w:pPr>
              <w:jc w:val="center"/>
              <w:rPr>
                <w:color w:val="000000"/>
                <w:sz w:val="18"/>
                <w:szCs w:val="18"/>
                <w:lang w:eastAsia="pt-BR"/>
              </w:rPr>
            </w:pPr>
            <w:r w:rsidRPr="00063419">
              <w:rPr>
                <w:color w:val="000000"/>
                <w:sz w:val="18"/>
                <w:szCs w:val="18"/>
                <w:lang w:eastAsia="pt-BR"/>
              </w:rPr>
              <w:t>21.4</w:t>
            </w:r>
          </w:p>
        </w:tc>
        <w:tc>
          <w:tcPr>
            <w:tcW w:w="0" w:type="auto"/>
            <w:tcBorders>
              <w:top w:val="nil"/>
              <w:left w:val="nil"/>
              <w:bottom w:val="nil"/>
              <w:right w:val="nil"/>
            </w:tcBorders>
            <w:shd w:val="clear" w:color="auto" w:fill="auto"/>
            <w:noWrap/>
            <w:vAlign w:val="bottom"/>
            <w:hideMark/>
          </w:tcPr>
          <w:p w14:paraId="7250EFC0" w14:textId="77777777" w:rsidR="008945B8" w:rsidRPr="00063419" w:rsidRDefault="008945B8" w:rsidP="008945B8">
            <w:pPr>
              <w:jc w:val="center"/>
              <w:rPr>
                <w:color w:val="000000"/>
                <w:sz w:val="18"/>
                <w:szCs w:val="18"/>
                <w:lang w:eastAsia="pt-BR"/>
              </w:rPr>
            </w:pPr>
            <w:r w:rsidRPr="00063419">
              <w:rPr>
                <w:color w:val="000000"/>
                <w:sz w:val="18"/>
                <w:szCs w:val="18"/>
                <w:lang w:eastAsia="pt-BR"/>
              </w:rPr>
              <w:t>38.5</w:t>
            </w:r>
          </w:p>
        </w:tc>
        <w:tc>
          <w:tcPr>
            <w:tcW w:w="0" w:type="auto"/>
            <w:tcBorders>
              <w:top w:val="nil"/>
              <w:left w:val="nil"/>
              <w:bottom w:val="nil"/>
              <w:right w:val="nil"/>
            </w:tcBorders>
            <w:shd w:val="clear" w:color="auto" w:fill="auto"/>
            <w:noWrap/>
            <w:vAlign w:val="bottom"/>
            <w:hideMark/>
          </w:tcPr>
          <w:p w14:paraId="260A99A1" w14:textId="77777777" w:rsidR="008945B8" w:rsidRPr="00063419" w:rsidRDefault="008945B8" w:rsidP="008945B8">
            <w:pPr>
              <w:jc w:val="center"/>
              <w:rPr>
                <w:color w:val="000000"/>
                <w:sz w:val="18"/>
                <w:szCs w:val="18"/>
                <w:lang w:eastAsia="pt-BR"/>
              </w:rPr>
            </w:pPr>
            <w:r w:rsidRPr="00063419">
              <w:rPr>
                <w:color w:val="000000"/>
                <w:sz w:val="18"/>
                <w:szCs w:val="18"/>
                <w:lang w:eastAsia="pt-BR"/>
              </w:rPr>
              <w:t>28.9</w:t>
            </w:r>
          </w:p>
        </w:tc>
        <w:tc>
          <w:tcPr>
            <w:tcW w:w="0" w:type="auto"/>
            <w:tcBorders>
              <w:top w:val="nil"/>
              <w:left w:val="nil"/>
              <w:bottom w:val="nil"/>
              <w:right w:val="nil"/>
            </w:tcBorders>
            <w:shd w:val="clear" w:color="auto" w:fill="auto"/>
            <w:noWrap/>
            <w:vAlign w:val="bottom"/>
            <w:hideMark/>
          </w:tcPr>
          <w:p w14:paraId="7FB47925" w14:textId="77777777" w:rsidR="008945B8" w:rsidRPr="00063419" w:rsidRDefault="008945B8" w:rsidP="008945B8">
            <w:pPr>
              <w:jc w:val="center"/>
              <w:rPr>
                <w:color w:val="000000"/>
                <w:sz w:val="18"/>
                <w:szCs w:val="18"/>
                <w:lang w:eastAsia="pt-BR"/>
              </w:rPr>
            </w:pPr>
            <w:r w:rsidRPr="00063419">
              <w:rPr>
                <w:color w:val="000000"/>
                <w:sz w:val="18"/>
                <w:szCs w:val="18"/>
                <w:lang w:eastAsia="pt-BR"/>
              </w:rPr>
              <w:t>34.0</w:t>
            </w:r>
          </w:p>
        </w:tc>
        <w:tc>
          <w:tcPr>
            <w:tcW w:w="0" w:type="auto"/>
            <w:tcBorders>
              <w:top w:val="nil"/>
              <w:left w:val="nil"/>
              <w:bottom w:val="nil"/>
              <w:right w:val="nil"/>
            </w:tcBorders>
            <w:shd w:val="clear" w:color="auto" w:fill="auto"/>
            <w:noWrap/>
            <w:vAlign w:val="bottom"/>
            <w:hideMark/>
          </w:tcPr>
          <w:p w14:paraId="49988178" w14:textId="77777777" w:rsidR="008945B8" w:rsidRPr="00063419" w:rsidRDefault="008945B8" w:rsidP="008945B8">
            <w:pPr>
              <w:jc w:val="center"/>
              <w:rPr>
                <w:color w:val="000000"/>
                <w:sz w:val="18"/>
                <w:szCs w:val="18"/>
                <w:lang w:eastAsia="pt-BR"/>
              </w:rPr>
            </w:pPr>
            <w:r w:rsidRPr="00063419">
              <w:rPr>
                <w:color w:val="000000"/>
                <w:sz w:val="18"/>
                <w:szCs w:val="18"/>
                <w:lang w:eastAsia="pt-BR"/>
              </w:rPr>
              <w:t>-5.2</w:t>
            </w:r>
          </w:p>
        </w:tc>
      </w:tr>
      <w:tr w:rsidR="008945B8" w:rsidRPr="00A00064" w14:paraId="6954FB85" w14:textId="77777777" w:rsidTr="001F0431">
        <w:trPr>
          <w:trHeight w:val="20"/>
        </w:trPr>
        <w:tc>
          <w:tcPr>
            <w:tcW w:w="0" w:type="auto"/>
            <w:tcBorders>
              <w:top w:val="nil"/>
              <w:left w:val="nil"/>
              <w:bottom w:val="nil"/>
              <w:right w:val="nil"/>
            </w:tcBorders>
            <w:shd w:val="clear" w:color="auto" w:fill="auto"/>
            <w:noWrap/>
            <w:vAlign w:val="bottom"/>
            <w:hideMark/>
          </w:tcPr>
          <w:p w14:paraId="26B2ABF7" w14:textId="77777777" w:rsidR="008945B8" w:rsidRPr="00063419" w:rsidRDefault="008945B8" w:rsidP="008945B8">
            <w:pPr>
              <w:rPr>
                <w:b/>
                <w:bCs/>
                <w:color w:val="000000"/>
                <w:sz w:val="18"/>
                <w:szCs w:val="18"/>
                <w:lang w:eastAsia="pt-BR"/>
              </w:rPr>
            </w:pPr>
            <w:r w:rsidRPr="00063419">
              <w:rPr>
                <w:b/>
                <w:bCs/>
                <w:color w:val="000000"/>
                <w:sz w:val="18"/>
                <w:szCs w:val="18"/>
                <w:lang w:eastAsia="pt-BR"/>
              </w:rPr>
              <w:t>137</w:t>
            </w:r>
          </w:p>
        </w:tc>
        <w:tc>
          <w:tcPr>
            <w:tcW w:w="0" w:type="auto"/>
            <w:tcBorders>
              <w:top w:val="nil"/>
              <w:left w:val="nil"/>
              <w:bottom w:val="nil"/>
              <w:right w:val="nil"/>
            </w:tcBorders>
            <w:shd w:val="clear" w:color="auto" w:fill="auto"/>
            <w:noWrap/>
            <w:vAlign w:val="bottom"/>
            <w:hideMark/>
          </w:tcPr>
          <w:p w14:paraId="2F7BECFC" w14:textId="77777777" w:rsidR="008945B8" w:rsidRPr="00063419" w:rsidRDefault="008945B8" w:rsidP="008945B8">
            <w:pPr>
              <w:rPr>
                <w:color w:val="000000"/>
                <w:sz w:val="16"/>
                <w:szCs w:val="16"/>
                <w:lang w:eastAsia="pt-BR"/>
              </w:rPr>
            </w:pPr>
            <w:r w:rsidRPr="00063419">
              <w:rPr>
                <w:color w:val="000000"/>
                <w:sz w:val="16"/>
                <w:szCs w:val="16"/>
                <w:lang w:eastAsia="pt-BR"/>
              </w:rPr>
              <w:t>2-Nonadecanone</w:t>
            </w:r>
          </w:p>
        </w:tc>
        <w:tc>
          <w:tcPr>
            <w:tcW w:w="0" w:type="auto"/>
            <w:tcBorders>
              <w:top w:val="nil"/>
              <w:left w:val="nil"/>
              <w:bottom w:val="nil"/>
              <w:right w:val="nil"/>
            </w:tcBorders>
            <w:shd w:val="clear" w:color="auto" w:fill="auto"/>
            <w:noWrap/>
            <w:vAlign w:val="center"/>
            <w:hideMark/>
          </w:tcPr>
          <w:p w14:paraId="403F599C" w14:textId="77777777" w:rsidR="008945B8" w:rsidRPr="00063419" w:rsidRDefault="008945B8" w:rsidP="00600797">
            <w:pPr>
              <w:jc w:val="center"/>
              <w:rPr>
                <w:color w:val="000000"/>
                <w:sz w:val="18"/>
                <w:szCs w:val="18"/>
                <w:lang w:eastAsia="pt-BR"/>
              </w:rPr>
            </w:pPr>
            <w:r w:rsidRPr="00063419">
              <w:rPr>
                <w:color w:val="000000"/>
                <w:sz w:val="18"/>
                <w:szCs w:val="18"/>
                <w:lang w:eastAsia="pt-BR"/>
              </w:rPr>
              <w:t>87</w:t>
            </w:r>
          </w:p>
        </w:tc>
        <w:tc>
          <w:tcPr>
            <w:tcW w:w="0" w:type="auto"/>
            <w:tcBorders>
              <w:top w:val="nil"/>
              <w:left w:val="nil"/>
              <w:bottom w:val="nil"/>
              <w:right w:val="nil"/>
            </w:tcBorders>
            <w:shd w:val="clear" w:color="auto" w:fill="auto"/>
            <w:noWrap/>
            <w:vAlign w:val="center"/>
            <w:hideMark/>
          </w:tcPr>
          <w:p w14:paraId="595D9C3F" w14:textId="77777777" w:rsidR="008945B8" w:rsidRPr="00063419" w:rsidRDefault="008945B8" w:rsidP="00600797">
            <w:pPr>
              <w:jc w:val="center"/>
              <w:rPr>
                <w:color w:val="000000"/>
                <w:sz w:val="18"/>
                <w:szCs w:val="18"/>
                <w:lang w:eastAsia="pt-BR"/>
              </w:rPr>
            </w:pPr>
            <w:r w:rsidRPr="00063419">
              <w:rPr>
                <w:color w:val="000000"/>
                <w:sz w:val="18"/>
                <w:szCs w:val="18"/>
                <w:lang w:eastAsia="pt-BR"/>
              </w:rPr>
              <w:t>75.981</w:t>
            </w:r>
          </w:p>
        </w:tc>
        <w:tc>
          <w:tcPr>
            <w:tcW w:w="0" w:type="auto"/>
            <w:tcBorders>
              <w:top w:val="nil"/>
              <w:left w:val="nil"/>
              <w:bottom w:val="nil"/>
              <w:right w:val="nil"/>
            </w:tcBorders>
            <w:shd w:val="clear" w:color="auto" w:fill="auto"/>
            <w:noWrap/>
            <w:vAlign w:val="bottom"/>
            <w:hideMark/>
          </w:tcPr>
          <w:p w14:paraId="77401046" w14:textId="77777777" w:rsidR="008945B8" w:rsidRPr="00063419" w:rsidRDefault="008945B8" w:rsidP="008945B8">
            <w:pPr>
              <w:jc w:val="center"/>
              <w:rPr>
                <w:color w:val="000000"/>
                <w:sz w:val="18"/>
                <w:szCs w:val="18"/>
                <w:lang w:eastAsia="pt-BR"/>
              </w:rPr>
            </w:pPr>
            <w:r w:rsidRPr="00063419">
              <w:rPr>
                <w:color w:val="000000"/>
                <w:sz w:val="18"/>
                <w:szCs w:val="18"/>
                <w:lang w:eastAsia="pt-BR"/>
              </w:rPr>
              <w:t>2.886</w:t>
            </w:r>
          </w:p>
        </w:tc>
        <w:tc>
          <w:tcPr>
            <w:tcW w:w="0" w:type="auto"/>
            <w:tcBorders>
              <w:top w:val="nil"/>
              <w:left w:val="nil"/>
              <w:bottom w:val="nil"/>
              <w:right w:val="nil"/>
            </w:tcBorders>
            <w:shd w:val="clear" w:color="auto" w:fill="auto"/>
            <w:noWrap/>
            <w:vAlign w:val="bottom"/>
            <w:hideMark/>
          </w:tcPr>
          <w:p w14:paraId="6FBD4324" w14:textId="77777777" w:rsidR="008945B8" w:rsidRPr="00063419" w:rsidRDefault="008945B8" w:rsidP="008945B8">
            <w:pPr>
              <w:jc w:val="center"/>
              <w:rPr>
                <w:color w:val="000000"/>
                <w:sz w:val="18"/>
                <w:szCs w:val="18"/>
                <w:lang w:eastAsia="pt-BR"/>
              </w:rPr>
            </w:pPr>
            <w:r w:rsidRPr="00063419">
              <w:rPr>
                <w:color w:val="000000"/>
                <w:sz w:val="18"/>
                <w:szCs w:val="18"/>
                <w:lang w:eastAsia="pt-BR"/>
              </w:rPr>
              <w:t>629 - 66 - 3</w:t>
            </w:r>
          </w:p>
        </w:tc>
        <w:tc>
          <w:tcPr>
            <w:tcW w:w="0" w:type="auto"/>
            <w:tcBorders>
              <w:top w:val="nil"/>
              <w:left w:val="nil"/>
              <w:bottom w:val="nil"/>
              <w:right w:val="nil"/>
            </w:tcBorders>
            <w:shd w:val="clear" w:color="auto" w:fill="auto"/>
            <w:noWrap/>
            <w:vAlign w:val="bottom"/>
            <w:hideMark/>
          </w:tcPr>
          <w:p w14:paraId="4AC5A3B4" w14:textId="77777777" w:rsidR="008945B8" w:rsidRPr="00063419" w:rsidRDefault="008945B8" w:rsidP="008945B8">
            <w:pPr>
              <w:jc w:val="center"/>
              <w:rPr>
                <w:color w:val="000000"/>
                <w:sz w:val="18"/>
                <w:szCs w:val="18"/>
                <w:lang w:eastAsia="pt-BR"/>
              </w:rPr>
            </w:pPr>
            <w:r w:rsidRPr="00063419">
              <w:rPr>
                <w:color w:val="000000"/>
                <w:sz w:val="18"/>
                <w:szCs w:val="18"/>
                <w:lang w:eastAsia="pt-BR"/>
              </w:rPr>
              <w:t>100.0</w:t>
            </w:r>
          </w:p>
        </w:tc>
        <w:tc>
          <w:tcPr>
            <w:tcW w:w="0" w:type="auto"/>
            <w:tcBorders>
              <w:top w:val="nil"/>
              <w:left w:val="nil"/>
              <w:bottom w:val="nil"/>
              <w:right w:val="nil"/>
            </w:tcBorders>
            <w:shd w:val="clear" w:color="auto" w:fill="auto"/>
            <w:noWrap/>
            <w:vAlign w:val="bottom"/>
            <w:hideMark/>
          </w:tcPr>
          <w:p w14:paraId="1B261253" w14:textId="77777777" w:rsidR="008945B8" w:rsidRPr="00063419" w:rsidRDefault="008945B8" w:rsidP="008945B8">
            <w:pPr>
              <w:jc w:val="center"/>
              <w:rPr>
                <w:color w:val="000000"/>
                <w:sz w:val="18"/>
                <w:szCs w:val="18"/>
                <w:lang w:eastAsia="pt-BR"/>
              </w:rPr>
            </w:pPr>
            <w:r w:rsidRPr="00063419">
              <w:rPr>
                <w:color w:val="000000"/>
                <w:sz w:val="18"/>
                <w:szCs w:val="18"/>
                <w:lang w:eastAsia="pt-BR"/>
              </w:rPr>
              <w:t>78.6</w:t>
            </w:r>
          </w:p>
        </w:tc>
        <w:tc>
          <w:tcPr>
            <w:tcW w:w="0" w:type="auto"/>
            <w:tcBorders>
              <w:top w:val="nil"/>
              <w:left w:val="nil"/>
              <w:bottom w:val="nil"/>
              <w:right w:val="nil"/>
            </w:tcBorders>
            <w:shd w:val="clear" w:color="auto" w:fill="auto"/>
            <w:noWrap/>
            <w:vAlign w:val="bottom"/>
            <w:hideMark/>
          </w:tcPr>
          <w:p w14:paraId="1E99BD24" w14:textId="77777777" w:rsidR="008945B8" w:rsidRPr="00063419" w:rsidRDefault="008945B8" w:rsidP="008945B8">
            <w:pPr>
              <w:jc w:val="center"/>
              <w:rPr>
                <w:color w:val="000000"/>
                <w:sz w:val="18"/>
                <w:szCs w:val="18"/>
                <w:lang w:eastAsia="pt-BR"/>
              </w:rPr>
            </w:pPr>
            <w:r w:rsidRPr="00063419">
              <w:rPr>
                <w:color w:val="000000"/>
                <w:sz w:val="18"/>
                <w:szCs w:val="18"/>
                <w:lang w:eastAsia="pt-BR"/>
              </w:rPr>
              <w:t>92.3</w:t>
            </w:r>
          </w:p>
        </w:tc>
        <w:tc>
          <w:tcPr>
            <w:tcW w:w="0" w:type="auto"/>
            <w:tcBorders>
              <w:top w:val="nil"/>
              <w:left w:val="nil"/>
              <w:bottom w:val="nil"/>
              <w:right w:val="nil"/>
            </w:tcBorders>
            <w:shd w:val="clear" w:color="auto" w:fill="auto"/>
            <w:noWrap/>
            <w:vAlign w:val="bottom"/>
            <w:hideMark/>
          </w:tcPr>
          <w:p w14:paraId="0AF9D065" w14:textId="77777777" w:rsidR="008945B8" w:rsidRPr="00063419" w:rsidRDefault="008945B8" w:rsidP="008945B8">
            <w:pPr>
              <w:jc w:val="center"/>
              <w:rPr>
                <w:color w:val="000000"/>
                <w:sz w:val="18"/>
                <w:szCs w:val="18"/>
                <w:lang w:eastAsia="pt-BR"/>
              </w:rPr>
            </w:pPr>
            <w:r w:rsidRPr="00063419">
              <w:rPr>
                <w:color w:val="000000"/>
                <w:sz w:val="18"/>
                <w:szCs w:val="18"/>
                <w:lang w:eastAsia="pt-BR"/>
              </w:rPr>
              <w:t>86.5</w:t>
            </w:r>
          </w:p>
        </w:tc>
        <w:tc>
          <w:tcPr>
            <w:tcW w:w="0" w:type="auto"/>
            <w:tcBorders>
              <w:top w:val="nil"/>
              <w:left w:val="nil"/>
              <w:bottom w:val="nil"/>
              <w:right w:val="nil"/>
            </w:tcBorders>
            <w:shd w:val="clear" w:color="auto" w:fill="auto"/>
            <w:noWrap/>
            <w:vAlign w:val="bottom"/>
            <w:hideMark/>
          </w:tcPr>
          <w:p w14:paraId="2CBC5CA7" w14:textId="77777777" w:rsidR="008945B8" w:rsidRPr="00063419" w:rsidRDefault="008945B8" w:rsidP="008945B8">
            <w:pPr>
              <w:jc w:val="center"/>
              <w:rPr>
                <w:color w:val="000000"/>
                <w:sz w:val="18"/>
                <w:szCs w:val="18"/>
                <w:lang w:eastAsia="pt-BR"/>
              </w:rPr>
            </w:pPr>
            <w:r w:rsidRPr="00063419">
              <w:rPr>
                <w:color w:val="000000"/>
                <w:sz w:val="18"/>
                <w:szCs w:val="18"/>
                <w:lang w:eastAsia="pt-BR"/>
              </w:rPr>
              <w:t>88.0</w:t>
            </w:r>
          </w:p>
        </w:tc>
        <w:tc>
          <w:tcPr>
            <w:tcW w:w="0" w:type="auto"/>
            <w:tcBorders>
              <w:top w:val="nil"/>
              <w:left w:val="nil"/>
              <w:bottom w:val="nil"/>
              <w:right w:val="nil"/>
            </w:tcBorders>
            <w:shd w:val="clear" w:color="auto" w:fill="auto"/>
            <w:noWrap/>
            <w:vAlign w:val="bottom"/>
            <w:hideMark/>
          </w:tcPr>
          <w:p w14:paraId="513B41B7" w14:textId="77777777" w:rsidR="008945B8" w:rsidRPr="00063419" w:rsidRDefault="008945B8" w:rsidP="008945B8">
            <w:pPr>
              <w:jc w:val="center"/>
              <w:rPr>
                <w:color w:val="000000"/>
                <w:sz w:val="18"/>
                <w:szCs w:val="18"/>
                <w:lang w:eastAsia="pt-BR"/>
              </w:rPr>
            </w:pPr>
            <w:r w:rsidRPr="00063419">
              <w:rPr>
                <w:color w:val="000000"/>
                <w:sz w:val="18"/>
                <w:szCs w:val="18"/>
                <w:lang w:eastAsia="pt-BR"/>
              </w:rPr>
              <w:t>-1.5</w:t>
            </w:r>
          </w:p>
        </w:tc>
      </w:tr>
      <w:tr w:rsidR="008945B8" w:rsidRPr="00A00064" w14:paraId="1AA8EE97" w14:textId="77777777" w:rsidTr="001F0431">
        <w:trPr>
          <w:trHeight w:val="20"/>
        </w:trPr>
        <w:tc>
          <w:tcPr>
            <w:tcW w:w="0" w:type="auto"/>
            <w:tcBorders>
              <w:top w:val="nil"/>
              <w:left w:val="nil"/>
              <w:bottom w:val="nil"/>
              <w:right w:val="nil"/>
            </w:tcBorders>
            <w:shd w:val="clear" w:color="auto" w:fill="auto"/>
            <w:noWrap/>
            <w:vAlign w:val="bottom"/>
            <w:hideMark/>
          </w:tcPr>
          <w:p w14:paraId="7C4208AF" w14:textId="77777777" w:rsidR="008945B8" w:rsidRPr="00063419" w:rsidRDefault="008945B8" w:rsidP="008945B8">
            <w:pPr>
              <w:rPr>
                <w:b/>
                <w:bCs/>
                <w:color w:val="000000"/>
                <w:sz w:val="18"/>
                <w:szCs w:val="18"/>
                <w:lang w:eastAsia="pt-BR"/>
              </w:rPr>
            </w:pPr>
            <w:r w:rsidRPr="00063419">
              <w:rPr>
                <w:b/>
                <w:bCs/>
                <w:color w:val="000000"/>
                <w:sz w:val="18"/>
                <w:szCs w:val="18"/>
                <w:lang w:eastAsia="pt-BR"/>
              </w:rPr>
              <w:t>138</w:t>
            </w:r>
          </w:p>
        </w:tc>
        <w:tc>
          <w:tcPr>
            <w:tcW w:w="0" w:type="auto"/>
            <w:tcBorders>
              <w:top w:val="nil"/>
              <w:left w:val="nil"/>
              <w:bottom w:val="nil"/>
              <w:right w:val="nil"/>
            </w:tcBorders>
            <w:shd w:val="clear" w:color="auto" w:fill="auto"/>
            <w:noWrap/>
            <w:vAlign w:val="bottom"/>
            <w:hideMark/>
          </w:tcPr>
          <w:p w14:paraId="0C542CF2" w14:textId="77777777" w:rsidR="008945B8" w:rsidRPr="00063419" w:rsidRDefault="008945B8" w:rsidP="008945B8">
            <w:pPr>
              <w:rPr>
                <w:color w:val="222222"/>
                <w:sz w:val="16"/>
                <w:szCs w:val="16"/>
                <w:lang w:eastAsia="pt-BR"/>
              </w:rPr>
            </w:pPr>
            <w:r w:rsidRPr="00063419">
              <w:rPr>
                <w:color w:val="222222"/>
                <w:sz w:val="16"/>
                <w:szCs w:val="16"/>
                <w:lang w:eastAsia="pt-BR"/>
              </w:rPr>
              <w:t>2-Ethylhexyl salicylate</w:t>
            </w:r>
          </w:p>
        </w:tc>
        <w:tc>
          <w:tcPr>
            <w:tcW w:w="0" w:type="auto"/>
            <w:tcBorders>
              <w:top w:val="nil"/>
              <w:left w:val="nil"/>
              <w:bottom w:val="nil"/>
              <w:right w:val="nil"/>
            </w:tcBorders>
            <w:shd w:val="clear" w:color="auto" w:fill="auto"/>
            <w:noWrap/>
            <w:vAlign w:val="center"/>
            <w:hideMark/>
          </w:tcPr>
          <w:p w14:paraId="144CEDB3" w14:textId="77777777" w:rsidR="008945B8" w:rsidRPr="00063419" w:rsidRDefault="008945B8" w:rsidP="00600797">
            <w:pPr>
              <w:jc w:val="center"/>
              <w:rPr>
                <w:color w:val="000000"/>
                <w:sz w:val="18"/>
                <w:szCs w:val="18"/>
                <w:lang w:eastAsia="pt-BR"/>
              </w:rPr>
            </w:pPr>
            <w:r w:rsidRPr="00063419">
              <w:rPr>
                <w:color w:val="000000"/>
                <w:sz w:val="18"/>
                <w:szCs w:val="18"/>
                <w:lang w:eastAsia="pt-BR"/>
              </w:rPr>
              <w:t>90</w:t>
            </w:r>
          </w:p>
        </w:tc>
        <w:tc>
          <w:tcPr>
            <w:tcW w:w="0" w:type="auto"/>
            <w:tcBorders>
              <w:top w:val="nil"/>
              <w:left w:val="nil"/>
              <w:bottom w:val="nil"/>
              <w:right w:val="nil"/>
            </w:tcBorders>
            <w:shd w:val="clear" w:color="auto" w:fill="auto"/>
            <w:noWrap/>
            <w:vAlign w:val="center"/>
            <w:hideMark/>
          </w:tcPr>
          <w:p w14:paraId="66479ED4" w14:textId="77777777" w:rsidR="008945B8" w:rsidRPr="00063419" w:rsidRDefault="008945B8" w:rsidP="00600797">
            <w:pPr>
              <w:jc w:val="center"/>
              <w:rPr>
                <w:color w:val="000000"/>
                <w:sz w:val="18"/>
                <w:szCs w:val="18"/>
                <w:lang w:eastAsia="pt-BR"/>
              </w:rPr>
            </w:pPr>
            <w:r w:rsidRPr="00063419">
              <w:rPr>
                <w:color w:val="000000"/>
                <w:sz w:val="18"/>
                <w:szCs w:val="18"/>
                <w:lang w:eastAsia="pt-BR"/>
              </w:rPr>
              <w:t>76.398</w:t>
            </w:r>
          </w:p>
        </w:tc>
        <w:tc>
          <w:tcPr>
            <w:tcW w:w="0" w:type="auto"/>
            <w:tcBorders>
              <w:top w:val="nil"/>
              <w:left w:val="nil"/>
              <w:bottom w:val="nil"/>
              <w:right w:val="nil"/>
            </w:tcBorders>
            <w:shd w:val="clear" w:color="auto" w:fill="auto"/>
            <w:noWrap/>
            <w:vAlign w:val="bottom"/>
            <w:hideMark/>
          </w:tcPr>
          <w:p w14:paraId="64A50AB2" w14:textId="77777777" w:rsidR="008945B8" w:rsidRPr="00063419" w:rsidRDefault="008945B8" w:rsidP="008945B8">
            <w:pPr>
              <w:jc w:val="center"/>
              <w:rPr>
                <w:color w:val="000000"/>
                <w:sz w:val="18"/>
                <w:szCs w:val="18"/>
                <w:lang w:eastAsia="pt-BR"/>
              </w:rPr>
            </w:pPr>
            <w:r w:rsidRPr="00063419">
              <w:rPr>
                <w:color w:val="000000"/>
                <w:sz w:val="18"/>
                <w:szCs w:val="18"/>
                <w:lang w:eastAsia="pt-BR"/>
              </w:rPr>
              <w:t>2.901</w:t>
            </w:r>
          </w:p>
        </w:tc>
        <w:tc>
          <w:tcPr>
            <w:tcW w:w="0" w:type="auto"/>
            <w:tcBorders>
              <w:top w:val="nil"/>
              <w:left w:val="nil"/>
              <w:bottom w:val="nil"/>
              <w:right w:val="nil"/>
            </w:tcBorders>
            <w:shd w:val="clear" w:color="auto" w:fill="auto"/>
            <w:noWrap/>
            <w:vAlign w:val="bottom"/>
            <w:hideMark/>
          </w:tcPr>
          <w:p w14:paraId="2A984D25" w14:textId="77777777" w:rsidR="008945B8" w:rsidRPr="00063419" w:rsidRDefault="008945B8" w:rsidP="008945B8">
            <w:pPr>
              <w:jc w:val="center"/>
              <w:rPr>
                <w:color w:val="000000"/>
                <w:sz w:val="18"/>
                <w:szCs w:val="18"/>
                <w:lang w:eastAsia="pt-BR"/>
              </w:rPr>
            </w:pPr>
            <w:r w:rsidRPr="00063419">
              <w:rPr>
                <w:color w:val="000000"/>
                <w:sz w:val="18"/>
                <w:szCs w:val="18"/>
                <w:lang w:eastAsia="pt-BR"/>
              </w:rPr>
              <w:t>118 - 60 - 5</w:t>
            </w:r>
          </w:p>
        </w:tc>
        <w:tc>
          <w:tcPr>
            <w:tcW w:w="0" w:type="auto"/>
            <w:tcBorders>
              <w:top w:val="nil"/>
              <w:left w:val="nil"/>
              <w:bottom w:val="nil"/>
              <w:right w:val="nil"/>
            </w:tcBorders>
            <w:shd w:val="clear" w:color="auto" w:fill="auto"/>
            <w:noWrap/>
            <w:vAlign w:val="bottom"/>
            <w:hideMark/>
          </w:tcPr>
          <w:p w14:paraId="2FD44F4C" w14:textId="77777777" w:rsidR="008945B8" w:rsidRPr="00063419" w:rsidRDefault="008945B8" w:rsidP="008945B8">
            <w:pPr>
              <w:jc w:val="center"/>
              <w:rPr>
                <w:color w:val="000000"/>
                <w:sz w:val="18"/>
                <w:szCs w:val="18"/>
                <w:lang w:eastAsia="pt-BR"/>
              </w:rPr>
            </w:pPr>
            <w:r w:rsidRPr="00063419">
              <w:rPr>
                <w:color w:val="000000"/>
                <w:sz w:val="18"/>
                <w:szCs w:val="18"/>
                <w:lang w:eastAsia="pt-BR"/>
              </w:rPr>
              <w:t>18.2</w:t>
            </w:r>
          </w:p>
        </w:tc>
        <w:tc>
          <w:tcPr>
            <w:tcW w:w="0" w:type="auto"/>
            <w:tcBorders>
              <w:top w:val="nil"/>
              <w:left w:val="nil"/>
              <w:bottom w:val="nil"/>
              <w:right w:val="nil"/>
            </w:tcBorders>
            <w:shd w:val="clear" w:color="auto" w:fill="auto"/>
            <w:noWrap/>
            <w:vAlign w:val="bottom"/>
            <w:hideMark/>
          </w:tcPr>
          <w:p w14:paraId="7EF2DBB1" w14:textId="77777777" w:rsidR="008945B8" w:rsidRPr="00063419" w:rsidRDefault="008945B8" w:rsidP="008945B8">
            <w:pPr>
              <w:jc w:val="center"/>
              <w:rPr>
                <w:color w:val="000000"/>
                <w:sz w:val="18"/>
                <w:szCs w:val="18"/>
                <w:lang w:eastAsia="pt-BR"/>
              </w:rPr>
            </w:pPr>
            <w:r w:rsidRPr="00063419">
              <w:rPr>
                <w:color w:val="000000"/>
                <w:sz w:val="18"/>
                <w:szCs w:val="18"/>
                <w:lang w:eastAsia="pt-BR"/>
              </w:rPr>
              <w:t>10.7</w:t>
            </w:r>
          </w:p>
        </w:tc>
        <w:tc>
          <w:tcPr>
            <w:tcW w:w="0" w:type="auto"/>
            <w:tcBorders>
              <w:top w:val="nil"/>
              <w:left w:val="nil"/>
              <w:bottom w:val="nil"/>
              <w:right w:val="nil"/>
            </w:tcBorders>
            <w:shd w:val="clear" w:color="auto" w:fill="auto"/>
            <w:noWrap/>
            <w:vAlign w:val="bottom"/>
            <w:hideMark/>
          </w:tcPr>
          <w:p w14:paraId="45E30146" w14:textId="77777777" w:rsidR="008945B8" w:rsidRPr="00063419" w:rsidRDefault="008945B8" w:rsidP="008945B8">
            <w:pPr>
              <w:jc w:val="center"/>
              <w:rPr>
                <w:color w:val="000000"/>
                <w:sz w:val="18"/>
                <w:szCs w:val="18"/>
                <w:lang w:eastAsia="pt-BR"/>
              </w:rPr>
            </w:pPr>
            <w:r w:rsidRPr="00063419">
              <w:rPr>
                <w:color w:val="000000"/>
                <w:sz w:val="18"/>
                <w:szCs w:val="18"/>
                <w:lang w:eastAsia="pt-BR"/>
              </w:rPr>
              <w:t>23.1</w:t>
            </w:r>
          </w:p>
        </w:tc>
        <w:tc>
          <w:tcPr>
            <w:tcW w:w="0" w:type="auto"/>
            <w:tcBorders>
              <w:top w:val="nil"/>
              <w:left w:val="nil"/>
              <w:bottom w:val="nil"/>
              <w:right w:val="nil"/>
            </w:tcBorders>
            <w:shd w:val="clear" w:color="auto" w:fill="auto"/>
            <w:noWrap/>
            <w:vAlign w:val="bottom"/>
            <w:hideMark/>
          </w:tcPr>
          <w:p w14:paraId="30B4AA87" w14:textId="77777777" w:rsidR="008945B8" w:rsidRPr="00063419" w:rsidRDefault="008945B8" w:rsidP="008945B8">
            <w:pPr>
              <w:jc w:val="center"/>
              <w:rPr>
                <w:color w:val="000000"/>
                <w:sz w:val="18"/>
                <w:szCs w:val="18"/>
                <w:lang w:eastAsia="pt-BR"/>
              </w:rPr>
            </w:pPr>
            <w:r w:rsidRPr="00063419">
              <w:rPr>
                <w:color w:val="000000"/>
                <w:sz w:val="18"/>
                <w:szCs w:val="18"/>
                <w:lang w:eastAsia="pt-BR"/>
              </w:rPr>
              <w:t>15.4</w:t>
            </w:r>
          </w:p>
        </w:tc>
        <w:tc>
          <w:tcPr>
            <w:tcW w:w="0" w:type="auto"/>
            <w:tcBorders>
              <w:top w:val="nil"/>
              <w:left w:val="nil"/>
              <w:bottom w:val="nil"/>
              <w:right w:val="nil"/>
            </w:tcBorders>
            <w:shd w:val="clear" w:color="auto" w:fill="auto"/>
            <w:noWrap/>
            <w:vAlign w:val="bottom"/>
            <w:hideMark/>
          </w:tcPr>
          <w:p w14:paraId="1DFEDD8E" w14:textId="77777777" w:rsidR="008945B8" w:rsidRPr="00063419" w:rsidRDefault="008945B8" w:rsidP="008945B8">
            <w:pPr>
              <w:jc w:val="center"/>
              <w:rPr>
                <w:color w:val="000000"/>
                <w:sz w:val="18"/>
                <w:szCs w:val="18"/>
                <w:lang w:eastAsia="pt-BR"/>
              </w:rPr>
            </w:pPr>
            <w:r w:rsidRPr="00063419">
              <w:rPr>
                <w:color w:val="000000"/>
                <w:sz w:val="18"/>
                <w:szCs w:val="18"/>
                <w:lang w:eastAsia="pt-BR"/>
              </w:rPr>
              <w:t>10.0</w:t>
            </w:r>
          </w:p>
        </w:tc>
        <w:tc>
          <w:tcPr>
            <w:tcW w:w="0" w:type="auto"/>
            <w:tcBorders>
              <w:top w:val="nil"/>
              <w:left w:val="nil"/>
              <w:bottom w:val="nil"/>
              <w:right w:val="nil"/>
            </w:tcBorders>
            <w:shd w:val="clear" w:color="auto" w:fill="auto"/>
            <w:noWrap/>
            <w:vAlign w:val="bottom"/>
            <w:hideMark/>
          </w:tcPr>
          <w:p w14:paraId="55864243" w14:textId="77777777" w:rsidR="008945B8" w:rsidRPr="00063419" w:rsidRDefault="008945B8" w:rsidP="008945B8">
            <w:pPr>
              <w:jc w:val="center"/>
              <w:rPr>
                <w:color w:val="000000"/>
                <w:sz w:val="18"/>
                <w:szCs w:val="18"/>
                <w:lang w:eastAsia="pt-BR"/>
              </w:rPr>
            </w:pPr>
            <w:r w:rsidRPr="00063419">
              <w:rPr>
                <w:color w:val="000000"/>
                <w:sz w:val="18"/>
                <w:szCs w:val="18"/>
                <w:lang w:eastAsia="pt-BR"/>
              </w:rPr>
              <w:t>5.4</w:t>
            </w:r>
          </w:p>
        </w:tc>
      </w:tr>
      <w:tr w:rsidR="008945B8" w:rsidRPr="00A00064" w14:paraId="478C8DB7" w14:textId="77777777" w:rsidTr="001F0431">
        <w:trPr>
          <w:trHeight w:val="20"/>
        </w:trPr>
        <w:tc>
          <w:tcPr>
            <w:tcW w:w="0" w:type="auto"/>
            <w:tcBorders>
              <w:top w:val="nil"/>
              <w:left w:val="nil"/>
              <w:bottom w:val="nil"/>
              <w:right w:val="nil"/>
            </w:tcBorders>
            <w:shd w:val="clear" w:color="auto" w:fill="auto"/>
            <w:noWrap/>
            <w:vAlign w:val="bottom"/>
            <w:hideMark/>
          </w:tcPr>
          <w:p w14:paraId="5DD5E00F" w14:textId="77777777" w:rsidR="008945B8" w:rsidRPr="00063419" w:rsidRDefault="008945B8" w:rsidP="008945B8">
            <w:pPr>
              <w:rPr>
                <w:b/>
                <w:bCs/>
                <w:color w:val="000000"/>
                <w:sz w:val="18"/>
                <w:szCs w:val="18"/>
                <w:lang w:eastAsia="pt-BR"/>
              </w:rPr>
            </w:pPr>
            <w:r w:rsidRPr="00063419">
              <w:rPr>
                <w:b/>
                <w:bCs/>
                <w:color w:val="000000"/>
                <w:sz w:val="18"/>
                <w:szCs w:val="18"/>
                <w:lang w:eastAsia="pt-BR"/>
              </w:rPr>
              <w:t>139</w:t>
            </w:r>
          </w:p>
        </w:tc>
        <w:tc>
          <w:tcPr>
            <w:tcW w:w="0" w:type="auto"/>
            <w:tcBorders>
              <w:top w:val="nil"/>
              <w:left w:val="nil"/>
              <w:bottom w:val="nil"/>
              <w:right w:val="nil"/>
            </w:tcBorders>
            <w:shd w:val="clear" w:color="auto" w:fill="auto"/>
            <w:noWrap/>
            <w:vAlign w:val="bottom"/>
            <w:hideMark/>
          </w:tcPr>
          <w:p w14:paraId="71018B0B" w14:textId="77777777" w:rsidR="008945B8" w:rsidRPr="00063419" w:rsidRDefault="008945B8" w:rsidP="008945B8">
            <w:pPr>
              <w:rPr>
                <w:color w:val="000000"/>
                <w:sz w:val="16"/>
                <w:szCs w:val="16"/>
                <w:lang w:eastAsia="pt-BR"/>
              </w:rPr>
            </w:pPr>
            <w:r w:rsidRPr="00063419">
              <w:rPr>
                <w:color w:val="000000"/>
                <w:sz w:val="16"/>
                <w:szCs w:val="16"/>
                <w:lang w:eastAsia="pt-BR"/>
              </w:rPr>
              <w:t>2-Butyltetrahydrofuran</w:t>
            </w:r>
          </w:p>
        </w:tc>
        <w:tc>
          <w:tcPr>
            <w:tcW w:w="0" w:type="auto"/>
            <w:tcBorders>
              <w:top w:val="nil"/>
              <w:left w:val="nil"/>
              <w:bottom w:val="nil"/>
              <w:right w:val="nil"/>
            </w:tcBorders>
            <w:shd w:val="clear" w:color="auto" w:fill="auto"/>
            <w:noWrap/>
            <w:vAlign w:val="center"/>
            <w:hideMark/>
          </w:tcPr>
          <w:p w14:paraId="63401EE7" w14:textId="77777777" w:rsidR="008945B8" w:rsidRPr="00063419" w:rsidRDefault="008945B8" w:rsidP="00600797">
            <w:pPr>
              <w:jc w:val="center"/>
              <w:rPr>
                <w:color w:val="000000"/>
                <w:sz w:val="18"/>
                <w:szCs w:val="18"/>
                <w:lang w:eastAsia="pt-BR"/>
              </w:rPr>
            </w:pPr>
            <w:r w:rsidRPr="00063419">
              <w:rPr>
                <w:color w:val="000000"/>
                <w:sz w:val="18"/>
                <w:szCs w:val="18"/>
                <w:lang w:eastAsia="pt-BR"/>
              </w:rPr>
              <w:t>91</w:t>
            </w:r>
          </w:p>
        </w:tc>
        <w:tc>
          <w:tcPr>
            <w:tcW w:w="0" w:type="auto"/>
            <w:tcBorders>
              <w:top w:val="nil"/>
              <w:left w:val="nil"/>
              <w:bottom w:val="nil"/>
              <w:right w:val="nil"/>
            </w:tcBorders>
            <w:shd w:val="clear" w:color="auto" w:fill="auto"/>
            <w:noWrap/>
            <w:vAlign w:val="center"/>
            <w:hideMark/>
          </w:tcPr>
          <w:p w14:paraId="2DEE7224" w14:textId="77777777" w:rsidR="008945B8" w:rsidRPr="00063419" w:rsidRDefault="008945B8" w:rsidP="00600797">
            <w:pPr>
              <w:jc w:val="center"/>
              <w:rPr>
                <w:color w:val="000000"/>
                <w:sz w:val="18"/>
                <w:szCs w:val="18"/>
                <w:lang w:eastAsia="pt-BR"/>
              </w:rPr>
            </w:pPr>
            <w:r w:rsidRPr="00063419">
              <w:rPr>
                <w:color w:val="000000"/>
                <w:sz w:val="18"/>
                <w:szCs w:val="18"/>
                <w:lang w:eastAsia="pt-BR"/>
              </w:rPr>
              <w:t>76.588</w:t>
            </w:r>
          </w:p>
        </w:tc>
        <w:tc>
          <w:tcPr>
            <w:tcW w:w="0" w:type="auto"/>
            <w:tcBorders>
              <w:top w:val="nil"/>
              <w:left w:val="nil"/>
              <w:bottom w:val="nil"/>
              <w:right w:val="nil"/>
            </w:tcBorders>
            <w:shd w:val="clear" w:color="auto" w:fill="auto"/>
            <w:noWrap/>
            <w:vAlign w:val="bottom"/>
            <w:hideMark/>
          </w:tcPr>
          <w:p w14:paraId="2F9D89F9" w14:textId="77777777" w:rsidR="008945B8" w:rsidRPr="00063419" w:rsidRDefault="008945B8" w:rsidP="008945B8">
            <w:pPr>
              <w:jc w:val="center"/>
              <w:rPr>
                <w:color w:val="000000"/>
                <w:sz w:val="18"/>
                <w:szCs w:val="18"/>
                <w:lang w:eastAsia="pt-BR"/>
              </w:rPr>
            </w:pPr>
            <w:r w:rsidRPr="00063419">
              <w:rPr>
                <w:color w:val="000000"/>
                <w:sz w:val="18"/>
                <w:szCs w:val="18"/>
                <w:lang w:eastAsia="pt-BR"/>
              </w:rPr>
              <w:t>2.909</w:t>
            </w:r>
          </w:p>
        </w:tc>
        <w:tc>
          <w:tcPr>
            <w:tcW w:w="0" w:type="auto"/>
            <w:tcBorders>
              <w:top w:val="nil"/>
              <w:left w:val="nil"/>
              <w:bottom w:val="nil"/>
              <w:right w:val="nil"/>
            </w:tcBorders>
            <w:shd w:val="clear" w:color="auto" w:fill="auto"/>
            <w:noWrap/>
            <w:vAlign w:val="bottom"/>
            <w:hideMark/>
          </w:tcPr>
          <w:p w14:paraId="49C2E674" w14:textId="77777777" w:rsidR="008945B8" w:rsidRPr="00063419" w:rsidRDefault="008945B8" w:rsidP="008945B8">
            <w:pPr>
              <w:jc w:val="center"/>
              <w:rPr>
                <w:color w:val="000000"/>
                <w:sz w:val="18"/>
                <w:szCs w:val="18"/>
                <w:lang w:eastAsia="pt-BR"/>
              </w:rPr>
            </w:pPr>
            <w:r w:rsidRPr="00063419">
              <w:rPr>
                <w:color w:val="000000"/>
                <w:sz w:val="18"/>
                <w:szCs w:val="18"/>
                <w:lang w:eastAsia="pt-BR"/>
              </w:rPr>
              <w:t>1004 - 29 - 1</w:t>
            </w:r>
          </w:p>
        </w:tc>
        <w:tc>
          <w:tcPr>
            <w:tcW w:w="0" w:type="auto"/>
            <w:tcBorders>
              <w:top w:val="nil"/>
              <w:left w:val="nil"/>
              <w:bottom w:val="nil"/>
              <w:right w:val="nil"/>
            </w:tcBorders>
            <w:shd w:val="clear" w:color="auto" w:fill="auto"/>
            <w:noWrap/>
            <w:vAlign w:val="bottom"/>
            <w:hideMark/>
          </w:tcPr>
          <w:p w14:paraId="550FD78A" w14:textId="77777777" w:rsidR="008945B8" w:rsidRPr="00063419" w:rsidRDefault="008945B8" w:rsidP="008945B8">
            <w:pPr>
              <w:jc w:val="center"/>
              <w:rPr>
                <w:color w:val="000000"/>
                <w:sz w:val="18"/>
                <w:szCs w:val="18"/>
                <w:lang w:eastAsia="pt-BR"/>
              </w:rPr>
            </w:pPr>
            <w:r w:rsidRPr="00063419">
              <w:rPr>
                <w:color w:val="000000"/>
                <w:sz w:val="18"/>
                <w:szCs w:val="18"/>
                <w:lang w:eastAsia="pt-BR"/>
              </w:rPr>
              <w:t>0.0</w:t>
            </w:r>
          </w:p>
        </w:tc>
        <w:tc>
          <w:tcPr>
            <w:tcW w:w="0" w:type="auto"/>
            <w:tcBorders>
              <w:top w:val="nil"/>
              <w:left w:val="nil"/>
              <w:bottom w:val="nil"/>
              <w:right w:val="nil"/>
            </w:tcBorders>
            <w:shd w:val="clear" w:color="auto" w:fill="auto"/>
            <w:noWrap/>
            <w:vAlign w:val="bottom"/>
            <w:hideMark/>
          </w:tcPr>
          <w:p w14:paraId="5BCCBC72" w14:textId="77777777" w:rsidR="008945B8" w:rsidRPr="00063419" w:rsidRDefault="008945B8" w:rsidP="008945B8">
            <w:pPr>
              <w:jc w:val="center"/>
              <w:rPr>
                <w:color w:val="000000"/>
                <w:sz w:val="18"/>
                <w:szCs w:val="18"/>
                <w:lang w:eastAsia="pt-BR"/>
              </w:rPr>
            </w:pPr>
            <w:r w:rsidRPr="00063419">
              <w:rPr>
                <w:color w:val="000000"/>
                <w:sz w:val="18"/>
                <w:szCs w:val="18"/>
                <w:lang w:eastAsia="pt-BR"/>
              </w:rPr>
              <w:t>10.7</w:t>
            </w:r>
          </w:p>
        </w:tc>
        <w:tc>
          <w:tcPr>
            <w:tcW w:w="0" w:type="auto"/>
            <w:tcBorders>
              <w:top w:val="nil"/>
              <w:left w:val="nil"/>
              <w:bottom w:val="nil"/>
              <w:right w:val="nil"/>
            </w:tcBorders>
            <w:shd w:val="clear" w:color="auto" w:fill="auto"/>
            <w:noWrap/>
            <w:vAlign w:val="bottom"/>
            <w:hideMark/>
          </w:tcPr>
          <w:p w14:paraId="58665028" w14:textId="77777777" w:rsidR="008945B8" w:rsidRPr="00063419" w:rsidRDefault="008945B8" w:rsidP="008945B8">
            <w:pPr>
              <w:jc w:val="center"/>
              <w:rPr>
                <w:color w:val="000000"/>
                <w:sz w:val="18"/>
                <w:szCs w:val="18"/>
                <w:lang w:eastAsia="pt-BR"/>
              </w:rPr>
            </w:pPr>
            <w:r w:rsidRPr="00063419">
              <w:rPr>
                <w:color w:val="000000"/>
                <w:sz w:val="18"/>
                <w:szCs w:val="18"/>
                <w:lang w:eastAsia="pt-BR"/>
              </w:rPr>
              <w:t>30.8</w:t>
            </w:r>
          </w:p>
        </w:tc>
        <w:tc>
          <w:tcPr>
            <w:tcW w:w="0" w:type="auto"/>
            <w:tcBorders>
              <w:top w:val="nil"/>
              <w:left w:val="nil"/>
              <w:bottom w:val="nil"/>
              <w:right w:val="nil"/>
            </w:tcBorders>
            <w:shd w:val="clear" w:color="auto" w:fill="auto"/>
            <w:noWrap/>
            <w:vAlign w:val="bottom"/>
            <w:hideMark/>
          </w:tcPr>
          <w:p w14:paraId="681DFA33" w14:textId="77777777" w:rsidR="008945B8" w:rsidRPr="00063419" w:rsidRDefault="008945B8" w:rsidP="008945B8">
            <w:pPr>
              <w:jc w:val="center"/>
              <w:rPr>
                <w:color w:val="000000"/>
                <w:sz w:val="18"/>
                <w:szCs w:val="18"/>
                <w:lang w:eastAsia="pt-BR"/>
              </w:rPr>
            </w:pPr>
            <w:r w:rsidRPr="00063419">
              <w:rPr>
                <w:color w:val="000000"/>
                <w:sz w:val="18"/>
                <w:szCs w:val="18"/>
                <w:lang w:eastAsia="pt-BR"/>
              </w:rPr>
              <w:t>13.5</w:t>
            </w:r>
          </w:p>
        </w:tc>
        <w:tc>
          <w:tcPr>
            <w:tcW w:w="0" w:type="auto"/>
            <w:tcBorders>
              <w:top w:val="nil"/>
              <w:left w:val="nil"/>
              <w:bottom w:val="nil"/>
              <w:right w:val="nil"/>
            </w:tcBorders>
            <w:shd w:val="clear" w:color="auto" w:fill="auto"/>
            <w:noWrap/>
            <w:vAlign w:val="bottom"/>
            <w:hideMark/>
          </w:tcPr>
          <w:p w14:paraId="61147767" w14:textId="77777777" w:rsidR="008945B8" w:rsidRPr="00063419" w:rsidRDefault="008945B8" w:rsidP="008945B8">
            <w:pPr>
              <w:jc w:val="center"/>
              <w:rPr>
                <w:color w:val="000000"/>
                <w:sz w:val="18"/>
                <w:szCs w:val="18"/>
                <w:lang w:eastAsia="pt-BR"/>
              </w:rPr>
            </w:pPr>
            <w:r w:rsidRPr="00063419">
              <w:rPr>
                <w:color w:val="000000"/>
                <w:sz w:val="18"/>
                <w:szCs w:val="18"/>
                <w:lang w:eastAsia="pt-BR"/>
              </w:rPr>
              <w:t>14.0</w:t>
            </w:r>
          </w:p>
        </w:tc>
        <w:tc>
          <w:tcPr>
            <w:tcW w:w="0" w:type="auto"/>
            <w:tcBorders>
              <w:top w:val="nil"/>
              <w:left w:val="nil"/>
              <w:bottom w:val="nil"/>
              <w:right w:val="nil"/>
            </w:tcBorders>
            <w:shd w:val="clear" w:color="auto" w:fill="auto"/>
            <w:noWrap/>
            <w:vAlign w:val="bottom"/>
            <w:hideMark/>
          </w:tcPr>
          <w:p w14:paraId="69359470" w14:textId="77777777" w:rsidR="008945B8" w:rsidRPr="00063419" w:rsidRDefault="008945B8" w:rsidP="008945B8">
            <w:pPr>
              <w:jc w:val="center"/>
              <w:rPr>
                <w:color w:val="000000"/>
                <w:sz w:val="18"/>
                <w:szCs w:val="18"/>
                <w:lang w:eastAsia="pt-BR"/>
              </w:rPr>
            </w:pPr>
            <w:r w:rsidRPr="00063419">
              <w:rPr>
                <w:color w:val="000000"/>
                <w:sz w:val="18"/>
                <w:szCs w:val="18"/>
                <w:lang w:eastAsia="pt-BR"/>
              </w:rPr>
              <w:t>-0.5</w:t>
            </w:r>
          </w:p>
        </w:tc>
      </w:tr>
      <w:tr w:rsidR="008945B8" w:rsidRPr="00A00064" w14:paraId="3FF8BC71" w14:textId="77777777" w:rsidTr="001F0431">
        <w:trPr>
          <w:trHeight w:val="20"/>
        </w:trPr>
        <w:tc>
          <w:tcPr>
            <w:tcW w:w="0" w:type="auto"/>
            <w:tcBorders>
              <w:top w:val="nil"/>
              <w:left w:val="nil"/>
              <w:bottom w:val="nil"/>
              <w:right w:val="nil"/>
            </w:tcBorders>
            <w:shd w:val="clear" w:color="auto" w:fill="auto"/>
            <w:noWrap/>
            <w:vAlign w:val="bottom"/>
            <w:hideMark/>
          </w:tcPr>
          <w:p w14:paraId="76257713" w14:textId="77777777" w:rsidR="008945B8" w:rsidRPr="00063419" w:rsidRDefault="008945B8" w:rsidP="008945B8">
            <w:pPr>
              <w:rPr>
                <w:b/>
                <w:bCs/>
                <w:color w:val="000000"/>
                <w:sz w:val="18"/>
                <w:szCs w:val="18"/>
                <w:lang w:eastAsia="pt-BR"/>
              </w:rPr>
            </w:pPr>
            <w:r w:rsidRPr="00063419">
              <w:rPr>
                <w:b/>
                <w:bCs/>
                <w:color w:val="000000"/>
                <w:sz w:val="18"/>
                <w:szCs w:val="18"/>
                <w:lang w:eastAsia="pt-BR"/>
              </w:rPr>
              <w:t>140</w:t>
            </w:r>
          </w:p>
        </w:tc>
        <w:tc>
          <w:tcPr>
            <w:tcW w:w="0" w:type="auto"/>
            <w:tcBorders>
              <w:top w:val="nil"/>
              <w:left w:val="nil"/>
              <w:bottom w:val="nil"/>
              <w:right w:val="nil"/>
            </w:tcBorders>
            <w:shd w:val="clear" w:color="auto" w:fill="auto"/>
            <w:noWrap/>
            <w:vAlign w:val="bottom"/>
            <w:hideMark/>
          </w:tcPr>
          <w:p w14:paraId="16560CB1" w14:textId="77777777" w:rsidR="008945B8" w:rsidRPr="00063419" w:rsidRDefault="008945B8" w:rsidP="008945B8">
            <w:pPr>
              <w:rPr>
                <w:color w:val="000000"/>
                <w:sz w:val="16"/>
                <w:szCs w:val="16"/>
                <w:lang w:eastAsia="pt-BR"/>
              </w:rPr>
            </w:pPr>
            <w:r w:rsidRPr="00063419">
              <w:rPr>
                <w:color w:val="000000"/>
                <w:sz w:val="16"/>
                <w:szCs w:val="16"/>
                <w:lang w:eastAsia="pt-BR"/>
              </w:rPr>
              <w:t>Isopropyl myristate</w:t>
            </w:r>
          </w:p>
        </w:tc>
        <w:tc>
          <w:tcPr>
            <w:tcW w:w="0" w:type="auto"/>
            <w:tcBorders>
              <w:top w:val="nil"/>
              <w:left w:val="nil"/>
              <w:bottom w:val="nil"/>
              <w:right w:val="nil"/>
            </w:tcBorders>
            <w:shd w:val="clear" w:color="auto" w:fill="auto"/>
            <w:noWrap/>
            <w:vAlign w:val="center"/>
            <w:hideMark/>
          </w:tcPr>
          <w:p w14:paraId="7E318E48" w14:textId="77777777" w:rsidR="008945B8" w:rsidRPr="00063419" w:rsidRDefault="008945B8" w:rsidP="00600797">
            <w:pPr>
              <w:jc w:val="center"/>
              <w:rPr>
                <w:color w:val="000000"/>
                <w:sz w:val="18"/>
                <w:szCs w:val="18"/>
                <w:lang w:eastAsia="pt-BR"/>
              </w:rPr>
            </w:pPr>
            <w:r w:rsidRPr="00063419">
              <w:rPr>
                <w:color w:val="000000"/>
                <w:sz w:val="18"/>
                <w:szCs w:val="18"/>
                <w:lang w:eastAsia="pt-BR"/>
              </w:rPr>
              <w:t>90</w:t>
            </w:r>
          </w:p>
        </w:tc>
        <w:tc>
          <w:tcPr>
            <w:tcW w:w="0" w:type="auto"/>
            <w:tcBorders>
              <w:top w:val="nil"/>
              <w:left w:val="nil"/>
              <w:bottom w:val="nil"/>
              <w:right w:val="nil"/>
            </w:tcBorders>
            <w:shd w:val="clear" w:color="auto" w:fill="auto"/>
            <w:noWrap/>
            <w:vAlign w:val="center"/>
            <w:hideMark/>
          </w:tcPr>
          <w:p w14:paraId="4E2C51E6" w14:textId="77777777" w:rsidR="008945B8" w:rsidRPr="00063419" w:rsidRDefault="008945B8" w:rsidP="00600797">
            <w:pPr>
              <w:jc w:val="center"/>
              <w:rPr>
                <w:color w:val="000000"/>
                <w:sz w:val="18"/>
                <w:szCs w:val="18"/>
                <w:lang w:eastAsia="pt-BR"/>
              </w:rPr>
            </w:pPr>
            <w:r w:rsidRPr="00063419">
              <w:rPr>
                <w:color w:val="000000"/>
                <w:sz w:val="18"/>
                <w:szCs w:val="18"/>
                <w:lang w:eastAsia="pt-BR"/>
              </w:rPr>
              <w:t>76.647</w:t>
            </w:r>
          </w:p>
        </w:tc>
        <w:tc>
          <w:tcPr>
            <w:tcW w:w="0" w:type="auto"/>
            <w:tcBorders>
              <w:top w:val="nil"/>
              <w:left w:val="nil"/>
              <w:bottom w:val="nil"/>
              <w:right w:val="nil"/>
            </w:tcBorders>
            <w:shd w:val="clear" w:color="auto" w:fill="auto"/>
            <w:noWrap/>
            <w:vAlign w:val="bottom"/>
            <w:hideMark/>
          </w:tcPr>
          <w:p w14:paraId="154EB435" w14:textId="77777777" w:rsidR="008945B8" w:rsidRPr="00063419" w:rsidRDefault="008945B8" w:rsidP="008945B8">
            <w:pPr>
              <w:jc w:val="center"/>
              <w:rPr>
                <w:color w:val="000000"/>
                <w:sz w:val="18"/>
                <w:szCs w:val="18"/>
                <w:lang w:eastAsia="pt-BR"/>
              </w:rPr>
            </w:pPr>
            <w:r w:rsidRPr="00063419">
              <w:rPr>
                <w:color w:val="000000"/>
                <w:sz w:val="18"/>
                <w:szCs w:val="18"/>
                <w:lang w:eastAsia="pt-BR"/>
              </w:rPr>
              <w:t>2.911</w:t>
            </w:r>
          </w:p>
        </w:tc>
        <w:tc>
          <w:tcPr>
            <w:tcW w:w="0" w:type="auto"/>
            <w:tcBorders>
              <w:top w:val="nil"/>
              <w:left w:val="nil"/>
              <w:bottom w:val="nil"/>
              <w:right w:val="nil"/>
            </w:tcBorders>
            <w:shd w:val="clear" w:color="auto" w:fill="auto"/>
            <w:noWrap/>
            <w:vAlign w:val="bottom"/>
            <w:hideMark/>
          </w:tcPr>
          <w:p w14:paraId="07640BF5" w14:textId="77777777" w:rsidR="008945B8" w:rsidRPr="00063419" w:rsidRDefault="008945B8" w:rsidP="008945B8">
            <w:pPr>
              <w:jc w:val="center"/>
              <w:rPr>
                <w:color w:val="000000"/>
                <w:sz w:val="18"/>
                <w:szCs w:val="18"/>
                <w:lang w:eastAsia="pt-BR"/>
              </w:rPr>
            </w:pPr>
            <w:r w:rsidRPr="00063419">
              <w:rPr>
                <w:color w:val="000000"/>
                <w:sz w:val="18"/>
                <w:szCs w:val="18"/>
                <w:lang w:eastAsia="pt-BR"/>
              </w:rPr>
              <w:t>110 - 27 - 0</w:t>
            </w:r>
          </w:p>
        </w:tc>
        <w:tc>
          <w:tcPr>
            <w:tcW w:w="0" w:type="auto"/>
            <w:tcBorders>
              <w:top w:val="nil"/>
              <w:left w:val="nil"/>
              <w:bottom w:val="nil"/>
              <w:right w:val="nil"/>
            </w:tcBorders>
            <w:shd w:val="clear" w:color="auto" w:fill="auto"/>
            <w:noWrap/>
            <w:vAlign w:val="bottom"/>
            <w:hideMark/>
          </w:tcPr>
          <w:p w14:paraId="242B5A0C" w14:textId="77777777" w:rsidR="008945B8" w:rsidRPr="00063419" w:rsidRDefault="008945B8" w:rsidP="008945B8">
            <w:pPr>
              <w:jc w:val="center"/>
              <w:rPr>
                <w:color w:val="000000"/>
                <w:sz w:val="18"/>
                <w:szCs w:val="18"/>
                <w:lang w:eastAsia="pt-BR"/>
              </w:rPr>
            </w:pPr>
            <w:r w:rsidRPr="00063419">
              <w:rPr>
                <w:color w:val="000000"/>
                <w:sz w:val="18"/>
                <w:szCs w:val="18"/>
                <w:lang w:eastAsia="pt-BR"/>
              </w:rPr>
              <w:t>9.1</w:t>
            </w:r>
          </w:p>
        </w:tc>
        <w:tc>
          <w:tcPr>
            <w:tcW w:w="0" w:type="auto"/>
            <w:tcBorders>
              <w:top w:val="nil"/>
              <w:left w:val="nil"/>
              <w:bottom w:val="nil"/>
              <w:right w:val="nil"/>
            </w:tcBorders>
            <w:shd w:val="clear" w:color="auto" w:fill="auto"/>
            <w:noWrap/>
            <w:vAlign w:val="bottom"/>
            <w:hideMark/>
          </w:tcPr>
          <w:p w14:paraId="2E2A3FFF" w14:textId="77777777" w:rsidR="008945B8" w:rsidRPr="00063419" w:rsidRDefault="008945B8" w:rsidP="008945B8">
            <w:pPr>
              <w:jc w:val="center"/>
              <w:rPr>
                <w:color w:val="000000"/>
                <w:sz w:val="18"/>
                <w:szCs w:val="18"/>
                <w:lang w:eastAsia="pt-BR"/>
              </w:rPr>
            </w:pPr>
            <w:r w:rsidRPr="00063419">
              <w:rPr>
                <w:color w:val="000000"/>
                <w:sz w:val="18"/>
                <w:szCs w:val="18"/>
                <w:lang w:eastAsia="pt-BR"/>
              </w:rPr>
              <w:t>14.3</w:t>
            </w:r>
          </w:p>
        </w:tc>
        <w:tc>
          <w:tcPr>
            <w:tcW w:w="0" w:type="auto"/>
            <w:tcBorders>
              <w:top w:val="nil"/>
              <w:left w:val="nil"/>
              <w:bottom w:val="nil"/>
              <w:right w:val="nil"/>
            </w:tcBorders>
            <w:shd w:val="clear" w:color="auto" w:fill="auto"/>
            <w:noWrap/>
            <w:vAlign w:val="bottom"/>
            <w:hideMark/>
          </w:tcPr>
          <w:p w14:paraId="25E5F7F9" w14:textId="77777777" w:rsidR="008945B8" w:rsidRPr="00063419" w:rsidRDefault="008945B8" w:rsidP="008945B8">
            <w:pPr>
              <w:jc w:val="center"/>
              <w:rPr>
                <w:color w:val="000000"/>
                <w:sz w:val="18"/>
                <w:szCs w:val="18"/>
                <w:lang w:eastAsia="pt-BR"/>
              </w:rPr>
            </w:pPr>
            <w:r w:rsidRPr="00063419">
              <w:rPr>
                <w:color w:val="000000"/>
                <w:sz w:val="18"/>
                <w:szCs w:val="18"/>
                <w:lang w:eastAsia="pt-BR"/>
              </w:rPr>
              <w:t>23.1</w:t>
            </w:r>
          </w:p>
        </w:tc>
        <w:tc>
          <w:tcPr>
            <w:tcW w:w="0" w:type="auto"/>
            <w:tcBorders>
              <w:top w:val="nil"/>
              <w:left w:val="nil"/>
              <w:bottom w:val="nil"/>
              <w:right w:val="nil"/>
            </w:tcBorders>
            <w:shd w:val="clear" w:color="auto" w:fill="auto"/>
            <w:noWrap/>
            <w:vAlign w:val="bottom"/>
            <w:hideMark/>
          </w:tcPr>
          <w:p w14:paraId="0266D93D" w14:textId="77777777" w:rsidR="008945B8" w:rsidRPr="00063419" w:rsidRDefault="008945B8" w:rsidP="008945B8">
            <w:pPr>
              <w:jc w:val="center"/>
              <w:rPr>
                <w:color w:val="000000"/>
                <w:sz w:val="18"/>
                <w:szCs w:val="18"/>
                <w:lang w:eastAsia="pt-BR"/>
              </w:rPr>
            </w:pPr>
            <w:r w:rsidRPr="00063419">
              <w:rPr>
                <w:color w:val="000000"/>
                <w:sz w:val="18"/>
                <w:szCs w:val="18"/>
                <w:lang w:eastAsia="pt-BR"/>
              </w:rPr>
              <w:t>15.4</w:t>
            </w:r>
          </w:p>
        </w:tc>
        <w:tc>
          <w:tcPr>
            <w:tcW w:w="0" w:type="auto"/>
            <w:tcBorders>
              <w:top w:val="nil"/>
              <w:left w:val="nil"/>
              <w:bottom w:val="nil"/>
              <w:right w:val="nil"/>
            </w:tcBorders>
            <w:shd w:val="clear" w:color="auto" w:fill="auto"/>
            <w:noWrap/>
            <w:vAlign w:val="bottom"/>
            <w:hideMark/>
          </w:tcPr>
          <w:p w14:paraId="3EA89B1A" w14:textId="77777777" w:rsidR="008945B8" w:rsidRPr="00063419" w:rsidRDefault="008945B8" w:rsidP="008945B8">
            <w:pPr>
              <w:jc w:val="center"/>
              <w:rPr>
                <w:color w:val="000000"/>
                <w:sz w:val="18"/>
                <w:szCs w:val="18"/>
                <w:lang w:eastAsia="pt-BR"/>
              </w:rPr>
            </w:pPr>
            <w:r w:rsidRPr="00063419">
              <w:rPr>
                <w:color w:val="000000"/>
                <w:sz w:val="18"/>
                <w:szCs w:val="18"/>
                <w:lang w:eastAsia="pt-BR"/>
              </w:rPr>
              <w:t>12.0</w:t>
            </w:r>
          </w:p>
        </w:tc>
        <w:tc>
          <w:tcPr>
            <w:tcW w:w="0" w:type="auto"/>
            <w:tcBorders>
              <w:top w:val="nil"/>
              <w:left w:val="nil"/>
              <w:bottom w:val="nil"/>
              <w:right w:val="nil"/>
            </w:tcBorders>
            <w:shd w:val="clear" w:color="auto" w:fill="auto"/>
            <w:noWrap/>
            <w:vAlign w:val="bottom"/>
            <w:hideMark/>
          </w:tcPr>
          <w:p w14:paraId="65531926" w14:textId="77777777" w:rsidR="008945B8" w:rsidRPr="00063419" w:rsidRDefault="008945B8" w:rsidP="008945B8">
            <w:pPr>
              <w:jc w:val="center"/>
              <w:rPr>
                <w:color w:val="000000"/>
                <w:sz w:val="18"/>
                <w:szCs w:val="18"/>
                <w:lang w:eastAsia="pt-BR"/>
              </w:rPr>
            </w:pPr>
            <w:r w:rsidRPr="00063419">
              <w:rPr>
                <w:color w:val="000000"/>
                <w:sz w:val="18"/>
                <w:szCs w:val="18"/>
                <w:lang w:eastAsia="pt-BR"/>
              </w:rPr>
              <w:t>3.4</w:t>
            </w:r>
          </w:p>
        </w:tc>
      </w:tr>
      <w:tr w:rsidR="008945B8" w:rsidRPr="00A00064" w14:paraId="35D049C2" w14:textId="77777777" w:rsidTr="001F0431">
        <w:trPr>
          <w:trHeight w:val="20"/>
        </w:trPr>
        <w:tc>
          <w:tcPr>
            <w:tcW w:w="0" w:type="auto"/>
            <w:tcBorders>
              <w:top w:val="nil"/>
              <w:left w:val="nil"/>
              <w:bottom w:val="nil"/>
              <w:right w:val="nil"/>
            </w:tcBorders>
            <w:shd w:val="clear" w:color="auto" w:fill="auto"/>
            <w:noWrap/>
            <w:vAlign w:val="bottom"/>
            <w:hideMark/>
          </w:tcPr>
          <w:p w14:paraId="44621BA2" w14:textId="77777777" w:rsidR="008945B8" w:rsidRPr="00063419" w:rsidRDefault="008945B8" w:rsidP="008945B8">
            <w:pPr>
              <w:rPr>
                <w:b/>
                <w:bCs/>
                <w:color w:val="000000"/>
                <w:sz w:val="18"/>
                <w:szCs w:val="18"/>
                <w:lang w:eastAsia="pt-BR"/>
              </w:rPr>
            </w:pPr>
            <w:r w:rsidRPr="00063419">
              <w:rPr>
                <w:b/>
                <w:bCs/>
                <w:color w:val="000000"/>
                <w:sz w:val="18"/>
                <w:szCs w:val="18"/>
                <w:lang w:eastAsia="pt-BR"/>
              </w:rPr>
              <w:t>141</w:t>
            </w:r>
          </w:p>
        </w:tc>
        <w:tc>
          <w:tcPr>
            <w:tcW w:w="0" w:type="auto"/>
            <w:tcBorders>
              <w:top w:val="nil"/>
              <w:left w:val="nil"/>
              <w:bottom w:val="nil"/>
              <w:right w:val="nil"/>
            </w:tcBorders>
            <w:shd w:val="clear" w:color="auto" w:fill="auto"/>
            <w:noWrap/>
            <w:vAlign w:val="bottom"/>
            <w:hideMark/>
          </w:tcPr>
          <w:p w14:paraId="02CAF4DD" w14:textId="77777777" w:rsidR="008945B8" w:rsidRPr="00063419" w:rsidRDefault="008945B8" w:rsidP="008945B8">
            <w:pPr>
              <w:rPr>
                <w:color w:val="000000"/>
                <w:sz w:val="16"/>
                <w:szCs w:val="16"/>
                <w:lang w:eastAsia="pt-BR"/>
              </w:rPr>
            </w:pPr>
            <w:r w:rsidRPr="00063419">
              <w:rPr>
                <w:color w:val="000000"/>
                <w:sz w:val="16"/>
                <w:szCs w:val="16"/>
                <w:lang w:eastAsia="pt-BR"/>
              </w:rPr>
              <w:t>n-Octadecanoic acid</w:t>
            </w:r>
          </w:p>
        </w:tc>
        <w:tc>
          <w:tcPr>
            <w:tcW w:w="0" w:type="auto"/>
            <w:tcBorders>
              <w:top w:val="nil"/>
              <w:left w:val="nil"/>
              <w:bottom w:val="nil"/>
              <w:right w:val="nil"/>
            </w:tcBorders>
            <w:shd w:val="clear" w:color="auto" w:fill="auto"/>
            <w:noWrap/>
            <w:vAlign w:val="center"/>
            <w:hideMark/>
          </w:tcPr>
          <w:p w14:paraId="3F20820D" w14:textId="77777777" w:rsidR="008945B8" w:rsidRPr="00063419" w:rsidRDefault="008945B8" w:rsidP="00600797">
            <w:pPr>
              <w:jc w:val="center"/>
              <w:rPr>
                <w:color w:val="000000"/>
                <w:sz w:val="18"/>
                <w:szCs w:val="18"/>
                <w:lang w:eastAsia="pt-BR"/>
              </w:rPr>
            </w:pPr>
            <w:r w:rsidRPr="00063419">
              <w:rPr>
                <w:color w:val="000000"/>
                <w:sz w:val="18"/>
                <w:szCs w:val="18"/>
                <w:lang w:eastAsia="pt-BR"/>
              </w:rPr>
              <w:t>92</w:t>
            </w:r>
          </w:p>
        </w:tc>
        <w:tc>
          <w:tcPr>
            <w:tcW w:w="0" w:type="auto"/>
            <w:tcBorders>
              <w:top w:val="nil"/>
              <w:left w:val="nil"/>
              <w:bottom w:val="nil"/>
              <w:right w:val="nil"/>
            </w:tcBorders>
            <w:shd w:val="clear" w:color="auto" w:fill="auto"/>
            <w:noWrap/>
            <w:vAlign w:val="center"/>
            <w:hideMark/>
          </w:tcPr>
          <w:p w14:paraId="5D29F64E" w14:textId="77777777" w:rsidR="008945B8" w:rsidRPr="00063419" w:rsidRDefault="008945B8" w:rsidP="00600797">
            <w:pPr>
              <w:jc w:val="center"/>
              <w:rPr>
                <w:color w:val="000000"/>
                <w:sz w:val="18"/>
                <w:szCs w:val="18"/>
                <w:lang w:eastAsia="pt-BR"/>
              </w:rPr>
            </w:pPr>
            <w:r w:rsidRPr="00063419">
              <w:rPr>
                <w:color w:val="000000"/>
                <w:sz w:val="18"/>
                <w:szCs w:val="18"/>
                <w:lang w:eastAsia="pt-BR"/>
              </w:rPr>
              <w:t>76.832</w:t>
            </w:r>
          </w:p>
        </w:tc>
        <w:tc>
          <w:tcPr>
            <w:tcW w:w="0" w:type="auto"/>
            <w:tcBorders>
              <w:top w:val="nil"/>
              <w:left w:val="nil"/>
              <w:bottom w:val="nil"/>
              <w:right w:val="nil"/>
            </w:tcBorders>
            <w:shd w:val="clear" w:color="auto" w:fill="auto"/>
            <w:noWrap/>
            <w:vAlign w:val="bottom"/>
            <w:hideMark/>
          </w:tcPr>
          <w:p w14:paraId="2DDAE70D" w14:textId="77777777" w:rsidR="008945B8" w:rsidRPr="00063419" w:rsidRDefault="008945B8" w:rsidP="008945B8">
            <w:pPr>
              <w:jc w:val="center"/>
              <w:rPr>
                <w:color w:val="000000"/>
                <w:sz w:val="18"/>
                <w:szCs w:val="18"/>
                <w:lang w:eastAsia="pt-BR"/>
              </w:rPr>
            </w:pPr>
            <w:r w:rsidRPr="00063419">
              <w:rPr>
                <w:color w:val="000000"/>
                <w:sz w:val="18"/>
                <w:szCs w:val="18"/>
                <w:lang w:eastAsia="pt-BR"/>
              </w:rPr>
              <w:t>2.918</w:t>
            </w:r>
          </w:p>
        </w:tc>
        <w:tc>
          <w:tcPr>
            <w:tcW w:w="0" w:type="auto"/>
            <w:tcBorders>
              <w:top w:val="nil"/>
              <w:left w:val="nil"/>
              <w:bottom w:val="nil"/>
              <w:right w:val="nil"/>
            </w:tcBorders>
            <w:shd w:val="clear" w:color="auto" w:fill="auto"/>
            <w:noWrap/>
            <w:vAlign w:val="bottom"/>
            <w:hideMark/>
          </w:tcPr>
          <w:p w14:paraId="41DEB9F6" w14:textId="5B2E7C15" w:rsidR="008945B8" w:rsidRPr="00063419" w:rsidRDefault="008945B8" w:rsidP="008945B8">
            <w:pPr>
              <w:jc w:val="center"/>
              <w:rPr>
                <w:sz w:val="18"/>
                <w:szCs w:val="18"/>
                <w:lang w:eastAsia="pt-BR"/>
              </w:rPr>
            </w:pPr>
            <w:r w:rsidRPr="00063419">
              <w:rPr>
                <w:sz w:val="18"/>
                <w:szCs w:val="18"/>
                <w:lang w:eastAsia="pt-BR"/>
              </w:rPr>
              <w:t>57- 11- 4</w:t>
            </w:r>
          </w:p>
        </w:tc>
        <w:tc>
          <w:tcPr>
            <w:tcW w:w="0" w:type="auto"/>
            <w:tcBorders>
              <w:top w:val="nil"/>
              <w:left w:val="nil"/>
              <w:bottom w:val="nil"/>
              <w:right w:val="nil"/>
            </w:tcBorders>
            <w:shd w:val="clear" w:color="auto" w:fill="auto"/>
            <w:noWrap/>
            <w:vAlign w:val="bottom"/>
            <w:hideMark/>
          </w:tcPr>
          <w:p w14:paraId="1890DCD9" w14:textId="77777777" w:rsidR="008945B8" w:rsidRPr="00063419" w:rsidRDefault="008945B8" w:rsidP="008945B8">
            <w:pPr>
              <w:jc w:val="center"/>
              <w:rPr>
                <w:color w:val="000000"/>
                <w:sz w:val="18"/>
                <w:szCs w:val="18"/>
                <w:lang w:eastAsia="pt-BR"/>
              </w:rPr>
            </w:pPr>
            <w:r w:rsidRPr="00063419">
              <w:rPr>
                <w:color w:val="000000"/>
                <w:sz w:val="18"/>
                <w:szCs w:val="18"/>
                <w:lang w:eastAsia="pt-BR"/>
              </w:rPr>
              <w:t>18.2</w:t>
            </w:r>
          </w:p>
        </w:tc>
        <w:tc>
          <w:tcPr>
            <w:tcW w:w="0" w:type="auto"/>
            <w:tcBorders>
              <w:top w:val="nil"/>
              <w:left w:val="nil"/>
              <w:bottom w:val="nil"/>
              <w:right w:val="nil"/>
            </w:tcBorders>
            <w:shd w:val="clear" w:color="auto" w:fill="auto"/>
            <w:noWrap/>
            <w:vAlign w:val="bottom"/>
            <w:hideMark/>
          </w:tcPr>
          <w:p w14:paraId="08753971" w14:textId="77777777" w:rsidR="008945B8" w:rsidRPr="00063419" w:rsidRDefault="008945B8" w:rsidP="008945B8">
            <w:pPr>
              <w:jc w:val="center"/>
              <w:rPr>
                <w:color w:val="000000"/>
                <w:sz w:val="18"/>
                <w:szCs w:val="18"/>
                <w:lang w:eastAsia="pt-BR"/>
              </w:rPr>
            </w:pPr>
            <w:r w:rsidRPr="00063419">
              <w:rPr>
                <w:color w:val="000000"/>
                <w:sz w:val="18"/>
                <w:szCs w:val="18"/>
                <w:lang w:eastAsia="pt-BR"/>
              </w:rPr>
              <w:t>10.7</w:t>
            </w:r>
          </w:p>
        </w:tc>
        <w:tc>
          <w:tcPr>
            <w:tcW w:w="0" w:type="auto"/>
            <w:tcBorders>
              <w:top w:val="nil"/>
              <w:left w:val="nil"/>
              <w:bottom w:val="nil"/>
              <w:right w:val="nil"/>
            </w:tcBorders>
            <w:shd w:val="clear" w:color="auto" w:fill="auto"/>
            <w:noWrap/>
            <w:vAlign w:val="bottom"/>
            <w:hideMark/>
          </w:tcPr>
          <w:p w14:paraId="142957E7" w14:textId="77777777" w:rsidR="008945B8" w:rsidRPr="00063419" w:rsidRDefault="008945B8" w:rsidP="008945B8">
            <w:pPr>
              <w:jc w:val="center"/>
              <w:rPr>
                <w:color w:val="000000"/>
                <w:sz w:val="18"/>
                <w:szCs w:val="18"/>
                <w:lang w:eastAsia="pt-BR"/>
              </w:rPr>
            </w:pPr>
            <w:r w:rsidRPr="00063419">
              <w:rPr>
                <w:color w:val="000000"/>
                <w:sz w:val="18"/>
                <w:szCs w:val="18"/>
                <w:lang w:eastAsia="pt-BR"/>
              </w:rPr>
              <w:t>30.8</w:t>
            </w:r>
          </w:p>
        </w:tc>
        <w:tc>
          <w:tcPr>
            <w:tcW w:w="0" w:type="auto"/>
            <w:tcBorders>
              <w:top w:val="nil"/>
              <w:left w:val="nil"/>
              <w:bottom w:val="nil"/>
              <w:right w:val="nil"/>
            </w:tcBorders>
            <w:shd w:val="clear" w:color="auto" w:fill="auto"/>
            <w:noWrap/>
            <w:vAlign w:val="bottom"/>
            <w:hideMark/>
          </w:tcPr>
          <w:p w14:paraId="111E0712" w14:textId="77777777" w:rsidR="008945B8" w:rsidRPr="00063419" w:rsidRDefault="008945B8" w:rsidP="008945B8">
            <w:pPr>
              <w:jc w:val="center"/>
              <w:rPr>
                <w:color w:val="000000"/>
                <w:sz w:val="18"/>
                <w:szCs w:val="18"/>
                <w:lang w:eastAsia="pt-BR"/>
              </w:rPr>
            </w:pPr>
            <w:r w:rsidRPr="00063419">
              <w:rPr>
                <w:color w:val="000000"/>
                <w:sz w:val="18"/>
                <w:szCs w:val="18"/>
                <w:lang w:eastAsia="pt-BR"/>
              </w:rPr>
              <w:t>17.3</w:t>
            </w:r>
          </w:p>
        </w:tc>
        <w:tc>
          <w:tcPr>
            <w:tcW w:w="0" w:type="auto"/>
            <w:tcBorders>
              <w:top w:val="nil"/>
              <w:left w:val="nil"/>
              <w:bottom w:val="nil"/>
              <w:right w:val="nil"/>
            </w:tcBorders>
            <w:shd w:val="clear" w:color="auto" w:fill="auto"/>
            <w:noWrap/>
            <w:vAlign w:val="bottom"/>
            <w:hideMark/>
          </w:tcPr>
          <w:p w14:paraId="48020253" w14:textId="77777777" w:rsidR="008945B8" w:rsidRPr="00063419" w:rsidRDefault="008945B8" w:rsidP="008945B8">
            <w:pPr>
              <w:jc w:val="center"/>
              <w:rPr>
                <w:color w:val="000000"/>
                <w:sz w:val="18"/>
                <w:szCs w:val="18"/>
                <w:lang w:eastAsia="pt-BR"/>
              </w:rPr>
            </w:pPr>
            <w:r w:rsidRPr="00063419">
              <w:rPr>
                <w:color w:val="000000"/>
                <w:sz w:val="18"/>
                <w:szCs w:val="18"/>
                <w:lang w:eastAsia="pt-BR"/>
              </w:rPr>
              <w:t>34.0</w:t>
            </w:r>
          </w:p>
        </w:tc>
        <w:tc>
          <w:tcPr>
            <w:tcW w:w="0" w:type="auto"/>
            <w:tcBorders>
              <w:top w:val="nil"/>
              <w:left w:val="nil"/>
              <w:bottom w:val="nil"/>
              <w:right w:val="nil"/>
            </w:tcBorders>
            <w:shd w:val="clear" w:color="auto" w:fill="auto"/>
            <w:noWrap/>
            <w:vAlign w:val="bottom"/>
            <w:hideMark/>
          </w:tcPr>
          <w:p w14:paraId="101FFA41" w14:textId="77777777" w:rsidR="008945B8" w:rsidRPr="00063419" w:rsidRDefault="008945B8" w:rsidP="008945B8">
            <w:pPr>
              <w:jc w:val="center"/>
              <w:rPr>
                <w:color w:val="000000"/>
                <w:sz w:val="18"/>
                <w:szCs w:val="18"/>
                <w:lang w:eastAsia="pt-BR"/>
              </w:rPr>
            </w:pPr>
            <w:r w:rsidRPr="00063419">
              <w:rPr>
                <w:color w:val="000000"/>
                <w:sz w:val="18"/>
                <w:szCs w:val="18"/>
                <w:lang w:eastAsia="pt-BR"/>
              </w:rPr>
              <w:t>-16.7</w:t>
            </w:r>
          </w:p>
        </w:tc>
      </w:tr>
      <w:tr w:rsidR="008945B8" w:rsidRPr="00A00064" w14:paraId="7541E62B" w14:textId="77777777" w:rsidTr="001F0431">
        <w:trPr>
          <w:trHeight w:val="20"/>
        </w:trPr>
        <w:tc>
          <w:tcPr>
            <w:tcW w:w="0" w:type="auto"/>
            <w:tcBorders>
              <w:top w:val="nil"/>
              <w:left w:val="nil"/>
              <w:bottom w:val="nil"/>
              <w:right w:val="nil"/>
            </w:tcBorders>
            <w:shd w:val="clear" w:color="auto" w:fill="auto"/>
            <w:noWrap/>
            <w:vAlign w:val="bottom"/>
            <w:hideMark/>
          </w:tcPr>
          <w:p w14:paraId="12AA6F85" w14:textId="77777777" w:rsidR="008945B8" w:rsidRPr="00063419" w:rsidRDefault="008945B8" w:rsidP="008945B8">
            <w:pPr>
              <w:rPr>
                <w:b/>
                <w:bCs/>
                <w:color w:val="000000"/>
                <w:sz w:val="18"/>
                <w:szCs w:val="18"/>
                <w:lang w:eastAsia="pt-BR"/>
              </w:rPr>
            </w:pPr>
            <w:r w:rsidRPr="00063419">
              <w:rPr>
                <w:b/>
                <w:bCs/>
                <w:color w:val="000000"/>
                <w:sz w:val="18"/>
                <w:szCs w:val="18"/>
                <w:lang w:eastAsia="pt-BR"/>
              </w:rPr>
              <w:t>142</w:t>
            </w:r>
          </w:p>
        </w:tc>
        <w:tc>
          <w:tcPr>
            <w:tcW w:w="0" w:type="auto"/>
            <w:tcBorders>
              <w:top w:val="nil"/>
              <w:left w:val="nil"/>
              <w:bottom w:val="nil"/>
              <w:right w:val="nil"/>
            </w:tcBorders>
            <w:shd w:val="clear" w:color="auto" w:fill="auto"/>
            <w:noWrap/>
            <w:vAlign w:val="bottom"/>
            <w:hideMark/>
          </w:tcPr>
          <w:p w14:paraId="2F850534" w14:textId="79735027" w:rsidR="008945B8" w:rsidRPr="00063419" w:rsidRDefault="008945B8" w:rsidP="008945B8">
            <w:pPr>
              <w:rPr>
                <w:color w:val="000000"/>
                <w:sz w:val="16"/>
                <w:szCs w:val="16"/>
                <w:lang w:eastAsia="pt-BR"/>
              </w:rPr>
            </w:pPr>
            <w:r w:rsidRPr="00063419">
              <w:rPr>
                <w:color w:val="000000"/>
                <w:sz w:val="16"/>
                <w:szCs w:val="16"/>
                <w:lang w:eastAsia="pt-BR"/>
              </w:rPr>
              <w:t>n-</w:t>
            </w:r>
            <w:r w:rsidR="00413B11" w:rsidRPr="00063419">
              <w:rPr>
                <w:color w:val="000000"/>
                <w:sz w:val="16"/>
                <w:szCs w:val="16"/>
                <w:lang w:eastAsia="pt-BR"/>
              </w:rPr>
              <w:t>Octadecanal</w:t>
            </w:r>
          </w:p>
        </w:tc>
        <w:tc>
          <w:tcPr>
            <w:tcW w:w="0" w:type="auto"/>
            <w:tcBorders>
              <w:top w:val="nil"/>
              <w:left w:val="nil"/>
              <w:bottom w:val="nil"/>
              <w:right w:val="nil"/>
            </w:tcBorders>
            <w:shd w:val="clear" w:color="auto" w:fill="auto"/>
            <w:noWrap/>
            <w:vAlign w:val="center"/>
            <w:hideMark/>
          </w:tcPr>
          <w:p w14:paraId="1D256519" w14:textId="77777777" w:rsidR="008945B8" w:rsidRPr="00063419" w:rsidRDefault="008945B8" w:rsidP="00600797">
            <w:pPr>
              <w:jc w:val="center"/>
              <w:rPr>
                <w:color w:val="000000"/>
                <w:sz w:val="18"/>
                <w:szCs w:val="18"/>
                <w:lang w:eastAsia="pt-BR"/>
              </w:rPr>
            </w:pPr>
            <w:r w:rsidRPr="00063419">
              <w:rPr>
                <w:color w:val="000000"/>
                <w:sz w:val="18"/>
                <w:szCs w:val="18"/>
                <w:lang w:eastAsia="pt-BR"/>
              </w:rPr>
              <w:t>88</w:t>
            </w:r>
          </w:p>
        </w:tc>
        <w:tc>
          <w:tcPr>
            <w:tcW w:w="0" w:type="auto"/>
            <w:tcBorders>
              <w:top w:val="nil"/>
              <w:left w:val="nil"/>
              <w:bottom w:val="nil"/>
              <w:right w:val="nil"/>
            </w:tcBorders>
            <w:shd w:val="clear" w:color="auto" w:fill="auto"/>
            <w:noWrap/>
            <w:vAlign w:val="center"/>
            <w:hideMark/>
          </w:tcPr>
          <w:p w14:paraId="3EA43551" w14:textId="77777777" w:rsidR="008945B8" w:rsidRPr="00063419" w:rsidRDefault="008945B8" w:rsidP="00600797">
            <w:pPr>
              <w:jc w:val="center"/>
              <w:rPr>
                <w:color w:val="000000"/>
                <w:sz w:val="18"/>
                <w:szCs w:val="18"/>
                <w:lang w:eastAsia="pt-BR"/>
              </w:rPr>
            </w:pPr>
            <w:r w:rsidRPr="00063419">
              <w:rPr>
                <w:color w:val="000000"/>
                <w:sz w:val="18"/>
                <w:szCs w:val="18"/>
                <w:lang w:eastAsia="pt-BR"/>
              </w:rPr>
              <w:t>77.219</w:t>
            </w:r>
          </w:p>
        </w:tc>
        <w:tc>
          <w:tcPr>
            <w:tcW w:w="0" w:type="auto"/>
            <w:tcBorders>
              <w:top w:val="nil"/>
              <w:left w:val="nil"/>
              <w:bottom w:val="nil"/>
              <w:right w:val="nil"/>
            </w:tcBorders>
            <w:shd w:val="clear" w:color="auto" w:fill="auto"/>
            <w:noWrap/>
            <w:vAlign w:val="bottom"/>
            <w:hideMark/>
          </w:tcPr>
          <w:p w14:paraId="3C9E37F9" w14:textId="77777777" w:rsidR="008945B8" w:rsidRPr="00063419" w:rsidRDefault="008945B8" w:rsidP="008945B8">
            <w:pPr>
              <w:jc w:val="center"/>
              <w:rPr>
                <w:color w:val="000000"/>
                <w:sz w:val="18"/>
                <w:szCs w:val="18"/>
                <w:lang w:eastAsia="pt-BR"/>
              </w:rPr>
            </w:pPr>
            <w:r w:rsidRPr="00063419">
              <w:rPr>
                <w:color w:val="000000"/>
                <w:sz w:val="18"/>
                <w:szCs w:val="18"/>
                <w:lang w:eastAsia="pt-BR"/>
              </w:rPr>
              <w:t>2.933</w:t>
            </w:r>
          </w:p>
        </w:tc>
        <w:tc>
          <w:tcPr>
            <w:tcW w:w="0" w:type="auto"/>
            <w:tcBorders>
              <w:top w:val="nil"/>
              <w:left w:val="nil"/>
              <w:bottom w:val="nil"/>
              <w:right w:val="nil"/>
            </w:tcBorders>
            <w:shd w:val="clear" w:color="auto" w:fill="auto"/>
            <w:noWrap/>
            <w:vAlign w:val="bottom"/>
            <w:hideMark/>
          </w:tcPr>
          <w:p w14:paraId="1CD6133E" w14:textId="69FF2C43" w:rsidR="008945B8" w:rsidRPr="00063419" w:rsidRDefault="00A34DA6" w:rsidP="008945B8">
            <w:pPr>
              <w:jc w:val="center"/>
              <w:rPr>
                <w:color w:val="000000"/>
                <w:sz w:val="18"/>
                <w:szCs w:val="18"/>
                <w:lang w:eastAsia="pt-BR"/>
              </w:rPr>
            </w:pPr>
            <w:r w:rsidRPr="00063419">
              <w:rPr>
                <w:color w:val="000000"/>
                <w:sz w:val="18"/>
                <w:szCs w:val="18"/>
                <w:lang w:eastAsia="pt-BR"/>
              </w:rPr>
              <w:t>638- 66 -4</w:t>
            </w:r>
          </w:p>
        </w:tc>
        <w:tc>
          <w:tcPr>
            <w:tcW w:w="0" w:type="auto"/>
            <w:tcBorders>
              <w:top w:val="nil"/>
              <w:left w:val="nil"/>
              <w:bottom w:val="nil"/>
              <w:right w:val="nil"/>
            </w:tcBorders>
            <w:shd w:val="clear" w:color="auto" w:fill="auto"/>
            <w:noWrap/>
            <w:vAlign w:val="bottom"/>
            <w:hideMark/>
          </w:tcPr>
          <w:p w14:paraId="5BACE573" w14:textId="77777777" w:rsidR="008945B8" w:rsidRPr="00063419" w:rsidRDefault="008945B8" w:rsidP="008945B8">
            <w:pPr>
              <w:jc w:val="center"/>
              <w:rPr>
                <w:color w:val="000000"/>
                <w:sz w:val="18"/>
                <w:szCs w:val="18"/>
                <w:lang w:eastAsia="pt-BR"/>
              </w:rPr>
            </w:pPr>
            <w:r w:rsidRPr="00063419">
              <w:rPr>
                <w:color w:val="000000"/>
                <w:sz w:val="18"/>
                <w:szCs w:val="18"/>
                <w:lang w:eastAsia="pt-BR"/>
              </w:rPr>
              <w:t>9.1</w:t>
            </w:r>
          </w:p>
        </w:tc>
        <w:tc>
          <w:tcPr>
            <w:tcW w:w="0" w:type="auto"/>
            <w:tcBorders>
              <w:top w:val="nil"/>
              <w:left w:val="nil"/>
              <w:bottom w:val="nil"/>
              <w:right w:val="nil"/>
            </w:tcBorders>
            <w:shd w:val="clear" w:color="auto" w:fill="auto"/>
            <w:noWrap/>
            <w:vAlign w:val="bottom"/>
            <w:hideMark/>
          </w:tcPr>
          <w:p w14:paraId="12EB41E6" w14:textId="77777777" w:rsidR="008945B8" w:rsidRPr="00063419" w:rsidRDefault="008945B8" w:rsidP="008945B8">
            <w:pPr>
              <w:jc w:val="center"/>
              <w:rPr>
                <w:color w:val="000000"/>
                <w:sz w:val="18"/>
                <w:szCs w:val="18"/>
                <w:lang w:eastAsia="pt-BR"/>
              </w:rPr>
            </w:pPr>
            <w:r w:rsidRPr="00063419">
              <w:rPr>
                <w:color w:val="000000"/>
                <w:sz w:val="18"/>
                <w:szCs w:val="18"/>
                <w:lang w:eastAsia="pt-BR"/>
              </w:rPr>
              <w:t>3.6</w:t>
            </w:r>
          </w:p>
        </w:tc>
        <w:tc>
          <w:tcPr>
            <w:tcW w:w="0" w:type="auto"/>
            <w:tcBorders>
              <w:top w:val="nil"/>
              <w:left w:val="nil"/>
              <w:bottom w:val="nil"/>
              <w:right w:val="nil"/>
            </w:tcBorders>
            <w:shd w:val="clear" w:color="auto" w:fill="auto"/>
            <w:noWrap/>
            <w:vAlign w:val="bottom"/>
            <w:hideMark/>
          </w:tcPr>
          <w:p w14:paraId="664BD537" w14:textId="77777777" w:rsidR="008945B8" w:rsidRPr="00063419" w:rsidRDefault="008945B8" w:rsidP="008945B8">
            <w:pPr>
              <w:jc w:val="center"/>
              <w:rPr>
                <w:color w:val="000000"/>
                <w:sz w:val="18"/>
                <w:szCs w:val="18"/>
                <w:lang w:eastAsia="pt-BR"/>
              </w:rPr>
            </w:pPr>
            <w:r w:rsidRPr="00063419">
              <w:rPr>
                <w:color w:val="000000"/>
                <w:sz w:val="18"/>
                <w:szCs w:val="18"/>
                <w:lang w:eastAsia="pt-BR"/>
              </w:rPr>
              <w:t>15.4</w:t>
            </w:r>
          </w:p>
        </w:tc>
        <w:tc>
          <w:tcPr>
            <w:tcW w:w="0" w:type="auto"/>
            <w:tcBorders>
              <w:top w:val="nil"/>
              <w:left w:val="nil"/>
              <w:bottom w:val="nil"/>
              <w:right w:val="nil"/>
            </w:tcBorders>
            <w:shd w:val="clear" w:color="auto" w:fill="auto"/>
            <w:noWrap/>
            <w:vAlign w:val="bottom"/>
            <w:hideMark/>
          </w:tcPr>
          <w:p w14:paraId="063F95D2" w14:textId="77777777" w:rsidR="008945B8" w:rsidRPr="00063419" w:rsidRDefault="008945B8" w:rsidP="008945B8">
            <w:pPr>
              <w:jc w:val="center"/>
              <w:rPr>
                <w:color w:val="000000"/>
                <w:sz w:val="18"/>
                <w:szCs w:val="18"/>
                <w:lang w:eastAsia="pt-BR"/>
              </w:rPr>
            </w:pPr>
            <w:r w:rsidRPr="00063419">
              <w:rPr>
                <w:color w:val="000000"/>
                <w:sz w:val="18"/>
                <w:szCs w:val="18"/>
                <w:lang w:eastAsia="pt-BR"/>
              </w:rPr>
              <w:t>7.7</w:t>
            </w:r>
          </w:p>
        </w:tc>
        <w:tc>
          <w:tcPr>
            <w:tcW w:w="0" w:type="auto"/>
            <w:tcBorders>
              <w:top w:val="nil"/>
              <w:left w:val="nil"/>
              <w:bottom w:val="nil"/>
              <w:right w:val="nil"/>
            </w:tcBorders>
            <w:shd w:val="clear" w:color="auto" w:fill="auto"/>
            <w:noWrap/>
            <w:vAlign w:val="bottom"/>
            <w:hideMark/>
          </w:tcPr>
          <w:p w14:paraId="50634FE9" w14:textId="77777777" w:rsidR="008945B8" w:rsidRPr="00063419" w:rsidRDefault="008945B8" w:rsidP="008945B8">
            <w:pPr>
              <w:jc w:val="center"/>
              <w:rPr>
                <w:color w:val="000000"/>
                <w:sz w:val="18"/>
                <w:szCs w:val="18"/>
                <w:lang w:eastAsia="pt-BR"/>
              </w:rPr>
            </w:pPr>
            <w:r w:rsidRPr="00063419">
              <w:rPr>
                <w:color w:val="000000"/>
                <w:sz w:val="18"/>
                <w:szCs w:val="18"/>
                <w:lang w:eastAsia="pt-BR"/>
              </w:rPr>
              <w:t>16.0</w:t>
            </w:r>
          </w:p>
        </w:tc>
        <w:tc>
          <w:tcPr>
            <w:tcW w:w="0" w:type="auto"/>
            <w:tcBorders>
              <w:top w:val="nil"/>
              <w:left w:val="nil"/>
              <w:bottom w:val="nil"/>
              <w:right w:val="nil"/>
            </w:tcBorders>
            <w:shd w:val="clear" w:color="auto" w:fill="auto"/>
            <w:noWrap/>
            <w:vAlign w:val="bottom"/>
            <w:hideMark/>
          </w:tcPr>
          <w:p w14:paraId="0CFD8772" w14:textId="77777777" w:rsidR="008945B8" w:rsidRPr="00063419" w:rsidRDefault="008945B8" w:rsidP="008945B8">
            <w:pPr>
              <w:jc w:val="center"/>
              <w:rPr>
                <w:color w:val="000000"/>
                <w:sz w:val="18"/>
                <w:szCs w:val="18"/>
                <w:lang w:eastAsia="pt-BR"/>
              </w:rPr>
            </w:pPr>
            <w:r w:rsidRPr="00063419">
              <w:rPr>
                <w:color w:val="000000"/>
                <w:sz w:val="18"/>
                <w:szCs w:val="18"/>
                <w:lang w:eastAsia="pt-BR"/>
              </w:rPr>
              <w:t>-8.3</w:t>
            </w:r>
          </w:p>
        </w:tc>
      </w:tr>
      <w:tr w:rsidR="008945B8" w:rsidRPr="00A00064" w14:paraId="263ECBEC" w14:textId="77777777" w:rsidTr="001F0431">
        <w:trPr>
          <w:trHeight w:val="20"/>
        </w:trPr>
        <w:tc>
          <w:tcPr>
            <w:tcW w:w="0" w:type="auto"/>
            <w:tcBorders>
              <w:top w:val="nil"/>
              <w:left w:val="nil"/>
              <w:bottom w:val="nil"/>
              <w:right w:val="nil"/>
            </w:tcBorders>
            <w:shd w:val="clear" w:color="auto" w:fill="auto"/>
            <w:noWrap/>
            <w:vAlign w:val="bottom"/>
            <w:hideMark/>
          </w:tcPr>
          <w:p w14:paraId="7C2803F1" w14:textId="77777777" w:rsidR="008945B8" w:rsidRPr="00063419" w:rsidRDefault="008945B8" w:rsidP="008945B8">
            <w:pPr>
              <w:rPr>
                <w:b/>
                <w:bCs/>
                <w:color w:val="000000"/>
                <w:sz w:val="18"/>
                <w:szCs w:val="18"/>
                <w:lang w:eastAsia="pt-BR"/>
              </w:rPr>
            </w:pPr>
            <w:r w:rsidRPr="00063419">
              <w:rPr>
                <w:b/>
                <w:bCs/>
                <w:color w:val="000000"/>
                <w:sz w:val="18"/>
                <w:szCs w:val="18"/>
                <w:lang w:eastAsia="pt-BR"/>
              </w:rPr>
              <w:t>143</w:t>
            </w:r>
          </w:p>
        </w:tc>
        <w:tc>
          <w:tcPr>
            <w:tcW w:w="0" w:type="auto"/>
            <w:tcBorders>
              <w:top w:val="nil"/>
              <w:left w:val="nil"/>
              <w:bottom w:val="nil"/>
              <w:right w:val="nil"/>
            </w:tcBorders>
            <w:shd w:val="clear" w:color="auto" w:fill="auto"/>
            <w:noWrap/>
            <w:vAlign w:val="bottom"/>
            <w:hideMark/>
          </w:tcPr>
          <w:p w14:paraId="262C2C5D" w14:textId="77777777" w:rsidR="008945B8" w:rsidRPr="00063419" w:rsidRDefault="008945B8" w:rsidP="008945B8">
            <w:pPr>
              <w:rPr>
                <w:color w:val="000000"/>
                <w:sz w:val="16"/>
                <w:szCs w:val="16"/>
                <w:lang w:eastAsia="pt-BR"/>
              </w:rPr>
            </w:pPr>
            <w:r w:rsidRPr="00063419">
              <w:rPr>
                <w:color w:val="000000"/>
                <w:sz w:val="16"/>
                <w:szCs w:val="16"/>
                <w:lang w:eastAsia="pt-BR"/>
              </w:rPr>
              <w:t>2-Methyl-7-nonadecene</w:t>
            </w:r>
          </w:p>
        </w:tc>
        <w:tc>
          <w:tcPr>
            <w:tcW w:w="0" w:type="auto"/>
            <w:tcBorders>
              <w:top w:val="nil"/>
              <w:left w:val="nil"/>
              <w:bottom w:val="nil"/>
              <w:right w:val="nil"/>
            </w:tcBorders>
            <w:shd w:val="clear" w:color="auto" w:fill="auto"/>
            <w:noWrap/>
            <w:vAlign w:val="center"/>
            <w:hideMark/>
          </w:tcPr>
          <w:p w14:paraId="07AEB059" w14:textId="77777777" w:rsidR="008945B8" w:rsidRPr="00063419" w:rsidRDefault="008945B8" w:rsidP="00600797">
            <w:pPr>
              <w:jc w:val="center"/>
              <w:rPr>
                <w:color w:val="000000"/>
                <w:sz w:val="18"/>
                <w:szCs w:val="18"/>
                <w:lang w:eastAsia="pt-BR"/>
              </w:rPr>
            </w:pPr>
            <w:r w:rsidRPr="00063419">
              <w:rPr>
                <w:color w:val="000000"/>
                <w:sz w:val="18"/>
                <w:szCs w:val="18"/>
                <w:lang w:eastAsia="pt-BR"/>
              </w:rPr>
              <w:t>80</w:t>
            </w:r>
          </w:p>
        </w:tc>
        <w:tc>
          <w:tcPr>
            <w:tcW w:w="0" w:type="auto"/>
            <w:tcBorders>
              <w:top w:val="nil"/>
              <w:left w:val="nil"/>
              <w:bottom w:val="nil"/>
              <w:right w:val="nil"/>
            </w:tcBorders>
            <w:shd w:val="clear" w:color="auto" w:fill="auto"/>
            <w:noWrap/>
            <w:vAlign w:val="center"/>
            <w:hideMark/>
          </w:tcPr>
          <w:p w14:paraId="53B00186" w14:textId="77777777" w:rsidR="008945B8" w:rsidRPr="00063419" w:rsidRDefault="008945B8" w:rsidP="00600797">
            <w:pPr>
              <w:jc w:val="center"/>
              <w:rPr>
                <w:color w:val="000000"/>
                <w:sz w:val="18"/>
                <w:szCs w:val="18"/>
                <w:lang w:eastAsia="pt-BR"/>
              </w:rPr>
            </w:pPr>
            <w:r w:rsidRPr="00063419">
              <w:rPr>
                <w:color w:val="000000"/>
                <w:sz w:val="18"/>
                <w:szCs w:val="18"/>
                <w:lang w:eastAsia="pt-BR"/>
              </w:rPr>
              <w:t>77.337</w:t>
            </w:r>
          </w:p>
        </w:tc>
        <w:tc>
          <w:tcPr>
            <w:tcW w:w="0" w:type="auto"/>
            <w:tcBorders>
              <w:top w:val="nil"/>
              <w:left w:val="nil"/>
              <w:bottom w:val="nil"/>
              <w:right w:val="nil"/>
            </w:tcBorders>
            <w:shd w:val="clear" w:color="auto" w:fill="auto"/>
            <w:noWrap/>
            <w:vAlign w:val="bottom"/>
            <w:hideMark/>
          </w:tcPr>
          <w:p w14:paraId="22375E8D" w14:textId="77777777" w:rsidR="008945B8" w:rsidRPr="00063419" w:rsidRDefault="008945B8" w:rsidP="008945B8">
            <w:pPr>
              <w:jc w:val="center"/>
              <w:rPr>
                <w:color w:val="000000"/>
                <w:sz w:val="18"/>
                <w:szCs w:val="18"/>
                <w:lang w:eastAsia="pt-BR"/>
              </w:rPr>
            </w:pPr>
            <w:r w:rsidRPr="00063419">
              <w:rPr>
                <w:color w:val="000000"/>
                <w:sz w:val="18"/>
                <w:szCs w:val="18"/>
                <w:lang w:eastAsia="pt-BR"/>
              </w:rPr>
              <w:t>2.937</w:t>
            </w:r>
          </w:p>
        </w:tc>
        <w:tc>
          <w:tcPr>
            <w:tcW w:w="0" w:type="auto"/>
            <w:tcBorders>
              <w:top w:val="nil"/>
              <w:left w:val="nil"/>
              <w:bottom w:val="nil"/>
              <w:right w:val="nil"/>
            </w:tcBorders>
            <w:shd w:val="clear" w:color="auto" w:fill="auto"/>
            <w:noWrap/>
            <w:vAlign w:val="bottom"/>
            <w:hideMark/>
          </w:tcPr>
          <w:p w14:paraId="41331E24" w14:textId="77777777" w:rsidR="008945B8" w:rsidRPr="00063419" w:rsidRDefault="008945B8" w:rsidP="008945B8">
            <w:pPr>
              <w:jc w:val="center"/>
              <w:rPr>
                <w:color w:val="000000"/>
                <w:sz w:val="18"/>
                <w:szCs w:val="18"/>
                <w:lang w:eastAsia="pt-BR"/>
              </w:rPr>
            </w:pPr>
            <w:r w:rsidRPr="00063419">
              <w:rPr>
                <w:color w:val="000000"/>
                <w:sz w:val="18"/>
                <w:szCs w:val="18"/>
                <w:lang w:eastAsia="pt-BR"/>
              </w:rPr>
              <w:t>219750 - 68 -2</w:t>
            </w:r>
          </w:p>
        </w:tc>
        <w:tc>
          <w:tcPr>
            <w:tcW w:w="0" w:type="auto"/>
            <w:tcBorders>
              <w:top w:val="nil"/>
              <w:left w:val="nil"/>
              <w:bottom w:val="nil"/>
              <w:right w:val="nil"/>
            </w:tcBorders>
            <w:shd w:val="clear" w:color="auto" w:fill="auto"/>
            <w:noWrap/>
            <w:vAlign w:val="bottom"/>
            <w:hideMark/>
          </w:tcPr>
          <w:p w14:paraId="61181987" w14:textId="77777777" w:rsidR="008945B8" w:rsidRPr="00063419" w:rsidRDefault="008945B8" w:rsidP="008945B8">
            <w:pPr>
              <w:jc w:val="center"/>
              <w:rPr>
                <w:color w:val="000000"/>
                <w:sz w:val="18"/>
                <w:szCs w:val="18"/>
                <w:lang w:eastAsia="pt-BR"/>
              </w:rPr>
            </w:pPr>
            <w:r w:rsidRPr="00063419">
              <w:rPr>
                <w:color w:val="000000"/>
                <w:sz w:val="18"/>
                <w:szCs w:val="18"/>
                <w:lang w:eastAsia="pt-BR"/>
              </w:rPr>
              <w:t>45.5</w:t>
            </w:r>
          </w:p>
        </w:tc>
        <w:tc>
          <w:tcPr>
            <w:tcW w:w="0" w:type="auto"/>
            <w:tcBorders>
              <w:top w:val="nil"/>
              <w:left w:val="nil"/>
              <w:bottom w:val="nil"/>
              <w:right w:val="nil"/>
            </w:tcBorders>
            <w:shd w:val="clear" w:color="auto" w:fill="auto"/>
            <w:noWrap/>
            <w:vAlign w:val="bottom"/>
            <w:hideMark/>
          </w:tcPr>
          <w:p w14:paraId="749830B3" w14:textId="77777777" w:rsidR="008945B8" w:rsidRPr="00063419" w:rsidRDefault="008945B8" w:rsidP="008945B8">
            <w:pPr>
              <w:jc w:val="center"/>
              <w:rPr>
                <w:color w:val="000000"/>
                <w:sz w:val="18"/>
                <w:szCs w:val="18"/>
                <w:lang w:eastAsia="pt-BR"/>
              </w:rPr>
            </w:pPr>
            <w:r w:rsidRPr="00063419">
              <w:rPr>
                <w:color w:val="000000"/>
                <w:sz w:val="18"/>
                <w:szCs w:val="18"/>
                <w:lang w:eastAsia="pt-BR"/>
              </w:rPr>
              <w:t>3.6</w:t>
            </w:r>
          </w:p>
        </w:tc>
        <w:tc>
          <w:tcPr>
            <w:tcW w:w="0" w:type="auto"/>
            <w:tcBorders>
              <w:top w:val="nil"/>
              <w:left w:val="nil"/>
              <w:bottom w:val="nil"/>
              <w:right w:val="nil"/>
            </w:tcBorders>
            <w:shd w:val="clear" w:color="auto" w:fill="auto"/>
            <w:noWrap/>
            <w:vAlign w:val="bottom"/>
            <w:hideMark/>
          </w:tcPr>
          <w:p w14:paraId="0D912902" w14:textId="77777777" w:rsidR="008945B8" w:rsidRPr="00063419" w:rsidRDefault="008945B8" w:rsidP="008945B8">
            <w:pPr>
              <w:jc w:val="center"/>
              <w:rPr>
                <w:color w:val="000000"/>
                <w:sz w:val="18"/>
                <w:szCs w:val="18"/>
                <w:lang w:eastAsia="pt-BR"/>
              </w:rPr>
            </w:pPr>
            <w:r w:rsidRPr="00063419">
              <w:rPr>
                <w:color w:val="000000"/>
                <w:sz w:val="18"/>
                <w:szCs w:val="18"/>
                <w:lang w:eastAsia="pt-BR"/>
              </w:rPr>
              <w:t>46.2</w:t>
            </w:r>
          </w:p>
        </w:tc>
        <w:tc>
          <w:tcPr>
            <w:tcW w:w="0" w:type="auto"/>
            <w:tcBorders>
              <w:top w:val="nil"/>
              <w:left w:val="nil"/>
              <w:bottom w:val="nil"/>
              <w:right w:val="nil"/>
            </w:tcBorders>
            <w:shd w:val="clear" w:color="auto" w:fill="auto"/>
            <w:noWrap/>
            <w:vAlign w:val="bottom"/>
            <w:hideMark/>
          </w:tcPr>
          <w:p w14:paraId="14DEED73" w14:textId="77777777" w:rsidR="008945B8" w:rsidRPr="00063419" w:rsidRDefault="008945B8" w:rsidP="008945B8">
            <w:pPr>
              <w:jc w:val="center"/>
              <w:rPr>
                <w:color w:val="000000"/>
                <w:sz w:val="18"/>
                <w:szCs w:val="18"/>
                <w:lang w:eastAsia="pt-BR"/>
              </w:rPr>
            </w:pPr>
            <w:r w:rsidRPr="00063419">
              <w:rPr>
                <w:color w:val="000000"/>
                <w:sz w:val="18"/>
                <w:szCs w:val="18"/>
                <w:lang w:eastAsia="pt-BR"/>
              </w:rPr>
              <w:t>23.1</w:t>
            </w:r>
          </w:p>
        </w:tc>
        <w:tc>
          <w:tcPr>
            <w:tcW w:w="0" w:type="auto"/>
            <w:tcBorders>
              <w:top w:val="nil"/>
              <w:left w:val="nil"/>
              <w:bottom w:val="nil"/>
              <w:right w:val="nil"/>
            </w:tcBorders>
            <w:shd w:val="clear" w:color="auto" w:fill="auto"/>
            <w:noWrap/>
            <w:vAlign w:val="bottom"/>
            <w:hideMark/>
          </w:tcPr>
          <w:p w14:paraId="4747FF56" w14:textId="77777777" w:rsidR="008945B8" w:rsidRPr="00063419" w:rsidRDefault="008945B8" w:rsidP="008945B8">
            <w:pPr>
              <w:jc w:val="center"/>
              <w:rPr>
                <w:color w:val="000000"/>
                <w:sz w:val="18"/>
                <w:szCs w:val="18"/>
                <w:lang w:eastAsia="pt-BR"/>
              </w:rPr>
            </w:pPr>
            <w:r w:rsidRPr="00063419">
              <w:rPr>
                <w:color w:val="000000"/>
                <w:sz w:val="18"/>
                <w:szCs w:val="18"/>
                <w:lang w:eastAsia="pt-BR"/>
              </w:rPr>
              <w:t>34.0</w:t>
            </w:r>
          </w:p>
        </w:tc>
        <w:tc>
          <w:tcPr>
            <w:tcW w:w="0" w:type="auto"/>
            <w:tcBorders>
              <w:top w:val="nil"/>
              <w:left w:val="nil"/>
              <w:bottom w:val="nil"/>
              <w:right w:val="nil"/>
            </w:tcBorders>
            <w:shd w:val="clear" w:color="auto" w:fill="auto"/>
            <w:noWrap/>
            <w:vAlign w:val="bottom"/>
            <w:hideMark/>
          </w:tcPr>
          <w:p w14:paraId="301B66AD" w14:textId="77777777" w:rsidR="008945B8" w:rsidRPr="00063419" w:rsidRDefault="008945B8" w:rsidP="008945B8">
            <w:pPr>
              <w:jc w:val="center"/>
              <w:rPr>
                <w:color w:val="000000"/>
                <w:sz w:val="18"/>
                <w:szCs w:val="18"/>
                <w:lang w:eastAsia="pt-BR"/>
              </w:rPr>
            </w:pPr>
            <w:r w:rsidRPr="00063419">
              <w:rPr>
                <w:color w:val="000000"/>
                <w:sz w:val="18"/>
                <w:szCs w:val="18"/>
                <w:lang w:eastAsia="pt-BR"/>
              </w:rPr>
              <w:t>-10.9</w:t>
            </w:r>
          </w:p>
        </w:tc>
      </w:tr>
      <w:tr w:rsidR="008945B8" w:rsidRPr="00A00064" w14:paraId="5AB7F9BF" w14:textId="77777777" w:rsidTr="001F0431">
        <w:trPr>
          <w:trHeight w:val="20"/>
        </w:trPr>
        <w:tc>
          <w:tcPr>
            <w:tcW w:w="0" w:type="auto"/>
            <w:tcBorders>
              <w:top w:val="nil"/>
              <w:left w:val="nil"/>
              <w:bottom w:val="nil"/>
              <w:right w:val="nil"/>
            </w:tcBorders>
            <w:shd w:val="clear" w:color="auto" w:fill="auto"/>
            <w:noWrap/>
            <w:vAlign w:val="bottom"/>
            <w:hideMark/>
          </w:tcPr>
          <w:p w14:paraId="5221E4BD" w14:textId="77777777" w:rsidR="008945B8" w:rsidRPr="00063419" w:rsidRDefault="008945B8" w:rsidP="008945B8">
            <w:pPr>
              <w:rPr>
                <w:b/>
                <w:bCs/>
                <w:color w:val="000000"/>
                <w:sz w:val="18"/>
                <w:szCs w:val="18"/>
                <w:lang w:eastAsia="pt-BR"/>
              </w:rPr>
            </w:pPr>
            <w:r w:rsidRPr="00063419">
              <w:rPr>
                <w:b/>
                <w:bCs/>
                <w:color w:val="000000"/>
                <w:sz w:val="18"/>
                <w:szCs w:val="18"/>
                <w:lang w:eastAsia="pt-BR"/>
              </w:rPr>
              <w:t>144</w:t>
            </w:r>
          </w:p>
        </w:tc>
        <w:tc>
          <w:tcPr>
            <w:tcW w:w="0" w:type="auto"/>
            <w:tcBorders>
              <w:top w:val="nil"/>
              <w:left w:val="nil"/>
              <w:bottom w:val="nil"/>
              <w:right w:val="nil"/>
            </w:tcBorders>
            <w:shd w:val="clear" w:color="auto" w:fill="auto"/>
            <w:noWrap/>
            <w:vAlign w:val="bottom"/>
            <w:hideMark/>
          </w:tcPr>
          <w:p w14:paraId="795115DA" w14:textId="77777777" w:rsidR="008945B8" w:rsidRPr="00063419" w:rsidRDefault="008945B8" w:rsidP="008945B8">
            <w:pPr>
              <w:rPr>
                <w:color w:val="000000"/>
                <w:sz w:val="16"/>
                <w:szCs w:val="16"/>
                <w:lang w:eastAsia="pt-BR"/>
              </w:rPr>
            </w:pPr>
            <w:r w:rsidRPr="00063419">
              <w:rPr>
                <w:color w:val="000000"/>
                <w:sz w:val="16"/>
                <w:szCs w:val="16"/>
                <w:lang w:eastAsia="pt-BR"/>
              </w:rPr>
              <w:t>2-Hydroxycyclopentadecanone</w:t>
            </w:r>
          </w:p>
        </w:tc>
        <w:tc>
          <w:tcPr>
            <w:tcW w:w="0" w:type="auto"/>
            <w:tcBorders>
              <w:top w:val="nil"/>
              <w:left w:val="nil"/>
              <w:bottom w:val="nil"/>
              <w:right w:val="nil"/>
            </w:tcBorders>
            <w:shd w:val="clear" w:color="auto" w:fill="auto"/>
            <w:noWrap/>
            <w:vAlign w:val="center"/>
            <w:hideMark/>
          </w:tcPr>
          <w:p w14:paraId="36C03B51" w14:textId="77777777" w:rsidR="008945B8" w:rsidRPr="00063419" w:rsidRDefault="008945B8" w:rsidP="00600797">
            <w:pPr>
              <w:jc w:val="center"/>
              <w:rPr>
                <w:color w:val="000000"/>
                <w:sz w:val="18"/>
                <w:szCs w:val="18"/>
                <w:lang w:eastAsia="pt-BR"/>
              </w:rPr>
            </w:pPr>
            <w:r w:rsidRPr="00063419">
              <w:rPr>
                <w:color w:val="000000"/>
                <w:sz w:val="18"/>
                <w:szCs w:val="18"/>
                <w:lang w:eastAsia="pt-BR"/>
              </w:rPr>
              <w:t>90</w:t>
            </w:r>
          </w:p>
        </w:tc>
        <w:tc>
          <w:tcPr>
            <w:tcW w:w="0" w:type="auto"/>
            <w:tcBorders>
              <w:top w:val="nil"/>
              <w:left w:val="nil"/>
              <w:bottom w:val="nil"/>
              <w:right w:val="nil"/>
            </w:tcBorders>
            <w:shd w:val="clear" w:color="auto" w:fill="auto"/>
            <w:noWrap/>
            <w:vAlign w:val="center"/>
            <w:hideMark/>
          </w:tcPr>
          <w:p w14:paraId="07B0544B" w14:textId="77777777" w:rsidR="008945B8" w:rsidRPr="00063419" w:rsidRDefault="008945B8" w:rsidP="00600797">
            <w:pPr>
              <w:jc w:val="center"/>
              <w:rPr>
                <w:color w:val="000000"/>
                <w:sz w:val="18"/>
                <w:szCs w:val="18"/>
                <w:lang w:eastAsia="pt-BR"/>
              </w:rPr>
            </w:pPr>
            <w:r w:rsidRPr="00063419">
              <w:rPr>
                <w:color w:val="000000"/>
                <w:sz w:val="18"/>
                <w:szCs w:val="18"/>
                <w:lang w:eastAsia="pt-BR"/>
              </w:rPr>
              <w:t>77.554</w:t>
            </w:r>
          </w:p>
        </w:tc>
        <w:tc>
          <w:tcPr>
            <w:tcW w:w="0" w:type="auto"/>
            <w:tcBorders>
              <w:top w:val="nil"/>
              <w:left w:val="nil"/>
              <w:bottom w:val="nil"/>
              <w:right w:val="nil"/>
            </w:tcBorders>
            <w:shd w:val="clear" w:color="auto" w:fill="auto"/>
            <w:noWrap/>
            <w:vAlign w:val="bottom"/>
            <w:hideMark/>
          </w:tcPr>
          <w:p w14:paraId="129E67C3" w14:textId="77777777" w:rsidR="008945B8" w:rsidRPr="00063419" w:rsidRDefault="008945B8" w:rsidP="008945B8">
            <w:pPr>
              <w:jc w:val="center"/>
              <w:rPr>
                <w:color w:val="000000"/>
                <w:sz w:val="18"/>
                <w:szCs w:val="18"/>
                <w:lang w:eastAsia="pt-BR"/>
              </w:rPr>
            </w:pPr>
            <w:r w:rsidRPr="00063419">
              <w:rPr>
                <w:color w:val="000000"/>
                <w:sz w:val="18"/>
                <w:szCs w:val="18"/>
                <w:lang w:eastAsia="pt-BR"/>
              </w:rPr>
              <w:t>2.945</w:t>
            </w:r>
          </w:p>
        </w:tc>
        <w:tc>
          <w:tcPr>
            <w:tcW w:w="0" w:type="auto"/>
            <w:tcBorders>
              <w:top w:val="nil"/>
              <w:left w:val="nil"/>
              <w:bottom w:val="nil"/>
              <w:right w:val="nil"/>
            </w:tcBorders>
            <w:shd w:val="clear" w:color="auto" w:fill="auto"/>
            <w:noWrap/>
            <w:vAlign w:val="bottom"/>
            <w:hideMark/>
          </w:tcPr>
          <w:p w14:paraId="61FF6540" w14:textId="77777777" w:rsidR="008945B8" w:rsidRPr="00063419" w:rsidRDefault="008945B8" w:rsidP="008945B8">
            <w:pPr>
              <w:jc w:val="center"/>
              <w:rPr>
                <w:color w:val="000000"/>
                <w:sz w:val="18"/>
                <w:szCs w:val="18"/>
                <w:lang w:eastAsia="pt-BR"/>
              </w:rPr>
            </w:pPr>
            <w:r w:rsidRPr="00063419">
              <w:rPr>
                <w:color w:val="000000"/>
                <w:sz w:val="18"/>
                <w:szCs w:val="18"/>
                <w:lang w:eastAsia="pt-BR"/>
              </w:rPr>
              <w:t>4727 - 18 - 8</w:t>
            </w:r>
          </w:p>
        </w:tc>
        <w:tc>
          <w:tcPr>
            <w:tcW w:w="0" w:type="auto"/>
            <w:tcBorders>
              <w:top w:val="nil"/>
              <w:left w:val="nil"/>
              <w:bottom w:val="nil"/>
              <w:right w:val="nil"/>
            </w:tcBorders>
            <w:shd w:val="clear" w:color="auto" w:fill="auto"/>
            <w:noWrap/>
            <w:vAlign w:val="bottom"/>
            <w:hideMark/>
          </w:tcPr>
          <w:p w14:paraId="1DDC380C" w14:textId="77777777" w:rsidR="008945B8" w:rsidRPr="00063419" w:rsidRDefault="008945B8" w:rsidP="008945B8">
            <w:pPr>
              <w:jc w:val="center"/>
              <w:rPr>
                <w:color w:val="000000"/>
                <w:sz w:val="18"/>
                <w:szCs w:val="18"/>
                <w:lang w:eastAsia="pt-BR"/>
              </w:rPr>
            </w:pPr>
            <w:r w:rsidRPr="00063419">
              <w:rPr>
                <w:color w:val="000000"/>
                <w:sz w:val="18"/>
                <w:szCs w:val="18"/>
                <w:lang w:eastAsia="pt-BR"/>
              </w:rPr>
              <w:t>18.2</w:t>
            </w:r>
          </w:p>
        </w:tc>
        <w:tc>
          <w:tcPr>
            <w:tcW w:w="0" w:type="auto"/>
            <w:tcBorders>
              <w:top w:val="nil"/>
              <w:left w:val="nil"/>
              <w:bottom w:val="nil"/>
              <w:right w:val="nil"/>
            </w:tcBorders>
            <w:shd w:val="clear" w:color="auto" w:fill="auto"/>
            <w:noWrap/>
            <w:vAlign w:val="bottom"/>
            <w:hideMark/>
          </w:tcPr>
          <w:p w14:paraId="245ED823" w14:textId="77777777" w:rsidR="008945B8" w:rsidRPr="00063419" w:rsidRDefault="008945B8" w:rsidP="008945B8">
            <w:pPr>
              <w:jc w:val="center"/>
              <w:rPr>
                <w:color w:val="000000"/>
                <w:sz w:val="18"/>
                <w:szCs w:val="18"/>
                <w:lang w:eastAsia="pt-BR"/>
              </w:rPr>
            </w:pPr>
            <w:r w:rsidRPr="00063419">
              <w:rPr>
                <w:color w:val="000000"/>
                <w:sz w:val="18"/>
                <w:szCs w:val="18"/>
                <w:lang w:eastAsia="pt-BR"/>
              </w:rPr>
              <w:t>25.0</w:t>
            </w:r>
          </w:p>
        </w:tc>
        <w:tc>
          <w:tcPr>
            <w:tcW w:w="0" w:type="auto"/>
            <w:tcBorders>
              <w:top w:val="nil"/>
              <w:left w:val="nil"/>
              <w:bottom w:val="nil"/>
              <w:right w:val="nil"/>
            </w:tcBorders>
            <w:shd w:val="clear" w:color="auto" w:fill="auto"/>
            <w:noWrap/>
            <w:vAlign w:val="bottom"/>
            <w:hideMark/>
          </w:tcPr>
          <w:p w14:paraId="65967DE5" w14:textId="77777777" w:rsidR="008945B8" w:rsidRPr="00063419" w:rsidRDefault="008945B8" w:rsidP="008945B8">
            <w:pPr>
              <w:jc w:val="center"/>
              <w:rPr>
                <w:color w:val="000000"/>
                <w:sz w:val="18"/>
                <w:szCs w:val="18"/>
                <w:lang w:eastAsia="pt-BR"/>
              </w:rPr>
            </w:pPr>
            <w:r w:rsidRPr="00063419">
              <w:rPr>
                <w:color w:val="000000"/>
                <w:sz w:val="18"/>
                <w:szCs w:val="18"/>
                <w:lang w:eastAsia="pt-BR"/>
              </w:rPr>
              <w:t>61.5</w:t>
            </w:r>
          </w:p>
        </w:tc>
        <w:tc>
          <w:tcPr>
            <w:tcW w:w="0" w:type="auto"/>
            <w:tcBorders>
              <w:top w:val="nil"/>
              <w:left w:val="nil"/>
              <w:bottom w:val="nil"/>
              <w:right w:val="nil"/>
            </w:tcBorders>
            <w:shd w:val="clear" w:color="auto" w:fill="auto"/>
            <w:noWrap/>
            <w:vAlign w:val="bottom"/>
            <w:hideMark/>
          </w:tcPr>
          <w:p w14:paraId="5968A975" w14:textId="77777777" w:rsidR="008945B8" w:rsidRPr="00063419" w:rsidRDefault="008945B8" w:rsidP="008945B8">
            <w:pPr>
              <w:jc w:val="center"/>
              <w:rPr>
                <w:color w:val="000000"/>
                <w:sz w:val="18"/>
                <w:szCs w:val="18"/>
                <w:lang w:eastAsia="pt-BR"/>
              </w:rPr>
            </w:pPr>
            <w:r w:rsidRPr="00063419">
              <w:rPr>
                <w:color w:val="000000"/>
                <w:sz w:val="18"/>
                <w:szCs w:val="18"/>
                <w:lang w:eastAsia="pt-BR"/>
              </w:rPr>
              <w:t>32.7</w:t>
            </w:r>
          </w:p>
        </w:tc>
        <w:tc>
          <w:tcPr>
            <w:tcW w:w="0" w:type="auto"/>
            <w:tcBorders>
              <w:top w:val="nil"/>
              <w:left w:val="nil"/>
              <w:bottom w:val="nil"/>
              <w:right w:val="nil"/>
            </w:tcBorders>
            <w:shd w:val="clear" w:color="auto" w:fill="auto"/>
            <w:noWrap/>
            <w:vAlign w:val="bottom"/>
            <w:hideMark/>
          </w:tcPr>
          <w:p w14:paraId="1F39E398" w14:textId="77777777" w:rsidR="008945B8" w:rsidRPr="00063419" w:rsidRDefault="008945B8" w:rsidP="008945B8">
            <w:pPr>
              <w:jc w:val="center"/>
              <w:rPr>
                <w:color w:val="000000"/>
                <w:sz w:val="18"/>
                <w:szCs w:val="18"/>
                <w:lang w:eastAsia="pt-BR"/>
              </w:rPr>
            </w:pPr>
            <w:r w:rsidRPr="00063419">
              <w:rPr>
                <w:color w:val="000000"/>
                <w:sz w:val="18"/>
                <w:szCs w:val="18"/>
                <w:lang w:eastAsia="pt-BR"/>
              </w:rPr>
              <w:t>62.0</w:t>
            </w:r>
          </w:p>
        </w:tc>
        <w:tc>
          <w:tcPr>
            <w:tcW w:w="0" w:type="auto"/>
            <w:tcBorders>
              <w:top w:val="nil"/>
              <w:left w:val="nil"/>
              <w:bottom w:val="nil"/>
              <w:right w:val="nil"/>
            </w:tcBorders>
            <w:shd w:val="clear" w:color="auto" w:fill="auto"/>
            <w:noWrap/>
            <w:vAlign w:val="bottom"/>
            <w:hideMark/>
          </w:tcPr>
          <w:p w14:paraId="0ADCFBE3" w14:textId="77777777" w:rsidR="008945B8" w:rsidRPr="00063419" w:rsidRDefault="008945B8" w:rsidP="008945B8">
            <w:pPr>
              <w:jc w:val="center"/>
              <w:rPr>
                <w:color w:val="000000"/>
                <w:sz w:val="18"/>
                <w:szCs w:val="18"/>
                <w:lang w:eastAsia="pt-BR"/>
              </w:rPr>
            </w:pPr>
            <w:r w:rsidRPr="00063419">
              <w:rPr>
                <w:color w:val="000000"/>
                <w:sz w:val="18"/>
                <w:szCs w:val="18"/>
                <w:lang w:eastAsia="pt-BR"/>
              </w:rPr>
              <w:t>-29.3</w:t>
            </w:r>
          </w:p>
        </w:tc>
      </w:tr>
      <w:tr w:rsidR="008945B8" w:rsidRPr="00A00064" w14:paraId="007AFA1A" w14:textId="77777777" w:rsidTr="001F0431">
        <w:trPr>
          <w:trHeight w:val="20"/>
        </w:trPr>
        <w:tc>
          <w:tcPr>
            <w:tcW w:w="0" w:type="auto"/>
            <w:tcBorders>
              <w:top w:val="nil"/>
              <w:left w:val="nil"/>
              <w:bottom w:val="nil"/>
              <w:right w:val="nil"/>
            </w:tcBorders>
            <w:shd w:val="clear" w:color="auto" w:fill="auto"/>
            <w:noWrap/>
            <w:vAlign w:val="bottom"/>
            <w:hideMark/>
          </w:tcPr>
          <w:p w14:paraId="5EF4FCC3" w14:textId="77777777" w:rsidR="008945B8" w:rsidRPr="00063419" w:rsidRDefault="008945B8" w:rsidP="008945B8">
            <w:pPr>
              <w:rPr>
                <w:b/>
                <w:bCs/>
                <w:color w:val="000000"/>
                <w:sz w:val="18"/>
                <w:szCs w:val="18"/>
                <w:lang w:eastAsia="pt-BR"/>
              </w:rPr>
            </w:pPr>
            <w:r w:rsidRPr="00063419">
              <w:rPr>
                <w:b/>
                <w:bCs/>
                <w:color w:val="000000"/>
                <w:sz w:val="18"/>
                <w:szCs w:val="18"/>
                <w:lang w:eastAsia="pt-BR"/>
              </w:rPr>
              <w:t>145</w:t>
            </w:r>
          </w:p>
        </w:tc>
        <w:tc>
          <w:tcPr>
            <w:tcW w:w="0" w:type="auto"/>
            <w:tcBorders>
              <w:top w:val="nil"/>
              <w:left w:val="nil"/>
              <w:bottom w:val="nil"/>
              <w:right w:val="nil"/>
            </w:tcBorders>
            <w:shd w:val="clear" w:color="auto" w:fill="auto"/>
            <w:noWrap/>
            <w:vAlign w:val="bottom"/>
            <w:hideMark/>
          </w:tcPr>
          <w:p w14:paraId="77919FA6" w14:textId="77777777" w:rsidR="008945B8" w:rsidRPr="00063419" w:rsidRDefault="008945B8" w:rsidP="008945B8">
            <w:pPr>
              <w:rPr>
                <w:color w:val="000000"/>
                <w:sz w:val="16"/>
                <w:szCs w:val="16"/>
                <w:lang w:eastAsia="pt-BR"/>
              </w:rPr>
            </w:pPr>
            <w:r w:rsidRPr="00063419">
              <w:rPr>
                <w:color w:val="000000"/>
                <w:sz w:val="16"/>
                <w:szCs w:val="16"/>
                <w:lang w:eastAsia="pt-BR"/>
              </w:rPr>
              <w:t>n-Nonadecanoic acid</w:t>
            </w:r>
          </w:p>
        </w:tc>
        <w:tc>
          <w:tcPr>
            <w:tcW w:w="0" w:type="auto"/>
            <w:tcBorders>
              <w:top w:val="nil"/>
              <w:left w:val="nil"/>
              <w:bottom w:val="nil"/>
              <w:right w:val="nil"/>
            </w:tcBorders>
            <w:shd w:val="clear" w:color="auto" w:fill="auto"/>
            <w:noWrap/>
            <w:vAlign w:val="center"/>
            <w:hideMark/>
          </w:tcPr>
          <w:p w14:paraId="28A6A934" w14:textId="77777777" w:rsidR="008945B8" w:rsidRPr="00063419" w:rsidRDefault="008945B8" w:rsidP="00600797">
            <w:pPr>
              <w:jc w:val="center"/>
              <w:rPr>
                <w:color w:val="000000"/>
                <w:sz w:val="18"/>
                <w:szCs w:val="18"/>
                <w:lang w:eastAsia="pt-BR"/>
              </w:rPr>
            </w:pPr>
            <w:r w:rsidRPr="00063419">
              <w:rPr>
                <w:color w:val="000000"/>
                <w:sz w:val="18"/>
                <w:szCs w:val="18"/>
                <w:lang w:eastAsia="pt-BR"/>
              </w:rPr>
              <w:t>93</w:t>
            </w:r>
          </w:p>
        </w:tc>
        <w:tc>
          <w:tcPr>
            <w:tcW w:w="0" w:type="auto"/>
            <w:tcBorders>
              <w:top w:val="nil"/>
              <w:left w:val="nil"/>
              <w:bottom w:val="nil"/>
              <w:right w:val="nil"/>
            </w:tcBorders>
            <w:shd w:val="clear" w:color="auto" w:fill="auto"/>
            <w:noWrap/>
            <w:vAlign w:val="center"/>
            <w:hideMark/>
          </w:tcPr>
          <w:p w14:paraId="1CB5FA26" w14:textId="77777777" w:rsidR="008945B8" w:rsidRPr="00063419" w:rsidRDefault="008945B8" w:rsidP="00600797">
            <w:pPr>
              <w:jc w:val="center"/>
              <w:rPr>
                <w:color w:val="000000"/>
                <w:sz w:val="18"/>
                <w:szCs w:val="18"/>
                <w:lang w:eastAsia="pt-BR"/>
              </w:rPr>
            </w:pPr>
            <w:r w:rsidRPr="00063419">
              <w:rPr>
                <w:color w:val="000000"/>
                <w:sz w:val="18"/>
                <w:szCs w:val="18"/>
                <w:lang w:eastAsia="pt-BR"/>
              </w:rPr>
              <w:t>77.717</w:t>
            </w:r>
          </w:p>
        </w:tc>
        <w:tc>
          <w:tcPr>
            <w:tcW w:w="0" w:type="auto"/>
            <w:tcBorders>
              <w:top w:val="nil"/>
              <w:left w:val="nil"/>
              <w:bottom w:val="nil"/>
              <w:right w:val="nil"/>
            </w:tcBorders>
            <w:shd w:val="clear" w:color="auto" w:fill="auto"/>
            <w:noWrap/>
            <w:vAlign w:val="bottom"/>
            <w:hideMark/>
          </w:tcPr>
          <w:p w14:paraId="0C4A3782" w14:textId="77777777" w:rsidR="008945B8" w:rsidRPr="00063419" w:rsidRDefault="008945B8" w:rsidP="008945B8">
            <w:pPr>
              <w:jc w:val="center"/>
              <w:rPr>
                <w:color w:val="000000"/>
                <w:sz w:val="18"/>
                <w:szCs w:val="18"/>
                <w:lang w:eastAsia="pt-BR"/>
              </w:rPr>
            </w:pPr>
            <w:r w:rsidRPr="00063419">
              <w:rPr>
                <w:color w:val="000000"/>
                <w:sz w:val="18"/>
                <w:szCs w:val="18"/>
                <w:lang w:eastAsia="pt-BR"/>
              </w:rPr>
              <w:t>2.951</w:t>
            </w:r>
          </w:p>
        </w:tc>
        <w:tc>
          <w:tcPr>
            <w:tcW w:w="0" w:type="auto"/>
            <w:tcBorders>
              <w:top w:val="nil"/>
              <w:left w:val="nil"/>
              <w:bottom w:val="nil"/>
              <w:right w:val="nil"/>
            </w:tcBorders>
            <w:shd w:val="clear" w:color="auto" w:fill="auto"/>
            <w:noWrap/>
            <w:vAlign w:val="bottom"/>
            <w:hideMark/>
          </w:tcPr>
          <w:p w14:paraId="16403671" w14:textId="77777777" w:rsidR="008945B8" w:rsidRPr="00063419" w:rsidRDefault="008945B8" w:rsidP="008945B8">
            <w:pPr>
              <w:jc w:val="center"/>
              <w:rPr>
                <w:color w:val="000000"/>
                <w:sz w:val="18"/>
                <w:szCs w:val="18"/>
                <w:lang w:eastAsia="pt-BR"/>
              </w:rPr>
            </w:pPr>
            <w:r w:rsidRPr="00063419">
              <w:rPr>
                <w:color w:val="000000"/>
                <w:sz w:val="18"/>
                <w:szCs w:val="18"/>
                <w:lang w:eastAsia="pt-BR"/>
              </w:rPr>
              <w:t>646 - 30 - 0</w:t>
            </w:r>
          </w:p>
        </w:tc>
        <w:tc>
          <w:tcPr>
            <w:tcW w:w="0" w:type="auto"/>
            <w:tcBorders>
              <w:top w:val="nil"/>
              <w:left w:val="nil"/>
              <w:bottom w:val="nil"/>
              <w:right w:val="nil"/>
            </w:tcBorders>
            <w:shd w:val="clear" w:color="auto" w:fill="auto"/>
            <w:noWrap/>
            <w:vAlign w:val="bottom"/>
            <w:hideMark/>
          </w:tcPr>
          <w:p w14:paraId="38755A14" w14:textId="77777777" w:rsidR="008945B8" w:rsidRPr="00063419" w:rsidRDefault="008945B8" w:rsidP="008945B8">
            <w:pPr>
              <w:jc w:val="center"/>
              <w:rPr>
                <w:color w:val="000000"/>
                <w:sz w:val="18"/>
                <w:szCs w:val="18"/>
                <w:lang w:eastAsia="pt-BR"/>
              </w:rPr>
            </w:pPr>
            <w:r w:rsidRPr="00063419">
              <w:rPr>
                <w:color w:val="000000"/>
                <w:sz w:val="18"/>
                <w:szCs w:val="18"/>
                <w:lang w:eastAsia="pt-BR"/>
              </w:rPr>
              <w:t>63.6</w:t>
            </w:r>
          </w:p>
        </w:tc>
        <w:tc>
          <w:tcPr>
            <w:tcW w:w="0" w:type="auto"/>
            <w:tcBorders>
              <w:top w:val="nil"/>
              <w:left w:val="nil"/>
              <w:bottom w:val="nil"/>
              <w:right w:val="nil"/>
            </w:tcBorders>
            <w:shd w:val="clear" w:color="auto" w:fill="auto"/>
            <w:noWrap/>
            <w:vAlign w:val="bottom"/>
            <w:hideMark/>
          </w:tcPr>
          <w:p w14:paraId="090D809E" w14:textId="77777777" w:rsidR="008945B8" w:rsidRPr="00063419" w:rsidRDefault="008945B8" w:rsidP="008945B8">
            <w:pPr>
              <w:jc w:val="center"/>
              <w:rPr>
                <w:color w:val="000000"/>
                <w:sz w:val="18"/>
                <w:szCs w:val="18"/>
                <w:lang w:eastAsia="pt-BR"/>
              </w:rPr>
            </w:pPr>
            <w:r w:rsidRPr="00063419">
              <w:rPr>
                <w:color w:val="000000"/>
                <w:sz w:val="18"/>
                <w:szCs w:val="18"/>
                <w:lang w:eastAsia="pt-BR"/>
              </w:rPr>
              <w:t>75.0</w:t>
            </w:r>
          </w:p>
        </w:tc>
        <w:tc>
          <w:tcPr>
            <w:tcW w:w="0" w:type="auto"/>
            <w:tcBorders>
              <w:top w:val="nil"/>
              <w:left w:val="nil"/>
              <w:bottom w:val="nil"/>
              <w:right w:val="nil"/>
            </w:tcBorders>
            <w:shd w:val="clear" w:color="auto" w:fill="auto"/>
            <w:noWrap/>
            <w:vAlign w:val="bottom"/>
            <w:hideMark/>
          </w:tcPr>
          <w:p w14:paraId="660BEE96" w14:textId="77777777" w:rsidR="008945B8" w:rsidRPr="00063419" w:rsidRDefault="008945B8" w:rsidP="008945B8">
            <w:pPr>
              <w:jc w:val="center"/>
              <w:rPr>
                <w:color w:val="000000"/>
                <w:sz w:val="18"/>
                <w:szCs w:val="18"/>
                <w:lang w:eastAsia="pt-BR"/>
              </w:rPr>
            </w:pPr>
            <w:r w:rsidRPr="00063419">
              <w:rPr>
                <w:color w:val="000000"/>
                <w:sz w:val="18"/>
                <w:szCs w:val="18"/>
                <w:lang w:eastAsia="pt-BR"/>
              </w:rPr>
              <w:t>46.2</w:t>
            </w:r>
          </w:p>
        </w:tc>
        <w:tc>
          <w:tcPr>
            <w:tcW w:w="0" w:type="auto"/>
            <w:tcBorders>
              <w:top w:val="nil"/>
              <w:left w:val="nil"/>
              <w:bottom w:val="nil"/>
              <w:right w:val="nil"/>
            </w:tcBorders>
            <w:shd w:val="clear" w:color="auto" w:fill="auto"/>
            <w:noWrap/>
            <w:vAlign w:val="bottom"/>
            <w:hideMark/>
          </w:tcPr>
          <w:p w14:paraId="72CCCB61" w14:textId="77777777" w:rsidR="008945B8" w:rsidRPr="00063419" w:rsidRDefault="008945B8" w:rsidP="008945B8">
            <w:pPr>
              <w:jc w:val="center"/>
              <w:rPr>
                <w:color w:val="000000"/>
                <w:sz w:val="18"/>
                <w:szCs w:val="18"/>
                <w:lang w:eastAsia="pt-BR"/>
              </w:rPr>
            </w:pPr>
            <w:r w:rsidRPr="00063419">
              <w:rPr>
                <w:color w:val="000000"/>
                <w:sz w:val="18"/>
                <w:szCs w:val="18"/>
                <w:lang w:eastAsia="pt-BR"/>
              </w:rPr>
              <w:t>65.4</w:t>
            </w:r>
          </w:p>
        </w:tc>
        <w:tc>
          <w:tcPr>
            <w:tcW w:w="0" w:type="auto"/>
            <w:tcBorders>
              <w:top w:val="nil"/>
              <w:left w:val="nil"/>
              <w:bottom w:val="nil"/>
              <w:right w:val="nil"/>
            </w:tcBorders>
            <w:shd w:val="clear" w:color="auto" w:fill="auto"/>
            <w:noWrap/>
            <w:vAlign w:val="bottom"/>
            <w:hideMark/>
          </w:tcPr>
          <w:p w14:paraId="35A32EBE" w14:textId="77777777" w:rsidR="008945B8" w:rsidRPr="00063419" w:rsidRDefault="008945B8" w:rsidP="008945B8">
            <w:pPr>
              <w:jc w:val="center"/>
              <w:rPr>
                <w:color w:val="000000"/>
                <w:sz w:val="18"/>
                <w:szCs w:val="18"/>
                <w:lang w:eastAsia="pt-BR"/>
              </w:rPr>
            </w:pPr>
            <w:r w:rsidRPr="00063419">
              <w:rPr>
                <w:color w:val="000000"/>
                <w:sz w:val="18"/>
                <w:szCs w:val="18"/>
                <w:lang w:eastAsia="pt-BR"/>
              </w:rPr>
              <w:t>12.0</w:t>
            </w:r>
          </w:p>
        </w:tc>
        <w:tc>
          <w:tcPr>
            <w:tcW w:w="0" w:type="auto"/>
            <w:tcBorders>
              <w:top w:val="nil"/>
              <w:left w:val="nil"/>
              <w:bottom w:val="nil"/>
              <w:right w:val="nil"/>
            </w:tcBorders>
            <w:shd w:val="clear" w:color="auto" w:fill="auto"/>
            <w:noWrap/>
            <w:vAlign w:val="bottom"/>
            <w:hideMark/>
          </w:tcPr>
          <w:p w14:paraId="5044F515" w14:textId="77777777" w:rsidR="008945B8" w:rsidRPr="00063419" w:rsidRDefault="008945B8" w:rsidP="008945B8">
            <w:pPr>
              <w:jc w:val="center"/>
              <w:rPr>
                <w:color w:val="000000"/>
                <w:sz w:val="18"/>
                <w:szCs w:val="18"/>
                <w:lang w:eastAsia="pt-BR"/>
              </w:rPr>
            </w:pPr>
            <w:r w:rsidRPr="00063419">
              <w:rPr>
                <w:color w:val="000000"/>
                <w:sz w:val="18"/>
                <w:szCs w:val="18"/>
                <w:lang w:eastAsia="pt-BR"/>
              </w:rPr>
              <w:t>53.4</w:t>
            </w:r>
          </w:p>
        </w:tc>
      </w:tr>
      <w:tr w:rsidR="008945B8" w:rsidRPr="00A00064" w14:paraId="4DC6F5BB" w14:textId="77777777" w:rsidTr="001F0431">
        <w:trPr>
          <w:trHeight w:val="20"/>
        </w:trPr>
        <w:tc>
          <w:tcPr>
            <w:tcW w:w="0" w:type="auto"/>
            <w:tcBorders>
              <w:top w:val="nil"/>
              <w:left w:val="nil"/>
              <w:bottom w:val="nil"/>
              <w:right w:val="nil"/>
            </w:tcBorders>
            <w:shd w:val="clear" w:color="auto" w:fill="auto"/>
            <w:noWrap/>
            <w:vAlign w:val="bottom"/>
            <w:hideMark/>
          </w:tcPr>
          <w:p w14:paraId="08D97843" w14:textId="77777777" w:rsidR="008945B8" w:rsidRPr="00063419" w:rsidRDefault="008945B8" w:rsidP="008945B8">
            <w:pPr>
              <w:rPr>
                <w:b/>
                <w:bCs/>
                <w:color w:val="000000"/>
                <w:sz w:val="18"/>
                <w:szCs w:val="18"/>
                <w:lang w:eastAsia="pt-BR"/>
              </w:rPr>
            </w:pPr>
            <w:r w:rsidRPr="00063419">
              <w:rPr>
                <w:b/>
                <w:bCs/>
                <w:color w:val="000000"/>
                <w:sz w:val="18"/>
                <w:szCs w:val="18"/>
                <w:lang w:eastAsia="pt-BR"/>
              </w:rPr>
              <w:t>146</w:t>
            </w:r>
          </w:p>
        </w:tc>
        <w:tc>
          <w:tcPr>
            <w:tcW w:w="0" w:type="auto"/>
            <w:tcBorders>
              <w:top w:val="nil"/>
              <w:left w:val="nil"/>
              <w:bottom w:val="nil"/>
              <w:right w:val="nil"/>
            </w:tcBorders>
            <w:shd w:val="clear" w:color="auto" w:fill="auto"/>
            <w:noWrap/>
            <w:vAlign w:val="bottom"/>
            <w:hideMark/>
          </w:tcPr>
          <w:p w14:paraId="19E75A64" w14:textId="77777777" w:rsidR="008945B8" w:rsidRPr="00063419" w:rsidRDefault="008945B8" w:rsidP="008945B8">
            <w:pPr>
              <w:rPr>
                <w:color w:val="000000"/>
                <w:sz w:val="16"/>
                <w:szCs w:val="16"/>
                <w:lang w:eastAsia="pt-BR"/>
              </w:rPr>
            </w:pPr>
            <w:r w:rsidRPr="00063419">
              <w:rPr>
                <w:color w:val="000000"/>
                <w:sz w:val="16"/>
                <w:szCs w:val="16"/>
                <w:lang w:eastAsia="pt-BR"/>
              </w:rPr>
              <w:t>1 -tert-Butoxy-1-cycloheptene</w:t>
            </w:r>
          </w:p>
        </w:tc>
        <w:tc>
          <w:tcPr>
            <w:tcW w:w="0" w:type="auto"/>
            <w:tcBorders>
              <w:top w:val="nil"/>
              <w:left w:val="nil"/>
              <w:bottom w:val="nil"/>
              <w:right w:val="nil"/>
            </w:tcBorders>
            <w:shd w:val="clear" w:color="auto" w:fill="auto"/>
            <w:noWrap/>
            <w:vAlign w:val="center"/>
            <w:hideMark/>
          </w:tcPr>
          <w:p w14:paraId="5B836835" w14:textId="77777777" w:rsidR="008945B8" w:rsidRPr="00063419" w:rsidRDefault="008945B8" w:rsidP="00600797">
            <w:pPr>
              <w:jc w:val="center"/>
              <w:rPr>
                <w:color w:val="000000"/>
                <w:sz w:val="18"/>
                <w:szCs w:val="18"/>
                <w:lang w:eastAsia="pt-BR"/>
              </w:rPr>
            </w:pPr>
            <w:r w:rsidRPr="00063419">
              <w:rPr>
                <w:color w:val="000000"/>
                <w:sz w:val="18"/>
                <w:szCs w:val="18"/>
                <w:lang w:eastAsia="pt-BR"/>
              </w:rPr>
              <w:t>92</w:t>
            </w:r>
          </w:p>
        </w:tc>
        <w:tc>
          <w:tcPr>
            <w:tcW w:w="0" w:type="auto"/>
            <w:tcBorders>
              <w:top w:val="nil"/>
              <w:left w:val="nil"/>
              <w:bottom w:val="nil"/>
              <w:right w:val="nil"/>
            </w:tcBorders>
            <w:shd w:val="clear" w:color="auto" w:fill="auto"/>
            <w:noWrap/>
            <w:vAlign w:val="center"/>
            <w:hideMark/>
          </w:tcPr>
          <w:p w14:paraId="5B41B273" w14:textId="77777777" w:rsidR="008945B8" w:rsidRPr="00063419" w:rsidRDefault="008945B8" w:rsidP="00600797">
            <w:pPr>
              <w:jc w:val="center"/>
              <w:rPr>
                <w:color w:val="000000"/>
                <w:sz w:val="18"/>
                <w:szCs w:val="18"/>
                <w:lang w:eastAsia="pt-BR"/>
              </w:rPr>
            </w:pPr>
            <w:r w:rsidRPr="00063419">
              <w:rPr>
                <w:color w:val="000000"/>
                <w:sz w:val="18"/>
                <w:szCs w:val="18"/>
                <w:lang w:eastAsia="pt-BR"/>
              </w:rPr>
              <w:t>77.918</w:t>
            </w:r>
          </w:p>
        </w:tc>
        <w:tc>
          <w:tcPr>
            <w:tcW w:w="0" w:type="auto"/>
            <w:tcBorders>
              <w:top w:val="nil"/>
              <w:left w:val="nil"/>
              <w:bottom w:val="nil"/>
              <w:right w:val="nil"/>
            </w:tcBorders>
            <w:shd w:val="clear" w:color="auto" w:fill="auto"/>
            <w:noWrap/>
            <w:vAlign w:val="bottom"/>
            <w:hideMark/>
          </w:tcPr>
          <w:p w14:paraId="0267CB3C" w14:textId="77777777" w:rsidR="008945B8" w:rsidRPr="00063419" w:rsidRDefault="008945B8" w:rsidP="008945B8">
            <w:pPr>
              <w:jc w:val="center"/>
              <w:rPr>
                <w:color w:val="000000"/>
                <w:sz w:val="18"/>
                <w:szCs w:val="18"/>
                <w:lang w:eastAsia="pt-BR"/>
              </w:rPr>
            </w:pPr>
            <w:r w:rsidRPr="00063419">
              <w:rPr>
                <w:color w:val="000000"/>
                <w:sz w:val="18"/>
                <w:szCs w:val="18"/>
                <w:lang w:eastAsia="pt-BR"/>
              </w:rPr>
              <w:t>2.959</w:t>
            </w:r>
          </w:p>
        </w:tc>
        <w:tc>
          <w:tcPr>
            <w:tcW w:w="0" w:type="auto"/>
            <w:tcBorders>
              <w:top w:val="nil"/>
              <w:left w:val="nil"/>
              <w:bottom w:val="nil"/>
              <w:right w:val="nil"/>
            </w:tcBorders>
            <w:shd w:val="clear" w:color="auto" w:fill="auto"/>
            <w:noWrap/>
            <w:vAlign w:val="bottom"/>
            <w:hideMark/>
          </w:tcPr>
          <w:p w14:paraId="62EC6E06" w14:textId="77777777" w:rsidR="008945B8" w:rsidRPr="00063419" w:rsidRDefault="008945B8" w:rsidP="008945B8">
            <w:pPr>
              <w:jc w:val="center"/>
              <w:rPr>
                <w:color w:val="000000"/>
                <w:sz w:val="18"/>
                <w:szCs w:val="18"/>
                <w:lang w:eastAsia="pt-BR"/>
              </w:rPr>
            </w:pPr>
            <w:r w:rsidRPr="00063419">
              <w:rPr>
                <w:color w:val="000000"/>
                <w:sz w:val="18"/>
                <w:szCs w:val="18"/>
                <w:lang w:eastAsia="pt-BR"/>
              </w:rPr>
              <w:t>49565 - 07 - 3</w:t>
            </w:r>
          </w:p>
        </w:tc>
        <w:tc>
          <w:tcPr>
            <w:tcW w:w="0" w:type="auto"/>
            <w:tcBorders>
              <w:top w:val="nil"/>
              <w:left w:val="nil"/>
              <w:bottom w:val="nil"/>
              <w:right w:val="nil"/>
            </w:tcBorders>
            <w:shd w:val="clear" w:color="auto" w:fill="auto"/>
            <w:noWrap/>
            <w:vAlign w:val="bottom"/>
            <w:hideMark/>
          </w:tcPr>
          <w:p w14:paraId="2345C2FC" w14:textId="77777777" w:rsidR="008945B8" w:rsidRPr="00063419" w:rsidRDefault="008945B8" w:rsidP="008945B8">
            <w:pPr>
              <w:jc w:val="center"/>
              <w:rPr>
                <w:color w:val="000000"/>
                <w:sz w:val="18"/>
                <w:szCs w:val="18"/>
                <w:lang w:eastAsia="pt-BR"/>
              </w:rPr>
            </w:pPr>
            <w:r w:rsidRPr="00063419">
              <w:rPr>
                <w:color w:val="000000"/>
                <w:sz w:val="18"/>
                <w:szCs w:val="18"/>
                <w:lang w:eastAsia="pt-BR"/>
              </w:rPr>
              <w:t>9.1</w:t>
            </w:r>
          </w:p>
        </w:tc>
        <w:tc>
          <w:tcPr>
            <w:tcW w:w="0" w:type="auto"/>
            <w:tcBorders>
              <w:top w:val="nil"/>
              <w:left w:val="nil"/>
              <w:bottom w:val="nil"/>
              <w:right w:val="nil"/>
            </w:tcBorders>
            <w:shd w:val="clear" w:color="auto" w:fill="auto"/>
            <w:noWrap/>
            <w:vAlign w:val="bottom"/>
            <w:hideMark/>
          </w:tcPr>
          <w:p w14:paraId="4656101E" w14:textId="77777777" w:rsidR="008945B8" w:rsidRPr="00063419" w:rsidRDefault="008945B8" w:rsidP="008945B8">
            <w:pPr>
              <w:jc w:val="center"/>
              <w:rPr>
                <w:color w:val="000000"/>
                <w:sz w:val="18"/>
                <w:szCs w:val="18"/>
                <w:lang w:eastAsia="pt-BR"/>
              </w:rPr>
            </w:pPr>
            <w:r w:rsidRPr="00063419">
              <w:rPr>
                <w:color w:val="000000"/>
                <w:sz w:val="18"/>
                <w:szCs w:val="18"/>
                <w:lang w:eastAsia="pt-BR"/>
              </w:rPr>
              <w:t>25.0</w:t>
            </w:r>
          </w:p>
        </w:tc>
        <w:tc>
          <w:tcPr>
            <w:tcW w:w="0" w:type="auto"/>
            <w:tcBorders>
              <w:top w:val="nil"/>
              <w:left w:val="nil"/>
              <w:bottom w:val="nil"/>
              <w:right w:val="nil"/>
            </w:tcBorders>
            <w:shd w:val="clear" w:color="auto" w:fill="auto"/>
            <w:noWrap/>
            <w:vAlign w:val="bottom"/>
            <w:hideMark/>
          </w:tcPr>
          <w:p w14:paraId="6EB52F2E" w14:textId="77777777" w:rsidR="008945B8" w:rsidRPr="00063419" w:rsidRDefault="008945B8" w:rsidP="008945B8">
            <w:pPr>
              <w:jc w:val="center"/>
              <w:rPr>
                <w:color w:val="000000"/>
                <w:sz w:val="18"/>
                <w:szCs w:val="18"/>
                <w:lang w:eastAsia="pt-BR"/>
              </w:rPr>
            </w:pPr>
            <w:r w:rsidRPr="00063419">
              <w:rPr>
                <w:color w:val="000000"/>
                <w:sz w:val="18"/>
                <w:szCs w:val="18"/>
                <w:lang w:eastAsia="pt-BR"/>
              </w:rPr>
              <w:t>46.2</w:t>
            </w:r>
          </w:p>
        </w:tc>
        <w:tc>
          <w:tcPr>
            <w:tcW w:w="0" w:type="auto"/>
            <w:tcBorders>
              <w:top w:val="nil"/>
              <w:left w:val="nil"/>
              <w:bottom w:val="nil"/>
              <w:right w:val="nil"/>
            </w:tcBorders>
            <w:shd w:val="clear" w:color="auto" w:fill="auto"/>
            <w:noWrap/>
            <w:vAlign w:val="bottom"/>
            <w:hideMark/>
          </w:tcPr>
          <w:p w14:paraId="37DFE136" w14:textId="77777777" w:rsidR="008945B8" w:rsidRPr="00063419" w:rsidRDefault="008945B8" w:rsidP="008945B8">
            <w:pPr>
              <w:jc w:val="center"/>
              <w:rPr>
                <w:color w:val="000000"/>
                <w:sz w:val="18"/>
                <w:szCs w:val="18"/>
                <w:lang w:eastAsia="pt-BR"/>
              </w:rPr>
            </w:pPr>
            <w:r w:rsidRPr="00063419">
              <w:rPr>
                <w:color w:val="000000"/>
                <w:sz w:val="18"/>
                <w:szCs w:val="18"/>
                <w:lang w:eastAsia="pt-BR"/>
              </w:rPr>
              <w:t>26.9</w:t>
            </w:r>
          </w:p>
        </w:tc>
        <w:tc>
          <w:tcPr>
            <w:tcW w:w="0" w:type="auto"/>
            <w:tcBorders>
              <w:top w:val="nil"/>
              <w:left w:val="nil"/>
              <w:bottom w:val="nil"/>
              <w:right w:val="nil"/>
            </w:tcBorders>
            <w:shd w:val="clear" w:color="auto" w:fill="auto"/>
            <w:noWrap/>
            <w:vAlign w:val="bottom"/>
            <w:hideMark/>
          </w:tcPr>
          <w:p w14:paraId="22CFA4DE" w14:textId="77777777" w:rsidR="008945B8" w:rsidRPr="00063419" w:rsidRDefault="008945B8" w:rsidP="008945B8">
            <w:pPr>
              <w:jc w:val="center"/>
              <w:rPr>
                <w:color w:val="000000"/>
                <w:sz w:val="18"/>
                <w:szCs w:val="18"/>
                <w:lang w:eastAsia="pt-BR"/>
              </w:rPr>
            </w:pPr>
            <w:r w:rsidRPr="00063419">
              <w:rPr>
                <w:color w:val="000000"/>
                <w:sz w:val="18"/>
                <w:szCs w:val="18"/>
                <w:lang w:eastAsia="pt-BR"/>
              </w:rPr>
              <w:t>12.0</w:t>
            </w:r>
          </w:p>
        </w:tc>
        <w:tc>
          <w:tcPr>
            <w:tcW w:w="0" w:type="auto"/>
            <w:tcBorders>
              <w:top w:val="nil"/>
              <w:left w:val="nil"/>
              <w:bottom w:val="nil"/>
              <w:right w:val="nil"/>
            </w:tcBorders>
            <w:shd w:val="clear" w:color="auto" w:fill="auto"/>
            <w:noWrap/>
            <w:vAlign w:val="bottom"/>
            <w:hideMark/>
          </w:tcPr>
          <w:p w14:paraId="12F4A0BC" w14:textId="77777777" w:rsidR="008945B8" w:rsidRPr="00063419" w:rsidRDefault="008945B8" w:rsidP="008945B8">
            <w:pPr>
              <w:jc w:val="center"/>
              <w:rPr>
                <w:color w:val="000000"/>
                <w:sz w:val="18"/>
                <w:szCs w:val="18"/>
                <w:lang w:eastAsia="pt-BR"/>
              </w:rPr>
            </w:pPr>
            <w:r w:rsidRPr="00063419">
              <w:rPr>
                <w:color w:val="000000"/>
                <w:sz w:val="18"/>
                <w:szCs w:val="18"/>
                <w:lang w:eastAsia="pt-BR"/>
              </w:rPr>
              <w:t>14.9</w:t>
            </w:r>
          </w:p>
        </w:tc>
      </w:tr>
      <w:tr w:rsidR="008945B8" w:rsidRPr="00A00064" w14:paraId="1E425409" w14:textId="77777777" w:rsidTr="001F0431">
        <w:trPr>
          <w:trHeight w:val="20"/>
        </w:trPr>
        <w:tc>
          <w:tcPr>
            <w:tcW w:w="0" w:type="auto"/>
            <w:tcBorders>
              <w:top w:val="nil"/>
              <w:left w:val="nil"/>
              <w:bottom w:val="nil"/>
              <w:right w:val="nil"/>
            </w:tcBorders>
            <w:shd w:val="clear" w:color="auto" w:fill="auto"/>
            <w:noWrap/>
            <w:vAlign w:val="bottom"/>
            <w:hideMark/>
          </w:tcPr>
          <w:p w14:paraId="64CDF1EE" w14:textId="77777777" w:rsidR="008945B8" w:rsidRPr="00063419" w:rsidRDefault="008945B8" w:rsidP="008945B8">
            <w:pPr>
              <w:rPr>
                <w:b/>
                <w:bCs/>
                <w:color w:val="000000"/>
                <w:sz w:val="18"/>
                <w:szCs w:val="18"/>
                <w:lang w:eastAsia="pt-BR"/>
              </w:rPr>
            </w:pPr>
            <w:r w:rsidRPr="00063419">
              <w:rPr>
                <w:b/>
                <w:bCs/>
                <w:color w:val="000000"/>
                <w:sz w:val="18"/>
                <w:szCs w:val="18"/>
                <w:lang w:eastAsia="pt-BR"/>
              </w:rPr>
              <w:t>147</w:t>
            </w:r>
          </w:p>
        </w:tc>
        <w:tc>
          <w:tcPr>
            <w:tcW w:w="0" w:type="auto"/>
            <w:tcBorders>
              <w:top w:val="nil"/>
              <w:left w:val="nil"/>
              <w:bottom w:val="nil"/>
              <w:right w:val="nil"/>
            </w:tcBorders>
            <w:shd w:val="clear" w:color="auto" w:fill="auto"/>
            <w:noWrap/>
            <w:vAlign w:val="bottom"/>
            <w:hideMark/>
          </w:tcPr>
          <w:p w14:paraId="4BC71FFC" w14:textId="77777777" w:rsidR="008945B8" w:rsidRPr="00063419" w:rsidRDefault="008945B8" w:rsidP="008945B8">
            <w:pPr>
              <w:rPr>
                <w:color w:val="222222"/>
                <w:sz w:val="16"/>
                <w:szCs w:val="16"/>
                <w:lang w:eastAsia="pt-BR"/>
              </w:rPr>
            </w:pPr>
            <w:r w:rsidRPr="00063419">
              <w:rPr>
                <w:color w:val="222222"/>
                <w:sz w:val="16"/>
                <w:szCs w:val="16"/>
                <w:lang w:eastAsia="pt-BR"/>
              </w:rPr>
              <w:t>Diisobutyl phthalate</w:t>
            </w:r>
          </w:p>
        </w:tc>
        <w:tc>
          <w:tcPr>
            <w:tcW w:w="0" w:type="auto"/>
            <w:tcBorders>
              <w:top w:val="nil"/>
              <w:left w:val="nil"/>
              <w:bottom w:val="nil"/>
              <w:right w:val="nil"/>
            </w:tcBorders>
            <w:shd w:val="clear" w:color="auto" w:fill="auto"/>
            <w:noWrap/>
            <w:vAlign w:val="center"/>
            <w:hideMark/>
          </w:tcPr>
          <w:p w14:paraId="3122EF4C" w14:textId="77777777" w:rsidR="008945B8" w:rsidRPr="00063419" w:rsidRDefault="008945B8" w:rsidP="00600797">
            <w:pPr>
              <w:jc w:val="center"/>
              <w:rPr>
                <w:color w:val="000000"/>
                <w:sz w:val="18"/>
                <w:szCs w:val="18"/>
                <w:lang w:eastAsia="pt-BR"/>
              </w:rPr>
            </w:pPr>
            <w:r w:rsidRPr="00063419">
              <w:rPr>
                <w:color w:val="000000"/>
                <w:sz w:val="18"/>
                <w:szCs w:val="18"/>
                <w:lang w:eastAsia="pt-BR"/>
              </w:rPr>
              <w:t>88</w:t>
            </w:r>
          </w:p>
        </w:tc>
        <w:tc>
          <w:tcPr>
            <w:tcW w:w="0" w:type="auto"/>
            <w:tcBorders>
              <w:top w:val="nil"/>
              <w:left w:val="nil"/>
              <w:bottom w:val="nil"/>
              <w:right w:val="nil"/>
            </w:tcBorders>
            <w:shd w:val="clear" w:color="auto" w:fill="auto"/>
            <w:noWrap/>
            <w:vAlign w:val="center"/>
            <w:hideMark/>
          </w:tcPr>
          <w:p w14:paraId="24430DE7" w14:textId="77777777" w:rsidR="008945B8" w:rsidRPr="00063419" w:rsidRDefault="008945B8" w:rsidP="00600797">
            <w:pPr>
              <w:jc w:val="center"/>
              <w:rPr>
                <w:color w:val="000000"/>
                <w:sz w:val="18"/>
                <w:szCs w:val="18"/>
                <w:lang w:eastAsia="pt-BR"/>
              </w:rPr>
            </w:pPr>
            <w:r w:rsidRPr="00063419">
              <w:rPr>
                <w:color w:val="000000"/>
                <w:sz w:val="18"/>
                <w:szCs w:val="18"/>
                <w:lang w:eastAsia="pt-BR"/>
              </w:rPr>
              <w:t>78.122</w:t>
            </w:r>
          </w:p>
        </w:tc>
        <w:tc>
          <w:tcPr>
            <w:tcW w:w="0" w:type="auto"/>
            <w:tcBorders>
              <w:top w:val="nil"/>
              <w:left w:val="nil"/>
              <w:bottom w:val="nil"/>
              <w:right w:val="nil"/>
            </w:tcBorders>
            <w:shd w:val="clear" w:color="auto" w:fill="auto"/>
            <w:noWrap/>
            <w:vAlign w:val="bottom"/>
            <w:hideMark/>
          </w:tcPr>
          <w:p w14:paraId="3B7921D9" w14:textId="77777777" w:rsidR="008945B8" w:rsidRPr="00063419" w:rsidRDefault="008945B8" w:rsidP="008945B8">
            <w:pPr>
              <w:jc w:val="center"/>
              <w:rPr>
                <w:color w:val="000000"/>
                <w:sz w:val="18"/>
                <w:szCs w:val="18"/>
                <w:lang w:eastAsia="pt-BR"/>
              </w:rPr>
            </w:pPr>
            <w:r w:rsidRPr="00063419">
              <w:rPr>
                <w:color w:val="000000"/>
                <w:sz w:val="18"/>
                <w:szCs w:val="18"/>
                <w:lang w:eastAsia="pt-BR"/>
              </w:rPr>
              <w:t>2.967</w:t>
            </w:r>
          </w:p>
        </w:tc>
        <w:tc>
          <w:tcPr>
            <w:tcW w:w="0" w:type="auto"/>
            <w:tcBorders>
              <w:top w:val="nil"/>
              <w:left w:val="nil"/>
              <w:bottom w:val="nil"/>
              <w:right w:val="nil"/>
            </w:tcBorders>
            <w:shd w:val="clear" w:color="auto" w:fill="auto"/>
            <w:noWrap/>
            <w:vAlign w:val="bottom"/>
            <w:hideMark/>
          </w:tcPr>
          <w:p w14:paraId="31144DE3" w14:textId="77777777" w:rsidR="008945B8" w:rsidRPr="00063419" w:rsidRDefault="008945B8" w:rsidP="008945B8">
            <w:pPr>
              <w:jc w:val="center"/>
              <w:rPr>
                <w:color w:val="000000"/>
                <w:sz w:val="18"/>
                <w:szCs w:val="18"/>
                <w:lang w:eastAsia="pt-BR"/>
              </w:rPr>
            </w:pPr>
            <w:r w:rsidRPr="00063419">
              <w:rPr>
                <w:color w:val="000000"/>
                <w:sz w:val="18"/>
                <w:szCs w:val="18"/>
                <w:lang w:eastAsia="pt-BR"/>
              </w:rPr>
              <w:t>84 - 69 - 5</w:t>
            </w:r>
          </w:p>
        </w:tc>
        <w:tc>
          <w:tcPr>
            <w:tcW w:w="0" w:type="auto"/>
            <w:tcBorders>
              <w:top w:val="nil"/>
              <w:left w:val="nil"/>
              <w:bottom w:val="nil"/>
              <w:right w:val="nil"/>
            </w:tcBorders>
            <w:shd w:val="clear" w:color="auto" w:fill="auto"/>
            <w:noWrap/>
            <w:vAlign w:val="bottom"/>
            <w:hideMark/>
          </w:tcPr>
          <w:p w14:paraId="72FCBEF3" w14:textId="77777777" w:rsidR="008945B8" w:rsidRPr="00063419" w:rsidRDefault="008945B8" w:rsidP="008945B8">
            <w:pPr>
              <w:jc w:val="center"/>
              <w:rPr>
                <w:color w:val="000000"/>
                <w:sz w:val="18"/>
                <w:szCs w:val="18"/>
                <w:lang w:eastAsia="pt-BR"/>
              </w:rPr>
            </w:pPr>
            <w:r w:rsidRPr="00063419">
              <w:rPr>
                <w:color w:val="000000"/>
                <w:sz w:val="18"/>
                <w:szCs w:val="18"/>
                <w:lang w:eastAsia="pt-BR"/>
              </w:rPr>
              <w:t>54.5</w:t>
            </w:r>
          </w:p>
        </w:tc>
        <w:tc>
          <w:tcPr>
            <w:tcW w:w="0" w:type="auto"/>
            <w:tcBorders>
              <w:top w:val="nil"/>
              <w:left w:val="nil"/>
              <w:bottom w:val="nil"/>
              <w:right w:val="nil"/>
            </w:tcBorders>
            <w:shd w:val="clear" w:color="auto" w:fill="auto"/>
            <w:noWrap/>
            <w:vAlign w:val="bottom"/>
            <w:hideMark/>
          </w:tcPr>
          <w:p w14:paraId="65366709" w14:textId="77777777" w:rsidR="008945B8" w:rsidRPr="00063419" w:rsidRDefault="008945B8" w:rsidP="008945B8">
            <w:pPr>
              <w:jc w:val="center"/>
              <w:rPr>
                <w:color w:val="000000"/>
                <w:sz w:val="18"/>
                <w:szCs w:val="18"/>
                <w:lang w:eastAsia="pt-BR"/>
              </w:rPr>
            </w:pPr>
            <w:r w:rsidRPr="00063419">
              <w:rPr>
                <w:color w:val="000000"/>
                <w:sz w:val="18"/>
                <w:szCs w:val="18"/>
                <w:lang w:eastAsia="pt-BR"/>
              </w:rPr>
              <w:t>78.6</w:t>
            </w:r>
          </w:p>
        </w:tc>
        <w:tc>
          <w:tcPr>
            <w:tcW w:w="0" w:type="auto"/>
            <w:tcBorders>
              <w:top w:val="nil"/>
              <w:left w:val="nil"/>
              <w:bottom w:val="nil"/>
              <w:right w:val="nil"/>
            </w:tcBorders>
            <w:shd w:val="clear" w:color="auto" w:fill="auto"/>
            <w:noWrap/>
            <w:vAlign w:val="bottom"/>
            <w:hideMark/>
          </w:tcPr>
          <w:p w14:paraId="731BC0B9" w14:textId="77777777" w:rsidR="008945B8" w:rsidRPr="00063419" w:rsidRDefault="008945B8" w:rsidP="008945B8">
            <w:pPr>
              <w:jc w:val="center"/>
              <w:rPr>
                <w:color w:val="000000"/>
                <w:sz w:val="18"/>
                <w:szCs w:val="18"/>
                <w:lang w:eastAsia="pt-BR"/>
              </w:rPr>
            </w:pPr>
            <w:r w:rsidRPr="00063419">
              <w:rPr>
                <w:color w:val="000000"/>
                <w:sz w:val="18"/>
                <w:szCs w:val="18"/>
                <w:lang w:eastAsia="pt-BR"/>
              </w:rPr>
              <w:t>84.6</w:t>
            </w:r>
          </w:p>
        </w:tc>
        <w:tc>
          <w:tcPr>
            <w:tcW w:w="0" w:type="auto"/>
            <w:tcBorders>
              <w:top w:val="nil"/>
              <w:left w:val="nil"/>
              <w:bottom w:val="nil"/>
              <w:right w:val="nil"/>
            </w:tcBorders>
            <w:shd w:val="clear" w:color="auto" w:fill="auto"/>
            <w:noWrap/>
            <w:vAlign w:val="bottom"/>
            <w:hideMark/>
          </w:tcPr>
          <w:p w14:paraId="0ABD6E19" w14:textId="77777777" w:rsidR="008945B8" w:rsidRPr="00063419" w:rsidRDefault="008945B8" w:rsidP="008945B8">
            <w:pPr>
              <w:jc w:val="center"/>
              <w:rPr>
                <w:color w:val="000000"/>
                <w:sz w:val="18"/>
                <w:szCs w:val="18"/>
                <w:lang w:eastAsia="pt-BR"/>
              </w:rPr>
            </w:pPr>
            <w:r w:rsidRPr="00063419">
              <w:rPr>
                <w:color w:val="000000"/>
                <w:sz w:val="18"/>
                <w:szCs w:val="18"/>
                <w:lang w:eastAsia="pt-BR"/>
              </w:rPr>
              <w:t>75.0</w:t>
            </w:r>
          </w:p>
        </w:tc>
        <w:tc>
          <w:tcPr>
            <w:tcW w:w="0" w:type="auto"/>
            <w:tcBorders>
              <w:top w:val="nil"/>
              <w:left w:val="nil"/>
              <w:bottom w:val="nil"/>
              <w:right w:val="nil"/>
            </w:tcBorders>
            <w:shd w:val="clear" w:color="auto" w:fill="auto"/>
            <w:noWrap/>
            <w:vAlign w:val="bottom"/>
            <w:hideMark/>
          </w:tcPr>
          <w:p w14:paraId="20357659" w14:textId="77777777" w:rsidR="008945B8" w:rsidRPr="00063419" w:rsidRDefault="008945B8" w:rsidP="008945B8">
            <w:pPr>
              <w:jc w:val="center"/>
              <w:rPr>
                <w:color w:val="000000"/>
                <w:sz w:val="18"/>
                <w:szCs w:val="18"/>
                <w:lang w:eastAsia="pt-BR"/>
              </w:rPr>
            </w:pPr>
            <w:r w:rsidRPr="00063419">
              <w:rPr>
                <w:color w:val="000000"/>
                <w:sz w:val="18"/>
                <w:szCs w:val="18"/>
                <w:lang w:eastAsia="pt-BR"/>
              </w:rPr>
              <w:t>34.0</w:t>
            </w:r>
          </w:p>
        </w:tc>
        <w:tc>
          <w:tcPr>
            <w:tcW w:w="0" w:type="auto"/>
            <w:tcBorders>
              <w:top w:val="nil"/>
              <w:left w:val="nil"/>
              <w:bottom w:val="nil"/>
              <w:right w:val="nil"/>
            </w:tcBorders>
            <w:shd w:val="clear" w:color="auto" w:fill="auto"/>
            <w:noWrap/>
            <w:vAlign w:val="bottom"/>
            <w:hideMark/>
          </w:tcPr>
          <w:p w14:paraId="3E09EFD3" w14:textId="77777777" w:rsidR="008945B8" w:rsidRPr="00063419" w:rsidRDefault="008945B8" w:rsidP="008945B8">
            <w:pPr>
              <w:jc w:val="center"/>
              <w:rPr>
                <w:color w:val="000000"/>
                <w:sz w:val="18"/>
                <w:szCs w:val="18"/>
                <w:lang w:eastAsia="pt-BR"/>
              </w:rPr>
            </w:pPr>
            <w:r w:rsidRPr="00063419">
              <w:rPr>
                <w:color w:val="000000"/>
                <w:sz w:val="18"/>
                <w:szCs w:val="18"/>
                <w:lang w:eastAsia="pt-BR"/>
              </w:rPr>
              <w:t>41.0</w:t>
            </w:r>
          </w:p>
        </w:tc>
      </w:tr>
      <w:tr w:rsidR="008945B8" w:rsidRPr="00A00064" w14:paraId="621DFA37" w14:textId="77777777" w:rsidTr="001F0431">
        <w:trPr>
          <w:trHeight w:val="20"/>
        </w:trPr>
        <w:tc>
          <w:tcPr>
            <w:tcW w:w="0" w:type="auto"/>
            <w:tcBorders>
              <w:top w:val="nil"/>
              <w:left w:val="nil"/>
              <w:bottom w:val="nil"/>
              <w:right w:val="nil"/>
            </w:tcBorders>
            <w:shd w:val="clear" w:color="auto" w:fill="auto"/>
            <w:noWrap/>
            <w:vAlign w:val="bottom"/>
            <w:hideMark/>
          </w:tcPr>
          <w:p w14:paraId="719EA3B3" w14:textId="77777777" w:rsidR="008945B8" w:rsidRPr="00063419" w:rsidRDefault="008945B8" w:rsidP="008945B8">
            <w:pPr>
              <w:rPr>
                <w:b/>
                <w:bCs/>
                <w:color w:val="000000"/>
                <w:sz w:val="18"/>
                <w:szCs w:val="18"/>
                <w:lang w:eastAsia="pt-BR"/>
              </w:rPr>
            </w:pPr>
            <w:r w:rsidRPr="00063419">
              <w:rPr>
                <w:b/>
                <w:bCs/>
                <w:color w:val="000000"/>
                <w:sz w:val="18"/>
                <w:szCs w:val="18"/>
                <w:lang w:eastAsia="pt-BR"/>
              </w:rPr>
              <w:t>148</w:t>
            </w:r>
          </w:p>
        </w:tc>
        <w:tc>
          <w:tcPr>
            <w:tcW w:w="0" w:type="auto"/>
            <w:tcBorders>
              <w:top w:val="nil"/>
              <w:left w:val="nil"/>
              <w:bottom w:val="nil"/>
              <w:right w:val="nil"/>
            </w:tcBorders>
            <w:shd w:val="clear" w:color="auto" w:fill="auto"/>
            <w:noWrap/>
            <w:vAlign w:val="bottom"/>
            <w:hideMark/>
          </w:tcPr>
          <w:p w14:paraId="6DFB0056" w14:textId="77777777" w:rsidR="008945B8" w:rsidRPr="00063419" w:rsidRDefault="008945B8" w:rsidP="008945B8">
            <w:pPr>
              <w:rPr>
                <w:color w:val="000000"/>
                <w:sz w:val="16"/>
                <w:szCs w:val="16"/>
                <w:lang w:eastAsia="pt-BR"/>
              </w:rPr>
            </w:pPr>
            <w:r w:rsidRPr="00063419">
              <w:rPr>
                <w:color w:val="000000"/>
                <w:sz w:val="16"/>
                <w:szCs w:val="16"/>
                <w:lang w:eastAsia="pt-BR"/>
              </w:rPr>
              <w:t>4-Cyclohexyl-2-butanone</w:t>
            </w:r>
          </w:p>
        </w:tc>
        <w:tc>
          <w:tcPr>
            <w:tcW w:w="0" w:type="auto"/>
            <w:tcBorders>
              <w:top w:val="nil"/>
              <w:left w:val="nil"/>
              <w:bottom w:val="nil"/>
              <w:right w:val="nil"/>
            </w:tcBorders>
            <w:shd w:val="clear" w:color="auto" w:fill="auto"/>
            <w:noWrap/>
            <w:vAlign w:val="center"/>
            <w:hideMark/>
          </w:tcPr>
          <w:p w14:paraId="5148DC40" w14:textId="77777777" w:rsidR="008945B8" w:rsidRPr="00063419" w:rsidRDefault="008945B8" w:rsidP="00600797">
            <w:pPr>
              <w:jc w:val="center"/>
              <w:rPr>
                <w:color w:val="000000"/>
                <w:sz w:val="18"/>
                <w:szCs w:val="18"/>
                <w:lang w:eastAsia="pt-BR"/>
              </w:rPr>
            </w:pPr>
            <w:r w:rsidRPr="00063419">
              <w:rPr>
                <w:color w:val="000000"/>
                <w:sz w:val="18"/>
                <w:szCs w:val="18"/>
                <w:lang w:eastAsia="pt-BR"/>
              </w:rPr>
              <w:t>89</w:t>
            </w:r>
          </w:p>
        </w:tc>
        <w:tc>
          <w:tcPr>
            <w:tcW w:w="0" w:type="auto"/>
            <w:tcBorders>
              <w:top w:val="nil"/>
              <w:left w:val="nil"/>
              <w:bottom w:val="nil"/>
              <w:right w:val="nil"/>
            </w:tcBorders>
            <w:shd w:val="clear" w:color="auto" w:fill="auto"/>
            <w:noWrap/>
            <w:vAlign w:val="center"/>
            <w:hideMark/>
          </w:tcPr>
          <w:p w14:paraId="73366A93" w14:textId="77777777" w:rsidR="008945B8" w:rsidRPr="00063419" w:rsidRDefault="008945B8" w:rsidP="00600797">
            <w:pPr>
              <w:jc w:val="center"/>
              <w:rPr>
                <w:color w:val="000000"/>
                <w:sz w:val="18"/>
                <w:szCs w:val="18"/>
                <w:lang w:eastAsia="pt-BR"/>
              </w:rPr>
            </w:pPr>
            <w:r w:rsidRPr="00063419">
              <w:rPr>
                <w:color w:val="000000"/>
                <w:sz w:val="18"/>
                <w:szCs w:val="18"/>
                <w:lang w:eastAsia="pt-BR"/>
              </w:rPr>
              <w:t>78.388</w:t>
            </w:r>
          </w:p>
        </w:tc>
        <w:tc>
          <w:tcPr>
            <w:tcW w:w="0" w:type="auto"/>
            <w:tcBorders>
              <w:top w:val="nil"/>
              <w:left w:val="nil"/>
              <w:bottom w:val="nil"/>
              <w:right w:val="nil"/>
            </w:tcBorders>
            <w:shd w:val="clear" w:color="auto" w:fill="auto"/>
            <w:noWrap/>
            <w:vAlign w:val="bottom"/>
            <w:hideMark/>
          </w:tcPr>
          <w:p w14:paraId="09A375C1" w14:textId="77777777" w:rsidR="008945B8" w:rsidRPr="00063419" w:rsidRDefault="008945B8" w:rsidP="008945B8">
            <w:pPr>
              <w:jc w:val="center"/>
              <w:rPr>
                <w:color w:val="000000"/>
                <w:sz w:val="18"/>
                <w:szCs w:val="18"/>
                <w:lang w:eastAsia="pt-BR"/>
              </w:rPr>
            </w:pPr>
            <w:r w:rsidRPr="00063419">
              <w:rPr>
                <w:color w:val="000000"/>
                <w:sz w:val="18"/>
                <w:szCs w:val="18"/>
                <w:lang w:eastAsia="pt-BR"/>
              </w:rPr>
              <w:t>2.977</w:t>
            </w:r>
          </w:p>
        </w:tc>
        <w:tc>
          <w:tcPr>
            <w:tcW w:w="0" w:type="auto"/>
            <w:tcBorders>
              <w:top w:val="nil"/>
              <w:left w:val="nil"/>
              <w:bottom w:val="nil"/>
              <w:right w:val="nil"/>
            </w:tcBorders>
            <w:shd w:val="clear" w:color="auto" w:fill="auto"/>
            <w:noWrap/>
            <w:vAlign w:val="bottom"/>
            <w:hideMark/>
          </w:tcPr>
          <w:p w14:paraId="5EE91366" w14:textId="77777777" w:rsidR="008945B8" w:rsidRPr="00063419" w:rsidRDefault="008945B8" w:rsidP="008945B8">
            <w:pPr>
              <w:jc w:val="center"/>
              <w:rPr>
                <w:color w:val="000000"/>
                <w:sz w:val="18"/>
                <w:szCs w:val="18"/>
                <w:lang w:eastAsia="pt-BR"/>
              </w:rPr>
            </w:pPr>
            <w:r w:rsidRPr="00063419">
              <w:rPr>
                <w:color w:val="000000"/>
                <w:sz w:val="18"/>
                <w:szCs w:val="18"/>
                <w:lang w:eastAsia="pt-BR"/>
              </w:rPr>
              <w:t>2316 - 85 - 0</w:t>
            </w:r>
          </w:p>
        </w:tc>
        <w:tc>
          <w:tcPr>
            <w:tcW w:w="0" w:type="auto"/>
            <w:tcBorders>
              <w:top w:val="nil"/>
              <w:left w:val="nil"/>
              <w:bottom w:val="nil"/>
              <w:right w:val="nil"/>
            </w:tcBorders>
            <w:shd w:val="clear" w:color="auto" w:fill="auto"/>
            <w:noWrap/>
            <w:vAlign w:val="bottom"/>
            <w:hideMark/>
          </w:tcPr>
          <w:p w14:paraId="2E9A294A" w14:textId="77777777" w:rsidR="008945B8" w:rsidRPr="00063419" w:rsidRDefault="008945B8" w:rsidP="008945B8">
            <w:pPr>
              <w:jc w:val="center"/>
              <w:rPr>
                <w:color w:val="000000"/>
                <w:sz w:val="18"/>
                <w:szCs w:val="18"/>
                <w:lang w:eastAsia="pt-BR"/>
              </w:rPr>
            </w:pPr>
            <w:r w:rsidRPr="00063419">
              <w:rPr>
                <w:color w:val="000000"/>
                <w:sz w:val="18"/>
                <w:szCs w:val="18"/>
                <w:lang w:eastAsia="pt-BR"/>
              </w:rPr>
              <w:t>63.6</w:t>
            </w:r>
          </w:p>
        </w:tc>
        <w:tc>
          <w:tcPr>
            <w:tcW w:w="0" w:type="auto"/>
            <w:tcBorders>
              <w:top w:val="nil"/>
              <w:left w:val="nil"/>
              <w:bottom w:val="nil"/>
              <w:right w:val="nil"/>
            </w:tcBorders>
            <w:shd w:val="clear" w:color="auto" w:fill="auto"/>
            <w:noWrap/>
            <w:vAlign w:val="bottom"/>
            <w:hideMark/>
          </w:tcPr>
          <w:p w14:paraId="6B2ED1AC" w14:textId="77777777" w:rsidR="008945B8" w:rsidRPr="00063419" w:rsidRDefault="008945B8" w:rsidP="008945B8">
            <w:pPr>
              <w:jc w:val="center"/>
              <w:rPr>
                <w:color w:val="000000"/>
                <w:sz w:val="18"/>
                <w:szCs w:val="18"/>
                <w:lang w:eastAsia="pt-BR"/>
              </w:rPr>
            </w:pPr>
            <w:r w:rsidRPr="00063419">
              <w:rPr>
                <w:color w:val="000000"/>
                <w:sz w:val="18"/>
                <w:szCs w:val="18"/>
                <w:lang w:eastAsia="pt-BR"/>
              </w:rPr>
              <w:t>17.9</w:t>
            </w:r>
          </w:p>
        </w:tc>
        <w:tc>
          <w:tcPr>
            <w:tcW w:w="0" w:type="auto"/>
            <w:tcBorders>
              <w:top w:val="nil"/>
              <w:left w:val="nil"/>
              <w:bottom w:val="nil"/>
              <w:right w:val="nil"/>
            </w:tcBorders>
            <w:shd w:val="clear" w:color="auto" w:fill="auto"/>
            <w:noWrap/>
            <w:vAlign w:val="bottom"/>
            <w:hideMark/>
          </w:tcPr>
          <w:p w14:paraId="7E2EB2DC" w14:textId="77777777" w:rsidR="008945B8" w:rsidRPr="00063419" w:rsidRDefault="008945B8" w:rsidP="008945B8">
            <w:pPr>
              <w:jc w:val="center"/>
              <w:rPr>
                <w:color w:val="000000"/>
                <w:sz w:val="18"/>
                <w:szCs w:val="18"/>
                <w:lang w:eastAsia="pt-BR"/>
              </w:rPr>
            </w:pPr>
            <w:r w:rsidRPr="00063419">
              <w:rPr>
                <w:color w:val="000000"/>
                <w:sz w:val="18"/>
                <w:szCs w:val="18"/>
                <w:lang w:eastAsia="pt-BR"/>
              </w:rPr>
              <w:t>61.5</w:t>
            </w:r>
          </w:p>
        </w:tc>
        <w:tc>
          <w:tcPr>
            <w:tcW w:w="0" w:type="auto"/>
            <w:tcBorders>
              <w:top w:val="nil"/>
              <w:left w:val="nil"/>
              <w:bottom w:val="nil"/>
              <w:right w:val="nil"/>
            </w:tcBorders>
            <w:shd w:val="clear" w:color="auto" w:fill="auto"/>
            <w:noWrap/>
            <w:vAlign w:val="bottom"/>
            <w:hideMark/>
          </w:tcPr>
          <w:p w14:paraId="60909A08" w14:textId="77777777" w:rsidR="008945B8" w:rsidRPr="00063419" w:rsidRDefault="008945B8" w:rsidP="008945B8">
            <w:pPr>
              <w:jc w:val="center"/>
              <w:rPr>
                <w:color w:val="000000"/>
                <w:sz w:val="18"/>
                <w:szCs w:val="18"/>
                <w:lang w:eastAsia="pt-BR"/>
              </w:rPr>
            </w:pPr>
            <w:r w:rsidRPr="00063419">
              <w:rPr>
                <w:color w:val="000000"/>
                <w:sz w:val="18"/>
                <w:szCs w:val="18"/>
                <w:lang w:eastAsia="pt-BR"/>
              </w:rPr>
              <w:t>38.5</w:t>
            </w:r>
          </w:p>
        </w:tc>
        <w:tc>
          <w:tcPr>
            <w:tcW w:w="0" w:type="auto"/>
            <w:tcBorders>
              <w:top w:val="nil"/>
              <w:left w:val="nil"/>
              <w:bottom w:val="nil"/>
              <w:right w:val="nil"/>
            </w:tcBorders>
            <w:shd w:val="clear" w:color="auto" w:fill="auto"/>
            <w:noWrap/>
            <w:vAlign w:val="bottom"/>
            <w:hideMark/>
          </w:tcPr>
          <w:p w14:paraId="26720557" w14:textId="77777777" w:rsidR="008945B8" w:rsidRPr="00063419" w:rsidRDefault="008945B8" w:rsidP="008945B8">
            <w:pPr>
              <w:jc w:val="center"/>
              <w:rPr>
                <w:color w:val="000000"/>
                <w:sz w:val="18"/>
                <w:szCs w:val="18"/>
                <w:lang w:eastAsia="pt-BR"/>
              </w:rPr>
            </w:pPr>
            <w:r w:rsidRPr="00063419">
              <w:rPr>
                <w:color w:val="000000"/>
                <w:sz w:val="18"/>
                <w:szCs w:val="18"/>
                <w:lang w:eastAsia="pt-BR"/>
              </w:rPr>
              <w:t>34.0</w:t>
            </w:r>
          </w:p>
        </w:tc>
        <w:tc>
          <w:tcPr>
            <w:tcW w:w="0" w:type="auto"/>
            <w:tcBorders>
              <w:top w:val="nil"/>
              <w:left w:val="nil"/>
              <w:bottom w:val="nil"/>
              <w:right w:val="nil"/>
            </w:tcBorders>
            <w:shd w:val="clear" w:color="auto" w:fill="auto"/>
            <w:noWrap/>
            <w:vAlign w:val="bottom"/>
            <w:hideMark/>
          </w:tcPr>
          <w:p w14:paraId="7F43ABAD" w14:textId="77777777" w:rsidR="008945B8" w:rsidRPr="00063419" w:rsidRDefault="008945B8" w:rsidP="008945B8">
            <w:pPr>
              <w:jc w:val="center"/>
              <w:rPr>
                <w:color w:val="000000"/>
                <w:sz w:val="18"/>
                <w:szCs w:val="18"/>
                <w:lang w:eastAsia="pt-BR"/>
              </w:rPr>
            </w:pPr>
            <w:r w:rsidRPr="00063419">
              <w:rPr>
                <w:color w:val="000000"/>
                <w:sz w:val="18"/>
                <w:szCs w:val="18"/>
                <w:lang w:eastAsia="pt-BR"/>
              </w:rPr>
              <w:t>4.5</w:t>
            </w:r>
          </w:p>
        </w:tc>
      </w:tr>
      <w:tr w:rsidR="008945B8" w:rsidRPr="00A00064" w14:paraId="79F9CAEB" w14:textId="77777777" w:rsidTr="001F0431">
        <w:trPr>
          <w:trHeight w:val="20"/>
        </w:trPr>
        <w:tc>
          <w:tcPr>
            <w:tcW w:w="0" w:type="auto"/>
            <w:tcBorders>
              <w:top w:val="nil"/>
              <w:left w:val="nil"/>
              <w:bottom w:val="nil"/>
              <w:right w:val="nil"/>
            </w:tcBorders>
            <w:shd w:val="clear" w:color="auto" w:fill="auto"/>
            <w:noWrap/>
            <w:vAlign w:val="bottom"/>
            <w:hideMark/>
          </w:tcPr>
          <w:p w14:paraId="3314FF40" w14:textId="77777777" w:rsidR="008945B8" w:rsidRPr="00063419" w:rsidRDefault="008945B8" w:rsidP="008945B8">
            <w:pPr>
              <w:rPr>
                <w:b/>
                <w:bCs/>
                <w:color w:val="000000"/>
                <w:sz w:val="18"/>
                <w:szCs w:val="18"/>
                <w:lang w:eastAsia="pt-BR"/>
              </w:rPr>
            </w:pPr>
            <w:r w:rsidRPr="00063419">
              <w:rPr>
                <w:b/>
                <w:bCs/>
                <w:color w:val="000000"/>
                <w:sz w:val="18"/>
                <w:szCs w:val="18"/>
                <w:lang w:eastAsia="pt-BR"/>
              </w:rPr>
              <w:t>149</w:t>
            </w:r>
          </w:p>
        </w:tc>
        <w:tc>
          <w:tcPr>
            <w:tcW w:w="0" w:type="auto"/>
            <w:tcBorders>
              <w:top w:val="nil"/>
              <w:left w:val="nil"/>
              <w:bottom w:val="nil"/>
              <w:right w:val="nil"/>
            </w:tcBorders>
            <w:shd w:val="clear" w:color="auto" w:fill="auto"/>
            <w:noWrap/>
            <w:vAlign w:val="bottom"/>
            <w:hideMark/>
          </w:tcPr>
          <w:p w14:paraId="479109F9" w14:textId="77777777" w:rsidR="008945B8" w:rsidRPr="00063419" w:rsidRDefault="008945B8" w:rsidP="008945B8">
            <w:pPr>
              <w:rPr>
                <w:color w:val="000000"/>
                <w:sz w:val="16"/>
                <w:szCs w:val="16"/>
                <w:lang w:eastAsia="pt-BR"/>
              </w:rPr>
            </w:pPr>
            <w:r w:rsidRPr="00063419">
              <w:rPr>
                <w:color w:val="000000"/>
                <w:sz w:val="16"/>
                <w:szCs w:val="16"/>
                <w:lang w:eastAsia="pt-BR"/>
              </w:rPr>
              <w:t>6.10.14-Trimethyl-2-pentadecanone</w:t>
            </w:r>
          </w:p>
        </w:tc>
        <w:tc>
          <w:tcPr>
            <w:tcW w:w="0" w:type="auto"/>
            <w:tcBorders>
              <w:top w:val="nil"/>
              <w:left w:val="nil"/>
              <w:bottom w:val="nil"/>
              <w:right w:val="nil"/>
            </w:tcBorders>
            <w:shd w:val="clear" w:color="auto" w:fill="auto"/>
            <w:noWrap/>
            <w:vAlign w:val="center"/>
            <w:hideMark/>
          </w:tcPr>
          <w:p w14:paraId="2238797D" w14:textId="77777777" w:rsidR="008945B8" w:rsidRPr="00063419" w:rsidRDefault="008945B8" w:rsidP="00600797">
            <w:pPr>
              <w:jc w:val="center"/>
              <w:rPr>
                <w:color w:val="000000"/>
                <w:sz w:val="18"/>
                <w:szCs w:val="18"/>
                <w:lang w:eastAsia="pt-BR"/>
              </w:rPr>
            </w:pPr>
            <w:r w:rsidRPr="00063419">
              <w:rPr>
                <w:color w:val="000000"/>
                <w:sz w:val="18"/>
                <w:szCs w:val="18"/>
                <w:lang w:eastAsia="pt-BR"/>
              </w:rPr>
              <w:t>91</w:t>
            </w:r>
          </w:p>
        </w:tc>
        <w:tc>
          <w:tcPr>
            <w:tcW w:w="0" w:type="auto"/>
            <w:tcBorders>
              <w:top w:val="nil"/>
              <w:left w:val="nil"/>
              <w:bottom w:val="nil"/>
              <w:right w:val="nil"/>
            </w:tcBorders>
            <w:shd w:val="clear" w:color="auto" w:fill="auto"/>
            <w:noWrap/>
            <w:vAlign w:val="center"/>
            <w:hideMark/>
          </w:tcPr>
          <w:p w14:paraId="6B9976B1" w14:textId="77777777" w:rsidR="008945B8" w:rsidRPr="00063419" w:rsidRDefault="008945B8" w:rsidP="00600797">
            <w:pPr>
              <w:jc w:val="center"/>
              <w:rPr>
                <w:color w:val="000000"/>
                <w:sz w:val="18"/>
                <w:szCs w:val="18"/>
                <w:lang w:eastAsia="pt-BR"/>
              </w:rPr>
            </w:pPr>
            <w:r w:rsidRPr="00063419">
              <w:rPr>
                <w:color w:val="000000"/>
                <w:sz w:val="18"/>
                <w:szCs w:val="18"/>
                <w:lang w:eastAsia="pt-BR"/>
              </w:rPr>
              <w:t>79.207</w:t>
            </w:r>
          </w:p>
        </w:tc>
        <w:tc>
          <w:tcPr>
            <w:tcW w:w="0" w:type="auto"/>
            <w:tcBorders>
              <w:top w:val="nil"/>
              <w:left w:val="nil"/>
              <w:bottom w:val="nil"/>
              <w:right w:val="nil"/>
            </w:tcBorders>
            <w:shd w:val="clear" w:color="auto" w:fill="auto"/>
            <w:noWrap/>
            <w:vAlign w:val="bottom"/>
            <w:hideMark/>
          </w:tcPr>
          <w:p w14:paraId="796B4CAC" w14:textId="77777777" w:rsidR="008945B8" w:rsidRPr="00063419" w:rsidRDefault="008945B8" w:rsidP="008945B8">
            <w:pPr>
              <w:jc w:val="center"/>
              <w:rPr>
                <w:color w:val="000000"/>
                <w:sz w:val="18"/>
                <w:szCs w:val="18"/>
                <w:lang w:eastAsia="pt-BR"/>
              </w:rPr>
            </w:pPr>
            <w:r w:rsidRPr="00063419">
              <w:rPr>
                <w:color w:val="000000"/>
                <w:sz w:val="18"/>
                <w:szCs w:val="18"/>
                <w:lang w:eastAsia="pt-BR"/>
              </w:rPr>
              <w:t>3.008</w:t>
            </w:r>
          </w:p>
        </w:tc>
        <w:tc>
          <w:tcPr>
            <w:tcW w:w="0" w:type="auto"/>
            <w:tcBorders>
              <w:top w:val="nil"/>
              <w:left w:val="nil"/>
              <w:bottom w:val="nil"/>
              <w:right w:val="nil"/>
            </w:tcBorders>
            <w:shd w:val="clear" w:color="auto" w:fill="auto"/>
            <w:noWrap/>
            <w:vAlign w:val="bottom"/>
            <w:hideMark/>
          </w:tcPr>
          <w:p w14:paraId="246963BD" w14:textId="77777777" w:rsidR="008945B8" w:rsidRPr="00063419" w:rsidRDefault="008945B8" w:rsidP="008945B8">
            <w:pPr>
              <w:jc w:val="center"/>
              <w:rPr>
                <w:color w:val="000000"/>
                <w:sz w:val="18"/>
                <w:szCs w:val="18"/>
                <w:lang w:eastAsia="pt-BR"/>
              </w:rPr>
            </w:pPr>
            <w:r w:rsidRPr="00063419">
              <w:rPr>
                <w:color w:val="000000"/>
                <w:sz w:val="18"/>
                <w:szCs w:val="18"/>
                <w:lang w:eastAsia="pt-BR"/>
              </w:rPr>
              <w:t>502 - 69 - 2</w:t>
            </w:r>
          </w:p>
        </w:tc>
        <w:tc>
          <w:tcPr>
            <w:tcW w:w="0" w:type="auto"/>
            <w:tcBorders>
              <w:top w:val="nil"/>
              <w:left w:val="nil"/>
              <w:bottom w:val="nil"/>
              <w:right w:val="nil"/>
            </w:tcBorders>
            <w:shd w:val="clear" w:color="auto" w:fill="auto"/>
            <w:noWrap/>
            <w:vAlign w:val="bottom"/>
            <w:hideMark/>
          </w:tcPr>
          <w:p w14:paraId="7A2409DF" w14:textId="77777777" w:rsidR="008945B8" w:rsidRPr="00063419" w:rsidRDefault="008945B8" w:rsidP="008945B8">
            <w:pPr>
              <w:jc w:val="center"/>
              <w:rPr>
                <w:color w:val="000000"/>
                <w:sz w:val="18"/>
                <w:szCs w:val="18"/>
                <w:lang w:eastAsia="pt-BR"/>
              </w:rPr>
            </w:pPr>
            <w:r w:rsidRPr="00063419">
              <w:rPr>
                <w:color w:val="000000"/>
                <w:sz w:val="18"/>
                <w:szCs w:val="18"/>
                <w:lang w:eastAsia="pt-BR"/>
              </w:rPr>
              <w:t>90.9</w:t>
            </w:r>
          </w:p>
        </w:tc>
        <w:tc>
          <w:tcPr>
            <w:tcW w:w="0" w:type="auto"/>
            <w:tcBorders>
              <w:top w:val="nil"/>
              <w:left w:val="nil"/>
              <w:bottom w:val="nil"/>
              <w:right w:val="nil"/>
            </w:tcBorders>
            <w:shd w:val="clear" w:color="auto" w:fill="auto"/>
            <w:noWrap/>
            <w:vAlign w:val="bottom"/>
            <w:hideMark/>
          </w:tcPr>
          <w:p w14:paraId="539BA367" w14:textId="77777777" w:rsidR="008945B8" w:rsidRPr="00063419" w:rsidRDefault="008945B8" w:rsidP="008945B8">
            <w:pPr>
              <w:jc w:val="center"/>
              <w:rPr>
                <w:color w:val="000000"/>
                <w:sz w:val="18"/>
                <w:szCs w:val="18"/>
                <w:lang w:eastAsia="pt-BR"/>
              </w:rPr>
            </w:pPr>
            <w:r w:rsidRPr="00063419">
              <w:rPr>
                <w:color w:val="000000"/>
                <w:sz w:val="18"/>
                <w:szCs w:val="18"/>
                <w:lang w:eastAsia="pt-BR"/>
              </w:rPr>
              <w:t>32.1</w:t>
            </w:r>
          </w:p>
        </w:tc>
        <w:tc>
          <w:tcPr>
            <w:tcW w:w="0" w:type="auto"/>
            <w:tcBorders>
              <w:top w:val="nil"/>
              <w:left w:val="nil"/>
              <w:bottom w:val="nil"/>
              <w:right w:val="nil"/>
            </w:tcBorders>
            <w:shd w:val="clear" w:color="auto" w:fill="auto"/>
            <w:noWrap/>
            <w:vAlign w:val="bottom"/>
            <w:hideMark/>
          </w:tcPr>
          <w:p w14:paraId="14D875C5" w14:textId="77777777" w:rsidR="008945B8" w:rsidRPr="00063419" w:rsidRDefault="008945B8" w:rsidP="008945B8">
            <w:pPr>
              <w:jc w:val="center"/>
              <w:rPr>
                <w:color w:val="000000"/>
                <w:sz w:val="18"/>
                <w:szCs w:val="18"/>
                <w:lang w:eastAsia="pt-BR"/>
              </w:rPr>
            </w:pPr>
            <w:r w:rsidRPr="00063419">
              <w:rPr>
                <w:color w:val="000000"/>
                <w:sz w:val="18"/>
                <w:szCs w:val="18"/>
                <w:lang w:eastAsia="pt-BR"/>
              </w:rPr>
              <w:t>100.0</w:t>
            </w:r>
          </w:p>
        </w:tc>
        <w:tc>
          <w:tcPr>
            <w:tcW w:w="0" w:type="auto"/>
            <w:tcBorders>
              <w:top w:val="nil"/>
              <w:left w:val="nil"/>
              <w:bottom w:val="nil"/>
              <w:right w:val="nil"/>
            </w:tcBorders>
            <w:shd w:val="clear" w:color="auto" w:fill="auto"/>
            <w:noWrap/>
            <w:vAlign w:val="bottom"/>
            <w:hideMark/>
          </w:tcPr>
          <w:p w14:paraId="4F2AC7C1" w14:textId="77777777" w:rsidR="008945B8" w:rsidRPr="00063419" w:rsidRDefault="008945B8" w:rsidP="008945B8">
            <w:pPr>
              <w:jc w:val="center"/>
              <w:rPr>
                <w:color w:val="000000"/>
                <w:sz w:val="18"/>
                <w:szCs w:val="18"/>
                <w:lang w:eastAsia="pt-BR"/>
              </w:rPr>
            </w:pPr>
            <w:r w:rsidRPr="00063419">
              <w:rPr>
                <w:color w:val="000000"/>
                <w:sz w:val="18"/>
                <w:szCs w:val="18"/>
                <w:lang w:eastAsia="pt-BR"/>
              </w:rPr>
              <w:t>61.5</w:t>
            </w:r>
          </w:p>
        </w:tc>
        <w:tc>
          <w:tcPr>
            <w:tcW w:w="0" w:type="auto"/>
            <w:tcBorders>
              <w:top w:val="nil"/>
              <w:left w:val="nil"/>
              <w:bottom w:val="nil"/>
              <w:right w:val="nil"/>
            </w:tcBorders>
            <w:shd w:val="clear" w:color="auto" w:fill="auto"/>
            <w:noWrap/>
            <w:vAlign w:val="bottom"/>
            <w:hideMark/>
          </w:tcPr>
          <w:p w14:paraId="373E1201" w14:textId="77777777" w:rsidR="008945B8" w:rsidRPr="00063419" w:rsidRDefault="008945B8" w:rsidP="008945B8">
            <w:pPr>
              <w:jc w:val="center"/>
              <w:rPr>
                <w:color w:val="000000"/>
                <w:sz w:val="18"/>
                <w:szCs w:val="18"/>
                <w:lang w:eastAsia="pt-BR"/>
              </w:rPr>
            </w:pPr>
            <w:r w:rsidRPr="00063419">
              <w:rPr>
                <w:color w:val="000000"/>
                <w:sz w:val="18"/>
                <w:szCs w:val="18"/>
                <w:lang w:eastAsia="pt-BR"/>
              </w:rPr>
              <w:t>88.0</w:t>
            </w:r>
          </w:p>
        </w:tc>
        <w:tc>
          <w:tcPr>
            <w:tcW w:w="0" w:type="auto"/>
            <w:tcBorders>
              <w:top w:val="nil"/>
              <w:left w:val="nil"/>
              <w:bottom w:val="nil"/>
              <w:right w:val="nil"/>
            </w:tcBorders>
            <w:shd w:val="clear" w:color="auto" w:fill="auto"/>
            <w:noWrap/>
            <w:vAlign w:val="bottom"/>
            <w:hideMark/>
          </w:tcPr>
          <w:p w14:paraId="63457080" w14:textId="77777777" w:rsidR="008945B8" w:rsidRPr="00063419" w:rsidRDefault="008945B8" w:rsidP="008945B8">
            <w:pPr>
              <w:jc w:val="center"/>
              <w:rPr>
                <w:color w:val="000000"/>
                <w:sz w:val="18"/>
                <w:szCs w:val="18"/>
                <w:lang w:eastAsia="pt-BR"/>
              </w:rPr>
            </w:pPr>
            <w:r w:rsidRPr="00063419">
              <w:rPr>
                <w:color w:val="000000"/>
                <w:sz w:val="18"/>
                <w:szCs w:val="18"/>
                <w:lang w:eastAsia="pt-BR"/>
              </w:rPr>
              <w:t>-26.5</w:t>
            </w:r>
          </w:p>
        </w:tc>
      </w:tr>
      <w:tr w:rsidR="008945B8" w:rsidRPr="00A00064" w14:paraId="22F93C7F" w14:textId="77777777" w:rsidTr="001F0431">
        <w:trPr>
          <w:trHeight w:val="20"/>
        </w:trPr>
        <w:tc>
          <w:tcPr>
            <w:tcW w:w="0" w:type="auto"/>
            <w:tcBorders>
              <w:top w:val="nil"/>
              <w:left w:val="nil"/>
              <w:bottom w:val="nil"/>
              <w:right w:val="nil"/>
            </w:tcBorders>
            <w:shd w:val="clear" w:color="auto" w:fill="auto"/>
            <w:noWrap/>
            <w:vAlign w:val="bottom"/>
            <w:hideMark/>
          </w:tcPr>
          <w:p w14:paraId="7EEA9333" w14:textId="77777777" w:rsidR="008945B8" w:rsidRPr="00063419" w:rsidRDefault="008945B8" w:rsidP="008945B8">
            <w:pPr>
              <w:rPr>
                <w:b/>
                <w:bCs/>
                <w:color w:val="000000"/>
                <w:sz w:val="18"/>
                <w:szCs w:val="18"/>
                <w:lang w:eastAsia="pt-BR"/>
              </w:rPr>
            </w:pPr>
            <w:r w:rsidRPr="00063419">
              <w:rPr>
                <w:b/>
                <w:bCs/>
                <w:color w:val="000000"/>
                <w:sz w:val="18"/>
                <w:szCs w:val="18"/>
                <w:lang w:eastAsia="pt-BR"/>
              </w:rPr>
              <w:t>150</w:t>
            </w:r>
          </w:p>
        </w:tc>
        <w:tc>
          <w:tcPr>
            <w:tcW w:w="0" w:type="auto"/>
            <w:tcBorders>
              <w:top w:val="nil"/>
              <w:left w:val="nil"/>
              <w:bottom w:val="nil"/>
              <w:right w:val="nil"/>
            </w:tcBorders>
            <w:shd w:val="clear" w:color="auto" w:fill="auto"/>
            <w:noWrap/>
            <w:vAlign w:val="bottom"/>
            <w:hideMark/>
          </w:tcPr>
          <w:p w14:paraId="081E1938" w14:textId="77777777" w:rsidR="008945B8" w:rsidRPr="00063419" w:rsidRDefault="008945B8" w:rsidP="008945B8">
            <w:pPr>
              <w:rPr>
                <w:color w:val="222222"/>
                <w:sz w:val="16"/>
                <w:szCs w:val="16"/>
                <w:lang w:eastAsia="pt-BR"/>
              </w:rPr>
            </w:pPr>
            <w:r w:rsidRPr="00063419">
              <w:rPr>
                <w:color w:val="222222"/>
                <w:sz w:val="16"/>
                <w:szCs w:val="16"/>
                <w:lang w:eastAsia="pt-BR"/>
              </w:rPr>
              <w:t>Methyl palmitate</w:t>
            </w:r>
          </w:p>
        </w:tc>
        <w:tc>
          <w:tcPr>
            <w:tcW w:w="0" w:type="auto"/>
            <w:tcBorders>
              <w:top w:val="nil"/>
              <w:left w:val="nil"/>
              <w:bottom w:val="nil"/>
              <w:right w:val="nil"/>
            </w:tcBorders>
            <w:shd w:val="clear" w:color="auto" w:fill="auto"/>
            <w:noWrap/>
            <w:vAlign w:val="center"/>
            <w:hideMark/>
          </w:tcPr>
          <w:p w14:paraId="05BA3F68" w14:textId="77777777" w:rsidR="008945B8" w:rsidRPr="00063419" w:rsidRDefault="008945B8" w:rsidP="00600797">
            <w:pPr>
              <w:jc w:val="center"/>
              <w:rPr>
                <w:color w:val="000000"/>
                <w:sz w:val="18"/>
                <w:szCs w:val="18"/>
                <w:lang w:eastAsia="pt-BR"/>
              </w:rPr>
            </w:pPr>
            <w:r w:rsidRPr="00063419">
              <w:rPr>
                <w:color w:val="000000"/>
                <w:sz w:val="18"/>
                <w:szCs w:val="18"/>
                <w:lang w:eastAsia="pt-BR"/>
              </w:rPr>
              <w:t>92</w:t>
            </w:r>
          </w:p>
        </w:tc>
        <w:tc>
          <w:tcPr>
            <w:tcW w:w="0" w:type="auto"/>
            <w:tcBorders>
              <w:top w:val="nil"/>
              <w:left w:val="nil"/>
              <w:bottom w:val="nil"/>
              <w:right w:val="nil"/>
            </w:tcBorders>
            <w:shd w:val="clear" w:color="auto" w:fill="auto"/>
            <w:noWrap/>
            <w:vAlign w:val="center"/>
            <w:hideMark/>
          </w:tcPr>
          <w:p w14:paraId="551F25E3" w14:textId="77777777" w:rsidR="008945B8" w:rsidRPr="00063419" w:rsidRDefault="008945B8" w:rsidP="00600797">
            <w:pPr>
              <w:jc w:val="center"/>
              <w:rPr>
                <w:color w:val="000000"/>
                <w:sz w:val="18"/>
                <w:szCs w:val="18"/>
                <w:lang w:eastAsia="pt-BR"/>
              </w:rPr>
            </w:pPr>
            <w:r w:rsidRPr="00063419">
              <w:rPr>
                <w:color w:val="000000"/>
                <w:sz w:val="18"/>
                <w:szCs w:val="18"/>
                <w:lang w:eastAsia="pt-BR"/>
              </w:rPr>
              <w:t>79.942</w:t>
            </w:r>
          </w:p>
        </w:tc>
        <w:tc>
          <w:tcPr>
            <w:tcW w:w="0" w:type="auto"/>
            <w:tcBorders>
              <w:top w:val="nil"/>
              <w:left w:val="nil"/>
              <w:bottom w:val="nil"/>
              <w:right w:val="nil"/>
            </w:tcBorders>
            <w:shd w:val="clear" w:color="auto" w:fill="auto"/>
            <w:noWrap/>
            <w:vAlign w:val="bottom"/>
            <w:hideMark/>
          </w:tcPr>
          <w:p w14:paraId="26FD5CA5" w14:textId="77777777" w:rsidR="008945B8" w:rsidRPr="00063419" w:rsidRDefault="008945B8" w:rsidP="008945B8">
            <w:pPr>
              <w:jc w:val="center"/>
              <w:rPr>
                <w:color w:val="000000"/>
                <w:sz w:val="18"/>
                <w:szCs w:val="18"/>
                <w:lang w:eastAsia="pt-BR"/>
              </w:rPr>
            </w:pPr>
            <w:r w:rsidRPr="00063419">
              <w:rPr>
                <w:color w:val="000000"/>
                <w:sz w:val="18"/>
                <w:szCs w:val="18"/>
                <w:lang w:eastAsia="pt-BR"/>
              </w:rPr>
              <w:t>3.036</w:t>
            </w:r>
          </w:p>
        </w:tc>
        <w:tc>
          <w:tcPr>
            <w:tcW w:w="0" w:type="auto"/>
            <w:tcBorders>
              <w:top w:val="nil"/>
              <w:left w:val="nil"/>
              <w:bottom w:val="nil"/>
              <w:right w:val="nil"/>
            </w:tcBorders>
            <w:shd w:val="clear" w:color="auto" w:fill="auto"/>
            <w:noWrap/>
            <w:vAlign w:val="bottom"/>
            <w:hideMark/>
          </w:tcPr>
          <w:p w14:paraId="60D7DDFC" w14:textId="77777777" w:rsidR="008945B8" w:rsidRPr="00063419" w:rsidRDefault="008945B8" w:rsidP="008945B8">
            <w:pPr>
              <w:jc w:val="center"/>
              <w:rPr>
                <w:color w:val="000000"/>
                <w:sz w:val="18"/>
                <w:szCs w:val="18"/>
                <w:lang w:eastAsia="pt-BR"/>
              </w:rPr>
            </w:pPr>
            <w:r w:rsidRPr="00063419">
              <w:rPr>
                <w:color w:val="000000"/>
                <w:sz w:val="18"/>
                <w:szCs w:val="18"/>
                <w:lang w:eastAsia="pt-BR"/>
              </w:rPr>
              <w:t>112 - 39 - 0</w:t>
            </w:r>
          </w:p>
        </w:tc>
        <w:tc>
          <w:tcPr>
            <w:tcW w:w="0" w:type="auto"/>
            <w:tcBorders>
              <w:top w:val="nil"/>
              <w:left w:val="nil"/>
              <w:bottom w:val="nil"/>
              <w:right w:val="nil"/>
            </w:tcBorders>
            <w:shd w:val="clear" w:color="auto" w:fill="auto"/>
            <w:noWrap/>
            <w:vAlign w:val="bottom"/>
            <w:hideMark/>
          </w:tcPr>
          <w:p w14:paraId="546C07A7" w14:textId="77777777" w:rsidR="008945B8" w:rsidRPr="00063419" w:rsidRDefault="008945B8" w:rsidP="008945B8">
            <w:pPr>
              <w:jc w:val="center"/>
              <w:rPr>
                <w:color w:val="000000"/>
                <w:sz w:val="18"/>
                <w:szCs w:val="18"/>
                <w:lang w:eastAsia="pt-BR"/>
              </w:rPr>
            </w:pPr>
            <w:r w:rsidRPr="00063419">
              <w:rPr>
                <w:color w:val="000000"/>
                <w:sz w:val="18"/>
                <w:szCs w:val="18"/>
                <w:lang w:eastAsia="pt-BR"/>
              </w:rPr>
              <w:t>63.6</w:t>
            </w:r>
          </w:p>
        </w:tc>
        <w:tc>
          <w:tcPr>
            <w:tcW w:w="0" w:type="auto"/>
            <w:tcBorders>
              <w:top w:val="nil"/>
              <w:left w:val="nil"/>
              <w:bottom w:val="nil"/>
              <w:right w:val="nil"/>
            </w:tcBorders>
            <w:shd w:val="clear" w:color="auto" w:fill="auto"/>
            <w:noWrap/>
            <w:vAlign w:val="bottom"/>
            <w:hideMark/>
          </w:tcPr>
          <w:p w14:paraId="4F6E7C37" w14:textId="77777777" w:rsidR="008945B8" w:rsidRPr="00063419" w:rsidRDefault="008945B8" w:rsidP="008945B8">
            <w:pPr>
              <w:jc w:val="center"/>
              <w:rPr>
                <w:color w:val="000000"/>
                <w:sz w:val="18"/>
                <w:szCs w:val="18"/>
                <w:lang w:eastAsia="pt-BR"/>
              </w:rPr>
            </w:pPr>
            <w:r w:rsidRPr="00063419">
              <w:rPr>
                <w:color w:val="000000"/>
                <w:sz w:val="18"/>
                <w:szCs w:val="18"/>
                <w:lang w:eastAsia="pt-BR"/>
              </w:rPr>
              <w:t>64.3</w:t>
            </w:r>
          </w:p>
        </w:tc>
        <w:tc>
          <w:tcPr>
            <w:tcW w:w="0" w:type="auto"/>
            <w:tcBorders>
              <w:top w:val="nil"/>
              <w:left w:val="nil"/>
              <w:bottom w:val="nil"/>
              <w:right w:val="nil"/>
            </w:tcBorders>
            <w:shd w:val="clear" w:color="auto" w:fill="auto"/>
            <w:noWrap/>
            <w:vAlign w:val="bottom"/>
            <w:hideMark/>
          </w:tcPr>
          <w:p w14:paraId="5CA02F0F" w14:textId="77777777" w:rsidR="008945B8" w:rsidRPr="00063419" w:rsidRDefault="008945B8" w:rsidP="008945B8">
            <w:pPr>
              <w:jc w:val="center"/>
              <w:rPr>
                <w:color w:val="000000"/>
                <w:sz w:val="18"/>
                <w:szCs w:val="18"/>
                <w:lang w:eastAsia="pt-BR"/>
              </w:rPr>
            </w:pPr>
            <w:r w:rsidRPr="00063419">
              <w:rPr>
                <w:color w:val="000000"/>
                <w:sz w:val="18"/>
                <w:szCs w:val="18"/>
                <w:lang w:eastAsia="pt-BR"/>
              </w:rPr>
              <w:t>53.8</w:t>
            </w:r>
          </w:p>
        </w:tc>
        <w:tc>
          <w:tcPr>
            <w:tcW w:w="0" w:type="auto"/>
            <w:tcBorders>
              <w:top w:val="nil"/>
              <w:left w:val="nil"/>
              <w:bottom w:val="nil"/>
              <w:right w:val="nil"/>
            </w:tcBorders>
            <w:shd w:val="clear" w:color="auto" w:fill="auto"/>
            <w:noWrap/>
            <w:vAlign w:val="bottom"/>
            <w:hideMark/>
          </w:tcPr>
          <w:p w14:paraId="083A2D91" w14:textId="77777777" w:rsidR="008945B8" w:rsidRPr="00063419" w:rsidRDefault="008945B8" w:rsidP="008945B8">
            <w:pPr>
              <w:jc w:val="center"/>
              <w:rPr>
                <w:color w:val="000000"/>
                <w:sz w:val="18"/>
                <w:szCs w:val="18"/>
                <w:lang w:eastAsia="pt-BR"/>
              </w:rPr>
            </w:pPr>
            <w:r w:rsidRPr="00063419">
              <w:rPr>
                <w:color w:val="000000"/>
                <w:sz w:val="18"/>
                <w:szCs w:val="18"/>
                <w:lang w:eastAsia="pt-BR"/>
              </w:rPr>
              <w:t>61.5</w:t>
            </w:r>
          </w:p>
        </w:tc>
        <w:tc>
          <w:tcPr>
            <w:tcW w:w="0" w:type="auto"/>
            <w:tcBorders>
              <w:top w:val="nil"/>
              <w:left w:val="nil"/>
              <w:bottom w:val="nil"/>
              <w:right w:val="nil"/>
            </w:tcBorders>
            <w:shd w:val="clear" w:color="auto" w:fill="auto"/>
            <w:noWrap/>
            <w:vAlign w:val="bottom"/>
            <w:hideMark/>
          </w:tcPr>
          <w:p w14:paraId="3AF2C25B" w14:textId="77777777" w:rsidR="008945B8" w:rsidRPr="00063419" w:rsidRDefault="008945B8" w:rsidP="008945B8">
            <w:pPr>
              <w:jc w:val="center"/>
              <w:rPr>
                <w:color w:val="000000"/>
                <w:sz w:val="18"/>
                <w:szCs w:val="18"/>
                <w:lang w:eastAsia="pt-BR"/>
              </w:rPr>
            </w:pPr>
            <w:r w:rsidRPr="00063419">
              <w:rPr>
                <w:color w:val="000000"/>
                <w:sz w:val="18"/>
                <w:szCs w:val="18"/>
                <w:lang w:eastAsia="pt-BR"/>
              </w:rPr>
              <w:t>38.0</w:t>
            </w:r>
          </w:p>
        </w:tc>
        <w:tc>
          <w:tcPr>
            <w:tcW w:w="0" w:type="auto"/>
            <w:tcBorders>
              <w:top w:val="nil"/>
              <w:left w:val="nil"/>
              <w:bottom w:val="nil"/>
              <w:right w:val="nil"/>
            </w:tcBorders>
            <w:shd w:val="clear" w:color="auto" w:fill="auto"/>
            <w:noWrap/>
            <w:vAlign w:val="bottom"/>
            <w:hideMark/>
          </w:tcPr>
          <w:p w14:paraId="0E16FD1F" w14:textId="77777777" w:rsidR="008945B8" w:rsidRPr="00063419" w:rsidRDefault="008945B8" w:rsidP="008945B8">
            <w:pPr>
              <w:jc w:val="center"/>
              <w:rPr>
                <w:color w:val="000000"/>
                <w:sz w:val="18"/>
                <w:szCs w:val="18"/>
                <w:lang w:eastAsia="pt-BR"/>
              </w:rPr>
            </w:pPr>
            <w:r w:rsidRPr="00063419">
              <w:rPr>
                <w:color w:val="000000"/>
                <w:sz w:val="18"/>
                <w:szCs w:val="18"/>
                <w:lang w:eastAsia="pt-BR"/>
              </w:rPr>
              <w:t>23.5</w:t>
            </w:r>
          </w:p>
        </w:tc>
      </w:tr>
      <w:tr w:rsidR="008945B8" w:rsidRPr="00A00064" w14:paraId="62AE842C" w14:textId="77777777" w:rsidTr="001F0431">
        <w:trPr>
          <w:trHeight w:val="20"/>
        </w:trPr>
        <w:tc>
          <w:tcPr>
            <w:tcW w:w="0" w:type="auto"/>
            <w:tcBorders>
              <w:top w:val="nil"/>
              <w:left w:val="nil"/>
              <w:bottom w:val="nil"/>
              <w:right w:val="nil"/>
            </w:tcBorders>
            <w:shd w:val="clear" w:color="auto" w:fill="auto"/>
            <w:noWrap/>
            <w:vAlign w:val="bottom"/>
            <w:hideMark/>
          </w:tcPr>
          <w:p w14:paraId="4E928A62" w14:textId="77777777" w:rsidR="008945B8" w:rsidRPr="00063419" w:rsidRDefault="008945B8" w:rsidP="008945B8">
            <w:pPr>
              <w:rPr>
                <w:b/>
                <w:bCs/>
                <w:color w:val="000000"/>
                <w:sz w:val="18"/>
                <w:szCs w:val="18"/>
                <w:lang w:eastAsia="pt-BR"/>
              </w:rPr>
            </w:pPr>
            <w:r w:rsidRPr="00063419">
              <w:rPr>
                <w:b/>
                <w:bCs/>
                <w:color w:val="000000"/>
                <w:sz w:val="18"/>
                <w:szCs w:val="18"/>
                <w:lang w:eastAsia="pt-BR"/>
              </w:rPr>
              <w:t>151</w:t>
            </w:r>
          </w:p>
        </w:tc>
        <w:tc>
          <w:tcPr>
            <w:tcW w:w="0" w:type="auto"/>
            <w:tcBorders>
              <w:top w:val="nil"/>
              <w:left w:val="nil"/>
              <w:bottom w:val="nil"/>
              <w:right w:val="nil"/>
            </w:tcBorders>
            <w:shd w:val="clear" w:color="auto" w:fill="auto"/>
            <w:noWrap/>
            <w:vAlign w:val="bottom"/>
            <w:hideMark/>
          </w:tcPr>
          <w:p w14:paraId="66D3BEEB" w14:textId="77777777" w:rsidR="008945B8" w:rsidRPr="00063419" w:rsidRDefault="008945B8" w:rsidP="008945B8">
            <w:pPr>
              <w:rPr>
                <w:color w:val="000000"/>
                <w:sz w:val="16"/>
                <w:szCs w:val="16"/>
                <w:lang w:eastAsia="pt-BR"/>
              </w:rPr>
            </w:pPr>
            <w:r w:rsidRPr="00063419">
              <w:rPr>
                <w:color w:val="000000"/>
                <w:sz w:val="16"/>
                <w:szCs w:val="16"/>
                <w:lang w:eastAsia="pt-BR"/>
              </w:rPr>
              <w:t>cis-10-Nonadecenoic acid</w:t>
            </w:r>
          </w:p>
        </w:tc>
        <w:tc>
          <w:tcPr>
            <w:tcW w:w="0" w:type="auto"/>
            <w:tcBorders>
              <w:top w:val="nil"/>
              <w:left w:val="nil"/>
              <w:bottom w:val="nil"/>
              <w:right w:val="nil"/>
            </w:tcBorders>
            <w:shd w:val="clear" w:color="auto" w:fill="auto"/>
            <w:noWrap/>
            <w:vAlign w:val="center"/>
            <w:hideMark/>
          </w:tcPr>
          <w:p w14:paraId="64503E19" w14:textId="77777777" w:rsidR="008945B8" w:rsidRPr="00063419" w:rsidRDefault="008945B8" w:rsidP="00600797">
            <w:pPr>
              <w:jc w:val="center"/>
              <w:rPr>
                <w:color w:val="000000"/>
                <w:sz w:val="18"/>
                <w:szCs w:val="18"/>
                <w:lang w:eastAsia="pt-BR"/>
              </w:rPr>
            </w:pPr>
            <w:r w:rsidRPr="00063419">
              <w:rPr>
                <w:color w:val="000000"/>
                <w:sz w:val="18"/>
                <w:szCs w:val="18"/>
                <w:lang w:eastAsia="pt-BR"/>
              </w:rPr>
              <w:t>93</w:t>
            </w:r>
          </w:p>
        </w:tc>
        <w:tc>
          <w:tcPr>
            <w:tcW w:w="0" w:type="auto"/>
            <w:tcBorders>
              <w:top w:val="nil"/>
              <w:left w:val="nil"/>
              <w:bottom w:val="nil"/>
              <w:right w:val="nil"/>
            </w:tcBorders>
            <w:shd w:val="clear" w:color="auto" w:fill="auto"/>
            <w:noWrap/>
            <w:vAlign w:val="center"/>
            <w:hideMark/>
          </w:tcPr>
          <w:p w14:paraId="756B212A" w14:textId="77777777" w:rsidR="008945B8" w:rsidRPr="00063419" w:rsidRDefault="008945B8" w:rsidP="00600797">
            <w:pPr>
              <w:jc w:val="center"/>
              <w:rPr>
                <w:color w:val="000000"/>
                <w:sz w:val="18"/>
                <w:szCs w:val="18"/>
                <w:lang w:eastAsia="pt-BR"/>
              </w:rPr>
            </w:pPr>
            <w:r w:rsidRPr="00063419">
              <w:rPr>
                <w:color w:val="000000"/>
                <w:sz w:val="18"/>
                <w:szCs w:val="18"/>
                <w:lang w:eastAsia="pt-BR"/>
              </w:rPr>
              <w:t>80.380</w:t>
            </w:r>
          </w:p>
        </w:tc>
        <w:tc>
          <w:tcPr>
            <w:tcW w:w="0" w:type="auto"/>
            <w:tcBorders>
              <w:top w:val="nil"/>
              <w:left w:val="nil"/>
              <w:bottom w:val="nil"/>
              <w:right w:val="nil"/>
            </w:tcBorders>
            <w:shd w:val="clear" w:color="auto" w:fill="auto"/>
            <w:noWrap/>
            <w:vAlign w:val="bottom"/>
            <w:hideMark/>
          </w:tcPr>
          <w:p w14:paraId="29E45187" w14:textId="77777777" w:rsidR="008945B8" w:rsidRPr="00063419" w:rsidRDefault="008945B8" w:rsidP="008945B8">
            <w:pPr>
              <w:jc w:val="center"/>
              <w:rPr>
                <w:color w:val="000000"/>
                <w:sz w:val="18"/>
                <w:szCs w:val="18"/>
                <w:lang w:eastAsia="pt-BR"/>
              </w:rPr>
            </w:pPr>
            <w:r w:rsidRPr="00063419">
              <w:rPr>
                <w:color w:val="000000"/>
                <w:sz w:val="18"/>
                <w:szCs w:val="18"/>
                <w:lang w:eastAsia="pt-BR"/>
              </w:rPr>
              <w:t>3.053</w:t>
            </w:r>
          </w:p>
        </w:tc>
        <w:tc>
          <w:tcPr>
            <w:tcW w:w="0" w:type="auto"/>
            <w:tcBorders>
              <w:top w:val="nil"/>
              <w:left w:val="nil"/>
              <w:bottom w:val="nil"/>
              <w:right w:val="nil"/>
            </w:tcBorders>
            <w:shd w:val="clear" w:color="auto" w:fill="auto"/>
            <w:noWrap/>
            <w:vAlign w:val="bottom"/>
            <w:hideMark/>
          </w:tcPr>
          <w:p w14:paraId="371878E4" w14:textId="77777777" w:rsidR="008945B8" w:rsidRPr="00063419" w:rsidRDefault="008945B8" w:rsidP="008945B8">
            <w:pPr>
              <w:jc w:val="center"/>
              <w:rPr>
                <w:color w:val="000000"/>
                <w:sz w:val="18"/>
                <w:szCs w:val="18"/>
                <w:lang w:eastAsia="pt-BR"/>
              </w:rPr>
            </w:pPr>
            <w:r w:rsidRPr="00063419">
              <w:rPr>
                <w:color w:val="000000"/>
                <w:sz w:val="18"/>
                <w:szCs w:val="18"/>
                <w:lang w:eastAsia="pt-BR"/>
              </w:rPr>
              <w:t>73033 - 09 -7</w:t>
            </w:r>
          </w:p>
        </w:tc>
        <w:tc>
          <w:tcPr>
            <w:tcW w:w="0" w:type="auto"/>
            <w:tcBorders>
              <w:top w:val="nil"/>
              <w:left w:val="nil"/>
              <w:bottom w:val="nil"/>
              <w:right w:val="nil"/>
            </w:tcBorders>
            <w:shd w:val="clear" w:color="auto" w:fill="auto"/>
            <w:noWrap/>
            <w:vAlign w:val="bottom"/>
            <w:hideMark/>
          </w:tcPr>
          <w:p w14:paraId="40E29C4B" w14:textId="77777777" w:rsidR="008945B8" w:rsidRPr="00063419" w:rsidRDefault="008945B8" w:rsidP="008945B8">
            <w:pPr>
              <w:jc w:val="center"/>
              <w:rPr>
                <w:color w:val="000000"/>
                <w:sz w:val="18"/>
                <w:szCs w:val="18"/>
                <w:lang w:eastAsia="pt-BR"/>
              </w:rPr>
            </w:pPr>
            <w:r w:rsidRPr="00063419">
              <w:rPr>
                <w:color w:val="000000"/>
                <w:sz w:val="18"/>
                <w:szCs w:val="18"/>
                <w:lang w:eastAsia="pt-BR"/>
              </w:rPr>
              <w:t>63.6</w:t>
            </w:r>
          </w:p>
        </w:tc>
        <w:tc>
          <w:tcPr>
            <w:tcW w:w="0" w:type="auto"/>
            <w:tcBorders>
              <w:top w:val="nil"/>
              <w:left w:val="nil"/>
              <w:bottom w:val="nil"/>
              <w:right w:val="nil"/>
            </w:tcBorders>
            <w:shd w:val="clear" w:color="auto" w:fill="auto"/>
            <w:noWrap/>
            <w:vAlign w:val="bottom"/>
            <w:hideMark/>
          </w:tcPr>
          <w:p w14:paraId="5092BE70" w14:textId="77777777" w:rsidR="008945B8" w:rsidRPr="00063419" w:rsidRDefault="008945B8" w:rsidP="008945B8">
            <w:pPr>
              <w:jc w:val="center"/>
              <w:rPr>
                <w:color w:val="000000"/>
                <w:sz w:val="18"/>
                <w:szCs w:val="18"/>
                <w:lang w:eastAsia="pt-BR"/>
              </w:rPr>
            </w:pPr>
            <w:r w:rsidRPr="00063419">
              <w:rPr>
                <w:color w:val="000000"/>
                <w:sz w:val="18"/>
                <w:szCs w:val="18"/>
                <w:lang w:eastAsia="pt-BR"/>
              </w:rPr>
              <w:t>75.0</w:t>
            </w:r>
          </w:p>
        </w:tc>
        <w:tc>
          <w:tcPr>
            <w:tcW w:w="0" w:type="auto"/>
            <w:tcBorders>
              <w:top w:val="nil"/>
              <w:left w:val="nil"/>
              <w:bottom w:val="nil"/>
              <w:right w:val="nil"/>
            </w:tcBorders>
            <w:shd w:val="clear" w:color="auto" w:fill="auto"/>
            <w:noWrap/>
            <w:vAlign w:val="bottom"/>
            <w:hideMark/>
          </w:tcPr>
          <w:p w14:paraId="28A0BCAF" w14:textId="77777777" w:rsidR="008945B8" w:rsidRPr="00063419" w:rsidRDefault="008945B8" w:rsidP="008945B8">
            <w:pPr>
              <w:jc w:val="center"/>
              <w:rPr>
                <w:color w:val="000000"/>
                <w:sz w:val="18"/>
                <w:szCs w:val="18"/>
                <w:lang w:eastAsia="pt-BR"/>
              </w:rPr>
            </w:pPr>
            <w:r w:rsidRPr="00063419">
              <w:rPr>
                <w:color w:val="000000"/>
                <w:sz w:val="18"/>
                <w:szCs w:val="18"/>
                <w:lang w:eastAsia="pt-BR"/>
              </w:rPr>
              <w:t>76.9</w:t>
            </w:r>
          </w:p>
        </w:tc>
        <w:tc>
          <w:tcPr>
            <w:tcW w:w="0" w:type="auto"/>
            <w:tcBorders>
              <w:top w:val="nil"/>
              <w:left w:val="nil"/>
              <w:bottom w:val="nil"/>
              <w:right w:val="nil"/>
            </w:tcBorders>
            <w:shd w:val="clear" w:color="auto" w:fill="auto"/>
            <w:noWrap/>
            <w:vAlign w:val="bottom"/>
            <w:hideMark/>
          </w:tcPr>
          <w:p w14:paraId="397351ED" w14:textId="77777777" w:rsidR="008945B8" w:rsidRPr="00063419" w:rsidRDefault="008945B8" w:rsidP="008945B8">
            <w:pPr>
              <w:jc w:val="center"/>
              <w:rPr>
                <w:color w:val="000000"/>
                <w:sz w:val="18"/>
                <w:szCs w:val="18"/>
                <w:lang w:eastAsia="pt-BR"/>
              </w:rPr>
            </w:pPr>
            <w:r w:rsidRPr="00063419">
              <w:rPr>
                <w:color w:val="000000"/>
                <w:sz w:val="18"/>
                <w:szCs w:val="18"/>
                <w:lang w:eastAsia="pt-BR"/>
              </w:rPr>
              <w:t>73.1</w:t>
            </w:r>
          </w:p>
        </w:tc>
        <w:tc>
          <w:tcPr>
            <w:tcW w:w="0" w:type="auto"/>
            <w:tcBorders>
              <w:top w:val="nil"/>
              <w:left w:val="nil"/>
              <w:bottom w:val="nil"/>
              <w:right w:val="nil"/>
            </w:tcBorders>
            <w:shd w:val="clear" w:color="auto" w:fill="auto"/>
            <w:noWrap/>
            <w:vAlign w:val="bottom"/>
            <w:hideMark/>
          </w:tcPr>
          <w:p w14:paraId="181ACE76" w14:textId="77777777" w:rsidR="008945B8" w:rsidRPr="00063419" w:rsidRDefault="008945B8" w:rsidP="008945B8">
            <w:pPr>
              <w:jc w:val="center"/>
              <w:rPr>
                <w:color w:val="000000"/>
                <w:sz w:val="18"/>
                <w:szCs w:val="18"/>
                <w:lang w:eastAsia="pt-BR"/>
              </w:rPr>
            </w:pPr>
            <w:r w:rsidRPr="00063419">
              <w:rPr>
                <w:color w:val="000000"/>
                <w:sz w:val="18"/>
                <w:szCs w:val="18"/>
                <w:lang w:eastAsia="pt-BR"/>
              </w:rPr>
              <w:t>72.0</w:t>
            </w:r>
          </w:p>
        </w:tc>
        <w:tc>
          <w:tcPr>
            <w:tcW w:w="0" w:type="auto"/>
            <w:tcBorders>
              <w:top w:val="nil"/>
              <w:left w:val="nil"/>
              <w:bottom w:val="nil"/>
              <w:right w:val="nil"/>
            </w:tcBorders>
            <w:shd w:val="clear" w:color="auto" w:fill="auto"/>
            <w:noWrap/>
            <w:vAlign w:val="bottom"/>
            <w:hideMark/>
          </w:tcPr>
          <w:p w14:paraId="576F44C8" w14:textId="77777777" w:rsidR="008945B8" w:rsidRPr="00063419" w:rsidRDefault="008945B8" w:rsidP="008945B8">
            <w:pPr>
              <w:jc w:val="center"/>
              <w:rPr>
                <w:color w:val="000000"/>
                <w:sz w:val="18"/>
                <w:szCs w:val="18"/>
                <w:lang w:eastAsia="pt-BR"/>
              </w:rPr>
            </w:pPr>
            <w:r w:rsidRPr="00063419">
              <w:rPr>
                <w:color w:val="000000"/>
                <w:sz w:val="18"/>
                <w:szCs w:val="18"/>
                <w:lang w:eastAsia="pt-BR"/>
              </w:rPr>
              <w:t>1.1</w:t>
            </w:r>
          </w:p>
        </w:tc>
      </w:tr>
      <w:tr w:rsidR="008945B8" w:rsidRPr="00A00064" w14:paraId="7B6E8498" w14:textId="77777777" w:rsidTr="001F0431">
        <w:trPr>
          <w:trHeight w:val="20"/>
        </w:trPr>
        <w:tc>
          <w:tcPr>
            <w:tcW w:w="0" w:type="auto"/>
            <w:tcBorders>
              <w:top w:val="nil"/>
              <w:left w:val="nil"/>
              <w:bottom w:val="nil"/>
              <w:right w:val="nil"/>
            </w:tcBorders>
            <w:shd w:val="clear" w:color="auto" w:fill="auto"/>
            <w:noWrap/>
            <w:vAlign w:val="bottom"/>
            <w:hideMark/>
          </w:tcPr>
          <w:p w14:paraId="5C116BD1" w14:textId="77777777" w:rsidR="008945B8" w:rsidRPr="00063419" w:rsidRDefault="008945B8" w:rsidP="008945B8">
            <w:pPr>
              <w:rPr>
                <w:b/>
                <w:bCs/>
                <w:color w:val="000000"/>
                <w:sz w:val="18"/>
                <w:szCs w:val="18"/>
                <w:lang w:eastAsia="pt-BR"/>
              </w:rPr>
            </w:pPr>
            <w:r w:rsidRPr="00063419">
              <w:rPr>
                <w:b/>
                <w:bCs/>
                <w:color w:val="000000"/>
                <w:sz w:val="18"/>
                <w:szCs w:val="18"/>
                <w:lang w:eastAsia="pt-BR"/>
              </w:rPr>
              <w:t>152</w:t>
            </w:r>
          </w:p>
        </w:tc>
        <w:tc>
          <w:tcPr>
            <w:tcW w:w="0" w:type="auto"/>
            <w:tcBorders>
              <w:top w:val="nil"/>
              <w:left w:val="nil"/>
              <w:bottom w:val="nil"/>
              <w:right w:val="nil"/>
            </w:tcBorders>
            <w:shd w:val="clear" w:color="auto" w:fill="auto"/>
            <w:noWrap/>
            <w:vAlign w:val="bottom"/>
            <w:hideMark/>
          </w:tcPr>
          <w:p w14:paraId="236216FB" w14:textId="77777777" w:rsidR="008945B8" w:rsidRPr="00063419" w:rsidRDefault="008945B8" w:rsidP="008945B8">
            <w:pPr>
              <w:rPr>
                <w:color w:val="000000"/>
                <w:sz w:val="16"/>
                <w:szCs w:val="16"/>
                <w:lang w:eastAsia="pt-BR"/>
              </w:rPr>
            </w:pPr>
            <w:r w:rsidRPr="00063419">
              <w:rPr>
                <w:color w:val="000000"/>
                <w:sz w:val="16"/>
                <w:szCs w:val="16"/>
                <w:lang w:eastAsia="pt-BR"/>
              </w:rPr>
              <w:t>Eicosanoic acid</w:t>
            </w:r>
          </w:p>
        </w:tc>
        <w:tc>
          <w:tcPr>
            <w:tcW w:w="0" w:type="auto"/>
            <w:tcBorders>
              <w:top w:val="nil"/>
              <w:left w:val="nil"/>
              <w:bottom w:val="nil"/>
              <w:right w:val="nil"/>
            </w:tcBorders>
            <w:shd w:val="clear" w:color="auto" w:fill="auto"/>
            <w:noWrap/>
            <w:vAlign w:val="center"/>
            <w:hideMark/>
          </w:tcPr>
          <w:p w14:paraId="05185DCC" w14:textId="77777777" w:rsidR="008945B8" w:rsidRPr="00063419" w:rsidRDefault="008945B8" w:rsidP="00600797">
            <w:pPr>
              <w:jc w:val="center"/>
              <w:rPr>
                <w:color w:val="000000"/>
                <w:sz w:val="18"/>
                <w:szCs w:val="18"/>
                <w:lang w:eastAsia="pt-BR"/>
              </w:rPr>
            </w:pPr>
            <w:r w:rsidRPr="00063419">
              <w:rPr>
                <w:color w:val="000000"/>
                <w:sz w:val="18"/>
                <w:szCs w:val="18"/>
                <w:lang w:eastAsia="pt-BR"/>
              </w:rPr>
              <w:t>94</w:t>
            </w:r>
          </w:p>
        </w:tc>
        <w:tc>
          <w:tcPr>
            <w:tcW w:w="0" w:type="auto"/>
            <w:tcBorders>
              <w:top w:val="nil"/>
              <w:left w:val="nil"/>
              <w:bottom w:val="nil"/>
              <w:right w:val="nil"/>
            </w:tcBorders>
            <w:shd w:val="clear" w:color="auto" w:fill="auto"/>
            <w:noWrap/>
            <w:vAlign w:val="center"/>
            <w:hideMark/>
          </w:tcPr>
          <w:p w14:paraId="12D320F2" w14:textId="77777777" w:rsidR="008945B8" w:rsidRPr="00063419" w:rsidRDefault="008945B8" w:rsidP="00600797">
            <w:pPr>
              <w:jc w:val="center"/>
              <w:rPr>
                <w:color w:val="000000"/>
                <w:sz w:val="18"/>
                <w:szCs w:val="18"/>
                <w:lang w:eastAsia="pt-BR"/>
              </w:rPr>
            </w:pPr>
            <w:r w:rsidRPr="00063419">
              <w:rPr>
                <w:color w:val="000000"/>
                <w:sz w:val="18"/>
                <w:szCs w:val="18"/>
                <w:lang w:eastAsia="pt-BR"/>
              </w:rPr>
              <w:t>80.983</w:t>
            </w:r>
          </w:p>
        </w:tc>
        <w:tc>
          <w:tcPr>
            <w:tcW w:w="0" w:type="auto"/>
            <w:tcBorders>
              <w:top w:val="nil"/>
              <w:left w:val="nil"/>
              <w:bottom w:val="nil"/>
              <w:right w:val="nil"/>
            </w:tcBorders>
            <w:shd w:val="clear" w:color="auto" w:fill="auto"/>
            <w:noWrap/>
            <w:vAlign w:val="bottom"/>
            <w:hideMark/>
          </w:tcPr>
          <w:p w14:paraId="48A3A27B" w14:textId="77777777" w:rsidR="008945B8" w:rsidRPr="00063419" w:rsidRDefault="008945B8" w:rsidP="008945B8">
            <w:pPr>
              <w:jc w:val="center"/>
              <w:rPr>
                <w:color w:val="000000"/>
                <w:sz w:val="18"/>
                <w:szCs w:val="18"/>
                <w:lang w:eastAsia="pt-BR"/>
              </w:rPr>
            </w:pPr>
            <w:r w:rsidRPr="00063419">
              <w:rPr>
                <w:color w:val="000000"/>
                <w:sz w:val="18"/>
                <w:szCs w:val="18"/>
                <w:lang w:eastAsia="pt-BR"/>
              </w:rPr>
              <w:t>3.075</w:t>
            </w:r>
          </w:p>
        </w:tc>
        <w:tc>
          <w:tcPr>
            <w:tcW w:w="0" w:type="auto"/>
            <w:tcBorders>
              <w:top w:val="nil"/>
              <w:left w:val="nil"/>
              <w:bottom w:val="nil"/>
              <w:right w:val="nil"/>
            </w:tcBorders>
            <w:shd w:val="clear" w:color="auto" w:fill="auto"/>
            <w:noWrap/>
            <w:vAlign w:val="bottom"/>
            <w:hideMark/>
          </w:tcPr>
          <w:p w14:paraId="489D15DC" w14:textId="77777777" w:rsidR="008945B8" w:rsidRPr="00063419" w:rsidRDefault="008945B8" w:rsidP="008945B8">
            <w:pPr>
              <w:jc w:val="center"/>
              <w:rPr>
                <w:color w:val="000000"/>
                <w:sz w:val="18"/>
                <w:szCs w:val="18"/>
                <w:lang w:eastAsia="pt-BR"/>
              </w:rPr>
            </w:pPr>
            <w:r w:rsidRPr="00063419">
              <w:rPr>
                <w:color w:val="000000"/>
                <w:sz w:val="18"/>
                <w:szCs w:val="18"/>
                <w:lang w:eastAsia="pt-BR"/>
              </w:rPr>
              <w:t>506 - 30 - 9</w:t>
            </w:r>
          </w:p>
        </w:tc>
        <w:tc>
          <w:tcPr>
            <w:tcW w:w="0" w:type="auto"/>
            <w:tcBorders>
              <w:top w:val="nil"/>
              <w:left w:val="nil"/>
              <w:bottom w:val="nil"/>
              <w:right w:val="nil"/>
            </w:tcBorders>
            <w:shd w:val="clear" w:color="auto" w:fill="auto"/>
            <w:noWrap/>
            <w:vAlign w:val="bottom"/>
            <w:hideMark/>
          </w:tcPr>
          <w:p w14:paraId="4D5C7635" w14:textId="77777777" w:rsidR="008945B8" w:rsidRPr="00063419" w:rsidRDefault="008945B8" w:rsidP="008945B8">
            <w:pPr>
              <w:jc w:val="center"/>
              <w:rPr>
                <w:color w:val="000000"/>
                <w:sz w:val="18"/>
                <w:szCs w:val="18"/>
                <w:lang w:eastAsia="pt-BR"/>
              </w:rPr>
            </w:pPr>
            <w:r w:rsidRPr="00063419">
              <w:rPr>
                <w:color w:val="000000"/>
                <w:sz w:val="18"/>
                <w:szCs w:val="18"/>
                <w:lang w:eastAsia="pt-BR"/>
              </w:rPr>
              <w:t>100.0</w:t>
            </w:r>
          </w:p>
        </w:tc>
        <w:tc>
          <w:tcPr>
            <w:tcW w:w="0" w:type="auto"/>
            <w:tcBorders>
              <w:top w:val="nil"/>
              <w:left w:val="nil"/>
              <w:bottom w:val="nil"/>
              <w:right w:val="nil"/>
            </w:tcBorders>
            <w:shd w:val="clear" w:color="auto" w:fill="auto"/>
            <w:noWrap/>
            <w:vAlign w:val="bottom"/>
            <w:hideMark/>
          </w:tcPr>
          <w:p w14:paraId="6F2FAE8F" w14:textId="77777777" w:rsidR="008945B8" w:rsidRPr="00063419" w:rsidRDefault="008945B8" w:rsidP="008945B8">
            <w:pPr>
              <w:jc w:val="center"/>
              <w:rPr>
                <w:color w:val="000000"/>
                <w:sz w:val="18"/>
                <w:szCs w:val="18"/>
                <w:lang w:eastAsia="pt-BR"/>
              </w:rPr>
            </w:pPr>
            <w:r w:rsidRPr="00063419">
              <w:rPr>
                <w:color w:val="000000"/>
                <w:sz w:val="18"/>
                <w:szCs w:val="18"/>
                <w:lang w:eastAsia="pt-BR"/>
              </w:rPr>
              <w:t>100.0</w:t>
            </w:r>
          </w:p>
        </w:tc>
        <w:tc>
          <w:tcPr>
            <w:tcW w:w="0" w:type="auto"/>
            <w:tcBorders>
              <w:top w:val="nil"/>
              <w:left w:val="nil"/>
              <w:bottom w:val="nil"/>
              <w:right w:val="nil"/>
            </w:tcBorders>
            <w:shd w:val="clear" w:color="auto" w:fill="auto"/>
            <w:noWrap/>
            <w:vAlign w:val="bottom"/>
            <w:hideMark/>
          </w:tcPr>
          <w:p w14:paraId="1348A5F4" w14:textId="77777777" w:rsidR="008945B8" w:rsidRPr="00063419" w:rsidRDefault="008945B8" w:rsidP="008945B8">
            <w:pPr>
              <w:jc w:val="center"/>
              <w:rPr>
                <w:color w:val="000000"/>
                <w:sz w:val="18"/>
                <w:szCs w:val="18"/>
                <w:lang w:eastAsia="pt-BR"/>
              </w:rPr>
            </w:pPr>
            <w:r w:rsidRPr="00063419">
              <w:rPr>
                <w:color w:val="000000"/>
                <w:sz w:val="18"/>
                <w:szCs w:val="18"/>
                <w:lang w:eastAsia="pt-BR"/>
              </w:rPr>
              <w:t>100.0</w:t>
            </w:r>
          </w:p>
        </w:tc>
        <w:tc>
          <w:tcPr>
            <w:tcW w:w="0" w:type="auto"/>
            <w:tcBorders>
              <w:top w:val="nil"/>
              <w:left w:val="nil"/>
              <w:bottom w:val="nil"/>
              <w:right w:val="nil"/>
            </w:tcBorders>
            <w:shd w:val="clear" w:color="auto" w:fill="auto"/>
            <w:noWrap/>
            <w:vAlign w:val="bottom"/>
            <w:hideMark/>
          </w:tcPr>
          <w:p w14:paraId="65133ACF" w14:textId="77777777" w:rsidR="008945B8" w:rsidRPr="00063419" w:rsidRDefault="008945B8" w:rsidP="008945B8">
            <w:pPr>
              <w:jc w:val="center"/>
              <w:rPr>
                <w:color w:val="000000"/>
                <w:sz w:val="18"/>
                <w:szCs w:val="18"/>
                <w:lang w:eastAsia="pt-BR"/>
              </w:rPr>
            </w:pPr>
            <w:r w:rsidRPr="00063419">
              <w:rPr>
                <w:color w:val="000000"/>
                <w:sz w:val="18"/>
                <w:szCs w:val="18"/>
                <w:lang w:eastAsia="pt-BR"/>
              </w:rPr>
              <w:t>100.0</w:t>
            </w:r>
          </w:p>
        </w:tc>
        <w:tc>
          <w:tcPr>
            <w:tcW w:w="0" w:type="auto"/>
            <w:tcBorders>
              <w:top w:val="nil"/>
              <w:left w:val="nil"/>
              <w:bottom w:val="nil"/>
              <w:right w:val="nil"/>
            </w:tcBorders>
            <w:shd w:val="clear" w:color="auto" w:fill="auto"/>
            <w:noWrap/>
            <w:vAlign w:val="bottom"/>
            <w:hideMark/>
          </w:tcPr>
          <w:p w14:paraId="2DC407BE" w14:textId="77777777" w:rsidR="008945B8" w:rsidRPr="00063419" w:rsidRDefault="008945B8" w:rsidP="008945B8">
            <w:pPr>
              <w:jc w:val="center"/>
              <w:rPr>
                <w:color w:val="000000"/>
                <w:sz w:val="18"/>
                <w:szCs w:val="18"/>
                <w:lang w:eastAsia="pt-BR"/>
              </w:rPr>
            </w:pPr>
            <w:r w:rsidRPr="00063419">
              <w:rPr>
                <w:color w:val="000000"/>
                <w:sz w:val="18"/>
                <w:szCs w:val="18"/>
                <w:lang w:eastAsia="pt-BR"/>
              </w:rPr>
              <w:t>100.0</w:t>
            </w:r>
          </w:p>
        </w:tc>
        <w:tc>
          <w:tcPr>
            <w:tcW w:w="0" w:type="auto"/>
            <w:tcBorders>
              <w:top w:val="nil"/>
              <w:left w:val="nil"/>
              <w:bottom w:val="nil"/>
              <w:right w:val="nil"/>
            </w:tcBorders>
            <w:shd w:val="clear" w:color="auto" w:fill="auto"/>
            <w:noWrap/>
            <w:vAlign w:val="bottom"/>
            <w:hideMark/>
          </w:tcPr>
          <w:p w14:paraId="5469D71E" w14:textId="77777777" w:rsidR="008945B8" w:rsidRPr="00063419" w:rsidRDefault="008945B8" w:rsidP="008945B8">
            <w:pPr>
              <w:jc w:val="center"/>
              <w:rPr>
                <w:color w:val="000000"/>
                <w:sz w:val="18"/>
                <w:szCs w:val="18"/>
                <w:lang w:eastAsia="pt-BR"/>
              </w:rPr>
            </w:pPr>
            <w:r w:rsidRPr="00063419">
              <w:rPr>
                <w:color w:val="000000"/>
                <w:sz w:val="18"/>
                <w:szCs w:val="18"/>
                <w:lang w:eastAsia="pt-BR"/>
              </w:rPr>
              <w:t>0.0</w:t>
            </w:r>
          </w:p>
        </w:tc>
      </w:tr>
      <w:tr w:rsidR="008945B8" w:rsidRPr="00A00064" w14:paraId="4C3A5317" w14:textId="77777777" w:rsidTr="001F0431">
        <w:trPr>
          <w:trHeight w:val="20"/>
        </w:trPr>
        <w:tc>
          <w:tcPr>
            <w:tcW w:w="0" w:type="auto"/>
            <w:tcBorders>
              <w:top w:val="nil"/>
              <w:left w:val="nil"/>
              <w:bottom w:val="nil"/>
              <w:right w:val="nil"/>
            </w:tcBorders>
            <w:shd w:val="clear" w:color="auto" w:fill="auto"/>
            <w:noWrap/>
            <w:vAlign w:val="bottom"/>
            <w:hideMark/>
          </w:tcPr>
          <w:p w14:paraId="59E1AE3C" w14:textId="77777777" w:rsidR="008945B8" w:rsidRPr="00063419" w:rsidRDefault="008945B8" w:rsidP="008945B8">
            <w:pPr>
              <w:rPr>
                <w:b/>
                <w:bCs/>
                <w:color w:val="000000"/>
                <w:sz w:val="18"/>
                <w:szCs w:val="18"/>
                <w:lang w:eastAsia="pt-BR"/>
              </w:rPr>
            </w:pPr>
            <w:r w:rsidRPr="00063419">
              <w:rPr>
                <w:b/>
                <w:bCs/>
                <w:color w:val="000000"/>
                <w:sz w:val="18"/>
                <w:szCs w:val="18"/>
                <w:lang w:eastAsia="pt-BR"/>
              </w:rPr>
              <w:t>153</w:t>
            </w:r>
          </w:p>
        </w:tc>
        <w:tc>
          <w:tcPr>
            <w:tcW w:w="0" w:type="auto"/>
            <w:tcBorders>
              <w:top w:val="nil"/>
              <w:left w:val="nil"/>
              <w:bottom w:val="nil"/>
              <w:right w:val="nil"/>
            </w:tcBorders>
            <w:shd w:val="clear" w:color="auto" w:fill="auto"/>
            <w:noWrap/>
            <w:vAlign w:val="bottom"/>
            <w:hideMark/>
          </w:tcPr>
          <w:p w14:paraId="41E606BE" w14:textId="77777777" w:rsidR="008945B8" w:rsidRPr="00063419" w:rsidRDefault="008945B8" w:rsidP="008945B8">
            <w:pPr>
              <w:rPr>
                <w:color w:val="222222"/>
                <w:sz w:val="16"/>
                <w:szCs w:val="16"/>
                <w:lang w:eastAsia="pt-BR"/>
              </w:rPr>
            </w:pPr>
            <w:r w:rsidRPr="00063419">
              <w:rPr>
                <w:color w:val="222222"/>
                <w:sz w:val="16"/>
                <w:szCs w:val="16"/>
                <w:lang w:eastAsia="pt-BR"/>
              </w:rPr>
              <w:t>1-(Vinyloxy)hexadecane</w:t>
            </w:r>
          </w:p>
        </w:tc>
        <w:tc>
          <w:tcPr>
            <w:tcW w:w="0" w:type="auto"/>
            <w:tcBorders>
              <w:top w:val="nil"/>
              <w:left w:val="nil"/>
              <w:bottom w:val="nil"/>
              <w:right w:val="nil"/>
            </w:tcBorders>
            <w:shd w:val="clear" w:color="auto" w:fill="auto"/>
            <w:noWrap/>
            <w:vAlign w:val="center"/>
            <w:hideMark/>
          </w:tcPr>
          <w:p w14:paraId="309D83C9" w14:textId="77777777" w:rsidR="008945B8" w:rsidRPr="00063419" w:rsidRDefault="008945B8" w:rsidP="00600797">
            <w:pPr>
              <w:jc w:val="center"/>
              <w:rPr>
                <w:color w:val="000000"/>
                <w:sz w:val="18"/>
                <w:szCs w:val="18"/>
                <w:lang w:eastAsia="pt-BR"/>
              </w:rPr>
            </w:pPr>
            <w:r w:rsidRPr="00063419">
              <w:rPr>
                <w:color w:val="000000"/>
                <w:sz w:val="18"/>
                <w:szCs w:val="18"/>
                <w:lang w:eastAsia="pt-BR"/>
              </w:rPr>
              <w:t>88</w:t>
            </w:r>
          </w:p>
        </w:tc>
        <w:tc>
          <w:tcPr>
            <w:tcW w:w="0" w:type="auto"/>
            <w:tcBorders>
              <w:top w:val="nil"/>
              <w:left w:val="nil"/>
              <w:bottom w:val="nil"/>
              <w:right w:val="nil"/>
            </w:tcBorders>
            <w:shd w:val="clear" w:color="auto" w:fill="auto"/>
            <w:noWrap/>
            <w:vAlign w:val="center"/>
            <w:hideMark/>
          </w:tcPr>
          <w:p w14:paraId="25D58AEA" w14:textId="77777777" w:rsidR="008945B8" w:rsidRPr="00063419" w:rsidRDefault="008945B8" w:rsidP="00600797">
            <w:pPr>
              <w:jc w:val="center"/>
              <w:rPr>
                <w:color w:val="000000"/>
                <w:sz w:val="18"/>
                <w:szCs w:val="18"/>
                <w:lang w:eastAsia="pt-BR"/>
              </w:rPr>
            </w:pPr>
            <w:r w:rsidRPr="00063419">
              <w:rPr>
                <w:color w:val="000000"/>
                <w:sz w:val="18"/>
                <w:szCs w:val="18"/>
                <w:lang w:eastAsia="pt-BR"/>
              </w:rPr>
              <w:t>84.839</w:t>
            </w:r>
          </w:p>
        </w:tc>
        <w:tc>
          <w:tcPr>
            <w:tcW w:w="0" w:type="auto"/>
            <w:tcBorders>
              <w:top w:val="nil"/>
              <w:left w:val="nil"/>
              <w:bottom w:val="nil"/>
              <w:right w:val="nil"/>
            </w:tcBorders>
            <w:shd w:val="clear" w:color="auto" w:fill="auto"/>
            <w:noWrap/>
            <w:vAlign w:val="bottom"/>
            <w:hideMark/>
          </w:tcPr>
          <w:p w14:paraId="0C3F0522" w14:textId="77777777" w:rsidR="008945B8" w:rsidRPr="00063419" w:rsidRDefault="008945B8" w:rsidP="008945B8">
            <w:pPr>
              <w:jc w:val="center"/>
              <w:rPr>
                <w:color w:val="000000"/>
                <w:sz w:val="18"/>
                <w:szCs w:val="18"/>
                <w:lang w:eastAsia="pt-BR"/>
              </w:rPr>
            </w:pPr>
            <w:r w:rsidRPr="00063419">
              <w:rPr>
                <w:color w:val="000000"/>
                <w:sz w:val="18"/>
                <w:szCs w:val="18"/>
                <w:lang w:eastAsia="pt-BR"/>
              </w:rPr>
              <w:t>3.222</w:t>
            </w:r>
          </w:p>
        </w:tc>
        <w:tc>
          <w:tcPr>
            <w:tcW w:w="0" w:type="auto"/>
            <w:tcBorders>
              <w:top w:val="nil"/>
              <w:left w:val="nil"/>
              <w:bottom w:val="nil"/>
              <w:right w:val="nil"/>
            </w:tcBorders>
            <w:shd w:val="clear" w:color="auto" w:fill="auto"/>
            <w:noWrap/>
            <w:vAlign w:val="bottom"/>
            <w:hideMark/>
          </w:tcPr>
          <w:p w14:paraId="68B49FD3" w14:textId="77777777" w:rsidR="008945B8" w:rsidRPr="00063419" w:rsidRDefault="008945B8" w:rsidP="008945B8">
            <w:pPr>
              <w:jc w:val="center"/>
              <w:rPr>
                <w:color w:val="000000"/>
                <w:sz w:val="18"/>
                <w:szCs w:val="18"/>
                <w:lang w:eastAsia="pt-BR"/>
              </w:rPr>
            </w:pPr>
            <w:r w:rsidRPr="00063419">
              <w:rPr>
                <w:color w:val="000000"/>
                <w:sz w:val="18"/>
                <w:szCs w:val="18"/>
                <w:lang w:eastAsia="pt-BR"/>
              </w:rPr>
              <w:t>822 - 28 - 6</w:t>
            </w:r>
          </w:p>
        </w:tc>
        <w:tc>
          <w:tcPr>
            <w:tcW w:w="0" w:type="auto"/>
            <w:tcBorders>
              <w:top w:val="nil"/>
              <w:left w:val="nil"/>
              <w:bottom w:val="nil"/>
              <w:right w:val="nil"/>
            </w:tcBorders>
            <w:shd w:val="clear" w:color="auto" w:fill="auto"/>
            <w:noWrap/>
            <w:vAlign w:val="bottom"/>
            <w:hideMark/>
          </w:tcPr>
          <w:p w14:paraId="74643D83" w14:textId="77777777" w:rsidR="008945B8" w:rsidRPr="00063419" w:rsidRDefault="008945B8" w:rsidP="008945B8">
            <w:pPr>
              <w:jc w:val="center"/>
              <w:rPr>
                <w:color w:val="000000"/>
                <w:sz w:val="18"/>
                <w:szCs w:val="18"/>
                <w:lang w:eastAsia="pt-BR"/>
              </w:rPr>
            </w:pPr>
            <w:r w:rsidRPr="00063419">
              <w:rPr>
                <w:color w:val="000000"/>
                <w:sz w:val="18"/>
                <w:szCs w:val="18"/>
                <w:lang w:eastAsia="pt-BR"/>
              </w:rPr>
              <w:t>54.5</w:t>
            </w:r>
          </w:p>
        </w:tc>
        <w:tc>
          <w:tcPr>
            <w:tcW w:w="0" w:type="auto"/>
            <w:tcBorders>
              <w:top w:val="nil"/>
              <w:left w:val="nil"/>
              <w:bottom w:val="nil"/>
              <w:right w:val="nil"/>
            </w:tcBorders>
            <w:shd w:val="clear" w:color="auto" w:fill="auto"/>
            <w:noWrap/>
            <w:vAlign w:val="bottom"/>
            <w:hideMark/>
          </w:tcPr>
          <w:p w14:paraId="4498BEF4" w14:textId="77777777" w:rsidR="008945B8" w:rsidRPr="00063419" w:rsidRDefault="008945B8" w:rsidP="008945B8">
            <w:pPr>
              <w:jc w:val="center"/>
              <w:rPr>
                <w:color w:val="000000"/>
                <w:sz w:val="18"/>
                <w:szCs w:val="18"/>
                <w:lang w:eastAsia="pt-BR"/>
              </w:rPr>
            </w:pPr>
            <w:r w:rsidRPr="00063419">
              <w:rPr>
                <w:color w:val="000000"/>
                <w:sz w:val="18"/>
                <w:szCs w:val="18"/>
                <w:lang w:eastAsia="pt-BR"/>
              </w:rPr>
              <w:t>32.1</w:t>
            </w:r>
          </w:p>
        </w:tc>
        <w:tc>
          <w:tcPr>
            <w:tcW w:w="0" w:type="auto"/>
            <w:tcBorders>
              <w:top w:val="nil"/>
              <w:left w:val="nil"/>
              <w:bottom w:val="nil"/>
              <w:right w:val="nil"/>
            </w:tcBorders>
            <w:shd w:val="clear" w:color="auto" w:fill="auto"/>
            <w:noWrap/>
            <w:vAlign w:val="bottom"/>
            <w:hideMark/>
          </w:tcPr>
          <w:p w14:paraId="32E273ED" w14:textId="77777777" w:rsidR="008945B8" w:rsidRPr="00063419" w:rsidRDefault="008945B8" w:rsidP="008945B8">
            <w:pPr>
              <w:jc w:val="center"/>
              <w:rPr>
                <w:color w:val="000000"/>
                <w:sz w:val="18"/>
                <w:szCs w:val="18"/>
                <w:lang w:eastAsia="pt-BR"/>
              </w:rPr>
            </w:pPr>
            <w:r w:rsidRPr="00063419">
              <w:rPr>
                <w:color w:val="000000"/>
                <w:sz w:val="18"/>
                <w:szCs w:val="18"/>
                <w:lang w:eastAsia="pt-BR"/>
              </w:rPr>
              <w:t>61.5</w:t>
            </w:r>
          </w:p>
        </w:tc>
        <w:tc>
          <w:tcPr>
            <w:tcW w:w="0" w:type="auto"/>
            <w:tcBorders>
              <w:top w:val="nil"/>
              <w:left w:val="nil"/>
              <w:bottom w:val="nil"/>
              <w:right w:val="nil"/>
            </w:tcBorders>
            <w:shd w:val="clear" w:color="auto" w:fill="auto"/>
            <w:noWrap/>
            <w:vAlign w:val="bottom"/>
            <w:hideMark/>
          </w:tcPr>
          <w:p w14:paraId="34862A68" w14:textId="77777777" w:rsidR="008945B8" w:rsidRPr="00063419" w:rsidRDefault="008945B8" w:rsidP="008945B8">
            <w:pPr>
              <w:jc w:val="center"/>
              <w:rPr>
                <w:color w:val="000000"/>
                <w:sz w:val="18"/>
                <w:szCs w:val="18"/>
                <w:lang w:eastAsia="pt-BR"/>
              </w:rPr>
            </w:pPr>
            <w:r w:rsidRPr="00063419">
              <w:rPr>
                <w:color w:val="000000"/>
                <w:sz w:val="18"/>
                <w:szCs w:val="18"/>
                <w:lang w:eastAsia="pt-BR"/>
              </w:rPr>
              <w:t>44.2</w:t>
            </w:r>
          </w:p>
        </w:tc>
        <w:tc>
          <w:tcPr>
            <w:tcW w:w="0" w:type="auto"/>
            <w:tcBorders>
              <w:top w:val="nil"/>
              <w:left w:val="nil"/>
              <w:bottom w:val="nil"/>
              <w:right w:val="nil"/>
            </w:tcBorders>
            <w:shd w:val="clear" w:color="auto" w:fill="auto"/>
            <w:noWrap/>
            <w:vAlign w:val="bottom"/>
            <w:hideMark/>
          </w:tcPr>
          <w:p w14:paraId="1A15B36C" w14:textId="77777777" w:rsidR="008945B8" w:rsidRPr="00063419" w:rsidRDefault="008945B8" w:rsidP="008945B8">
            <w:pPr>
              <w:jc w:val="center"/>
              <w:rPr>
                <w:color w:val="000000"/>
                <w:sz w:val="18"/>
                <w:szCs w:val="18"/>
                <w:lang w:eastAsia="pt-BR"/>
              </w:rPr>
            </w:pPr>
            <w:r w:rsidRPr="00063419">
              <w:rPr>
                <w:color w:val="000000"/>
                <w:sz w:val="18"/>
                <w:szCs w:val="18"/>
                <w:lang w:eastAsia="pt-BR"/>
              </w:rPr>
              <w:t>30.0</w:t>
            </w:r>
          </w:p>
        </w:tc>
        <w:tc>
          <w:tcPr>
            <w:tcW w:w="0" w:type="auto"/>
            <w:tcBorders>
              <w:top w:val="nil"/>
              <w:left w:val="nil"/>
              <w:bottom w:val="nil"/>
              <w:right w:val="nil"/>
            </w:tcBorders>
            <w:shd w:val="clear" w:color="auto" w:fill="auto"/>
            <w:noWrap/>
            <w:vAlign w:val="bottom"/>
            <w:hideMark/>
          </w:tcPr>
          <w:p w14:paraId="4D90EF54" w14:textId="77777777" w:rsidR="008945B8" w:rsidRPr="00063419" w:rsidRDefault="008945B8" w:rsidP="008945B8">
            <w:pPr>
              <w:jc w:val="center"/>
              <w:rPr>
                <w:color w:val="000000"/>
                <w:sz w:val="18"/>
                <w:szCs w:val="18"/>
                <w:lang w:eastAsia="pt-BR"/>
              </w:rPr>
            </w:pPr>
            <w:r w:rsidRPr="00063419">
              <w:rPr>
                <w:color w:val="000000"/>
                <w:sz w:val="18"/>
                <w:szCs w:val="18"/>
                <w:lang w:eastAsia="pt-BR"/>
              </w:rPr>
              <w:t>14.2</w:t>
            </w:r>
          </w:p>
        </w:tc>
      </w:tr>
      <w:tr w:rsidR="008945B8" w:rsidRPr="00A00064" w14:paraId="2E493DF4" w14:textId="77777777" w:rsidTr="001F0431">
        <w:trPr>
          <w:trHeight w:val="20"/>
        </w:trPr>
        <w:tc>
          <w:tcPr>
            <w:tcW w:w="0" w:type="auto"/>
            <w:tcBorders>
              <w:top w:val="nil"/>
              <w:left w:val="nil"/>
              <w:bottom w:val="nil"/>
              <w:right w:val="nil"/>
            </w:tcBorders>
            <w:shd w:val="clear" w:color="auto" w:fill="auto"/>
            <w:noWrap/>
            <w:vAlign w:val="bottom"/>
            <w:hideMark/>
          </w:tcPr>
          <w:p w14:paraId="74927092" w14:textId="77777777" w:rsidR="008945B8" w:rsidRPr="00063419" w:rsidRDefault="008945B8" w:rsidP="008945B8">
            <w:pPr>
              <w:rPr>
                <w:b/>
                <w:bCs/>
                <w:color w:val="000000"/>
                <w:sz w:val="18"/>
                <w:szCs w:val="18"/>
                <w:lang w:eastAsia="pt-BR"/>
              </w:rPr>
            </w:pPr>
            <w:r w:rsidRPr="00063419">
              <w:rPr>
                <w:b/>
                <w:bCs/>
                <w:color w:val="000000"/>
                <w:sz w:val="18"/>
                <w:szCs w:val="18"/>
                <w:lang w:eastAsia="pt-BR"/>
              </w:rPr>
              <w:t>154</w:t>
            </w:r>
          </w:p>
        </w:tc>
        <w:tc>
          <w:tcPr>
            <w:tcW w:w="0" w:type="auto"/>
            <w:tcBorders>
              <w:top w:val="nil"/>
              <w:left w:val="nil"/>
              <w:bottom w:val="nil"/>
              <w:right w:val="nil"/>
            </w:tcBorders>
            <w:shd w:val="clear" w:color="auto" w:fill="auto"/>
            <w:noWrap/>
            <w:vAlign w:val="bottom"/>
            <w:hideMark/>
          </w:tcPr>
          <w:p w14:paraId="30F57B5D" w14:textId="77777777" w:rsidR="008945B8" w:rsidRPr="00063419" w:rsidRDefault="008945B8" w:rsidP="008945B8">
            <w:pPr>
              <w:rPr>
                <w:color w:val="222222"/>
                <w:sz w:val="16"/>
                <w:szCs w:val="16"/>
                <w:lang w:eastAsia="pt-BR"/>
              </w:rPr>
            </w:pPr>
            <w:r w:rsidRPr="00063419">
              <w:rPr>
                <w:color w:val="222222"/>
                <w:sz w:val="16"/>
                <w:szCs w:val="16"/>
                <w:lang w:eastAsia="pt-BR"/>
              </w:rPr>
              <w:t>1-(Vinyloxy)octadecane</w:t>
            </w:r>
          </w:p>
        </w:tc>
        <w:tc>
          <w:tcPr>
            <w:tcW w:w="0" w:type="auto"/>
            <w:tcBorders>
              <w:top w:val="nil"/>
              <w:left w:val="nil"/>
              <w:bottom w:val="nil"/>
              <w:right w:val="nil"/>
            </w:tcBorders>
            <w:shd w:val="clear" w:color="auto" w:fill="auto"/>
            <w:noWrap/>
            <w:vAlign w:val="center"/>
            <w:hideMark/>
          </w:tcPr>
          <w:p w14:paraId="548A6F08" w14:textId="77777777" w:rsidR="008945B8" w:rsidRPr="00063419" w:rsidRDefault="008945B8" w:rsidP="00600797">
            <w:pPr>
              <w:jc w:val="center"/>
              <w:rPr>
                <w:color w:val="000000"/>
                <w:sz w:val="18"/>
                <w:szCs w:val="18"/>
                <w:lang w:eastAsia="pt-BR"/>
              </w:rPr>
            </w:pPr>
            <w:r w:rsidRPr="00063419">
              <w:rPr>
                <w:color w:val="000000"/>
                <w:sz w:val="18"/>
                <w:szCs w:val="18"/>
                <w:lang w:eastAsia="pt-BR"/>
              </w:rPr>
              <w:t>84</w:t>
            </w:r>
          </w:p>
        </w:tc>
        <w:tc>
          <w:tcPr>
            <w:tcW w:w="0" w:type="auto"/>
            <w:tcBorders>
              <w:top w:val="nil"/>
              <w:left w:val="nil"/>
              <w:bottom w:val="nil"/>
              <w:right w:val="nil"/>
            </w:tcBorders>
            <w:shd w:val="clear" w:color="auto" w:fill="auto"/>
            <w:noWrap/>
            <w:vAlign w:val="center"/>
            <w:hideMark/>
          </w:tcPr>
          <w:p w14:paraId="5DD27459" w14:textId="77777777" w:rsidR="008945B8" w:rsidRPr="00063419" w:rsidRDefault="008945B8" w:rsidP="00600797">
            <w:pPr>
              <w:jc w:val="center"/>
              <w:rPr>
                <w:color w:val="000000"/>
                <w:sz w:val="18"/>
                <w:szCs w:val="18"/>
                <w:lang w:eastAsia="pt-BR"/>
              </w:rPr>
            </w:pPr>
            <w:r w:rsidRPr="00063419">
              <w:rPr>
                <w:color w:val="000000"/>
                <w:sz w:val="18"/>
                <w:szCs w:val="18"/>
                <w:lang w:eastAsia="pt-BR"/>
              </w:rPr>
              <w:t>84.973</w:t>
            </w:r>
          </w:p>
        </w:tc>
        <w:tc>
          <w:tcPr>
            <w:tcW w:w="0" w:type="auto"/>
            <w:tcBorders>
              <w:top w:val="nil"/>
              <w:left w:val="nil"/>
              <w:bottom w:val="nil"/>
              <w:right w:val="nil"/>
            </w:tcBorders>
            <w:shd w:val="clear" w:color="auto" w:fill="auto"/>
            <w:noWrap/>
            <w:vAlign w:val="bottom"/>
            <w:hideMark/>
          </w:tcPr>
          <w:p w14:paraId="6DC6707E" w14:textId="77777777" w:rsidR="008945B8" w:rsidRPr="00063419" w:rsidRDefault="008945B8" w:rsidP="008945B8">
            <w:pPr>
              <w:jc w:val="center"/>
              <w:rPr>
                <w:color w:val="000000"/>
                <w:sz w:val="18"/>
                <w:szCs w:val="18"/>
                <w:lang w:eastAsia="pt-BR"/>
              </w:rPr>
            </w:pPr>
            <w:r w:rsidRPr="00063419">
              <w:rPr>
                <w:color w:val="000000"/>
                <w:sz w:val="18"/>
                <w:szCs w:val="18"/>
                <w:lang w:eastAsia="pt-BR"/>
              </w:rPr>
              <w:t>3.227</w:t>
            </w:r>
          </w:p>
        </w:tc>
        <w:tc>
          <w:tcPr>
            <w:tcW w:w="0" w:type="auto"/>
            <w:tcBorders>
              <w:top w:val="nil"/>
              <w:left w:val="nil"/>
              <w:bottom w:val="nil"/>
              <w:right w:val="nil"/>
            </w:tcBorders>
            <w:shd w:val="clear" w:color="auto" w:fill="auto"/>
            <w:noWrap/>
            <w:vAlign w:val="bottom"/>
            <w:hideMark/>
          </w:tcPr>
          <w:p w14:paraId="70D67CC5" w14:textId="77777777" w:rsidR="008945B8" w:rsidRPr="00063419" w:rsidRDefault="008945B8" w:rsidP="008945B8">
            <w:pPr>
              <w:jc w:val="center"/>
              <w:rPr>
                <w:color w:val="000000"/>
                <w:sz w:val="18"/>
                <w:szCs w:val="18"/>
                <w:lang w:eastAsia="pt-BR"/>
              </w:rPr>
            </w:pPr>
            <w:r w:rsidRPr="00063419">
              <w:rPr>
                <w:color w:val="000000"/>
                <w:sz w:val="18"/>
                <w:szCs w:val="18"/>
                <w:lang w:eastAsia="pt-BR"/>
              </w:rPr>
              <w:t>930 - 02 - 9</w:t>
            </w:r>
          </w:p>
        </w:tc>
        <w:tc>
          <w:tcPr>
            <w:tcW w:w="0" w:type="auto"/>
            <w:tcBorders>
              <w:top w:val="nil"/>
              <w:left w:val="nil"/>
              <w:bottom w:val="nil"/>
              <w:right w:val="nil"/>
            </w:tcBorders>
            <w:shd w:val="clear" w:color="auto" w:fill="auto"/>
            <w:noWrap/>
            <w:vAlign w:val="bottom"/>
            <w:hideMark/>
          </w:tcPr>
          <w:p w14:paraId="6F7D7A17" w14:textId="77777777" w:rsidR="008945B8" w:rsidRPr="00063419" w:rsidRDefault="008945B8" w:rsidP="008945B8">
            <w:pPr>
              <w:jc w:val="center"/>
              <w:rPr>
                <w:color w:val="000000"/>
                <w:sz w:val="18"/>
                <w:szCs w:val="18"/>
                <w:lang w:eastAsia="pt-BR"/>
              </w:rPr>
            </w:pPr>
            <w:r w:rsidRPr="00063419">
              <w:rPr>
                <w:color w:val="000000"/>
                <w:sz w:val="18"/>
                <w:szCs w:val="18"/>
                <w:lang w:eastAsia="pt-BR"/>
              </w:rPr>
              <w:t>27.3</w:t>
            </w:r>
          </w:p>
        </w:tc>
        <w:tc>
          <w:tcPr>
            <w:tcW w:w="0" w:type="auto"/>
            <w:tcBorders>
              <w:top w:val="nil"/>
              <w:left w:val="nil"/>
              <w:bottom w:val="nil"/>
              <w:right w:val="nil"/>
            </w:tcBorders>
            <w:shd w:val="clear" w:color="auto" w:fill="auto"/>
            <w:noWrap/>
            <w:vAlign w:val="bottom"/>
            <w:hideMark/>
          </w:tcPr>
          <w:p w14:paraId="3BC1AD2E" w14:textId="77777777" w:rsidR="008945B8" w:rsidRPr="00063419" w:rsidRDefault="008945B8" w:rsidP="008945B8">
            <w:pPr>
              <w:jc w:val="center"/>
              <w:rPr>
                <w:color w:val="000000"/>
                <w:sz w:val="18"/>
                <w:szCs w:val="18"/>
                <w:lang w:eastAsia="pt-BR"/>
              </w:rPr>
            </w:pPr>
            <w:r w:rsidRPr="00063419">
              <w:rPr>
                <w:color w:val="000000"/>
                <w:sz w:val="18"/>
                <w:szCs w:val="18"/>
                <w:lang w:eastAsia="pt-BR"/>
              </w:rPr>
              <w:t>21.4</w:t>
            </w:r>
          </w:p>
        </w:tc>
        <w:tc>
          <w:tcPr>
            <w:tcW w:w="0" w:type="auto"/>
            <w:tcBorders>
              <w:top w:val="nil"/>
              <w:left w:val="nil"/>
              <w:bottom w:val="nil"/>
              <w:right w:val="nil"/>
            </w:tcBorders>
            <w:shd w:val="clear" w:color="auto" w:fill="auto"/>
            <w:noWrap/>
            <w:vAlign w:val="bottom"/>
            <w:hideMark/>
          </w:tcPr>
          <w:p w14:paraId="101D9C0D" w14:textId="77777777" w:rsidR="008945B8" w:rsidRPr="00063419" w:rsidRDefault="008945B8" w:rsidP="008945B8">
            <w:pPr>
              <w:jc w:val="center"/>
              <w:rPr>
                <w:color w:val="000000"/>
                <w:sz w:val="18"/>
                <w:szCs w:val="18"/>
                <w:lang w:eastAsia="pt-BR"/>
              </w:rPr>
            </w:pPr>
            <w:r w:rsidRPr="00063419">
              <w:rPr>
                <w:color w:val="000000"/>
                <w:sz w:val="18"/>
                <w:szCs w:val="18"/>
                <w:lang w:eastAsia="pt-BR"/>
              </w:rPr>
              <w:t>30.8</w:t>
            </w:r>
          </w:p>
        </w:tc>
        <w:tc>
          <w:tcPr>
            <w:tcW w:w="0" w:type="auto"/>
            <w:tcBorders>
              <w:top w:val="nil"/>
              <w:left w:val="nil"/>
              <w:bottom w:val="nil"/>
              <w:right w:val="nil"/>
            </w:tcBorders>
            <w:shd w:val="clear" w:color="auto" w:fill="auto"/>
            <w:noWrap/>
            <w:vAlign w:val="bottom"/>
            <w:hideMark/>
          </w:tcPr>
          <w:p w14:paraId="5AF84622" w14:textId="77777777" w:rsidR="008945B8" w:rsidRPr="00063419" w:rsidRDefault="008945B8" w:rsidP="008945B8">
            <w:pPr>
              <w:jc w:val="center"/>
              <w:rPr>
                <w:color w:val="000000"/>
                <w:sz w:val="18"/>
                <w:szCs w:val="18"/>
                <w:lang w:eastAsia="pt-BR"/>
              </w:rPr>
            </w:pPr>
            <w:r w:rsidRPr="00063419">
              <w:rPr>
                <w:color w:val="000000"/>
                <w:sz w:val="18"/>
                <w:szCs w:val="18"/>
                <w:lang w:eastAsia="pt-BR"/>
              </w:rPr>
              <w:t>25.0</w:t>
            </w:r>
          </w:p>
        </w:tc>
        <w:tc>
          <w:tcPr>
            <w:tcW w:w="0" w:type="auto"/>
            <w:tcBorders>
              <w:top w:val="nil"/>
              <w:left w:val="nil"/>
              <w:bottom w:val="nil"/>
              <w:right w:val="nil"/>
            </w:tcBorders>
            <w:shd w:val="clear" w:color="auto" w:fill="auto"/>
            <w:noWrap/>
            <w:vAlign w:val="bottom"/>
            <w:hideMark/>
          </w:tcPr>
          <w:p w14:paraId="01A77506" w14:textId="77777777" w:rsidR="008945B8" w:rsidRPr="00063419" w:rsidRDefault="008945B8" w:rsidP="008945B8">
            <w:pPr>
              <w:jc w:val="center"/>
              <w:rPr>
                <w:color w:val="000000"/>
                <w:sz w:val="18"/>
                <w:szCs w:val="18"/>
                <w:lang w:eastAsia="pt-BR"/>
              </w:rPr>
            </w:pPr>
            <w:r w:rsidRPr="00063419">
              <w:rPr>
                <w:color w:val="000000"/>
                <w:sz w:val="18"/>
                <w:szCs w:val="18"/>
                <w:lang w:eastAsia="pt-BR"/>
              </w:rPr>
              <w:t>58.0</w:t>
            </w:r>
          </w:p>
        </w:tc>
        <w:tc>
          <w:tcPr>
            <w:tcW w:w="0" w:type="auto"/>
            <w:tcBorders>
              <w:top w:val="nil"/>
              <w:left w:val="nil"/>
              <w:bottom w:val="nil"/>
              <w:right w:val="nil"/>
            </w:tcBorders>
            <w:shd w:val="clear" w:color="auto" w:fill="auto"/>
            <w:noWrap/>
            <w:vAlign w:val="bottom"/>
            <w:hideMark/>
          </w:tcPr>
          <w:p w14:paraId="10412586" w14:textId="77777777" w:rsidR="008945B8" w:rsidRPr="00063419" w:rsidRDefault="008945B8" w:rsidP="008945B8">
            <w:pPr>
              <w:jc w:val="center"/>
              <w:rPr>
                <w:color w:val="000000"/>
                <w:sz w:val="18"/>
                <w:szCs w:val="18"/>
                <w:lang w:eastAsia="pt-BR"/>
              </w:rPr>
            </w:pPr>
            <w:r w:rsidRPr="00063419">
              <w:rPr>
                <w:color w:val="000000"/>
                <w:sz w:val="18"/>
                <w:szCs w:val="18"/>
                <w:lang w:eastAsia="pt-BR"/>
              </w:rPr>
              <w:t>-33.0</w:t>
            </w:r>
          </w:p>
        </w:tc>
      </w:tr>
      <w:tr w:rsidR="008945B8" w:rsidRPr="00A00064" w14:paraId="0BA8190C" w14:textId="77777777" w:rsidTr="001F0431">
        <w:trPr>
          <w:trHeight w:val="20"/>
        </w:trPr>
        <w:tc>
          <w:tcPr>
            <w:tcW w:w="0" w:type="auto"/>
            <w:tcBorders>
              <w:top w:val="nil"/>
              <w:left w:val="nil"/>
              <w:bottom w:val="nil"/>
              <w:right w:val="nil"/>
            </w:tcBorders>
            <w:shd w:val="clear" w:color="auto" w:fill="auto"/>
            <w:noWrap/>
            <w:vAlign w:val="bottom"/>
            <w:hideMark/>
          </w:tcPr>
          <w:p w14:paraId="4ADA886D" w14:textId="77777777" w:rsidR="008945B8" w:rsidRPr="00063419" w:rsidRDefault="008945B8" w:rsidP="008945B8">
            <w:pPr>
              <w:rPr>
                <w:b/>
                <w:bCs/>
                <w:color w:val="000000"/>
                <w:sz w:val="18"/>
                <w:szCs w:val="18"/>
                <w:lang w:eastAsia="pt-BR"/>
              </w:rPr>
            </w:pPr>
            <w:r w:rsidRPr="00063419">
              <w:rPr>
                <w:b/>
                <w:bCs/>
                <w:color w:val="000000"/>
                <w:sz w:val="18"/>
                <w:szCs w:val="18"/>
                <w:lang w:eastAsia="pt-BR"/>
              </w:rPr>
              <w:t>155</w:t>
            </w:r>
          </w:p>
        </w:tc>
        <w:tc>
          <w:tcPr>
            <w:tcW w:w="0" w:type="auto"/>
            <w:tcBorders>
              <w:top w:val="nil"/>
              <w:left w:val="nil"/>
              <w:bottom w:val="nil"/>
              <w:right w:val="nil"/>
            </w:tcBorders>
            <w:shd w:val="clear" w:color="auto" w:fill="auto"/>
            <w:noWrap/>
            <w:vAlign w:val="bottom"/>
            <w:hideMark/>
          </w:tcPr>
          <w:p w14:paraId="3CB0AA6E" w14:textId="77777777" w:rsidR="008945B8" w:rsidRPr="00063419" w:rsidRDefault="008945B8" w:rsidP="008945B8">
            <w:pPr>
              <w:rPr>
                <w:color w:val="222222"/>
                <w:sz w:val="16"/>
                <w:szCs w:val="16"/>
                <w:lang w:eastAsia="pt-BR"/>
              </w:rPr>
            </w:pPr>
            <w:r w:rsidRPr="00063419">
              <w:rPr>
                <w:color w:val="222222"/>
                <w:sz w:val="16"/>
                <w:szCs w:val="16"/>
                <w:lang w:eastAsia="pt-BR"/>
              </w:rPr>
              <w:t>Butyl palmitate</w:t>
            </w:r>
          </w:p>
        </w:tc>
        <w:tc>
          <w:tcPr>
            <w:tcW w:w="0" w:type="auto"/>
            <w:tcBorders>
              <w:top w:val="nil"/>
              <w:left w:val="nil"/>
              <w:bottom w:val="nil"/>
              <w:right w:val="nil"/>
            </w:tcBorders>
            <w:shd w:val="clear" w:color="auto" w:fill="auto"/>
            <w:noWrap/>
            <w:vAlign w:val="center"/>
            <w:hideMark/>
          </w:tcPr>
          <w:p w14:paraId="6087249C" w14:textId="77777777" w:rsidR="008945B8" w:rsidRPr="00063419" w:rsidRDefault="008945B8" w:rsidP="00600797">
            <w:pPr>
              <w:jc w:val="center"/>
              <w:rPr>
                <w:color w:val="000000"/>
                <w:sz w:val="18"/>
                <w:szCs w:val="18"/>
                <w:lang w:eastAsia="pt-BR"/>
              </w:rPr>
            </w:pPr>
            <w:r w:rsidRPr="00063419">
              <w:rPr>
                <w:color w:val="000000"/>
                <w:sz w:val="18"/>
                <w:szCs w:val="18"/>
                <w:lang w:eastAsia="pt-BR"/>
              </w:rPr>
              <w:t>96</w:t>
            </w:r>
          </w:p>
        </w:tc>
        <w:tc>
          <w:tcPr>
            <w:tcW w:w="0" w:type="auto"/>
            <w:tcBorders>
              <w:top w:val="nil"/>
              <w:left w:val="nil"/>
              <w:bottom w:val="nil"/>
              <w:right w:val="nil"/>
            </w:tcBorders>
            <w:shd w:val="clear" w:color="auto" w:fill="auto"/>
            <w:noWrap/>
            <w:vAlign w:val="center"/>
            <w:hideMark/>
          </w:tcPr>
          <w:p w14:paraId="3B946F08" w14:textId="77777777" w:rsidR="008945B8" w:rsidRPr="00063419" w:rsidRDefault="008945B8" w:rsidP="00600797">
            <w:pPr>
              <w:jc w:val="center"/>
              <w:rPr>
                <w:color w:val="000000"/>
                <w:sz w:val="18"/>
                <w:szCs w:val="18"/>
                <w:lang w:eastAsia="pt-BR"/>
              </w:rPr>
            </w:pPr>
            <w:r w:rsidRPr="00063419">
              <w:rPr>
                <w:color w:val="000000"/>
                <w:sz w:val="18"/>
                <w:szCs w:val="18"/>
                <w:lang w:eastAsia="pt-BR"/>
              </w:rPr>
              <w:t>86.840</w:t>
            </w:r>
          </w:p>
        </w:tc>
        <w:tc>
          <w:tcPr>
            <w:tcW w:w="0" w:type="auto"/>
            <w:tcBorders>
              <w:top w:val="nil"/>
              <w:left w:val="nil"/>
              <w:bottom w:val="nil"/>
              <w:right w:val="nil"/>
            </w:tcBorders>
            <w:shd w:val="clear" w:color="auto" w:fill="auto"/>
            <w:noWrap/>
            <w:vAlign w:val="bottom"/>
            <w:hideMark/>
          </w:tcPr>
          <w:p w14:paraId="48745122" w14:textId="77777777" w:rsidR="008945B8" w:rsidRPr="00063419" w:rsidRDefault="008945B8" w:rsidP="008945B8">
            <w:pPr>
              <w:jc w:val="center"/>
              <w:rPr>
                <w:color w:val="000000"/>
                <w:sz w:val="18"/>
                <w:szCs w:val="18"/>
                <w:lang w:eastAsia="pt-BR"/>
              </w:rPr>
            </w:pPr>
            <w:r w:rsidRPr="00063419">
              <w:rPr>
                <w:color w:val="000000"/>
                <w:sz w:val="18"/>
                <w:szCs w:val="18"/>
                <w:lang w:eastAsia="pt-BR"/>
              </w:rPr>
              <w:t>3.298</w:t>
            </w:r>
          </w:p>
        </w:tc>
        <w:tc>
          <w:tcPr>
            <w:tcW w:w="0" w:type="auto"/>
            <w:tcBorders>
              <w:top w:val="nil"/>
              <w:left w:val="nil"/>
              <w:bottom w:val="nil"/>
              <w:right w:val="nil"/>
            </w:tcBorders>
            <w:shd w:val="clear" w:color="auto" w:fill="auto"/>
            <w:noWrap/>
            <w:vAlign w:val="bottom"/>
            <w:hideMark/>
          </w:tcPr>
          <w:p w14:paraId="31596D47" w14:textId="77777777" w:rsidR="008945B8" w:rsidRPr="00063419" w:rsidRDefault="008945B8" w:rsidP="008945B8">
            <w:pPr>
              <w:jc w:val="center"/>
              <w:rPr>
                <w:color w:val="000000"/>
                <w:sz w:val="18"/>
                <w:szCs w:val="18"/>
                <w:lang w:eastAsia="pt-BR"/>
              </w:rPr>
            </w:pPr>
            <w:r w:rsidRPr="00063419">
              <w:rPr>
                <w:color w:val="000000"/>
                <w:sz w:val="18"/>
                <w:szCs w:val="18"/>
                <w:lang w:eastAsia="pt-BR"/>
              </w:rPr>
              <w:t>111 - 06 - 8</w:t>
            </w:r>
          </w:p>
        </w:tc>
        <w:tc>
          <w:tcPr>
            <w:tcW w:w="0" w:type="auto"/>
            <w:tcBorders>
              <w:top w:val="nil"/>
              <w:left w:val="nil"/>
              <w:bottom w:val="nil"/>
              <w:right w:val="nil"/>
            </w:tcBorders>
            <w:shd w:val="clear" w:color="auto" w:fill="auto"/>
            <w:noWrap/>
            <w:vAlign w:val="bottom"/>
            <w:hideMark/>
          </w:tcPr>
          <w:p w14:paraId="4EC21429" w14:textId="77777777" w:rsidR="008945B8" w:rsidRPr="00063419" w:rsidRDefault="008945B8" w:rsidP="008945B8">
            <w:pPr>
              <w:jc w:val="center"/>
              <w:rPr>
                <w:color w:val="000000"/>
                <w:sz w:val="18"/>
                <w:szCs w:val="18"/>
                <w:lang w:eastAsia="pt-BR"/>
              </w:rPr>
            </w:pPr>
            <w:r w:rsidRPr="00063419">
              <w:rPr>
                <w:color w:val="000000"/>
                <w:sz w:val="18"/>
                <w:szCs w:val="18"/>
                <w:lang w:eastAsia="pt-BR"/>
              </w:rPr>
              <w:t>100.0</w:t>
            </w:r>
          </w:p>
        </w:tc>
        <w:tc>
          <w:tcPr>
            <w:tcW w:w="0" w:type="auto"/>
            <w:tcBorders>
              <w:top w:val="nil"/>
              <w:left w:val="nil"/>
              <w:bottom w:val="nil"/>
              <w:right w:val="nil"/>
            </w:tcBorders>
            <w:shd w:val="clear" w:color="auto" w:fill="auto"/>
            <w:noWrap/>
            <w:vAlign w:val="bottom"/>
            <w:hideMark/>
          </w:tcPr>
          <w:p w14:paraId="068C3ACC" w14:textId="77777777" w:rsidR="008945B8" w:rsidRPr="00063419" w:rsidRDefault="008945B8" w:rsidP="008945B8">
            <w:pPr>
              <w:jc w:val="center"/>
              <w:rPr>
                <w:color w:val="000000"/>
                <w:sz w:val="18"/>
                <w:szCs w:val="18"/>
                <w:lang w:eastAsia="pt-BR"/>
              </w:rPr>
            </w:pPr>
            <w:r w:rsidRPr="00063419">
              <w:rPr>
                <w:color w:val="000000"/>
                <w:sz w:val="18"/>
                <w:szCs w:val="18"/>
                <w:lang w:eastAsia="pt-BR"/>
              </w:rPr>
              <w:t>100.0</w:t>
            </w:r>
          </w:p>
        </w:tc>
        <w:tc>
          <w:tcPr>
            <w:tcW w:w="0" w:type="auto"/>
            <w:tcBorders>
              <w:top w:val="nil"/>
              <w:left w:val="nil"/>
              <w:bottom w:val="nil"/>
              <w:right w:val="nil"/>
            </w:tcBorders>
            <w:shd w:val="clear" w:color="auto" w:fill="auto"/>
            <w:noWrap/>
            <w:vAlign w:val="bottom"/>
            <w:hideMark/>
          </w:tcPr>
          <w:p w14:paraId="4CB845AD" w14:textId="77777777" w:rsidR="008945B8" w:rsidRPr="00063419" w:rsidRDefault="008945B8" w:rsidP="008945B8">
            <w:pPr>
              <w:jc w:val="center"/>
              <w:rPr>
                <w:color w:val="000000"/>
                <w:sz w:val="18"/>
                <w:szCs w:val="18"/>
                <w:lang w:eastAsia="pt-BR"/>
              </w:rPr>
            </w:pPr>
            <w:r w:rsidRPr="00063419">
              <w:rPr>
                <w:color w:val="000000"/>
                <w:sz w:val="18"/>
                <w:szCs w:val="18"/>
                <w:lang w:eastAsia="pt-BR"/>
              </w:rPr>
              <w:t>100.0</w:t>
            </w:r>
          </w:p>
        </w:tc>
        <w:tc>
          <w:tcPr>
            <w:tcW w:w="0" w:type="auto"/>
            <w:tcBorders>
              <w:top w:val="nil"/>
              <w:left w:val="nil"/>
              <w:bottom w:val="nil"/>
              <w:right w:val="nil"/>
            </w:tcBorders>
            <w:shd w:val="clear" w:color="auto" w:fill="auto"/>
            <w:noWrap/>
            <w:vAlign w:val="bottom"/>
            <w:hideMark/>
          </w:tcPr>
          <w:p w14:paraId="5455E612" w14:textId="77777777" w:rsidR="008945B8" w:rsidRPr="00063419" w:rsidRDefault="008945B8" w:rsidP="008945B8">
            <w:pPr>
              <w:jc w:val="center"/>
              <w:rPr>
                <w:color w:val="000000"/>
                <w:sz w:val="18"/>
                <w:szCs w:val="18"/>
                <w:lang w:eastAsia="pt-BR"/>
              </w:rPr>
            </w:pPr>
            <w:r w:rsidRPr="00063419">
              <w:rPr>
                <w:color w:val="000000"/>
                <w:sz w:val="18"/>
                <w:szCs w:val="18"/>
                <w:lang w:eastAsia="pt-BR"/>
              </w:rPr>
              <w:t>100.0</w:t>
            </w:r>
          </w:p>
        </w:tc>
        <w:tc>
          <w:tcPr>
            <w:tcW w:w="0" w:type="auto"/>
            <w:tcBorders>
              <w:top w:val="nil"/>
              <w:left w:val="nil"/>
              <w:bottom w:val="nil"/>
              <w:right w:val="nil"/>
            </w:tcBorders>
            <w:shd w:val="clear" w:color="auto" w:fill="auto"/>
            <w:noWrap/>
            <w:vAlign w:val="bottom"/>
            <w:hideMark/>
          </w:tcPr>
          <w:p w14:paraId="7E6833C6" w14:textId="77777777" w:rsidR="008945B8" w:rsidRPr="00063419" w:rsidRDefault="008945B8" w:rsidP="008945B8">
            <w:pPr>
              <w:jc w:val="center"/>
              <w:rPr>
                <w:color w:val="000000"/>
                <w:sz w:val="18"/>
                <w:szCs w:val="18"/>
                <w:lang w:eastAsia="pt-BR"/>
              </w:rPr>
            </w:pPr>
            <w:r w:rsidRPr="00063419">
              <w:rPr>
                <w:color w:val="000000"/>
                <w:sz w:val="18"/>
                <w:szCs w:val="18"/>
                <w:lang w:eastAsia="pt-BR"/>
              </w:rPr>
              <w:t>98.0</w:t>
            </w:r>
          </w:p>
        </w:tc>
        <w:tc>
          <w:tcPr>
            <w:tcW w:w="0" w:type="auto"/>
            <w:tcBorders>
              <w:top w:val="nil"/>
              <w:left w:val="nil"/>
              <w:bottom w:val="nil"/>
              <w:right w:val="nil"/>
            </w:tcBorders>
            <w:shd w:val="clear" w:color="auto" w:fill="auto"/>
            <w:noWrap/>
            <w:vAlign w:val="bottom"/>
            <w:hideMark/>
          </w:tcPr>
          <w:p w14:paraId="7E974111" w14:textId="77777777" w:rsidR="008945B8" w:rsidRPr="00063419" w:rsidRDefault="008945B8" w:rsidP="008945B8">
            <w:pPr>
              <w:jc w:val="center"/>
              <w:rPr>
                <w:color w:val="000000"/>
                <w:sz w:val="18"/>
                <w:szCs w:val="18"/>
                <w:lang w:eastAsia="pt-BR"/>
              </w:rPr>
            </w:pPr>
            <w:r w:rsidRPr="00063419">
              <w:rPr>
                <w:color w:val="000000"/>
                <w:sz w:val="18"/>
                <w:szCs w:val="18"/>
                <w:lang w:eastAsia="pt-BR"/>
              </w:rPr>
              <w:t>2.0</w:t>
            </w:r>
          </w:p>
        </w:tc>
      </w:tr>
      <w:tr w:rsidR="008945B8" w:rsidRPr="00A00064" w14:paraId="1D615635" w14:textId="77777777" w:rsidTr="001F0431">
        <w:trPr>
          <w:trHeight w:val="20"/>
        </w:trPr>
        <w:tc>
          <w:tcPr>
            <w:tcW w:w="0" w:type="auto"/>
            <w:tcBorders>
              <w:top w:val="nil"/>
              <w:left w:val="nil"/>
              <w:bottom w:val="nil"/>
              <w:right w:val="nil"/>
            </w:tcBorders>
            <w:shd w:val="clear" w:color="auto" w:fill="auto"/>
            <w:noWrap/>
            <w:vAlign w:val="bottom"/>
            <w:hideMark/>
          </w:tcPr>
          <w:p w14:paraId="4AD59C2E" w14:textId="77777777" w:rsidR="008945B8" w:rsidRPr="00063419" w:rsidRDefault="008945B8" w:rsidP="008945B8">
            <w:pPr>
              <w:rPr>
                <w:b/>
                <w:bCs/>
                <w:color w:val="000000"/>
                <w:sz w:val="18"/>
                <w:szCs w:val="18"/>
                <w:lang w:eastAsia="pt-BR"/>
              </w:rPr>
            </w:pPr>
            <w:r w:rsidRPr="00063419">
              <w:rPr>
                <w:b/>
                <w:bCs/>
                <w:color w:val="000000"/>
                <w:sz w:val="18"/>
                <w:szCs w:val="18"/>
                <w:lang w:eastAsia="pt-BR"/>
              </w:rPr>
              <w:t>156</w:t>
            </w:r>
          </w:p>
        </w:tc>
        <w:tc>
          <w:tcPr>
            <w:tcW w:w="0" w:type="auto"/>
            <w:tcBorders>
              <w:top w:val="nil"/>
              <w:left w:val="nil"/>
              <w:bottom w:val="nil"/>
              <w:right w:val="nil"/>
            </w:tcBorders>
            <w:shd w:val="clear" w:color="auto" w:fill="auto"/>
            <w:noWrap/>
            <w:vAlign w:val="bottom"/>
            <w:hideMark/>
          </w:tcPr>
          <w:p w14:paraId="7FD55ABD" w14:textId="77777777" w:rsidR="008945B8" w:rsidRPr="00063419" w:rsidRDefault="008945B8" w:rsidP="008945B8">
            <w:pPr>
              <w:rPr>
                <w:color w:val="222222"/>
                <w:sz w:val="16"/>
                <w:szCs w:val="16"/>
                <w:lang w:eastAsia="pt-BR"/>
              </w:rPr>
            </w:pPr>
            <w:r w:rsidRPr="00063419">
              <w:rPr>
                <w:color w:val="222222"/>
                <w:sz w:val="16"/>
                <w:szCs w:val="16"/>
                <w:lang w:eastAsia="pt-BR"/>
              </w:rPr>
              <w:t>Butyl stearate</w:t>
            </w:r>
          </w:p>
        </w:tc>
        <w:tc>
          <w:tcPr>
            <w:tcW w:w="0" w:type="auto"/>
            <w:tcBorders>
              <w:top w:val="nil"/>
              <w:left w:val="nil"/>
              <w:bottom w:val="nil"/>
              <w:right w:val="nil"/>
            </w:tcBorders>
            <w:shd w:val="clear" w:color="auto" w:fill="auto"/>
            <w:noWrap/>
            <w:vAlign w:val="center"/>
            <w:hideMark/>
          </w:tcPr>
          <w:p w14:paraId="3706F02F" w14:textId="77777777" w:rsidR="008945B8" w:rsidRPr="00063419" w:rsidRDefault="008945B8" w:rsidP="00600797">
            <w:pPr>
              <w:jc w:val="center"/>
              <w:rPr>
                <w:color w:val="000000"/>
                <w:sz w:val="18"/>
                <w:szCs w:val="18"/>
                <w:lang w:eastAsia="pt-BR"/>
              </w:rPr>
            </w:pPr>
            <w:r w:rsidRPr="00063419">
              <w:rPr>
                <w:color w:val="000000"/>
                <w:sz w:val="18"/>
                <w:szCs w:val="18"/>
                <w:lang w:eastAsia="pt-BR"/>
              </w:rPr>
              <w:t>94</w:t>
            </w:r>
          </w:p>
        </w:tc>
        <w:tc>
          <w:tcPr>
            <w:tcW w:w="0" w:type="auto"/>
            <w:tcBorders>
              <w:top w:val="nil"/>
              <w:left w:val="nil"/>
              <w:bottom w:val="nil"/>
              <w:right w:val="nil"/>
            </w:tcBorders>
            <w:shd w:val="clear" w:color="auto" w:fill="auto"/>
            <w:noWrap/>
            <w:vAlign w:val="center"/>
            <w:hideMark/>
          </w:tcPr>
          <w:p w14:paraId="203907BA" w14:textId="77777777" w:rsidR="008945B8" w:rsidRPr="00063419" w:rsidRDefault="008945B8" w:rsidP="00600797">
            <w:pPr>
              <w:jc w:val="center"/>
              <w:rPr>
                <w:color w:val="000000"/>
                <w:sz w:val="18"/>
                <w:szCs w:val="18"/>
                <w:lang w:eastAsia="pt-BR"/>
              </w:rPr>
            </w:pPr>
            <w:r w:rsidRPr="00063419">
              <w:rPr>
                <w:color w:val="000000"/>
                <w:sz w:val="18"/>
                <w:szCs w:val="18"/>
                <w:lang w:eastAsia="pt-BR"/>
              </w:rPr>
              <w:t>91.480</w:t>
            </w:r>
          </w:p>
        </w:tc>
        <w:tc>
          <w:tcPr>
            <w:tcW w:w="0" w:type="auto"/>
            <w:tcBorders>
              <w:top w:val="nil"/>
              <w:left w:val="nil"/>
              <w:bottom w:val="nil"/>
              <w:right w:val="nil"/>
            </w:tcBorders>
            <w:shd w:val="clear" w:color="auto" w:fill="auto"/>
            <w:noWrap/>
            <w:vAlign w:val="bottom"/>
            <w:hideMark/>
          </w:tcPr>
          <w:p w14:paraId="46EA3D71" w14:textId="77777777" w:rsidR="008945B8" w:rsidRPr="00063419" w:rsidRDefault="008945B8" w:rsidP="008945B8">
            <w:pPr>
              <w:jc w:val="center"/>
              <w:rPr>
                <w:color w:val="000000"/>
                <w:sz w:val="18"/>
                <w:szCs w:val="18"/>
                <w:lang w:eastAsia="pt-BR"/>
              </w:rPr>
            </w:pPr>
            <w:r w:rsidRPr="00063419">
              <w:rPr>
                <w:color w:val="000000"/>
                <w:sz w:val="18"/>
                <w:szCs w:val="18"/>
                <w:lang w:eastAsia="pt-BR"/>
              </w:rPr>
              <w:t>3.474</w:t>
            </w:r>
          </w:p>
        </w:tc>
        <w:tc>
          <w:tcPr>
            <w:tcW w:w="0" w:type="auto"/>
            <w:tcBorders>
              <w:top w:val="nil"/>
              <w:left w:val="nil"/>
              <w:bottom w:val="nil"/>
              <w:right w:val="nil"/>
            </w:tcBorders>
            <w:shd w:val="clear" w:color="auto" w:fill="auto"/>
            <w:noWrap/>
            <w:vAlign w:val="bottom"/>
            <w:hideMark/>
          </w:tcPr>
          <w:p w14:paraId="2343EDD9" w14:textId="77777777" w:rsidR="008945B8" w:rsidRPr="00063419" w:rsidRDefault="008945B8" w:rsidP="008945B8">
            <w:pPr>
              <w:jc w:val="center"/>
              <w:rPr>
                <w:color w:val="000000"/>
                <w:sz w:val="18"/>
                <w:szCs w:val="18"/>
                <w:lang w:eastAsia="pt-BR"/>
              </w:rPr>
            </w:pPr>
            <w:r w:rsidRPr="00063419">
              <w:rPr>
                <w:color w:val="000000"/>
                <w:sz w:val="18"/>
                <w:szCs w:val="18"/>
                <w:lang w:eastAsia="pt-BR"/>
              </w:rPr>
              <w:t>123 - 95 - 5</w:t>
            </w:r>
          </w:p>
        </w:tc>
        <w:tc>
          <w:tcPr>
            <w:tcW w:w="0" w:type="auto"/>
            <w:tcBorders>
              <w:top w:val="nil"/>
              <w:left w:val="nil"/>
              <w:bottom w:val="nil"/>
              <w:right w:val="nil"/>
            </w:tcBorders>
            <w:shd w:val="clear" w:color="auto" w:fill="auto"/>
            <w:noWrap/>
            <w:vAlign w:val="bottom"/>
            <w:hideMark/>
          </w:tcPr>
          <w:p w14:paraId="0008507D" w14:textId="77777777" w:rsidR="008945B8" w:rsidRPr="00063419" w:rsidRDefault="008945B8" w:rsidP="008945B8">
            <w:pPr>
              <w:jc w:val="center"/>
              <w:rPr>
                <w:color w:val="000000"/>
                <w:sz w:val="18"/>
                <w:szCs w:val="18"/>
                <w:lang w:eastAsia="pt-BR"/>
              </w:rPr>
            </w:pPr>
            <w:r w:rsidRPr="00063419">
              <w:rPr>
                <w:color w:val="000000"/>
                <w:sz w:val="18"/>
                <w:szCs w:val="18"/>
                <w:lang w:eastAsia="pt-BR"/>
              </w:rPr>
              <w:t>100.0</w:t>
            </w:r>
          </w:p>
        </w:tc>
        <w:tc>
          <w:tcPr>
            <w:tcW w:w="0" w:type="auto"/>
            <w:tcBorders>
              <w:top w:val="nil"/>
              <w:left w:val="nil"/>
              <w:bottom w:val="nil"/>
              <w:right w:val="nil"/>
            </w:tcBorders>
            <w:shd w:val="clear" w:color="auto" w:fill="auto"/>
            <w:noWrap/>
            <w:vAlign w:val="bottom"/>
            <w:hideMark/>
          </w:tcPr>
          <w:p w14:paraId="5A0476CB" w14:textId="77777777" w:rsidR="008945B8" w:rsidRPr="00063419" w:rsidRDefault="008945B8" w:rsidP="008945B8">
            <w:pPr>
              <w:jc w:val="center"/>
              <w:rPr>
                <w:color w:val="000000"/>
                <w:sz w:val="18"/>
                <w:szCs w:val="18"/>
                <w:lang w:eastAsia="pt-BR"/>
              </w:rPr>
            </w:pPr>
            <w:r w:rsidRPr="00063419">
              <w:rPr>
                <w:color w:val="000000"/>
                <w:sz w:val="18"/>
                <w:szCs w:val="18"/>
                <w:lang w:eastAsia="pt-BR"/>
              </w:rPr>
              <w:t>100.0</w:t>
            </w:r>
          </w:p>
        </w:tc>
        <w:tc>
          <w:tcPr>
            <w:tcW w:w="0" w:type="auto"/>
            <w:tcBorders>
              <w:top w:val="nil"/>
              <w:left w:val="nil"/>
              <w:bottom w:val="nil"/>
              <w:right w:val="nil"/>
            </w:tcBorders>
            <w:shd w:val="clear" w:color="auto" w:fill="auto"/>
            <w:noWrap/>
            <w:vAlign w:val="bottom"/>
            <w:hideMark/>
          </w:tcPr>
          <w:p w14:paraId="784E2A1A" w14:textId="77777777" w:rsidR="008945B8" w:rsidRPr="00063419" w:rsidRDefault="008945B8" w:rsidP="008945B8">
            <w:pPr>
              <w:jc w:val="center"/>
              <w:rPr>
                <w:color w:val="000000"/>
                <w:sz w:val="18"/>
                <w:szCs w:val="18"/>
                <w:lang w:eastAsia="pt-BR"/>
              </w:rPr>
            </w:pPr>
            <w:r w:rsidRPr="00063419">
              <w:rPr>
                <w:color w:val="000000"/>
                <w:sz w:val="18"/>
                <w:szCs w:val="18"/>
                <w:lang w:eastAsia="pt-BR"/>
              </w:rPr>
              <w:t>100.0</w:t>
            </w:r>
          </w:p>
        </w:tc>
        <w:tc>
          <w:tcPr>
            <w:tcW w:w="0" w:type="auto"/>
            <w:tcBorders>
              <w:top w:val="nil"/>
              <w:left w:val="nil"/>
              <w:bottom w:val="nil"/>
              <w:right w:val="nil"/>
            </w:tcBorders>
            <w:shd w:val="clear" w:color="auto" w:fill="auto"/>
            <w:noWrap/>
            <w:vAlign w:val="bottom"/>
            <w:hideMark/>
          </w:tcPr>
          <w:p w14:paraId="69B2258C" w14:textId="77777777" w:rsidR="008945B8" w:rsidRPr="00063419" w:rsidRDefault="008945B8" w:rsidP="008945B8">
            <w:pPr>
              <w:jc w:val="center"/>
              <w:rPr>
                <w:color w:val="000000"/>
                <w:sz w:val="18"/>
                <w:szCs w:val="18"/>
                <w:lang w:eastAsia="pt-BR"/>
              </w:rPr>
            </w:pPr>
            <w:r w:rsidRPr="00063419">
              <w:rPr>
                <w:color w:val="000000"/>
                <w:sz w:val="18"/>
                <w:szCs w:val="18"/>
                <w:lang w:eastAsia="pt-BR"/>
              </w:rPr>
              <w:t>100.0</w:t>
            </w:r>
          </w:p>
        </w:tc>
        <w:tc>
          <w:tcPr>
            <w:tcW w:w="0" w:type="auto"/>
            <w:tcBorders>
              <w:top w:val="nil"/>
              <w:left w:val="nil"/>
              <w:bottom w:val="nil"/>
              <w:right w:val="nil"/>
            </w:tcBorders>
            <w:shd w:val="clear" w:color="auto" w:fill="auto"/>
            <w:noWrap/>
            <w:vAlign w:val="bottom"/>
            <w:hideMark/>
          </w:tcPr>
          <w:p w14:paraId="725760AB" w14:textId="77777777" w:rsidR="008945B8" w:rsidRPr="00063419" w:rsidRDefault="008945B8" w:rsidP="008945B8">
            <w:pPr>
              <w:jc w:val="center"/>
              <w:rPr>
                <w:color w:val="000000"/>
                <w:sz w:val="18"/>
                <w:szCs w:val="18"/>
                <w:lang w:eastAsia="pt-BR"/>
              </w:rPr>
            </w:pPr>
            <w:r w:rsidRPr="00063419">
              <w:rPr>
                <w:color w:val="000000"/>
                <w:sz w:val="18"/>
                <w:szCs w:val="18"/>
                <w:lang w:eastAsia="pt-BR"/>
              </w:rPr>
              <w:t>96.0</w:t>
            </w:r>
          </w:p>
        </w:tc>
        <w:tc>
          <w:tcPr>
            <w:tcW w:w="0" w:type="auto"/>
            <w:tcBorders>
              <w:top w:val="nil"/>
              <w:left w:val="nil"/>
              <w:bottom w:val="nil"/>
              <w:right w:val="nil"/>
            </w:tcBorders>
            <w:shd w:val="clear" w:color="auto" w:fill="auto"/>
            <w:noWrap/>
            <w:vAlign w:val="bottom"/>
            <w:hideMark/>
          </w:tcPr>
          <w:p w14:paraId="1D248725" w14:textId="77777777" w:rsidR="008945B8" w:rsidRPr="00063419" w:rsidRDefault="008945B8" w:rsidP="008945B8">
            <w:pPr>
              <w:jc w:val="center"/>
              <w:rPr>
                <w:color w:val="000000"/>
                <w:sz w:val="18"/>
                <w:szCs w:val="18"/>
                <w:lang w:eastAsia="pt-BR"/>
              </w:rPr>
            </w:pPr>
            <w:r w:rsidRPr="00063419">
              <w:rPr>
                <w:color w:val="000000"/>
                <w:sz w:val="18"/>
                <w:szCs w:val="18"/>
                <w:lang w:eastAsia="pt-BR"/>
              </w:rPr>
              <w:t>4.0</w:t>
            </w:r>
          </w:p>
        </w:tc>
      </w:tr>
      <w:tr w:rsidR="008945B8" w:rsidRPr="00A00064" w14:paraId="0F533487" w14:textId="77777777" w:rsidTr="001F0431">
        <w:trPr>
          <w:trHeight w:val="20"/>
        </w:trPr>
        <w:tc>
          <w:tcPr>
            <w:tcW w:w="0" w:type="auto"/>
            <w:tcBorders>
              <w:top w:val="nil"/>
              <w:left w:val="nil"/>
              <w:bottom w:val="nil"/>
              <w:right w:val="nil"/>
            </w:tcBorders>
            <w:shd w:val="clear" w:color="auto" w:fill="auto"/>
            <w:noWrap/>
            <w:vAlign w:val="bottom"/>
            <w:hideMark/>
          </w:tcPr>
          <w:p w14:paraId="3A34F8D6" w14:textId="77777777" w:rsidR="008945B8" w:rsidRPr="00063419" w:rsidRDefault="008945B8" w:rsidP="008945B8">
            <w:pPr>
              <w:rPr>
                <w:b/>
                <w:bCs/>
                <w:color w:val="000000"/>
                <w:sz w:val="18"/>
                <w:szCs w:val="18"/>
                <w:lang w:eastAsia="pt-BR"/>
              </w:rPr>
            </w:pPr>
            <w:r w:rsidRPr="00063419">
              <w:rPr>
                <w:b/>
                <w:bCs/>
                <w:color w:val="000000"/>
                <w:sz w:val="18"/>
                <w:szCs w:val="18"/>
                <w:lang w:eastAsia="pt-BR"/>
              </w:rPr>
              <w:t>157</w:t>
            </w:r>
          </w:p>
        </w:tc>
        <w:tc>
          <w:tcPr>
            <w:tcW w:w="0" w:type="auto"/>
            <w:tcBorders>
              <w:top w:val="nil"/>
              <w:left w:val="nil"/>
              <w:bottom w:val="nil"/>
              <w:right w:val="nil"/>
            </w:tcBorders>
            <w:shd w:val="clear" w:color="auto" w:fill="auto"/>
            <w:noWrap/>
            <w:vAlign w:val="bottom"/>
            <w:hideMark/>
          </w:tcPr>
          <w:p w14:paraId="1D3AEB75" w14:textId="77777777" w:rsidR="008945B8" w:rsidRPr="00063419" w:rsidRDefault="008945B8" w:rsidP="008945B8">
            <w:pPr>
              <w:rPr>
                <w:color w:val="000000"/>
                <w:sz w:val="16"/>
                <w:szCs w:val="16"/>
                <w:lang w:eastAsia="pt-BR"/>
              </w:rPr>
            </w:pPr>
            <w:r w:rsidRPr="00063419">
              <w:rPr>
                <w:color w:val="000000"/>
                <w:sz w:val="16"/>
                <w:szCs w:val="16"/>
                <w:lang w:eastAsia="pt-BR"/>
              </w:rPr>
              <w:t>Bis(2-ethylhexyl) phthalate</w:t>
            </w:r>
          </w:p>
        </w:tc>
        <w:tc>
          <w:tcPr>
            <w:tcW w:w="0" w:type="auto"/>
            <w:tcBorders>
              <w:top w:val="nil"/>
              <w:left w:val="nil"/>
              <w:bottom w:val="nil"/>
              <w:right w:val="nil"/>
            </w:tcBorders>
            <w:shd w:val="clear" w:color="auto" w:fill="auto"/>
            <w:noWrap/>
            <w:vAlign w:val="center"/>
            <w:hideMark/>
          </w:tcPr>
          <w:p w14:paraId="7867A671" w14:textId="77777777" w:rsidR="008945B8" w:rsidRPr="00063419" w:rsidRDefault="008945B8" w:rsidP="00600797">
            <w:pPr>
              <w:jc w:val="center"/>
              <w:rPr>
                <w:color w:val="000000"/>
                <w:sz w:val="18"/>
                <w:szCs w:val="18"/>
                <w:lang w:eastAsia="pt-BR"/>
              </w:rPr>
            </w:pPr>
            <w:r w:rsidRPr="00063419">
              <w:rPr>
                <w:color w:val="000000"/>
                <w:sz w:val="18"/>
                <w:szCs w:val="18"/>
                <w:lang w:eastAsia="pt-BR"/>
              </w:rPr>
              <w:t>95</w:t>
            </w:r>
          </w:p>
        </w:tc>
        <w:tc>
          <w:tcPr>
            <w:tcW w:w="0" w:type="auto"/>
            <w:tcBorders>
              <w:top w:val="nil"/>
              <w:left w:val="nil"/>
              <w:bottom w:val="nil"/>
              <w:right w:val="nil"/>
            </w:tcBorders>
            <w:shd w:val="clear" w:color="auto" w:fill="auto"/>
            <w:noWrap/>
            <w:vAlign w:val="center"/>
            <w:hideMark/>
          </w:tcPr>
          <w:p w14:paraId="3B692D12" w14:textId="77777777" w:rsidR="008945B8" w:rsidRPr="00063419" w:rsidRDefault="008945B8" w:rsidP="00600797">
            <w:pPr>
              <w:jc w:val="center"/>
              <w:rPr>
                <w:color w:val="000000"/>
                <w:sz w:val="18"/>
                <w:szCs w:val="18"/>
                <w:lang w:eastAsia="pt-BR"/>
              </w:rPr>
            </w:pPr>
            <w:r w:rsidRPr="00063419">
              <w:rPr>
                <w:color w:val="000000"/>
                <w:sz w:val="18"/>
                <w:szCs w:val="18"/>
                <w:lang w:eastAsia="pt-BR"/>
              </w:rPr>
              <w:t>96.817</w:t>
            </w:r>
          </w:p>
        </w:tc>
        <w:tc>
          <w:tcPr>
            <w:tcW w:w="0" w:type="auto"/>
            <w:tcBorders>
              <w:top w:val="nil"/>
              <w:left w:val="nil"/>
              <w:bottom w:val="nil"/>
              <w:right w:val="nil"/>
            </w:tcBorders>
            <w:shd w:val="clear" w:color="auto" w:fill="auto"/>
            <w:noWrap/>
            <w:vAlign w:val="bottom"/>
            <w:hideMark/>
          </w:tcPr>
          <w:p w14:paraId="4CF2D44B" w14:textId="77777777" w:rsidR="008945B8" w:rsidRPr="00063419" w:rsidRDefault="008945B8" w:rsidP="008945B8">
            <w:pPr>
              <w:jc w:val="center"/>
              <w:rPr>
                <w:color w:val="000000"/>
                <w:sz w:val="18"/>
                <w:szCs w:val="18"/>
                <w:lang w:eastAsia="pt-BR"/>
              </w:rPr>
            </w:pPr>
            <w:r w:rsidRPr="00063419">
              <w:rPr>
                <w:color w:val="000000"/>
                <w:sz w:val="18"/>
                <w:szCs w:val="18"/>
                <w:lang w:eastAsia="pt-BR"/>
              </w:rPr>
              <w:t>3.677</w:t>
            </w:r>
          </w:p>
        </w:tc>
        <w:tc>
          <w:tcPr>
            <w:tcW w:w="0" w:type="auto"/>
            <w:tcBorders>
              <w:top w:val="nil"/>
              <w:left w:val="nil"/>
              <w:bottom w:val="nil"/>
              <w:right w:val="nil"/>
            </w:tcBorders>
            <w:shd w:val="clear" w:color="auto" w:fill="auto"/>
            <w:noWrap/>
            <w:vAlign w:val="bottom"/>
            <w:hideMark/>
          </w:tcPr>
          <w:p w14:paraId="1AC72966" w14:textId="77777777" w:rsidR="008945B8" w:rsidRPr="00063419" w:rsidRDefault="008945B8" w:rsidP="008945B8">
            <w:pPr>
              <w:jc w:val="center"/>
              <w:rPr>
                <w:color w:val="000000"/>
                <w:sz w:val="18"/>
                <w:szCs w:val="18"/>
                <w:lang w:eastAsia="pt-BR"/>
              </w:rPr>
            </w:pPr>
            <w:r w:rsidRPr="00063419">
              <w:rPr>
                <w:color w:val="000000"/>
                <w:sz w:val="18"/>
                <w:szCs w:val="18"/>
                <w:lang w:eastAsia="pt-BR"/>
              </w:rPr>
              <w:t>117 - 81 - 7</w:t>
            </w:r>
          </w:p>
        </w:tc>
        <w:tc>
          <w:tcPr>
            <w:tcW w:w="0" w:type="auto"/>
            <w:tcBorders>
              <w:top w:val="nil"/>
              <w:left w:val="nil"/>
              <w:bottom w:val="nil"/>
              <w:right w:val="nil"/>
            </w:tcBorders>
            <w:shd w:val="clear" w:color="auto" w:fill="auto"/>
            <w:noWrap/>
            <w:vAlign w:val="bottom"/>
            <w:hideMark/>
          </w:tcPr>
          <w:p w14:paraId="658BF3F6" w14:textId="77777777" w:rsidR="008945B8" w:rsidRPr="00063419" w:rsidRDefault="008945B8" w:rsidP="008945B8">
            <w:pPr>
              <w:jc w:val="center"/>
              <w:rPr>
                <w:color w:val="000000"/>
                <w:sz w:val="18"/>
                <w:szCs w:val="18"/>
                <w:lang w:eastAsia="pt-BR"/>
              </w:rPr>
            </w:pPr>
            <w:r w:rsidRPr="00063419">
              <w:rPr>
                <w:color w:val="000000"/>
                <w:sz w:val="18"/>
                <w:szCs w:val="18"/>
                <w:lang w:eastAsia="pt-BR"/>
              </w:rPr>
              <w:t>90.9</w:t>
            </w:r>
          </w:p>
        </w:tc>
        <w:tc>
          <w:tcPr>
            <w:tcW w:w="0" w:type="auto"/>
            <w:tcBorders>
              <w:top w:val="nil"/>
              <w:left w:val="nil"/>
              <w:bottom w:val="nil"/>
              <w:right w:val="nil"/>
            </w:tcBorders>
            <w:shd w:val="clear" w:color="auto" w:fill="auto"/>
            <w:noWrap/>
            <w:vAlign w:val="bottom"/>
            <w:hideMark/>
          </w:tcPr>
          <w:p w14:paraId="451B1044" w14:textId="77777777" w:rsidR="008945B8" w:rsidRPr="00063419" w:rsidRDefault="008945B8" w:rsidP="008945B8">
            <w:pPr>
              <w:jc w:val="center"/>
              <w:rPr>
                <w:color w:val="000000"/>
                <w:sz w:val="18"/>
                <w:szCs w:val="18"/>
                <w:lang w:eastAsia="pt-BR"/>
              </w:rPr>
            </w:pPr>
            <w:r w:rsidRPr="00063419">
              <w:rPr>
                <w:color w:val="000000"/>
                <w:sz w:val="18"/>
                <w:szCs w:val="18"/>
                <w:lang w:eastAsia="pt-BR"/>
              </w:rPr>
              <w:t>89.3</w:t>
            </w:r>
          </w:p>
        </w:tc>
        <w:tc>
          <w:tcPr>
            <w:tcW w:w="0" w:type="auto"/>
            <w:tcBorders>
              <w:top w:val="nil"/>
              <w:left w:val="nil"/>
              <w:bottom w:val="nil"/>
              <w:right w:val="nil"/>
            </w:tcBorders>
            <w:shd w:val="clear" w:color="auto" w:fill="auto"/>
            <w:noWrap/>
            <w:vAlign w:val="bottom"/>
            <w:hideMark/>
          </w:tcPr>
          <w:p w14:paraId="3A4BC9C2" w14:textId="77777777" w:rsidR="008945B8" w:rsidRPr="00063419" w:rsidRDefault="008945B8" w:rsidP="008945B8">
            <w:pPr>
              <w:jc w:val="center"/>
              <w:rPr>
                <w:color w:val="000000"/>
                <w:sz w:val="18"/>
                <w:szCs w:val="18"/>
                <w:lang w:eastAsia="pt-BR"/>
              </w:rPr>
            </w:pPr>
            <w:r w:rsidRPr="00063419">
              <w:rPr>
                <w:color w:val="000000"/>
                <w:sz w:val="18"/>
                <w:szCs w:val="18"/>
                <w:lang w:eastAsia="pt-BR"/>
              </w:rPr>
              <w:t>84.6</w:t>
            </w:r>
          </w:p>
        </w:tc>
        <w:tc>
          <w:tcPr>
            <w:tcW w:w="0" w:type="auto"/>
            <w:tcBorders>
              <w:top w:val="nil"/>
              <w:left w:val="nil"/>
              <w:bottom w:val="nil"/>
              <w:right w:val="nil"/>
            </w:tcBorders>
            <w:shd w:val="clear" w:color="auto" w:fill="auto"/>
            <w:noWrap/>
            <w:vAlign w:val="bottom"/>
            <w:hideMark/>
          </w:tcPr>
          <w:p w14:paraId="0887F524" w14:textId="77777777" w:rsidR="008945B8" w:rsidRPr="00063419" w:rsidRDefault="008945B8" w:rsidP="008945B8">
            <w:pPr>
              <w:jc w:val="center"/>
              <w:rPr>
                <w:color w:val="000000"/>
                <w:sz w:val="18"/>
                <w:szCs w:val="18"/>
                <w:lang w:eastAsia="pt-BR"/>
              </w:rPr>
            </w:pPr>
            <w:r w:rsidRPr="00063419">
              <w:rPr>
                <w:color w:val="000000"/>
                <w:sz w:val="18"/>
                <w:szCs w:val="18"/>
                <w:lang w:eastAsia="pt-BR"/>
              </w:rPr>
              <w:t>88.5</w:t>
            </w:r>
          </w:p>
        </w:tc>
        <w:tc>
          <w:tcPr>
            <w:tcW w:w="0" w:type="auto"/>
            <w:tcBorders>
              <w:top w:val="nil"/>
              <w:left w:val="nil"/>
              <w:bottom w:val="nil"/>
              <w:right w:val="nil"/>
            </w:tcBorders>
            <w:shd w:val="clear" w:color="auto" w:fill="auto"/>
            <w:noWrap/>
            <w:vAlign w:val="bottom"/>
            <w:hideMark/>
          </w:tcPr>
          <w:p w14:paraId="62D41B80" w14:textId="77777777" w:rsidR="008945B8" w:rsidRPr="00063419" w:rsidRDefault="008945B8" w:rsidP="008945B8">
            <w:pPr>
              <w:jc w:val="center"/>
              <w:rPr>
                <w:color w:val="000000"/>
                <w:sz w:val="18"/>
                <w:szCs w:val="18"/>
                <w:lang w:eastAsia="pt-BR"/>
              </w:rPr>
            </w:pPr>
            <w:r w:rsidRPr="00063419">
              <w:rPr>
                <w:color w:val="000000"/>
                <w:sz w:val="18"/>
                <w:szCs w:val="18"/>
                <w:lang w:eastAsia="pt-BR"/>
              </w:rPr>
              <w:t>46.0</w:t>
            </w:r>
          </w:p>
        </w:tc>
        <w:tc>
          <w:tcPr>
            <w:tcW w:w="0" w:type="auto"/>
            <w:tcBorders>
              <w:top w:val="nil"/>
              <w:left w:val="nil"/>
              <w:bottom w:val="nil"/>
              <w:right w:val="nil"/>
            </w:tcBorders>
            <w:shd w:val="clear" w:color="auto" w:fill="auto"/>
            <w:noWrap/>
            <w:vAlign w:val="bottom"/>
            <w:hideMark/>
          </w:tcPr>
          <w:p w14:paraId="7E2FEAE4" w14:textId="77777777" w:rsidR="008945B8" w:rsidRPr="00063419" w:rsidRDefault="008945B8" w:rsidP="008945B8">
            <w:pPr>
              <w:jc w:val="center"/>
              <w:rPr>
                <w:color w:val="000000"/>
                <w:sz w:val="18"/>
                <w:szCs w:val="18"/>
                <w:lang w:eastAsia="pt-BR"/>
              </w:rPr>
            </w:pPr>
            <w:r w:rsidRPr="00063419">
              <w:rPr>
                <w:color w:val="000000"/>
                <w:sz w:val="18"/>
                <w:szCs w:val="18"/>
                <w:lang w:eastAsia="pt-BR"/>
              </w:rPr>
              <w:t>42.5</w:t>
            </w:r>
          </w:p>
        </w:tc>
      </w:tr>
      <w:tr w:rsidR="008945B8" w:rsidRPr="00A00064" w14:paraId="58BFCD21" w14:textId="77777777" w:rsidTr="001F0431">
        <w:trPr>
          <w:trHeight w:val="20"/>
        </w:trPr>
        <w:tc>
          <w:tcPr>
            <w:tcW w:w="0" w:type="auto"/>
            <w:tcBorders>
              <w:top w:val="nil"/>
              <w:left w:val="nil"/>
              <w:bottom w:val="single" w:sz="4" w:space="0" w:color="auto"/>
              <w:right w:val="nil"/>
            </w:tcBorders>
            <w:shd w:val="clear" w:color="auto" w:fill="auto"/>
            <w:noWrap/>
            <w:vAlign w:val="bottom"/>
            <w:hideMark/>
          </w:tcPr>
          <w:p w14:paraId="0612D0B9" w14:textId="77777777" w:rsidR="008945B8" w:rsidRPr="00063419" w:rsidRDefault="008945B8" w:rsidP="008945B8">
            <w:pPr>
              <w:rPr>
                <w:b/>
                <w:bCs/>
                <w:color w:val="000000"/>
                <w:sz w:val="18"/>
                <w:szCs w:val="18"/>
                <w:lang w:eastAsia="pt-BR"/>
              </w:rPr>
            </w:pPr>
            <w:r w:rsidRPr="00063419">
              <w:rPr>
                <w:b/>
                <w:bCs/>
                <w:color w:val="000000"/>
                <w:sz w:val="18"/>
                <w:szCs w:val="18"/>
                <w:lang w:eastAsia="pt-BR"/>
              </w:rPr>
              <w:t>158</w:t>
            </w:r>
          </w:p>
        </w:tc>
        <w:tc>
          <w:tcPr>
            <w:tcW w:w="0" w:type="auto"/>
            <w:tcBorders>
              <w:top w:val="nil"/>
              <w:left w:val="nil"/>
              <w:bottom w:val="single" w:sz="4" w:space="0" w:color="auto"/>
              <w:right w:val="nil"/>
            </w:tcBorders>
            <w:shd w:val="clear" w:color="auto" w:fill="auto"/>
            <w:noWrap/>
            <w:vAlign w:val="bottom"/>
            <w:hideMark/>
          </w:tcPr>
          <w:p w14:paraId="1ADE0D18" w14:textId="77777777" w:rsidR="008945B8" w:rsidRPr="00063419" w:rsidRDefault="008945B8" w:rsidP="008945B8">
            <w:pPr>
              <w:rPr>
                <w:color w:val="000000"/>
                <w:sz w:val="16"/>
                <w:szCs w:val="16"/>
                <w:lang w:eastAsia="pt-BR"/>
              </w:rPr>
            </w:pPr>
            <w:r w:rsidRPr="00063419">
              <w:rPr>
                <w:color w:val="000000"/>
                <w:sz w:val="16"/>
                <w:szCs w:val="16"/>
                <w:lang w:eastAsia="pt-BR"/>
              </w:rPr>
              <w:t>Squalene</w:t>
            </w:r>
          </w:p>
        </w:tc>
        <w:tc>
          <w:tcPr>
            <w:tcW w:w="0" w:type="auto"/>
            <w:tcBorders>
              <w:top w:val="nil"/>
              <w:left w:val="nil"/>
              <w:bottom w:val="single" w:sz="4" w:space="0" w:color="auto"/>
              <w:right w:val="nil"/>
            </w:tcBorders>
            <w:shd w:val="clear" w:color="auto" w:fill="auto"/>
            <w:noWrap/>
            <w:vAlign w:val="center"/>
            <w:hideMark/>
          </w:tcPr>
          <w:p w14:paraId="53A91AEC" w14:textId="77777777" w:rsidR="008945B8" w:rsidRPr="00063419" w:rsidRDefault="008945B8" w:rsidP="00600797">
            <w:pPr>
              <w:jc w:val="center"/>
              <w:rPr>
                <w:color w:val="000000"/>
                <w:sz w:val="18"/>
                <w:szCs w:val="18"/>
                <w:lang w:eastAsia="pt-BR"/>
              </w:rPr>
            </w:pPr>
            <w:r w:rsidRPr="00063419">
              <w:rPr>
                <w:color w:val="000000"/>
                <w:sz w:val="18"/>
                <w:szCs w:val="18"/>
                <w:lang w:eastAsia="pt-BR"/>
              </w:rPr>
              <w:t>90</w:t>
            </w:r>
          </w:p>
        </w:tc>
        <w:tc>
          <w:tcPr>
            <w:tcW w:w="0" w:type="auto"/>
            <w:tcBorders>
              <w:top w:val="nil"/>
              <w:left w:val="nil"/>
              <w:bottom w:val="single" w:sz="4" w:space="0" w:color="auto"/>
              <w:right w:val="nil"/>
            </w:tcBorders>
            <w:shd w:val="clear" w:color="auto" w:fill="auto"/>
            <w:noWrap/>
            <w:vAlign w:val="center"/>
            <w:hideMark/>
          </w:tcPr>
          <w:p w14:paraId="197ABB56" w14:textId="77777777" w:rsidR="008945B8" w:rsidRPr="00063419" w:rsidRDefault="008945B8" w:rsidP="00600797">
            <w:pPr>
              <w:jc w:val="center"/>
              <w:rPr>
                <w:color w:val="000000"/>
                <w:sz w:val="18"/>
                <w:szCs w:val="18"/>
                <w:lang w:eastAsia="pt-BR"/>
              </w:rPr>
            </w:pPr>
            <w:r w:rsidRPr="00063419">
              <w:rPr>
                <w:color w:val="000000"/>
                <w:sz w:val="18"/>
                <w:szCs w:val="18"/>
                <w:lang w:eastAsia="pt-BR"/>
              </w:rPr>
              <w:t>97.176</w:t>
            </w:r>
          </w:p>
        </w:tc>
        <w:tc>
          <w:tcPr>
            <w:tcW w:w="0" w:type="auto"/>
            <w:tcBorders>
              <w:top w:val="nil"/>
              <w:left w:val="nil"/>
              <w:bottom w:val="single" w:sz="4" w:space="0" w:color="auto"/>
              <w:right w:val="nil"/>
            </w:tcBorders>
            <w:shd w:val="clear" w:color="auto" w:fill="auto"/>
            <w:noWrap/>
            <w:vAlign w:val="bottom"/>
            <w:hideMark/>
          </w:tcPr>
          <w:p w14:paraId="14717F6D" w14:textId="77777777" w:rsidR="008945B8" w:rsidRPr="00063419" w:rsidRDefault="008945B8" w:rsidP="008945B8">
            <w:pPr>
              <w:jc w:val="center"/>
              <w:rPr>
                <w:color w:val="000000"/>
                <w:sz w:val="18"/>
                <w:szCs w:val="18"/>
                <w:lang w:eastAsia="pt-BR"/>
              </w:rPr>
            </w:pPr>
            <w:r w:rsidRPr="00063419">
              <w:rPr>
                <w:color w:val="000000"/>
                <w:sz w:val="18"/>
                <w:szCs w:val="18"/>
                <w:lang w:eastAsia="pt-BR"/>
              </w:rPr>
              <w:t>3.690</w:t>
            </w:r>
          </w:p>
        </w:tc>
        <w:tc>
          <w:tcPr>
            <w:tcW w:w="0" w:type="auto"/>
            <w:tcBorders>
              <w:top w:val="nil"/>
              <w:left w:val="nil"/>
              <w:bottom w:val="single" w:sz="4" w:space="0" w:color="auto"/>
              <w:right w:val="nil"/>
            </w:tcBorders>
            <w:shd w:val="clear" w:color="auto" w:fill="auto"/>
            <w:noWrap/>
            <w:vAlign w:val="bottom"/>
            <w:hideMark/>
          </w:tcPr>
          <w:p w14:paraId="61324061" w14:textId="77777777" w:rsidR="008945B8" w:rsidRPr="00063419" w:rsidRDefault="008945B8" w:rsidP="008945B8">
            <w:pPr>
              <w:jc w:val="center"/>
              <w:rPr>
                <w:color w:val="000000"/>
                <w:sz w:val="18"/>
                <w:szCs w:val="18"/>
                <w:lang w:eastAsia="pt-BR"/>
              </w:rPr>
            </w:pPr>
            <w:r w:rsidRPr="00063419">
              <w:rPr>
                <w:color w:val="000000"/>
                <w:sz w:val="18"/>
                <w:szCs w:val="18"/>
                <w:lang w:eastAsia="pt-BR"/>
              </w:rPr>
              <w:t>111 - 02 - 4</w:t>
            </w:r>
          </w:p>
        </w:tc>
        <w:tc>
          <w:tcPr>
            <w:tcW w:w="0" w:type="auto"/>
            <w:tcBorders>
              <w:top w:val="nil"/>
              <w:left w:val="nil"/>
              <w:bottom w:val="single" w:sz="4" w:space="0" w:color="auto"/>
              <w:right w:val="nil"/>
            </w:tcBorders>
            <w:shd w:val="clear" w:color="auto" w:fill="auto"/>
            <w:noWrap/>
            <w:vAlign w:val="bottom"/>
            <w:hideMark/>
          </w:tcPr>
          <w:p w14:paraId="5FDCA386" w14:textId="77777777" w:rsidR="008945B8" w:rsidRPr="00063419" w:rsidRDefault="008945B8" w:rsidP="008945B8">
            <w:pPr>
              <w:jc w:val="center"/>
              <w:rPr>
                <w:color w:val="000000"/>
                <w:sz w:val="18"/>
                <w:szCs w:val="18"/>
                <w:lang w:eastAsia="pt-BR"/>
              </w:rPr>
            </w:pPr>
            <w:r w:rsidRPr="00063419">
              <w:rPr>
                <w:color w:val="000000"/>
                <w:sz w:val="18"/>
                <w:szCs w:val="18"/>
                <w:lang w:eastAsia="pt-BR"/>
              </w:rPr>
              <w:t>100.0</w:t>
            </w:r>
          </w:p>
        </w:tc>
        <w:tc>
          <w:tcPr>
            <w:tcW w:w="0" w:type="auto"/>
            <w:tcBorders>
              <w:top w:val="nil"/>
              <w:left w:val="nil"/>
              <w:bottom w:val="single" w:sz="4" w:space="0" w:color="auto"/>
              <w:right w:val="nil"/>
            </w:tcBorders>
            <w:shd w:val="clear" w:color="auto" w:fill="auto"/>
            <w:noWrap/>
            <w:vAlign w:val="bottom"/>
            <w:hideMark/>
          </w:tcPr>
          <w:p w14:paraId="2E7A472A" w14:textId="77777777" w:rsidR="008945B8" w:rsidRPr="00063419" w:rsidRDefault="008945B8" w:rsidP="008945B8">
            <w:pPr>
              <w:jc w:val="center"/>
              <w:rPr>
                <w:color w:val="000000"/>
                <w:sz w:val="18"/>
                <w:szCs w:val="18"/>
                <w:lang w:eastAsia="pt-BR"/>
              </w:rPr>
            </w:pPr>
            <w:r w:rsidRPr="00063419">
              <w:rPr>
                <w:color w:val="000000"/>
                <w:sz w:val="18"/>
                <w:szCs w:val="18"/>
                <w:lang w:eastAsia="pt-BR"/>
              </w:rPr>
              <w:t>96.4</w:t>
            </w:r>
          </w:p>
        </w:tc>
        <w:tc>
          <w:tcPr>
            <w:tcW w:w="0" w:type="auto"/>
            <w:tcBorders>
              <w:top w:val="nil"/>
              <w:left w:val="nil"/>
              <w:bottom w:val="single" w:sz="4" w:space="0" w:color="auto"/>
              <w:right w:val="nil"/>
            </w:tcBorders>
            <w:shd w:val="clear" w:color="auto" w:fill="auto"/>
            <w:noWrap/>
            <w:vAlign w:val="bottom"/>
            <w:hideMark/>
          </w:tcPr>
          <w:p w14:paraId="2408D6EC" w14:textId="77777777" w:rsidR="008945B8" w:rsidRPr="00063419" w:rsidRDefault="008945B8" w:rsidP="008945B8">
            <w:pPr>
              <w:jc w:val="center"/>
              <w:rPr>
                <w:color w:val="000000"/>
                <w:sz w:val="18"/>
                <w:szCs w:val="18"/>
                <w:lang w:eastAsia="pt-BR"/>
              </w:rPr>
            </w:pPr>
            <w:r w:rsidRPr="00063419">
              <w:rPr>
                <w:color w:val="000000"/>
                <w:sz w:val="18"/>
                <w:szCs w:val="18"/>
                <w:lang w:eastAsia="pt-BR"/>
              </w:rPr>
              <w:t>100.0</w:t>
            </w:r>
          </w:p>
        </w:tc>
        <w:tc>
          <w:tcPr>
            <w:tcW w:w="0" w:type="auto"/>
            <w:tcBorders>
              <w:top w:val="nil"/>
              <w:left w:val="nil"/>
              <w:bottom w:val="single" w:sz="4" w:space="0" w:color="auto"/>
              <w:right w:val="nil"/>
            </w:tcBorders>
            <w:shd w:val="clear" w:color="auto" w:fill="auto"/>
            <w:noWrap/>
            <w:vAlign w:val="bottom"/>
            <w:hideMark/>
          </w:tcPr>
          <w:p w14:paraId="0229EC36" w14:textId="77777777" w:rsidR="008945B8" w:rsidRPr="00063419" w:rsidRDefault="008945B8" w:rsidP="008945B8">
            <w:pPr>
              <w:jc w:val="center"/>
              <w:rPr>
                <w:color w:val="000000"/>
                <w:sz w:val="18"/>
                <w:szCs w:val="18"/>
                <w:lang w:eastAsia="pt-BR"/>
              </w:rPr>
            </w:pPr>
            <w:r w:rsidRPr="00063419">
              <w:rPr>
                <w:color w:val="000000"/>
                <w:sz w:val="18"/>
                <w:szCs w:val="18"/>
                <w:lang w:eastAsia="pt-BR"/>
              </w:rPr>
              <w:t>98.1</w:t>
            </w:r>
          </w:p>
        </w:tc>
        <w:tc>
          <w:tcPr>
            <w:tcW w:w="0" w:type="auto"/>
            <w:tcBorders>
              <w:top w:val="nil"/>
              <w:left w:val="nil"/>
              <w:bottom w:val="single" w:sz="4" w:space="0" w:color="auto"/>
              <w:right w:val="nil"/>
            </w:tcBorders>
            <w:shd w:val="clear" w:color="auto" w:fill="auto"/>
            <w:noWrap/>
            <w:vAlign w:val="bottom"/>
            <w:hideMark/>
          </w:tcPr>
          <w:p w14:paraId="1D578A3E" w14:textId="77777777" w:rsidR="008945B8" w:rsidRPr="00063419" w:rsidRDefault="008945B8" w:rsidP="008945B8">
            <w:pPr>
              <w:jc w:val="center"/>
              <w:rPr>
                <w:color w:val="000000"/>
                <w:sz w:val="18"/>
                <w:szCs w:val="18"/>
                <w:lang w:eastAsia="pt-BR"/>
              </w:rPr>
            </w:pPr>
            <w:r w:rsidRPr="00063419">
              <w:rPr>
                <w:color w:val="000000"/>
                <w:sz w:val="18"/>
                <w:szCs w:val="18"/>
                <w:lang w:eastAsia="pt-BR"/>
              </w:rPr>
              <w:t>84.0</w:t>
            </w:r>
          </w:p>
        </w:tc>
        <w:tc>
          <w:tcPr>
            <w:tcW w:w="0" w:type="auto"/>
            <w:tcBorders>
              <w:top w:val="nil"/>
              <w:left w:val="nil"/>
              <w:bottom w:val="single" w:sz="4" w:space="0" w:color="auto"/>
              <w:right w:val="nil"/>
            </w:tcBorders>
            <w:shd w:val="clear" w:color="auto" w:fill="auto"/>
            <w:noWrap/>
            <w:vAlign w:val="bottom"/>
            <w:hideMark/>
          </w:tcPr>
          <w:p w14:paraId="425F2FF6" w14:textId="77777777" w:rsidR="008945B8" w:rsidRPr="00063419" w:rsidRDefault="008945B8" w:rsidP="008945B8">
            <w:pPr>
              <w:jc w:val="center"/>
              <w:rPr>
                <w:color w:val="000000"/>
                <w:sz w:val="18"/>
                <w:szCs w:val="18"/>
                <w:lang w:eastAsia="pt-BR"/>
              </w:rPr>
            </w:pPr>
            <w:r w:rsidRPr="00063419">
              <w:rPr>
                <w:color w:val="000000"/>
                <w:sz w:val="18"/>
                <w:szCs w:val="18"/>
                <w:lang w:eastAsia="pt-BR"/>
              </w:rPr>
              <w:t>14.1</w:t>
            </w:r>
          </w:p>
        </w:tc>
      </w:tr>
    </w:tbl>
    <w:p w14:paraId="745E8037" w14:textId="77777777" w:rsidR="00F93609" w:rsidRPr="00A00064" w:rsidRDefault="00F93609" w:rsidP="00426051">
      <w:pPr>
        <w:pStyle w:val="SMcaption"/>
        <w:jc w:val="both"/>
        <w:rPr>
          <w:sz w:val="18"/>
          <w:szCs w:val="18"/>
          <w:vertAlign w:val="superscript"/>
        </w:rPr>
      </w:pPr>
    </w:p>
    <w:p w14:paraId="43DC585F" w14:textId="1FF4A783" w:rsidR="00372097" w:rsidRPr="00A00064" w:rsidRDefault="008945B8" w:rsidP="00426051">
      <w:pPr>
        <w:pStyle w:val="SMcaption"/>
        <w:jc w:val="both"/>
        <w:rPr>
          <w:rFonts w:eastAsiaTheme="minorEastAsia"/>
          <w:sz w:val="18"/>
          <w:szCs w:val="18"/>
        </w:rPr>
      </w:pPr>
      <w:r w:rsidRPr="00A00064">
        <w:rPr>
          <w:sz w:val="18"/>
          <w:szCs w:val="18"/>
          <w:vertAlign w:val="superscript"/>
        </w:rPr>
        <w:t>a</w:t>
      </w:r>
      <w:r w:rsidRPr="00A00064">
        <w:rPr>
          <w:sz w:val="18"/>
          <w:szCs w:val="18"/>
        </w:rPr>
        <w:t xml:space="preserve"> Relative to the retention time of the 3-methylcyclohexanone (IS)</w:t>
      </w:r>
      <w:r w:rsidRPr="00A00064">
        <w:rPr>
          <w:rFonts w:eastAsiaTheme="minorEastAsia"/>
          <w:sz w:val="18"/>
          <w:szCs w:val="18"/>
        </w:rPr>
        <w:t>.</w:t>
      </w:r>
      <w:r w:rsidR="000D6F36" w:rsidRPr="00A00064">
        <w:rPr>
          <w:rFonts w:eastAsiaTheme="minorEastAsia"/>
          <w:sz w:val="18"/>
          <w:szCs w:val="18"/>
        </w:rPr>
        <w:t xml:space="preserve"> </w:t>
      </w:r>
      <w:r w:rsidR="000D6F36" w:rsidRPr="00A00064">
        <w:rPr>
          <w:rFonts w:eastAsiaTheme="minorEastAsia"/>
          <w:sz w:val="18"/>
          <w:szCs w:val="18"/>
          <w:vertAlign w:val="superscript"/>
        </w:rPr>
        <w:t>b</w:t>
      </w:r>
      <w:r w:rsidR="000D6F36" w:rsidRPr="00A00064">
        <w:rPr>
          <w:rFonts w:eastAsiaTheme="minorEastAsia"/>
          <w:sz w:val="18"/>
          <w:szCs w:val="18"/>
        </w:rPr>
        <w:t xml:space="preserve"> Calculated by the count of the presence of </w:t>
      </w:r>
      <w:r w:rsidR="000979BB" w:rsidRPr="00A00064">
        <w:rPr>
          <w:rFonts w:eastAsiaTheme="minorEastAsia"/>
          <w:sz w:val="18"/>
          <w:szCs w:val="18"/>
        </w:rPr>
        <w:t>the</w:t>
      </w:r>
      <w:r w:rsidR="000D6F36" w:rsidRPr="00A00064">
        <w:rPr>
          <w:rFonts w:eastAsiaTheme="minorEastAsia"/>
          <w:sz w:val="18"/>
          <w:szCs w:val="18"/>
        </w:rPr>
        <w:t xml:space="preserve"> metabolite in the samples</w:t>
      </w:r>
      <w:r w:rsidR="000979BB" w:rsidRPr="00A00064">
        <w:rPr>
          <w:rFonts w:eastAsiaTheme="minorEastAsia"/>
          <w:sz w:val="18"/>
          <w:szCs w:val="18"/>
        </w:rPr>
        <w:t xml:space="preserve"> of each group (Lymphoma n = 11, Carcinoma n = 28, Leukemia n = 13, Total Cancer</w:t>
      </w:r>
      <w:r w:rsidR="008213D7" w:rsidRPr="00A00064">
        <w:rPr>
          <w:rFonts w:eastAsiaTheme="minorEastAsia"/>
          <w:sz w:val="18"/>
          <w:szCs w:val="18"/>
        </w:rPr>
        <w:t xml:space="preserve"> </w:t>
      </w:r>
      <w:r w:rsidR="000979BB" w:rsidRPr="00A00064">
        <w:rPr>
          <w:rFonts w:eastAsiaTheme="minorEastAsia"/>
          <w:sz w:val="18"/>
          <w:szCs w:val="18"/>
        </w:rPr>
        <w:t>Group n = 52, and Control Group n = 50)</w:t>
      </w:r>
      <w:r w:rsidR="000D6F36" w:rsidRPr="00A00064">
        <w:rPr>
          <w:rFonts w:eastAsiaTheme="minorEastAsia"/>
          <w:sz w:val="18"/>
          <w:szCs w:val="18"/>
        </w:rPr>
        <w:t>.</w:t>
      </w:r>
      <w:r w:rsidR="001144E8" w:rsidRPr="00A00064">
        <w:rPr>
          <w:rFonts w:eastAsiaTheme="minorEastAsia"/>
          <w:sz w:val="18"/>
          <w:szCs w:val="18"/>
        </w:rPr>
        <w:t xml:space="preserve"> </w:t>
      </w:r>
      <w:r w:rsidR="001144E8" w:rsidRPr="00A00064">
        <w:rPr>
          <w:rFonts w:eastAsiaTheme="minorEastAsia"/>
          <w:sz w:val="18"/>
          <w:szCs w:val="18"/>
          <w:vertAlign w:val="superscript"/>
        </w:rPr>
        <w:t xml:space="preserve">c </w:t>
      </w:r>
      <w:r w:rsidR="001144E8" w:rsidRPr="00A00064">
        <w:rPr>
          <w:rFonts w:eastAsiaTheme="minorEastAsia"/>
          <w:sz w:val="18"/>
          <w:szCs w:val="18"/>
        </w:rPr>
        <w:t>Relative to the count presence in all 52 cancer samples.</w:t>
      </w:r>
      <w:r w:rsidR="000D6F36" w:rsidRPr="00A00064">
        <w:rPr>
          <w:rFonts w:eastAsiaTheme="minorEastAsia"/>
          <w:sz w:val="18"/>
          <w:szCs w:val="18"/>
        </w:rPr>
        <w:t xml:space="preserve"> </w:t>
      </w:r>
      <w:r w:rsidRPr="00A00064">
        <w:rPr>
          <w:rFonts w:eastAsiaTheme="minorEastAsia"/>
          <w:sz w:val="18"/>
          <w:szCs w:val="18"/>
        </w:rPr>
        <w:t xml:space="preserve"> </w:t>
      </w:r>
      <w:r w:rsidR="001144E8" w:rsidRPr="00A00064">
        <w:rPr>
          <w:rFonts w:eastAsiaTheme="minorEastAsia"/>
          <w:sz w:val="18"/>
          <w:szCs w:val="18"/>
          <w:vertAlign w:val="superscript"/>
        </w:rPr>
        <w:t>d</w:t>
      </w:r>
      <w:r w:rsidR="000D6F36" w:rsidRPr="00A00064">
        <w:rPr>
          <w:rFonts w:eastAsiaTheme="minorEastAsia"/>
          <w:sz w:val="18"/>
          <w:szCs w:val="18"/>
          <w:vertAlign w:val="superscript"/>
        </w:rPr>
        <w:t xml:space="preserve"> </w:t>
      </w:r>
      <w:r w:rsidR="000D6F36" w:rsidRPr="00A00064">
        <w:rPr>
          <w:rFonts w:eastAsiaTheme="minorEastAsia"/>
          <w:sz w:val="18"/>
          <w:szCs w:val="18"/>
        </w:rPr>
        <w:t>Percentage of change</w:t>
      </w:r>
      <w:r w:rsidR="001144E8" w:rsidRPr="00A00064">
        <w:rPr>
          <w:rFonts w:eastAsiaTheme="minorEastAsia"/>
          <w:sz w:val="18"/>
          <w:szCs w:val="18"/>
        </w:rPr>
        <w:t xml:space="preserve"> </w:t>
      </w:r>
      <w:r w:rsidR="00CD53D5">
        <w:rPr>
          <w:rFonts w:eastAsiaTheme="minorEastAsia"/>
          <w:sz w:val="18"/>
          <w:szCs w:val="18"/>
        </w:rPr>
        <w:t>between the</w:t>
      </w:r>
      <w:r w:rsidR="001144E8" w:rsidRPr="00A00064">
        <w:rPr>
          <w:rFonts w:eastAsiaTheme="minorEastAsia"/>
          <w:sz w:val="18"/>
          <w:szCs w:val="18"/>
        </w:rPr>
        <w:t xml:space="preserve"> Total Cancer</w:t>
      </w:r>
      <w:r w:rsidR="00CD53D5">
        <w:rPr>
          <w:rFonts w:eastAsiaTheme="minorEastAsia"/>
          <w:sz w:val="18"/>
          <w:szCs w:val="18"/>
        </w:rPr>
        <w:t xml:space="preserve"> and</w:t>
      </w:r>
      <w:r w:rsidR="001144E8" w:rsidRPr="00A00064">
        <w:rPr>
          <w:rFonts w:eastAsiaTheme="minorEastAsia"/>
          <w:sz w:val="18"/>
          <w:szCs w:val="18"/>
        </w:rPr>
        <w:t xml:space="preserve"> Control</w:t>
      </w:r>
      <w:r w:rsidR="00CD53D5">
        <w:rPr>
          <w:rFonts w:eastAsiaTheme="minorEastAsia"/>
          <w:sz w:val="18"/>
          <w:szCs w:val="18"/>
        </w:rPr>
        <w:t xml:space="preserve"> Groups</w:t>
      </w:r>
      <w:r w:rsidR="001144E8" w:rsidRPr="00A00064">
        <w:rPr>
          <w:rFonts w:eastAsiaTheme="minorEastAsia"/>
          <w:sz w:val="18"/>
          <w:szCs w:val="18"/>
        </w:rPr>
        <w:t>.</w:t>
      </w:r>
      <w:r w:rsidRPr="00A00064">
        <w:rPr>
          <w:rFonts w:eastAsiaTheme="minorEastAsia"/>
          <w:sz w:val="18"/>
          <w:szCs w:val="18"/>
        </w:rPr>
        <w:t xml:space="preserve"> </w:t>
      </w:r>
      <w:r w:rsidR="001144E8" w:rsidRPr="00A00064">
        <w:rPr>
          <w:rFonts w:eastAsiaTheme="minorEastAsia"/>
          <w:sz w:val="18"/>
          <w:szCs w:val="18"/>
        </w:rPr>
        <w:t xml:space="preserve"> </w:t>
      </w:r>
      <w:r w:rsidR="001144E8" w:rsidRPr="00A00064">
        <w:rPr>
          <w:rFonts w:eastAsiaTheme="minorEastAsia"/>
          <w:sz w:val="18"/>
          <w:szCs w:val="18"/>
          <w:vertAlign w:val="superscript"/>
        </w:rPr>
        <w:t xml:space="preserve">e </w:t>
      </w:r>
      <w:r w:rsidRPr="00A00064">
        <w:rPr>
          <w:rFonts w:eastAsiaTheme="minorEastAsia"/>
          <w:sz w:val="18"/>
          <w:szCs w:val="18"/>
        </w:rPr>
        <w:t>NF = Not Found, means that the metabolites were not detected in any sample for cancer or control group</w:t>
      </w:r>
      <w:r w:rsidR="00426051" w:rsidRPr="00A00064">
        <w:rPr>
          <w:rFonts w:eastAsiaTheme="minorEastAsia"/>
          <w:sz w:val="18"/>
          <w:szCs w:val="18"/>
        </w:rPr>
        <w:t>.</w:t>
      </w:r>
      <w:r w:rsidR="00372097" w:rsidRPr="00A00064">
        <w:rPr>
          <w:rFonts w:eastAsiaTheme="minorEastAsia"/>
          <w:sz w:val="18"/>
          <w:szCs w:val="18"/>
        </w:rPr>
        <w:br w:type="page"/>
      </w:r>
    </w:p>
    <w:p w14:paraId="6869C6B9" w14:textId="77777777" w:rsidR="00F93609" w:rsidRPr="00A00064" w:rsidRDefault="00F93609" w:rsidP="00FD3AC4">
      <w:pPr>
        <w:pStyle w:val="Teaser"/>
        <w:spacing w:before="0"/>
        <w:jc w:val="both"/>
        <w:rPr>
          <w:b/>
        </w:rPr>
      </w:pPr>
    </w:p>
    <w:p w14:paraId="627439C9" w14:textId="70385DA6" w:rsidR="00FD3AC4" w:rsidRPr="00A00064" w:rsidRDefault="00FD3AC4" w:rsidP="00FD3AC4">
      <w:pPr>
        <w:pStyle w:val="Teaser"/>
        <w:spacing w:before="0"/>
        <w:jc w:val="both"/>
      </w:pPr>
      <w:r w:rsidRPr="00A00064">
        <w:rPr>
          <w:b/>
        </w:rPr>
        <w:t>Table S</w:t>
      </w:r>
      <w:r w:rsidR="0035592E">
        <w:rPr>
          <w:b/>
        </w:rPr>
        <w:t>4</w:t>
      </w:r>
      <w:r w:rsidRPr="00A00064">
        <w:rPr>
          <w:b/>
        </w:rPr>
        <w:t xml:space="preserve">. </w:t>
      </w:r>
      <w:r w:rsidRPr="00492C4C">
        <w:t>Chemical Structures of the 27 VOMs selected by GA and PLS as potential biomarkers for cancer in cerumen.</w:t>
      </w:r>
      <w:r w:rsidRPr="00A00064">
        <w:rPr>
          <w:b/>
        </w:rPr>
        <w:t xml:space="preserve"> </w:t>
      </w:r>
      <w:r w:rsidRPr="00A00064">
        <w:t>The VOMs are separated by superclass</w:t>
      </w:r>
      <w:r w:rsidR="00A00064">
        <w:t>es</w:t>
      </w:r>
      <w:r w:rsidR="007D178A">
        <w:t xml:space="preserve"> (o</w:t>
      </w:r>
      <w:r w:rsidRPr="00A00064">
        <w:t xml:space="preserve">rganooxygen, carboxylic acids, organosulfur, organonitrogen, and hydrocarbons) and </w:t>
      </w:r>
      <w:r w:rsidR="009A595D">
        <w:t>their</w:t>
      </w:r>
      <w:r w:rsidR="009A595D" w:rsidRPr="00A00064">
        <w:t xml:space="preserve"> </w:t>
      </w:r>
      <w:r w:rsidRPr="00A00064">
        <w:t>respective organic class.</w:t>
      </w:r>
    </w:p>
    <w:tbl>
      <w:tblPr>
        <w:tblW w:w="15168" w:type="dxa"/>
        <w:tblInd w:w="-1139" w:type="dxa"/>
        <w:tblCellMar>
          <w:left w:w="70" w:type="dxa"/>
          <w:right w:w="70" w:type="dxa"/>
        </w:tblCellMar>
        <w:tblLook w:val="04A0" w:firstRow="1" w:lastRow="0" w:firstColumn="1" w:lastColumn="0" w:noHBand="0" w:noVBand="1"/>
      </w:tblPr>
      <w:tblGrid>
        <w:gridCol w:w="3605"/>
        <w:gridCol w:w="3544"/>
        <w:gridCol w:w="3685"/>
        <w:gridCol w:w="1134"/>
        <w:gridCol w:w="3258"/>
      </w:tblGrid>
      <w:tr w:rsidR="00FD3AC4" w:rsidRPr="00A00064" w14:paraId="00597B48" w14:textId="77777777" w:rsidTr="00FD3AC4">
        <w:trPr>
          <w:trHeight w:val="300"/>
        </w:trPr>
        <w:tc>
          <w:tcPr>
            <w:tcW w:w="15168" w:type="dxa"/>
            <w:gridSpan w:val="5"/>
            <w:tcBorders>
              <w:top w:val="single" w:sz="4" w:space="0" w:color="auto"/>
              <w:left w:val="single" w:sz="4" w:space="0" w:color="auto"/>
              <w:bottom w:val="nil"/>
              <w:right w:val="single" w:sz="4" w:space="0" w:color="000000"/>
            </w:tcBorders>
            <w:shd w:val="clear" w:color="auto" w:fill="auto"/>
            <w:noWrap/>
            <w:vAlign w:val="bottom"/>
            <w:hideMark/>
          </w:tcPr>
          <w:p w14:paraId="1FD9C4A4" w14:textId="77777777" w:rsidR="00FD3AC4" w:rsidRPr="00063419" w:rsidRDefault="00FD3AC4" w:rsidP="00FD3AC4">
            <w:pPr>
              <w:jc w:val="center"/>
              <w:rPr>
                <w:b/>
                <w:bCs/>
                <w:color w:val="000000"/>
                <w:sz w:val="22"/>
                <w:szCs w:val="22"/>
                <w:lang w:eastAsia="pt-BR"/>
              </w:rPr>
            </w:pPr>
            <w:r w:rsidRPr="00063419">
              <w:rPr>
                <w:b/>
                <w:bCs/>
                <w:color w:val="000000"/>
                <w:sz w:val="22"/>
                <w:szCs w:val="22"/>
                <w:lang w:eastAsia="pt-BR"/>
              </w:rPr>
              <w:t>Organooxygen</w:t>
            </w:r>
          </w:p>
        </w:tc>
      </w:tr>
      <w:tr w:rsidR="00FD3AC4" w:rsidRPr="00A00064" w14:paraId="0C34BE8B" w14:textId="77777777" w:rsidTr="00FD3AC4">
        <w:trPr>
          <w:trHeight w:val="300"/>
        </w:trPr>
        <w:tc>
          <w:tcPr>
            <w:tcW w:w="15168" w:type="dxa"/>
            <w:gridSpan w:val="5"/>
            <w:tcBorders>
              <w:top w:val="nil"/>
              <w:left w:val="single" w:sz="4" w:space="0" w:color="auto"/>
              <w:bottom w:val="single" w:sz="4" w:space="0" w:color="auto"/>
              <w:right w:val="single" w:sz="4" w:space="0" w:color="000000"/>
            </w:tcBorders>
            <w:shd w:val="clear" w:color="auto" w:fill="auto"/>
            <w:noWrap/>
            <w:vAlign w:val="bottom"/>
            <w:hideMark/>
          </w:tcPr>
          <w:p w14:paraId="03DB3960" w14:textId="77777777" w:rsidR="00FD3AC4" w:rsidRPr="00063419" w:rsidRDefault="00FD3AC4" w:rsidP="00FD3AC4">
            <w:pPr>
              <w:jc w:val="center"/>
              <w:rPr>
                <w:color w:val="000000"/>
                <w:sz w:val="22"/>
                <w:szCs w:val="22"/>
                <w:lang w:eastAsia="pt-BR"/>
              </w:rPr>
            </w:pPr>
            <w:r w:rsidRPr="00063419">
              <w:rPr>
                <w:color w:val="000000"/>
                <w:sz w:val="22"/>
                <w:szCs w:val="22"/>
                <w:lang w:eastAsia="pt-BR"/>
              </w:rPr>
              <w:t>Ketones</w:t>
            </w:r>
          </w:p>
        </w:tc>
      </w:tr>
      <w:tr w:rsidR="00FD3AC4" w:rsidRPr="00A00064" w14:paraId="1FD36112" w14:textId="77777777" w:rsidTr="00FD3AC4">
        <w:trPr>
          <w:trHeight w:val="300"/>
        </w:trPr>
        <w:tc>
          <w:tcPr>
            <w:tcW w:w="3547" w:type="dxa"/>
            <w:vMerge w:val="restart"/>
            <w:tcBorders>
              <w:top w:val="nil"/>
              <w:left w:val="single" w:sz="4" w:space="0" w:color="auto"/>
              <w:bottom w:val="single" w:sz="4" w:space="0" w:color="000000"/>
              <w:right w:val="single" w:sz="4" w:space="0" w:color="000000"/>
            </w:tcBorders>
            <w:shd w:val="clear" w:color="auto" w:fill="auto"/>
            <w:noWrap/>
            <w:vAlign w:val="bottom"/>
            <w:hideMark/>
          </w:tcPr>
          <w:p w14:paraId="5E7E91DA" w14:textId="77777777" w:rsidR="00FD3AC4" w:rsidRPr="00A00064" w:rsidRDefault="00FD3AC4" w:rsidP="00FD3AC4">
            <w:pPr>
              <w:jc w:val="center"/>
            </w:pPr>
            <w:r w:rsidRPr="00A00064">
              <w:object w:dxaOrig="1929" w:dyaOrig="1649" w14:anchorId="288CB19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3.75pt;height:79.5pt" o:ole="">
                  <v:imagedata r:id="rId26" o:title=""/>
                </v:shape>
                <o:OLEObject Type="Embed" ProgID="ChemDraw.Document.6.0" ShapeID="_x0000_i1025" DrawAspect="Content" ObjectID="_1623236402" r:id="rId27"/>
              </w:object>
            </w:r>
          </w:p>
          <w:p w14:paraId="38AE4A6D" w14:textId="77777777" w:rsidR="00FD3AC4" w:rsidRPr="00063419" w:rsidRDefault="00FD3AC4" w:rsidP="00FD3AC4">
            <w:pPr>
              <w:jc w:val="center"/>
              <w:rPr>
                <w:b/>
                <w:bCs/>
                <w:color w:val="000000"/>
                <w:sz w:val="22"/>
                <w:szCs w:val="22"/>
                <w:lang w:eastAsia="pt-BR"/>
              </w:rPr>
            </w:pPr>
            <w:r w:rsidRPr="00A00064">
              <w:rPr>
                <w:b/>
              </w:rPr>
              <w:t xml:space="preserve">VOM </w:t>
            </w:r>
            <w:r w:rsidRPr="00063419">
              <w:rPr>
                <w:b/>
                <w:bCs/>
                <w:color w:val="000000"/>
                <w:sz w:val="22"/>
                <w:szCs w:val="22"/>
                <w:lang w:eastAsia="pt-BR"/>
              </w:rPr>
              <w:t>5</w:t>
            </w:r>
          </w:p>
        </w:tc>
        <w:tc>
          <w:tcPr>
            <w:tcW w:w="7229" w:type="dxa"/>
            <w:gridSpan w:val="2"/>
            <w:vMerge w:val="restart"/>
            <w:tcBorders>
              <w:top w:val="nil"/>
              <w:left w:val="single" w:sz="4" w:space="0" w:color="auto"/>
              <w:bottom w:val="single" w:sz="4" w:space="0" w:color="000000"/>
              <w:right w:val="single" w:sz="4" w:space="0" w:color="000000"/>
            </w:tcBorders>
            <w:shd w:val="clear" w:color="auto" w:fill="auto"/>
            <w:noWrap/>
            <w:vAlign w:val="bottom"/>
            <w:hideMark/>
          </w:tcPr>
          <w:p w14:paraId="1169FAE3" w14:textId="77777777" w:rsidR="00FD3AC4" w:rsidRPr="00A00064" w:rsidRDefault="00FD3AC4" w:rsidP="00FD3AC4">
            <w:pPr>
              <w:jc w:val="center"/>
            </w:pPr>
            <w:r w:rsidRPr="00A00064">
              <w:object w:dxaOrig="5602" w:dyaOrig="1505" w14:anchorId="38868809">
                <v:shape id="_x0000_i1026" type="#_x0000_t75" style="width:280.5pt;height:79.5pt" o:ole="">
                  <v:imagedata r:id="rId28" o:title=""/>
                </v:shape>
                <o:OLEObject Type="Embed" ProgID="ChemDraw.Document.6.0" ShapeID="_x0000_i1026" DrawAspect="Content" ObjectID="_1623236403" r:id="rId29"/>
              </w:object>
            </w:r>
          </w:p>
          <w:p w14:paraId="29CA8E4A" w14:textId="77777777" w:rsidR="00FD3AC4" w:rsidRPr="00063419" w:rsidRDefault="00FD3AC4" w:rsidP="00FD3AC4">
            <w:pPr>
              <w:jc w:val="center"/>
              <w:rPr>
                <w:b/>
                <w:bCs/>
                <w:color w:val="000000"/>
                <w:sz w:val="22"/>
                <w:szCs w:val="22"/>
                <w:lang w:eastAsia="pt-BR"/>
              </w:rPr>
            </w:pPr>
            <w:r w:rsidRPr="00A00064">
              <w:rPr>
                <w:b/>
              </w:rPr>
              <w:t>VOM</w:t>
            </w:r>
            <w:r w:rsidRPr="00A00064">
              <w:t xml:space="preserve"> </w:t>
            </w:r>
            <w:r w:rsidRPr="00063419">
              <w:rPr>
                <w:b/>
                <w:bCs/>
                <w:color w:val="000000"/>
                <w:sz w:val="22"/>
                <w:szCs w:val="22"/>
                <w:lang w:eastAsia="pt-BR"/>
              </w:rPr>
              <w:t>134</w:t>
            </w:r>
          </w:p>
        </w:tc>
        <w:tc>
          <w:tcPr>
            <w:tcW w:w="4392" w:type="dxa"/>
            <w:gridSpan w:val="2"/>
            <w:vMerge w:val="restart"/>
            <w:tcBorders>
              <w:top w:val="nil"/>
              <w:left w:val="single" w:sz="4" w:space="0" w:color="auto"/>
              <w:bottom w:val="single" w:sz="4" w:space="0" w:color="000000"/>
              <w:right w:val="single" w:sz="4" w:space="0" w:color="000000"/>
            </w:tcBorders>
            <w:shd w:val="clear" w:color="auto" w:fill="auto"/>
            <w:noWrap/>
            <w:vAlign w:val="bottom"/>
            <w:hideMark/>
          </w:tcPr>
          <w:p w14:paraId="5AC16CB8" w14:textId="77777777" w:rsidR="00FD3AC4" w:rsidRPr="00A00064" w:rsidRDefault="00FD3AC4" w:rsidP="00FD3AC4">
            <w:pPr>
              <w:jc w:val="center"/>
            </w:pPr>
            <w:r w:rsidRPr="00A00064">
              <w:object w:dxaOrig="2157" w:dyaOrig="1490" w14:anchorId="1C1D9D5C">
                <v:shape id="_x0000_i1027" type="#_x0000_t75" style="width:108pt;height:1in" o:ole="">
                  <v:imagedata r:id="rId30" o:title=""/>
                </v:shape>
                <o:OLEObject Type="Embed" ProgID="ChemDraw.Document.6.0" ShapeID="_x0000_i1027" DrawAspect="Content" ObjectID="_1623236404" r:id="rId31"/>
              </w:object>
            </w:r>
          </w:p>
          <w:p w14:paraId="4974C5C1" w14:textId="77777777" w:rsidR="00FD3AC4" w:rsidRPr="00063419" w:rsidRDefault="00FD3AC4" w:rsidP="00FD3AC4">
            <w:pPr>
              <w:jc w:val="center"/>
              <w:rPr>
                <w:b/>
                <w:bCs/>
                <w:color w:val="000000"/>
                <w:sz w:val="22"/>
                <w:szCs w:val="22"/>
                <w:lang w:eastAsia="pt-BR"/>
              </w:rPr>
            </w:pPr>
            <w:r w:rsidRPr="00A00064">
              <w:rPr>
                <w:b/>
              </w:rPr>
              <w:t>VOM</w:t>
            </w:r>
            <w:r w:rsidRPr="00A00064">
              <w:t xml:space="preserve"> </w:t>
            </w:r>
            <w:r w:rsidRPr="00063419">
              <w:rPr>
                <w:b/>
                <w:bCs/>
                <w:color w:val="000000"/>
                <w:sz w:val="22"/>
                <w:szCs w:val="22"/>
                <w:lang w:eastAsia="pt-BR"/>
              </w:rPr>
              <w:t>11</w:t>
            </w:r>
          </w:p>
        </w:tc>
      </w:tr>
      <w:tr w:rsidR="00FD3AC4" w:rsidRPr="00A00064" w14:paraId="5B2C0AB7" w14:textId="77777777" w:rsidTr="00FD3AC4">
        <w:trPr>
          <w:trHeight w:val="300"/>
        </w:trPr>
        <w:tc>
          <w:tcPr>
            <w:tcW w:w="3547" w:type="dxa"/>
            <w:vMerge/>
            <w:tcBorders>
              <w:top w:val="nil"/>
              <w:left w:val="single" w:sz="4" w:space="0" w:color="auto"/>
              <w:bottom w:val="single" w:sz="4" w:space="0" w:color="000000"/>
              <w:right w:val="single" w:sz="4" w:space="0" w:color="000000"/>
            </w:tcBorders>
            <w:vAlign w:val="center"/>
            <w:hideMark/>
          </w:tcPr>
          <w:p w14:paraId="0B3FAEDB" w14:textId="77777777" w:rsidR="00FD3AC4" w:rsidRPr="00063419" w:rsidRDefault="00FD3AC4" w:rsidP="00FD3AC4">
            <w:pPr>
              <w:jc w:val="center"/>
              <w:rPr>
                <w:b/>
                <w:bCs/>
                <w:color w:val="000000"/>
                <w:sz w:val="22"/>
                <w:szCs w:val="22"/>
                <w:lang w:eastAsia="pt-BR"/>
              </w:rPr>
            </w:pPr>
          </w:p>
        </w:tc>
        <w:tc>
          <w:tcPr>
            <w:tcW w:w="7229" w:type="dxa"/>
            <w:gridSpan w:val="2"/>
            <w:vMerge/>
            <w:tcBorders>
              <w:top w:val="nil"/>
              <w:left w:val="single" w:sz="4" w:space="0" w:color="auto"/>
              <w:bottom w:val="single" w:sz="4" w:space="0" w:color="000000"/>
              <w:right w:val="single" w:sz="4" w:space="0" w:color="000000"/>
            </w:tcBorders>
            <w:vAlign w:val="center"/>
            <w:hideMark/>
          </w:tcPr>
          <w:p w14:paraId="2523CDB2" w14:textId="77777777" w:rsidR="00FD3AC4" w:rsidRPr="00063419" w:rsidRDefault="00FD3AC4" w:rsidP="00FD3AC4">
            <w:pPr>
              <w:jc w:val="center"/>
              <w:rPr>
                <w:b/>
                <w:bCs/>
                <w:color w:val="000000"/>
                <w:sz w:val="22"/>
                <w:szCs w:val="22"/>
                <w:lang w:eastAsia="pt-BR"/>
              </w:rPr>
            </w:pPr>
          </w:p>
        </w:tc>
        <w:tc>
          <w:tcPr>
            <w:tcW w:w="4392" w:type="dxa"/>
            <w:gridSpan w:val="2"/>
            <w:vMerge/>
            <w:tcBorders>
              <w:top w:val="nil"/>
              <w:left w:val="single" w:sz="4" w:space="0" w:color="auto"/>
              <w:bottom w:val="single" w:sz="4" w:space="0" w:color="000000"/>
              <w:right w:val="single" w:sz="4" w:space="0" w:color="000000"/>
            </w:tcBorders>
            <w:vAlign w:val="center"/>
            <w:hideMark/>
          </w:tcPr>
          <w:p w14:paraId="6996D9BD" w14:textId="77777777" w:rsidR="00FD3AC4" w:rsidRPr="00063419" w:rsidRDefault="00FD3AC4" w:rsidP="00FD3AC4">
            <w:pPr>
              <w:jc w:val="center"/>
              <w:rPr>
                <w:b/>
                <w:bCs/>
                <w:color w:val="000000"/>
                <w:sz w:val="22"/>
                <w:szCs w:val="22"/>
                <w:lang w:eastAsia="pt-BR"/>
              </w:rPr>
            </w:pPr>
          </w:p>
        </w:tc>
      </w:tr>
      <w:tr w:rsidR="00FD3AC4" w:rsidRPr="00A00064" w14:paraId="63238296" w14:textId="77777777" w:rsidTr="00FD3AC4">
        <w:trPr>
          <w:trHeight w:val="300"/>
        </w:trPr>
        <w:tc>
          <w:tcPr>
            <w:tcW w:w="3547" w:type="dxa"/>
            <w:vMerge/>
            <w:tcBorders>
              <w:top w:val="nil"/>
              <w:left w:val="single" w:sz="4" w:space="0" w:color="auto"/>
              <w:bottom w:val="single" w:sz="4" w:space="0" w:color="000000"/>
              <w:right w:val="single" w:sz="4" w:space="0" w:color="000000"/>
            </w:tcBorders>
            <w:vAlign w:val="center"/>
            <w:hideMark/>
          </w:tcPr>
          <w:p w14:paraId="43A3ED44" w14:textId="77777777" w:rsidR="00FD3AC4" w:rsidRPr="00063419" w:rsidRDefault="00FD3AC4" w:rsidP="00FD3AC4">
            <w:pPr>
              <w:jc w:val="center"/>
              <w:rPr>
                <w:b/>
                <w:bCs/>
                <w:color w:val="000000"/>
                <w:sz w:val="22"/>
                <w:szCs w:val="22"/>
                <w:lang w:eastAsia="pt-BR"/>
              </w:rPr>
            </w:pPr>
          </w:p>
        </w:tc>
        <w:tc>
          <w:tcPr>
            <w:tcW w:w="7229" w:type="dxa"/>
            <w:gridSpan w:val="2"/>
            <w:vMerge/>
            <w:tcBorders>
              <w:top w:val="nil"/>
              <w:left w:val="single" w:sz="4" w:space="0" w:color="auto"/>
              <w:bottom w:val="single" w:sz="4" w:space="0" w:color="000000"/>
              <w:right w:val="single" w:sz="4" w:space="0" w:color="000000"/>
            </w:tcBorders>
            <w:vAlign w:val="center"/>
            <w:hideMark/>
          </w:tcPr>
          <w:p w14:paraId="02D21AEE" w14:textId="77777777" w:rsidR="00FD3AC4" w:rsidRPr="00063419" w:rsidRDefault="00FD3AC4" w:rsidP="00FD3AC4">
            <w:pPr>
              <w:jc w:val="center"/>
              <w:rPr>
                <w:b/>
                <w:bCs/>
                <w:color w:val="000000"/>
                <w:sz w:val="22"/>
                <w:szCs w:val="22"/>
                <w:lang w:eastAsia="pt-BR"/>
              </w:rPr>
            </w:pPr>
          </w:p>
        </w:tc>
        <w:tc>
          <w:tcPr>
            <w:tcW w:w="4392" w:type="dxa"/>
            <w:gridSpan w:val="2"/>
            <w:vMerge/>
            <w:tcBorders>
              <w:top w:val="nil"/>
              <w:left w:val="single" w:sz="4" w:space="0" w:color="auto"/>
              <w:bottom w:val="single" w:sz="4" w:space="0" w:color="000000"/>
              <w:right w:val="single" w:sz="4" w:space="0" w:color="000000"/>
            </w:tcBorders>
            <w:vAlign w:val="center"/>
            <w:hideMark/>
          </w:tcPr>
          <w:p w14:paraId="515FCC0A" w14:textId="77777777" w:rsidR="00FD3AC4" w:rsidRPr="00063419" w:rsidRDefault="00FD3AC4" w:rsidP="00FD3AC4">
            <w:pPr>
              <w:jc w:val="center"/>
              <w:rPr>
                <w:b/>
                <w:bCs/>
                <w:color w:val="000000"/>
                <w:sz w:val="22"/>
                <w:szCs w:val="22"/>
                <w:lang w:eastAsia="pt-BR"/>
              </w:rPr>
            </w:pPr>
          </w:p>
        </w:tc>
      </w:tr>
      <w:tr w:rsidR="00FD3AC4" w:rsidRPr="00A00064" w14:paraId="14A24D4F" w14:textId="77777777" w:rsidTr="00FD3AC4">
        <w:trPr>
          <w:trHeight w:val="300"/>
        </w:trPr>
        <w:tc>
          <w:tcPr>
            <w:tcW w:w="3547" w:type="dxa"/>
            <w:vMerge/>
            <w:tcBorders>
              <w:top w:val="nil"/>
              <w:left w:val="single" w:sz="4" w:space="0" w:color="auto"/>
              <w:bottom w:val="single" w:sz="4" w:space="0" w:color="000000"/>
              <w:right w:val="single" w:sz="4" w:space="0" w:color="000000"/>
            </w:tcBorders>
            <w:vAlign w:val="center"/>
            <w:hideMark/>
          </w:tcPr>
          <w:p w14:paraId="645594FF" w14:textId="77777777" w:rsidR="00FD3AC4" w:rsidRPr="00063419" w:rsidRDefault="00FD3AC4" w:rsidP="00FD3AC4">
            <w:pPr>
              <w:jc w:val="center"/>
              <w:rPr>
                <w:b/>
                <w:bCs/>
                <w:color w:val="000000"/>
                <w:sz w:val="22"/>
                <w:szCs w:val="22"/>
                <w:lang w:eastAsia="pt-BR"/>
              </w:rPr>
            </w:pPr>
          </w:p>
        </w:tc>
        <w:tc>
          <w:tcPr>
            <w:tcW w:w="7229" w:type="dxa"/>
            <w:gridSpan w:val="2"/>
            <w:vMerge/>
            <w:tcBorders>
              <w:top w:val="nil"/>
              <w:left w:val="single" w:sz="4" w:space="0" w:color="auto"/>
              <w:bottom w:val="single" w:sz="4" w:space="0" w:color="000000"/>
              <w:right w:val="single" w:sz="4" w:space="0" w:color="000000"/>
            </w:tcBorders>
            <w:vAlign w:val="center"/>
            <w:hideMark/>
          </w:tcPr>
          <w:p w14:paraId="4241F90A" w14:textId="77777777" w:rsidR="00FD3AC4" w:rsidRPr="00063419" w:rsidRDefault="00FD3AC4" w:rsidP="00FD3AC4">
            <w:pPr>
              <w:jc w:val="center"/>
              <w:rPr>
                <w:b/>
                <w:bCs/>
                <w:color w:val="000000"/>
                <w:sz w:val="22"/>
                <w:szCs w:val="22"/>
                <w:lang w:eastAsia="pt-BR"/>
              </w:rPr>
            </w:pPr>
          </w:p>
        </w:tc>
        <w:tc>
          <w:tcPr>
            <w:tcW w:w="4392" w:type="dxa"/>
            <w:gridSpan w:val="2"/>
            <w:vMerge/>
            <w:tcBorders>
              <w:top w:val="nil"/>
              <w:left w:val="single" w:sz="4" w:space="0" w:color="auto"/>
              <w:bottom w:val="single" w:sz="4" w:space="0" w:color="000000"/>
              <w:right w:val="single" w:sz="4" w:space="0" w:color="000000"/>
            </w:tcBorders>
            <w:vAlign w:val="center"/>
            <w:hideMark/>
          </w:tcPr>
          <w:p w14:paraId="77FBDEE1" w14:textId="77777777" w:rsidR="00FD3AC4" w:rsidRPr="00063419" w:rsidRDefault="00FD3AC4" w:rsidP="00FD3AC4">
            <w:pPr>
              <w:jc w:val="center"/>
              <w:rPr>
                <w:b/>
                <w:bCs/>
                <w:color w:val="000000"/>
                <w:sz w:val="22"/>
                <w:szCs w:val="22"/>
                <w:lang w:eastAsia="pt-BR"/>
              </w:rPr>
            </w:pPr>
          </w:p>
        </w:tc>
      </w:tr>
      <w:tr w:rsidR="00FD3AC4" w:rsidRPr="00A00064" w14:paraId="5F2083BC" w14:textId="77777777" w:rsidTr="00FD3AC4">
        <w:trPr>
          <w:trHeight w:val="300"/>
        </w:trPr>
        <w:tc>
          <w:tcPr>
            <w:tcW w:w="3547" w:type="dxa"/>
            <w:vMerge/>
            <w:tcBorders>
              <w:top w:val="nil"/>
              <w:left w:val="single" w:sz="4" w:space="0" w:color="auto"/>
              <w:bottom w:val="single" w:sz="4" w:space="0" w:color="000000"/>
              <w:right w:val="single" w:sz="4" w:space="0" w:color="000000"/>
            </w:tcBorders>
            <w:vAlign w:val="center"/>
            <w:hideMark/>
          </w:tcPr>
          <w:p w14:paraId="317C9502" w14:textId="77777777" w:rsidR="00FD3AC4" w:rsidRPr="00063419" w:rsidRDefault="00FD3AC4" w:rsidP="00FD3AC4">
            <w:pPr>
              <w:jc w:val="center"/>
              <w:rPr>
                <w:b/>
                <w:bCs/>
                <w:color w:val="000000"/>
                <w:sz w:val="22"/>
                <w:szCs w:val="22"/>
                <w:lang w:eastAsia="pt-BR"/>
              </w:rPr>
            </w:pPr>
          </w:p>
        </w:tc>
        <w:tc>
          <w:tcPr>
            <w:tcW w:w="7229" w:type="dxa"/>
            <w:gridSpan w:val="2"/>
            <w:vMerge/>
            <w:tcBorders>
              <w:top w:val="nil"/>
              <w:left w:val="single" w:sz="4" w:space="0" w:color="auto"/>
              <w:bottom w:val="single" w:sz="4" w:space="0" w:color="000000"/>
              <w:right w:val="single" w:sz="4" w:space="0" w:color="000000"/>
            </w:tcBorders>
            <w:vAlign w:val="center"/>
            <w:hideMark/>
          </w:tcPr>
          <w:p w14:paraId="136D483E" w14:textId="77777777" w:rsidR="00FD3AC4" w:rsidRPr="00063419" w:rsidRDefault="00FD3AC4" w:rsidP="00FD3AC4">
            <w:pPr>
              <w:jc w:val="center"/>
              <w:rPr>
                <w:b/>
                <w:bCs/>
                <w:color w:val="000000"/>
                <w:sz w:val="22"/>
                <w:szCs w:val="22"/>
                <w:lang w:eastAsia="pt-BR"/>
              </w:rPr>
            </w:pPr>
          </w:p>
        </w:tc>
        <w:tc>
          <w:tcPr>
            <w:tcW w:w="4392" w:type="dxa"/>
            <w:gridSpan w:val="2"/>
            <w:vMerge/>
            <w:tcBorders>
              <w:top w:val="nil"/>
              <w:left w:val="single" w:sz="4" w:space="0" w:color="auto"/>
              <w:bottom w:val="single" w:sz="4" w:space="0" w:color="000000"/>
              <w:right w:val="single" w:sz="4" w:space="0" w:color="000000"/>
            </w:tcBorders>
            <w:vAlign w:val="center"/>
            <w:hideMark/>
          </w:tcPr>
          <w:p w14:paraId="6279362F" w14:textId="77777777" w:rsidR="00FD3AC4" w:rsidRPr="00063419" w:rsidRDefault="00FD3AC4" w:rsidP="00FD3AC4">
            <w:pPr>
              <w:jc w:val="center"/>
              <w:rPr>
                <w:b/>
                <w:bCs/>
                <w:color w:val="000000"/>
                <w:sz w:val="22"/>
                <w:szCs w:val="22"/>
                <w:lang w:eastAsia="pt-BR"/>
              </w:rPr>
            </w:pPr>
          </w:p>
        </w:tc>
      </w:tr>
      <w:tr w:rsidR="00FD3AC4" w:rsidRPr="00A00064" w14:paraId="69B496CC" w14:textId="77777777" w:rsidTr="00FD3AC4">
        <w:trPr>
          <w:trHeight w:val="300"/>
        </w:trPr>
        <w:tc>
          <w:tcPr>
            <w:tcW w:w="3547" w:type="dxa"/>
            <w:vMerge/>
            <w:tcBorders>
              <w:top w:val="nil"/>
              <w:left w:val="single" w:sz="4" w:space="0" w:color="auto"/>
              <w:bottom w:val="single" w:sz="4" w:space="0" w:color="000000"/>
              <w:right w:val="single" w:sz="4" w:space="0" w:color="000000"/>
            </w:tcBorders>
            <w:vAlign w:val="center"/>
            <w:hideMark/>
          </w:tcPr>
          <w:p w14:paraId="7D6ABB41" w14:textId="77777777" w:rsidR="00FD3AC4" w:rsidRPr="00063419" w:rsidRDefault="00FD3AC4" w:rsidP="00FD3AC4">
            <w:pPr>
              <w:jc w:val="center"/>
              <w:rPr>
                <w:b/>
                <w:bCs/>
                <w:color w:val="000000"/>
                <w:sz w:val="22"/>
                <w:szCs w:val="22"/>
                <w:lang w:eastAsia="pt-BR"/>
              </w:rPr>
            </w:pPr>
          </w:p>
        </w:tc>
        <w:tc>
          <w:tcPr>
            <w:tcW w:w="7229" w:type="dxa"/>
            <w:gridSpan w:val="2"/>
            <w:vMerge/>
            <w:tcBorders>
              <w:top w:val="nil"/>
              <w:left w:val="single" w:sz="4" w:space="0" w:color="auto"/>
              <w:bottom w:val="single" w:sz="4" w:space="0" w:color="000000"/>
              <w:right w:val="single" w:sz="4" w:space="0" w:color="000000"/>
            </w:tcBorders>
            <w:vAlign w:val="center"/>
            <w:hideMark/>
          </w:tcPr>
          <w:p w14:paraId="029EA567" w14:textId="77777777" w:rsidR="00FD3AC4" w:rsidRPr="00063419" w:rsidRDefault="00FD3AC4" w:rsidP="00FD3AC4">
            <w:pPr>
              <w:jc w:val="center"/>
              <w:rPr>
                <w:b/>
                <w:bCs/>
                <w:color w:val="000000"/>
                <w:sz w:val="22"/>
                <w:szCs w:val="22"/>
                <w:lang w:eastAsia="pt-BR"/>
              </w:rPr>
            </w:pPr>
          </w:p>
        </w:tc>
        <w:tc>
          <w:tcPr>
            <w:tcW w:w="4392" w:type="dxa"/>
            <w:gridSpan w:val="2"/>
            <w:vMerge/>
            <w:tcBorders>
              <w:top w:val="nil"/>
              <w:left w:val="single" w:sz="4" w:space="0" w:color="auto"/>
              <w:bottom w:val="single" w:sz="4" w:space="0" w:color="000000"/>
              <w:right w:val="single" w:sz="4" w:space="0" w:color="000000"/>
            </w:tcBorders>
            <w:vAlign w:val="center"/>
            <w:hideMark/>
          </w:tcPr>
          <w:p w14:paraId="1B3C0C67" w14:textId="77777777" w:rsidR="00FD3AC4" w:rsidRPr="00063419" w:rsidRDefault="00FD3AC4" w:rsidP="00FD3AC4">
            <w:pPr>
              <w:jc w:val="center"/>
              <w:rPr>
                <w:b/>
                <w:bCs/>
                <w:color w:val="000000"/>
                <w:sz w:val="22"/>
                <w:szCs w:val="22"/>
                <w:lang w:eastAsia="pt-BR"/>
              </w:rPr>
            </w:pPr>
          </w:p>
        </w:tc>
      </w:tr>
      <w:tr w:rsidR="00FD3AC4" w:rsidRPr="00A00064" w14:paraId="09CE979E" w14:textId="77777777" w:rsidTr="00FD3AC4">
        <w:trPr>
          <w:trHeight w:val="300"/>
        </w:trPr>
        <w:tc>
          <w:tcPr>
            <w:tcW w:w="3547" w:type="dxa"/>
            <w:vMerge/>
            <w:tcBorders>
              <w:top w:val="nil"/>
              <w:left w:val="single" w:sz="4" w:space="0" w:color="auto"/>
              <w:bottom w:val="single" w:sz="4" w:space="0" w:color="000000"/>
              <w:right w:val="single" w:sz="4" w:space="0" w:color="000000"/>
            </w:tcBorders>
            <w:vAlign w:val="center"/>
            <w:hideMark/>
          </w:tcPr>
          <w:p w14:paraId="5009F69C" w14:textId="77777777" w:rsidR="00FD3AC4" w:rsidRPr="00063419" w:rsidRDefault="00FD3AC4" w:rsidP="00FD3AC4">
            <w:pPr>
              <w:jc w:val="center"/>
              <w:rPr>
                <w:b/>
                <w:bCs/>
                <w:color w:val="000000"/>
                <w:sz w:val="22"/>
                <w:szCs w:val="22"/>
                <w:lang w:eastAsia="pt-BR"/>
              </w:rPr>
            </w:pPr>
          </w:p>
        </w:tc>
        <w:tc>
          <w:tcPr>
            <w:tcW w:w="7229" w:type="dxa"/>
            <w:gridSpan w:val="2"/>
            <w:vMerge/>
            <w:tcBorders>
              <w:top w:val="nil"/>
              <w:left w:val="single" w:sz="4" w:space="0" w:color="auto"/>
              <w:bottom w:val="single" w:sz="4" w:space="0" w:color="000000"/>
              <w:right w:val="single" w:sz="4" w:space="0" w:color="000000"/>
            </w:tcBorders>
            <w:vAlign w:val="center"/>
            <w:hideMark/>
          </w:tcPr>
          <w:p w14:paraId="2946AB18" w14:textId="77777777" w:rsidR="00FD3AC4" w:rsidRPr="00063419" w:rsidRDefault="00FD3AC4" w:rsidP="00FD3AC4">
            <w:pPr>
              <w:jc w:val="center"/>
              <w:rPr>
                <w:b/>
                <w:bCs/>
                <w:color w:val="000000"/>
                <w:sz w:val="22"/>
                <w:szCs w:val="22"/>
                <w:lang w:eastAsia="pt-BR"/>
              </w:rPr>
            </w:pPr>
          </w:p>
        </w:tc>
        <w:tc>
          <w:tcPr>
            <w:tcW w:w="4392" w:type="dxa"/>
            <w:gridSpan w:val="2"/>
            <w:vMerge/>
            <w:tcBorders>
              <w:top w:val="nil"/>
              <w:left w:val="single" w:sz="4" w:space="0" w:color="auto"/>
              <w:bottom w:val="single" w:sz="4" w:space="0" w:color="000000"/>
              <w:right w:val="single" w:sz="4" w:space="0" w:color="000000"/>
            </w:tcBorders>
            <w:vAlign w:val="center"/>
            <w:hideMark/>
          </w:tcPr>
          <w:p w14:paraId="171E8B31" w14:textId="77777777" w:rsidR="00FD3AC4" w:rsidRPr="00063419" w:rsidRDefault="00FD3AC4" w:rsidP="00FD3AC4">
            <w:pPr>
              <w:jc w:val="center"/>
              <w:rPr>
                <w:b/>
                <w:bCs/>
                <w:color w:val="000000"/>
                <w:sz w:val="22"/>
                <w:szCs w:val="22"/>
                <w:lang w:eastAsia="pt-BR"/>
              </w:rPr>
            </w:pPr>
          </w:p>
        </w:tc>
      </w:tr>
      <w:tr w:rsidR="00FD3AC4" w:rsidRPr="00A00064" w14:paraId="7AD22B13" w14:textId="77777777" w:rsidTr="00FD3AC4">
        <w:trPr>
          <w:trHeight w:val="300"/>
        </w:trPr>
        <w:tc>
          <w:tcPr>
            <w:tcW w:w="3547" w:type="dxa"/>
            <w:tcBorders>
              <w:top w:val="single" w:sz="4" w:space="0" w:color="auto"/>
              <w:left w:val="single" w:sz="4" w:space="0" w:color="auto"/>
              <w:bottom w:val="single" w:sz="4" w:space="0" w:color="auto"/>
              <w:right w:val="nil"/>
            </w:tcBorders>
            <w:shd w:val="clear" w:color="auto" w:fill="auto"/>
            <w:noWrap/>
            <w:vAlign w:val="bottom"/>
            <w:hideMark/>
          </w:tcPr>
          <w:p w14:paraId="559B4072" w14:textId="77777777" w:rsidR="00FD3AC4" w:rsidRPr="00063419" w:rsidRDefault="00FD3AC4" w:rsidP="00FD3AC4">
            <w:pPr>
              <w:jc w:val="center"/>
              <w:rPr>
                <w:color w:val="000000"/>
                <w:sz w:val="22"/>
                <w:szCs w:val="22"/>
                <w:lang w:eastAsia="pt-BR"/>
              </w:rPr>
            </w:pPr>
            <w:r w:rsidRPr="00063419">
              <w:rPr>
                <w:color w:val="000000"/>
                <w:sz w:val="22"/>
                <w:szCs w:val="22"/>
                <w:lang w:eastAsia="pt-BR"/>
              </w:rPr>
              <w:t>Aldehydes</w:t>
            </w:r>
          </w:p>
        </w:tc>
        <w:tc>
          <w:tcPr>
            <w:tcW w:w="11621"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40042A29" w14:textId="77777777" w:rsidR="00FD3AC4" w:rsidRPr="00063419" w:rsidRDefault="00FD3AC4" w:rsidP="00FD3AC4">
            <w:pPr>
              <w:jc w:val="center"/>
              <w:rPr>
                <w:color w:val="000000"/>
                <w:sz w:val="22"/>
                <w:szCs w:val="22"/>
                <w:lang w:eastAsia="pt-BR"/>
              </w:rPr>
            </w:pPr>
            <w:r w:rsidRPr="00063419">
              <w:rPr>
                <w:color w:val="000000"/>
                <w:sz w:val="22"/>
                <w:szCs w:val="22"/>
                <w:lang w:eastAsia="pt-BR"/>
              </w:rPr>
              <w:t>Alcohols and derivatives</w:t>
            </w:r>
          </w:p>
        </w:tc>
      </w:tr>
      <w:tr w:rsidR="00FD3AC4" w:rsidRPr="00A00064" w14:paraId="538BA53C" w14:textId="77777777" w:rsidTr="00FD3AC4">
        <w:trPr>
          <w:trHeight w:val="300"/>
        </w:trPr>
        <w:tc>
          <w:tcPr>
            <w:tcW w:w="3547" w:type="dxa"/>
            <w:vMerge w:val="restart"/>
            <w:tcBorders>
              <w:top w:val="nil"/>
              <w:left w:val="single" w:sz="4" w:space="0" w:color="auto"/>
              <w:bottom w:val="single" w:sz="4" w:space="0" w:color="000000"/>
              <w:right w:val="single" w:sz="4" w:space="0" w:color="000000"/>
            </w:tcBorders>
            <w:shd w:val="clear" w:color="auto" w:fill="auto"/>
            <w:noWrap/>
            <w:vAlign w:val="bottom"/>
            <w:hideMark/>
          </w:tcPr>
          <w:p w14:paraId="6BCB8357" w14:textId="77777777" w:rsidR="00FD3AC4" w:rsidRPr="00A00064" w:rsidRDefault="00FD3AC4" w:rsidP="00FD3AC4">
            <w:pPr>
              <w:jc w:val="center"/>
            </w:pPr>
          </w:p>
          <w:p w14:paraId="797AA227" w14:textId="77777777" w:rsidR="00FD3AC4" w:rsidRPr="00A00064" w:rsidRDefault="00FD3AC4" w:rsidP="00FD3AC4">
            <w:pPr>
              <w:jc w:val="center"/>
              <w:rPr>
                <w:b/>
              </w:rPr>
            </w:pPr>
          </w:p>
          <w:p w14:paraId="70ABB49E" w14:textId="16B4F6A7" w:rsidR="00FD3AC4" w:rsidRPr="00A00064" w:rsidRDefault="00357EBF" w:rsidP="00FD3AC4">
            <w:pPr>
              <w:jc w:val="center"/>
              <w:rPr>
                <w:b/>
              </w:rPr>
            </w:pPr>
            <w:r w:rsidRPr="00A00064">
              <w:object w:dxaOrig="3475" w:dyaOrig="821" w14:anchorId="5272BC77">
                <v:shape id="_x0000_i1028" type="#_x0000_t75" style="width:173.25pt;height:43.5pt" o:ole="">
                  <v:imagedata r:id="rId32" o:title=""/>
                </v:shape>
                <o:OLEObject Type="Embed" ProgID="ChemDraw.Document.6.0" ShapeID="_x0000_i1028" DrawAspect="Content" ObjectID="_1623236405" r:id="rId33"/>
              </w:object>
            </w:r>
            <w:r w:rsidR="00FD3AC4" w:rsidRPr="00A00064">
              <w:rPr>
                <w:b/>
              </w:rPr>
              <w:t>VOM</w:t>
            </w:r>
            <w:r w:rsidR="00FD3AC4" w:rsidRPr="00A00064">
              <w:t xml:space="preserve"> </w:t>
            </w:r>
            <w:r w:rsidR="00FD3AC4" w:rsidRPr="00063419">
              <w:rPr>
                <w:b/>
                <w:bCs/>
                <w:color w:val="000000"/>
                <w:sz w:val="22"/>
                <w:szCs w:val="22"/>
                <w:lang w:eastAsia="pt-BR"/>
              </w:rPr>
              <w:t>142</w:t>
            </w:r>
          </w:p>
        </w:tc>
        <w:tc>
          <w:tcPr>
            <w:tcW w:w="3544" w:type="dxa"/>
            <w:vMerge w:val="restart"/>
            <w:tcBorders>
              <w:top w:val="nil"/>
              <w:left w:val="single" w:sz="4" w:space="0" w:color="auto"/>
              <w:bottom w:val="single" w:sz="4" w:space="0" w:color="000000"/>
              <w:right w:val="single" w:sz="4" w:space="0" w:color="000000"/>
            </w:tcBorders>
            <w:shd w:val="clear" w:color="auto" w:fill="auto"/>
            <w:noWrap/>
            <w:vAlign w:val="bottom"/>
            <w:hideMark/>
          </w:tcPr>
          <w:p w14:paraId="063CF462" w14:textId="77777777" w:rsidR="00FD3AC4" w:rsidRPr="00A00064" w:rsidRDefault="00FD3AC4" w:rsidP="00FD3AC4">
            <w:pPr>
              <w:jc w:val="center"/>
            </w:pPr>
            <w:r w:rsidRPr="00A00064">
              <w:object w:dxaOrig="2150" w:dyaOrig="1625" w14:anchorId="76BB6A93">
                <v:shape id="_x0000_i1029" type="#_x0000_t75" style="width:108pt;height:79.5pt" o:ole="">
                  <v:imagedata r:id="rId34" o:title=""/>
                </v:shape>
                <o:OLEObject Type="Embed" ProgID="ChemDraw.Document.6.0" ShapeID="_x0000_i1029" DrawAspect="Content" ObjectID="_1623236406" r:id="rId35"/>
              </w:object>
            </w:r>
          </w:p>
          <w:p w14:paraId="6B780520" w14:textId="77777777" w:rsidR="00FD3AC4" w:rsidRPr="00063419" w:rsidRDefault="00FD3AC4" w:rsidP="00FD3AC4">
            <w:pPr>
              <w:jc w:val="center"/>
              <w:rPr>
                <w:b/>
                <w:bCs/>
                <w:color w:val="000000"/>
                <w:sz w:val="22"/>
                <w:szCs w:val="22"/>
                <w:lang w:eastAsia="pt-BR"/>
              </w:rPr>
            </w:pPr>
            <w:r w:rsidRPr="00063419">
              <w:rPr>
                <w:b/>
                <w:bCs/>
                <w:color w:val="000000"/>
                <w:sz w:val="22"/>
                <w:szCs w:val="22"/>
                <w:lang w:eastAsia="pt-BR"/>
              </w:rPr>
              <w:t>VOM 6</w:t>
            </w:r>
          </w:p>
        </w:tc>
        <w:tc>
          <w:tcPr>
            <w:tcW w:w="4819" w:type="dxa"/>
            <w:gridSpan w:val="2"/>
            <w:vMerge w:val="restart"/>
            <w:tcBorders>
              <w:top w:val="nil"/>
              <w:left w:val="single" w:sz="4" w:space="0" w:color="auto"/>
              <w:bottom w:val="single" w:sz="4" w:space="0" w:color="000000"/>
              <w:right w:val="single" w:sz="4" w:space="0" w:color="000000"/>
            </w:tcBorders>
            <w:shd w:val="clear" w:color="auto" w:fill="auto"/>
            <w:noWrap/>
            <w:vAlign w:val="bottom"/>
            <w:hideMark/>
          </w:tcPr>
          <w:p w14:paraId="76699F4C" w14:textId="77777777" w:rsidR="00FD3AC4" w:rsidRPr="00A00064" w:rsidRDefault="00FD3AC4" w:rsidP="00FD3AC4">
            <w:pPr>
              <w:jc w:val="center"/>
            </w:pPr>
          </w:p>
          <w:p w14:paraId="4D111E6B" w14:textId="77777777" w:rsidR="00FD3AC4" w:rsidRPr="00A00064" w:rsidRDefault="00FD3AC4" w:rsidP="00FD3AC4">
            <w:pPr>
              <w:jc w:val="center"/>
              <w:rPr>
                <w:b/>
              </w:rPr>
            </w:pPr>
          </w:p>
          <w:p w14:paraId="24C8D9CC" w14:textId="2248D4D9" w:rsidR="00FD3AC4" w:rsidRPr="00A00064" w:rsidRDefault="00F07784" w:rsidP="00FD3AC4">
            <w:pPr>
              <w:jc w:val="center"/>
              <w:rPr>
                <w:b/>
              </w:rPr>
            </w:pPr>
            <w:r w:rsidRPr="00A00064">
              <w:object w:dxaOrig="4442" w:dyaOrig="773" w14:anchorId="22203332">
                <v:shape id="_x0000_i1030" type="#_x0000_t75" style="width:223.5pt;height:43.5pt" o:ole="">
                  <v:imagedata r:id="rId36" o:title=""/>
                </v:shape>
                <o:OLEObject Type="Embed" ProgID="ChemDraw.Document.6.0" ShapeID="_x0000_i1030" DrawAspect="Content" ObjectID="_1623236407" r:id="rId37"/>
              </w:object>
            </w:r>
          </w:p>
          <w:p w14:paraId="4858224D" w14:textId="77777777" w:rsidR="00FD3AC4" w:rsidRPr="00063419" w:rsidRDefault="00FD3AC4" w:rsidP="00FD3AC4">
            <w:pPr>
              <w:jc w:val="center"/>
              <w:rPr>
                <w:b/>
                <w:bCs/>
                <w:color w:val="000000"/>
                <w:sz w:val="22"/>
                <w:szCs w:val="22"/>
                <w:lang w:eastAsia="pt-BR"/>
              </w:rPr>
            </w:pPr>
            <w:r w:rsidRPr="00A00064">
              <w:rPr>
                <w:b/>
                <w:color w:val="000000" w:themeColor="text1"/>
                <w:sz w:val="22"/>
                <w:szCs w:val="22"/>
              </w:rPr>
              <w:t>VOM</w:t>
            </w:r>
            <w:r w:rsidRPr="00A00064">
              <w:rPr>
                <w:color w:val="000000" w:themeColor="text1"/>
                <w:sz w:val="22"/>
                <w:szCs w:val="22"/>
              </w:rPr>
              <w:t xml:space="preserve"> </w:t>
            </w:r>
            <w:r w:rsidRPr="00A00064">
              <w:rPr>
                <w:b/>
                <w:color w:val="000000" w:themeColor="text1"/>
                <w:sz w:val="22"/>
                <w:szCs w:val="22"/>
              </w:rPr>
              <w:t>103</w:t>
            </w:r>
          </w:p>
        </w:tc>
        <w:tc>
          <w:tcPr>
            <w:tcW w:w="3258" w:type="dxa"/>
            <w:vMerge w:val="restart"/>
            <w:tcBorders>
              <w:top w:val="nil"/>
              <w:left w:val="single" w:sz="4" w:space="0" w:color="auto"/>
              <w:bottom w:val="single" w:sz="4" w:space="0" w:color="000000"/>
              <w:right w:val="single" w:sz="4" w:space="0" w:color="000000"/>
            </w:tcBorders>
            <w:shd w:val="clear" w:color="auto" w:fill="auto"/>
            <w:noWrap/>
            <w:vAlign w:val="bottom"/>
            <w:hideMark/>
          </w:tcPr>
          <w:p w14:paraId="7828D0D7" w14:textId="77777777" w:rsidR="00FD3AC4" w:rsidRPr="00A00064" w:rsidRDefault="00FD3AC4" w:rsidP="00FD3AC4">
            <w:pPr>
              <w:jc w:val="center"/>
            </w:pPr>
          </w:p>
          <w:p w14:paraId="50E0C563" w14:textId="77777777" w:rsidR="00FD3AC4" w:rsidRPr="00063419" w:rsidRDefault="00FD3AC4" w:rsidP="00FD3AC4">
            <w:pPr>
              <w:jc w:val="center"/>
              <w:rPr>
                <w:b/>
                <w:bCs/>
                <w:color w:val="000000"/>
                <w:sz w:val="22"/>
                <w:szCs w:val="22"/>
                <w:lang w:eastAsia="pt-BR"/>
              </w:rPr>
            </w:pPr>
          </w:p>
          <w:p w14:paraId="5A01356A" w14:textId="77777777" w:rsidR="00FD3AC4" w:rsidRPr="00063419" w:rsidRDefault="00FD3AC4" w:rsidP="00FD3AC4">
            <w:pPr>
              <w:jc w:val="center"/>
              <w:rPr>
                <w:b/>
                <w:bCs/>
                <w:color w:val="000000"/>
                <w:sz w:val="22"/>
                <w:szCs w:val="22"/>
                <w:lang w:eastAsia="pt-BR"/>
              </w:rPr>
            </w:pPr>
          </w:p>
          <w:p w14:paraId="7B6B0429" w14:textId="77777777" w:rsidR="00FD3AC4" w:rsidRPr="00063419" w:rsidRDefault="00FD3AC4" w:rsidP="00FD3AC4">
            <w:pPr>
              <w:jc w:val="center"/>
              <w:rPr>
                <w:b/>
                <w:bCs/>
                <w:color w:val="000000"/>
                <w:sz w:val="22"/>
                <w:szCs w:val="22"/>
                <w:lang w:eastAsia="pt-BR"/>
              </w:rPr>
            </w:pPr>
            <w:r w:rsidRPr="00A00064">
              <w:object w:dxaOrig="3014" w:dyaOrig="780" w14:anchorId="564171C7">
                <v:shape id="_x0000_i1031" type="#_x0000_t75" style="width:151.5pt;height:43.5pt" o:ole="">
                  <v:imagedata r:id="rId38" o:title=""/>
                </v:shape>
                <o:OLEObject Type="Embed" ProgID="ChemDraw.Document.6.0" ShapeID="_x0000_i1031" DrawAspect="Content" ObjectID="_1623236408" r:id="rId39"/>
              </w:object>
            </w:r>
            <w:r w:rsidRPr="00063419">
              <w:rPr>
                <w:b/>
                <w:bCs/>
                <w:color w:val="000000"/>
                <w:sz w:val="22"/>
                <w:szCs w:val="22"/>
                <w:lang w:eastAsia="pt-BR"/>
              </w:rPr>
              <w:t>VOM 59</w:t>
            </w:r>
          </w:p>
        </w:tc>
      </w:tr>
      <w:tr w:rsidR="00FD3AC4" w:rsidRPr="00A00064" w14:paraId="795F1B3B" w14:textId="77777777" w:rsidTr="00FD3AC4">
        <w:trPr>
          <w:trHeight w:val="300"/>
        </w:trPr>
        <w:tc>
          <w:tcPr>
            <w:tcW w:w="3547" w:type="dxa"/>
            <w:vMerge/>
            <w:tcBorders>
              <w:top w:val="nil"/>
              <w:left w:val="single" w:sz="4" w:space="0" w:color="auto"/>
              <w:bottom w:val="single" w:sz="4" w:space="0" w:color="000000"/>
              <w:right w:val="single" w:sz="4" w:space="0" w:color="000000"/>
            </w:tcBorders>
            <w:vAlign w:val="center"/>
            <w:hideMark/>
          </w:tcPr>
          <w:p w14:paraId="2F4ED0E1" w14:textId="77777777" w:rsidR="00FD3AC4" w:rsidRPr="00063419" w:rsidRDefault="00FD3AC4" w:rsidP="00FD3AC4">
            <w:pPr>
              <w:jc w:val="center"/>
              <w:rPr>
                <w:b/>
                <w:bCs/>
                <w:color w:val="000000"/>
                <w:sz w:val="22"/>
                <w:szCs w:val="22"/>
                <w:lang w:eastAsia="pt-BR"/>
              </w:rPr>
            </w:pPr>
          </w:p>
        </w:tc>
        <w:tc>
          <w:tcPr>
            <w:tcW w:w="3544" w:type="dxa"/>
            <w:vMerge/>
            <w:tcBorders>
              <w:top w:val="nil"/>
              <w:left w:val="single" w:sz="4" w:space="0" w:color="auto"/>
              <w:bottom w:val="single" w:sz="4" w:space="0" w:color="000000"/>
              <w:right w:val="single" w:sz="4" w:space="0" w:color="000000"/>
            </w:tcBorders>
            <w:vAlign w:val="center"/>
            <w:hideMark/>
          </w:tcPr>
          <w:p w14:paraId="7DB018A8" w14:textId="77777777" w:rsidR="00FD3AC4" w:rsidRPr="00063419" w:rsidRDefault="00FD3AC4" w:rsidP="00FD3AC4">
            <w:pPr>
              <w:jc w:val="center"/>
              <w:rPr>
                <w:b/>
                <w:bCs/>
                <w:color w:val="000000"/>
                <w:sz w:val="22"/>
                <w:szCs w:val="22"/>
                <w:lang w:eastAsia="pt-BR"/>
              </w:rPr>
            </w:pPr>
          </w:p>
        </w:tc>
        <w:tc>
          <w:tcPr>
            <w:tcW w:w="4819" w:type="dxa"/>
            <w:gridSpan w:val="2"/>
            <w:vMerge/>
            <w:tcBorders>
              <w:top w:val="nil"/>
              <w:left w:val="single" w:sz="4" w:space="0" w:color="auto"/>
              <w:bottom w:val="single" w:sz="4" w:space="0" w:color="000000"/>
              <w:right w:val="single" w:sz="4" w:space="0" w:color="000000"/>
            </w:tcBorders>
            <w:vAlign w:val="center"/>
            <w:hideMark/>
          </w:tcPr>
          <w:p w14:paraId="67AEEBD3" w14:textId="77777777" w:rsidR="00FD3AC4" w:rsidRPr="00063419" w:rsidRDefault="00FD3AC4" w:rsidP="00FD3AC4">
            <w:pPr>
              <w:jc w:val="center"/>
              <w:rPr>
                <w:b/>
                <w:bCs/>
                <w:color w:val="000000"/>
                <w:sz w:val="22"/>
                <w:szCs w:val="22"/>
                <w:lang w:eastAsia="pt-BR"/>
              </w:rPr>
            </w:pPr>
          </w:p>
        </w:tc>
        <w:tc>
          <w:tcPr>
            <w:tcW w:w="3258" w:type="dxa"/>
            <w:vMerge/>
            <w:tcBorders>
              <w:top w:val="nil"/>
              <w:left w:val="single" w:sz="4" w:space="0" w:color="auto"/>
              <w:bottom w:val="single" w:sz="4" w:space="0" w:color="000000"/>
              <w:right w:val="single" w:sz="4" w:space="0" w:color="000000"/>
            </w:tcBorders>
            <w:vAlign w:val="center"/>
            <w:hideMark/>
          </w:tcPr>
          <w:p w14:paraId="3C99F52A" w14:textId="77777777" w:rsidR="00FD3AC4" w:rsidRPr="00063419" w:rsidRDefault="00FD3AC4" w:rsidP="00FD3AC4">
            <w:pPr>
              <w:jc w:val="center"/>
              <w:rPr>
                <w:b/>
                <w:bCs/>
                <w:color w:val="000000"/>
                <w:sz w:val="22"/>
                <w:szCs w:val="22"/>
                <w:lang w:eastAsia="pt-BR"/>
              </w:rPr>
            </w:pPr>
          </w:p>
        </w:tc>
      </w:tr>
      <w:tr w:rsidR="00FD3AC4" w:rsidRPr="00A00064" w14:paraId="59CB00EB" w14:textId="77777777" w:rsidTr="00FD3AC4">
        <w:trPr>
          <w:trHeight w:val="300"/>
        </w:trPr>
        <w:tc>
          <w:tcPr>
            <w:tcW w:w="3547" w:type="dxa"/>
            <w:vMerge/>
            <w:tcBorders>
              <w:top w:val="nil"/>
              <w:left w:val="single" w:sz="4" w:space="0" w:color="auto"/>
              <w:bottom w:val="single" w:sz="4" w:space="0" w:color="000000"/>
              <w:right w:val="single" w:sz="4" w:space="0" w:color="000000"/>
            </w:tcBorders>
            <w:vAlign w:val="center"/>
          </w:tcPr>
          <w:p w14:paraId="50A49181" w14:textId="77777777" w:rsidR="00FD3AC4" w:rsidRPr="00063419" w:rsidRDefault="00FD3AC4" w:rsidP="00FD3AC4">
            <w:pPr>
              <w:jc w:val="center"/>
              <w:rPr>
                <w:b/>
                <w:bCs/>
                <w:color w:val="000000"/>
                <w:sz w:val="22"/>
                <w:szCs w:val="22"/>
                <w:lang w:eastAsia="pt-BR"/>
              </w:rPr>
            </w:pPr>
          </w:p>
        </w:tc>
        <w:tc>
          <w:tcPr>
            <w:tcW w:w="3544" w:type="dxa"/>
            <w:vMerge/>
            <w:tcBorders>
              <w:top w:val="nil"/>
              <w:left w:val="single" w:sz="4" w:space="0" w:color="auto"/>
              <w:bottom w:val="single" w:sz="4" w:space="0" w:color="000000"/>
              <w:right w:val="single" w:sz="4" w:space="0" w:color="000000"/>
            </w:tcBorders>
            <w:vAlign w:val="center"/>
          </w:tcPr>
          <w:p w14:paraId="546EF16E" w14:textId="77777777" w:rsidR="00FD3AC4" w:rsidRPr="00063419" w:rsidRDefault="00FD3AC4" w:rsidP="00FD3AC4">
            <w:pPr>
              <w:jc w:val="center"/>
              <w:rPr>
                <w:b/>
                <w:bCs/>
                <w:color w:val="000000"/>
                <w:sz w:val="22"/>
                <w:szCs w:val="22"/>
                <w:lang w:eastAsia="pt-BR"/>
              </w:rPr>
            </w:pPr>
          </w:p>
        </w:tc>
        <w:tc>
          <w:tcPr>
            <w:tcW w:w="4819" w:type="dxa"/>
            <w:gridSpan w:val="2"/>
            <w:vMerge/>
            <w:tcBorders>
              <w:top w:val="nil"/>
              <w:left w:val="single" w:sz="4" w:space="0" w:color="auto"/>
              <w:bottom w:val="single" w:sz="4" w:space="0" w:color="000000"/>
              <w:right w:val="single" w:sz="4" w:space="0" w:color="000000"/>
            </w:tcBorders>
            <w:vAlign w:val="center"/>
          </w:tcPr>
          <w:p w14:paraId="3F30F48F" w14:textId="77777777" w:rsidR="00FD3AC4" w:rsidRPr="00063419" w:rsidRDefault="00FD3AC4" w:rsidP="00FD3AC4">
            <w:pPr>
              <w:jc w:val="center"/>
              <w:rPr>
                <w:b/>
                <w:bCs/>
                <w:color w:val="000000"/>
                <w:sz w:val="22"/>
                <w:szCs w:val="22"/>
                <w:lang w:eastAsia="pt-BR"/>
              </w:rPr>
            </w:pPr>
          </w:p>
        </w:tc>
        <w:tc>
          <w:tcPr>
            <w:tcW w:w="3258" w:type="dxa"/>
            <w:vMerge/>
            <w:tcBorders>
              <w:top w:val="nil"/>
              <w:left w:val="single" w:sz="4" w:space="0" w:color="auto"/>
              <w:bottom w:val="single" w:sz="4" w:space="0" w:color="000000"/>
              <w:right w:val="single" w:sz="4" w:space="0" w:color="000000"/>
            </w:tcBorders>
            <w:vAlign w:val="center"/>
          </w:tcPr>
          <w:p w14:paraId="5422E57E" w14:textId="77777777" w:rsidR="00FD3AC4" w:rsidRPr="00063419" w:rsidRDefault="00FD3AC4" w:rsidP="00FD3AC4">
            <w:pPr>
              <w:jc w:val="center"/>
              <w:rPr>
                <w:b/>
                <w:bCs/>
                <w:color w:val="000000"/>
                <w:sz w:val="22"/>
                <w:szCs w:val="22"/>
                <w:lang w:eastAsia="pt-BR"/>
              </w:rPr>
            </w:pPr>
          </w:p>
        </w:tc>
      </w:tr>
      <w:tr w:rsidR="00FD3AC4" w:rsidRPr="00A00064" w14:paraId="57F601F1" w14:textId="77777777" w:rsidTr="00FD3AC4">
        <w:trPr>
          <w:trHeight w:val="300"/>
        </w:trPr>
        <w:tc>
          <w:tcPr>
            <w:tcW w:w="3547" w:type="dxa"/>
            <w:vMerge/>
            <w:tcBorders>
              <w:top w:val="nil"/>
              <w:left w:val="single" w:sz="4" w:space="0" w:color="auto"/>
              <w:bottom w:val="single" w:sz="4" w:space="0" w:color="000000"/>
              <w:right w:val="single" w:sz="4" w:space="0" w:color="000000"/>
            </w:tcBorders>
            <w:vAlign w:val="center"/>
            <w:hideMark/>
          </w:tcPr>
          <w:p w14:paraId="5BEF11A9" w14:textId="77777777" w:rsidR="00FD3AC4" w:rsidRPr="00063419" w:rsidRDefault="00FD3AC4" w:rsidP="00FD3AC4">
            <w:pPr>
              <w:jc w:val="center"/>
              <w:rPr>
                <w:b/>
                <w:bCs/>
                <w:color w:val="000000"/>
                <w:sz w:val="22"/>
                <w:szCs w:val="22"/>
                <w:lang w:eastAsia="pt-BR"/>
              </w:rPr>
            </w:pPr>
          </w:p>
        </w:tc>
        <w:tc>
          <w:tcPr>
            <w:tcW w:w="3544" w:type="dxa"/>
            <w:vMerge/>
            <w:tcBorders>
              <w:top w:val="nil"/>
              <w:left w:val="single" w:sz="4" w:space="0" w:color="auto"/>
              <w:bottom w:val="single" w:sz="4" w:space="0" w:color="000000"/>
              <w:right w:val="single" w:sz="4" w:space="0" w:color="000000"/>
            </w:tcBorders>
            <w:vAlign w:val="center"/>
            <w:hideMark/>
          </w:tcPr>
          <w:p w14:paraId="7D855582" w14:textId="77777777" w:rsidR="00FD3AC4" w:rsidRPr="00063419" w:rsidRDefault="00FD3AC4" w:rsidP="00FD3AC4">
            <w:pPr>
              <w:jc w:val="center"/>
              <w:rPr>
                <w:b/>
                <w:bCs/>
                <w:color w:val="000000"/>
                <w:sz w:val="22"/>
                <w:szCs w:val="22"/>
                <w:lang w:eastAsia="pt-BR"/>
              </w:rPr>
            </w:pPr>
          </w:p>
        </w:tc>
        <w:tc>
          <w:tcPr>
            <w:tcW w:w="4819" w:type="dxa"/>
            <w:gridSpan w:val="2"/>
            <w:vMerge/>
            <w:tcBorders>
              <w:top w:val="nil"/>
              <w:left w:val="single" w:sz="4" w:space="0" w:color="auto"/>
              <w:bottom w:val="single" w:sz="4" w:space="0" w:color="000000"/>
              <w:right w:val="single" w:sz="4" w:space="0" w:color="000000"/>
            </w:tcBorders>
            <w:vAlign w:val="center"/>
            <w:hideMark/>
          </w:tcPr>
          <w:p w14:paraId="7F2E699D" w14:textId="77777777" w:rsidR="00FD3AC4" w:rsidRPr="00063419" w:rsidRDefault="00FD3AC4" w:rsidP="00FD3AC4">
            <w:pPr>
              <w:jc w:val="center"/>
              <w:rPr>
                <w:b/>
                <w:bCs/>
                <w:color w:val="000000"/>
                <w:sz w:val="22"/>
                <w:szCs w:val="22"/>
                <w:lang w:eastAsia="pt-BR"/>
              </w:rPr>
            </w:pPr>
          </w:p>
        </w:tc>
        <w:tc>
          <w:tcPr>
            <w:tcW w:w="3258" w:type="dxa"/>
            <w:vMerge/>
            <w:tcBorders>
              <w:top w:val="nil"/>
              <w:left w:val="single" w:sz="4" w:space="0" w:color="auto"/>
              <w:bottom w:val="single" w:sz="4" w:space="0" w:color="000000"/>
              <w:right w:val="single" w:sz="4" w:space="0" w:color="000000"/>
            </w:tcBorders>
            <w:vAlign w:val="center"/>
            <w:hideMark/>
          </w:tcPr>
          <w:p w14:paraId="3296A2F3" w14:textId="77777777" w:rsidR="00FD3AC4" w:rsidRPr="00063419" w:rsidRDefault="00FD3AC4" w:rsidP="00FD3AC4">
            <w:pPr>
              <w:jc w:val="center"/>
              <w:rPr>
                <w:b/>
                <w:bCs/>
                <w:color w:val="000000"/>
                <w:sz w:val="22"/>
                <w:szCs w:val="22"/>
                <w:lang w:eastAsia="pt-BR"/>
              </w:rPr>
            </w:pPr>
          </w:p>
        </w:tc>
      </w:tr>
      <w:tr w:rsidR="00FD3AC4" w:rsidRPr="00A00064" w14:paraId="4A8599F5" w14:textId="77777777" w:rsidTr="00FD3AC4">
        <w:trPr>
          <w:trHeight w:val="300"/>
        </w:trPr>
        <w:tc>
          <w:tcPr>
            <w:tcW w:w="3547" w:type="dxa"/>
            <w:vMerge/>
            <w:tcBorders>
              <w:top w:val="nil"/>
              <w:left w:val="single" w:sz="4" w:space="0" w:color="auto"/>
              <w:bottom w:val="single" w:sz="4" w:space="0" w:color="000000"/>
              <w:right w:val="single" w:sz="4" w:space="0" w:color="000000"/>
            </w:tcBorders>
            <w:vAlign w:val="center"/>
            <w:hideMark/>
          </w:tcPr>
          <w:p w14:paraId="13B56733" w14:textId="77777777" w:rsidR="00FD3AC4" w:rsidRPr="00063419" w:rsidRDefault="00FD3AC4" w:rsidP="00FD3AC4">
            <w:pPr>
              <w:jc w:val="center"/>
              <w:rPr>
                <w:b/>
                <w:bCs/>
                <w:color w:val="000000"/>
                <w:sz w:val="22"/>
                <w:szCs w:val="22"/>
                <w:lang w:eastAsia="pt-BR"/>
              </w:rPr>
            </w:pPr>
          </w:p>
        </w:tc>
        <w:tc>
          <w:tcPr>
            <w:tcW w:w="3544" w:type="dxa"/>
            <w:vMerge/>
            <w:tcBorders>
              <w:top w:val="nil"/>
              <w:left w:val="single" w:sz="4" w:space="0" w:color="auto"/>
              <w:bottom w:val="single" w:sz="4" w:space="0" w:color="000000"/>
              <w:right w:val="single" w:sz="4" w:space="0" w:color="000000"/>
            </w:tcBorders>
            <w:vAlign w:val="center"/>
            <w:hideMark/>
          </w:tcPr>
          <w:p w14:paraId="3144D18A" w14:textId="77777777" w:rsidR="00FD3AC4" w:rsidRPr="00063419" w:rsidRDefault="00FD3AC4" w:rsidP="00FD3AC4">
            <w:pPr>
              <w:jc w:val="center"/>
              <w:rPr>
                <w:b/>
                <w:bCs/>
                <w:color w:val="000000"/>
                <w:sz w:val="22"/>
                <w:szCs w:val="22"/>
                <w:lang w:eastAsia="pt-BR"/>
              </w:rPr>
            </w:pPr>
          </w:p>
        </w:tc>
        <w:tc>
          <w:tcPr>
            <w:tcW w:w="4819" w:type="dxa"/>
            <w:gridSpan w:val="2"/>
            <w:vMerge/>
            <w:tcBorders>
              <w:top w:val="nil"/>
              <w:left w:val="single" w:sz="4" w:space="0" w:color="auto"/>
              <w:bottom w:val="single" w:sz="4" w:space="0" w:color="000000"/>
              <w:right w:val="single" w:sz="4" w:space="0" w:color="000000"/>
            </w:tcBorders>
            <w:vAlign w:val="center"/>
            <w:hideMark/>
          </w:tcPr>
          <w:p w14:paraId="382775F2" w14:textId="77777777" w:rsidR="00FD3AC4" w:rsidRPr="00063419" w:rsidRDefault="00FD3AC4" w:rsidP="00FD3AC4">
            <w:pPr>
              <w:jc w:val="center"/>
              <w:rPr>
                <w:b/>
                <w:bCs/>
                <w:color w:val="000000"/>
                <w:sz w:val="22"/>
                <w:szCs w:val="22"/>
                <w:lang w:eastAsia="pt-BR"/>
              </w:rPr>
            </w:pPr>
          </w:p>
        </w:tc>
        <w:tc>
          <w:tcPr>
            <w:tcW w:w="3258" w:type="dxa"/>
            <w:vMerge/>
            <w:tcBorders>
              <w:top w:val="nil"/>
              <w:left w:val="single" w:sz="4" w:space="0" w:color="auto"/>
              <w:bottom w:val="single" w:sz="4" w:space="0" w:color="000000"/>
              <w:right w:val="single" w:sz="4" w:space="0" w:color="000000"/>
            </w:tcBorders>
            <w:vAlign w:val="center"/>
            <w:hideMark/>
          </w:tcPr>
          <w:p w14:paraId="5CE4A472" w14:textId="77777777" w:rsidR="00FD3AC4" w:rsidRPr="00063419" w:rsidRDefault="00FD3AC4" w:rsidP="00FD3AC4">
            <w:pPr>
              <w:jc w:val="center"/>
              <w:rPr>
                <w:b/>
                <w:bCs/>
                <w:color w:val="000000"/>
                <w:sz w:val="22"/>
                <w:szCs w:val="22"/>
                <w:lang w:eastAsia="pt-BR"/>
              </w:rPr>
            </w:pPr>
          </w:p>
        </w:tc>
      </w:tr>
      <w:tr w:rsidR="00FD3AC4" w:rsidRPr="00A00064" w14:paraId="5303DD21" w14:textId="77777777" w:rsidTr="00FD3AC4">
        <w:trPr>
          <w:trHeight w:val="300"/>
        </w:trPr>
        <w:tc>
          <w:tcPr>
            <w:tcW w:w="3547" w:type="dxa"/>
            <w:vMerge/>
            <w:tcBorders>
              <w:top w:val="nil"/>
              <w:left w:val="single" w:sz="4" w:space="0" w:color="auto"/>
              <w:bottom w:val="single" w:sz="4" w:space="0" w:color="000000"/>
              <w:right w:val="single" w:sz="4" w:space="0" w:color="000000"/>
            </w:tcBorders>
            <w:vAlign w:val="center"/>
            <w:hideMark/>
          </w:tcPr>
          <w:p w14:paraId="02701F1A" w14:textId="77777777" w:rsidR="00FD3AC4" w:rsidRPr="00063419" w:rsidRDefault="00FD3AC4" w:rsidP="00FD3AC4">
            <w:pPr>
              <w:jc w:val="center"/>
              <w:rPr>
                <w:b/>
                <w:bCs/>
                <w:color w:val="000000"/>
                <w:sz w:val="22"/>
                <w:szCs w:val="22"/>
                <w:lang w:eastAsia="pt-BR"/>
              </w:rPr>
            </w:pPr>
          </w:p>
        </w:tc>
        <w:tc>
          <w:tcPr>
            <w:tcW w:w="3544" w:type="dxa"/>
            <w:vMerge/>
            <w:tcBorders>
              <w:top w:val="nil"/>
              <w:left w:val="single" w:sz="4" w:space="0" w:color="auto"/>
              <w:bottom w:val="single" w:sz="4" w:space="0" w:color="000000"/>
              <w:right w:val="single" w:sz="4" w:space="0" w:color="000000"/>
            </w:tcBorders>
            <w:vAlign w:val="center"/>
            <w:hideMark/>
          </w:tcPr>
          <w:p w14:paraId="2265ECC8" w14:textId="77777777" w:rsidR="00FD3AC4" w:rsidRPr="00063419" w:rsidRDefault="00FD3AC4" w:rsidP="00FD3AC4">
            <w:pPr>
              <w:jc w:val="center"/>
              <w:rPr>
                <w:b/>
                <w:bCs/>
                <w:color w:val="000000"/>
                <w:sz w:val="22"/>
                <w:szCs w:val="22"/>
                <w:lang w:eastAsia="pt-BR"/>
              </w:rPr>
            </w:pPr>
          </w:p>
        </w:tc>
        <w:tc>
          <w:tcPr>
            <w:tcW w:w="4819" w:type="dxa"/>
            <w:gridSpan w:val="2"/>
            <w:vMerge/>
            <w:tcBorders>
              <w:top w:val="nil"/>
              <w:left w:val="single" w:sz="4" w:space="0" w:color="auto"/>
              <w:bottom w:val="single" w:sz="4" w:space="0" w:color="000000"/>
              <w:right w:val="single" w:sz="4" w:space="0" w:color="000000"/>
            </w:tcBorders>
            <w:vAlign w:val="center"/>
            <w:hideMark/>
          </w:tcPr>
          <w:p w14:paraId="3B398150" w14:textId="77777777" w:rsidR="00FD3AC4" w:rsidRPr="00063419" w:rsidRDefault="00FD3AC4" w:rsidP="00FD3AC4">
            <w:pPr>
              <w:jc w:val="center"/>
              <w:rPr>
                <w:b/>
                <w:bCs/>
                <w:color w:val="000000"/>
                <w:sz w:val="22"/>
                <w:szCs w:val="22"/>
                <w:lang w:eastAsia="pt-BR"/>
              </w:rPr>
            </w:pPr>
          </w:p>
        </w:tc>
        <w:tc>
          <w:tcPr>
            <w:tcW w:w="3258" w:type="dxa"/>
            <w:vMerge/>
            <w:tcBorders>
              <w:top w:val="nil"/>
              <w:left w:val="single" w:sz="4" w:space="0" w:color="auto"/>
              <w:bottom w:val="single" w:sz="4" w:space="0" w:color="000000"/>
              <w:right w:val="single" w:sz="4" w:space="0" w:color="000000"/>
            </w:tcBorders>
            <w:vAlign w:val="center"/>
            <w:hideMark/>
          </w:tcPr>
          <w:p w14:paraId="28229D93" w14:textId="77777777" w:rsidR="00FD3AC4" w:rsidRPr="00063419" w:rsidRDefault="00FD3AC4" w:rsidP="00FD3AC4">
            <w:pPr>
              <w:jc w:val="center"/>
              <w:rPr>
                <w:b/>
                <w:bCs/>
                <w:color w:val="000000"/>
                <w:sz w:val="22"/>
                <w:szCs w:val="22"/>
                <w:lang w:eastAsia="pt-BR"/>
              </w:rPr>
            </w:pPr>
          </w:p>
        </w:tc>
      </w:tr>
      <w:tr w:rsidR="00FD3AC4" w:rsidRPr="00A00064" w14:paraId="0E407BA6" w14:textId="77777777" w:rsidTr="00FD3AC4">
        <w:trPr>
          <w:trHeight w:val="300"/>
        </w:trPr>
        <w:tc>
          <w:tcPr>
            <w:tcW w:w="3547" w:type="dxa"/>
            <w:vMerge/>
            <w:tcBorders>
              <w:top w:val="nil"/>
              <w:left w:val="single" w:sz="4" w:space="0" w:color="auto"/>
              <w:bottom w:val="single" w:sz="4" w:space="0" w:color="000000"/>
              <w:right w:val="single" w:sz="4" w:space="0" w:color="000000"/>
            </w:tcBorders>
            <w:vAlign w:val="center"/>
            <w:hideMark/>
          </w:tcPr>
          <w:p w14:paraId="564714D4" w14:textId="77777777" w:rsidR="00FD3AC4" w:rsidRPr="00063419" w:rsidRDefault="00FD3AC4" w:rsidP="00FD3AC4">
            <w:pPr>
              <w:jc w:val="center"/>
              <w:rPr>
                <w:b/>
                <w:bCs/>
                <w:color w:val="000000"/>
                <w:sz w:val="22"/>
                <w:szCs w:val="22"/>
                <w:lang w:eastAsia="pt-BR"/>
              </w:rPr>
            </w:pPr>
          </w:p>
        </w:tc>
        <w:tc>
          <w:tcPr>
            <w:tcW w:w="3544" w:type="dxa"/>
            <w:vMerge/>
            <w:tcBorders>
              <w:top w:val="nil"/>
              <w:left w:val="single" w:sz="4" w:space="0" w:color="auto"/>
              <w:bottom w:val="single" w:sz="4" w:space="0" w:color="000000"/>
              <w:right w:val="single" w:sz="4" w:space="0" w:color="000000"/>
            </w:tcBorders>
            <w:vAlign w:val="center"/>
            <w:hideMark/>
          </w:tcPr>
          <w:p w14:paraId="7FF6DAAF" w14:textId="77777777" w:rsidR="00FD3AC4" w:rsidRPr="00063419" w:rsidRDefault="00FD3AC4" w:rsidP="00FD3AC4">
            <w:pPr>
              <w:jc w:val="center"/>
              <w:rPr>
                <w:b/>
                <w:bCs/>
                <w:color w:val="000000"/>
                <w:sz w:val="22"/>
                <w:szCs w:val="22"/>
                <w:lang w:eastAsia="pt-BR"/>
              </w:rPr>
            </w:pPr>
          </w:p>
        </w:tc>
        <w:tc>
          <w:tcPr>
            <w:tcW w:w="4819" w:type="dxa"/>
            <w:gridSpan w:val="2"/>
            <w:vMerge/>
            <w:tcBorders>
              <w:top w:val="nil"/>
              <w:left w:val="single" w:sz="4" w:space="0" w:color="auto"/>
              <w:bottom w:val="single" w:sz="4" w:space="0" w:color="000000"/>
              <w:right w:val="single" w:sz="4" w:space="0" w:color="000000"/>
            </w:tcBorders>
            <w:vAlign w:val="center"/>
            <w:hideMark/>
          </w:tcPr>
          <w:p w14:paraId="3C306B54" w14:textId="77777777" w:rsidR="00FD3AC4" w:rsidRPr="00063419" w:rsidRDefault="00FD3AC4" w:rsidP="00FD3AC4">
            <w:pPr>
              <w:jc w:val="center"/>
              <w:rPr>
                <w:b/>
                <w:bCs/>
                <w:color w:val="000000"/>
                <w:sz w:val="22"/>
                <w:szCs w:val="22"/>
                <w:lang w:eastAsia="pt-BR"/>
              </w:rPr>
            </w:pPr>
          </w:p>
        </w:tc>
        <w:tc>
          <w:tcPr>
            <w:tcW w:w="3258" w:type="dxa"/>
            <w:vMerge/>
            <w:tcBorders>
              <w:top w:val="nil"/>
              <w:left w:val="single" w:sz="4" w:space="0" w:color="auto"/>
              <w:bottom w:val="single" w:sz="4" w:space="0" w:color="000000"/>
              <w:right w:val="single" w:sz="4" w:space="0" w:color="000000"/>
            </w:tcBorders>
            <w:vAlign w:val="center"/>
            <w:hideMark/>
          </w:tcPr>
          <w:p w14:paraId="289243D1" w14:textId="77777777" w:rsidR="00FD3AC4" w:rsidRPr="00063419" w:rsidRDefault="00FD3AC4" w:rsidP="00FD3AC4">
            <w:pPr>
              <w:jc w:val="center"/>
              <w:rPr>
                <w:b/>
                <w:bCs/>
                <w:color w:val="000000"/>
                <w:sz w:val="22"/>
                <w:szCs w:val="22"/>
                <w:lang w:eastAsia="pt-BR"/>
              </w:rPr>
            </w:pPr>
          </w:p>
        </w:tc>
      </w:tr>
      <w:tr w:rsidR="00FD3AC4" w:rsidRPr="00A00064" w14:paraId="36622059" w14:textId="77777777" w:rsidTr="00FD3AC4">
        <w:trPr>
          <w:trHeight w:val="300"/>
        </w:trPr>
        <w:tc>
          <w:tcPr>
            <w:tcW w:w="3547" w:type="dxa"/>
            <w:vMerge/>
            <w:tcBorders>
              <w:top w:val="nil"/>
              <w:left w:val="single" w:sz="4" w:space="0" w:color="auto"/>
              <w:bottom w:val="single" w:sz="4" w:space="0" w:color="000000"/>
              <w:right w:val="single" w:sz="4" w:space="0" w:color="000000"/>
            </w:tcBorders>
            <w:vAlign w:val="center"/>
            <w:hideMark/>
          </w:tcPr>
          <w:p w14:paraId="5AD45729" w14:textId="77777777" w:rsidR="00FD3AC4" w:rsidRPr="00063419" w:rsidRDefault="00FD3AC4" w:rsidP="00FD3AC4">
            <w:pPr>
              <w:jc w:val="center"/>
              <w:rPr>
                <w:b/>
                <w:bCs/>
                <w:color w:val="000000"/>
                <w:sz w:val="22"/>
                <w:szCs w:val="22"/>
                <w:lang w:eastAsia="pt-BR"/>
              </w:rPr>
            </w:pPr>
          </w:p>
        </w:tc>
        <w:tc>
          <w:tcPr>
            <w:tcW w:w="3544" w:type="dxa"/>
            <w:vMerge/>
            <w:tcBorders>
              <w:top w:val="nil"/>
              <w:left w:val="single" w:sz="4" w:space="0" w:color="auto"/>
              <w:bottom w:val="single" w:sz="4" w:space="0" w:color="000000"/>
              <w:right w:val="single" w:sz="4" w:space="0" w:color="000000"/>
            </w:tcBorders>
            <w:vAlign w:val="center"/>
            <w:hideMark/>
          </w:tcPr>
          <w:p w14:paraId="1F20A127" w14:textId="77777777" w:rsidR="00FD3AC4" w:rsidRPr="00063419" w:rsidRDefault="00FD3AC4" w:rsidP="00FD3AC4">
            <w:pPr>
              <w:jc w:val="center"/>
              <w:rPr>
                <w:b/>
                <w:bCs/>
                <w:color w:val="000000"/>
                <w:sz w:val="22"/>
                <w:szCs w:val="22"/>
                <w:lang w:eastAsia="pt-BR"/>
              </w:rPr>
            </w:pPr>
          </w:p>
        </w:tc>
        <w:tc>
          <w:tcPr>
            <w:tcW w:w="4819" w:type="dxa"/>
            <w:gridSpan w:val="2"/>
            <w:vMerge/>
            <w:tcBorders>
              <w:top w:val="nil"/>
              <w:left w:val="single" w:sz="4" w:space="0" w:color="auto"/>
              <w:bottom w:val="single" w:sz="4" w:space="0" w:color="000000"/>
              <w:right w:val="single" w:sz="4" w:space="0" w:color="000000"/>
            </w:tcBorders>
            <w:vAlign w:val="center"/>
            <w:hideMark/>
          </w:tcPr>
          <w:p w14:paraId="41D3262A" w14:textId="77777777" w:rsidR="00FD3AC4" w:rsidRPr="00063419" w:rsidRDefault="00FD3AC4" w:rsidP="00FD3AC4">
            <w:pPr>
              <w:jc w:val="center"/>
              <w:rPr>
                <w:b/>
                <w:bCs/>
                <w:color w:val="000000"/>
                <w:sz w:val="22"/>
                <w:szCs w:val="22"/>
                <w:lang w:eastAsia="pt-BR"/>
              </w:rPr>
            </w:pPr>
          </w:p>
        </w:tc>
        <w:tc>
          <w:tcPr>
            <w:tcW w:w="3258" w:type="dxa"/>
            <w:vMerge/>
            <w:tcBorders>
              <w:top w:val="nil"/>
              <w:left w:val="single" w:sz="4" w:space="0" w:color="auto"/>
              <w:bottom w:val="single" w:sz="4" w:space="0" w:color="000000"/>
              <w:right w:val="single" w:sz="4" w:space="0" w:color="000000"/>
            </w:tcBorders>
            <w:vAlign w:val="center"/>
            <w:hideMark/>
          </w:tcPr>
          <w:p w14:paraId="5C6C00A8" w14:textId="77777777" w:rsidR="00FD3AC4" w:rsidRPr="00063419" w:rsidRDefault="00FD3AC4" w:rsidP="00FD3AC4">
            <w:pPr>
              <w:jc w:val="center"/>
              <w:rPr>
                <w:b/>
                <w:bCs/>
                <w:color w:val="000000"/>
                <w:sz w:val="22"/>
                <w:szCs w:val="22"/>
                <w:lang w:eastAsia="pt-BR"/>
              </w:rPr>
            </w:pPr>
          </w:p>
        </w:tc>
      </w:tr>
      <w:tr w:rsidR="00FD3AC4" w:rsidRPr="00A00064" w14:paraId="7A9D1AF8" w14:textId="77777777" w:rsidTr="00FD3AC4">
        <w:trPr>
          <w:trHeight w:val="300"/>
        </w:trPr>
        <w:tc>
          <w:tcPr>
            <w:tcW w:w="10776" w:type="dxa"/>
            <w:gridSpan w:val="3"/>
            <w:tcBorders>
              <w:top w:val="single" w:sz="4" w:space="0" w:color="auto"/>
              <w:left w:val="single" w:sz="4" w:space="0" w:color="auto"/>
              <w:bottom w:val="single" w:sz="4" w:space="0" w:color="auto"/>
              <w:right w:val="nil"/>
            </w:tcBorders>
            <w:shd w:val="clear" w:color="auto" w:fill="auto"/>
            <w:noWrap/>
            <w:vAlign w:val="bottom"/>
            <w:hideMark/>
          </w:tcPr>
          <w:p w14:paraId="6D7FBEB6" w14:textId="77777777" w:rsidR="00FD3AC4" w:rsidRPr="00A00064" w:rsidRDefault="00FD3AC4" w:rsidP="00FD3AC4">
            <w:pPr>
              <w:jc w:val="center"/>
              <w:rPr>
                <w:color w:val="000000"/>
                <w:sz w:val="22"/>
                <w:szCs w:val="22"/>
                <w:lang w:eastAsia="pt-BR"/>
              </w:rPr>
            </w:pPr>
            <w:r w:rsidRPr="00A00064">
              <w:rPr>
                <w:color w:val="000000"/>
                <w:sz w:val="22"/>
                <w:szCs w:val="22"/>
                <w:lang w:eastAsia="pt-BR"/>
              </w:rPr>
              <w:t>Furanic, lactones and derivatives compounds</w:t>
            </w:r>
          </w:p>
        </w:tc>
        <w:tc>
          <w:tcPr>
            <w:tcW w:w="4392"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58C437CA" w14:textId="77777777" w:rsidR="00FD3AC4" w:rsidRPr="00063419" w:rsidRDefault="00FD3AC4" w:rsidP="00FD3AC4">
            <w:pPr>
              <w:jc w:val="center"/>
              <w:rPr>
                <w:color w:val="000000"/>
                <w:sz w:val="22"/>
                <w:szCs w:val="22"/>
                <w:lang w:eastAsia="pt-BR"/>
              </w:rPr>
            </w:pPr>
            <w:r w:rsidRPr="00063419">
              <w:rPr>
                <w:color w:val="000000"/>
                <w:sz w:val="22"/>
                <w:szCs w:val="22"/>
                <w:lang w:eastAsia="pt-BR"/>
              </w:rPr>
              <w:t>Epoxides/Oxabicyclo derivatives</w:t>
            </w:r>
          </w:p>
        </w:tc>
      </w:tr>
      <w:tr w:rsidR="00FD3AC4" w:rsidRPr="00A00064" w14:paraId="2831B9A3" w14:textId="77777777" w:rsidTr="00FD3AC4">
        <w:trPr>
          <w:trHeight w:val="300"/>
        </w:trPr>
        <w:tc>
          <w:tcPr>
            <w:tcW w:w="3547" w:type="dxa"/>
            <w:vMerge w:val="restart"/>
            <w:tcBorders>
              <w:top w:val="nil"/>
              <w:left w:val="single" w:sz="4" w:space="0" w:color="auto"/>
              <w:bottom w:val="single" w:sz="4" w:space="0" w:color="000000"/>
              <w:right w:val="single" w:sz="4" w:space="0" w:color="000000"/>
            </w:tcBorders>
            <w:shd w:val="clear" w:color="auto" w:fill="auto"/>
            <w:noWrap/>
            <w:vAlign w:val="bottom"/>
            <w:hideMark/>
          </w:tcPr>
          <w:p w14:paraId="78208D15" w14:textId="77777777" w:rsidR="00FD3AC4" w:rsidRPr="00A00064" w:rsidRDefault="00FD3AC4" w:rsidP="00FD3AC4">
            <w:pPr>
              <w:jc w:val="center"/>
            </w:pPr>
            <w:r w:rsidRPr="00A00064">
              <w:object w:dxaOrig="1634" w:dyaOrig="1680" w14:anchorId="27B6B4DD">
                <v:shape id="_x0000_i1032" type="#_x0000_t75" style="width:79.5pt;height:86.25pt" o:ole="">
                  <v:imagedata r:id="rId40" o:title=""/>
                </v:shape>
                <o:OLEObject Type="Embed" ProgID="ChemDraw.Document.6.0" ShapeID="_x0000_i1032" DrawAspect="Content" ObjectID="_1623236409" r:id="rId41"/>
              </w:object>
            </w:r>
          </w:p>
          <w:p w14:paraId="13D15B8A" w14:textId="77777777" w:rsidR="00FD3AC4" w:rsidRPr="00063419" w:rsidRDefault="00FD3AC4" w:rsidP="00FD3AC4">
            <w:pPr>
              <w:jc w:val="center"/>
              <w:rPr>
                <w:b/>
                <w:bCs/>
                <w:color w:val="000000"/>
                <w:sz w:val="22"/>
                <w:szCs w:val="22"/>
                <w:lang w:eastAsia="pt-BR"/>
              </w:rPr>
            </w:pPr>
            <w:r w:rsidRPr="00063419">
              <w:rPr>
                <w:b/>
                <w:bCs/>
                <w:color w:val="000000"/>
                <w:sz w:val="22"/>
                <w:szCs w:val="22"/>
                <w:lang w:eastAsia="pt-BR"/>
              </w:rPr>
              <w:t>VOM 3</w:t>
            </w:r>
          </w:p>
        </w:tc>
        <w:tc>
          <w:tcPr>
            <w:tcW w:w="7229" w:type="dxa"/>
            <w:gridSpan w:val="2"/>
            <w:vMerge w:val="restart"/>
            <w:tcBorders>
              <w:top w:val="nil"/>
              <w:left w:val="single" w:sz="4" w:space="0" w:color="auto"/>
              <w:bottom w:val="single" w:sz="4" w:space="0" w:color="000000"/>
              <w:right w:val="single" w:sz="4" w:space="0" w:color="000000"/>
            </w:tcBorders>
            <w:shd w:val="clear" w:color="auto" w:fill="auto"/>
            <w:noWrap/>
            <w:vAlign w:val="bottom"/>
            <w:hideMark/>
          </w:tcPr>
          <w:p w14:paraId="61B168D0" w14:textId="77777777" w:rsidR="00FD3AC4" w:rsidRPr="00A00064" w:rsidRDefault="00FD3AC4" w:rsidP="00FD3AC4">
            <w:pPr>
              <w:jc w:val="center"/>
            </w:pPr>
            <w:r w:rsidRPr="00A00064">
              <w:object w:dxaOrig="2885" w:dyaOrig="1653" w14:anchorId="27454666">
                <v:shape id="_x0000_i1033" type="#_x0000_t75" style="width:2in;height:79.5pt" o:ole="">
                  <v:imagedata r:id="rId42" o:title=""/>
                </v:shape>
                <o:OLEObject Type="Embed" ProgID="ChemDraw.Document.6.0" ShapeID="_x0000_i1033" DrawAspect="Content" ObjectID="_1623236410" r:id="rId43"/>
              </w:object>
            </w:r>
          </w:p>
          <w:p w14:paraId="6E0EEFCB" w14:textId="77777777" w:rsidR="00FD3AC4" w:rsidRPr="00063419" w:rsidRDefault="00FD3AC4" w:rsidP="00FD3AC4">
            <w:pPr>
              <w:jc w:val="center"/>
              <w:rPr>
                <w:b/>
                <w:bCs/>
                <w:color w:val="000000"/>
                <w:sz w:val="22"/>
                <w:szCs w:val="22"/>
                <w:lang w:eastAsia="pt-BR"/>
              </w:rPr>
            </w:pPr>
            <w:r w:rsidRPr="00063419">
              <w:rPr>
                <w:b/>
                <w:bCs/>
                <w:color w:val="000000"/>
                <w:sz w:val="22"/>
                <w:szCs w:val="22"/>
                <w:lang w:eastAsia="pt-BR"/>
              </w:rPr>
              <w:t>VOM 43</w:t>
            </w:r>
          </w:p>
        </w:tc>
        <w:tc>
          <w:tcPr>
            <w:tcW w:w="4392" w:type="dxa"/>
            <w:gridSpan w:val="2"/>
            <w:vMerge w:val="restart"/>
            <w:tcBorders>
              <w:top w:val="nil"/>
              <w:left w:val="single" w:sz="4" w:space="0" w:color="auto"/>
              <w:bottom w:val="single" w:sz="4" w:space="0" w:color="000000"/>
              <w:right w:val="single" w:sz="4" w:space="0" w:color="000000"/>
            </w:tcBorders>
            <w:shd w:val="clear" w:color="auto" w:fill="auto"/>
            <w:noWrap/>
            <w:vAlign w:val="bottom"/>
            <w:hideMark/>
          </w:tcPr>
          <w:p w14:paraId="4E121EBB" w14:textId="77777777" w:rsidR="00FD3AC4" w:rsidRPr="00063419" w:rsidRDefault="00FD3AC4" w:rsidP="00FD3AC4">
            <w:pPr>
              <w:jc w:val="center"/>
              <w:rPr>
                <w:b/>
                <w:bCs/>
                <w:color w:val="000000"/>
                <w:sz w:val="22"/>
                <w:szCs w:val="22"/>
                <w:lang w:eastAsia="pt-BR"/>
              </w:rPr>
            </w:pPr>
            <w:r w:rsidRPr="00A00064">
              <w:object w:dxaOrig="3852" w:dyaOrig="1911" w14:anchorId="27AA6ECE">
                <v:shape id="_x0000_i1034" type="#_x0000_t75" style="width:194.25pt;height:93.75pt" o:ole="">
                  <v:imagedata r:id="rId44" o:title=""/>
                </v:shape>
                <o:OLEObject Type="Embed" ProgID="ChemDraw.Document.6.0" ShapeID="_x0000_i1034" DrawAspect="Content" ObjectID="_1623236411" r:id="rId45"/>
              </w:object>
            </w:r>
            <w:r w:rsidRPr="00A00064">
              <w:rPr>
                <w:b/>
              </w:rPr>
              <w:t xml:space="preserve">VOM </w:t>
            </w:r>
            <w:r w:rsidRPr="00063419">
              <w:rPr>
                <w:b/>
                <w:bCs/>
                <w:color w:val="000000"/>
                <w:sz w:val="22"/>
                <w:szCs w:val="22"/>
                <w:lang w:eastAsia="pt-BR"/>
              </w:rPr>
              <w:t>42</w:t>
            </w:r>
          </w:p>
        </w:tc>
      </w:tr>
      <w:tr w:rsidR="00FD3AC4" w:rsidRPr="00A00064" w14:paraId="71812591" w14:textId="77777777" w:rsidTr="00FD3AC4">
        <w:trPr>
          <w:trHeight w:val="300"/>
        </w:trPr>
        <w:tc>
          <w:tcPr>
            <w:tcW w:w="3547" w:type="dxa"/>
            <w:vMerge/>
            <w:tcBorders>
              <w:top w:val="nil"/>
              <w:left w:val="single" w:sz="4" w:space="0" w:color="auto"/>
              <w:bottom w:val="single" w:sz="4" w:space="0" w:color="000000"/>
              <w:right w:val="single" w:sz="4" w:space="0" w:color="000000"/>
            </w:tcBorders>
            <w:vAlign w:val="center"/>
            <w:hideMark/>
          </w:tcPr>
          <w:p w14:paraId="16AB638E" w14:textId="77777777" w:rsidR="00FD3AC4" w:rsidRPr="00063419" w:rsidRDefault="00FD3AC4" w:rsidP="00FD3AC4">
            <w:pPr>
              <w:jc w:val="center"/>
              <w:rPr>
                <w:b/>
                <w:bCs/>
                <w:color w:val="000000"/>
                <w:sz w:val="22"/>
                <w:szCs w:val="22"/>
                <w:lang w:eastAsia="pt-BR"/>
              </w:rPr>
            </w:pPr>
          </w:p>
        </w:tc>
        <w:tc>
          <w:tcPr>
            <w:tcW w:w="7229" w:type="dxa"/>
            <w:gridSpan w:val="2"/>
            <w:vMerge/>
            <w:tcBorders>
              <w:top w:val="nil"/>
              <w:left w:val="single" w:sz="4" w:space="0" w:color="auto"/>
              <w:bottom w:val="single" w:sz="4" w:space="0" w:color="000000"/>
              <w:right w:val="single" w:sz="4" w:space="0" w:color="000000"/>
            </w:tcBorders>
            <w:vAlign w:val="center"/>
            <w:hideMark/>
          </w:tcPr>
          <w:p w14:paraId="4817010C" w14:textId="77777777" w:rsidR="00FD3AC4" w:rsidRPr="00063419" w:rsidRDefault="00FD3AC4" w:rsidP="00FD3AC4">
            <w:pPr>
              <w:jc w:val="center"/>
              <w:rPr>
                <w:b/>
                <w:bCs/>
                <w:color w:val="000000"/>
                <w:sz w:val="22"/>
                <w:szCs w:val="22"/>
                <w:lang w:eastAsia="pt-BR"/>
              </w:rPr>
            </w:pPr>
          </w:p>
        </w:tc>
        <w:tc>
          <w:tcPr>
            <w:tcW w:w="4392" w:type="dxa"/>
            <w:gridSpan w:val="2"/>
            <w:vMerge/>
            <w:tcBorders>
              <w:top w:val="nil"/>
              <w:left w:val="single" w:sz="4" w:space="0" w:color="auto"/>
              <w:bottom w:val="single" w:sz="4" w:space="0" w:color="000000"/>
              <w:right w:val="single" w:sz="4" w:space="0" w:color="000000"/>
            </w:tcBorders>
            <w:vAlign w:val="center"/>
            <w:hideMark/>
          </w:tcPr>
          <w:p w14:paraId="3590079F" w14:textId="77777777" w:rsidR="00FD3AC4" w:rsidRPr="00063419" w:rsidRDefault="00FD3AC4" w:rsidP="00FD3AC4">
            <w:pPr>
              <w:jc w:val="center"/>
              <w:rPr>
                <w:b/>
                <w:bCs/>
                <w:color w:val="000000"/>
                <w:sz w:val="22"/>
                <w:szCs w:val="22"/>
                <w:lang w:eastAsia="pt-BR"/>
              </w:rPr>
            </w:pPr>
          </w:p>
        </w:tc>
      </w:tr>
      <w:tr w:rsidR="00FD3AC4" w:rsidRPr="00A00064" w14:paraId="0543E1B5" w14:textId="77777777" w:rsidTr="00FD3AC4">
        <w:trPr>
          <w:trHeight w:val="300"/>
        </w:trPr>
        <w:tc>
          <w:tcPr>
            <w:tcW w:w="3547" w:type="dxa"/>
            <w:vMerge/>
            <w:tcBorders>
              <w:top w:val="nil"/>
              <w:left w:val="single" w:sz="4" w:space="0" w:color="auto"/>
              <w:bottom w:val="single" w:sz="4" w:space="0" w:color="000000"/>
              <w:right w:val="single" w:sz="4" w:space="0" w:color="000000"/>
            </w:tcBorders>
            <w:vAlign w:val="center"/>
            <w:hideMark/>
          </w:tcPr>
          <w:p w14:paraId="028B1E78" w14:textId="77777777" w:rsidR="00FD3AC4" w:rsidRPr="00063419" w:rsidRDefault="00FD3AC4" w:rsidP="00FD3AC4">
            <w:pPr>
              <w:jc w:val="center"/>
              <w:rPr>
                <w:b/>
                <w:bCs/>
                <w:color w:val="000000"/>
                <w:sz w:val="22"/>
                <w:szCs w:val="22"/>
                <w:lang w:eastAsia="pt-BR"/>
              </w:rPr>
            </w:pPr>
          </w:p>
        </w:tc>
        <w:tc>
          <w:tcPr>
            <w:tcW w:w="7229" w:type="dxa"/>
            <w:gridSpan w:val="2"/>
            <w:vMerge/>
            <w:tcBorders>
              <w:top w:val="nil"/>
              <w:left w:val="single" w:sz="4" w:space="0" w:color="auto"/>
              <w:bottom w:val="single" w:sz="4" w:space="0" w:color="000000"/>
              <w:right w:val="single" w:sz="4" w:space="0" w:color="000000"/>
            </w:tcBorders>
            <w:vAlign w:val="center"/>
            <w:hideMark/>
          </w:tcPr>
          <w:p w14:paraId="2E1C9F90" w14:textId="77777777" w:rsidR="00FD3AC4" w:rsidRPr="00063419" w:rsidRDefault="00FD3AC4" w:rsidP="00FD3AC4">
            <w:pPr>
              <w:jc w:val="center"/>
              <w:rPr>
                <w:b/>
                <w:bCs/>
                <w:color w:val="000000"/>
                <w:sz w:val="22"/>
                <w:szCs w:val="22"/>
                <w:lang w:eastAsia="pt-BR"/>
              </w:rPr>
            </w:pPr>
          </w:p>
        </w:tc>
        <w:tc>
          <w:tcPr>
            <w:tcW w:w="4392" w:type="dxa"/>
            <w:gridSpan w:val="2"/>
            <w:vMerge/>
            <w:tcBorders>
              <w:top w:val="nil"/>
              <w:left w:val="single" w:sz="4" w:space="0" w:color="auto"/>
              <w:bottom w:val="single" w:sz="4" w:space="0" w:color="000000"/>
              <w:right w:val="single" w:sz="4" w:space="0" w:color="000000"/>
            </w:tcBorders>
            <w:vAlign w:val="center"/>
            <w:hideMark/>
          </w:tcPr>
          <w:p w14:paraId="1B22131C" w14:textId="77777777" w:rsidR="00FD3AC4" w:rsidRPr="00063419" w:rsidRDefault="00FD3AC4" w:rsidP="00FD3AC4">
            <w:pPr>
              <w:jc w:val="center"/>
              <w:rPr>
                <w:b/>
                <w:bCs/>
                <w:color w:val="000000"/>
                <w:sz w:val="22"/>
                <w:szCs w:val="22"/>
                <w:lang w:eastAsia="pt-BR"/>
              </w:rPr>
            </w:pPr>
          </w:p>
        </w:tc>
      </w:tr>
      <w:tr w:rsidR="00FD3AC4" w:rsidRPr="00A00064" w14:paraId="725192FB" w14:textId="77777777" w:rsidTr="00FD3AC4">
        <w:trPr>
          <w:trHeight w:val="300"/>
        </w:trPr>
        <w:tc>
          <w:tcPr>
            <w:tcW w:w="3547" w:type="dxa"/>
            <w:vMerge/>
            <w:tcBorders>
              <w:top w:val="nil"/>
              <w:left w:val="single" w:sz="4" w:space="0" w:color="auto"/>
              <w:bottom w:val="single" w:sz="4" w:space="0" w:color="000000"/>
              <w:right w:val="single" w:sz="4" w:space="0" w:color="000000"/>
            </w:tcBorders>
            <w:vAlign w:val="center"/>
            <w:hideMark/>
          </w:tcPr>
          <w:p w14:paraId="183689A4" w14:textId="77777777" w:rsidR="00FD3AC4" w:rsidRPr="00063419" w:rsidRDefault="00FD3AC4" w:rsidP="00FD3AC4">
            <w:pPr>
              <w:jc w:val="center"/>
              <w:rPr>
                <w:b/>
                <w:bCs/>
                <w:color w:val="000000"/>
                <w:sz w:val="22"/>
                <w:szCs w:val="22"/>
                <w:lang w:eastAsia="pt-BR"/>
              </w:rPr>
            </w:pPr>
          </w:p>
        </w:tc>
        <w:tc>
          <w:tcPr>
            <w:tcW w:w="7229" w:type="dxa"/>
            <w:gridSpan w:val="2"/>
            <w:vMerge/>
            <w:tcBorders>
              <w:top w:val="nil"/>
              <w:left w:val="single" w:sz="4" w:space="0" w:color="auto"/>
              <w:bottom w:val="single" w:sz="4" w:space="0" w:color="000000"/>
              <w:right w:val="single" w:sz="4" w:space="0" w:color="000000"/>
            </w:tcBorders>
            <w:vAlign w:val="center"/>
            <w:hideMark/>
          </w:tcPr>
          <w:p w14:paraId="7F4B047C" w14:textId="77777777" w:rsidR="00FD3AC4" w:rsidRPr="00063419" w:rsidRDefault="00FD3AC4" w:rsidP="00FD3AC4">
            <w:pPr>
              <w:jc w:val="center"/>
              <w:rPr>
                <w:b/>
                <w:bCs/>
                <w:color w:val="000000"/>
                <w:sz w:val="22"/>
                <w:szCs w:val="22"/>
                <w:lang w:eastAsia="pt-BR"/>
              </w:rPr>
            </w:pPr>
          </w:p>
        </w:tc>
        <w:tc>
          <w:tcPr>
            <w:tcW w:w="4392" w:type="dxa"/>
            <w:gridSpan w:val="2"/>
            <w:vMerge/>
            <w:tcBorders>
              <w:top w:val="nil"/>
              <w:left w:val="single" w:sz="4" w:space="0" w:color="auto"/>
              <w:bottom w:val="single" w:sz="4" w:space="0" w:color="000000"/>
              <w:right w:val="single" w:sz="4" w:space="0" w:color="000000"/>
            </w:tcBorders>
            <w:vAlign w:val="center"/>
            <w:hideMark/>
          </w:tcPr>
          <w:p w14:paraId="7BF7F3D1" w14:textId="77777777" w:rsidR="00FD3AC4" w:rsidRPr="00063419" w:rsidRDefault="00FD3AC4" w:rsidP="00FD3AC4">
            <w:pPr>
              <w:jc w:val="center"/>
              <w:rPr>
                <w:b/>
                <w:bCs/>
                <w:color w:val="000000"/>
                <w:sz w:val="22"/>
                <w:szCs w:val="22"/>
                <w:lang w:eastAsia="pt-BR"/>
              </w:rPr>
            </w:pPr>
          </w:p>
        </w:tc>
      </w:tr>
      <w:tr w:rsidR="00FD3AC4" w:rsidRPr="00A00064" w14:paraId="683C5779" w14:textId="77777777" w:rsidTr="00FD3AC4">
        <w:trPr>
          <w:trHeight w:val="300"/>
        </w:trPr>
        <w:tc>
          <w:tcPr>
            <w:tcW w:w="3547" w:type="dxa"/>
            <w:vMerge/>
            <w:tcBorders>
              <w:top w:val="nil"/>
              <w:left w:val="single" w:sz="4" w:space="0" w:color="auto"/>
              <w:bottom w:val="single" w:sz="4" w:space="0" w:color="000000"/>
              <w:right w:val="single" w:sz="4" w:space="0" w:color="000000"/>
            </w:tcBorders>
            <w:vAlign w:val="center"/>
            <w:hideMark/>
          </w:tcPr>
          <w:p w14:paraId="3E80A357" w14:textId="77777777" w:rsidR="00FD3AC4" w:rsidRPr="00063419" w:rsidRDefault="00FD3AC4" w:rsidP="00FD3AC4">
            <w:pPr>
              <w:jc w:val="center"/>
              <w:rPr>
                <w:b/>
                <w:bCs/>
                <w:color w:val="000000"/>
                <w:sz w:val="22"/>
                <w:szCs w:val="22"/>
                <w:lang w:eastAsia="pt-BR"/>
              </w:rPr>
            </w:pPr>
          </w:p>
        </w:tc>
        <w:tc>
          <w:tcPr>
            <w:tcW w:w="7229" w:type="dxa"/>
            <w:gridSpan w:val="2"/>
            <w:vMerge/>
            <w:tcBorders>
              <w:top w:val="nil"/>
              <w:left w:val="single" w:sz="4" w:space="0" w:color="auto"/>
              <w:bottom w:val="single" w:sz="4" w:space="0" w:color="000000"/>
              <w:right w:val="single" w:sz="4" w:space="0" w:color="000000"/>
            </w:tcBorders>
            <w:vAlign w:val="center"/>
            <w:hideMark/>
          </w:tcPr>
          <w:p w14:paraId="680719B1" w14:textId="77777777" w:rsidR="00FD3AC4" w:rsidRPr="00063419" w:rsidRDefault="00FD3AC4" w:rsidP="00FD3AC4">
            <w:pPr>
              <w:jc w:val="center"/>
              <w:rPr>
                <w:b/>
                <w:bCs/>
                <w:color w:val="000000"/>
                <w:sz w:val="22"/>
                <w:szCs w:val="22"/>
                <w:lang w:eastAsia="pt-BR"/>
              </w:rPr>
            </w:pPr>
          </w:p>
        </w:tc>
        <w:tc>
          <w:tcPr>
            <w:tcW w:w="4392" w:type="dxa"/>
            <w:gridSpan w:val="2"/>
            <w:vMerge/>
            <w:tcBorders>
              <w:top w:val="nil"/>
              <w:left w:val="single" w:sz="4" w:space="0" w:color="auto"/>
              <w:bottom w:val="single" w:sz="4" w:space="0" w:color="000000"/>
              <w:right w:val="single" w:sz="4" w:space="0" w:color="000000"/>
            </w:tcBorders>
            <w:vAlign w:val="center"/>
            <w:hideMark/>
          </w:tcPr>
          <w:p w14:paraId="73719A60" w14:textId="77777777" w:rsidR="00FD3AC4" w:rsidRPr="00063419" w:rsidRDefault="00FD3AC4" w:rsidP="00FD3AC4">
            <w:pPr>
              <w:jc w:val="center"/>
              <w:rPr>
                <w:b/>
                <w:bCs/>
                <w:color w:val="000000"/>
                <w:sz w:val="22"/>
                <w:szCs w:val="22"/>
                <w:lang w:eastAsia="pt-BR"/>
              </w:rPr>
            </w:pPr>
          </w:p>
        </w:tc>
      </w:tr>
      <w:tr w:rsidR="00FD3AC4" w:rsidRPr="00A00064" w14:paraId="63BDCBC7" w14:textId="77777777" w:rsidTr="00FD3AC4">
        <w:trPr>
          <w:trHeight w:val="300"/>
        </w:trPr>
        <w:tc>
          <w:tcPr>
            <w:tcW w:w="3547" w:type="dxa"/>
            <w:vMerge/>
            <w:tcBorders>
              <w:top w:val="nil"/>
              <w:left w:val="single" w:sz="4" w:space="0" w:color="auto"/>
              <w:bottom w:val="single" w:sz="4" w:space="0" w:color="000000"/>
              <w:right w:val="single" w:sz="4" w:space="0" w:color="000000"/>
            </w:tcBorders>
            <w:vAlign w:val="center"/>
            <w:hideMark/>
          </w:tcPr>
          <w:p w14:paraId="6DF4ADDF" w14:textId="77777777" w:rsidR="00FD3AC4" w:rsidRPr="00063419" w:rsidRDefault="00FD3AC4" w:rsidP="00FD3AC4">
            <w:pPr>
              <w:jc w:val="center"/>
              <w:rPr>
                <w:b/>
                <w:bCs/>
                <w:color w:val="000000"/>
                <w:sz w:val="22"/>
                <w:szCs w:val="22"/>
                <w:lang w:eastAsia="pt-BR"/>
              </w:rPr>
            </w:pPr>
          </w:p>
        </w:tc>
        <w:tc>
          <w:tcPr>
            <w:tcW w:w="7229" w:type="dxa"/>
            <w:gridSpan w:val="2"/>
            <w:vMerge/>
            <w:tcBorders>
              <w:top w:val="nil"/>
              <w:left w:val="single" w:sz="4" w:space="0" w:color="auto"/>
              <w:bottom w:val="single" w:sz="4" w:space="0" w:color="000000"/>
              <w:right w:val="single" w:sz="4" w:space="0" w:color="000000"/>
            </w:tcBorders>
            <w:vAlign w:val="center"/>
            <w:hideMark/>
          </w:tcPr>
          <w:p w14:paraId="5EBF39F3" w14:textId="77777777" w:rsidR="00FD3AC4" w:rsidRPr="00063419" w:rsidRDefault="00FD3AC4" w:rsidP="00FD3AC4">
            <w:pPr>
              <w:jc w:val="center"/>
              <w:rPr>
                <w:b/>
                <w:bCs/>
                <w:color w:val="000000"/>
                <w:sz w:val="22"/>
                <w:szCs w:val="22"/>
                <w:lang w:eastAsia="pt-BR"/>
              </w:rPr>
            </w:pPr>
          </w:p>
        </w:tc>
        <w:tc>
          <w:tcPr>
            <w:tcW w:w="4392" w:type="dxa"/>
            <w:gridSpan w:val="2"/>
            <w:vMerge/>
            <w:tcBorders>
              <w:top w:val="nil"/>
              <w:left w:val="single" w:sz="4" w:space="0" w:color="auto"/>
              <w:bottom w:val="single" w:sz="4" w:space="0" w:color="000000"/>
              <w:right w:val="single" w:sz="4" w:space="0" w:color="000000"/>
            </w:tcBorders>
            <w:vAlign w:val="center"/>
            <w:hideMark/>
          </w:tcPr>
          <w:p w14:paraId="691EF585" w14:textId="77777777" w:rsidR="00FD3AC4" w:rsidRPr="00063419" w:rsidRDefault="00FD3AC4" w:rsidP="00FD3AC4">
            <w:pPr>
              <w:jc w:val="center"/>
              <w:rPr>
                <w:b/>
                <w:bCs/>
                <w:color w:val="000000"/>
                <w:sz w:val="22"/>
                <w:szCs w:val="22"/>
                <w:lang w:eastAsia="pt-BR"/>
              </w:rPr>
            </w:pPr>
          </w:p>
        </w:tc>
      </w:tr>
      <w:tr w:rsidR="00FD3AC4" w:rsidRPr="00A00064" w14:paraId="4B322946" w14:textId="77777777" w:rsidTr="00FD3AC4">
        <w:trPr>
          <w:trHeight w:val="487"/>
        </w:trPr>
        <w:tc>
          <w:tcPr>
            <w:tcW w:w="3547" w:type="dxa"/>
            <w:vMerge/>
            <w:tcBorders>
              <w:top w:val="nil"/>
              <w:left w:val="single" w:sz="4" w:space="0" w:color="auto"/>
              <w:bottom w:val="single" w:sz="4" w:space="0" w:color="000000"/>
              <w:right w:val="single" w:sz="4" w:space="0" w:color="000000"/>
            </w:tcBorders>
            <w:vAlign w:val="center"/>
            <w:hideMark/>
          </w:tcPr>
          <w:p w14:paraId="033F70AE" w14:textId="77777777" w:rsidR="00FD3AC4" w:rsidRPr="00063419" w:rsidRDefault="00FD3AC4" w:rsidP="00FD3AC4">
            <w:pPr>
              <w:jc w:val="center"/>
              <w:rPr>
                <w:b/>
                <w:bCs/>
                <w:color w:val="000000"/>
                <w:sz w:val="22"/>
                <w:szCs w:val="22"/>
                <w:lang w:eastAsia="pt-BR"/>
              </w:rPr>
            </w:pPr>
          </w:p>
        </w:tc>
        <w:tc>
          <w:tcPr>
            <w:tcW w:w="7229" w:type="dxa"/>
            <w:gridSpan w:val="2"/>
            <w:vMerge/>
            <w:tcBorders>
              <w:top w:val="nil"/>
              <w:left w:val="single" w:sz="4" w:space="0" w:color="auto"/>
              <w:bottom w:val="single" w:sz="4" w:space="0" w:color="000000"/>
              <w:right w:val="single" w:sz="4" w:space="0" w:color="000000"/>
            </w:tcBorders>
            <w:vAlign w:val="center"/>
            <w:hideMark/>
          </w:tcPr>
          <w:p w14:paraId="33D27F74" w14:textId="77777777" w:rsidR="00FD3AC4" w:rsidRPr="00063419" w:rsidRDefault="00FD3AC4" w:rsidP="00FD3AC4">
            <w:pPr>
              <w:jc w:val="center"/>
              <w:rPr>
                <w:b/>
                <w:bCs/>
                <w:color w:val="000000"/>
                <w:sz w:val="22"/>
                <w:szCs w:val="22"/>
                <w:lang w:eastAsia="pt-BR"/>
              </w:rPr>
            </w:pPr>
          </w:p>
        </w:tc>
        <w:tc>
          <w:tcPr>
            <w:tcW w:w="4392" w:type="dxa"/>
            <w:gridSpan w:val="2"/>
            <w:vMerge/>
            <w:tcBorders>
              <w:top w:val="nil"/>
              <w:left w:val="single" w:sz="4" w:space="0" w:color="auto"/>
              <w:bottom w:val="single" w:sz="4" w:space="0" w:color="000000"/>
              <w:right w:val="single" w:sz="4" w:space="0" w:color="000000"/>
            </w:tcBorders>
            <w:vAlign w:val="center"/>
            <w:hideMark/>
          </w:tcPr>
          <w:p w14:paraId="2D70607B" w14:textId="77777777" w:rsidR="00FD3AC4" w:rsidRPr="00063419" w:rsidRDefault="00FD3AC4" w:rsidP="00FD3AC4">
            <w:pPr>
              <w:jc w:val="center"/>
              <w:rPr>
                <w:b/>
                <w:bCs/>
                <w:color w:val="000000"/>
                <w:sz w:val="22"/>
                <w:szCs w:val="22"/>
                <w:lang w:eastAsia="pt-BR"/>
              </w:rPr>
            </w:pPr>
          </w:p>
        </w:tc>
      </w:tr>
      <w:tr w:rsidR="00FD3AC4" w:rsidRPr="00A00064" w14:paraId="10DB6EFF" w14:textId="77777777" w:rsidTr="00FD3AC4">
        <w:trPr>
          <w:trHeight w:val="300"/>
        </w:trPr>
        <w:tc>
          <w:tcPr>
            <w:tcW w:w="15168" w:type="dxa"/>
            <w:gridSpan w:val="5"/>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5E662D0F" w14:textId="77777777" w:rsidR="00FD3AC4" w:rsidRPr="00063419" w:rsidRDefault="00FD3AC4" w:rsidP="00FD3AC4">
            <w:pPr>
              <w:jc w:val="center"/>
              <w:rPr>
                <w:color w:val="000000"/>
                <w:sz w:val="22"/>
                <w:szCs w:val="22"/>
                <w:lang w:eastAsia="pt-BR"/>
              </w:rPr>
            </w:pPr>
            <w:r w:rsidRPr="00063419">
              <w:rPr>
                <w:color w:val="000000"/>
                <w:sz w:val="22"/>
                <w:szCs w:val="22"/>
                <w:lang w:eastAsia="pt-BR"/>
              </w:rPr>
              <w:lastRenderedPageBreak/>
              <w:t>Pyran Compounds</w:t>
            </w:r>
          </w:p>
        </w:tc>
      </w:tr>
      <w:tr w:rsidR="00FD3AC4" w:rsidRPr="00A00064" w14:paraId="4EFE4AAD" w14:textId="77777777" w:rsidTr="00FD3AC4">
        <w:trPr>
          <w:trHeight w:val="300"/>
        </w:trPr>
        <w:tc>
          <w:tcPr>
            <w:tcW w:w="3547" w:type="dxa"/>
            <w:vMerge w:val="restart"/>
            <w:tcBorders>
              <w:top w:val="nil"/>
              <w:left w:val="single" w:sz="4" w:space="0" w:color="auto"/>
              <w:bottom w:val="single" w:sz="4" w:space="0" w:color="000000"/>
              <w:right w:val="single" w:sz="4" w:space="0" w:color="000000"/>
            </w:tcBorders>
            <w:shd w:val="clear" w:color="auto" w:fill="auto"/>
            <w:noWrap/>
            <w:vAlign w:val="bottom"/>
            <w:hideMark/>
          </w:tcPr>
          <w:p w14:paraId="4D3DD83F" w14:textId="77777777" w:rsidR="00FD3AC4" w:rsidRPr="00063419" w:rsidRDefault="00FD3AC4" w:rsidP="00FD3AC4">
            <w:pPr>
              <w:jc w:val="center"/>
              <w:rPr>
                <w:b/>
                <w:bCs/>
                <w:color w:val="000000"/>
                <w:sz w:val="22"/>
                <w:szCs w:val="22"/>
                <w:lang w:eastAsia="pt-BR"/>
              </w:rPr>
            </w:pPr>
            <w:r w:rsidRPr="00A00064">
              <w:object w:dxaOrig="3329" w:dyaOrig="1341" w14:anchorId="50698DB5">
                <v:shape id="_x0000_i1035" type="#_x0000_t75" style="width:165.75pt;height:64.5pt" o:ole="">
                  <v:imagedata r:id="rId46" o:title=""/>
                </v:shape>
                <o:OLEObject Type="Embed" ProgID="ChemDraw.Document.6.0" ShapeID="_x0000_i1035" DrawAspect="Content" ObjectID="_1623236412" r:id="rId47"/>
              </w:object>
            </w:r>
            <w:r w:rsidRPr="00A00064">
              <w:rPr>
                <w:b/>
              </w:rPr>
              <w:t xml:space="preserve">VOM </w:t>
            </w:r>
            <w:r w:rsidRPr="00063419">
              <w:rPr>
                <w:b/>
                <w:bCs/>
                <w:color w:val="000000"/>
                <w:sz w:val="22"/>
                <w:szCs w:val="22"/>
                <w:lang w:eastAsia="pt-BR"/>
              </w:rPr>
              <w:t>47</w:t>
            </w:r>
          </w:p>
        </w:tc>
        <w:tc>
          <w:tcPr>
            <w:tcW w:w="3544" w:type="dxa"/>
            <w:vMerge w:val="restart"/>
            <w:tcBorders>
              <w:top w:val="nil"/>
              <w:left w:val="single" w:sz="4" w:space="0" w:color="auto"/>
              <w:bottom w:val="single" w:sz="4" w:space="0" w:color="000000"/>
              <w:right w:val="single" w:sz="4" w:space="0" w:color="000000"/>
            </w:tcBorders>
            <w:shd w:val="clear" w:color="auto" w:fill="auto"/>
            <w:noWrap/>
            <w:vAlign w:val="bottom"/>
            <w:hideMark/>
          </w:tcPr>
          <w:p w14:paraId="589DB7C9" w14:textId="77777777" w:rsidR="00FD3AC4" w:rsidRPr="00063419" w:rsidRDefault="00FD3AC4" w:rsidP="00FD3AC4">
            <w:pPr>
              <w:jc w:val="center"/>
              <w:rPr>
                <w:b/>
                <w:bCs/>
                <w:color w:val="000000"/>
                <w:sz w:val="22"/>
                <w:szCs w:val="22"/>
                <w:lang w:eastAsia="pt-BR"/>
              </w:rPr>
            </w:pPr>
            <w:r w:rsidRPr="00A00064">
              <w:object w:dxaOrig="3228" w:dyaOrig="1330" w14:anchorId="7C6E2D6B">
                <v:shape id="_x0000_i1036" type="#_x0000_t75" style="width:158.25pt;height:64.5pt" o:ole="">
                  <v:imagedata r:id="rId48" o:title=""/>
                </v:shape>
                <o:OLEObject Type="Embed" ProgID="ChemDraw.Document.6.0" ShapeID="_x0000_i1036" DrawAspect="Content" ObjectID="_1623236413" r:id="rId49"/>
              </w:object>
            </w:r>
            <w:r w:rsidRPr="00063419">
              <w:rPr>
                <w:b/>
                <w:bCs/>
                <w:color w:val="000000"/>
                <w:sz w:val="22"/>
                <w:szCs w:val="22"/>
                <w:lang w:eastAsia="pt-BR"/>
              </w:rPr>
              <w:t>VOM 72</w:t>
            </w:r>
          </w:p>
        </w:tc>
        <w:tc>
          <w:tcPr>
            <w:tcW w:w="3685" w:type="dxa"/>
            <w:vMerge w:val="restart"/>
            <w:tcBorders>
              <w:top w:val="nil"/>
              <w:left w:val="single" w:sz="4" w:space="0" w:color="auto"/>
              <w:bottom w:val="single" w:sz="4" w:space="0" w:color="000000"/>
              <w:right w:val="single" w:sz="4" w:space="0" w:color="000000"/>
            </w:tcBorders>
            <w:shd w:val="clear" w:color="auto" w:fill="auto"/>
            <w:noWrap/>
            <w:vAlign w:val="bottom"/>
            <w:hideMark/>
          </w:tcPr>
          <w:p w14:paraId="35A07E20" w14:textId="3287C5C6" w:rsidR="00FD3AC4" w:rsidRPr="00063419" w:rsidRDefault="007550C7" w:rsidP="00FD3AC4">
            <w:pPr>
              <w:jc w:val="center"/>
              <w:rPr>
                <w:b/>
                <w:bCs/>
                <w:color w:val="000000"/>
                <w:sz w:val="22"/>
                <w:szCs w:val="22"/>
                <w:lang w:eastAsia="pt-BR"/>
              </w:rPr>
            </w:pPr>
            <w:r w:rsidRPr="00A00064">
              <w:object w:dxaOrig="3132" w:dyaOrig="1248" w14:anchorId="33E6A654">
                <v:shape id="_x0000_i1037" type="#_x0000_t75" style="width:158.25pt;height:64.5pt" o:ole="">
                  <v:imagedata r:id="rId50" o:title=""/>
                </v:shape>
                <o:OLEObject Type="Embed" ProgID="ChemDraw.Document.6.0" ShapeID="_x0000_i1037" DrawAspect="Content" ObjectID="_1623236414" r:id="rId51"/>
              </w:object>
            </w:r>
            <w:r w:rsidR="00FD3AC4" w:rsidRPr="00063419">
              <w:rPr>
                <w:b/>
                <w:bCs/>
                <w:color w:val="000000"/>
                <w:sz w:val="22"/>
                <w:szCs w:val="22"/>
                <w:lang w:eastAsia="pt-BR"/>
              </w:rPr>
              <w:t>VOM 85</w:t>
            </w:r>
          </w:p>
        </w:tc>
        <w:tc>
          <w:tcPr>
            <w:tcW w:w="4392" w:type="dxa"/>
            <w:gridSpan w:val="2"/>
            <w:vMerge w:val="restart"/>
            <w:tcBorders>
              <w:top w:val="nil"/>
              <w:left w:val="single" w:sz="4" w:space="0" w:color="auto"/>
              <w:bottom w:val="single" w:sz="4" w:space="0" w:color="000000"/>
              <w:right w:val="single" w:sz="4" w:space="0" w:color="000000"/>
            </w:tcBorders>
            <w:shd w:val="clear" w:color="auto" w:fill="auto"/>
            <w:noWrap/>
            <w:vAlign w:val="bottom"/>
            <w:hideMark/>
          </w:tcPr>
          <w:p w14:paraId="69135EE0" w14:textId="77777777" w:rsidR="00FD3AC4" w:rsidRPr="00A00064" w:rsidRDefault="00FD3AC4" w:rsidP="00FD3AC4">
            <w:pPr>
              <w:jc w:val="center"/>
            </w:pPr>
            <w:r w:rsidRPr="00A00064">
              <w:object w:dxaOrig="3293" w:dyaOrig="1217" w14:anchorId="6221F3D6">
                <v:shape id="_x0000_i1038" type="#_x0000_t75" style="width:165.75pt;height:64.5pt" o:ole="">
                  <v:imagedata r:id="rId52" o:title=""/>
                </v:shape>
                <o:OLEObject Type="Embed" ProgID="ChemDraw.Document.6.0" ShapeID="_x0000_i1038" DrawAspect="Content" ObjectID="_1623236415" r:id="rId53"/>
              </w:object>
            </w:r>
          </w:p>
          <w:p w14:paraId="272B9BA2" w14:textId="77777777" w:rsidR="00FD3AC4" w:rsidRPr="00063419" w:rsidRDefault="00FD3AC4" w:rsidP="00FD3AC4">
            <w:pPr>
              <w:jc w:val="center"/>
              <w:rPr>
                <w:b/>
                <w:bCs/>
                <w:color w:val="000000"/>
                <w:sz w:val="22"/>
                <w:szCs w:val="22"/>
                <w:lang w:eastAsia="pt-BR"/>
              </w:rPr>
            </w:pPr>
            <w:r w:rsidRPr="00063419">
              <w:rPr>
                <w:b/>
                <w:bCs/>
                <w:color w:val="000000"/>
                <w:sz w:val="22"/>
                <w:szCs w:val="22"/>
                <w:lang w:eastAsia="pt-BR"/>
              </w:rPr>
              <w:t>VOM 128</w:t>
            </w:r>
          </w:p>
        </w:tc>
      </w:tr>
      <w:tr w:rsidR="00FD3AC4" w:rsidRPr="00A00064" w14:paraId="7EE83C15" w14:textId="77777777" w:rsidTr="00FD3AC4">
        <w:trPr>
          <w:trHeight w:val="300"/>
        </w:trPr>
        <w:tc>
          <w:tcPr>
            <w:tcW w:w="3547" w:type="dxa"/>
            <w:vMerge/>
            <w:tcBorders>
              <w:top w:val="nil"/>
              <w:left w:val="single" w:sz="4" w:space="0" w:color="auto"/>
              <w:bottom w:val="single" w:sz="4" w:space="0" w:color="000000"/>
              <w:right w:val="single" w:sz="4" w:space="0" w:color="000000"/>
            </w:tcBorders>
            <w:vAlign w:val="center"/>
            <w:hideMark/>
          </w:tcPr>
          <w:p w14:paraId="0C83AADD" w14:textId="77777777" w:rsidR="00FD3AC4" w:rsidRPr="00063419" w:rsidRDefault="00FD3AC4" w:rsidP="00FD3AC4">
            <w:pPr>
              <w:jc w:val="center"/>
              <w:rPr>
                <w:b/>
                <w:bCs/>
                <w:color w:val="000000"/>
                <w:sz w:val="22"/>
                <w:szCs w:val="22"/>
                <w:lang w:eastAsia="pt-BR"/>
              </w:rPr>
            </w:pPr>
          </w:p>
        </w:tc>
        <w:tc>
          <w:tcPr>
            <w:tcW w:w="3544" w:type="dxa"/>
            <w:vMerge/>
            <w:tcBorders>
              <w:top w:val="nil"/>
              <w:left w:val="single" w:sz="4" w:space="0" w:color="auto"/>
              <w:bottom w:val="single" w:sz="4" w:space="0" w:color="000000"/>
              <w:right w:val="single" w:sz="4" w:space="0" w:color="000000"/>
            </w:tcBorders>
            <w:vAlign w:val="center"/>
            <w:hideMark/>
          </w:tcPr>
          <w:p w14:paraId="323E95DC" w14:textId="77777777" w:rsidR="00FD3AC4" w:rsidRPr="00063419" w:rsidRDefault="00FD3AC4" w:rsidP="00FD3AC4">
            <w:pPr>
              <w:jc w:val="center"/>
              <w:rPr>
                <w:b/>
                <w:bCs/>
                <w:color w:val="000000"/>
                <w:sz w:val="22"/>
                <w:szCs w:val="22"/>
                <w:lang w:eastAsia="pt-BR"/>
              </w:rPr>
            </w:pPr>
          </w:p>
        </w:tc>
        <w:tc>
          <w:tcPr>
            <w:tcW w:w="3685" w:type="dxa"/>
            <w:vMerge/>
            <w:tcBorders>
              <w:top w:val="nil"/>
              <w:left w:val="single" w:sz="4" w:space="0" w:color="auto"/>
              <w:bottom w:val="single" w:sz="4" w:space="0" w:color="000000"/>
              <w:right w:val="single" w:sz="4" w:space="0" w:color="000000"/>
            </w:tcBorders>
            <w:vAlign w:val="center"/>
            <w:hideMark/>
          </w:tcPr>
          <w:p w14:paraId="2607EDE4" w14:textId="77777777" w:rsidR="00FD3AC4" w:rsidRPr="00063419" w:rsidRDefault="00FD3AC4" w:rsidP="00FD3AC4">
            <w:pPr>
              <w:jc w:val="center"/>
              <w:rPr>
                <w:b/>
                <w:bCs/>
                <w:color w:val="000000"/>
                <w:sz w:val="22"/>
                <w:szCs w:val="22"/>
                <w:lang w:eastAsia="pt-BR"/>
              </w:rPr>
            </w:pPr>
          </w:p>
        </w:tc>
        <w:tc>
          <w:tcPr>
            <w:tcW w:w="4392" w:type="dxa"/>
            <w:gridSpan w:val="2"/>
            <w:vMerge/>
            <w:tcBorders>
              <w:top w:val="nil"/>
              <w:left w:val="single" w:sz="4" w:space="0" w:color="auto"/>
              <w:bottom w:val="single" w:sz="4" w:space="0" w:color="000000"/>
              <w:right w:val="single" w:sz="4" w:space="0" w:color="000000"/>
            </w:tcBorders>
            <w:vAlign w:val="center"/>
            <w:hideMark/>
          </w:tcPr>
          <w:p w14:paraId="193E1CEC" w14:textId="77777777" w:rsidR="00FD3AC4" w:rsidRPr="00063419" w:rsidRDefault="00FD3AC4" w:rsidP="00FD3AC4">
            <w:pPr>
              <w:jc w:val="center"/>
              <w:rPr>
                <w:b/>
                <w:bCs/>
                <w:color w:val="000000"/>
                <w:sz w:val="22"/>
                <w:szCs w:val="22"/>
                <w:lang w:eastAsia="pt-BR"/>
              </w:rPr>
            </w:pPr>
          </w:p>
        </w:tc>
      </w:tr>
      <w:tr w:rsidR="00FD3AC4" w:rsidRPr="00A00064" w14:paraId="7D52AC99" w14:textId="77777777" w:rsidTr="00FD3AC4">
        <w:trPr>
          <w:trHeight w:val="300"/>
        </w:trPr>
        <w:tc>
          <w:tcPr>
            <w:tcW w:w="3547" w:type="dxa"/>
            <w:vMerge/>
            <w:tcBorders>
              <w:top w:val="nil"/>
              <w:left w:val="single" w:sz="4" w:space="0" w:color="auto"/>
              <w:bottom w:val="single" w:sz="4" w:space="0" w:color="000000"/>
              <w:right w:val="single" w:sz="4" w:space="0" w:color="000000"/>
            </w:tcBorders>
            <w:vAlign w:val="center"/>
            <w:hideMark/>
          </w:tcPr>
          <w:p w14:paraId="2E55F43B" w14:textId="77777777" w:rsidR="00FD3AC4" w:rsidRPr="00063419" w:rsidRDefault="00FD3AC4" w:rsidP="00FD3AC4">
            <w:pPr>
              <w:jc w:val="center"/>
              <w:rPr>
                <w:b/>
                <w:bCs/>
                <w:color w:val="000000"/>
                <w:sz w:val="22"/>
                <w:szCs w:val="22"/>
                <w:lang w:eastAsia="pt-BR"/>
              </w:rPr>
            </w:pPr>
          </w:p>
        </w:tc>
        <w:tc>
          <w:tcPr>
            <w:tcW w:w="3544" w:type="dxa"/>
            <w:vMerge/>
            <w:tcBorders>
              <w:top w:val="nil"/>
              <w:left w:val="single" w:sz="4" w:space="0" w:color="auto"/>
              <w:bottom w:val="single" w:sz="4" w:space="0" w:color="000000"/>
              <w:right w:val="single" w:sz="4" w:space="0" w:color="000000"/>
            </w:tcBorders>
            <w:vAlign w:val="center"/>
            <w:hideMark/>
          </w:tcPr>
          <w:p w14:paraId="328745FD" w14:textId="77777777" w:rsidR="00FD3AC4" w:rsidRPr="00063419" w:rsidRDefault="00FD3AC4" w:rsidP="00FD3AC4">
            <w:pPr>
              <w:jc w:val="center"/>
              <w:rPr>
                <w:b/>
                <w:bCs/>
                <w:color w:val="000000"/>
                <w:sz w:val="22"/>
                <w:szCs w:val="22"/>
                <w:lang w:eastAsia="pt-BR"/>
              </w:rPr>
            </w:pPr>
          </w:p>
        </w:tc>
        <w:tc>
          <w:tcPr>
            <w:tcW w:w="3685" w:type="dxa"/>
            <w:vMerge/>
            <w:tcBorders>
              <w:top w:val="nil"/>
              <w:left w:val="single" w:sz="4" w:space="0" w:color="auto"/>
              <w:bottom w:val="single" w:sz="4" w:space="0" w:color="000000"/>
              <w:right w:val="single" w:sz="4" w:space="0" w:color="000000"/>
            </w:tcBorders>
            <w:vAlign w:val="center"/>
            <w:hideMark/>
          </w:tcPr>
          <w:p w14:paraId="0A94CA7D" w14:textId="77777777" w:rsidR="00FD3AC4" w:rsidRPr="00063419" w:rsidRDefault="00FD3AC4" w:rsidP="00FD3AC4">
            <w:pPr>
              <w:jc w:val="center"/>
              <w:rPr>
                <w:b/>
                <w:bCs/>
                <w:color w:val="000000"/>
                <w:sz w:val="22"/>
                <w:szCs w:val="22"/>
                <w:lang w:eastAsia="pt-BR"/>
              </w:rPr>
            </w:pPr>
          </w:p>
        </w:tc>
        <w:tc>
          <w:tcPr>
            <w:tcW w:w="4392" w:type="dxa"/>
            <w:gridSpan w:val="2"/>
            <w:vMerge/>
            <w:tcBorders>
              <w:top w:val="nil"/>
              <w:left w:val="single" w:sz="4" w:space="0" w:color="auto"/>
              <w:bottom w:val="single" w:sz="4" w:space="0" w:color="000000"/>
              <w:right w:val="single" w:sz="4" w:space="0" w:color="000000"/>
            </w:tcBorders>
            <w:vAlign w:val="center"/>
            <w:hideMark/>
          </w:tcPr>
          <w:p w14:paraId="0928CD25" w14:textId="77777777" w:rsidR="00FD3AC4" w:rsidRPr="00063419" w:rsidRDefault="00FD3AC4" w:rsidP="00FD3AC4">
            <w:pPr>
              <w:jc w:val="center"/>
              <w:rPr>
                <w:b/>
                <w:bCs/>
                <w:color w:val="000000"/>
                <w:sz w:val="22"/>
                <w:szCs w:val="22"/>
                <w:lang w:eastAsia="pt-BR"/>
              </w:rPr>
            </w:pPr>
          </w:p>
        </w:tc>
      </w:tr>
      <w:tr w:rsidR="00FD3AC4" w:rsidRPr="00A00064" w14:paraId="1DB5A6E5" w14:textId="77777777" w:rsidTr="00FD3AC4">
        <w:trPr>
          <w:trHeight w:val="300"/>
        </w:trPr>
        <w:tc>
          <w:tcPr>
            <w:tcW w:w="3547" w:type="dxa"/>
            <w:vMerge/>
            <w:tcBorders>
              <w:top w:val="nil"/>
              <w:left w:val="single" w:sz="4" w:space="0" w:color="auto"/>
              <w:bottom w:val="single" w:sz="4" w:space="0" w:color="000000"/>
              <w:right w:val="single" w:sz="4" w:space="0" w:color="000000"/>
            </w:tcBorders>
            <w:vAlign w:val="center"/>
            <w:hideMark/>
          </w:tcPr>
          <w:p w14:paraId="67B47792" w14:textId="77777777" w:rsidR="00FD3AC4" w:rsidRPr="00063419" w:rsidRDefault="00FD3AC4" w:rsidP="00FD3AC4">
            <w:pPr>
              <w:jc w:val="center"/>
              <w:rPr>
                <w:b/>
                <w:bCs/>
                <w:color w:val="000000"/>
                <w:sz w:val="22"/>
                <w:szCs w:val="22"/>
                <w:lang w:eastAsia="pt-BR"/>
              </w:rPr>
            </w:pPr>
          </w:p>
        </w:tc>
        <w:tc>
          <w:tcPr>
            <w:tcW w:w="3544" w:type="dxa"/>
            <w:vMerge/>
            <w:tcBorders>
              <w:top w:val="nil"/>
              <w:left w:val="single" w:sz="4" w:space="0" w:color="auto"/>
              <w:bottom w:val="single" w:sz="4" w:space="0" w:color="000000"/>
              <w:right w:val="single" w:sz="4" w:space="0" w:color="000000"/>
            </w:tcBorders>
            <w:vAlign w:val="center"/>
            <w:hideMark/>
          </w:tcPr>
          <w:p w14:paraId="115BFDF9" w14:textId="77777777" w:rsidR="00FD3AC4" w:rsidRPr="00063419" w:rsidRDefault="00FD3AC4" w:rsidP="00FD3AC4">
            <w:pPr>
              <w:jc w:val="center"/>
              <w:rPr>
                <w:b/>
                <w:bCs/>
                <w:color w:val="000000"/>
                <w:sz w:val="22"/>
                <w:szCs w:val="22"/>
                <w:lang w:eastAsia="pt-BR"/>
              </w:rPr>
            </w:pPr>
          </w:p>
        </w:tc>
        <w:tc>
          <w:tcPr>
            <w:tcW w:w="3685" w:type="dxa"/>
            <w:vMerge/>
            <w:tcBorders>
              <w:top w:val="nil"/>
              <w:left w:val="single" w:sz="4" w:space="0" w:color="auto"/>
              <w:bottom w:val="single" w:sz="4" w:space="0" w:color="000000"/>
              <w:right w:val="single" w:sz="4" w:space="0" w:color="000000"/>
            </w:tcBorders>
            <w:vAlign w:val="center"/>
            <w:hideMark/>
          </w:tcPr>
          <w:p w14:paraId="112AFC72" w14:textId="77777777" w:rsidR="00FD3AC4" w:rsidRPr="00063419" w:rsidRDefault="00FD3AC4" w:rsidP="00FD3AC4">
            <w:pPr>
              <w:jc w:val="center"/>
              <w:rPr>
                <w:b/>
                <w:bCs/>
                <w:color w:val="000000"/>
                <w:sz w:val="22"/>
                <w:szCs w:val="22"/>
                <w:lang w:eastAsia="pt-BR"/>
              </w:rPr>
            </w:pPr>
          </w:p>
        </w:tc>
        <w:tc>
          <w:tcPr>
            <w:tcW w:w="4392" w:type="dxa"/>
            <w:gridSpan w:val="2"/>
            <w:vMerge/>
            <w:tcBorders>
              <w:top w:val="nil"/>
              <w:left w:val="single" w:sz="4" w:space="0" w:color="auto"/>
              <w:bottom w:val="single" w:sz="4" w:space="0" w:color="000000"/>
              <w:right w:val="single" w:sz="4" w:space="0" w:color="000000"/>
            </w:tcBorders>
            <w:vAlign w:val="center"/>
            <w:hideMark/>
          </w:tcPr>
          <w:p w14:paraId="392363BA" w14:textId="77777777" w:rsidR="00FD3AC4" w:rsidRPr="00063419" w:rsidRDefault="00FD3AC4" w:rsidP="00FD3AC4">
            <w:pPr>
              <w:jc w:val="center"/>
              <w:rPr>
                <w:b/>
                <w:bCs/>
                <w:color w:val="000000"/>
                <w:sz w:val="22"/>
                <w:szCs w:val="22"/>
                <w:lang w:eastAsia="pt-BR"/>
              </w:rPr>
            </w:pPr>
          </w:p>
        </w:tc>
      </w:tr>
      <w:tr w:rsidR="00FD3AC4" w:rsidRPr="00A00064" w14:paraId="71C03117" w14:textId="77777777" w:rsidTr="00FD3AC4">
        <w:trPr>
          <w:trHeight w:val="300"/>
        </w:trPr>
        <w:tc>
          <w:tcPr>
            <w:tcW w:w="3547" w:type="dxa"/>
            <w:vMerge/>
            <w:tcBorders>
              <w:top w:val="nil"/>
              <w:left w:val="single" w:sz="4" w:space="0" w:color="auto"/>
              <w:bottom w:val="single" w:sz="4" w:space="0" w:color="000000"/>
              <w:right w:val="single" w:sz="4" w:space="0" w:color="000000"/>
            </w:tcBorders>
            <w:vAlign w:val="center"/>
            <w:hideMark/>
          </w:tcPr>
          <w:p w14:paraId="5CD06E3D" w14:textId="77777777" w:rsidR="00FD3AC4" w:rsidRPr="00063419" w:rsidRDefault="00FD3AC4" w:rsidP="00FD3AC4">
            <w:pPr>
              <w:jc w:val="center"/>
              <w:rPr>
                <w:b/>
                <w:bCs/>
                <w:color w:val="000000"/>
                <w:sz w:val="22"/>
                <w:szCs w:val="22"/>
                <w:lang w:eastAsia="pt-BR"/>
              </w:rPr>
            </w:pPr>
          </w:p>
        </w:tc>
        <w:tc>
          <w:tcPr>
            <w:tcW w:w="3544" w:type="dxa"/>
            <w:vMerge/>
            <w:tcBorders>
              <w:top w:val="nil"/>
              <w:left w:val="single" w:sz="4" w:space="0" w:color="auto"/>
              <w:bottom w:val="single" w:sz="4" w:space="0" w:color="000000"/>
              <w:right w:val="single" w:sz="4" w:space="0" w:color="000000"/>
            </w:tcBorders>
            <w:vAlign w:val="center"/>
            <w:hideMark/>
          </w:tcPr>
          <w:p w14:paraId="43220C33" w14:textId="77777777" w:rsidR="00FD3AC4" w:rsidRPr="00063419" w:rsidRDefault="00FD3AC4" w:rsidP="00FD3AC4">
            <w:pPr>
              <w:jc w:val="center"/>
              <w:rPr>
                <w:b/>
                <w:bCs/>
                <w:color w:val="000000"/>
                <w:sz w:val="22"/>
                <w:szCs w:val="22"/>
                <w:lang w:eastAsia="pt-BR"/>
              </w:rPr>
            </w:pPr>
          </w:p>
        </w:tc>
        <w:tc>
          <w:tcPr>
            <w:tcW w:w="3685" w:type="dxa"/>
            <w:vMerge/>
            <w:tcBorders>
              <w:top w:val="nil"/>
              <w:left w:val="single" w:sz="4" w:space="0" w:color="auto"/>
              <w:bottom w:val="single" w:sz="4" w:space="0" w:color="000000"/>
              <w:right w:val="single" w:sz="4" w:space="0" w:color="000000"/>
            </w:tcBorders>
            <w:vAlign w:val="center"/>
            <w:hideMark/>
          </w:tcPr>
          <w:p w14:paraId="0C3AEBE7" w14:textId="77777777" w:rsidR="00FD3AC4" w:rsidRPr="00063419" w:rsidRDefault="00FD3AC4" w:rsidP="00FD3AC4">
            <w:pPr>
              <w:jc w:val="center"/>
              <w:rPr>
                <w:b/>
                <w:bCs/>
                <w:color w:val="000000"/>
                <w:sz w:val="22"/>
                <w:szCs w:val="22"/>
                <w:lang w:eastAsia="pt-BR"/>
              </w:rPr>
            </w:pPr>
          </w:p>
        </w:tc>
        <w:tc>
          <w:tcPr>
            <w:tcW w:w="4392" w:type="dxa"/>
            <w:gridSpan w:val="2"/>
            <w:vMerge/>
            <w:tcBorders>
              <w:top w:val="nil"/>
              <w:left w:val="single" w:sz="4" w:space="0" w:color="auto"/>
              <w:bottom w:val="single" w:sz="4" w:space="0" w:color="000000"/>
              <w:right w:val="single" w:sz="4" w:space="0" w:color="000000"/>
            </w:tcBorders>
            <w:vAlign w:val="center"/>
            <w:hideMark/>
          </w:tcPr>
          <w:p w14:paraId="4B78BB8F" w14:textId="77777777" w:rsidR="00FD3AC4" w:rsidRPr="00063419" w:rsidRDefault="00FD3AC4" w:rsidP="00FD3AC4">
            <w:pPr>
              <w:jc w:val="center"/>
              <w:rPr>
                <w:b/>
                <w:bCs/>
                <w:color w:val="000000"/>
                <w:sz w:val="22"/>
                <w:szCs w:val="22"/>
                <w:lang w:eastAsia="pt-BR"/>
              </w:rPr>
            </w:pPr>
          </w:p>
        </w:tc>
      </w:tr>
      <w:tr w:rsidR="00FD3AC4" w:rsidRPr="00A00064" w14:paraId="525A336B" w14:textId="77777777" w:rsidTr="00FD3AC4">
        <w:trPr>
          <w:trHeight w:val="300"/>
        </w:trPr>
        <w:tc>
          <w:tcPr>
            <w:tcW w:w="3547" w:type="dxa"/>
            <w:vMerge/>
            <w:tcBorders>
              <w:top w:val="nil"/>
              <w:left w:val="single" w:sz="4" w:space="0" w:color="auto"/>
              <w:bottom w:val="single" w:sz="4" w:space="0" w:color="000000"/>
              <w:right w:val="single" w:sz="4" w:space="0" w:color="000000"/>
            </w:tcBorders>
            <w:vAlign w:val="center"/>
            <w:hideMark/>
          </w:tcPr>
          <w:p w14:paraId="75283EE1" w14:textId="77777777" w:rsidR="00FD3AC4" w:rsidRPr="00063419" w:rsidRDefault="00FD3AC4" w:rsidP="00FD3AC4">
            <w:pPr>
              <w:jc w:val="center"/>
              <w:rPr>
                <w:b/>
                <w:bCs/>
                <w:color w:val="000000"/>
                <w:sz w:val="22"/>
                <w:szCs w:val="22"/>
                <w:lang w:eastAsia="pt-BR"/>
              </w:rPr>
            </w:pPr>
          </w:p>
        </w:tc>
        <w:tc>
          <w:tcPr>
            <w:tcW w:w="3544" w:type="dxa"/>
            <w:vMerge/>
            <w:tcBorders>
              <w:top w:val="nil"/>
              <w:left w:val="single" w:sz="4" w:space="0" w:color="auto"/>
              <w:bottom w:val="single" w:sz="4" w:space="0" w:color="000000"/>
              <w:right w:val="single" w:sz="4" w:space="0" w:color="000000"/>
            </w:tcBorders>
            <w:vAlign w:val="center"/>
            <w:hideMark/>
          </w:tcPr>
          <w:p w14:paraId="240143F0" w14:textId="77777777" w:rsidR="00FD3AC4" w:rsidRPr="00063419" w:rsidRDefault="00FD3AC4" w:rsidP="00FD3AC4">
            <w:pPr>
              <w:jc w:val="center"/>
              <w:rPr>
                <w:b/>
                <w:bCs/>
                <w:color w:val="000000"/>
                <w:sz w:val="22"/>
                <w:szCs w:val="22"/>
                <w:lang w:eastAsia="pt-BR"/>
              </w:rPr>
            </w:pPr>
          </w:p>
        </w:tc>
        <w:tc>
          <w:tcPr>
            <w:tcW w:w="3685" w:type="dxa"/>
            <w:vMerge/>
            <w:tcBorders>
              <w:top w:val="nil"/>
              <w:left w:val="single" w:sz="4" w:space="0" w:color="auto"/>
              <w:bottom w:val="single" w:sz="4" w:space="0" w:color="000000"/>
              <w:right w:val="single" w:sz="4" w:space="0" w:color="000000"/>
            </w:tcBorders>
            <w:vAlign w:val="center"/>
            <w:hideMark/>
          </w:tcPr>
          <w:p w14:paraId="5F980DF3" w14:textId="77777777" w:rsidR="00FD3AC4" w:rsidRPr="00063419" w:rsidRDefault="00FD3AC4" w:rsidP="00FD3AC4">
            <w:pPr>
              <w:jc w:val="center"/>
              <w:rPr>
                <w:b/>
                <w:bCs/>
                <w:color w:val="000000"/>
                <w:sz w:val="22"/>
                <w:szCs w:val="22"/>
                <w:lang w:eastAsia="pt-BR"/>
              </w:rPr>
            </w:pPr>
          </w:p>
        </w:tc>
        <w:tc>
          <w:tcPr>
            <w:tcW w:w="4392" w:type="dxa"/>
            <w:gridSpan w:val="2"/>
            <w:vMerge/>
            <w:tcBorders>
              <w:top w:val="nil"/>
              <w:left w:val="single" w:sz="4" w:space="0" w:color="auto"/>
              <w:bottom w:val="single" w:sz="4" w:space="0" w:color="000000"/>
              <w:right w:val="single" w:sz="4" w:space="0" w:color="000000"/>
            </w:tcBorders>
            <w:vAlign w:val="center"/>
            <w:hideMark/>
          </w:tcPr>
          <w:p w14:paraId="675C1338" w14:textId="77777777" w:rsidR="00FD3AC4" w:rsidRPr="00063419" w:rsidRDefault="00FD3AC4" w:rsidP="00FD3AC4">
            <w:pPr>
              <w:jc w:val="center"/>
              <w:rPr>
                <w:b/>
                <w:bCs/>
                <w:color w:val="000000"/>
                <w:sz w:val="22"/>
                <w:szCs w:val="22"/>
                <w:lang w:eastAsia="pt-BR"/>
              </w:rPr>
            </w:pPr>
          </w:p>
        </w:tc>
      </w:tr>
      <w:tr w:rsidR="00FD3AC4" w:rsidRPr="00A00064" w14:paraId="3EF68DBE" w14:textId="77777777" w:rsidTr="00FD3AC4">
        <w:trPr>
          <w:trHeight w:val="276"/>
        </w:trPr>
        <w:tc>
          <w:tcPr>
            <w:tcW w:w="3547" w:type="dxa"/>
            <w:vMerge/>
            <w:tcBorders>
              <w:top w:val="nil"/>
              <w:left w:val="single" w:sz="4" w:space="0" w:color="auto"/>
              <w:bottom w:val="single" w:sz="4" w:space="0" w:color="000000"/>
              <w:right w:val="single" w:sz="4" w:space="0" w:color="000000"/>
            </w:tcBorders>
            <w:vAlign w:val="center"/>
            <w:hideMark/>
          </w:tcPr>
          <w:p w14:paraId="6973752C" w14:textId="77777777" w:rsidR="00FD3AC4" w:rsidRPr="00063419" w:rsidRDefault="00FD3AC4" w:rsidP="00FD3AC4">
            <w:pPr>
              <w:jc w:val="center"/>
              <w:rPr>
                <w:b/>
                <w:bCs/>
                <w:color w:val="000000"/>
                <w:sz w:val="22"/>
                <w:szCs w:val="22"/>
                <w:lang w:eastAsia="pt-BR"/>
              </w:rPr>
            </w:pPr>
          </w:p>
        </w:tc>
        <w:tc>
          <w:tcPr>
            <w:tcW w:w="3544" w:type="dxa"/>
            <w:vMerge/>
            <w:tcBorders>
              <w:top w:val="nil"/>
              <w:left w:val="single" w:sz="4" w:space="0" w:color="auto"/>
              <w:bottom w:val="single" w:sz="4" w:space="0" w:color="000000"/>
              <w:right w:val="single" w:sz="4" w:space="0" w:color="000000"/>
            </w:tcBorders>
            <w:vAlign w:val="center"/>
            <w:hideMark/>
          </w:tcPr>
          <w:p w14:paraId="0D630901" w14:textId="77777777" w:rsidR="00FD3AC4" w:rsidRPr="00063419" w:rsidRDefault="00FD3AC4" w:rsidP="00FD3AC4">
            <w:pPr>
              <w:jc w:val="center"/>
              <w:rPr>
                <w:b/>
                <w:bCs/>
                <w:color w:val="000000"/>
                <w:sz w:val="22"/>
                <w:szCs w:val="22"/>
                <w:lang w:eastAsia="pt-BR"/>
              </w:rPr>
            </w:pPr>
          </w:p>
        </w:tc>
        <w:tc>
          <w:tcPr>
            <w:tcW w:w="3685" w:type="dxa"/>
            <w:vMerge/>
            <w:tcBorders>
              <w:top w:val="nil"/>
              <w:left w:val="single" w:sz="4" w:space="0" w:color="auto"/>
              <w:bottom w:val="single" w:sz="4" w:space="0" w:color="000000"/>
              <w:right w:val="single" w:sz="4" w:space="0" w:color="000000"/>
            </w:tcBorders>
            <w:vAlign w:val="center"/>
            <w:hideMark/>
          </w:tcPr>
          <w:p w14:paraId="2B5D340C" w14:textId="77777777" w:rsidR="00FD3AC4" w:rsidRPr="00063419" w:rsidRDefault="00FD3AC4" w:rsidP="00FD3AC4">
            <w:pPr>
              <w:jc w:val="center"/>
              <w:rPr>
                <w:b/>
                <w:bCs/>
                <w:color w:val="000000"/>
                <w:sz w:val="22"/>
                <w:szCs w:val="22"/>
                <w:lang w:eastAsia="pt-BR"/>
              </w:rPr>
            </w:pPr>
          </w:p>
        </w:tc>
        <w:tc>
          <w:tcPr>
            <w:tcW w:w="4392" w:type="dxa"/>
            <w:gridSpan w:val="2"/>
            <w:vMerge/>
            <w:tcBorders>
              <w:top w:val="nil"/>
              <w:left w:val="single" w:sz="4" w:space="0" w:color="auto"/>
              <w:bottom w:val="single" w:sz="4" w:space="0" w:color="000000"/>
              <w:right w:val="single" w:sz="4" w:space="0" w:color="000000"/>
            </w:tcBorders>
            <w:vAlign w:val="center"/>
            <w:hideMark/>
          </w:tcPr>
          <w:p w14:paraId="31A26B2E" w14:textId="77777777" w:rsidR="00FD3AC4" w:rsidRPr="00063419" w:rsidRDefault="00FD3AC4" w:rsidP="00FD3AC4">
            <w:pPr>
              <w:jc w:val="center"/>
              <w:rPr>
                <w:b/>
                <w:bCs/>
                <w:color w:val="000000"/>
                <w:sz w:val="22"/>
                <w:szCs w:val="22"/>
                <w:lang w:eastAsia="pt-BR"/>
              </w:rPr>
            </w:pPr>
          </w:p>
        </w:tc>
      </w:tr>
      <w:tr w:rsidR="00FD3AC4" w:rsidRPr="00A00064" w14:paraId="40F112A7" w14:textId="77777777" w:rsidTr="00FD3AC4">
        <w:trPr>
          <w:trHeight w:val="300"/>
        </w:trPr>
        <w:tc>
          <w:tcPr>
            <w:tcW w:w="15168" w:type="dxa"/>
            <w:gridSpan w:val="5"/>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13A8772F" w14:textId="77777777" w:rsidR="00FD3AC4" w:rsidRPr="00063419" w:rsidRDefault="00FD3AC4" w:rsidP="00FD3AC4">
            <w:pPr>
              <w:jc w:val="center"/>
              <w:rPr>
                <w:color w:val="000000"/>
                <w:sz w:val="22"/>
                <w:szCs w:val="22"/>
                <w:lang w:eastAsia="pt-BR"/>
              </w:rPr>
            </w:pPr>
            <w:r w:rsidRPr="00063419">
              <w:rPr>
                <w:color w:val="000000"/>
                <w:sz w:val="22"/>
                <w:szCs w:val="22"/>
                <w:lang w:eastAsia="pt-BR"/>
              </w:rPr>
              <w:t>Esters and ethers</w:t>
            </w:r>
          </w:p>
        </w:tc>
      </w:tr>
      <w:tr w:rsidR="00FD3AC4" w:rsidRPr="00A00064" w14:paraId="46EFF5D6" w14:textId="77777777" w:rsidTr="00FD3AC4">
        <w:trPr>
          <w:trHeight w:val="300"/>
        </w:trPr>
        <w:tc>
          <w:tcPr>
            <w:tcW w:w="3547" w:type="dxa"/>
            <w:vMerge w:val="restart"/>
            <w:tcBorders>
              <w:top w:val="nil"/>
              <w:left w:val="single" w:sz="4" w:space="0" w:color="auto"/>
              <w:bottom w:val="single" w:sz="4" w:space="0" w:color="000000"/>
              <w:right w:val="single" w:sz="4" w:space="0" w:color="000000"/>
            </w:tcBorders>
            <w:shd w:val="clear" w:color="auto" w:fill="auto"/>
            <w:noWrap/>
            <w:vAlign w:val="bottom"/>
            <w:hideMark/>
          </w:tcPr>
          <w:p w14:paraId="7B655C91" w14:textId="77777777" w:rsidR="00FD3AC4" w:rsidRPr="00A00064" w:rsidRDefault="00FD3AC4" w:rsidP="00FD3AC4">
            <w:pPr>
              <w:jc w:val="center"/>
            </w:pPr>
            <w:r w:rsidRPr="00A00064">
              <w:object w:dxaOrig="2059" w:dyaOrig="2378" w14:anchorId="4B943A73">
                <v:shape id="_x0000_i1039" type="#_x0000_t75" style="width:100.5pt;height:122.25pt" o:ole="">
                  <v:imagedata r:id="rId54" o:title=""/>
                </v:shape>
                <o:OLEObject Type="Embed" ProgID="ChemDraw.Document.6.0" ShapeID="_x0000_i1039" DrawAspect="Content" ObjectID="_1623236416" r:id="rId55"/>
              </w:object>
            </w:r>
          </w:p>
          <w:p w14:paraId="7A9D26F3" w14:textId="77777777" w:rsidR="00FD3AC4" w:rsidRPr="00063419" w:rsidRDefault="00FD3AC4" w:rsidP="00FD3AC4">
            <w:pPr>
              <w:jc w:val="center"/>
              <w:rPr>
                <w:b/>
                <w:bCs/>
                <w:color w:val="000000"/>
                <w:sz w:val="22"/>
                <w:szCs w:val="22"/>
                <w:lang w:eastAsia="pt-BR"/>
              </w:rPr>
            </w:pPr>
            <w:r w:rsidRPr="00063419">
              <w:rPr>
                <w:b/>
                <w:bCs/>
                <w:color w:val="000000"/>
                <w:sz w:val="22"/>
                <w:szCs w:val="22"/>
                <w:lang w:eastAsia="pt-BR"/>
              </w:rPr>
              <w:t>VOM 147</w:t>
            </w:r>
          </w:p>
        </w:tc>
        <w:tc>
          <w:tcPr>
            <w:tcW w:w="7229" w:type="dxa"/>
            <w:gridSpan w:val="2"/>
            <w:vMerge w:val="restart"/>
            <w:tcBorders>
              <w:top w:val="nil"/>
              <w:left w:val="single" w:sz="4" w:space="0" w:color="auto"/>
              <w:bottom w:val="single" w:sz="4" w:space="0" w:color="000000"/>
              <w:right w:val="single" w:sz="4" w:space="0" w:color="000000"/>
            </w:tcBorders>
            <w:shd w:val="clear" w:color="auto" w:fill="auto"/>
            <w:noWrap/>
            <w:vAlign w:val="bottom"/>
            <w:hideMark/>
          </w:tcPr>
          <w:p w14:paraId="79EC3747" w14:textId="77777777" w:rsidR="00FD3AC4" w:rsidRPr="00A00064" w:rsidRDefault="00FD3AC4" w:rsidP="00FD3AC4">
            <w:pPr>
              <w:jc w:val="center"/>
            </w:pPr>
            <w:r w:rsidRPr="00A00064">
              <w:object w:dxaOrig="5712" w:dyaOrig="1253" w14:anchorId="1093223A">
                <v:shape id="_x0000_i1040" type="#_x0000_t75" style="width:4in;height:64.5pt" o:ole="">
                  <v:imagedata r:id="rId56" o:title=""/>
                </v:shape>
                <o:OLEObject Type="Embed" ProgID="ChemDraw.Document.6.0" ShapeID="_x0000_i1040" DrawAspect="Content" ObjectID="_1623236417" r:id="rId57"/>
              </w:object>
            </w:r>
          </w:p>
          <w:p w14:paraId="76119A7F" w14:textId="77777777" w:rsidR="00FD3AC4" w:rsidRPr="00063419" w:rsidRDefault="00FD3AC4" w:rsidP="00FD3AC4">
            <w:pPr>
              <w:jc w:val="center"/>
              <w:rPr>
                <w:b/>
                <w:bCs/>
                <w:color w:val="000000"/>
                <w:sz w:val="22"/>
                <w:szCs w:val="22"/>
                <w:lang w:eastAsia="pt-BR"/>
              </w:rPr>
            </w:pPr>
            <w:r w:rsidRPr="00063419">
              <w:rPr>
                <w:b/>
                <w:bCs/>
                <w:color w:val="000000"/>
                <w:sz w:val="22"/>
                <w:szCs w:val="22"/>
                <w:lang w:eastAsia="pt-BR"/>
              </w:rPr>
              <w:t>VOM 120</w:t>
            </w:r>
          </w:p>
        </w:tc>
        <w:tc>
          <w:tcPr>
            <w:tcW w:w="4392" w:type="dxa"/>
            <w:gridSpan w:val="2"/>
            <w:vMerge w:val="restart"/>
            <w:tcBorders>
              <w:top w:val="nil"/>
              <w:left w:val="single" w:sz="4" w:space="0" w:color="auto"/>
              <w:bottom w:val="single" w:sz="4" w:space="0" w:color="000000"/>
              <w:right w:val="single" w:sz="4" w:space="0" w:color="000000"/>
            </w:tcBorders>
            <w:shd w:val="clear" w:color="auto" w:fill="auto"/>
            <w:noWrap/>
            <w:vAlign w:val="center"/>
            <w:hideMark/>
          </w:tcPr>
          <w:p w14:paraId="1C60F625" w14:textId="77777777" w:rsidR="00FD3AC4" w:rsidRPr="00063419" w:rsidRDefault="00FD3AC4" w:rsidP="00FD3AC4">
            <w:pPr>
              <w:jc w:val="center"/>
              <w:rPr>
                <w:b/>
                <w:bCs/>
                <w:color w:val="000000"/>
                <w:sz w:val="22"/>
                <w:szCs w:val="22"/>
                <w:lang w:eastAsia="pt-BR"/>
              </w:rPr>
            </w:pPr>
          </w:p>
          <w:p w14:paraId="4ECFB498" w14:textId="77777777" w:rsidR="00FD3AC4" w:rsidRPr="00063419" w:rsidRDefault="00FD3AC4" w:rsidP="00FD3AC4">
            <w:pPr>
              <w:jc w:val="center"/>
              <w:rPr>
                <w:b/>
                <w:bCs/>
                <w:color w:val="000000"/>
                <w:sz w:val="22"/>
                <w:szCs w:val="22"/>
                <w:lang w:eastAsia="pt-BR"/>
              </w:rPr>
            </w:pPr>
            <w:r w:rsidRPr="00A00064">
              <w:object w:dxaOrig="2544" w:dyaOrig="2467" w14:anchorId="7794B361">
                <v:shape id="_x0000_i1041" type="#_x0000_t75" style="width:129.75pt;height:122.25pt" o:ole="">
                  <v:imagedata r:id="rId58" o:title=""/>
                </v:shape>
                <o:OLEObject Type="Embed" ProgID="ChemDraw.Document.6.0" ShapeID="_x0000_i1041" DrawAspect="Content" ObjectID="_1623236418" r:id="rId59"/>
              </w:object>
            </w:r>
          </w:p>
          <w:p w14:paraId="11500C2E" w14:textId="77777777" w:rsidR="00FD3AC4" w:rsidRPr="00063419" w:rsidRDefault="00FD3AC4" w:rsidP="00FD3AC4">
            <w:pPr>
              <w:jc w:val="center"/>
              <w:rPr>
                <w:b/>
                <w:bCs/>
                <w:color w:val="000000"/>
                <w:sz w:val="22"/>
                <w:szCs w:val="22"/>
                <w:lang w:eastAsia="pt-BR"/>
              </w:rPr>
            </w:pPr>
            <w:r w:rsidRPr="00063419">
              <w:rPr>
                <w:b/>
                <w:bCs/>
                <w:color w:val="000000"/>
                <w:sz w:val="22"/>
                <w:szCs w:val="22"/>
                <w:lang w:eastAsia="pt-BR"/>
              </w:rPr>
              <w:t>VOM 157</w:t>
            </w:r>
          </w:p>
        </w:tc>
      </w:tr>
      <w:tr w:rsidR="00FD3AC4" w:rsidRPr="00A00064" w14:paraId="454F5BE0" w14:textId="77777777" w:rsidTr="00FD3AC4">
        <w:trPr>
          <w:trHeight w:val="300"/>
        </w:trPr>
        <w:tc>
          <w:tcPr>
            <w:tcW w:w="3547" w:type="dxa"/>
            <w:vMerge/>
            <w:tcBorders>
              <w:top w:val="nil"/>
              <w:left w:val="single" w:sz="4" w:space="0" w:color="auto"/>
              <w:bottom w:val="single" w:sz="4" w:space="0" w:color="000000"/>
              <w:right w:val="single" w:sz="4" w:space="0" w:color="000000"/>
            </w:tcBorders>
            <w:vAlign w:val="center"/>
            <w:hideMark/>
          </w:tcPr>
          <w:p w14:paraId="7EB6E443" w14:textId="77777777" w:rsidR="00FD3AC4" w:rsidRPr="00063419" w:rsidRDefault="00FD3AC4" w:rsidP="00FD3AC4">
            <w:pPr>
              <w:jc w:val="center"/>
              <w:rPr>
                <w:b/>
                <w:bCs/>
                <w:color w:val="000000"/>
                <w:sz w:val="22"/>
                <w:szCs w:val="22"/>
                <w:lang w:eastAsia="pt-BR"/>
              </w:rPr>
            </w:pPr>
          </w:p>
        </w:tc>
        <w:tc>
          <w:tcPr>
            <w:tcW w:w="7229" w:type="dxa"/>
            <w:gridSpan w:val="2"/>
            <w:vMerge/>
            <w:tcBorders>
              <w:top w:val="nil"/>
              <w:left w:val="single" w:sz="4" w:space="0" w:color="auto"/>
              <w:bottom w:val="single" w:sz="4" w:space="0" w:color="000000"/>
              <w:right w:val="single" w:sz="4" w:space="0" w:color="000000"/>
            </w:tcBorders>
            <w:vAlign w:val="center"/>
            <w:hideMark/>
          </w:tcPr>
          <w:p w14:paraId="495FD028" w14:textId="77777777" w:rsidR="00FD3AC4" w:rsidRPr="00063419" w:rsidRDefault="00FD3AC4" w:rsidP="00FD3AC4">
            <w:pPr>
              <w:jc w:val="center"/>
              <w:rPr>
                <w:b/>
                <w:bCs/>
                <w:color w:val="000000"/>
                <w:sz w:val="22"/>
                <w:szCs w:val="22"/>
                <w:lang w:eastAsia="pt-BR"/>
              </w:rPr>
            </w:pPr>
          </w:p>
        </w:tc>
        <w:tc>
          <w:tcPr>
            <w:tcW w:w="4392" w:type="dxa"/>
            <w:gridSpan w:val="2"/>
            <w:vMerge/>
            <w:tcBorders>
              <w:top w:val="nil"/>
              <w:left w:val="single" w:sz="4" w:space="0" w:color="auto"/>
              <w:bottom w:val="single" w:sz="4" w:space="0" w:color="000000"/>
              <w:right w:val="single" w:sz="4" w:space="0" w:color="000000"/>
            </w:tcBorders>
            <w:vAlign w:val="center"/>
            <w:hideMark/>
          </w:tcPr>
          <w:p w14:paraId="7BC16512" w14:textId="77777777" w:rsidR="00FD3AC4" w:rsidRPr="00063419" w:rsidRDefault="00FD3AC4" w:rsidP="00FD3AC4">
            <w:pPr>
              <w:jc w:val="center"/>
              <w:rPr>
                <w:b/>
                <w:bCs/>
                <w:color w:val="000000"/>
                <w:sz w:val="22"/>
                <w:szCs w:val="22"/>
                <w:lang w:eastAsia="pt-BR"/>
              </w:rPr>
            </w:pPr>
          </w:p>
        </w:tc>
      </w:tr>
      <w:tr w:rsidR="00FD3AC4" w:rsidRPr="00A00064" w14:paraId="1CA6797A" w14:textId="77777777" w:rsidTr="00FD3AC4">
        <w:trPr>
          <w:trHeight w:val="300"/>
        </w:trPr>
        <w:tc>
          <w:tcPr>
            <w:tcW w:w="3547" w:type="dxa"/>
            <w:vMerge/>
            <w:tcBorders>
              <w:top w:val="nil"/>
              <w:left w:val="single" w:sz="4" w:space="0" w:color="auto"/>
              <w:bottom w:val="single" w:sz="4" w:space="0" w:color="000000"/>
              <w:right w:val="single" w:sz="4" w:space="0" w:color="000000"/>
            </w:tcBorders>
            <w:vAlign w:val="center"/>
            <w:hideMark/>
          </w:tcPr>
          <w:p w14:paraId="10846F6D" w14:textId="77777777" w:rsidR="00FD3AC4" w:rsidRPr="00063419" w:rsidRDefault="00FD3AC4" w:rsidP="00FD3AC4">
            <w:pPr>
              <w:jc w:val="center"/>
              <w:rPr>
                <w:b/>
                <w:bCs/>
                <w:color w:val="000000"/>
                <w:sz w:val="22"/>
                <w:szCs w:val="22"/>
                <w:lang w:eastAsia="pt-BR"/>
              </w:rPr>
            </w:pPr>
          </w:p>
        </w:tc>
        <w:tc>
          <w:tcPr>
            <w:tcW w:w="7229" w:type="dxa"/>
            <w:gridSpan w:val="2"/>
            <w:vMerge/>
            <w:tcBorders>
              <w:top w:val="nil"/>
              <w:left w:val="single" w:sz="4" w:space="0" w:color="auto"/>
              <w:bottom w:val="single" w:sz="4" w:space="0" w:color="000000"/>
              <w:right w:val="single" w:sz="4" w:space="0" w:color="000000"/>
            </w:tcBorders>
            <w:vAlign w:val="center"/>
            <w:hideMark/>
          </w:tcPr>
          <w:p w14:paraId="43B37446" w14:textId="77777777" w:rsidR="00FD3AC4" w:rsidRPr="00063419" w:rsidRDefault="00FD3AC4" w:rsidP="00FD3AC4">
            <w:pPr>
              <w:jc w:val="center"/>
              <w:rPr>
                <w:b/>
                <w:bCs/>
                <w:color w:val="000000"/>
                <w:sz w:val="22"/>
                <w:szCs w:val="22"/>
                <w:lang w:eastAsia="pt-BR"/>
              </w:rPr>
            </w:pPr>
          </w:p>
        </w:tc>
        <w:tc>
          <w:tcPr>
            <w:tcW w:w="4392" w:type="dxa"/>
            <w:gridSpan w:val="2"/>
            <w:vMerge/>
            <w:tcBorders>
              <w:top w:val="nil"/>
              <w:left w:val="single" w:sz="4" w:space="0" w:color="auto"/>
              <w:bottom w:val="single" w:sz="4" w:space="0" w:color="000000"/>
              <w:right w:val="single" w:sz="4" w:space="0" w:color="000000"/>
            </w:tcBorders>
            <w:vAlign w:val="center"/>
            <w:hideMark/>
          </w:tcPr>
          <w:p w14:paraId="56808CCD" w14:textId="77777777" w:rsidR="00FD3AC4" w:rsidRPr="00063419" w:rsidRDefault="00FD3AC4" w:rsidP="00FD3AC4">
            <w:pPr>
              <w:jc w:val="center"/>
              <w:rPr>
                <w:b/>
                <w:bCs/>
                <w:color w:val="000000"/>
                <w:sz w:val="22"/>
                <w:szCs w:val="22"/>
                <w:lang w:eastAsia="pt-BR"/>
              </w:rPr>
            </w:pPr>
          </w:p>
        </w:tc>
      </w:tr>
      <w:tr w:rsidR="00FD3AC4" w:rsidRPr="00A00064" w14:paraId="4833E7FE" w14:textId="77777777" w:rsidTr="00FD3AC4">
        <w:trPr>
          <w:trHeight w:val="300"/>
        </w:trPr>
        <w:tc>
          <w:tcPr>
            <w:tcW w:w="3547" w:type="dxa"/>
            <w:vMerge/>
            <w:tcBorders>
              <w:top w:val="nil"/>
              <w:left w:val="single" w:sz="4" w:space="0" w:color="auto"/>
              <w:bottom w:val="single" w:sz="4" w:space="0" w:color="000000"/>
              <w:right w:val="single" w:sz="4" w:space="0" w:color="000000"/>
            </w:tcBorders>
            <w:vAlign w:val="center"/>
            <w:hideMark/>
          </w:tcPr>
          <w:p w14:paraId="398F1177" w14:textId="77777777" w:rsidR="00FD3AC4" w:rsidRPr="00063419" w:rsidRDefault="00FD3AC4" w:rsidP="00FD3AC4">
            <w:pPr>
              <w:jc w:val="center"/>
              <w:rPr>
                <w:b/>
                <w:bCs/>
                <w:color w:val="000000"/>
                <w:sz w:val="22"/>
                <w:szCs w:val="22"/>
                <w:lang w:eastAsia="pt-BR"/>
              </w:rPr>
            </w:pPr>
          </w:p>
        </w:tc>
        <w:tc>
          <w:tcPr>
            <w:tcW w:w="7229" w:type="dxa"/>
            <w:gridSpan w:val="2"/>
            <w:vMerge/>
            <w:tcBorders>
              <w:top w:val="nil"/>
              <w:left w:val="single" w:sz="4" w:space="0" w:color="auto"/>
              <w:bottom w:val="single" w:sz="4" w:space="0" w:color="000000"/>
              <w:right w:val="single" w:sz="4" w:space="0" w:color="000000"/>
            </w:tcBorders>
            <w:vAlign w:val="center"/>
            <w:hideMark/>
          </w:tcPr>
          <w:p w14:paraId="409DDB65" w14:textId="77777777" w:rsidR="00FD3AC4" w:rsidRPr="00063419" w:rsidRDefault="00FD3AC4" w:rsidP="00FD3AC4">
            <w:pPr>
              <w:jc w:val="center"/>
              <w:rPr>
                <w:b/>
                <w:bCs/>
                <w:color w:val="000000"/>
                <w:sz w:val="22"/>
                <w:szCs w:val="22"/>
                <w:lang w:eastAsia="pt-BR"/>
              </w:rPr>
            </w:pPr>
          </w:p>
        </w:tc>
        <w:tc>
          <w:tcPr>
            <w:tcW w:w="4392" w:type="dxa"/>
            <w:gridSpan w:val="2"/>
            <w:vMerge/>
            <w:tcBorders>
              <w:top w:val="nil"/>
              <w:left w:val="single" w:sz="4" w:space="0" w:color="auto"/>
              <w:bottom w:val="single" w:sz="4" w:space="0" w:color="000000"/>
              <w:right w:val="single" w:sz="4" w:space="0" w:color="000000"/>
            </w:tcBorders>
            <w:vAlign w:val="center"/>
            <w:hideMark/>
          </w:tcPr>
          <w:p w14:paraId="02F69161" w14:textId="77777777" w:rsidR="00FD3AC4" w:rsidRPr="00063419" w:rsidRDefault="00FD3AC4" w:rsidP="00FD3AC4">
            <w:pPr>
              <w:jc w:val="center"/>
              <w:rPr>
                <w:b/>
                <w:bCs/>
                <w:color w:val="000000"/>
                <w:sz w:val="22"/>
                <w:szCs w:val="22"/>
                <w:lang w:eastAsia="pt-BR"/>
              </w:rPr>
            </w:pPr>
          </w:p>
        </w:tc>
      </w:tr>
      <w:tr w:rsidR="00FD3AC4" w:rsidRPr="00A00064" w14:paraId="561C610C" w14:textId="77777777" w:rsidTr="00FD3AC4">
        <w:trPr>
          <w:trHeight w:val="300"/>
        </w:trPr>
        <w:tc>
          <w:tcPr>
            <w:tcW w:w="3547" w:type="dxa"/>
            <w:vMerge/>
            <w:tcBorders>
              <w:top w:val="nil"/>
              <w:left w:val="single" w:sz="4" w:space="0" w:color="auto"/>
              <w:bottom w:val="single" w:sz="4" w:space="0" w:color="000000"/>
              <w:right w:val="single" w:sz="4" w:space="0" w:color="000000"/>
            </w:tcBorders>
            <w:vAlign w:val="center"/>
            <w:hideMark/>
          </w:tcPr>
          <w:p w14:paraId="0A57C622" w14:textId="77777777" w:rsidR="00FD3AC4" w:rsidRPr="00063419" w:rsidRDefault="00FD3AC4" w:rsidP="00FD3AC4">
            <w:pPr>
              <w:jc w:val="center"/>
              <w:rPr>
                <w:b/>
                <w:bCs/>
                <w:color w:val="000000"/>
                <w:sz w:val="22"/>
                <w:szCs w:val="22"/>
                <w:lang w:eastAsia="pt-BR"/>
              </w:rPr>
            </w:pPr>
          </w:p>
        </w:tc>
        <w:tc>
          <w:tcPr>
            <w:tcW w:w="7229" w:type="dxa"/>
            <w:gridSpan w:val="2"/>
            <w:vMerge/>
            <w:tcBorders>
              <w:top w:val="nil"/>
              <w:left w:val="single" w:sz="4" w:space="0" w:color="auto"/>
              <w:bottom w:val="single" w:sz="4" w:space="0" w:color="000000"/>
              <w:right w:val="single" w:sz="4" w:space="0" w:color="000000"/>
            </w:tcBorders>
            <w:vAlign w:val="center"/>
            <w:hideMark/>
          </w:tcPr>
          <w:p w14:paraId="6458BC13" w14:textId="77777777" w:rsidR="00FD3AC4" w:rsidRPr="00063419" w:rsidRDefault="00FD3AC4" w:rsidP="00FD3AC4">
            <w:pPr>
              <w:jc w:val="center"/>
              <w:rPr>
                <w:b/>
                <w:bCs/>
                <w:color w:val="000000"/>
                <w:sz w:val="22"/>
                <w:szCs w:val="22"/>
                <w:lang w:eastAsia="pt-BR"/>
              </w:rPr>
            </w:pPr>
          </w:p>
        </w:tc>
        <w:tc>
          <w:tcPr>
            <w:tcW w:w="4392" w:type="dxa"/>
            <w:gridSpan w:val="2"/>
            <w:vMerge/>
            <w:tcBorders>
              <w:top w:val="nil"/>
              <w:left w:val="single" w:sz="4" w:space="0" w:color="auto"/>
              <w:bottom w:val="single" w:sz="4" w:space="0" w:color="000000"/>
              <w:right w:val="single" w:sz="4" w:space="0" w:color="000000"/>
            </w:tcBorders>
            <w:vAlign w:val="center"/>
            <w:hideMark/>
          </w:tcPr>
          <w:p w14:paraId="3B3407CF" w14:textId="77777777" w:rsidR="00FD3AC4" w:rsidRPr="00063419" w:rsidRDefault="00FD3AC4" w:rsidP="00FD3AC4">
            <w:pPr>
              <w:jc w:val="center"/>
              <w:rPr>
                <w:b/>
                <w:bCs/>
                <w:color w:val="000000"/>
                <w:sz w:val="22"/>
                <w:szCs w:val="22"/>
                <w:lang w:eastAsia="pt-BR"/>
              </w:rPr>
            </w:pPr>
          </w:p>
        </w:tc>
      </w:tr>
      <w:tr w:rsidR="00FD3AC4" w:rsidRPr="00A00064" w14:paraId="770BF294" w14:textId="77777777" w:rsidTr="00FD3AC4">
        <w:trPr>
          <w:trHeight w:val="300"/>
        </w:trPr>
        <w:tc>
          <w:tcPr>
            <w:tcW w:w="3547" w:type="dxa"/>
            <w:vMerge/>
            <w:tcBorders>
              <w:top w:val="nil"/>
              <w:left w:val="single" w:sz="4" w:space="0" w:color="auto"/>
              <w:bottom w:val="single" w:sz="4" w:space="0" w:color="000000"/>
              <w:right w:val="single" w:sz="4" w:space="0" w:color="000000"/>
            </w:tcBorders>
            <w:vAlign w:val="center"/>
            <w:hideMark/>
          </w:tcPr>
          <w:p w14:paraId="19C3E2D4" w14:textId="77777777" w:rsidR="00FD3AC4" w:rsidRPr="00063419" w:rsidRDefault="00FD3AC4" w:rsidP="00FD3AC4">
            <w:pPr>
              <w:jc w:val="center"/>
              <w:rPr>
                <w:b/>
                <w:bCs/>
                <w:color w:val="000000"/>
                <w:sz w:val="22"/>
                <w:szCs w:val="22"/>
                <w:lang w:eastAsia="pt-BR"/>
              </w:rPr>
            </w:pPr>
          </w:p>
        </w:tc>
        <w:tc>
          <w:tcPr>
            <w:tcW w:w="7229" w:type="dxa"/>
            <w:gridSpan w:val="2"/>
            <w:vMerge/>
            <w:tcBorders>
              <w:top w:val="nil"/>
              <w:left w:val="single" w:sz="4" w:space="0" w:color="auto"/>
              <w:bottom w:val="single" w:sz="4" w:space="0" w:color="000000"/>
              <w:right w:val="single" w:sz="4" w:space="0" w:color="000000"/>
            </w:tcBorders>
            <w:vAlign w:val="center"/>
            <w:hideMark/>
          </w:tcPr>
          <w:p w14:paraId="0AE18DD9" w14:textId="77777777" w:rsidR="00FD3AC4" w:rsidRPr="00063419" w:rsidRDefault="00FD3AC4" w:rsidP="00FD3AC4">
            <w:pPr>
              <w:jc w:val="center"/>
              <w:rPr>
                <w:b/>
                <w:bCs/>
                <w:color w:val="000000"/>
                <w:sz w:val="22"/>
                <w:szCs w:val="22"/>
                <w:lang w:eastAsia="pt-BR"/>
              </w:rPr>
            </w:pPr>
          </w:p>
        </w:tc>
        <w:tc>
          <w:tcPr>
            <w:tcW w:w="4392" w:type="dxa"/>
            <w:gridSpan w:val="2"/>
            <w:vMerge/>
            <w:tcBorders>
              <w:top w:val="nil"/>
              <w:left w:val="single" w:sz="4" w:space="0" w:color="auto"/>
              <w:bottom w:val="single" w:sz="4" w:space="0" w:color="000000"/>
              <w:right w:val="single" w:sz="4" w:space="0" w:color="000000"/>
            </w:tcBorders>
            <w:vAlign w:val="center"/>
            <w:hideMark/>
          </w:tcPr>
          <w:p w14:paraId="0A0B8578" w14:textId="77777777" w:rsidR="00FD3AC4" w:rsidRPr="00063419" w:rsidRDefault="00FD3AC4" w:rsidP="00FD3AC4">
            <w:pPr>
              <w:jc w:val="center"/>
              <w:rPr>
                <w:b/>
                <w:bCs/>
                <w:color w:val="000000"/>
                <w:sz w:val="22"/>
                <w:szCs w:val="22"/>
                <w:lang w:eastAsia="pt-BR"/>
              </w:rPr>
            </w:pPr>
          </w:p>
        </w:tc>
      </w:tr>
      <w:tr w:rsidR="00FD3AC4" w:rsidRPr="00A00064" w14:paraId="13DD00C2" w14:textId="77777777" w:rsidTr="00FD3AC4">
        <w:trPr>
          <w:trHeight w:val="920"/>
        </w:trPr>
        <w:tc>
          <w:tcPr>
            <w:tcW w:w="3547" w:type="dxa"/>
            <w:vMerge/>
            <w:tcBorders>
              <w:top w:val="nil"/>
              <w:left w:val="single" w:sz="4" w:space="0" w:color="auto"/>
              <w:bottom w:val="single" w:sz="4" w:space="0" w:color="000000"/>
              <w:right w:val="single" w:sz="4" w:space="0" w:color="000000"/>
            </w:tcBorders>
            <w:vAlign w:val="center"/>
            <w:hideMark/>
          </w:tcPr>
          <w:p w14:paraId="20661B7E" w14:textId="77777777" w:rsidR="00FD3AC4" w:rsidRPr="00063419" w:rsidRDefault="00FD3AC4" w:rsidP="00FD3AC4">
            <w:pPr>
              <w:jc w:val="center"/>
              <w:rPr>
                <w:b/>
                <w:bCs/>
                <w:color w:val="000000"/>
                <w:sz w:val="22"/>
                <w:szCs w:val="22"/>
                <w:lang w:eastAsia="pt-BR"/>
              </w:rPr>
            </w:pPr>
          </w:p>
        </w:tc>
        <w:tc>
          <w:tcPr>
            <w:tcW w:w="7229" w:type="dxa"/>
            <w:gridSpan w:val="2"/>
            <w:vMerge/>
            <w:tcBorders>
              <w:top w:val="nil"/>
              <w:left w:val="single" w:sz="4" w:space="0" w:color="auto"/>
              <w:bottom w:val="single" w:sz="4" w:space="0" w:color="000000"/>
              <w:right w:val="single" w:sz="4" w:space="0" w:color="000000"/>
            </w:tcBorders>
            <w:vAlign w:val="center"/>
            <w:hideMark/>
          </w:tcPr>
          <w:p w14:paraId="083970D7" w14:textId="77777777" w:rsidR="00FD3AC4" w:rsidRPr="00063419" w:rsidRDefault="00FD3AC4" w:rsidP="00FD3AC4">
            <w:pPr>
              <w:jc w:val="center"/>
              <w:rPr>
                <w:b/>
                <w:bCs/>
                <w:color w:val="000000"/>
                <w:sz w:val="22"/>
                <w:szCs w:val="22"/>
                <w:lang w:eastAsia="pt-BR"/>
              </w:rPr>
            </w:pPr>
          </w:p>
        </w:tc>
        <w:tc>
          <w:tcPr>
            <w:tcW w:w="4392" w:type="dxa"/>
            <w:gridSpan w:val="2"/>
            <w:vMerge/>
            <w:tcBorders>
              <w:top w:val="nil"/>
              <w:left w:val="single" w:sz="4" w:space="0" w:color="auto"/>
              <w:bottom w:val="single" w:sz="4" w:space="0" w:color="000000"/>
              <w:right w:val="single" w:sz="4" w:space="0" w:color="000000"/>
            </w:tcBorders>
            <w:vAlign w:val="center"/>
            <w:hideMark/>
          </w:tcPr>
          <w:p w14:paraId="1EAAA733" w14:textId="77777777" w:rsidR="00FD3AC4" w:rsidRPr="00063419" w:rsidRDefault="00FD3AC4" w:rsidP="00FD3AC4">
            <w:pPr>
              <w:jc w:val="center"/>
              <w:rPr>
                <w:b/>
                <w:bCs/>
                <w:color w:val="000000"/>
                <w:sz w:val="22"/>
                <w:szCs w:val="22"/>
                <w:lang w:eastAsia="pt-BR"/>
              </w:rPr>
            </w:pPr>
          </w:p>
        </w:tc>
      </w:tr>
      <w:tr w:rsidR="00FD3AC4" w:rsidRPr="00A00064" w14:paraId="70123CF0" w14:textId="77777777" w:rsidTr="00FD3AC4">
        <w:trPr>
          <w:trHeight w:val="300"/>
        </w:trPr>
        <w:tc>
          <w:tcPr>
            <w:tcW w:w="15168" w:type="dxa"/>
            <w:gridSpan w:val="5"/>
            <w:tcBorders>
              <w:top w:val="single" w:sz="4" w:space="0" w:color="auto"/>
              <w:left w:val="single" w:sz="4" w:space="0" w:color="auto"/>
              <w:bottom w:val="nil"/>
              <w:right w:val="single" w:sz="4" w:space="0" w:color="000000"/>
            </w:tcBorders>
            <w:shd w:val="clear" w:color="auto" w:fill="auto"/>
            <w:noWrap/>
            <w:vAlign w:val="bottom"/>
            <w:hideMark/>
          </w:tcPr>
          <w:p w14:paraId="2072D2EB" w14:textId="77777777" w:rsidR="00FD3AC4" w:rsidRPr="00063419" w:rsidRDefault="00FD3AC4" w:rsidP="00FD3AC4">
            <w:pPr>
              <w:jc w:val="center"/>
              <w:rPr>
                <w:b/>
                <w:bCs/>
                <w:color w:val="000000"/>
                <w:sz w:val="22"/>
                <w:szCs w:val="22"/>
                <w:lang w:eastAsia="pt-BR"/>
              </w:rPr>
            </w:pPr>
            <w:r w:rsidRPr="00063419">
              <w:rPr>
                <w:b/>
                <w:bCs/>
                <w:color w:val="000000"/>
                <w:sz w:val="22"/>
                <w:szCs w:val="22"/>
                <w:lang w:eastAsia="pt-BR"/>
              </w:rPr>
              <w:t>Organic acids and derivatives</w:t>
            </w:r>
          </w:p>
        </w:tc>
      </w:tr>
      <w:tr w:rsidR="00FD3AC4" w:rsidRPr="00A00064" w14:paraId="75BFEC97" w14:textId="77777777" w:rsidTr="00FD3AC4">
        <w:trPr>
          <w:trHeight w:val="300"/>
        </w:trPr>
        <w:tc>
          <w:tcPr>
            <w:tcW w:w="15168" w:type="dxa"/>
            <w:gridSpan w:val="5"/>
            <w:tcBorders>
              <w:top w:val="nil"/>
              <w:left w:val="single" w:sz="4" w:space="0" w:color="auto"/>
              <w:bottom w:val="single" w:sz="4" w:space="0" w:color="auto"/>
              <w:right w:val="single" w:sz="4" w:space="0" w:color="000000"/>
            </w:tcBorders>
            <w:shd w:val="clear" w:color="auto" w:fill="auto"/>
            <w:noWrap/>
            <w:vAlign w:val="bottom"/>
            <w:hideMark/>
          </w:tcPr>
          <w:p w14:paraId="06B8AC8A" w14:textId="77777777" w:rsidR="00FD3AC4" w:rsidRPr="00063419" w:rsidRDefault="00FD3AC4" w:rsidP="00FD3AC4">
            <w:pPr>
              <w:jc w:val="center"/>
              <w:rPr>
                <w:color w:val="000000"/>
                <w:sz w:val="22"/>
                <w:szCs w:val="22"/>
                <w:lang w:eastAsia="pt-BR"/>
              </w:rPr>
            </w:pPr>
            <w:r w:rsidRPr="00063419">
              <w:rPr>
                <w:color w:val="000000"/>
                <w:sz w:val="22"/>
                <w:szCs w:val="22"/>
                <w:lang w:eastAsia="pt-BR"/>
              </w:rPr>
              <w:t>Carboxylic acids</w:t>
            </w:r>
          </w:p>
        </w:tc>
      </w:tr>
      <w:tr w:rsidR="00FD3AC4" w:rsidRPr="00A00064" w14:paraId="194553DD" w14:textId="77777777" w:rsidTr="00FD3AC4">
        <w:trPr>
          <w:trHeight w:val="300"/>
        </w:trPr>
        <w:tc>
          <w:tcPr>
            <w:tcW w:w="3547" w:type="dxa"/>
            <w:vMerge w:val="restart"/>
            <w:tcBorders>
              <w:top w:val="nil"/>
              <w:left w:val="single" w:sz="4" w:space="0" w:color="auto"/>
              <w:bottom w:val="single" w:sz="4" w:space="0" w:color="000000"/>
              <w:right w:val="single" w:sz="4" w:space="0" w:color="000000"/>
            </w:tcBorders>
            <w:shd w:val="clear" w:color="auto" w:fill="auto"/>
            <w:noWrap/>
            <w:vAlign w:val="bottom"/>
            <w:hideMark/>
          </w:tcPr>
          <w:p w14:paraId="5EE4617A" w14:textId="77777777" w:rsidR="00FD3AC4" w:rsidRPr="00063419" w:rsidRDefault="00FD3AC4" w:rsidP="00FD3AC4">
            <w:pPr>
              <w:jc w:val="center"/>
              <w:rPr>
                <w:b/>
                <w:bCs/>
                <w:color w:val="000000"/>
                <w:sz w:val="22"/>
                <w:szCs w:val="22"/>
                <w:lang w:eastAsia="pt-BR"/>
              </w:rPr>
            </w:pPr>
            <w:r w:rsidRPr="00A00064">
              <w:object w:dxaOrig="3321" w:dyaOrig="1013" w14:anchorId="1EB285CE">
                <v:shape id="_x0000_i1042" type="#_x0000_t75" style="width:165.75pt;height:50.25pt" o:ole="">
                  <v:imagedata r:id="rId60" o:title=""/>
                </v:shape>
                <o:OLEObject Type="Embed" ProgID="ChemDraw.Document.6.0" ShapeID="_x0000_i1042" DrawAspect="Content" ObjectID="_1623236419" r:id="rId61"/>
              </w:object>
            </w:r>
            <w:r w:rsidRPr="00A00064">
              <w:rPr>
                <w:b/>
              </w:rPr>
              <w:t>VOM</w:t>
            </w:r>
            <w:r w:rsidRPr="00A00064">
              <w:t xml:space="preserve"> </w:t>
            </w:r>
            <w:r w:rsidRPr="00063419">
              <w:rPr>
                <w:b/>
                <w:bCs/>
                <w:color w:val="000000"/>
                <w:sz w:val="22"/>
                <w:szCs w:val="22"/>
                <w:lang w:eastAsia="pt-BR"/>
              </w:rPr>
              <w:t>105</w:t>
            </w:r>
          </w:p>
        </w:tc>
        <w:tc>
          <w:tcPr>
            <w:tcW w:w="7229" w:type="dxa"/>
            <w:gridSpan w:val="2"/>
            <w:vMerge w:val="restart"/>
            <w:tcBorders>
              <w:top w:val="nil"/>
              <w:left w:val="single" w:sz="4" w:space="0" w:color="auto"/>
              <w:bottom w:val="single" w:sz="4" w:space="0" w:color="000000"/>
              <w:right w:val="single" w:sz="4" w:space="0" w:color="000000"/>
            </w:tcBorders>
            <w:shd w:val="clear" w:color="auto" w:fill="auto"/>
            <w:noWrap/>
            <w:vAlign w:val="bottom"/>
            <w:hideMark/>
          </w:tcPr>
          <w:p w14:paraId="7A7C72A3" w14:textId="77777777" w:rsidR="00FD3AC4" w:rsidRPr="00A00064" w:rsidRDefault="00FD3AC4" w:rsidP="00FD3AC4">
            <w:pPr>
              <w:jc w:val="center"/>
            </w:pPr>
            <w:r w:rsidRPr="00A00064">
              <w:object w:dxaOrig="4946" w:dyaOrig="1142" w14:anchorId="41C3E329">
                <v:shape id="_x0000_i1043" type="#_x0000_t75" style="width:244.5pt;height:57.75pt" o:ole="">
                  <v:imagedata r:id="rId62" o:title=""/>
                </v:shape>
                <o:OLEObject Type="Embed" ProgID="ChemDraw.Document.6.0" ShapeID="_x0000_i1043" DrawAspect="Content" ObjectID="_1623236420" r:id="rId63"/>
              </w:object>
            </w:r>
          </w:p>
          <w:p w14:paraId="1346D7F2" w14:textId="77777777" w:rsidR="00FD3AC4" w:rsidRPr="00063419" w:rsidRDefault="00FD3AC4" w:rsidP="00FD3AC4">
            <w:pPr>
              <w:jc w:val="center"/>
              <w:rPr>
                <w:b/>
                <w:bCs/>
                <w:color w:val="000000"/>
                <w:sz w:val="22"/>
                <w:szCs w:val="22"/>
                <w:lang w:eastAsia="pt-BR"/>
              </w:rPr>
            </w:pPr>
            <w:r w:rsidRPr="00063419">
              <w:rPr>
                <w:b/>
                <w:bCs/>
                <w:color w:val="000000"/>
                <w:sz w:val="22"/>
                <w:szCs w:val="22"/>
                <w:lang w:eastAsia="pt-BR"/>
              </w:rPr>
              <w:t>VOM 141</w:t>
            </w:r>
          </w:p>
        </w:tc>
        <w:tc>
          <w:tcPr>
            <w:tcW w:w="4392" w:type="dxa"/>
            <w:gridSpan w:val="2"/>
            <w:vMerge w:val="restart"/>
            <w:tcBorders>
              <w:top w:val="nil"/>
              <w:left w:val="single" w:sz="4" w:space="0" w:color="auto"/>
              <w:bottom w:val="single" w:sz="4" w:space="0" w:color="000000"/>
              <w:right w:val="single" w:sz="4" w:space="0" w:color="000000"/>
            </w:tcBorders>
            <w:shd w:val="clear" w:color="auto" w:fill="auto"/>
            <w:noWrap/>
            <w:vAlign w:val="bottom"/>
            <w:hideMark/>
          </w:tcPr>
          <w:p w14:paraId="1FD714CA" w14:textId="77777777" w:rsidR="00FD3AC4" w:rsidRPr="00063419" w:rsidRDefault="00FD3AC4" w:rsidP="00FD3AC4">
            <w:pPr>
              <w:jc w:val="center"/>
              <w:rPr>
                <w:b/>
                <w:bCs/>
                <w:color w:val="000000"/>
                <w:sz w:val="22"/>
                <w:szCs w:val="22"/>
                <w:lang w:eastAsia="pt-BR"/>
              </w:rPr>
            </w:pPr>
            <w:r w:rsidRPr="00A00064">
              <w:object w:dxaOrig="3811" w:dyaOrig="1176" w14:anchorId="12EE85FF">
                <v:shape id="_x0000_i1044" type="#_x0000_t75" style="width:194.25pt;height:57.75pt" o:ole="">
                  <v:imagedata r:id="rId64" o:title=""/>
                </v:shape>
                <o:OLEObject Type="Embed" ProgID="ChemDraw.Document.6.0" ShapeID="_x0000_i1044" DrawAspect="Content" ObjectID="_1623236421" r:id="rId65"/>
              </w:object>
            </w:r>
            <w:r w:rsidRPr="00063419">
              <w:rPr>
                <w:b/>
                <w:bCs/>
                <w:color w:val="000000"/>
                <w:sz w:val="22"/>
                <w:szCs w:val="22"/>
                <w:lang w:eastAsia="pt-BR"/>
              </w:rPr>
              <w:t>VOM 130</w:t>
            </w:r>
          </w:p>
        </w:tc>
      </w:tr>
      <w:tr w:rsidR="00FD3AC4" w:rsidRPr="00A00064" w14:paraId="39B9C897" w14:textId="77777777" w:rsidTr="00FD3AC4">
        <w:trPr>
          <w:trHeight w:val="300"/>
        </w:trPr>
        <w:tc>
          <w:tcPr>
            <w:tcW w:w="3547" w:type="dxa"/>
            <w:vMerge/>
            <w:tcBorders>
              <w:top w:val="nil"/>
              <w:left w:val="single" w:sz="4" w:space="0" w:color="auto"/>
              <w:bottom w:val="single" w:sz="4" w:space="0" w:color="000000"/>
              <w:right w:val="single" w:sz="4" w:space="0" w:color="000000"/>
            </w:tcBorders>
            <w:vAlign w:val="center"/>
            <w:hideMark/>
          </w:tcPr>
          <w:p w14:paraId="13AF0DE5" w14:textId="77777777" w:rsidR="00FD3AC4" w:rsidRPr="00063419" w:rsidRDefault="00FD3AC4" w:rsidP="00FD3AC4">
            <w:pPr>
              <w:jc w:val="center"/>
              <w:rPr>
                <w:b/>
                <w:bCs/>
                <w:color w:val="000000"/>
                <w:sz w:val="22"/>
                <w:szCs w:val="22"/>
                <w:lang w:eastAsia="pt-BR"/>
              </w:rPr>
            </w:pPr>
          </w:p>
        </w:tc>
        <w:tc>
          <w:tcPr>
            <w:tcW w:w="7229" w:type="dxa"/>
            <w:gridSpan w:val="2"/>
            <w:vMerge/>
            <w:tcBorders>
              <w:top w:val="nil"/>
              <w:left w:val="single" w:sz="4" w:space="0" w:color="auto"/>
              <w:bottom w:val="single" w:sz="4" w:space="0" w:color="000000"/>
              <w:right w:val="single" w:sz="4" w:space="0" w:color="000000"/>
            </w:tcBorders>
            <w:vAlign w:val="center"/>
            <w:hideMark/>
          </w:tcPr>
          <w:p w14:paraId="3DB4BE0B" w14:textId="77777777" w:rsidR="00FD3AC4" w:rsidRPr="00063419" w:rsidRDefault="00FD3AC4" w:rsidP="00FD3AC4">
            <w:pPr>
              <w:jc w:val="center"/>
              <w:rPr>
                <w:b/>
                <w:bCs/>
                <w:color w:val="000000"/>
                <w:sz w:val="22"/>
                <w:szCs w:val="22"/>
                <w:lang w:eastAsia="pt-BR"/>
              </w:rPr>
            </w:pPr>
          </w:p>
        </w:tc>
        <w:tc>
          <w:tcPr>
            <w:tcW w:w="4392" w:type="dxa"/>
            <w:gridSpan w:val="2"/>
            <w:vMerge/>
            <w:tcBorders>
              <w:top w:val="nil"/>
              <w:left w:val="single" w:sz="4" w:space="0" w:color="auto"/>
              <w:bottom w:val="single" w:sz="4" w:space="0" w:color="000000"/>
              <w:right w:val="single" w:sz="4" w:space="0" w:color="000000"/>
            </w:tcBorders>
            <w:vAlign w:val="center"/>
            <w:hideMark/>
          </w:tcPr>
          <w:p w14:paraId="59EB7A25" w14:textId="77777777" w:rsidR="00FD3AC4" w:rsidRPr="00063419" w:rsidRDefault="00FD3AC4" w:rsidP="00FD3AC4">
            <w:pPr>
              <w:jc w:val="center"/>
              <w:rPr>
                <w:b/>
                <w:bCs/>
                <w:color w:val="000000"/>
                <w:sz w:val="22"/>
                <w:szCs w:val="22"/>
                <w:lang w:eastAsia="pt-BR"/>
              </w:rPr>
            </w:pPr>
          </w:p>
        </w:tc>
      </w:tr>
      <w:tr w:rsidR="00FD3AC4" w:rsidRPr="00A00064" w14:paraId="41D33ECB" w14:textId="77777777" w:rsidTr="00FD3AC4">
        <w:trPr>
          <w:trHeight w:val="300"/>
        </w:trPr>
        <w:tc>
          <w:tcPr>
            <w:tcW w:w="3547" w:type="dxa"/>
            <w:vMerge/>
            <w:tcBorders>
              <w:top w:val="nil"/>
              <w:left w:val="single" w:sz="4" w:space="0" w:color="auto"/>
              <w:bottom w:val="single" w:sz="4" w:space="0" w:color="000000"/>
              <w:right w:val="single" w:sz="4" w:space="0" w:color="000000"/>
            </w:tcBorders>
            <w:vAlign w:val="center"/>
            <w:hideMark/>
          </w:tcPr>
          <w:p w14:paraId="275118F5" w14:textId="77777777" w:rsidR="00FD3AC4" w:rsidRPr="00063419" w:rsidRDefault="00FD3AC4" w:rsidP="00FD3AC4">
            <w:pPr>
              <w:jc w:val="center"/>
              <w:rPr>
                <w:b/>
                <w:bCs/>
                <w:color w:val="000000"/>
                <w:sz w:val="22"/>
                <w:szCs w:val="22"/>
                <w:lang w:eastAsia="pt-BR"/>
              </w:rPr>
            </w:pPr>
          </w:p>
        </w:tc>
        <w:tc>
          <w:tcPr>
            <w:tcW w:w="7229" w:type="dxa"/>
            <w:gridSpan w:val="2"/>
            <w:vMerge/>
            <w:tcBorders>
              <w:top w:val="nil"/>
              <w:left w:val="single" w:sz="4" w:space="0" w:color="auto"/>
              <w:bottom w:val="single" w:sz="4" w:space="0" w:color="000000"/>
              <w:right w:val="single" w:sz="4" w:space="0" w:color="000000"/>
            </w:tcBorders>
            <w:vAlign w:val="center"/>
            <w:hideMark/>
          </w:tcPr>
          <w:p w14:paraId="6D372925" w14:textId="77777777" w:rsidR="00FD3AC4" w:rsidRPr="00063419" w:rsidRDefault="00FD3AC4" w:rsidP="00FD3AC4">
            <w:pPr>
              <w:jc w:val="center"/>
              <w:rPr>
                <w:b/>
                <w:bCs/>
                <w:color w:val="000000"/>
                <w:sz w:val="22"/>
                <w:szCs w:val="22"/>
                <w:lang w:eastAsia="pt-BR"/>
              </w:rPr>
            </w:pPr>
          </w:p>
        </w:tc>
        <w:tc>
          <w:tcPr>
            <w:tcW w:w="4392" w:type="dxa"/>
            <w:gridSpan w:val="2"/>
            <w:vMerge/>
            <w:tcBorders>
              <w:top w:val="nil"/>
              <w:left w:val="single" w:sz="4" w:space="0" w:color="auto"/>
              <w:bottom w:val="single" w:sz="4" w:space="0" w:color="000000"/>
              <w:right w:val="single" w:sz="4" w:space="0" w:color="000000"/>
            </w:tcBorders>
            <w:vAlign w:val="center"/>
            <w:hideMark/>
          </w:tcPr>
          <w:p w14:paraId="78326ED8" w14:textId="77777777" w:rsidR="00FD3AC4" w:rsidRPr="00063419" w:rsidRDefault="00FD3AC4" w:rsidP="00FD3AC4">
            <w:pPr>
              <w:jc w:val="center"/>
              <w:rPr>
                <w:b/>
                <w:bCs/>
                <w:color w:val="000000"/>
                <w:sz w:val="22"/>
                <w:szCs w:val="22"/>
                <w:lang w:eastAsia="pt-BR"/>
              </w:rPr>
            </w:pPr>
          </w:p>
        </w:tc>
      </w:tr>
      <w:tr w:rsidR="00FD3AC4" w:rsidRPr="00A00064" w14:paraId="64444B93" w14:textId="77777777" w:rsidTr="00FD3AC4">
        <w:trPr>
          <w:trHeight w:val="300"/>
        </w:trPr>
        <w:tc>
          <w:tcPr>
            <w:tcW w:w="3547" w:type="dxa"/>
            <w:vMerge/>
            <w:tcBorders>
              <w:top w:val="nil"/>
              <w:left w:val="single" w:sz="4" w:space="0" w:color="auto"/>
              <w:bottom w:val="single" w:sz="4" w:space="0" w:color="000000"/>
              <w:right w:val="single" w:sz="4" w:space="0" w:color="000000"/>
            </w:tcBorders>
            <w:vAlign w:val="center"/>
            <w:hideMark/>
          </w:tcPr>
          <w:p w14:paraId="601CC1FE" w14:textId="77777777" w:rsidR="00FD3AC4" w:rsidRPr="00063419" w:rsidRDefault="00FD3AC4" w:rsidP="00FD3AC4">
            <w:pPr>
              <w:jc w:val="center"/>
              <w:rPr>
                <w:b/>
                <w:bCs/>
                <w:color w:val="000000"/>
                <w:sz w:val="22"/>
                <w:szCs w:val="22"/>
                <w:lang w:eastAsia="pt-BR"/>
              </w:rPr>
            </w:pPr>
          </w:p>
        </w:tc>
        <w:tc>
          <w:tcPr>
            <w:tcW w:w="7229" w:type="dxa"/>
            <w:gridSpan w:val="2"/>
            <w:vMerge/>
            <w:tcBorders>
              <w:top w:val="nil"/>
              <w:left w:val="single" w:sz="4" w:space="0" w:color="auto"/>
              <w:bottom w:val="single" w:sz="4" w:space="0" w:color="000000"/>
              <w:right w:val="single" w:sz="4" w:space="0" w:color="000000"/>
            </w:tcBorders>
            <w:vAlign w:val="center"/>
            <w:hideMark/>
          </w:tcPr>
          <w:p w14:paraId="4A4B1BB8" w14:textId="77777777" w:rsidR="00FD3AC4" w:rsidRPr="00063419" w:rsidRDefault="00FD3AC4" w:rsidP="00FD3AC4">
            <w:pPr>
              <w:jc w:val="center"/>
              <w:rPr>
                <w:b/>
                <w:bCs/>
                <w:color w:val="000000"/>
                <w:sz w:val="22"/>
                <w:szCs w:val="22"/>
                <w:lang w:eastAsia="pt-BR"/>
              </w:rPr>
            </w:pPr>
          </w:p>
        </w:tc>
        <w:tc>
          <w:tcPr>
            <w:tcW w:w="4392" w:type="dxa"/>
            <w:gridSpan w:val="2"/>
            <w:vMerge/>
            <w:tcBorders>
              <w:top w:val="nil"/>
              <w:left w:val="single" w:sz="4" w:space="0" w:color="auto"/>
              <w:bottom w:val="single" w:sz="4" w:space="0" w:color="000000"/>
              <w:right w:val="single" w:sz="4" w:space="0" w:color="000000"/>
            </w:tcBorders>
            <w:vAlign w:val="center"/>
            <w:hideMark/>
          </w:tcPr>
          <w:p w14:paraId="3E7331A5" w14:textId="77777777" w:rsidR="00FD3AC4" w:rsidRPr="00063419" w:rsidRDefault="00FD3AC4" w:rsidP="00FD3AC4">
            <w:pPr>
              <w:jc w:val="center"/>
              <w:rPr>
                <w:b/>
                <w:bCs/>
                <w:color w:val="000000"/>
                <w:sz w:val="22"/>
                <w:szCs w:val="22"/>
                <w:lang w:eastAsia="pt-BR"/>
              </w:rPr>
            </w:pPr>
          </w:p>
        </w:tc>
      </w:tr>
      <w:tr w:rsidR="00FD3AC4" w:rsidRPr="00A00064" w14:paraId="6849B48D" w14:textId="77777777" w:rsidTr="00FD3AC4">
        <w:trPr>
          <w:trHeight w:val="300"/>
        </w:trPr>
        <w:tc>
          <w:tcPr>
            <w:tcW w:w="3547" w:type="dxa"/>
            <w:vMerge/>
            <w:tcBorders>
              <w:top w:val="nil"/>
              <w:left w:val="single" w:sz="4" w:space="0" w:color="auto"/>
              <w:bottom w:val="single" w:sz="4" w:space="0" w:color="000000"/>
              <w:right w:val="single" w:sz="4" w:space="0" w:color="000000"/>
            </w:tcBorders>
            <w:vAlign w:val="center"/>
            <w:hideMark/>
          </w:tcPr>
          <w:p w14:paraId="2B142EEE" w14:textId="77777777" w:rsidR="00FD3AC4" w:rsidRPr="00063419" w:rsidRDefault="00FD3AC4" w:rsidP="00FD3AC4">
            <w:pPr>
              <w:jc w:val="center"/>
              <w:rPr>
                <w:b/>
                <w:bCs/>
                <w:color w:val="000000"/>
                <w:sz w:val="22"/>
                <w:szCs w:val="22"/>
                <w:lang w:eastAsia="pt-BR"/>
              </w:rPr>
            </w:pPr>
          </w:p>
        </w:tc>
        <w:tc>
          <w:tcPr>
            <w:tcW w:w="7229" w:type="dxa"/>
            <w:gridSpan w:val="2"/>
            <w:vMerge/>
            <w:tcBorders>
              <w:top w:val="nil"/>
              <w:left w:val="single" w:sz="4" w:space="0" w:color="auto"/>
              <w:bottom w:val="single" w:sz="4" w:space="0" w:color="000000"/>
              <w:right w:val="single" w:sz="4" w:space="0" w:color="000000"/>
            </w:tcBorders>
            <w:vAlign w:val="center"/>
            <w:hideMark/>
          </w:tcPr>
          <w:p w14:paraId="405922D9" w14:textId="77777777" w:rsidR="00FD3AC4" w:rsidRPr="00063419" w:rsidRDefault="00FD3AC4" w:rsidP="00FD3AC4">
            <w:pPr>
              <w:jc w:val="center"/>
              <w:rPr>
                <w:b/>
                <w:bCs/>
                <w:color w:val="000000"/>
                <w:sz w:val="22"/>
                <w:szCs w:val="22"/>
                <w:lang w:eastAsia="pt-BR"/>
              </w:rPr>
            </w:pPr>
          </w:p>
        </w:tc>
        <w:tc>
          <w:tcPr>
            <w:tcW w:w="4392" w:type="dxa"/>
            <w:gridSpan w:val="2"/>
            <w:vMerge/>
            <w:tcBorders>
              <w:top w:val="nil"/>
              <w:left w:val="single" w:sz="4" w:space="0" w:color="auto"/>
              <w:bottom w:val="single" w:sz="4" w:space="0" w:color="000000"/>
              <w:right w:val="single" w:sz="4" w:space="0" w:color="000000"/>
            </w:tcBorders>
            <w:vAlign w:val="center"/>
            <w:hideMark/>
          </w:tcPr>
          <w:p w14:paraId="369AB620" w14:textId="77777777" w:rsidR="00FD3AC4" w:rsidRPr="00063419" w:rsidRDefault="00FD3AC4" w:rsidP="00FD3AC4">
            <w:pPr>
              <w:jc w:val="center"/>
              <w:rPr>
                <w:b/>
                <w:bCs/>
                <w:color w:val="000000"/>
                <w:sz w:val="22"/>
                <w:szCs w:val="22"/>
                <w:lang w:eastAsia="pt-BR"/>
              </w:rPr>
            </w:pPr>
          </w:p>
        </w:tc>
      </w:tr>
      <w:tr w:rsidR="00FD3AC4" w:rsidRPr="00A00064" w14:paraId="1D90192A" w14:textId="77777777" w:rsidTr="00FD3AC4">
        <w:trPr>
          <w:trHeight w:val="300"/>
        </w:trPr>
        <w:tc>
          <w:tcPr>
            <w:tcW w:w="3547" w:type="dxa"/>
            <w:vMerge/>
            <w:tcBorders>
              <w:top w:val="nil"/>
              <w:left w:val="single" w:sz="4" w:space="0" w:color="auto"/>
              <w:bottom w:val="single" w:sz="4" w:space="0" w:color="000000"/>
              <w:right w:val="single" w:sz="4" w:space="0" w:color="000000"/>
            </w:tcBorders>
            <w:vAlign w:val="center"/>
            <w:hideMark/>
          </w:tcPr>
          <w:p w14:paraId="6EA077A3" w14:textId="77777777" w:rsidR="00FD3AC4" w:rsidRPr="00063419" w:rsidRDefault="00FD3AC4" w:rsidP="00FD3AC4">
            <w:pPr>
              <w:jc w:val="center"/>
              <w:rPr>
                <w:b/>
                <w:bCs/>
                <w:color w:val="000000"/>
                <w:sz w:val="22"/>
                <w:szCs w:val="22"/>
                <w:lang w:eastAsia="pt-BR"/>
              </w:rPr>
            </w:pPr>
          </w:p>
        </w:tc>
        <w:tc>
          <w:tcPr>
            <w:tcW w:w="7229" w:type="dxa"/>
            <w:gridSpan w:val="2"/>
            <w:vMerge/>
            <w:tcBorders>
              <w:top w:val="nil"/>
              <w:left w:val="single" w:sz="4" w:space="0" w:color="auto"/>
              <w:bottom w:val="single" w:sz="4" w:space="0" w:color="000000"/>
              <w:right w:val="single" w:sz="4" w:space="0" w:color="000000"/>
            </w:tcBorders>
            <w:vAlign w:val="center"/>
            <w:hideMark/>
          </w:tcPr>
          <w:p w14:paraId="1D1A9011" w14:textId="77777777" w:rsidR="00FD3AC4" w:rsidRPr="00063419" w:rsidRDefault="00FD3AC4" w:rsidP="00FD3AC4">
            <w:pPr>
              <w:jc w:val="center"/>
              <w:rPr>
                <w:b/>
                <w:bCs/>
                <w:color w:val="000000"/>
                <w:sz w:val="22"/>
                <w:szCs w:val="22"/>
                <w:lang w:eastAsia="pt-BR"/>
              </w:rPr>
            </w:pPr>
          </w:p>
        </w:tc>
        <w:tc>
          <w:tcPr>
            <w:tcW w:w="4392" w:type="dxa"/>
            <w:gridSpan w:val="2"/>
            <w:vMerge/>
            <w:tcBorders>
              <w:top w:val="nil"/>
              <w:left w:val="single" w:sz="4" w:space="0" w:color="auto"/>
              <w:bottom w:val="single" w:sz="4" w:space="0" w:color="000000"/>
              <w:right w:val="single" w:sz="4" w:space="0" w:color="000000"/>
            </w:tcBorders>
            <w:vAlign w:val="center"/>
            <w:hideMark/>
          </w:tcPr>
          <w:p w14:paraId="1F15ACBA" w14:textId="77777777" w:rsidR="00FD3AC4" w:rsidRPr="00063419" w:rsidRDefault="00FD3AC4" w:rsidP="00FD3AC4">
            <w:pPr>
              <w:jc w:val="center"/>
              <w:rPr>
                <w:b/>
                <w:bCs/>
                <w:color w:val="000000"/>
                <w:sz w:val="22"/>
                <w:szCs w:val="22"/>
                <w:lang w:eastAsia="pt-BR"/>
              </w:rPr>
            </w:pPr>
          </w:p>
        </w:tc>
      </w:tr>
      <w:tr w:rsidR="00FD3AC4" w:rsidRPr="00A00064" w14:paraId="3F4FFE4F" w14:textId="77777777" w:rsidTr="00FD3AC4">
        <w:trPr>
          <w:trHeight w:val="958"/>
        </w:trPr>
        <w:tc>
          <w:tcPr>
            <w:tcW w:w="3547" w:type="dxa"/>
            <w:vMerge/>
            <w:tcBorders>
              <w:top w:val="nil"/>
              <w:left w:val="single" w:sz="4" w:space="0" w:color="auto"/>
              <w:bottom w:val="single" w:sz="4" w:space="0" w:color="000000"/>
              <w:right w:val="single" w:sz="4" w:space="0" w:color="000000"/>
            </w:tcBorders>
            <w:vAlign w:val="center"/>
            <w:hideMark/>
          </w:tcPr>
          <w:p w14:paraId="3C221F93" w14:textId="77777777" w:rsidR="00FD3AC4" w:rsidRPr="00063419" w:rsidRDefault="00FD3AC4" w:rsidP="00FD3AC4">
            <w:pPr>
              <w:jc w:val="center"/>
              <w:rPr>
                <w:b/>
                <w:bCs/>
                <w:color w:val="000000"/>
                <w:sz w:val="22"/>
                <w:szCs w:val="22"/>
                <w:lang w:eastAsia="pt-BR"/>
              </w:rPr>
            </w:pPr>
          </w:p>
        </w:tc>
        <w:tc>
          <w:tcPr>
            <w:tcW w:w="7229" w:type="dxa"/>
            <w:gridSpan w:val="2"/>
            <w:vMerge/>
            <w:tcBorders>
              <w:top w:val="nil"/>
              <w:left w:val="single" w:sz="4" w:space="0" w:color="auto"/>
              <w:bottom w:val="single" w:sz="4" w:space="0" w:color="000000"/>
              <w:right w:val="single" w:sz="4" w:space="0" w:color="000000"/>
            </w:tcBorders>
            <w:vAlign w:val="center"/>
            <w:hideMark/>
          </w:tcPr>
          <w:p w14:paraId="0422108A" w14:textId="77777777" w:rsidR="00FD3AC4" w:rsidRPr="00063419" w:rsidRDefault="00FD3AC4" w:rsidP="00FD3AC4">
            <w:pPr>
              <w:jc w:val="center"/>
              <w:rPr>
                <w:b/>
                <w:bCs/>
                <w:color w:val="000000"/>
                <w:sz w:val="22"/>
                <w:szCs w:val="22"/>
                <w:lang w:eastAsia="pt-BR"/>
              </w:rPr>
            </w:pPr>
          </w:p>
        </w:tc>
        <w:tc>
          <w:tcPr>
            <w:tcW w:w="4392" w:type="dxa"/>
            <w:gridSpan w:val="2"/>
            <w:vMerge/>
            <w:tcBorders>
              <w:top w:val="nil"/>
              <w:left w:val="single" w:sz="4" w:space="0" w:color="auto"/>
              <w:bottom w:val="single" w:sz="4" w:space="0" w:color="000000"/>
              <w:right w:val="single" w:sz="4" w:space="0" w:color="000000"/>
            </w:tcBorders>
            <w:vAlign w:val="center"/>
            <w:hideMark/>
          </w:tcPr>
          <w:p w14:paraId="29E13236" w14:textId="77777777" w:rsidR="00FD3AC4" w:rsidRPr="00063419" w:rsidRDefault="00FD3AC4" w:rsidP="00FD3AC4">
            <w:pPr>
              <w:jc w:val="center"/>
              <w:rPr>
                <w:b/>
                <w:bCs/>
                <w:color w:val="000000"/>
                <w:sz w:val="22"/>
                <w:szCs w:val="22"/>
                <w:lang w:eastAsia="pt-BR"/>
              </w:rPr>
            </w:pPr>
          </w:p>
        </w:tc>
      </w:tr>
      <w:tr w:rsidR="00FD3AC4" w:rsidRPr="00A00064" w14:paraId="42AA4E02" w14:textId="77777777" w:rsidTr="00FD3AC4">
        <w:trPr>
          <w:trHeight w:val="300"/>
        </w:trPr>
        <w:tc>
          <w:tcPr>
            <w:tcW w:w="10776" w:type="dxa"/>
            <w:gridSpan w:val="3"/>
            <w:tcBorders>
              <w:top w:val="single" w:sz="4" w:space="0" w:color="auto"/>
              <w:left w:val="single" w:sz="4" w:space="0" w:color="auto"/>
              <w:bottom w:val="nil"/>
              <w:right w:val="single" w:sz="4" w:space="0" w:color="000000"/>
            </w:tcBorders>
            <w:shd w:val="clear" w:color="auto" w:fill="auto"/>
            <w:noWrap/>
            <w:vAlign w:val="bottom"/>
            <w:hideMark/>
          </w:tcPr>
          <w:p w14:paraId="7ADBFB7B" w14:textId="77777777" w:rsidR="00FD3AC4" w:rsidRPr="00063419" w:rsidRDefault="00FD3AC4" w:rsidP="00FD3AC4">
            <w:pPr>
              <w:jc w:val="center"/>
              <w:rPr>
                <w:b/>
                <w:bCs/>
                <w:color w:val="000000"/>
                <w:sz w:val="22"/>
                <w:szCs w:val="22"/>
                <w:lang w:eastAsia="pt-BR"/>
              </w:rPr>
            </w:pPr>
            <w:r w:rsidRPr="00063419">
              <w:rPr>
                <w:b/>
                <w:bCs/>
                <w:color w:val="000000"/>
                <w:sz w:val="22"/>
                <w:szCs w:val="22"/>
                <w:lang w:eastAsia="pt-BR"/>
              </w:rPr>
              <w:lastRenderedPageBreak/>
              <w:t>Organonitrogen compounds</w:t>
            </w:r>
          </w:p>
        </w:tc>
        <w:tc>
          <w:tcPr>
            <w:tcW w:w="4392" w:type="dxa"/>
            <w:gridSpan w:val="2"/>
            <w:tcBorders>
              <w:top w:val="single" w:sz="4" w:space="0" w:color="auto"/>
              <w:left w:val="nil"/>
              <w:bottom w:val="nil"/>
              <w:right w:val="single" w:sz="4" w:space="0" w:color="000000"/>
            </w:tcBorders>
            <w:shd w:val="clear" w:color="auto" w:fill="auto"/>
            <w:noWrap/>
            <w:vAlign w:val="bottom"/>
            <w:hideMark/>
          </w:tcPr>
          <w:p w14:paraId="644B9544" w14:textId="77777777" w:rsidR="00FD3AC4" w:rsidRPr="00063419" w:rsidRDefault="00FD3AC4" w:rsidP="00FD3AC4">
            <w:pPr>
              <w:ind w:left="-82" w:firstLine="82"/>
              <w:jc w:val="center"/>
              <w:rPr>
                <w:b/>
                <w:bCs/>
                <w:color w:val="000000"/>
                <w:sz w:val="22"/>
                <w:szCs w:val="22"/>
                <w:lang w:eastAsia="pt-BR"/>
              </w:rPr>
            </w:pPr>
            <w:r w:rsidRPr="00063419">
              <w:rPr>
                <w:b/>
                <w:bCs/>
                <w:color w:val="000000"/>
                <w:sz w:val="22"/>
                <w:szCs w:val="22"/>
                <w:lang w:eastAsia="pt-BR"/>
              </w:rPr>
              <w:t>Organosulfur compounds</w:t>
            </w:r>
          </w:p>
        </w:tc>
      </w:tr>
      <w:tr w:rsidR="00FD3AC4" w:rsidRPr="00A00064" w14:paraId="6A35CA96" w14:textId="77777777" w:rsidTr="00FD3AC4">
        <w:trPr>
          <w:trHeight w:val="300"/>
        </w:trPr>
        <w:tc>
          <w:tcPr>
            <w:tcW w:w="10776" w:type="dxa"/>
            <w:gridSpan w:val="3"/>
            <w:tcBorders>
              <w:top w:val="nil"/>
              <w:left w:val="single" w:sz="4" w:space="0" w:color="auto"/>
              <w:bottom w:val="single" w:sz="4" w:space="0" w:color="auto"/>
              <w:right w:val="single" w:sz="4" w:space="0" w:color="000000"/>
            </w:tcBorders>
            <w:shd w:val="clear" w:color="auto" w:fill="auto"/>
            <w:noWrap/>
            <w:vAlign w:val="bottom"/>
            <w:hideMark/>
          </w:tcPr>
          <w:p w14:paraId="1A7F89AE" w14:textId="77777777" w:rsidR="00FD3AC4" w:rsidRPr="00063419" w:rsidRDefault="00FD3AC4" w:rsidP="00FD3AC4">
            <w:pPr>
              <w:jc w:val="center"/>
              <w:rPr>
                <w:color w:val="000000"/>
                <w:sz w:val="22"/>
                <w:szCs w:val="22"/>
                <w:lang w:eastAsia="pt-BR"/>
              </w:rPr>
            </w:pPr>
            <w:r w:rsidRPr="00063419">
              <w:rPr>
                <w:color w:val="000000"/>
                <w:sz w:val="22"/>
                <w:szCs w:val="22"/>
                <w:lang w:eastAsia="pt-BR"/>
              </w:rPr>
              <w:t>Amines and amides derivatives</w:t>
            </w:r>
          </w:p>
        </w:tc>
        <w:tc>
          <w:tcPr>
            <w:tcW w:w="4392" w:type="dxa"/>
            <w:gridSpan w:val="2"/>
            <w:tcBorders>
              <w:top w:val="nil"/>
              <w:left w:val="nil"/>
              <w:bottom w:val="single" w:sz="4" w:space="0" w:color="auto"/>
              <w:right w:val="single" w:sz="4" w:space="0" w:color="000000"/>
            </w:tcBorders>
            <w:shd w:val="clear" w:color="auto" w:fill="auto"/>
            <w:noWrap/>
            <w:vAlign w:val="bottom"/>
            <w:hideMark/>
          </w:tcPr>
          <w:p w14:paraId="29D1A1B8" w14:textId="77777777" w:rsidR="00FD3AC4" w:rsidRPr="00063419" w:rsidRDefault="00FD3AC4" w:rsidP="00FD3AC4">
            <w:pPr>
              <w:jc w:val="center"/>
              <w:rPr>
                <w:color w:val="000000"/>
                <w:sz w:val="22"/>
                <w:szCs w:val="22"/>
                <w:lang w:eastAsia="pt-BR"/>
              </w:rPr>
            </w:pPr>
            <w:r w:rsidRPr="00063419">
              <w:rPr>
                <w:color w:val="000000"/>
                <w:sz w:val="22"/>
                <w:szCs w:val="22"/>
                <w:lang w:eastAsia="pt-BR"/>
              </w:rPr>
              <w:t>Dialkyldisulfides and thioethers</w:t>
            </w:r>
          </w:p>
        </w:tc>
      </w:tr>
      <w:tr w:rsidR="00FD3AC4" w:rsidRPr="00A00064" w14:paraId="30A5DDD5" w14:textId="77777777" w:rsidTr="00FD3AC4">
        <w:trPr>
          <w:trHeight w:val="300"/>
        </w:trPr>
        <w:tc>
          <w:tcPr>
            <w:tcW w:w="3547" w:type="dxa"/>
            <w:vMerge w:val="restart"/>
            <w:tcBorders>
              <w:top w:val="nil"/>
              <w:left w:val="single" w:sz="4" w:space="0" w:color="auto"/>
              <w:bottom w:val="single" w:sz="4" w:space="0" w:color="000000"/>
              <w:right w:val="single" w:sz="4" w:space="0" w:color="000000"/>
            </w:tcBorders>
            <w:shd w:val="clear" w:color="auto" w:fill="auto"/>
            <w:noWrap/>
            <w:vAlign w:val="bottom"/>
            <w:hideMark/>
          </w:tcPr>
          <w:p w14:paraId="2CA9C5EB" w14:textId="77777777" w:rsidR="00FD3AC4" w:rsidRPr="00A00064" w:rsidRDefault="00FD3AC4" w:rsidP="00FD3AC4">
            <w:pPr>
              <w:jc w:val="center"/>
            </w:pPr>
            <w:r w:rsidRPr="00A00064">
              <w:object w:dxaOrig="2450" w:dyaOrig="1865" w14:anchorId="639742E7">
                <v:shape id="_x0000_i1045" type="#_x0000_t75" style="width:122.25pt;height:93.75pt" o:ole="">
                  <v:imagedata r:id="rId66" o:title=""/>
                </v:shape>
                <o:OLEObject Type="Embed" ProgID="ChemDraw.Document.6.0" ShapeID="_x0000_i1045" DrawAspect="Content" ObjectID="_1623236422" r:id="rId67"/>
              </w:object>
            </w:r>
          </w:p>
          <w:p w14:paraId="081A91A8" w14:textId="77777777" w:rsidR="00FD3AC4" w:rsidRPr="00063419" w:rsidRDefault="00FD3AC4" w:rsidP="00FD3AC4">
            <w:pPr>
              <w:jc w:val="center"/>
              <w:rPr>
                <w:b/>
                <w:bCs/>
                <w:color w:val="000000"/>
                <w:sz w:val="22"/>
                <w:szCs w:val="22"/>
                <w:lang w:eastAsia="pt-BR"/>
              </w:rPr>
            </w:pPr>
            <w:r w:rsidRPr="00063419">
              <w:rPr>
                <w:b/>
                <w:bCs/>
                <w:color w:val="000000"/>
                <w:sz w:val="22"/>
                <w:szCs w:val="22"/>
                <w:lang w:eastAsia="pt-BR"/>
              </w:rPr>
              <w:t>VOM 58</w:t>
            </w:r>
          </w:p>
        </w:tc>
        <w:tc>
          <w:tcPr>
            <w:tcW w:w="3544" w:type="dxa"/>
            <w:vMerge w:val="restart"/>
            <w:tcBorders>
              <w:top w:val="nil"/>
              <w:left w:val="single" w:sz="4" w:space="0" w:color="auto"/>
              <w:bottom w:val="single" w:sz="4" w:space="0" w:color="000000"/>
              <w:right w:val="single" w:sz="4" w:space="0" w:color="000000"/>
            </w:tcBorders>
            <w:shd w:val="clear" w:color="auto" w:fill="auto"/>
            <w:noWrap/>
            <w:vAlign w:val="bottom"/>
            <w:hideMark/>
          </w:tcPr>
          <w:p w14:paraId="7E527FDE" w14:textId="77777777" w:rsidR="00FD3AC4" w:rsidRPr="00A00064" w:rsidRDefault="00FD3AC4" w:rsidP="00FD3AC4">
            <w:pPr>
              <w:jc w:val="center"/>
            </w:pPr>
            <w:r w:rsidRPr="00A00064">
              <w:object w:dxaOrig="2743" w:dyaOrig="1776" w14:anchorId="3CEE8BC2">
                <v:shape id="_x0000_i1046" type="#_x0000_t75" style="width:136.5pt;height:86.25pt" o:ole="">
                  <v:imagedata r:id="rId68" o:title=""/>
                </v:shape>
                <o:OLEObject Type="Embed" ProgID="ChemDraw.Document.6.0" ShapeID="_x0000_i1046" DrawAspect="Content" ObjectID="_1623236423" r:id="rId69"/>
              </w:object>
            </w:r>
          </w:p>
          <w:p w14:paraId="3E005D70" w14:textId="77777777" w:rsidR="00FD3AC4" w:rsidRPr="00063419" w:rsidRDefault="00FD3AC4" w:rsidP="00FD3AC4">
            <w:pPr>
              <w:jc w:val="center"/>
              <w:rPr>
                <w:b/>
                <w:bCs/>
                <w:color w:val="000000"/>
                <w:sz w:val="22"/>
                <w:szCs w:val="22"/>
                <w:lang w:eastAsia="pt-BR"/>
              </w:rPr>
            </w:pPr>
            <w:r w:rsidRPr="00063419">
              <w:rPr>
                <w:b/>
                <w:bCs/>
                <w:color w:val="000000"/>
                <w:sz w:val="22"/>
                <w:szCs w:val="22"/>
                <w:lang w:eastAsia="pt-BR"/>
              </w:rPr>
              <w:t>VOM 99</w:t>
            </w:r>
          </w:p>
        </w:tc>
        <w:tc>
          <w:tcPr>
            <w:tcW w:w="3685" w:type="dxa"/>
            <w:vMerge w:val="restart"/>
            <w:tcBorders>
              <w:top w:val="nil"/>
              <w:left w:val="single" w:sz="4" w:space="0" w:color="auto"/>
              <w:bottom w:val="single" w:sz="4" w:space="0" w:color="000000"/>
              <w:right w:val="single" w:sz="4" w:space="0" w:color="000000"/>
            </w:tcBorders>
            <w:shd w:val="clear" w:color="auto" w:fill="auto"/>
            <w:noWrap/>
            <w:vAlign w:val="bottom"/>
            <w:hideMark/>
          </w:tcPr>
          <w:p w14:paraId="2F0D59D8" w14:textId="77777777" w:rsidR="00FD3AC4" w:rsidRPr="00A00064" w:rsidRDefault="00FD3AC4" w:rsidP="00FD3AC4">
            <w:pPr>
              <w:jc w:val="center"/>
            </w:pPr>
            <w:r w:rsidRPr="00A00064">
              <w:object w:dxaOrig="2131" w:dyaOrig="1456" w14:anchorId="26746446">
                <v:shape id="_x0000_i1047" type="#_x0000_t75" style="width:108pt;height:1in" o:ole="">
                  <v:imagedata r:id="rId70" o:title=""/>
                </v:shape>
                <o:OLEObject Type="Embed" ProgID="ChemDraw.Document.6.0" ShapeID="_x0000_i1047" DrawAspect="Content" ObjectID="_1623236424" r:id="rId71"/>
              </w:object>
            </w:r>
          </w:p>
          <w:p w14:paraId="2E3C8A3D" w14:textId="77777777" w:rsidR="00FD3AC4" w:rsidRPr="00063419" w:rsidRDefault="00FD3AC4" w:rsidP="00FD3AC4">
            <w:pPr>
              <w:jc w:val="center"/>
              <w:rPr>
                <w:b/>
                <w:bCs/>
                <w:color w:val="000000"/>
                <w:sz w:val="22"/>
                <w:szCs w:val="22"/>
                <w:lang w:eastAsia="pt-BR"/>
              </w:rPr>
            </w:pPr>
            <w:r w:rsidRPr="00063419">
              <w:rPr>
                <w:b/>
                <w:bCs/>
                <w:color w:val="000000"/>
                <w:sz w:val="22"/>
                <w:szCs w:val="22"/>
                <w:lang w:eastAsia="pt-BR"/>
              </w:rPr>
              <w:t>VOM 102</w:t>
            </w:r>
          </w:p>
        </w:tc>
        <w:tc>
          <w:tcPr>
            <w:tcW w:w="4392" w:type="dxa"/>
            <w:gridSpan w:val="2"/>
            <w:vMerge w:val="restart"/>
            <w:tcBorders>
              <w:top w:val="nil"/>
              <w:left w:val="single" w:sz="4" w:space="0" w:color="auto"/>
              <w:bottom w:val="single" w:sz="4" w:space="0" w:color="000000"/>
              <w:right w:val="single" w:sz="4" w:space="0" w:color="000000"/>
            </w:tcBorders>
            <w:shd w:val="clear" w:color="auto" w:fill="auto"/>
            <w:noWrap/>
            <w:vAlign w:val="bottom"/>
            <w:hideMark/>
          </w:tcPr>
          <w:p w14:paraId="639006AC" w14:textId="77777777" w:rsidR="00FD3AC4" w:rsidRPr="00A00064" w:rsidRDefault="00FD3AC4" w:rsidP="00FD3AC4">
            <w:pPr>
              <w:jc w:val="center"/>
            </w:pPr>
            <w:r w:rsidRPr="00A00064">
              <w:object w:dxaOrig="2097" w:dyaOrig="1534" w14:anchorId="5A37A041">
                <v:shape id="_x0000_i1048" type="#_x0000_t75" style="width:100.5pt;height:79.5pt" o:ole="">
                  <v:imagedata r:id="rId72" o:title=""/>
                </v:shape>
                <o:OLEObject Type="Embed" ProgID="ChemDraw.Document.6.0" ShapeID="_x0000_i1048" DrawAspect="Content" ObjectID="_1623236425" r:id="rId73"/>
              </w:object>
            </w:r>
          </w:p>
          <w:p w14:paraId="275CDD63" w14:textId="77777777" w:rsidR="00FD3AC4" w:rsidRPr="00063419" w:rsidRDefault="00FD3AC4" w:rsidP="00FD3AC4">
            <w:pPr>
              <w:jc w:val="center"/>
              <w:rPr>
                <w:b/>
                <w:bCs/>
                <w:color w:val="000000"/>
                <w:sz w:val="22"/>
                <w:szCs w:val="22"/>
                <w:lang w:eastAsia="pt-BR"/>
              </w:rPr>
            </w:pPr>
            <w:r w:rsidRPr="00063419">
              <w:rPr>
                <w:b/>
                <w:bCs/>
                <w:color w:val="000000"/>
                <w:sz w:val="22"/>
                <w:szCs w:val="22"/>
                <w:lang w:eastAsia="pt-BR"/>
              </w:rPr>
              <w:t>VOM 88</w:t>
            </w:r>
          </w:p>
        </w:tc>
      </w:tr>
      <w:tr w:rsidR="00FD3AC4" w:rsidRPr="00A00064" w14:paraId="63F07D65" w14:textId="77777777" w:rsidTr="00FD3AC4">
        <w:trPr>
          <w:trHeight w:val="300"/>
        </w:trPr>
        <w:tc>
          <w:tcPr>
            <w:tcW w:w="3547" w:type="dxa"/>
            <w:vMerge/>
            <w:tcBorders>
              <w:top w:val="nil"/>
              <w:left w:val="single" w:sz="4" w:space="0" w:color="auto"/>
              <w:bottom w:val="single" w:sz="4" w:space="0" w:color="000000"/>
              <w:right w:val="single" w:sz="4" w:space="0" w:color="000000"/>
            </w:tcBorders>
            <w:vAlign w:val="center"/>
            <w:hideMark/>
          </w:tcPr>
          <w:p w14:paraId="663BF710" w14:textId="77777777" w:rsidR="00FD3AC4" w:rsidRPr="00063419" w:rsidRDefault="00FD3AC4" w:rsidP="00FD3AC4">
            <w:pPr>
              <w:jc w:val="center"/>
              <w:rPr>
                <w:b/>
                <w:bCs/>
                <w:color w:val="000000"/>
                <w:sz w:val="22"/>
                <w:szCs w:val="22"/>
                <w:lang w:eastAsia="pt-BR"/>
              </w:rPr>
            </w:pPr>
          </w:p>
        </w:tc>
        <w:tc>
          <w:tcPr>
            <w:tcW w:w="3544" w:type="dxa"/>
            <w:vMerge/>
            <w:tcBorders>
              <w:top w:val="nil"/>
              <w:left w:val="single" w:sz="4" w:space="0" w:color="auto"/>
              <w:bottom w:val="single" w:sz="4" w:space="0" w:color="000000"/>
              <w:right w:val="single" w:sz="4" w:space="0" w:color="000000"/>
            </w:tcBorders>
            <w:vAlign w:val="center"/>
            <w:hideMark/>
          </w:tcPr>
          <w:p w14:paraId="258213FB" w14:textId="77777777" w:rsidR="00FD3AC4" w:rsidRPr="00063419" w:rsidRDefault="00FD3AC4" w:rsidP="00FD3AC4">
            <w:pPr>
              <w:jc w:val="center"/>
              <w:rPr>
                <w:b/>
                <w:bCs/>
                <w:color w:val="000000"/>
                <w:sz w:val="22"/>
                <w:szCs w:val="22"/>
                <w:lang w:eastAsia="pt-BR"/>
              </w:rPr>
            </w:pPr>
          </w:p>
        </w:tc>
        <w:tc>
          <w:tcPr>
            <w:tcW w:w="3685" w:type="dxa"/>
            <w:vMerge/>
            <w:tcBorders>
              <w:top w:val="nil"/>
              <w:left w:val="single" w:sz="4" w:space="0" w:color="auto"/>
              <w:bottom w:val="single" w:sz="4" w:space="0" w:color="000000"/>
              <w:right w:val="single" w:sz="4" w:space="0" w:color="000000"/>
            </w:tcBorders>
            <w:vAlign w:val="center"/>
            <w:hideMark/>
          </w:tcPr>
          <w:p w14:paraId="0A453EA2" w14:textId="77777777" w:rsidR="00FD3AC4" w:rsidRPr="00063419" w:rsidRDefault="00FD3AC4" w:rsidP="00FD3AC4">
            <w:pPr>
              <w:jc w:val="center"/>
              <w:rPr>
                <w:b/>
                <w:bCs/>
                <w:color w:val="000000"/>
                <w:sz w:val="22"/>
                <w:szCs w:val="22"/>
                <w:lang w:eastAsia="pt-BR"/>
              </w:rPr>
            </w:pPr>
          </w:p>
        </w:tc>
        <w:tc>
          <w:tcPr>
            <w:tcW w:w="4392" w:type="dxa"/>
            <w:gridSpan w:val="2"/>
            <w:vMerge/>
            <w:tcBorders>
              <w:top w:val="nil"/>
              <w:left w:val="single" w:sz="4" w:space="0" w:color="auto"/>
              <w:bottom w:val="single" w:sz="4" w:space="0" w:color="000000"/>
              <w:right w:val="single" w:sz="4" w:space="0" w:color="000000"/>
            </w:tcBorders>
            <w:vAlign w:val="center"/>
            <w:hideMark/>
          </w:tcPr>
          <w:p w14:paraId="1D80740B" w14:textId="77777777" w:rsidR="00FD3AC4" w:rsidRPr="00063419" w:rsidRDefault="00FD3AC4" w:rsidP="00FD3AC4">
            <w:pPr>
              <w:jc w:val="center"/>
              <w:rPr>
                <w:b/>
                <w:bCs/>
                <w:color w:val="000000"/>
                <w:sz w:val="22"/>
                <w:szCs w:val="22"/>
                <w:lang w:eastAsia="pt-BR"/>
              </w:rPr>
            </w:pPr>
          </w:p>
        </w:tc>
      </w:tr>
      <w:tr w:rsidR="00FD3AC4" w:rsidRPr="00A00064" w14:paraId="37FCB71E" w14:textId="77777777" w:rsidTr="00FD3AC4">
        <w:trPr>
          <w:trHeight w:val="300"/>
        </w:trPr>
        <w:tc>
          <w:tcPr>
            <w:tcW w:w="3547" w:type="dxa"/>
            <w:vMerge/>
            <w:tcBorders>
              <w:top w:val="nil"/>
              <w:left w:val="single" w:sz="4" w:space="0" w:color="auto"/>
              <w:bottom w:val="single" w:sz="4" w:space="0" w:color="000000"/>
              <w:right w:val="single" w:sz="4" w:space="0" w:color="000000"/>
            </w:tcBorders>
            <w:vAlign w:val="center"/>
            <w:hideMark/>
          </w:tcPr>
          <w:p w14:paraId="1C077CC3" w14:textId="77777777" w:rsidR="00FD3AC4" w:rsidRPr="00063419" w:rsidRDefault="00FD3AC4" w:rsidP="00FD3AC4">
            <w:pPr>
              <w:jc w:val="center"/>
              <w:rPr>
                <w:b/>
                <w:bCs/>
                <w:color w:val="000000"/>
                <w:sz w:val="22"/>
                <w:szCs w:val="22"/>
                <w:lang w:eastAsia="pt-BR"/>
              </w:rPr>
            </w:pPr>
          </w:p>
        </w:tc>
        <w:tc>
          <w:tcPr>
            <w:tcW w:w="3544" w:type="dxa"/>
            <w:vMerge/>
            <w:tcBorders>
              <w:top w:val="nil"/>
              <w:left w:val="single" w:sz="4" w:space="0" w:color="auto"/>
              <w:bottom w:val="single" w:sz="4" w:space="0" w:color="000000"/>
              <w:right w:val="single" w:sz="4" w:space="0" w:color="000000"/>
            </w:tcBorders>
            <w:vAlign w:val="center"/>
            <w:hideMark/>
          </w:tcPr>
          <w:p w14:paraId="6649FBFC" w14:textId="77777777" w:rsidR="00FD3AC4" w:rsidRPr="00063419" w:rsidRDefault="00FD3AC4" w:rsidP="00FD3AC4">
            <w:pPr>
              <w:jc w:val="center"/>
              <w:rPr>
                <w:b/>
                <w:bCs/>
                <w:color w:val="000000"/>
                <w:sz w:val="22"/>
                <w:szCs w:val="22"/>
                <w:lang w:eastAsia="pt-BR"/>
              </w:rPr>
            </w:pPr>
          </w:p>
        </w:tc>
        <w:tc>
          <w:tcPr>
            <w:tcW w:w="3685" w:type="dxa"/>
            <w:vMerge/>
            <w:tcBorders>
              <w:top w:val="nil"/>
              <w:left w:val="single" w:sz="4" w:space="0" w:color="auto"/>
              <w:bottom w:val="single" w:sz="4" w:space="0" w:color="000000"/>
              <w:right w:val="single" w:sz="4" w:space="0" w:color="000000"/>
            </w:tcBorders>
            <w:vAlign w:val="center"/>
            <w:hideMark/>
          </w:tcPr>
          <w:p w14:paraId="3F54E6C3" w14:textId="77777777" w:rsidR="00FD3AC4" w:rsidRPr="00063419" w:rsidRDefault="00FD3AC4" w:rsidP="00FD3AC4">
            <w:pPr>
              <w:jc w:val="center"/>
              <w:rPr>
                <w:b/>
                <w:bCs/>
                <w:color w:val="000000"/>
                <w:sz w:val="22"/>
                <w:szCs w:val="22"/>
                <w:lang w:eastAsia="pt-BR"/>
              </w:rPr>
            </w:pPr>
          </w:p>
        </w:tc>
        <w:tc>
          <w:tcPr>
            <w:tcW w:w="4392" w:type="dxa"/>
            <w:gridSpan w:val="2"/>
            <w:vMerge/>
            <w:tcBorders>
              <w:top w:val="nil"/>
              <w:left w:val="single" w:sz="4" w:space="0" w:color="auto"/>
              <w:bottom w:val="single" w:sz="4" w:space="0" w:color="000000"/>
              <w:right w:val="single" w:sz="4" w:space="0" w:color="000000"/>
            </w:tcBorders>
            <w:vAlign w:val="center"/>
            <w:hideMark/>
          </w:tcPr>
          <w:p w14:paraId="3725961D" w14:textId="77777777" w:rsidR="00FD3AC4" w:rsidRPr="00063419" w:rsidRDefault="00FD3AC4" w:rsidP="00FD3AC4">
            <w:pPr>
              <w:jc w:val="center"/>
              <w:rPr>
                <w:b/>
                <w:bCs/>
                <w:color w:val="000000"/>
                <w:sz w:val="22"/>
                <w:szCs w:val="22"/>
                <w:lang w:eastAsia="pt-BR"/>
              </w:rPr>
            </w:pPr>
          </w:p>
        </w:tc>
      </w:tr>
      <w:tr w:rsidR="00FD3AC4" w:rsidRPr="00A00064" w14:paraId="674BAD59" w14:textId="77777777" w:rsidTr="00FD3AC4">
        <w:trPr>
          <w:trHeight w:val="300"/>
        </w:trPr>
        <w:tc>
          <w:tcPr>
            <w:tcW w:w="3547" w:type="dxa"/>
            <w:vMerge/>
            <w:tcBorders>
              <w:top w:val="nil"/>
              <w:left w:val="single" w:sz="4" w:space="0" w:color="auto"/>
              <w:bottom w:val="single" w:sz="4" w:space="0" w:color="000000"/>
              <w:right w:val="single" w:sz="4" w:space="0" w:color="000000"/>
            </w:tcBorders>
            <w:vAlign w:val="center"/>
            <w:hideMark/>
          </w:tcPr>
          <w:p w14:paraId="7509D8E8" w14:textId="77777777" w:rsidR="00FD3AC4" w:rsidRPr="00063419" w:rsidRDefault="00FD3AC4" w:rsidP="00FD3AC4">
            <w:pPr>
              <w:jc w:val="center"/>
              <w:rPr>
                <w:b/>
                <w:bCs/>
                <w:color w:val="000000"/>
                <w:sz w:val="22"/>
                <w:szCs w:val="22"/>
                <w:lang w:eastAsia="pt-BR"/>
              </w:rPr>
            </w:pPr>
          </w:p>
        </w:tc>
        <w:tc>
          <w:tcPr>
            <w:tcW w:w="3544" w:type="dxa"/>
            <w:vMerge/>
            <w:tcBorders>
              <w:top w:val="nil"/>
              <w:left w:val="single" w:sz="4" w:space="0" w:color="auto"/>
              <w:bottom w:val="single" w:sz="4" w:space="0" w:color="000000"/>
              <w:right w:val="single" w:sz="4" w:space="0" w:color="000000"/>
            </w:tcBorders>
            <w:vAlign w:val="center"/>
            <w:hideMark/>
          </w:tcPr>
          <w:p w14:paraId="15D32269" w14:textId="77777777" w:rsidR="00FD3AC4" w:rsidRPr="00063419" w:rsidRDefault="00FD3AC4" w:rsidP="00FD3AC4">
            <w:pPr>
              <w:jc w:val="center"/>
              <w:rPr>
                <w:b/>
                <w:bCs/>
                <w:color w:val="000000"/>
                <w:sz w:val="22"/>
                <w:szCs w:val="22"/>
                <w:lang w:eastAsia="pt-BR"/>
              </w:rPr>
            </w:pPr>
          </w:p>
        </w:tc>
        <w:tc>
          <w:tcPr>
            <w:tcW w:w="3685" w:type="dxa"/>
            <w:vMerge/>
            <w:tcBorders>
              <w:top w:val="nil"/>
              <w:left w:val="single" w:sz="4" w:space="0" w:color="auto"/>
              <w:bottom w:val="single" w:sz="4" w:space="0" w:color="000000"/>
              <w:right w:val="single" w:sz="4" w:space="0" w:color="000000"/>
            </w:tcBorders>
            <w:vAlign w:val="center"/>
            <w:hideMark/>
          </w:tcPr>
          <w:p w14:paraId="5FDBDFCC" w14:textId="77777777" w:rsidR="00FD3AC4" w:rsidRPr="00063419" w:rsidRDefault="00FD3AC4" w:rsidP="00FD3AC4">
            <w:pPr>
              <w:jc w:val="center"/>
              <w:rPr>
                <w:b/>
                <w:bCs/>
                <w:color w:val="000000"/>
                <w:sz w:val="22"/>
                <w:szCs w:val="22"/>
                <w:lang w:eastAsia="pt-BR"/>
              </w:rPr>
            </w:pPr>
          </w:p>
        </w:tc>
        <w:tc>
          <w:tcPr>
            <w:tcW w:w="4392" w:type="dxa"/>
            <w:gridSpan w:val="2"/>
            <w:vMerge/>
            <w:tcBorders>
              <w:top w:val="nil"/>
              <w:left w:val="single" w:sz="4" w:space="0" w:color="auto"/>
              <w:bottom w:val="single" w:sz="4" w:space="0" w:color="000000"/>
              <w:right w:val="single" w:sz="4" w:space="0" w:color="000000"/>
            </w:tcBorders>
            <w:vAlign w:val="center"/>
            <w:hideMark/>
          </w:tcPr>
          <w:p w14:paraId="11258428" w14:textId="77777777" w:rsidR="00FD3AC4" w:rsidRPr="00063419" w:rsidRDefault="00FD3AC4" w:rsidP="00FD3AC4">
            <w:pPr>
              <w:jc w:val="center"/>
              <w:rPr>
                <w:b/>
                <w:bCs/>
                <w:color w:val="000000"/>
                <w:sz w:val="22"/>
                <w:szCs w:val="22"/>
                <w:lang w:eastAsia="pt-BR"/>
              </w:rPr>
            </w:pPr>
          </w:p>
        </w:tc>
      </w:tr>
      <w:tr w:rsidR="00FD3AC4" w:rsidRPr="00A00064" w14:paraId="1ACFB9B1" w14:textId="77777777" w:rsidTr="00FD3AC4">
        <w:trPr>
          <w:trHeight w:val="300"/>
        </w:trPr>
        <w:tc>
          <w:tcPr>
            <w:tcW w:w="3547" w:type="dxa"/>
            <w:vMerge/>
            <w:tcBorders>
              <w:top w:val="nil"/>
              <w:left w:val="single" w:sz="4" w:space="0" w:color="auto"/>
              <w:bottom w:val="single" w:sz="4" w:space="0" w:color="000000"/>
              <w:right w:val="single" w:sz="4" w:space="0" w:color="000000"/>
            </w:tcBorders>
            <w:vAlign w:val="center"/>
            <w:hideMark/>
          </w:tcPr>
          <w:p w14:paraId="5D461FB9" w14:textId="77777777" w:rsidR="00FD3AC4" w:rsidRPr="00063419" w:rsidRDefault="00FD3AC4" w:rsidP="00FD3AC4">
            <w:pPr>
              <w:jc w:val="center"/>
              <w:rPr>
                <w:b/>
                <w:bCs/>
                <w:color w:val="000000"/>
                <w:sz w:val="22"/>
                <w:szCs w:val="22"/>
                <w:lang w:eastAsia="pt-BR"/>
              </w:rPr>
            </w:pPr>
          </w:p>
        </w:tc>
        <w:tc>
          <w:tcPr>
            <w:tcW w:w="3544" w:type="dxa"/>
            <w:vMerge/>
            <w:tcBorders>
              <w:top w:val="nil"/>
              <w:left w:val="single" w:sz="4" w:space="0" w:color="auto"/>
              <w:bottom w:val="single" w:sz="4" w:space="0" w:color="000000"/>
              <w:right w:val="single" w:sz="4" w:space="0" w:color="000000"/>
            </w:tcBorders>
            <w:vAlign w:val="center"/>
            <w:hideMark/>
          </w:tcPr>
          <w:p w14:paraId="663BE7BA" w14:textId="77777777" w:rsidR="00FD3AC4" w:rsidRPr="00063419" w:rsidRDefault="00FD3AC4" w:rsidP="00FD3AC4">
            <w:pPr>
              <w:jc w:val="center"/>
              <w:rPr>
                <w:b/>
                <w:bCs/>
                <w:color w:val="000000"/>
                <w:sz w:val="22"/>
                <w:szCs w:val="22"/>
                <w:lang w:eastAsia="pt-BR"/>
              </w:rPr>
            </w:pPr>
          </w:p>
        </w:tc>
        <w:tc>
          <w:tcPr>
            <w:tcW w:w="3685" w:type="dxa"/>
            <w:vMerge/>
            <w:tcBorders>
              <w:top w:val="nil"/>
              <w:left w:val="single" w:sz="4" w:space="0" w:color="auto"/>
              <w:bottom w:val="single" w:sz="4" w:space="0" w:color="000000"/>
              <w:right w:val="single" w:sz="4" w:space="0" w:color="000000"/>
            </w:tcBorders>
            <w:vAlign w:val="center"/>
            <w:hideMark/>
          </w:tcPr>
          <w:p w14:paraId="2335BD83" w14:textId="77777777" w:rsidR="00FD3AC4" w:rsidRPr="00063419" w:rsidRDefault="00FD3AC4" w:rsidP="00FD3AC4">
            <w:pPr>
              <w:jc w:val="center"/>
              <w:rPr>
                <w:b/>
                <w:bCs/>
                <w:color w:val="000000"/>
                <w:sz w:val="22"/>
                <w:szCs w:val="22"/>
                <w:lang w:eastAsia="pt-BR"/>
              </w:rPr>
            </w:pPr>
          </w:p>
        </w:tc>
        <w:tc>
          <w:tcPr>
            <w:tcW w:w="4392" w:type="dxa"/>
            <w:gridSpan w:val="2"/>
            <w:vMerge/>
            <w:tcBorders>
              <w:top w:val="nil"/>
              <w:left w:val="single" w:sz="4" w:space="0" w:color="auto"/>
              <w:bottom w:val="single" w:sz="4" w:space="0" w:color="000000"/>
              <w:right w:val="single" w:sz="4" w:space="0" w:color="000000"/>
            </w:tcBorders>
            <w:vAlign w:val="center"/>
            <w:hideMark/>
          </w:tcPr>
          <w:p w14:paraId="5FB4167E" w14:textId="77777777" w:rsidR="00FD3AC4" w:rsidRPr="00063419" w:rsidRDefault="00FD3AC4" w:rsidP="00FD3AC4">
            <w:pPr>
              <w:jc w:val="center"/>
              <w:rPr>
                <w:b/>
                <w:bCs/>
                <w:color w:val="000000"/>
                <w:sz w:val="22"/>
                <w:szCs w:val="22"/>
                <w:lang w:eastAsia="pt-BR"/>
              </w:rPr>
            </w:pPr>
          </w:p>
        </w:tc>
      </w:tr>
      <w:tr w:rsidR="00FD3AC4" w:rsidRPr="00A00064" w14:paraId="0A165A43" w14:textId="77777777" w:rsidTr="00FD3AC4">
        <w:trPr>
          <w:trHeight w:val="300"/>
        </w:trPr>
        <w:tc>
          <w:tcPr>
            <w:tcW w:w="3547" w:type="dxa"/>
            <w:vMerge/>
            <w:tcBorders>
              <w:top w:val="nil"/>
              <w:left w:val="single" w:sz="4" w:space="0" w:color="auto"/>
              <w:bottom w:val="single" w:sz="4" w:space="0" w:color="000000"/>
              <w:right w:val="single" w:sz="4" w:space="0" w:color="000000"/>
            </w:tcBorders>
            <w:vAlign w:val="center"/>
            <w:hideMark/>
          </w:tcPr>
          <w:p w14:paraId="2E136D94" w14:textId="77777777" w:rsidR="00FD3AC4" w:rsidRPr="00063419" w:rsidRDefault="00FD3AC4" w:rsidP="00FD3AC4">
            <w:pPr>
              <w:jc w:val="center"/>
              <w:rPr>
                <w:b/>
                <w:bCs/>
                <w:color w:val="000000"/>
                <w:sz w:val="22"/>
                <w:szCs w:val="22"/>
                <w:lang w:eastAsia="pt-BR"/>
              </w:rPr>
            </w:pPr>
          </w:p>
        </w:tc>
        <w:tc>
          <w:tcPr>
            <w:tcW w:w="3544" w:type="dxa"/>
            <w:vMerge/>
            <w:tcBorders>
              <w:top w:val="nil"/>
              <w:left w:val="single" w:sz="4" w:space="0" w:color="auto"/>
              <w:bottom w:val="single" w:sz="4" w:space="0" w:color="000000"/>
              <w:right w:val="single" w:sz="4" w:space="0" w:color="000000"/>
            </w:tcBorders>
            <w:vAlign w:val="center"/>
            <w:hideMark/>
          </w:tcPr>
          <w:p w14:paraId="3A5F9C09" w14:textId="77777777" w:rsidR="00FD3AC4" w:rsidRPr="00063419" w:rsidRDefault="00FD3AC4" w:rsidP="00FD3AC4">
            <w:pPr>
              <w:jc w:val="center"/>
              <w:rPr>
                <w:b/>
                <w:bCs/>
                <w:color w:val="000000"/>
                <w:sz w:val="22"/>
                <w:szCs w:val="22"/>
                <w:lang w:eastAsia="pt-BR"/>
              </w:rPr>
            </w:pPr>
          </w:p>
        </w:tc>
        <w:tc>
          <w:tcPr>
            <w:tcW w:w="3685" w:type="dxa"/>
            <w:vMerge/>
            <w:tcBorders>
              <w:top w:val="nil"/>
              <w:left w:val="single" w:sz="4" w:space="0" w:color="auto"/>
              <w:bottom w:val="single" w:sz="4" w:space="0" w:color="000000"/>
              <w:right w:val="single" w:sz="4" w:space="0" w:color="000000"/>
            </w:tcBorders>
            <w:vAlign w:val="center"/>
            <w:hideMark/>
          </w:tcPr>
          <w:p w14:paraId="00F1D3E0" w14:textId="77777777" w:rsidR="00FD3AC4" w:rsidRPr="00063419" w:rsidRDefault="00FD3AC4" w:rsidP="00FD3AC4">
            <w:pPr>
              <w:jc w:val="center"/>
              <w:rPr>
                <w:b/>
                <w:bCs/>
                <w:color w:val="000000"/>
                <w:sz w:val="22"/>
                <w:szCs w:val="22"/>
                <w:lang w:eastAsia="pt-BR"/>
              </w:rPr>
            </w:pPr>
          </w:p>
        </w:tc>
        <w:tc>
          <w:tcPr>
            <w:tcW w:w="4392" w:type="dxa"/>
            <w:gridSpan w:val="2"/>
            <w:vMerge/>
            <w:tcBorders>
              <w:top w:val="nil"/>
              <w:left w:val="single" w:sz="4" w:space="0" w:color="auto"/>
              <w:bottom w:val="single" w:sz="4" w:space="0" w:color="000000"/>
              <w:right w:val="single" w:sz="4" w:space="0" w:color="000000"/>
            </w:tcBorders>
            <w:vAlign w:val="center"/>
            <w:hideMark/>
          </w:tcPr>
          <w:p w14:paraId="5859DA3E" w14:textId="77777777" w:rsidR="00FD3AC4" w:rsidRPr="00063419" w:rsidRDefault="00FD3AC4" w:rsidP="00FD3AC4">
            <w:pPr>
              <w:jc w:val="center"/>
              <w:rPr>
                <w:b/>
                <w:bCs/>
                <w:color w:val="000000"/>
                <w:sz w:val="22"/>
                <w:szCs w:val="22"/>
                <w:lang w:eastAsia="pt-BR"/>
              </w:rPr>
            </w:pPr>
          </w:p>
        </w:tc>
      </w:tr>
      <w:tr w:rsidR="00FD3AC4" w:rsidRPr="00A00064" w14:paraId="169283B2" w14:textId="77777777" w:rsidTr="00FD3AC4">
        <w:trPr>
          <w:trHeight w:val="300"/>
        </w:trPr>
        <w:tc>
          <w:tcPr>
            <w:tcW w:w="3547" w:type="dxa"/>
            <w:vMerge/>
            <w:tcBorders>
              <w:top w:val="nil"/>
              <w:left w:val="single" w:sz="4" w:space="0" w:color="auto"/>
              <w:bottom w:val="single" w:sz="4" w:space="0" w:color="000000"/>
              <w:right w:val="single" w:sz="4" w:space="0" w:color="000000"/>
            </w:tcBorders>
            <w:vAlign w:val="center"/>
            <w:hideMark/>
          </w:tcPr>
          <w:p w14:paraId="16918433" w14:textId="77777777" w:rsidR="00FD3AC4" w:rsidRPr="00063419" w:rsidRDefault="00FD3AC4" w:rsidP="00FD3AC4">
            <w:pPr>
              <w:jc w:val="center"/>
              <w:rPr>
                <w:b/>
                <w:bCs/>
                <w:color w:val="000000"/>
                <w:sz w:val="22"/>
                <w:szCs w:val="22"/>
                <w:lang w:eastAsia="pt-BR"/>
              </w:rPr>
            </w:pPr>
          </w:p>
        </w:tc>
        <w:tc>
          <w:tcPr>
            <w:tcW w:w="3544" w:type="dxa"/>
            <w:vMerge/>
            <w:tcBorders>
              <w:top w:val="nil"/>
              <w:left w:val="single" w:sz="4" w:space="0" w:color="auto"/>
              <w:bottom w:val="single" w:sz="4" w:space="0" w:color="000000"/>
              <w:right w:val="single" w:sz="4" w:space="0" w:color="000000"/>
            </w:tcBorders>
            <w:vAlign w:val="center"/>
            <w:hideMark/>
          </w:tcPr>
          <w:p w14:paraId="6789536B" w14:textId="77777777" w:rsidR="00FD3AC4" w:rsidRPr="00063419" w:rsidRDefault="00FD3AC4" w:rsidP="00FD3AC4">
            <w:pPr>
              <w:jc w:val="center"/>
              <w:rPr>
                <w:b/>
                <w:bCs/>
                <w:color w:val="000000"/>
                <w:sz w:val="22"/>
                <w:szCs w:val="22"/>
                <w:lang w:eastAsia="pt-BR"/>
              </w:rPr>
            </w:pPr>
          </w:p>
        </w:tc>
        <w:tc>
          <w:tcPr>
            <w:tcW w:w="3685" w:type="dxa"/>
            <w:vMerge/>
            <w:tcBorders>
              <w:top w:val="nil"/>
              <w:left w:val="single" w:sz="4" w:space="0" w:color="auto"/>
              <w:bottom w:val="single" w:sz="4" w:space="0" w:color="000000"/>
              <w:right w:val="single" w:sz="4" w:space="0" w:color="000000"/>
            </w:tcBorders>
            <w:vAlign w:val="center"/>
            <w:hideMark/>
          </w:tcPr>
          <w:p w14:paraId="1A52273C" w14:textId="77777777" w:rsidR="00FD3AC4" w:rsidRPr="00063419" w:rsidRDefault="00FD3AC4" w:rsidP="00FD3AC4">
            <w:pPr>
              <w:jc w:val="center"/>
              <w:rPr>
                <w:b/>
                <w:bCs/>
                <w:color w:val="000000"/>
                <w:sz w:val="22"/>
                <w:szCs w:val="22"/>
                <w:lang w:eastAsia="pt-BR"/>
              </w:rPr>
            </w:pPr>
          </w:p>
        </w:tc>
        <w:tc>
          <w:tcPr>
            <w:tcW w:w="4392" w:type="dxa"/>
            <w:gridSpan w:val="2"/>
            <w:vMerge/>
            <w:tcBorders>
              <w:top w:val="nil"/>
              <w:left w:val="single" w:sz="4" w:space="0" w:color="auto"/>
              <w:bottom w:val="single" w:sz="4" w:space="0" w:color="000000"/>
              <w:right w:val="single" w:sz="4" w:space="0" w:color="000000"/>
            </w:tcBorders>
            <w:vAlign w:val="center"/>
            <w:hideMark/>
          </w:tcPr>
          <w:p w14:paraId="5CB7E9D5" w14:textId="77777777" w:rsidR="00FD3AC4" w:rsidRPr="00063419" w:rsidRDefault="00FD3AC4" w:rsidP="00FD3AC4">
            <w:pPr>
              <w:jc w:val="center"/>
              <w:rPr>
                <w:b/>
                <w:bCs/>
                <w:color w:val="000000"/>
                <w:sz w:val="22"/>
                <w:szCs w:val="22"/>
                <w:lang w:eastAsia="pt-BR"/>
              </w:rPr>
            </w:pPr>
          </w:p>
        </w:tc>
      </w:tr>
      <w:tr w:rsidR="00FD3AC4" w:rsidRPr="00A00064" w14:paraId="7481EDAA" w14:textId="77777777" w:rsidTr="00FD3AC4">
        <w:trPr>
          <w:trHeight w:val="300"/>
        </w:trPr>
        <w:tc>
          <w:tcPr>
            <w:tcW w:w="15168" w:type="dxa"/>
            <w:gridSpan w:val="5"/>
            <w:tcBorders>
              <w:top w:val="single" w:sz="4" w:space="0" w:color="auto"/>
              <w:left w:val="single" w:sz="4" w:space="0" w:color="auto"/>
              <w:bottom w:val="nil"/>
              <w:right w:val="single" w:sz="4" w:space="0" w:color="000000"/>
            </w:tcBorders>
            <w:shd w:val="clear" w:color="auto" w:fill="auto"/>
            <w:noWrap/>
            <w:vAlign w:val="bottom"/>
            <w:hideMark/>
          </w:tcPr>
          <w:p w14:paraId="0DD30C0C" w14:textId="77777777" w:rsidR="00FD3AC4" w:rsidRPr="00063419" w:rsidRDefault="00FD3AC4" w:rsidP="00FD3AC4">
            <w:pPr>
              <w:jc w:val="center"/>
              <w:rPr>
                <w:b/>
                <w:bCs/>
                <w:color w:val="000000"/>
                <w:sz w:val="22"/>
                <w:szCs w:val="22"/>
                <w:lang w:eastAsia="pt-BR"/>
              </w:rPr>
            </w:pPr>
            <w:r w:rsidRPr="00063419">
              <w:rPr>
                <w:b/>
                <w:bCs/>
                <w:color w:val="000000"/>
                <w:sz w:val="22"/>
                <w:szCs w:val="22"/>
                <w:lang w:eastAsia="pt-BR"/>
              </w:rPr>
              <w:t>Hydrocarbons</w:t>
            </w:r>
          </w:p>
        </w:tc>
      </w:tr>
      <w:tr w:rsidR="00FD3AC4" w:rsidRPr="00A00064" w14:paraId="673797DF" w14:textId="77777777" w:rsidTr="00FD3AC4">
        <w:trPr>
          <w:trHeight w:val="300"/>
        </w:trPr>
        <w:tc>
          <w:tcPr>
            <w:tcW w:w="15168" w:type="dxa"/>
            <w:gridSpan w:val="5"/>
            <w:tcBorders>
              <w:top w:val="nil"/>
              <w:left w:val="single" w:sz="4" w:space="0" w:color="auto"/>
              <w:bottom w:val="single" w:sz="4" w:space="0" w:color="auto"/>
              <w:right w:val="single" w:sz="4" w:space="0" w:color="000000"/>
            </w:tcBorders>
            <w:shd w:val="clear" w:color="auto" w:fill="auto"/>
            <w:noWrap/>
            <w:vAlign w:val="bottom"/>
            <w:hideMark/>
          </w:tcPr>
          <w:p w14:paraId="378793A3" w14:textId="77777777" w:rsidR="00FD3AC4" w:rsidRPr="00A00064" w:rsidRDefault="00FD3AC4" w:rsidP="00FD3AC4">
            <w:pPr>
              <w:jc w:val="center"/>
              <w:rPr>
                <w:color w:val="000000"/>
                <w:sz w:val="22"/>
                <w:szCs w:val="22"/>
                <w:lang w:eastAsia="pt-BR"/>
              </w:rPr>
            </w:pPr>
            <w:r w:rsidRPr="00A00064">
              <w:rPr>
                <w:color w:val="000000"/>
                <w:sz w:val="22"/>
                <w:szCs w:val="22"/>
                <w:lang w:eastAsia="pt-BR"/>
              </w:rPr>
              <w:t>Alkanes, alkenes, benzene and substituted derivatives</w:t>
            </w:r>
          </w:p>
        </w:tc>
      </w:tr>
      <w:tr w:rsidR="00FD3AC4" w:rsidRPr="00A00064" w14:paraId="7B17D563" w14:textId="77777777" w:rsidTr="00FD3AC4">
        <w:trPr>
          <w:trHeight w:val="300"/>
        </w:trPr>
        <w:tc>
          <w:tcPr>
            <w:tcW w:w="3547" w:type="dxa"/>
            <w:tcBorders>
              <w:top w:val="nil"/>
              <w:left w:val="single" w:sz="4" w:space="0" w:color="auto"/>
              <w:bottom w:val="single" w:sz="4" w:space="0" w:color="000000"/>
              <w:right w:val="single" w:sz="4" w:space="0" w:color="000000"/>
            </w:tcBorders>
            <w:shd w:val="clear" w:color="auto" w:fill="auto"/>
            <w:noWrap/>
            <w:vAlign w:val="bottom"/>
            <w:hideMark/>
          </w:tcPr>
          <w:p w14:paraId="5ACA4709" w14:textId="77777777" w:rsidR="00FD3AC4" w:rsidRPr="00A00064" w:rsidRDefault="00FD3AC4" w:rsidP="00FD3AC4">
            <w:pPr>
              <w:jc w:val="center"/>
            </w:pPr>
            <w:r w:rsidRPr="00A00064">
              <w:object w:dxaOrig="2162" w:dyaOrig="1435" w14:anchorId="230BBAC0">
                <v:shape id="_x0000_i1049" type="#_x0000_t75" style="width:107.25pt;height:1in" o:ole="">
                  <v:imagedata r:id="rId74" o:title=""/>
                </v:shape>
                <o:OLEObject Type="Embed" ProgID="ChemDraw.Document.6.0" ShapeID="_x0000_i1049" DrawAspect="Content" ObjectID="_1623236426" r:id="rId75"/>
              </w:object>
            </w:r>
          </w:p>
          <w:p w14:paraId="1D141C3B" w14:textId="77777777" w:rsidR="00FD3AC4" w:rsidRPr="00063419" w:rsidRDefault="00FD3AC4" w:rsidP="00FD3AC4">
            <w:pPr>
              <w:jc w:val="center"/>
              <w:rPr>
                <w:b/>
                <w:bCs/>
                <w:color w:val="000000"/>
                <w:sz w:val="22"/>
                <w:szCs w:val="22"/>
                <w:lang w:eastAsia="pt-BR"/>
              </w:rPr>
            </w:pPr>
            <w:r w:rsidRPr="00063419">
              <w:rPr>
                <w:b/>
                <w:bCs/>
                <w:color w:val="000000"/>
                <w:sz w:val="22"/>
                <w:szCs w:val="22"/>
                <w:lang w:eastAsia="pt-BR"/>
              </w:rPr>
              <w:t>VOM 10</w:t>
            </w:r>
          </w:p>
        </w:tc>
        <w:tc>
          <w:tcPr>
            <w:tcW w:w="7229" w:type="dxa"/>
            <w:gridSpan w:val="2"/>
            <w:tcBorders>
              <w:top w:val="nil"/>
              <w:left w:val="single" w:sz="4" w:space="0" w:color="auto"/>
              <w:bottom w:val="single" w:sz="4" w:space="0" w:color="000000"/>
              <w:right w:val="single" w:sz="4" w:space="0" w:color="000000"/>
            </w:tcBorders>
            <w:shd w:val="clear" w:color="auto" w:fill="auto"/>
            <w:noWrap/>
            <w:vAlign w:val="bottom"/>
            <w:hideMark/>
          </w:tcPr>
          <w:p w14:paraId="278BD5DB" w14:textId="77777777" w:rsidR="00FD3AC4" w:rsidRPr="00A00064" w:rsidRDefault="00FD3AC4" w:rsidP="00FD3AC4">
            <w:pPr>
              <w:jc w:val="center"/>
            </w:pPr>
            <w:r w:rsidRPr="00A00064">
              <w:object w:dxaOrig="5357" w:dyaOrig="912" w14:anchorId="14082920">
                <v:shape id="_x0000_i1050" type="#_x0000_t75" style="width:266.25pt;height:43.5pt" o:ole="">
                  <v:imagedata r:id="rId76" o:title=""/>
                </v:shape>
                <o:OLEObject Type="Embed" ProgID="ChemDraw.Document.6.0" ShapeID="_x0000_i1050" DrawAspect="Content" ObjectID="_1623236427" r:id="rId77"/>
              </w:object>
            </w:r>
          </w:p>
          <w:p w14:paraId="3A9804E8" w14:textId="77777777" w:rsidR="00FD3AC4" w:rsidRPr="00063419" w:rsidRDefault="00FD3AC4" w:rsidP="00FD3AC4">
            <w:pPr>
              <w:jc w:val="center"/>
              <w:rPr>
                <w:b/>
                <w:bCs/>
                <w:color w:val="000000"/>
                <w:sz w:val="22"/>
                <w:szCs w:val="22"/>
                <w:lang w:eastAsia="pt-BR"/>
              </w:rPr>
            </w:pPr>
            <w:r w:rsidRPr="00063419">
              <w:rPr>
                <w:b/>
                <w:bCs/>
                <w:color w:val="000000"/>
                <w:sz w:val="22"/>
                <w:szCs w:val="22"/>
                <w:lang w:eastAsia="pt-BR"/>
              </w:rPr>
              <w:t>VOM 126</w:t>
            </w:r>
          </w:p>
        </w:tc>
        <w:tc>
          <w:tcPr>
            <w:tcW w:w="4392" w:type="dxa"/>
            <w:gridSpan w:val="2"/>
            <w:tcBorders>
              <w:top w:val="nil"/>
              <w:left w:val="single" w:sz="4" w:space="0" w:color="auto"/>
              <w:bottom w:val="single" w:sz="4" w:space="0" w:color="000000"/>
              <w:right w:val="single" w:sz="4" w:space="0" w:color="000000"/>
            </w:tcBorders>
            <w:shd w:val="clear" w:color="auto" w:fill="auto"/>
            <w:noWrap/>
            <w:vAlign w:val="bottom"/>
            <w:hideMark/>
          </w:tcPr>
          <w:p w14:paraId="750103A8" w14:textId="77777777" w:rsidR="00FD3AC4" w:rsidRPr="00A00064" w:rsidRDefault="00FD3AC4" w:rsidP="00FD3AC4">
            <w:pPr>
              <w:jc w:val="center"/>
            </w:pPr>
            <w:r w:rsidRPr="00A00064">
              <w:object w:dxaOrig="2004" w:dyaOrig="1723" w14:anchorId="181E6E25">
                <v:shape id="_x0000_i1051" type="#_x0000_t75" style="width:100.5pt;height:86.25pt" o:ole="">
                  <v:imagedata r:id="rId78" o:title=""/>
                </v:shape>
                <o:OLEObject Type="Embed" ProgID="ChemDraw.Document.6.0" ShapeID="_x0000_i1051" DrawAspect="Content" ObjectID="_1623236428" r:id="rId79"/>
              </w:object>
            </w:r>
          </w:p>
          <w:p w14:paraId="42F639E5" w14:textId="77777777" w:rsidR="00FD3AC4" w:rsidRPr="00063419" w:rsidRDefault="00FD3AC4" w:rsidP="00FD3AC4">
            <w:pPr>
              <w:jc w:val="center"/>
              <w:rPr>
                <w:b/>
                <w:bCs/>
                <w:color w:val="000000"/>
                <w:sz w:val="22"/>
                <w:szCs w:val="22"/>
                <w:lang w:eastAsia="pt-BR"/>
              </w:rPr>
            </w:pPr>
            <w:r w:rsidRPr="00063419">
              <w:rPr>
                <w:b/>
                <w:bCs/>
                <w:color w:val="000000"/>
                <w:sz w:val="22"/>
                <w:szCs w:val="22"/>
                <w:lang w:eastAsia="pt-BR"/>
              </w:rPr>
              <w:t>VOM 40</w:t>
            </w:r>
          </w:p>
        </w:tc>
      </w:tr>
      <w:bookmarkEnd w:id="0"/>
    </w:tbl>
    <w:p w14:paraId="2BA2ED8C" w14:textId="77777777" w:rsidR="000F3C25" w:rsidRPr="00A00064" w:rsidRDefault="000F3C25" w:rsidP="00426051">
      <w:pPr>
        <w:pStyle w:val="SMcaption"/>
        <w:rPr>
          <w:szCs w:val="24"/>
        </w:rPr>
      </w:pPr>
    </w:p>
    <w:sectPr w:rsidR="000F3C25" w:rsidRPr="00A00064" w:rsidSect="00780C47">
      <w:footerReference w:type="default" r:id="rId80"/>
      <w:pgSz w:w="15840" w:h="12240" w:orient="landscape"/>
      <w:pgMar w:top="1440" w:right="1440" w:bottom="1440" w:left="1440" w:header="720" w:footer="720" w:gutter="0"/>
      <w:pgNumType w:start="14"/>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8575B41" w14:textId="77777777" w:rsidR="00653BF6" w:rsidRDefault="00653BF6">
      <w:r>
        <w:separator/>
      </w:r>
    </w:p>
  </w:endnote>
  <w:endnote w:type="continuationSeparator" w:id="0">
    <w:p w14:paraId="3774FC03" w14:textId="77777777" w:rsidR="00653BF6" w:rsidRDefault="00653B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BlissRegular">
    <w:altName w:val="Cambria"/>
    <w:panose1 w:val="00000000000000000000"/>
    <w:charset w:val="00"/>
    <w:family w:val="roman"/>
    <w:notTrueType/>
    <w:pitch w:val="variable"/>
    <w:sig w:usb0="00000003" w:usb1="00000000" w:usb2="00000000" w:usb3="00000000" w:csb0="00000001" w:csb1="00000000"/>
  </w:font>
  <w:font w:name="BlissMedium">
    <w:altName w:val="Cambria"/>
    <w:panose1 w:val="00000000000000000000"/>
    <w:charset w:val="00"/>
    <w:family w:val="roman"/>
    <w:notTrueType/>
    <w:pitch w:val="variable"/>
    <w:sig w:usb0="00000003" w:usb1="00000000" w:usb2="00000000" w:usb3="00000000" w:csb0="00000001" w:csb1="00000000"/>
  </w:font>
  <w:font w:name="BlissBold">
    <w:panose1 w:val="00000000000000000000"/>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54409554"/>
      <w:docPartObj>
        <w:docPartGallery w:val="Page Numbers (Bottom of Page)"/>
        <w:docPartUnique/>
      </w:docPartObj>
    </w:sdtPr>
    <w:sdtEndPr/>
    <w:sdtContent>
      <w:p w14:paraId="179B5CC7" w14:textId="2BD9F4BC" w:rsidR="00204983" w:rsidRDefault="00204983">
        <w:pPr>
          <w:pStyle w:val="Rodap"/>
          <w:jc w:val="right"/>
        </w:pPr>
        <w:r>
          <w:fldChar w:fldCharType="begin"/>
        </w:r>
        <w:r>
          <w:instrText>PAGE   \* MERGEFORMAT</w:instrText>
        </w:r>
        <w:r>
          <w:fldChar w:fldCharType="separate"/>
        </w:r>
        <w:r w:rsidR="007D178A" w:rsidRPr="007D178A">
          <w:rPr>
            <w:noProof/>
            <w:lang w:val="pt-BR"/>
          </w:rPr>
          <w:t>1</w:t>
        </w:r>
        <w:r>
          <w:fldChar w:fldCharType="end"/>
        </w:r>
      </w:p>
    </w:sdtContent>
  </w:sdt>
  <w:p w14:paraId="5A57312E" w14:textId="224DD5F4" w:rsidR="00204983" w:rsidRPr="008213D7" w:rsidRDefault="00204983">
    <w:pPr>
      <w:pStyle w:val="Rodap"/>
      <w:rPr>
        <w:lang w:val="pt-BR"/>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2416625"/>
      <w:docPartObj>
        <w:docPartGallery w:val="Page Numbers (Bottom of Page)"/>
        <w:docPartUnique/>
      </w:docPartObj>
    </w:sdtPr>
    <w:sdtEndPr/>
    <w:sdtContent>
      <w:p w14:paraId="5E983F04" w14:textId="1C443F78" w:rsidR="00204983" w:rsidRDefault="00204983">
        <w:pPr>
          <w:pStyle w:val="Rodap"/>
          <w:jc w:val="right"/>
        </w:pPr>
        <w:r>
          <w:fldChar w:fldCharType="begin"/>
        </w:r>
        <w:r>
          <w:instrText>PAGE   \* MERGEFORMAT</w:instrText>
        </w:r>
        <w:r>
          <w:fldChar w:fldCharType="separate"/>
        </w:r>
        <w:r w:rsidR="007D178A" w:rsidRPr="007D178A">
          <w:rPr>
            <w:noProof/>
            <w:lang w:val="pt-BR"/>
          </w:rPr>
          <w:t>7</w:t>
        </w:r>
        <w:r>
          <w:fldChar w:fldCharType="end"/>
        </w:r>
      </w:p>
    </w:sdtContent>
  </w:sdt>
  <w:p w14:paraId="4312B695" w14:textId="77777777" w:rsidR="00204983" w:rsidRDefault="00204983">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81111109"/>
      <w:docPartObj>
        <w:docPartGallery w:val="Page Numbers (Bottom of Page)"/>
        <w:docPartUnique/>
      </w:docPartObj>
    </w:sdtPr>
    <w:sdtEndPr/>
    <w:sdtContent>
      <w:p w14:paraId="043FE72F" w14:textId="3A61ED1B" w:rsidR="00204983" w:rsidRDefault="00204983">
        <w:pPr>
          <w:pStyle w:val="Rodap"/>
          <w:jc w:val="right"/>
        </w:pPr>
        <w:r>
          <w:fldChar w:fldCharType="begin"/>
        </w:r>
        <w:r>
          <w:instrText>PAGE   \* MERGEFORMAT</w:instrText>
        </w:r>
        <w:r>
          <w:fldChar w:fldCharType="separate"/>
        </w:r>
        <w:r w:rsidR="007D178A" w:rsidRPr="007D178A">
          <w:rPr>
            <w:noProof/>
            <w:lang w:val="pt-BR"/>
          </w:rPr>
          <w:t>13</w:t>
        </w:r>
        <w:r>
          <w:fldChar w:fldCharType="end"/>
        </w:r>
      </w:p>
    </w:sdtContent>
  </w:sdt>
  <w:p w14:paraId="2F89FF20" w14:textId="77777777" w:rsidR="00204983" w:rsidRDefault="00204983">
    <w:pPr>
      <w:pStyle w:val="Rodap"/>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39202050"/>
      <w:docPartObj>
        <w:docPartGallery w:val="Page Numbers (Bottom of Page)"/>
        <w:docPartUnique/>
      </w:docPartObj>
    </w:sdtPr>
    <w:sdtEndPr/>
    <w:sdtContent>
      <w:p w14:paraId="64CB7C05" w14:textId="598108A5" w:rsidR="00204983" w:rsidRDefault="00204983">
        <w:pPr>
          <w:pStyle w:val="Rodap"/>
          <w:jc w:val="right"/>
        </w:pPr>
        <w:r>
          <w:fldChar w:fldCharType="begin"/>
        </w:r>
        <w:r>
          <w:instrText>PAGE   \* MERGEFORMAT</w:instrText>
        </w:r>
        <w:r>
          <w:fldChar w:fldCharType="separate"/>
        </w:r>
        <w:r w:rsidR="007D178A" w:rsidRPr="007D178A">
          <w:rPr>
            <w:noProof/>
            <w:lang w:val="pt-BR"/>
          </w:rPr>
          <w:t>20</w:t>
        </w:r>
        <w:r>
          <w:fldChar w:fldCharType="end"/>
        </w:r>
      </w:p>
    </w:sdtContent>
  </w:sdt>
  <w:p w14:paraId="79112BB0" w14:textId="77777777" w:rsidR="00204983" w:rsidRDefault="00204983">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2CF78DE" w14:textId="77777777" w:rsidR="00653BF6" w:rsidRDefault="00653BF6">
      <w:r>
        <w:separator/>
      </w:r>
    </w:p>
  </w:footnote>
  <w:footnote w:type="continuationSeparator" w:id="0">
    <w:p w14:paraId="3836F499" w14:textId="77777777" w:rsidR="00653BF6" w:rsidRDefault="00653BF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501F95" w14:textId="77777777" w:rsidR="00204983" w:rsidRPr="005001AC" w:rsidRDefault="00204983" w:rsidP="005001AC">
    <w:pPr>
      <w:jc w:val="right"/>
      <w:rPr>
        <w:sz w:val="20"/>
      </w:rPr>
    </w:pPr>
  </w:p>
  <w:p w14:paraId="3CD866EE" w14:textId="77777777" w:rsidR="00204983" w:rsidRDefault="00204983"/>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3E9A0988"/>
    <w:lvl w:ilvl="0">
      <w:start w:val="1"/>
      <w:numFmt w:val="decimal"/>
      <w:pStyle w:val="Numerada5"/>
      <w:lvlText w:val="%1."/>
      <w:lvlJc w:val="left"/>
      <w:pPr>
        <w:tabs>
          <w:tab w:val="num" w:pos="1800"/>
        </w:tabs>
        <w:ind w:left="1800" w:hanging="360"/>
      </w:pPr>
    </w:lvl>
  </w:abstractNum>
  <w:abstractNum w:abstractNumId="1" w15:restartNumberingAfterBreak="0">
    <w:nsid w:val="FFFFFF7D"/>
    <w:multiLevelType w:val="singleLevel"/>
    <w:tmpl w:val="498CFF00"/>
    <w:lvl w:ilvl="0">
      <w:start w:val="1"/>
      <w:numFmt w:val="decimal"/>
      <w:pStyle w:val="Numerada4"/>
      <w:lvlText w:val="%1."/>
      <w:lvlJc w:val="left"/>
      <w:pPr>
        <w:tabs>
          <w:tab w:val="num" w:pos="1440"/>
        </w:tabs>
        <w:ind w:left="1440" w:hanging="360"/>
      </w:pPr>
    </w:lvl>
  </w:abstractNum>
  <w:abstractNum w:abstractNumId="2" w15:restartNumberingAfterBreak="0">
    <w:nsid w:val="FFFFFF7E"/>
    <w:multiLevelType w:val="singleLevel"/>
    <w:tmpl w:val="1D94376A"/>
    <w:lvl w:ilvl="0">
      <w:start w:val="1"/>
      <w:numFmt w:val="decimal"/>
      <w:pStyle w:val="Numerada3"/>
      <w:lvlText w:val="%1."/>
      <w:lvlJc w:val="left"/>
      <w:pPr>
        <w:tabs>
          <w:tab w:val="num" w:pos="1080"/>
        </w:tabs>
        <w:ind w:left="1080" w:hanging="360"/>
      </w:pPr>
    </w:lvl>
  </w:abstractNum>
  <w:abstractNum w:abstractNumId="3" w15:restartNumberingAfterBreak="0">
    <w:nsid w:val="FFFFFF7F"/>
    <w:multiLevelType w:val="singleLevel"/>
    <w:tmpl w:val="BC8CF8D2"/>
    <w:lvl w:ilvl="0">
      <w:start w:val="1"/>
      <w:numFmt w:val="decimal"/>
      <w:pStyle w:val="Numerada2"/>
      <w:lvlText w:val="%1."/>
      <w:lvlJc w:val="left"/>
      <w:pPr>
        <w:tabs>
          <w:tab w:val="num" w:pos="720"/>
        </w:tabs>
        <w:ind w:left="720" w:hanging="360"/>
      </w:pPr>
    </w:lvl>
  </w:abstractNum>
  <w:abstractNum w:abstractNumId="4" w15:restartNumberingAfterBreak="0">
    <w:nsid w:val="FFFFFF80"/>
    <w:multiLevelType w:val="singleLevel"/>
    <w:tmpl w:val="BE508C2A"/>
    <w:lvl w:ilvl="0">
      <w:start w:val="1"/>
      <w:numFmt w:val="bullet"/>
      <w:pStyle w:val="Commarcadores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4BDA3A4C"/>
    <w:lvl w:ilvl="0">
      <w:start w:val="1"/>
      <w:numFmt w:val="bullet"/>
      <w:pStyle w:val="Commarcadores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F6ED8A8"/>
    <w:lvl w:ilvl="0">
      <w:start w:val="1"/>
      <w:numFmt w:val="bullet"/>
      <w:pStyle w:val="Commarcadores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B406D81E"/>
    <w:lvl w:ilvl="0">
      <w:start w:val="1"/>
      <w:numFmt w:val="bullet"/>
      <w:pStyle w:val="Commarcadores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98E05002"/>
    <w:lvl w:ilvl="0">
      <w:start w:val="1"/>
      <w:numFmt w:val="decimal"/>
      <w:pStyle w:val="Numerada"/>
      <w:lvlText w:val="%1."/>
      <w:lvlJc w:val="left"/>
      <w:pPr>
        <w:tabs>
          <w:tab w:val="num" w:pos="360"/>
        </w:tabs>
        <w:ind w:left="360" w:hanging="360"/>
      </w:pPr>
    </w:lvl>
  </w:abstractNum>
  <w:abstractNum w:abstractNumId="9" w15:restartNumberingAfterBreak="0">
    <w:nsid w:val="FFFFFF89"/>
    <w:multiLevelType w:val="singleLevel"/>
    <w:tmpl w:val="FE4E81E6"/>
    <w:lvl w:ilvl="0">
      <w:start w:val="1"/>
      <w:numFmt w:val="bullet"/>
      <w:pStyle w:val="Commarcadores"/>
      <w:lvlText w:val=""/>
      <w:lvlJc w:val="left"/>
      <w:pPr>
        <w:tabs>
          <w:tab w:val="num" w:pos="360"/>
        </w:tabs>
        <w:ind w:left="360" w:hanging="360"/>
      </w:pPr>
      <w:rPr>
        <w:rFonts w:ascii="Symbol" w:hAnsi="Symbol" w:hint="default"/>
      </w:rPr>
    </w:lvl>
  </w:abstractNum>
  <w:abstractNum w:abstractNumId="10" w15:restartNumberingAfterBreak="0">
    <w:nsid w:val="02D30969"/>
    <w:multiLevelType w:val="multilevel"/>
    <w:tmpl w:val="1AB4BB10"/>
    <w:lvl w:ilvl="0">
      <w:start w:val="2"/>
      <w:numFmt w:val="decimal"/>
      <w:lvlText w:val="%1."/>
      <w:lvlJc w:val="left"/>
      <w:pPr>
        <w:ind w:left="720" w:hanging="360"/>
      </w:pPr>
      <w:rPr>
        <w:rFonts w:hint="default"/>
      </w:rPr>
    </w:lvl>
    <w:lvl w:ilvl="1">
      <w:start w:val="1"/>
      <w:numFmt w:val="decimal"/>
      <w:isLgl/>
      <w:lvlText w:val="%1.%2"/>
      <w:lvlJc w:val="left"/>
      <w:pPr>
        <w:ind w:left="1065" w:hanging="705"/>
      </w:pPr>
      <w:rPr>
        <w:rFonts w:hint="default"/>
        <w:i w:val="0"/>
      </w:rPr>
    </w:lvl>
    <w:lvl w:ilvl="2">
      <w:start w:val="2"/>
      <w:numFmt w:val="decimal"/>
      <w:isLgl/>
      <w:lvlText w:val="%1.%2.%3"/>
      <w:lvlJc w:val="left"/>
      <w:pPr>
        <w:ind w:left="1080" w:hanging="720"/>
      </w:pPr>
      <w:rPr>
        <w:rFonts w:hint="default"/>
        <w:i w:val="0"/>
      </w:rPr>
    </w:lvl>
    <w:lvl w:ilvl="3">
      <w:start w:val="1"/>
      <w:numFmt w:val="decimal"/>
      <w:isLgl/>
      <w:lvlText w:val="%1.%2.%3.%4"/>
      <w:lvlJc w:val="left"/>
      <w:pPr>
        <w:ind w:left="1080" w:hanging="720"/>
      </w:pPr>
      <w:rPr>
        <w:rFonts w:hint="default"/>
        <w:i w:val="0"/>
      </w:rPr>
    </w:lvl>
    <w:lvl w:ilvl="4">
      <w:start w:val="1"/>
      <w:numFmt w:val="decimal"/>
      <w:isLgl/>
      <w:lvlText w:val="%1.%2.%3.%4.%5"/>
      <w:lvlJc w:val="left"/>
      <w:pPr>
        <w:ind w:left="1440" w:hanging="1080"/>
      </w:pPr>
      <w:rPr>
        <w:rFonts w:hint="default"/>
        <w:i w:val="0"/>
      </w:rPr>
    </w:lvl>
    <w:lvl w:ilvl="5">
      <w:start w:val="1"/>
      <w:numFmt w:val="decimal"/>
      <w:isLgl/>
      <w:lvlText w:val="%1.%2.%3.%4.%5.%6"/>
      <w:lvlJc w:val="left"/>
      <w:pPr>
        <w:ind w:left="1440" w:hanging="1080"/>
      </w:pPr>
      <w:rPr>
        <w:rFonts w:hint="default"/>
        <w:i w:val="0"/>
      </w:rPr>
    </w:lvl>
    <w:lvl w:ilvl="6">
      <w:start w:val="1"/>
      <w:numFmt w:val="decimal"/>
      <w:isLgl/>
      <w:lvlText w:val="%1.%2.%3.%4.%5.%6.%7"/>
      <w:lvlJc w:val="left"/>
      <w:pPr>
        <w:ind w:left="1800" w:hanging="1440"/>
      </w:pPr>
      <w:rPr>
        <w:rFonts w:hint="default"/>
        <w:i w:val="0"/>
      </w:rPr>
    </w:lvl>
    <w:lvl w:ilvl="7">
      <w:start w:val="1"/>
      <w:numFmt w:val="decimal"/>
      <w:isLgl/>
      <w:lvlText w:val="%1.%2.%3.%4.%5.%6.%7.%8"/>
      <w:lvlJc w:val="left"/>
      <w:pPr>
        <w:ind w:left="1800" w:hanging="1440"/>
      </w:pPr>
      <w:rPr>
        <w:rFonts w:hint="default"/>
        <w:i w:val="0"/>
      </w:rPr>
    </w:lvl>
    <w:lvl w:ilvl="8">
      <w:start w:val="1"/>
      <w:numFmt w:val="decimal"/>
      <w:isLgl/>
      <w:lvlText w:val="%1.%2.%3.%4.%5.%6.%7.%8.%9"/>
      <w:lvlJc w:val="left"/>
      <w:pPr>
        <w:ind w:left="2160" w:hanging="1800"/>
      </w:pPr>
      <w:rPr>
        <w:rFonts w:hint="default"/>
        <w:i w:val="0"/>
      </w:rPr>
    </w:lvl>
  </w:abstractNum>
  <w:abstractNum w:abstractNumId="11" w15:restartNumberingAfterBreak="0">
    <w:nsid w:val="1478067D"/>
    <w:multiLevelType w:val="hybridMultilevel"/>
    <w:tmpl w:val="9FB67F7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4D114CFB"/>
    <w:multiLevelType w:val="hybridMultilevel"/>
    <w:tmpl w:val="4044C488"/>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1"/>
  </w:num>
  <w:num w:numId="12">
    <w:abstractNumId w:val="10"/>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stylePaneSortMethod w:val="0000"/>
  <w:defaultTabStop w:val="720"/>
  <w:hyphenationZone w:val="425"/>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C030F"/>
    <w:rsid w:val="000012CF"/>
    <w:rsid w:val="00015F74"/>
    <w:rsid w:val="00017900"/>
    <w:rsid w:val="00020957"/>
    <w:rsid w:val="0004046A"/>
    <w:rsid w:val="00063419"/>
    <w:rsid w:val="00065113"/>
    <w:rsid w:val="00065EBD"/>
    <w:rsid w:val="000722BB"/>
    <w:rsid w:val="000771DD"/>
    <w:rsid w:val="00082F69"/>
    <w:rsid w:val="00083B44"/>
    <w:rsid w:val="00084526"/>
    <w:rsid w:val="000850DC"/>
    <w:rsid w:val="000979BB"/>
    <w:rsid w:val="000C2771"/>
    <w:rsid w:val="000D46F4"/>
    <w:rsid w:val="000D6F36"/>
    <w:rsid w:val="000D7716"/>
    <w:rsid w:val="000D7AC8"/>
    <w:rsid w:val="000E06BC"/>
    <w:rsid w:val="000E474F"/>
    <w:rsid w:val="000F0DCE"/>
    <w:rsid w:val="000F3C25"/>
    <w:rsid w:val="000F6BE3"/>
    <w:rsid w:val="00102F4C"/>
    <w:rsid w:val="00112C5B"/>
    <w:rsid w:val="00114193"/>
    <w:rsid w:val="001144E8"/>
    <w:rsid w:val="00115A38"/>
    <w:rsid w:val="0011687B"/>
    <w:rsid w:val="00124F82"/>
    <w:rsid w:val="00133819"/>
    <w:rsid w:val="00140410"/>
    <w:rsid w:val="0015021E"/>
    <w:rsid w:val="0015344B"/>
    <w:rsid w:val="0016337A"/>
    <w:rsid w:val="00164269"/>
    <w:rsid w:val="001A1BDE"/>
    <w:rsid w:val="001F0431"/>
    <w:rsid w:val="001F0876"/>
    <w:rsid w:val="001F114A"/>
    <w:rsid w:val="001F167C"/>
    <w:rsid w:val="001F5E91"/>
    <w:rsid w:val="00204983"/>
    <w:rsid w:val="00206D4D"/>
    <w:rsid w:val="002077B9"/>
    <w:rsid w:val="00262D72"/>
    <w:rsid w:val="002665FF"/>
    <w:rsid w:val="002670F5"/>
    <w:rsid w:val="002809F3"/>
    <w:rsid w:val="00281AEA"/>
    <w:rsid w:val="00294FBB"/>
    <w:rsid w:val="002C030F"/>
    <w:rsid w:val="002C223F"/>
    <w:rsid w:val="002C5E35"/>
    <w:rsid w:val="002D1A9B"/>
    <w:rsid w:val="00331D75"/>
    <w:rsid w:val="00340F51"/>
    <w:rsid w:val="00355362"/>
    <w:rsid w:val="0035592E"/>
    <w:rsid w:val="00357EBF"/>
    <w:rsid w:val="003613C7"/>
    <w:rsid w:val="00363E44"/>
    <w:rsid w:val="00372097"/>
    <w:rsid w:val="00373D98"/>
    <w:rsid w:val="00395E86"/>
    <w:rsid w:val="003965B4"/>
    <w:rsid w:val="003A2DF1"/>
    <w:rsid w:val="003A2FD8"/>
    <w:rsid w:val="003B40E6"/>
    <w:rsid w:val="003B6F6D"/>
    <w:rsid w:val="003B7469"/>
    <w:rsid w:val="003D521B"/>
    <w:rsid w:val="003D65CE"/>
    <w:rsid w:val="003E4A32"/>
    <w:rsid w:val="003E74FB"/>
    <w:rsid w:val="003F6E14"/>
    <w:rsid w:val="003F7812"/>
    <w:rsid w:val="00405336"/>
    <w:rsid w:val="00413016"/>
    <w:rsid w:val="00413B11"/>
    <w:rsid w:val="00426051"/>
    <w:rsid w:val="0045051D"/>
    <w:rsid w:val="004509BF"/>
    <w:rsid w:val="004571D5"/>
    <w:rsid w:val="00461D81"/>
    <w:rsid w:val="0046356B"/>
    <w:rsid w:val="004674AB"/>
    <w:rsid w:val="00472416"/>
    <w:rsid w:val="00476132"/>
    <w:rsid w:val="00477182"/>
    <w:rsid w:val="004779CB"/>
    <w:rsid w:val="0048152A"/>
    <w:rsid w:val="00492C4C"/>
    <w:rsid w:val="004A39DE"/>
    <w:rsid w:val="004B06BB"/>
    <w:rsid w:val="004B4B0C"/>
    <w:rsid w:val="004E42D8"/>
    <w:rsid w:val="004E5180"/>
    <w:rsid w:val="004E64D4"/>
    <w:rsid w:val="004E7BA2"/>
    <w:rsid w:val="004F7EDF"/>
    <w:rsid w:val="005001AC"/>
    <w:rsid w:val="005010D7"/>
    <w:rsid w:val="00527D71"/>
    <w:rsid w:val="005322F9"/>
    <w:rsid w:val="005520A8"/>
    <w:rsid w:val="005607DD"/>
    <w:rsid w:val="00564411"/>
    <w:rsid w:val="00573FA3"/>
    <w:rsid w:val="00577866"/>
    <w:rsid w:val="005A558C"/>
    <w:rsid w:val="005B7C3B"/>
    <w:rsid w:val="005C2255"/>
    <w:rsid w:val="005C5D16"/>
    <w:rsid w:val="005D1F3C"/>
    <w:rsid w:val="005E28F8"/>
    <w:rsid w:val="005E6513"/>
    <w:rsid w:val="00600797"/>
    <w:rsid w:val="006036C2"/>
    <w:rsid w:val="00607834"/>
    <w:rsid w:val="006271D9"/>
    <w:rsid w:val="00635677"/>
    <w:rsid w:val="00643045"/>
    <w:rsid w:val="00645610"/>
    <w:rsid w:val="00651114"/>
    <w:rsid w:val="00653BF6"/>
    <w:rsid w:val="00664560"/>
    <w:rsid w:val="00670299"/>
    <w:rsid w:val="00680BDA"/>
    <w:rsid w:val="006863F3"/>
    <w:rsid w:val="00691985"/>
    <w:rsid w:val="006942F5"/>
    <w:rsid w:val="006A1B64"/>
    <w:rsid w:val="006A35CC"/>
    <w:rsid w:val="006B55B4"/>
    <w:rsid w:val="006C767F"/>
    <w:rsid w:val="006C7C6B"/>
    <w:rsid w:val="006D1770"/>
    <w:rsid w:val="006D5987"/>
    <w:rsid w:val="006F13A1"/>
    <w:rsid w:val="00705DDF"/>
    <w:rsid w:val="007108F5"/>
    <w:rsid w:val="00713E5B"/>
    <w:rsid w:val="007402FC"/>
    <w:rsid w:val="007411A1"/>
    <w:rsid w:val="007550C7"/>
    <w:rsid w:val="00780C47"/>
    <w:rsid w:val="00793072"/>
    <w:rsid w:val="007B3122"/>
    <w:rsid w:val="007D178A"/>
    <w:rsid w:val="007E3F62"/>
    <w:rsid w:val="00807D35"/>
    <w:rsid w:val="008213D7"/>
    <w:rsid w:val="008218C4"/>
    <w:rsid w:val="00825500"/>
    <w:rsid w:val="008430A3"/>
    <w:rsid w:val="00867A98"/>
    <w:rsid w:val="00870867"/>
    <w:rsid w:val="00885C9B"/>
    <w:rsid w:val="00886683"/>
    <w:rsid w:val="008945B8"/>
    <w:rsid w:val="008B15F8"/>
    <w:rsid w:val="008B54EC"/>
    <w:rsid w:val="008C0C44"/>
    <w:rsid w:val="008C36A4"/>
    <w:rsid w:val="008D5D2A"/>
    <w:rsid w:val="008E274B"/>
    <w:rsid w:val="009009FD"/>
    <w:rsid w:val="009127AE"/>
    <w:rsid w:val="00912B74"/>
    <w:rsid w:val="00914B63"/>
    <w:rsid w:val="009257C0"/>
    <w:rsid w:val="009354F3"/>
    <w:rsid w:val="009447DC"/>
    <w:rsid w:val="00961BA5"/>
    <w:rsid w:val="009743A9"/>
    <w:rsid w:val="009A29D7"/>
    <w:rsid w:val="009A5287"/>
    <w:rsid w:val="009A595D"/>
    <w:rsid w:val="009B2AC5"/>
    <w:rsid w:val="009B7984"/>
    <w:rsid w:val="009D660F"/>
    <w:rsid w:val="009F4BED"/>
    <w:rsid w:val="009F7D93"/>
    <w:rsid w:val="00A00064"/>
    <w:rsid w:val="00A036AD"/>
    <w:rsid w:val="00A3403B"/>
    <w:rsid w:val="00A34DA6"/>
    <w:rsid w:val="00A378D2"/>
    <w:rsid w:val="00A4631D"/>
    <w:rsid w:val="00A51A12"/>
    <w:rsid w:val="00A52563"/>
    <w:rsid w:val="00A627D4"/>
    <w:rsid w:val="00A74DA2"/>
    <w:rsid w:val="00A75EE8"/>
    <w:rsid w:val="00A85BA8"/>
    <w:rsid w:val="00AA5E7B"/>
    <w:rsid w:val="00AA7156"/>
    <w:rsid w:val="00AB399E"/>
    <w:rsid w:val="00AC18D5"/>
    <w:rsid w:val="00AC59D0"/>
    <w:rsid w:val="00AD16B1"/>
    <w:rsid w:val="00AD499C"/>
    <w:rsid w:val="00AD635A"/>
    <w:rsid w:val="00AF4F77"/>
    <w:rsid w:val="00B17025"/>
    <w:rsid w:val="00B220F2"/>
    <w:rsid w:val="00B36869"/>
    <w:rsid w:val="00B41E6D"/>
    <w:rsid w:val="00B43B31"/>
    <w:rsid w:val="00B47CFA"/>
    <w:rsid w:val="00B56488"/>
    <w:rsid w:val="00B57F00"/>
    <w:rsid w:val="00B63D8F"/>
    <w:rsid w:val="00B77B2A"/>
    <w:rsid w:val="00B82C22"/>
    <w:rsid w:val="00B840DD"/>
    <w:rsid w:val="00B85571"/>
    <w:rsid w:val="00B93599"/>
    <w:rsid w:val="00B935AA"/>
    <w:rsid w:val="00B93DBA"/>
    <w:rsid w:val="00B9440A"/>
    <w:rsid w:val="00BB0493"/>
    <w:rsid w:val="00BB2D2A"/>
    <w:rsid w:val="00BC3E04"/>
    <w:rsid w:val="00BD58CF"/>
    <w:rsid w:val="00BF02BF"/>
    <w:rsid w:val="00BF0C92"/>
    <w:rsid w:val="00C04CC1"/>
    <w:rsid w:val="00C1592F"/>
    <w:rsid w:val="00C4096C"/>
    <w:rsid w:val="00C50C6D"/>
    <w:rsid w:val="00C600D9"/>
    <w:rsid w:val="00C60240"/>
    <w:rsid w:val="00C6170A"/>
    <w:rsid w:val="00C72F6F"/>
    <w:rsid w:val="00C8256D"/>
    <w:rsid w:val="00C92B22"/>
    <w:rsid w:val="00C93D1A"/>
    <w:rsid w:val="00C9732C"/>
    <w:rsid w:val="00CB37FD"/>
    <w:rsid w:val="00CC1384"/>
    <w:rsid w:val="00CC4DFC"/>
    <w:rsid w:val="00CD3720"/>
    <w:rsid w:val="00CD53D5"/>
    <w:rsid w:val="00CF1848"/>
    <w:rsid w:val="00CF5C2F"/>
    <w:rsid w:val="00D04BCF"/>
    <w:rsid w:val="00D1181C"/>
    <w:rsid w:val="00D143D9"/>
    <w:rsid w:val="00D23D80"/>
    <w:rsid w:val="00D41E82"/>
    <w:rsid w:val="00D5511B"/>
    <w:rsid w:val="00D766F1"/>
    <w:rsid w:val="00D92A56"/>
    <w:rsid w:val="00DB1A7F"/>
    <w:rsid w:val="00DD2249"/>
    <w:rsid w:val="00E257C8"/>
    <w:rsid w:val="00E33F18"/>
    <w:rsid w:val="00E34FD8"/>
    <w:rsid w:val="00E41512"/>
    <w:rsid w:val="00E43FDE"/>
    <w:rsid w:val="00E4519A"/>
    <w:rsid w:val="00E52CE9"/>
    <w:rsid w:val="00E56BEB"/>
    <w:rsid w:val="00E67190"/>
    <w:rsid w:val="00E853D5"/>
    <w:rsid w:val="00E9433A"/>
    <w:rsid w:val="00E962DB"/>
    <w:rsid w:val="00E96562"/>
    <w:rsid w:val="00E9773B"/>
    <w:rsid w:val="00EA6F42"/>
    <w:rsid w:val="00EC13A3"/>
    <w:rsid w:val="00EC7C85"/>
    <w:rsid w:val="00F07784"/>
    <w:rsid w:val="00F125EE"/>
    <w:rsid w:val="00F12E98"/>
    <w:rsid w:val="00F14F83"/>
    <w:rsid w:val="00F17EEA"/>
    <w:rsid w:val="00F209A2"/>
    <w:rsid w:val="00F22029"/>
    <w:rsid w:val="00F31513"/>
    <w:rsid w:val="00F515FB"/>
    <w:rsid w:val="00F54583"/>
    <w:rsid w:val="00F630EA"/>
    <w:rsid w:val="00F7007E"/>
    <w:rsid w:val="00F73193"/>
    <w:rsid w:val="00F74F95"/>
    <w:rsid w:val="00F750BA"/>
    <w:rsid w:val="00F80705"/>
    <w:rsid w:val="00F84BF6"/>
    <w:rsid w:val="00F86658"/>
    <w:rsid w:val="00F93609"/>
    <w:rsid w:val="00FA1481"/>
    <w:rsid w:val="00FC2846"/>
    <w:rsid w:val="00FD3AC4"/>
    <w:rsid w:val="00FF04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C597622"/>
  <w15:docId w15:val="{B6DCC7A9-7135-400B-8191-8BD664A71F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630EA"/>
    <w:rPr>
      <w:sz w:val="24"/>
    </w:rPr>
  </w:style>
  <w:style w:type="paragraph" w:styleId="Ttulo1">
    <w:name w:val="heading 1"/>
    <w:basedOn w:val="Normal"/>
    <w:next w:val="Normal"/>
    <w:link w:val="Ttulo1Char"/>
    <w:uiPriority w:val="9"/>
    <w:qFormat/>
    <w:rsid w:val="00B43B31"/>
    <w:pPr>
      <w:keepNext/>
      <w:spacing w:before="240" w:after="60"/>
      <w:outlineLvl w:val="0"/>
    </w:pPr>
    <w:rPr>
      <w:b/>
      <w:bCs/>
      <w:kern w:val="32"/>
      <w:szCs w:val="24"/>
    </w:rPr>
  </w:style>
  <w:style w:type="paragraph" w:styleId="Ttulo2">
    <w:name w:val="heading 2"/>
    <w:basedOn w:val="Normal"/>
    <w:next w:val="Normal"/>
    <w:link w:val="Ttulo2Char"/>
    <w:qFormat/>
    <w:rsid w:val="007411A1"/>
    <w:pPr>
      <w:keepNext/>
      <w:spacing w:before="240" w:after="60"/>
      <w:outlineLvl w:val="1"/>
    </w:pPr>
    <w:rPr>
      <w:rFonts w:ascii="Cambria" w:hAnsi="Cambria"/>
      <w:b/>
      <w:bCs/>
      <w:i/>
      <w:iCs/>
      <w:sz w:val="28"/>
      <w:szCs w:val="28"/>
    </w:rPr>
  </w:style>
  <w:style w:type="paragraph" w:styleId="Ttulo3">
    <w:name w:val="heading 3"/>
    <w:basedOn w:val="Normal"/>
    <w:next w:val="Normal"/>
    <w:semiHidden/>
    <w:qFormat/>
    <w:rsid w:val="00C600D9"/>
    <w:pPr>
      <w:keepNext/>
      <w:spacing w:line="480" w:lineRule="auto"/>
      <w:outlineLvl w:val="2"/>
    </w:pPr>
    <w:rPr>
      <w:rFonts w:ascii="Times" w:eastAsia="Times" w:hAnsi="Times"/>
      <w:b/>
    </w:rPr>
  </w:style>
  <w:style w:type="paragraph" w:styleId="Ttulo4">
    <w:name w:val="heading 4"/>
    <w:basedOn w:val="Normal"/>
    <w:next w:val="Normal"/>
    <w:semiHidden/>
    <w:qFormat/>
    <w:rsid w:val="00C600D9"/>
    <w:pPr>
      <w:keepNext/>
      <w:spacing w:line="480" w:lineRule="auto"/>
      <w:outlineLvl w:val="3"/>
    </w:pPr>
    <w:rPr>
      <w:rFonts w:ascii="Times" w:hAnsi="Times"/>
      <w:b/>
      <w:color w:val="0000FF"/>
      <w:sz w:val="44"/>
    </w:rPr>
  </w:style>
  <w:style w:type="paragraph" w:styleId="Ttulo5">
    <w:name w:val="heading 5"/>
    <w:basedOn w:val="Normal"/>
    <w:next w:val="Normal"/>
    <w:link w:val="Ttulo5Char"/>
    <w:semiHidden/>
    <w:qFormat/>
    <w:rsid w:val="007411A1"/>
    <w:pPr>
      <w:spacing w:before="240" w:after="60"/>
      <w:outlineLvl w:val="4"/>
    </w:pPr>
    <w:rPr>
      <w:rFonts w:ascii="Calibri" w:hAnsi="Calibri"/>
      <w:b/>
      <w:bCs/>
      <w:i/>
      <w:iCs/>
      <w:sz w:val="26"/>
      <w:szCs w:val="26"/>
    </w:rPr>
  </w:style>
  <w:style w:type="paragraph" w:styleId="Ttulo6">
    <w:name w:val="heading 6"/>
    <w:basedOn w:val="Normal"/>
    <w:next w:val="Normal"/>
    <w:link w:val="Ttulo6Char"/>
    <w:semiHidden/>
    <w:qFormat/>
    <w:rsid w:val="007411A1"/>
    <w:pPr>
      <w:spacing w:before="240" w:after="60"/>
      <w:outlineLvl w:val="5"/>
    </w:pPr>
    <w:rPr>
      <w:rFonts w:ascii="Calibri" w:hAnsi="Calibri"/>
      <w:b/>
      <w:bCs/>
      <w:sz w:val="22"/>
      <w:szCs w:val="22"/>
    </w:rPr>
  </w:style>
  <w:style w:type="paragraph" w:styleId="Ttulo7">
    <w:name w:val="heading 7"/>
    <w:basedOn w:val="Normal"/>
    <w:next w:val="Normal"/>
    <w:link w:val="Ttulo7Char"/>
    <w:semiHidden/>
    <w:qFormat/>
    <w:rsid w:val="007411A1"/>
    <w:pPr>
      <w:spacing w:before="240" w:after="60"/>
      <w:outlineLvl w:val="6"/>
    </w:pPr>
    <w:rPr>
      <w:rFonts w:ascii="Calibri" w:hAnsi="Calibri"/>
      <w:szCs w:val="24"/>
    </w:rPr>
  </w:style>
  <w:style w:type="paragraph" w:styleId="Ttulo8">
    <w:name w:val="heading 8"/>
    <w:basedOn w:val="Normal"/>
    <w:next w:val="Normal"/>
    <w:link w:val="Ttulo8Char"/>
    <w:semiHidden/>
    <w:qFormat/>
    <w:rsid w:val="007411A1"/>
    <w:pPr>
      <w:spacing w:before="240" w:after="60"/>
      <w:outlineLvl w:val="7"/>
    </w:pPr>
    <w:rPr>
      <w:rFonts w:ascii="Calibri" w:hAnsi="Calibri"/>
      <w:i/>
      <w:iCs/>
      <w:szCs w:val="24"/>
    </w:rPr>
  </w:style>
  <w:style w:type="paragraph" w:styleId="Ttulo9">
    <w:name w:val="heading 9"/>
    <w:basedOn w:val="Normal"/>
    <w:next w:val="Normal"/>
    <w:link w:val="Ttulo9Char"/>
    <w:semiHidden/>
    <w:qFormat/>
    <w:rsid w:val="007411A1"/>
    <w:pPr>
      <w:spacing w:before="240" w:after="60"/>
      <w:outlineLvl w:val="8"/>
    </w:pPr>
    <w:rPr>
      <w:rFonts w:ascii="Cambria" w:hAnsi="Cambria"/>
      <w:sz w:val="22"/>
      <w:szCs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uiPriority w:val="9"/>
    <w:rsid w:val="00FF04E3"/>
    <w:rPr>
      <w:b/>
      <w:bCs/>
      <w:kern w:val="32"/>
      <w:sz w:val="24"/>
      <w:szCs w:val="24"/>
    </w:rPr>
  </w:style>
  <w:style w:type="character" w:customStyle="1" w:styleId="Ttulo2Char">
    <w:name w:val="Título 2 Char"/>
    <w:link w:val="Ttulo2"/>
    <w:rsid w:val="00FF04E3"/>
    <w:rPr>
      <w:rFonts w:ascii="Cambria" w:hAnsi="Cambria"/>
      <w:b/>
      <w:bCs/>
      <w:i/>
      <w:iCs/>
      <w:sz w:val="28"/>
      <w:szCs w:val="28"/>
    </w:rPr>
  </w:style>
  <w:style w:type="character" w:customStyle="1" w:styleId="Ttulo5Char">
    <w:name w:val="Título 5 Char"/>
    <w:link w:val="Ttulo5"/>
    <w:semiHidden/>
    <w:rsid w:val="00FF04E3"/>
    <w:rPr>
      <w:rFonts w:ascii="Calibri" w:hAnsi="Calibri"/>
      <w:b/>
      <w:bCs/>
      <w:i/>
      <w:iCs/>
      <w:sz w:val="26"/>
      <w:szCs w:val="26"/>
    </w:rPr>
  </w:style>
  <w:style w:type="character" w:customStyle="1" w:styleId="Ttulo6Char">
    <w:name w:val="Título 6 Char"/>
    <w:link w:val="Ttulo6"/>
    <w:semiHidden/>
    <w:rsid w:val="00FF04E3"/>
    <w:rPr>
      <w:rFonts w:ascii="Calibri" w:hAnsi="Calibri"/>
      <w:b/>
      <w:bCs/>
      <w:sz w:val="22"/>
      <w:szCs w:val="22"/>
    </w:rPr>
  </w:style>
  <w:style w:type="character" w:customStyle="1" w:styleId="Ttulo7Char">
    <w:name w:val="Título 7 Char"/>
    <w:link w:val="Ttulo7"/>
    <w:semiHidden/>
    <w:rsid w:val="00FF04E3"/>
    <w:rPr>
      <w:rFonts w:ascii="Calibri" w:hAnsi="Calibri"/>
      <w:sz w:val="24"/>
      <w:szCs w:val="24"/>
    </w:rPr>
  </w:style>
  <w:style w:type="character" w:customStyle="1" w:styleId="Ttulo8Char">
    <w:name w:val="Título 8 Char"/>
    <w:link w:val="Ttulo8"/>
    <w:semiHidden/>
    <w:rsid w:val="00FF04E3"/>
    <w:rPr>
      <w:rFonts w:ascii="Calibri" w:hAnsi="Calibri"/>
      <w:i/>
      <w:iCs/>
      <w:sz w:val="24"/>
      <w:szCs w:val="24"/>
    </w:rPr>
  </w:style>
  <w:style w:type="character" w:customStyle="1" w:styleId="Ttulo9Char">
    <w:name w:val="Título 9 Char"/>
    <w:link w:val="Ttulo9"/>
    <w:semiHidden/>
    <w:rsid w:val="00FF04E3"/>
    <w:rPr>
      <w:rFonts w:ascii="Cambria" w:hAnsi="Cambria"/>
      <w:sz w:val="22"/>
      <w:szCs w:val="22"/>
    </w:rPr>
  </w:style>
  <w:style w:type="character" w:styleId="Nmerodepgina">
    <w:name w:val="page number"/>
    <w:basedOn w:val="Fontepargpadro"/>
    <w:rsid w:val="00477182"/>
  </w:style>
  <w:style w:type="paragraph" w:customStyle="1" w:styleId="SMHeading">
    <w:name w:val="SM Heading"/>
    <w:basedOn w:val="Ttulo1"/>
    <w:qFormat/>
    <w:rsid w:val="00F74F95"/>
  </w:style>
  <w:style w:type="paragraph" w:customStyle="1" w:styleId="SMSubheading">
    <w:name w:val="SM Subheading"/>
    <w:basedOn w:val="Normal"/>
    <w:qFormat/>
    <w:rsid w:val="00B9440A"/>
    <w:rPr>
      <w:u w:val="words"/>
    </w:rPr>
  </w:style>
  <w:style w:type="paragraph" w:customStyle="1" w:styleId="SMText">
    <w:name w:val="SM Text"/>
    <w:basedOn w:val="Normal"/>
    <w:qFormat/>
    <w:rsid w:val="00B9440A"/>
    <w:pPr>
      <w:ind w:firstLine="480"/>
    </w:pPr>
  </w:style>
  <w:style w:type="paragraph" w:customStyle="1" w:styleId="SMcaption">
    <w:name w:val="SM caption"/>
    <w:basedOn w:val="SMText"/>
    <w:qFormat/>
    <w:rsid w:val="00B9440A"/>
    <w:pPr>
      <w:ind w:firstLine="0"/>
    </w:pPr>
  </w:style>
  <w:style w:type="paragraph" w:styleId="Textodebalo">
    <w:name w:val="Balloon Text"/>
    <w:basedOn w:val="Normal"/>
    <w:link w:val="TextodebaloChar"/>
    <w:uiPriority w:val="99"/>
    <w:semiHidden/>
    <w:rsid w:val="00405336"/>
    <w:rPr>
      <w:rFonts w:ascii="Tahoma" w:hAnsi="Tahoma" w:cs="Tahoma"/>
      <w:sz w:val="16"/>
      <w:szCs w:val="16"/>
    </w:rPr>
  </w:style>
  <w:style w:type="character" w:customStyle="1" w:styleId="TextodebaloChar">
    <w:name w:val="Texto de balão Char"/>
    <w:link w:val="Textodebalo"/>
    <w:uiPriority w:val="99"/>
    <w:semiHidden/>
    <w:rsid w:val="00FF04E3"/>
    <w:rPr>
      <w:rFonts w:ascii="Tahoma" w:hAnsi="Tahoma" w:cs="Tahoma"/>
      <w:sz w:val="16"/>
      <w:szCs w:val="16"/>
    </w:rPr>
  </w:style>
  <w:style w:type="paragraph" w:styleId="Bibliografia">
    <w:name w:val="Bibliography"/>
    <w:basedOn w:val="Normal"/>
    <w:next w:val="Normal"/>
    <w:uiPriority w:val="37"/>
    <w:semiHidden/>
    <w:rsid w:val="00405336"/>
  </w:style>
  <w:style w:type="paragraph" w:styleId="Textoembloco">
    <w:name w:val="Block Text"/>
    <w:basedOn w:val="Normal"/>
    <w:semiHidden/>
    <w:rsid w:val="00405336"/>
    <w:pPr>
      <w:spacing w:after="120"/>
      <w:ind w:left="1440" w:right="1440"/>
    </w:pPr>
  </w:style>
  <w:style w:type="paragraph" w:styleId="Corpodetexto">
    <w:name w:val="Body Text"/>
    <w:basedOn w:val="Normal"/>
    <w:link w:val="CorpodetextoChar"/>
    <w:semiHidden/>
    <w:rsid w:val="00405336"/>
    <w:pPr>
      <w:spacing w:after="120"/>
    </w:pPr>
  </w:style>
  <w:style w:type="character" w:customStyle="1" w:styleId="CorpodetextoChar">
    <w:name w:val="Corpo de texto Char"/>
    <w:link w:val="Corpodetexto"/>
    <w:semiHidden/>
    <w:rsid w:val="00FF04E3"/>
    <w:rPr>
      <w:sz w:val="24"/>
    </w:rPr>
  </w:style>
  <w:style w:type="paragraph" w:styleId="Corpodetexto2">
    <w:name w:val="Body Text 2"/>
    <w:basedOn w:val="Normal"/>
    <w:link w:val="Corpodetexto2Char"/>
    <w:semiHidden/>
    <w:rsid w:val="00405336"/>
    <w:pPr>
      <w:spacing w:after="120" w:line="480" w:lineRule="auto"/>
    </w:pPr>
  </w:style>
  <w:style w:type="character" w:customStyle="1" w:styleId="Corpodetexto2Char">
    <w:name w:val="Corpo de texto 2 Char"/>
    <w:link w:val="Corpodetexto2"/>
    <w:semiHidden/>
    <w:rsid w:val="00FF04E3"/>
    <w:rPr>
      <w:sz w:val="24"/>
    </w:rPr>
  </w:style>
  <w:style w:type="paragraph" w:styleId="Corpodetexto3">
    <w:name w:val="Body Text 3"/>
    <w:basedOn w:val="Normal"/>
    <w:link w:val="Corpodetexto3Char"/>
    <w:semiHidden/>
    <w:rsid w:val="00405336"/>
    <w:pPr>
      <w:spacing w:after="120"/>
    </w:pPr>
    <w:rPr>
      <w:sz w:val="16"/>
      <w:szCs w:val="16"/>
    </w:rPr>
  </w:style>
  <w:style w:type="character" w:customStyle="1" w:styleId="Corpodetexto3Char">
    <w:name w:val="Corpo de texto 3 Char"/>
    <w:link w:val="Corpodetexto3"/>
    <w:semiHidden/>
    <w:rsid w:val="00FF04E3"/>
    <w:rPr>
      <w:sz w:val="16"/>
      <w:szCs w:val="16"/>
    </w:rPr>
  </w:style>
  <w:style w:type="paragraph" w:styleId="Primeirorecuodecorpodetexto">
    <w:name w:val="Body Text First Indent"/>
    <w:basedOn w:val="Corpodetexto"/>
    <w:link w:val="PrimeirorecuodecorpodetextoChar"/>
    <w:semiHidden/>
    <w:rsid w:val="00405336"/>
    <w:pPr>
      <w:ind w:firstLine="210"/>
    </w:pPr>
  </w:style>
  <w:style w:type="character" w:customStyle="1" w:styleId="PrimeirorecuodecorpodetextoChar">
    <w:name w:val="Primeiro recuo de corpo de texto Char"/>
    <w:link w:val="Primeirorecuodecorpodetexto"/>
    <w:semiHidden/>
    <w:rsid w:val="00FF04E3"/>
    <w:rPr>
      <w:sz w:val="24"/>
    </w:rPr>
  </w:style>
  <w:style w:type="paragraph" w:styleId="Recuodecorpodetexto">
    <w:name w:val="Body Text Indent"/>
    <w:basedOn w:val="Normal"/>
    <w:link w:val="RecuodecorpodetextoChar"/>
    <w:rsid w:val="00405336"/>
    <w:pPr>
      <w:spacing w:after="120"/>
      <w:ind w:left="360"/>
    </w:pPr>
  </w:style>
  <w:style w:type="character" w:customStyle="1" w:styleId="RecuodecorpodetextoChar">
    <w:name w:val="Recuo de corpo de texto Char"/>
    <w:link w:val="Recuodecorpodetexto"/>
    <w:rsid w:val="00FF04E3"/>
    <w:rPr>
      <w:sz w:val="24"/>
    </w:rPr>
  </w:style>
  <w:style w:type="paragraph" w:styleId="Primeirorecuodecorpodetexto2">
    <w:name w:val="Body Text First Indent 2"/>
    <w:basedOn w:val="Recuodecorpodetexto"/>
    <w:link w:val="Primeirorecuodecorpodetexto2Char"/>
    <w:semiHidden/>
    <w:rsid w:val="00405336"/>
    <w:pPr>
      <w:ind w:firstLine="210"/>
    </w:pPr>
  </w:style>
  <w:style w:type="character" w:customStyle="1" w:styleId="Primeirorecuodecorpodetexto2Char">
    <w:name w:val="Primeiro recuo de corpo de texto 2 Char"/>
    <w:link w:val="Primeirorecuodecorpodetexto2"/>
    <w:semiHidden/>
    <w:rsid w:val="00FF04E3"/>
    <w:rPr>
      <w:sz w:val="24"/>
    </w:rPr>
  </w:style>
  <w:style w:type="paragraph" w:styleId="Recuodecorpodetexto2">
    <w:name w:val="Body Text Indent 2"/>
    <w:basedOn w:val="Normal"/>
    <w:link w:val="Recuodecorpodetexto2Char"/>
    <w:semiHidden/>
    <w:rsid w:val="00405336"/>
    <w:pPr>
      <w:spacing w:after="120" w:line="480" w:lineRule="auto"/>
      <w:ind w:left="360"/>
    </w:pPr>
  </w:style>
  <w:style w:type="character" w:customStyle="1" w:styleId="Recuodecorpodetexto2Char">
    <w:name w:val="Recuo de corpo de texto 2 Char"/>
    <w:link w:val="Recuodecorpodetexto2"/>
    <w:semiHidden/>
    <w:rsid w:val="00FF04E3"/>
    <w:rPr>
      <w:sz w:val="24"/>
    </w:rPr>
  </w:style>
  <w:style w:type="paragraph" w:styleId="Recuodecorpodetexto3">
    <w:name w:val="Body Text Indent 3"/>
    <w:basedOn w:val="Normal"/>
    <w:link w:val="Recuodecorpodetexto3Char"/>
    <w:semiHidden/>
    <w:rsid w:val="00405336"/>
    <w:pPr>
      <w:spacing w:after="120"/>
      <w:ind w:left="360"/>
    </w:pPr>
    <w:rPr>
      <w:sz w:val="16"/>
      <w:szCs w:val="16"/>
    </w:rPr>
  </w:style>
  <w:style w:type="character" w:customStyle="1" w:styleId="Recuodecorpodetexto3Char">
    <w:name w:val="Recuo de corpo de texto 3 Char"/>
    <w:link w:val="Recuodecorpodetexto3"/>
    <w:semiHidden/>
    <w:rsid w:val="00FF04E3"/>
    <w:rPr>
      <w:sz w:val="16"/>
      <w:szCs w:val="16"/>
    </w:rPr>
  </w:style>
  <w:style w:type="paragraph" w:styleId="Legenda">
    <w:name w:val="caption"/>
    <w:basedOn w:val="Normal"/>
    <w:next w:val="Normal"/>
    <w:semiHidden/>
    <w:qFormat/>
    <w:rsid w:val="00405336"/>
    <w:rPr>
      <w:b/>
      <w:bCs/>
      <w:sz w:val="20"/>
    </w:rPr>
  </w:style>
  <w:style w:type="paragraph" w:styleId="Encerramento">
    <w:name w:val="Closing"/>
    <w:basedOn w:val="Normal"/>
    <w:link w:val="EncerramentoChar"/>
    <w:semiHidden/>
    <w:rsid w:val="00405336"/>
    <w:pPr>
      <w:ind w:left="4320"/>
    </w:pPr>
  </w:style>
  <w:style w:type="character" w:customStyle="1" w:styleId="EncerramentoChar">
    <w:name w:val="Encerramento Char"/>
    <w:link w:val="Encerramento"/>
    <w:semiHidden/>
    <w:rsid w:val="00FF04E3"/>
    <w:rPr>
      <w:sz w:val="24"/>
    </w:rPr>
  </w:style>
  <w:style w:type="paragraph" w:styleId="Textodecomentrio">
    <w:name w:val="annotation text"/>
    <w:basedOn w:val="Normal"/>
    <w:link w:val="TextodecomentrioChar"/>
    <w:semiHidden/>
    <w:rsid w:val="00405336"/>
    <w:rPr>
      <w:sz w:val="20"/>
    </w:rPr>
  </w:style>
  <w:style w:type="character" w:customStyle="1" w:styleId="TextodecomentrioChar">
    <w:name w:val="Texto de comentário Char"/>
    <w:basedOn w:val="Fontepargpadro"/>
    <w:link w:val="Textodecomentrio"/>
    <w:semiHidden/>
    <w:rsid w:val="00FF04E3"/>
  </w:style>
  <w:style w:type="paragraph" w:styleId="Assuntodocomentrio">
    <w:name w:val="annotation subject"/>
    <w:basedOn w:val="Textodecomentrio"/>
    <w:next w:val="Textodecomentrio"/>
    <w:link w:val="AssuntodocomentrioChar"/>
    <w:uiPriority w:val="99"/>
    <w:semiHidden/>
    <w:rsid w:val="00405336"/>
    <w:rPr>
      <w:b/>
      <w:bCs/>
    </w:rPr>
  </w:style>
  <w:style w:type="character" w:customStyle="1" w:styleId="AssuntodocomentrioChar">
    <w:name w:val="Assunto do comentário Char"/>
    <w:link w:val="Assuntodocomentrio"/>
    <w:uiPriority w:val="99"/>
    <w:semiHidden/>
    <w:rsid w:val="00FF04E3"/>
    <w:rPr>
      <w:b/>
      <w:bCs/>
    </w:rPr>
  </w:style>
  <w:style w:type="paragraph" w:styleId="Data">
    <w:name w:val="Date"/>
    <w:basedOn w:val="Normal"/>
    <w:next w:val="Normal"/>
    <w:link w:val="DataChar"/>
    <w:semiHidden/>
    <w:rsid w:val="00405336"/>
  </w:style>
  <w:style w:type="character" w:customStyle="1" w:styleId="DataChar">
    <w:name w:val="Data Char"/>
    <w:link w:val="Data"/>
    <w:semiHidden/>
    <w:rsid w:val="00FF04E3"/>
    <w:rPr>
      <w:sz w:val="24"/>
    </w:rPr>
  </w:style>
  <w:style w:type="paragraph" w:styleId="MapadoDocumento">
    <w:name w:val="Document Map"/>
    <w:basedOn w:val="Normal"/>
    <w:link w:val="MapadoDocumentoChar"/>
    <w:semiHidden/>
    <w:rsid w:val="00405336"/>
    <w:rPr>
      <w:rFonts w:ascii="Tahoma" w:hAnsi="Tahoma" w:cs="Tahoma"/>
      <w:sz w:val="16"/>
      <w:szCs w:val="16"/>
    </w:rPr>
  </w:style>
  <w:style w:type="character" w:customStyle="1" w:styleId="MapadoDocumentoChar">
    <w:name w:val="Mapa do Documento Char"/>
    <w:link w:val="MapadoDocumento"/>
    <w:semiHidden/>
    <w:rsid w:val="00FF04E3"/>
    <w:rPr>
      <w:rFonts w:ascii="Tahoma" w:hAnsi="Tahoma" w:cs="Tahoma"/>
      <w:sz w:val="16"/>
      <w:szCs w:val="16"/>
    </w:rPr>
  </w:style>
  <w:style w:type="paragraph" w:styleId="AssinaturadeEmail">
    <w:name w:val="E-mail Signature"/>
    <w:basedOn w:val="Normal"/>
    <w:link w:val="AssinaturadeEmailChar"/>
    <w:semiHidden/>
    <w:rsid w:val="00405336"/>
  </w:style>
  <w:style w:type="character" w:customStyle="1" w:styleId="AssinaturadeEmailChar">
    <w:name w:val="Assinatura de Email Char"/>
    <w:link w:val="AssinaturadeEmail"/>
    <w:semiHidden/>
    <w:rsid w:val="00FF04E3"/>
    <w:rPr>
      <w:sz w:val="24"/>
    </w:rPr>
  </w:style>
  <w:style w:type="paragraph" w:styleId="Textodenotadefim">
    <w:name w:val="endnote text"/>
    <w:basedOn w:val="Normal"/>
    <w:link w:val="TextodenotadefimChar"/>
    <w:semiHidden/>
    <w:rsid w:val="00405336"/>
    <w:rPr>
      <w:sz w:val="20"/>
    </w:rPr>
  </w:style>
  <w:style w:type="character" w:customStyle="1" w:styleId="TextodenotadefimChar">
    <w:name w:val="Texto de nota de fim Char"/>
    <w:basedOn w:val="Fontepargpadro"/>
    <w:link w:val="Textodenotadefim"/>
    <w:semiHidden/>
    <w:rsid w:val="00FF04E3"/>
  </w:style>
  <w:style w:type="paragraph" w:styleId="Destinatrio">
    <w:name w:val="envelope address"/>
    <w:basedOn w:val="Normal"/>
    <w:semiHidden/>
    <w:rsid w:val="00405336"/>
    <w:pPr>
      <w:framePr w:w="7920" w:h="1980" w:hRule="exact" w:hSpace="180" w:wrap="auto" w:hAnchor="page" w:xAlign="center" w:yAlign="bottom"/>
      <w:ind w:left="2880"/>
    </w:pPr>
    <w:rPr>
      <w:rFonts w:ascii="Cambria" w:hAnsi="Cambria"/>
      <w:szCs w:val="24"/>
    </w:rPr>
  </w:style>
  <w:style w:type="paragraph" w:styleId="Remetente">
    <w:name w:val="envelope return"/>
    <w:basedOn w:val="Normal"/>
    <w:semiHidden/>
    <w:rsid w:val="00405336"/>
    <w:rPr>
      <w:rFonts w:ascii="Cambria" w:hAnsi="Cambria"/>
      <w:sz w:val="20"/>
    </w:rPr>
  </w:style>
  <w:style w:type="paragraph" w:styleId="Rodap">
    <w:name w:val="footer"/>
    <w:basedOn w:val="Normal"/>
    <w:link w:val="RodapChar"/>
    <w:uiPriority w:val="99"/>
    <w:rsid w:val="00405336"/>
    <w:pPr>
      <w:tabs>
        <w:tab w:val="center" w:pos="4680"/>
        <w:tab w:val="right" w:pos="9360"/>
      </w:tabs>
    </w:pPr>
  </w:style>
  <w:style w:type="character" w:customStyle="1" w:styleId="RodapChar">
    <w:name w:val="Rodapé Char"/>
    <w:link w:val="Rodap"/>
    <w:uiPriority w:val="99"/>
    <w:rsid w:val="00FF04E3"/>
    <w:rPr>
      <w:sz w:val="24"/>
    </w:rPr>
  </w:style>
  <w:style w:type="paragraph" w:styleId="Textodenotaderodap">
    <w:name w:val="footnote text"/>
    <w:basedOn w:val="Normal"/>
    <w:link w:val="TextodenotaderodapChar"/>
    <w:semiHidden/>
    <w:rsid w:val="00405336"/>
    <w:rPr>
      <w:sz w:val="20"/>
    </w:rPr>
  </w:style>
  <w:style w:type="character" w:customStyle="1" w:styleId="TextodenotaderodapChar">
    <w:name w:val="Texto de nota de rodapé Char"/>
    <w:basedOn w:val="Fontepargpadro"/>
    <w:link w:val="Textodenotaderodap"/>
    <w:semiHidden/>
    <w:rsid w:val="00FF04E3"/>
  </w:style>
  <w:style w:type="paragraph" w:styleId="Cabealho">
    <w:name w:val="header"/>
    <w:basedOn w:val="Normal"/>
    <w:link w:val="CabealhoChar"/>
    <w:uiPriority w:val="99"/>
    <w:rsid w:val="00405336"/>
    <w:pPr>
      <w:tabs>
        <w:tab w:val="center" w:pos="4680"/>
        <w:tab w:val="right" w:pos="9360"/>
      </w:tabs>
    </w:pPr>
  </w:style>
  <w:style w:type="character" w:customStyle="1" w:styleId="CabealhoChar">
    <w:name w:val="Cabeçalho Char"/>
    <w:link w:val="Cabealho"/>
    <w:uiPriority w:val="99"/>
    <w:rsid w:val="00FF04E3"/>
    <w:rPr>
      <w:sz w:val="24"/>
    </w:rPr>
  </w:style>
  <w:style w:type="paragraph" w:styleId="EndereoHTML">
    <w:name w:val="HTML Address"/>
    <w:basedOn w:val="Normal"/>
    <w:link w:val="EndereoHTMLChar"/>
    <w:semiHidden/>
    <w:rsid w:val="00405336"/>
    <w:rPr>
      <w:i/>
      <w:iCs/>
    </w:rPr>
  </w:style>
  <w:style w:type="character" w:customStyle="1" w:styleId="EndereoHTMLChar">
    <w:name w:val="Endereço HTML Char"/>
    <w:link w:val="EndereoHTML"/>
    <w:semiHidden/>
    <w:rsid w:val="00FF04E3"/>
    <w:rPr>
      <w:i/>
      <w:iCs/>
      <w:sz w:val="24"/>
    </w:rPr>
  </w:style>
  <w:style w:type="paragraph" w:styleId="Pr-formataoHTML">
    <w:name w:val="HTML Preformatted"/>
    <w:basedOn w:val="Normal"/>
    <w:link w:val="Pr-formataoHTMLChar"/>
    <w:rsid w:val="00405336"/>
    <w:rPr>
      <w:rFonts w:ascii="Courier New" w:hAnsi="Courier New" w:cs="Courier New"/>
      <w:sz w:val="20"/>
    </w:rPr>
  </w:style>
  <w:style w:type="character" w:customStyle="1" w:styleId="Pr-formataoHTMLChar">
    <w:name w:val="Pré-formatação HTML Char"/>
    <w:link w:val="Pr-formataoHTML"/>
    <w:rsid w:val="00FF04E3"/>
    <w:rPr>
      <w:rFonts w:ascii="Courier New" w:hAnsi="Courier New" w:cs="Courier New"/>
    </w:rPr>
  </w:style>
  <w:style w:type="paragraph" w:styleId="Remissivo1">
    <w:name w:val="index 1"/>
    <w:basedOn w:val="Normal"/>
    <w:next w:val="Normal"/>
    <w:autoRedefine/>
    <w:semiHidden/>
    <w:rsid w:val="00405336"/>
    <w:pPr>
      <w:ind w:left="240" w:hanging="240"/>
    </w:pPr>
  </w:style>
  <w:style w:type="paragraph" w:styleId="Remissivo2">
    <w:name w:val="index 2"/>
    <w:basedOn w:val="Normal"/>
    <w:next w:val="Normal"/>
    <w:autoRedefine/>
    <w:semiHidden/>
    <w:rsid w:val="00405336"/>
    <w:pPr>
      <w:ind w:left="480" w:hanging="240"/>
    </w:pPr>
  </w:style>
  <w:style w:type="paragraph" w:styleId="Remissivo3">
    <w:name w:val="index 3"/>
    <w:basedOn w:val="Normal"/>
    <w:next w:val="Normal"/>
    <w:autoRedefine/>
    <w:semiHidden/>
    <w:rsid w:val="00405336"/>
    <w:pPr>
      <w:ind w:left="720" w:hanging="240"/>
    </w:pPr>
  </w:style>
  <w:style w:type="paragraph" w:styleId="Remissivo4">
    <w:name w:val="index 4"/>
    <w:basedOn w:val="Normal"/>
    <w:next w:val="Normal"/>
    <w:autoRedefine/>
    <w:semiHidden/>
    <w:rsid w:val="00405336"/>
    <w:pPr>
      <w:ind w:left="960" w:hanging="240"/>
    </w:pPr>
  </w:style>
  <w:style w:type="paragraph" w:styleId="Remissivo5">
    <w:name w:val="index 5"/>
    <w:basedOn w:val="Normal"/>
    <w:next w:val="Normal"/>
    <w:autoRedefine/>
    <w:semiHidden/>
    <w:rsid w:val="00405336"/>
    <w:pPr>
      <w:ind w:left="1200" w:hanging="240"/>
    </w:pPr>
  </w:style>
  <w:style w:type="paragraph" w:styleId="Remissivo6">
    <w:name w:val="index 6"/>
    <w:basedOn w:val="Normal"/>
    <w:next w:val="Normal"/>
    <w:autoRedefine/>
    <w:semiHidden/>
    <w:rsid w:val="00405336"/>
    <w:pPr>
      <w:ind w:left="1440" w:hanging="240"/>
    </w:pPr>
  </w:style>
  <w:style w:type="paragraph" w:styleId="Remissivo7">
    <w:name w:val="index 7"/>
    <w:basedOn w:val="Normal"/>
    <w:next w:val="Normal"/>
    <w:autoRedefine/>
    <w:semiHidden/>
    <w:rsid w:val="00405336"/>
    <w:pPr>
      <w:ind w:left="1680" w:hanging="240"/>
    </w:pPr>
  </w:style>
  <w:style w:type="paragraph" w:styleId="Remissivo8">
    <w:name w:val="index 8"/>
    <w:basedOn w:val="Normal"/>
    <w:next w:val="Normal"/>
    <w:autoRedefine/>
    <w:semiHidden/>
    <w:rsid w:val="00405336"/>
    <w:pPr>
      <w:ind w:left="1920" w:hanging="240"/>
    </w:pPr>
  </w:style>
  <w:style w:type="paragraph" w:styleId="Remissivo9">
    <w:name w:val="index 9"/>
    <w:basedOn w:val="Normal"/>
    <w:next w:val="Normal"/>
    <w:autoRedefine/>
    <w:semiHidden/>
    <w:rsid w:val="00405336"/>
    <w:pPr>
      <w:ind w:left="2160" w:hanging="240"/>
    </w:pPr>
  </w:style>
  <w:style w:type="paragraph" w:styleId="Ttulodendiceremissivo">
    <w:name w:val="index heading"/>
    <w:basedOn w:val="Normal"/>
    <w:next w:val="Remissivo1"/>
    <w:semiHidden/>
    <w:rsid w:val="00405336"/>
    <w:rPr>
      <w:rFonts w:ascii="Cambria" w:hAnsi="Cambria"/>
      <w:b/>
      <w:bCs/>
    </w:rPr>
  </w:style>
  <w:style w:type="paragraph" w:styleId="CitaoIntensa">
    <w:name w:val="Intense Quote"/>
    <w:basedOn w:val="Normal"/>
    <w:next w:val="Normal"/>
    <w:link w:val="CitaoIntensaChar"/>
    <w:uiPriority w:val="30"/>
    <w:semiHidden/>
    <w:qFormat/>
    <w:rsid w:val="00405336"/>
    <w:pPr>
      <w:pBdr>
        <w:bottom w:val="single" w:sz="4" w:space="4" w:color="4F81BD"/>
      </w:pBdr>
      <w:spacing w:before="200" w:after="280"/>
      <w:ind w:left="936" w:right="936"/>
    </w:pPr>
    <w:rPr>
      <w:b/>
      <w:bCs/>
      <w:i/>
      <w:iCs/>
      <w:color w:val="4F81BD"/>
    </w:rPr>
  </w:style>
  <w:style w:type="character" w:customStyle="1" w:styleId="CitaoIntensaChar">
    <w:name w:val="Citação Intensa Char"/>
    <w:link w:val="CitaoIntensa"/>
    <w:uiPriority w:val="30"/>
    <w:semiHidden/>
    <w:rsid w:val="00FF04E3"/>
    <w:rPr>
      <w:b/>
      <w:bCs/>
      <w:i/>
      <w:iCs/>
      <w:color w:val="4F81BD"/>
      <w:sz w:val="24"/>
    </w:rPr>
  </w:style>
  <w:style w:type="paragraph" w:styleId="Lista">
    <w:name w:val="List"/>
    <w:basedOn w:val="Normal"/>
    <w:semiHidden/>
    <w:rsid w:val="00405336"/>
    <w:pPr>
      <w:ind w:left="360" w:hanging="360"/>
      <w:contextualSpacing/>
    </w:pPr>
  </w:style>
  <w:style w:type="paragraph" w:styleId="Lista2">
    <w:name w:val="List 2"/>
    <w:basedOn w:val="Normal"/>
    <w:semiHidden/>
    <w:rsid w:val="00405336"/>
    <w:pPr>
      <w:ind w:left="720" w:hanging="360"/>
      <w:contextualSpacing/>
    </w:pPr>
  </w:style>
  <w:style w:type="paragraph" w:styleId="Lista3">
    <w:name w:val="List 3"/>
    <w:basedOn w:val="Normal"/>
    <w:semiHidden/>
    <w:rsid w:val="00405336"/>
    <w:pPr>
      <w:ind w:left="1080" w:hanging="360"/>
      <w:contextualSpacing/>
    </w:pPr>
  </w:style>
  <w:style w:type="paragraph" w:styleId="Lista4">
    <w:name w:val="List 4"/>
    <w:basedOn w:val="Normal"/>
    <w:semiHidden/>
    <w:rsid w:val="00405336"/>
    <w:pPr>
      <w:ind w:left="1440" w:hanging="360"/>
      <w:contextualSpacing/>
    </w:pPr>
  </w:style>
  <w:style w:type="paragraph" w:styleId="Lista5">
    <w:name w:val="List 5"/>
    <w:basedOn w:val="Normal"/>
    <w:semiHidden/>
    <w:rsid w:val="00405336"/>
    <w:pPr>
      <w:ind w:left="1800" w:hanging="360"/>
      <w:contextualSpacing/>
    </w:pPr>
  </w:style>
  <w:style w:type="paragraph" w:styleId="Commarcadores">
    <w:name w:val="List Bullet"/>
    <w:basedOn w:val="Normal"/>
    <w:semiHidden/>
    <w:rsid w:val="00405336"/>
    <w:pPr>
      <w:numPr>
        <w:numId w:val="1"/>
      </w:numPr>
      <w:contextualSpacing/>
    </w:pPr>
  </w:style>
  <w:style w:type="paragraph" w:styleId="Commarcadores2">
    <w:name w:val="List Bullet 2"/>
    <w:basedOn w:val="Normal"/>
    <w:semiHidden/>
    <w:rsid w:val="00405336"/>
    <w:pPr>
      <w:numPr>
        <w:numId w:val="2"/>
      </w:numPr>
      <w:contextualSpacing/>
    </w:pPr>
  </w:style>
  <w:style w:type="paragraph" w:styleId="Commarcadores3">
    <w:name w:val="List Bullet 3"/>
    <w:basedOn w:val="Normal"/>
    <w:semiHidden/>
    <w:rsid w:val="00405336"/>
    <w:pPr>
      <w:numPr>
        <w:numId w:val="3"/>
      </w:numPr>
      <w:contextualSpacing/>
    </w:pPr>
  </w:style>
  <w:style w:type="paragraph" w:styleId="Commarcadores4">
    <w:name w:val="List Bullet 4"/>
    <w:basedOn w:val="Normal"/>
    <w:semiHidden/>
    <w:rsid w:val="00405336"/>
    <w:pPr>
      <w:numPr>
        <w:numId w:val="4"/>
      </w:numPr>
      <w:contextualSpacing/>
    </w:pPr>
  </w:style>
  <w:style w:type="paragraph" w:styleId="Commarcadores5">
    <w:name w:val="List Bullet 5"/>
    <w:basedOn w:val="Normal"/>
    <w:semiHidden/>
    <w:rsid w:val="00405336"/>
    <w:pPr>
      <w:numPr>
        <w:numId w:val="5"/>
      </w:numPr>
      <w:contextualSpacing/>
    </w:pPr>
  </w:style>
  <w:style w:type="paragraph" w:styleId="Listadecontinuao">
    <w:name w:val="List Continue"/>
    <w:basedOn w:val="Normal"/>
    <w:semiHidden/>
    <w:rsid w:val="00405336"/>
    <w:pPr>
      <w:spacing w:after="120"/>
      <w:ind w:left="360"/>
      <w:contextualSpacing/>
    </w:pPr>
  </w:style>
  <w:style w:type="paragraph" w:styleId="Listadecontinuao2">
    <w:name w:val="List Continue 2"/>
    <w:basedOn w:val="Normal"/>
    <w:semiHidden/>
    <w:rsid w:val="00405336"/>
    <w:pPr>
      <w:spacing w:after="120"/>
      <w:ind w:left="720"/>
      <w:contextualSpacing/>
    </w:pPr>
  </w:style>
  <w:style w:type="paragraph" w:styleId="Listadecontinuao3">
    <w:name w:val="List Continue 3"/>
    <w:basedOn w:val="Normal"/>
    <w:semiHidden/>
    <w:rsid w:val="00405336"/>
    <w:pPr>
      <w:spacing w:after="120"/>
      <w:ind w:left="1080"/>
      <w:contextualSpacing/>
    </w:pPr>
  </w:style>
  <w:style w:type="paragraph" w:styleId="Listadecontinuao4">
    <w:name w:val="List Continue 4"/>
    <w:basedOn w:val="Normal"/>
    <w:semiHidden/>
    <w:rsid w:val="00405336"/>
    <w:pPr>
      <w:spacing w:after="120"/>
      <w:ind w:left="1440"/>
      <w:contextualSpacing/>
    </w:pPr>
  </w:style>
  <w:style w:type="paragraph" w:styleId="Listadecontinuao5">
    <w:name w:val="List Continue 5"/>
    <w:basedOn w:val="Normal"/>
    <w:semiHidden/>
    <w:rsid w:val="00405336"/>
    <w:pPr>
      <w:spacing w:after="120"/>
      <w:ind w:left="1800"/>
      <w:contextualSpacing/>
    </w:pPr>
  </w:style>
  <w:style w:type="paragraph" w:styleId="Numerada">
    <w:name w:val="List Number"/>
    <w:basedOn w:val="Normal"/>
    <w:semiHidden/>
    <w:rsid w:val="00405336"/>
    <w:pPr>
      <w:numPr>
        <w:numId w:val="6"/>
      </w:numPr>
      <w:contextualSpacing/>
    </w:pPr>
  </w:style>
  <w:style w:type="paragraph" w:styleId="Numerada2">
    <w:name w:val="List Number 2"/>
    <w:basedOn w:val="Normal"/>
    <w:semiHidden/>
    <w:rsid w:val="00405336"/>
    <w:pPr>
      <w:numPr>
        <w:numId w:val="7"/>
      </w:numPr>
      <w:contextualSpacing/>
    </w:pPr>
  </w:style>
  <w:style w:type="paragraph" w:styleId="Numerada3">
    <w:name w:val="List Number 3"/>
    <w:basedOn w:val="Normal"/>
    <w:semiHidden/>
    <w:rsid w:val="00405336"/>
    <w:pPr>
      <w:numPr>
        <w:numId w:val="8"/>
      </w:numPr>
      <w:contextualSpacing/>
    </w:pPr>
  </w:style>
  <w:style w:type="paragraph" w:styleId="Numerada4">
    <w:name w:val="List Number 4"/>
    <w:basedOn w:val="Normal"/>
    <w:semiHidden/>
    <w:rsid w:val="00405336"/>
    <w:pPr>
      <w:numPr>
        <w:numId w:val="9"/>
      </w:numPr>
      <w:contextualSpacing/>
    </w:pPr>
  </w:style>
  <w:style w:type="paragraph" w:styleId="Numerada5">
    <w:name w:val="List Number 5"/>
    <w:basedOn w:val="Normal"/>
    <w:semiHidden/>
    <w:rsid w:val="00405336"/>
    <w:pPr>
      <w:numPr>
        <w:numId w:val="10"/>
      </w:numPr>
      <w:contextualSpacing/>
    </w:pPr>
  </w:style>
  <w:style w:type="paragraph" w:styleId="PargrafodaLista">
    <w:name w:val="List Paragraph"/>
    <w:basedOn w:val="Normal"/>
    <w:uiPriority w:val="34"/>
    <w:qFormat/>
    <w:rsid w:val="00405336"/>
    <w:pPr>
      <w:ind w:left="720"/>
    </w:pPr>
  </w:style>
  <w:style w:type="paragraph" w:styleId="Textodemacro">
    <w:name w:val="macro"/>
    <w:link w:val="TextodemacroChar"/>
    <w:semiHidden/>
    <w:rsid w:val="00405336"/>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character" w:customStyle="1" w:styleId="TextodemacroChar">
    <w:name w:val="Texto de macro Char"/>
    <w:link w:val="Textodemacro"/>
    <w:semiHidden/>
    <w:rsid w:val="00FF04E3"/>
    <w:rPr>
      <w:rFonts w:ascii="Courier New" w:hAnsi="Courier New" w:cs="Courier New"/>
      <w:lang w:val="en-US" w:eastAsia="en-US" w:bidi="ar-SA"/>
    </w:rPr>
  </w:style>
  <w:style w:type="paragraph" w:styleId="Cabealhodamensagem">
    <w:name w:val="Message Header"/>
    <w:basedOn w:val="Normal"/>
    <w:link w:val="CabealhodamensagemChar"/>
    <w:semiHidden/>
    <w:rsid w:val="00405336"/>
    <w:pPr>
      <w:pBdr>
        <w:top w:val="single" w:sz="6" w:space="1" w:color="auto"/>
        <w:left w:val="single" w:sz="6" w:space="1" w:color="auto"/>
        <w:bottom w:val="single" w:sz="6" w:space="1" w:color="auto"/>
        <w:right w:val="single" w:sz="6" w:space="1" w:color="auto"/>
      </w:pBdr>
      <w:shd w:val="pct20" w:color="auto" w:fill="auto"/>
      <w:ind w:left="1080" w:hanging="1080"/>
    </w:pPr>
    <w:rPr>
      <w:rFonts w:ascii="Cambria" w:hAnsi="Cambria"/>
      <w:szCs w:val="24"/>
    </w:rPr>
  </w:style>
  <w:style w:type="character" w:customStyle="1" w:styleId="CabealhodamensagemChar">
    <w:name w:val="Cabeçalho da mensagem Char"/>
    <w:link w:val="Cabealhodamensagem"/>
    <w:semiHidden/>
    <w:rsid w:val="00FF04E3"/>
    <w:rPr>
      <w:rFonts w:ascii="Cambria" w:hAnsi="Cambria"/>
      <w:sz w:val="24"/>
      <w:szCs w:val="24"/>
      <w:shd w:val="pct20" w:color="auto" w:fill="auto"/>
    </w:rPr>
  </w:style>
  <w:style w:type="paragraph" w:styleId="SemEspaamento">
    <w:name w:val="No Spacing"/>
    <w:uiPriority w:val="1"/>
    <w:semiHidden/>
    <w:qFormat/>
    <w:rsid w:val="00405336"/>
    <w:rPr>
      <w:sz w:val="24"/>
    </w:rPr>
  </w:style>
  <w:style w:type="paragraph" w:styleId="NormalWeb">
    <w:name w:val="Normal (Web)"/>
    <w:basedOn w:val="Normal"/>
    <w:semiHidden/>
    <w:rsid w:val="00405336"/>
    <w:rPr>
      <w:szCs w:val="24"/>
    </w:rPr>
  </w:style>
  <w:style w:type="paragraph" w:styleId="Recuonormal">
    <w:name w:val="Normal Indent"/>
    <w:basedOn w:val="Normal"/>
    <w:semiHidden/>
    <w:rsid w:val="00405336"/>
    <w:pPr>
      <w:ind w:left="720"/>
    </w:pPr>
  </w:style>
  <w:style w:type="paragraph" w:styleId="Ttulodanota">
    <w:name w:val="Note Heading"/>
    <w:basedOn w:val="Normal"/>
    <w:next w:val="Normal"/>
    <w:link w:val="TtulodanotaChar"/>
    <w:semiHidden/>
    <w:rsid w:val="00405336"/>
  </w:style>
  <w:style w:type="character" w:customStyle="1" w:styleId="TtulodanotaChar">
    <w:name w:val="Título da nota Char"/>
    <w:link w:val="Ttulodanota"/>
    <w:semiHidden/>
    <w:rsid w:val="00FF04E3"/>
    <w:rPr>
      <w:sz w:val="24"/>
    </w:rPr>
  </w:style>
  <w:style w:type="paragraph" w:styleId="TextosemFormatao">
    <w:name w:val="Plain Text"/>
    <w:basedOn w:val="Normal"/>
    <w:link w:val="TextosemFormataoChar"/>
    <w:rsid w:val="00405336"/>
    <w:rPr>
      <w:rFonts w:ascii="Courier New" w:hAnsi="Courier New" w:cs="Courier New"/>
      <w:sz w:val="20"/>
    </w:rPr>
  </w:style>
  <w:style w:type="character" w:customStyle="1" w:styleId="TextosemFormataoChar">
    <w:name w:val="Texto sem Formatação Char"/>
    <w:link w:val="TextosemFormatao"/>
    <w:rsid w:val="00FF04E3"/>
    <w:rPr>
      <w:rFonts w:ascii="Courier New" w:hAnsi="Courier New" w:cs="Courier New"/>
    </w:rPr>
  </w:style>
  <w:style w:type="paragraph" w:styleId="Citao">
    <w:name w:val="Quote"/>
    <w:basedOn w:val="Normal"/>
    <w:next w:val="Normal"/>
    <w:link w:val="CitaoChar"/>
    <w:uiPriority w:val="29"/>
    <w:semiHidden/>
    <w:qFormat/>
    <w:rsid w:val="00405336"/>
    <w:rPr>
      <w:i/>
      <w:iCs/>
      <w:color w:val="000000"/>
    </w:rPr>
  </w:style>
  <w:style w:type="character" w:customStyle="1" w:styleId="CitaoChar">
    <w:name w:val="Citação Char"/>
    <w:link w:val="Citao"/>
    <w:uiPriority w:val="29"/>
    <w:semiHidden/>
    <w:rsid w:val="00FF04E3"/>
    <w:rPr>
      <w:i/>
      <w:iCs/>
      <w:color w:val="000000"/>
      <w:sz w:val="24"/>
    </w:rPr>
  </w:style>
  <w:style w:type="paragraph" w:styleId="Saudao">
    <w:name w:val="Salutation"/>
    <w:basedOn w:val="Normal"/>
    <w:next w:val="Normal"/>
    <w:link w:val="SaudaoChar"/>
    <w:semiHidden/>
    <w:rsid w:val="00405336"/>
  </w:style>
  <w:style w:type="character" w:customStyle="1" w:styleId="SaudaoChar">
    <w:name w:val="Saudação Char"/>
    <w:link w:val="Saudao"/>
    <w:semiHidden/>
    <w:rsid w:val="00FF04E3"/>
    <w:rPr>
      <w:sz w:val="24"/>
    </w:rPr>
  </w:style>
  <w:style w:type="paragraph" w:styleId="Assinatura">
    <w:name w:val="Signature"/>
    <w:basedOn w:val="Normal"/>
    <w:link w:val="AssinaturaChar"/>
    <w:semiHidden/>
    <w:rsid w:val="00405336"/>
    <w:pPr>
      <w:ind w:left="4320"/>
    </w:pPr>
  </w:style>
  <w:style w:type="character" w:customStyle="1" w:styleId="AssinaturaChar">
    <w:name w:val="Assinatura Char"/>
    <w:link w:val="Assinatura"/>
    <w:semiHidden/>
    <w:rsid w:val="00FF04E3"/>
    <w:rPr>
      <w:sz w:val="24"/>
    </w:rPr>
  </w:style>
  <w:style w:type="paragraph" w:styleId="Subttulo">
    <w:name w:val="Subtitle"/>
    <w:basedOn w:val="Normal"/>
    <w:next w:val="Normal"/>
    <w:link w:val="SubttuloChar"/>
    <w:semiHidden/>
    <w:qFormat/>
    <w:rsid w:val="00405336"/>
    <w:pPr>
      <w:spacing w:after="60"/>
      <w:jc w:val="center"/>
      <w:outlineLvl w:val="1"/>
    </w:pPr>
    <w:rPr>
      <w:rFonts w:ascii="Cambria" w:hAnsi="Cambria"/>
      <w:szCs w:val="24"/>
    </w:rPr>
  </w:style>
  <w:style w:type="character" w:customStyle="1" w:styleId="SubttuloChar">
    <w:name w:val="Subtítulo Char"/>
    <w:link w:val="Subttulo"/>
    <w:semiHidden/>
    <w:rsid w:val="00FF04E3"/>
    <w:rPr>
      <w:rFonts w:ascii="Cambria" w:hAnsi="Cambria"/>
      <w:sz w:val="24"/>
      <w:szCs w:val="24"/>
    </w:rPr>
  </w:style>
  <w:style w:type="paragraph" w:styleId="ndicedeautoridades">
    <w:name w:val="table of authorities"/>
    <w:basedOn w:val="Normal"/>
    <w:next w:val="Normal"/>
    <w:semiHidden/>
    <w:rsid w:val="00405336"/>
    <w:pPr>
      <w:ind w:left="240" w:hanging="240"/>
    </w:pPr>
  </w:style>
  <w:style w:type="paragraph" w:styleId="ndicedeilustraes">
    <w:name w:val="table of figures"/>
    <w:basedOn w:val="Normal"/>
    <w:next w:val="Normal"/>
    <w:semiHidden/>
    <w:rsid w:val="00405336"/>
  </w:style>
  <w:style w:type="paragraph" w:styleId="Ttulo">
    <w:name w:val="Title"/>
    <w:basedOn w:val="Normal"/>
    <w:next w:val="Normal"/>
    <w:link w:val="TtuloChar"/>
    <w:semiHidden/>
    <w:qFormat/>
    <w:rsid w:val="00405336"/>
    <w:pPr>
      <w:spacing w:before="240" w:after="60"/>
      <w:jc w:val="center"/>
      <w:outlineLvl w:val="0"/>
    </w:pPr>
    <w:rPr>
      <w:rFonts w:ascii="Cambria" w:hAnsi="Cambria"/>
      <w:b/>
      <w:bCs/>
      <w:kern w:val="28"/>
      <w:sz w:val="32"/>
      <w:szCs w:val="32"/>
    </w:rPr>
  </w:style>
  <w:style w:type="character" w:customStyle="1" w:styleId="TtuloChar">
    <w:name w:val="Título Char"/>
    <w:link w:val="Ttulo"/>
    <w:semiHidden/>
    <w:rsid w:val="00FF04E3"/>
    <w:rPr>
      <w:rFonts w:ascii="Cambria" w:hAnsi="Cambria"/>
      <w:b/>
      <w:bCs/>
      <w:kern w:val="28"/>
      <w:sz w:val="32"/>
      <w:szCs w:val="32"/>
    </w:rPr>
  </w:style>
  <w:style w:type="paragraph" w:styleId="Ttulodendicedeautoridades">
    <w:name w:val="toa heading"/>
    <w:basedOn w:val="Normal"/>
    <w:next w:val="Normal"/>
    <w:semiHidden/>
    <w:rsid w:val="00405336"/>
    <w:pPr>
      <w:spacing w:before="120"/>
    </w:pPr>
    <w:rPr>
      <w:rFonts w:ascii="Cambria" w:hAnsi="Cambria"/>
      <w:b/>
      <w:bCs/>
      <w:szCs w:val="24"/>
    </w:rPr>
  </w:style>
  <w:style w:type="paragraph" w:styleId="Sumrio1">
    <w:name w:val="toc 1"/>
    <w:basedOn w:val="Normal"/>
    <w:next w:val="Normal"/>
    <w:autoRedefine/>
    <w:semiHidden/>
    <w:rsid w:val="00405336"/>
  </w:style>
  <w:style w:type="paragraph" w:styleId="Sumrio2">
    <w:name w:val="toc 2"/>
    <w:basedOn w:val="Normal"/>
    <w:next w:val="Normal"/>
    <w:autoRedefine/>
    <w:semiHidden/>
    <w:rsid w:val="00405336"/>
    <w:pPr>
      <w:ind w:left="240"/>
    </w:pPr>
  </w:style>
  <w:style w:type="paragraph" w:styleId="Sumrio3">
    <w:name w:val="toc 3"/>
    <w:basedOn w:val="Normal"/>
    <w:next w:val="Normal"/>
    <w:autoRedefine/>
    <w:semiHidden/>
    <w:rsid w:val="00405336"/>
    <w:pPr>
      <w:ind w:left="480"/>
    </w:pPr>
  </w:style>
  <w:style w:type="paragraph" w:styleId="Sumrio4">
    <w:name w:val="toc 4"/>
    <w:basedOn w:val="Normal"/>
    <w:next w:val="Normal"/>
    <w:autoRedefine/>
    <w:semiHidden/>
    <w:rsid w:val="00405336"/>
    <w:pPr>
      <w:ind w:left="720"/>
    </w:pPr>
  </w:style>
  <w:style w:type="paragraph" w:styleId="Sumrio5">
    <w:name w:val="toc 5"/>
    <w:basedOn w:val="Normal"/>
    <w:next w:val="Normal"/>
    <w:autoRedefine/>
    <w:semiHidden/>
    <w:rsid w:val="00405336"/>
    <w:pPr>
      <w:ind w:left="960"/>
    </w:pPr>
  </w:style>
  <w:style w:type="paragraph" w:styleId="Sumrio6">
    <w:name w:val="toc 6"/>
    <w:basedOn w:val="Normal"/>
    <w:next w:val="Normal"/>
    <w:autoRedefine/>
    <w:semiHidden/>
    <w:rsid w:val="00405336"/>
    <w:pPr>
      <w:ind w:left="1200"/>
    </w:pPr>
  </w:style>
  <w:style w:type="paragraph" w:styleId="Sumrio7">
    <w:name w:val="toc 7"/>
    <w:basedOn w:val="Normal"/>
    <w:next w:val="Normal"/>
    <w:autoRedefine/>
    <w:semiHidden/>
    <w:rsid w:val="00405336"/>
    <w:pPr>
      <w:ind w:left="1440"/>
    </w:pPr>
  </w:style>
  <w:style w:type="paragraph" w:styleId="Sumrio8">
    <w:name w:val="toc 8"/>
    <w:basedOn w:val="Normal"/>
    <w:next w:val="Normal"/>
    <w:autoRedefine/>
    <w:semiHidden/>
    <w:rsid w:val="00405336"/>
    <w:pPr>
      <w:ind w:left="1680"/>
    </w:pPr>
  </w:style>
  <w:style w:type="paragraph" w:styleId="Sumrio9">
    <w:name w:val="toc 9"/>
    <w:basedOn w:val="Normal"/>
    <w:next w:val="Normal"/>
    <w:autoRedefine/>
    <w:semiHidden/>
    <w:rsid w:val="00405336"/>
    <w:pPr>
      <w:ind w:left="1920"/>
    </w:pPr>
  </w:style>
  <w:style w:type="paragraph" w:styleId="CabealhodoSumrio">
    <w:name w:val="TOC Heading"/>
    <w:basedOn w:val="Ttulo1"/>
    <w:next w:val="Normal"/>
    <w:uiPriority w:val="39"/>
    <w:semiHidden/>
    <w:unhideWhenUsed/>
    <w:qFormat/>
    <w:rsid w:val="00405336"/>
    <w:pPr>
      <w:outlineLvl w:val="9"/>
    </w:pPr>
    <w:rPr>
      <w:rFonts w:ascii="Cambria" w:hAnsi="Cambria"/>
      <w:sz w:val="32"/>
      <w:szCs w:val="32"/>
    </w:rPr>
  </w:style>
  <w:style w:type="character" w:styleId="Hyperlink">
    <w:name w:val="Hyperlink"/>
    <w:uiPriority w:val="99"/>
    <w:rsid w:val="007402FC"/>
    <w:rPr>
      <w:color w:val="0000FF"/>
      <w:u w:val="single"/>
    </w:rPr>
  </w:style>
  <w:style w:type="character" w:styleId="HiperlinkVisitado">
    <w:name w:val="FollowedHyperlink"/>
    <w:uiPriority w:val="99"/>
    <w:unhideWhenUsed/>
    <w:rsid w:val="00793072"/>
    <w:rPr>
      <w:color w:val="800080"/>
      <w:u w:val="single"/>
    </w:rPr>
  </w:style>
  <w:style w:type="character" w:styleId="Refdecomentrio">
    <w:name w:val="annotation reference"/>
    <w:unhideWhenUsed/>
    <w:rsid w:val="00793072"/>
    <w:rPr>
      <w:sz w:val="16"/>
      <w:szCs w:val="16"/>
    </w:rPr>
  </w:style>
  <w:style w:type="character" w:customStyle="1" w:styleId="UnresolvedMention1">
    <w:name w:val="Unresolved Mention1"/>
    <w:basedOn w:val="Fontepargpadro"/>
    <w:uiPriority w:val="99"/>
    <w:semiHidden/>
    <w:unhideWhenUsed/>
    <w:rsid w:val="008218C4"/>
    <w:rPr>
      <w:color w:val="808080"/>
      <w:shd w:val="clear" w:color="auto" w:fill="E6E6E6"/>
    </w:rPr>
  </w:style>
  <w:style w:type="paragraph" w:customStyle="1" w:styleId="Paragraph">
    <w:name w:val="Paragraph"/>
    <w:basedOn w:val="Normal"/>
    <w:rsid w:val="007B3122"/>
    <w:pPr>
      <w:spacing w:before="120"/>
      <w:ind w:firstLine="720"/>
    </w:pPr>
    <w:rPr>
      <w:szCs w:val="24"/>
    </w:rPr>
  </w:style>
  <w:style w:type="paragraph" w:customStyle="1" w:styleId="BaseText">
    <w:name w:val="Base_Text"/>
    <w:rsid w:val="008945B8"/>
    <w:pPr>
      <w:spacing w:before="120"/>
    </w:pPr>
    <w:rPr>
      <w:sz w:val="24"/>
      <w:szCs w:val="24"/>
    </w:rPr>
  </w:style>
  <w:style w:type="paragraph" w:customStyle="1" w:styleId="1stparatext">
    <w:name w:val="1st para text"/>
    <w:basedOn w:val="BaseText"/>
    <w:rsid w:val="008945B8"/>
  </w:style>
  <w:style w:type="paragraph" w:customStyle="1" w:styleId="BaseHeading">
    <w:name w:val="Base_Heading"/>
    <w:rsid w:val="008945B8"/>
    <w:pPr>
      <w:keepNext/>
      <w:spacing w:before="240"/>
      <w:outlineLvl w:val="0"/>
    </w:pPr>
    <w:rPr>
      <w:kern w:val="28"/>
      <w:sz w:val="28"/>
      <w:szCs w:val="28"/>
    </w:rPr>
  </w:style>
  <w:style w:type="paragraph" w:customStyle="1" w:styleId="AbstractHead">
    <w:name w:val="Abstract Head"/>
    <w:basedOn w:val="BaseHeading"/>
    <w:rsid w:val="008945B8"/>
  </w:style>
  <w:style w:type="paragraph" w:customStyle="1" w:styleId="AbstractSummary">
    <w:name w:val="Abstract/Summary"/>
    <w:basedOn w:val="BaseText"/>
    <w:rsid w:val="008945B8"/>
  </w:style>
  <w:style w:type="paragraph" w:customStyle="1" w:styleId="Referencesandnotes">
    <w:name w:val="References and notes"/>
    <w:basedOn w:val="BaseText"/>
    <w:rsid w:val="008945B8"/>
    <w:pPr>
      <w:ind w:left="720" w:hanging="720"/>
    </w:pPr>
  </w:style>
  <w:style w:type="paragraph" w:customStyle="1" w:styleId="Acknowledgement">
    <w:name w:val="Acknowledgement"/>
    <w:basedOn w:val="Referencesandnotes"/>
    <w:rsid w:val="008945B8"/>
  </w:style>
  <w:style w:type="paragraph" w:customStyle="1" w:styleId="Subhead">
    <w:name w:val="Subhead"/>
    <w:basedOn w:val="BaseHeading"/>
    <w:rsid w:val="008945B8"/>
    <w:rPr>
      <w:b/>
      <w:bCs/>
      <w:sz w:val="24"/>
      <w:szCs w:val="24"/>
    </w:rPr>
  </w:style>
  <w:style w:type="paragraph" w:customStyle="1" w:styleId="AppendixHead">
    <w:name w:val="AppendixHead"/>
    <w:basedOn w:val="Subhead"/>
    <w:rsid w:val="008945B8"/>
  </w:style>
  <w:style w:type="paragraph" w:customStyle="1" w:styleId="AppendixSubhead">
    <w:name w:val="AppendixSubhead"/>
    <w:basedOn w:val="Subhead"/>
    <w:rsid w:val="008945B8"/>
  </w:style>
  <w:style w:type="paragraph" w:customStyle="1" w:styleId="Articletype">
    <w:name w:val="Article type"/>
    <w:basedOn w:val="BaseText"/>
    <w:rsid w:val="008945B8"/>
  </w:style>
  <w:style w:type="character" w:customStyle="1" w:styleId="aubase">
    <w:name w:val="au_base"/>
    <w:rsid w:val="008945B8"/>
    <w:rPr>
      <w:sz w:val="24"/>
    </w:rPr>
  </w:style>
  <w:style w:type="character" w:customStyle="1" w:styleId="aucollab">
    <w:name w:val="au_collab"/>
    <w:basedOn w:val="aubase"/>
    <w:rsid w:val="008945B8"/>
    <w:rPr>
      <w:sz w:val="24"/>
      <w:bdr w:val="none" w:sz="0" w:space="0" w:color="auto"/>
      <w:shd w:val="clear" w:color="auto" w:fill="C0C0C0"/>
    </w:rPr>
  </w:style>
  <w:style w:type="character" w:customStyle="1" w:styleId="audeg">
    <w:name w:val="au_deg"/>
    <w:basedOn w:val="Fontepargpadro"/>
    <w:rsid w:val="008945B8"/>
    <w:rPr>
      <w:sz w:val="24"/>
      <w:bdr w:val="none" w:sz="0" w:space="0" w:color="auto"/>
      <w:shd w:val="clear" w:color="auto" w:fill="FFFF00"/>
    </w:rPr>
  </w:style>
  <w:style w:type="character" w:customStyle="1" w:styleId="aufname">
    <w:name w:val="au_fname"/>
    <w:basedOn w:val="aubase"/>
    <w:rsid w:val="008945B8"/>
    <w:rPr>
      <w:sz w:val="24"/>
      <w:bdr w:val="none" w:sz="0" w:space="0" w:color="auto"/>
      <w:shd w:val="clear" w:color="auto" w:fill="00FFFF"/>
    </w:rPr>
  </w:style>
  <w:style w:type="character" w:customStyle="1" w:styleId="aurole">
    <w:name w:val="au_role"/>
    <w:basedOn w:val="aubase"/>
    <w:rsid w:val="008945B8"/>
    <w:rPr>
      <w:sz w:val="24"/>
      <w:bdr w:val="none" w:sz="0" w:space="0" w:color="auto"/>
      <w:shd w:val="clear" w:color="auto" w:fill="808000"/>
    </w:rPr>
  </w:style>
  <w:style w:type="character" w:customStyle="1" w:styleId="ausuffix">
    <w:name w:val="au_suffix"/>
    <w:basedOn w:val="aubase"/>
    <w:rsid w:val="008945B8"/>
    <w:rPr>
      <w:sz w:val="24"/>
      <w:bdr w:val="none" w:sz="0" w:space="0" w:color="auto"/>
      <w:shd w:val="clear" w:color="auto" w:fill="FF00FF"/>
    </w:rPr>
  </w:style>
  <w:style w:type="character" w:customStyle="1" w:styleId="ausurname">
    <w:name w:val="au_surname"/>
    <w:basedOn w:val="aubase"/>
    <w:rsid w:val="008945B8"/>
    <w:rPr>
      <w:sz w:val="24"/>
      <w:bdr w:val="none" w:sz="0" w:space="0" w:color="auto"/>
      <w:shd w:val="clear" w:color="auto" w:fill="00FF00"/>
    </w:rPr>
  </w:style>
  <w:style w:type="paragraph" w:customStyle="1" w:styleId="AuthorAttribute">
    <w:name w:val="Author Attribute"/>
    <w:basedOn w:val="BaseText"/>
    <w:rsid w:val="008945B8"/>
    <w:pPr>
      <w:spacing w:before="480"/>
    </w:pPr>
  </w:style>
  <w:style w:type="paragraph" w:customStyle="1" w:styleId="Footnote">
    <w:name w:val="Footnote"/>
    <w:basedOn w:val="BaseText"/>
    <w:rsid w:val="008945B8"/>
  </w:style>
  <w:style w:type="paragraph" w:customStyle="1" w:styleId="AuthorFootnote">
    <w:name w:val="AuthorFootnote"/>
    <w:basedOn w:val="Footnote"/>
    <w:rsid w:val="008945B8"/>
    <w:pPr>
      <w:autoSpaceDE w:val="0"/>
      <w:autoSpaceDN w:val="0"/>
      <w:adjustRightInd w:val="0"/>
    </w:pPr>
    <w:rPr>
      <w:lang w:bidi="he-IL"/>
    </w:rPr>
  </w:style>
  <w:style w:type="paragraph" w:customStyle="1" w:styleId="Authors">
    <w:name w:val="Authors"/>
    <w:basedOn w:val="BaseText"/>
    <w:rsid w:val="008945B8"/>
    <w:pPr>
      <w:spacing w:after="360"/>
      <w:jc w:val="center"/>
    </w:pPr>
  </w:style>
  <w:style w:type="character" w:customStyle="1" w:styleId="bibarticle">
    <w:name w:val="bib_article"/>
    <w:basedOn w:val="Fontepargpadro"/>
    <w:rsid w:val="008945B8"/>
    <w:rPr>
      <w:sz w:val="24"/>
      <w:bdr w:val="none" w:sz="0" w:space="0" w:color="auto"/>
      <w:shd w:val="clear" w:color="auto" w:fill="00FFFF"/>
    </w:rPr>
  </w:style>
  <w:style w:type="character" w:customStyle="1" w:styleId="bibbase">
    <w:name w:val="bib_base"/>
    <w:rsid w:val="008945B8"/>
    <w:rPr>
      <w:sz w:val="24"/>
    </w:rPr>
  </w:style>
  <w:style w:type="character" w:customStyle="1" w:styleId="bibcomment">
    <w:name w:val="bib_comment"/>
    <w:basedOn w:val="bibbase"/>
    <w:rsid w:val="008945B8"/>
    <w:rPr>
      <w:sz w:val="24"/>
    </w:rPr>
  </w:style>
  <w:style w:type="character" w:customStyle="1" w:styleId="bibdeg">
    <w:name w:val="bib_deg"/>
    <w:basedOn w:val="bibbase"/>
    <w:rsid w:val="008945B8"/>
    <w:rPr>
      <w:sz w:val="24"/>
    </w:rPr>
  </w:style>
  <w:style w:type="character" w:customStyle="1" w:styleId="bibdoi">
    <w:name w:val="bib_doi"/>
    <w:basedOn w:val="bibbase"/>
    <w:rsid w:val="008945B8"/>
    <w:rPr>
      <w:sz w:val="24"/>
      <w:bdr w:val="none" w:sz="0" w:space="0" w:color="auto"/>
      <w:shd w:val="clear" w:color="auto" w:fill="00FF00"/>
    </w:rPr>
  </w:style>
  <w:style w:type="character" w:customStyle="1" w:styleId="bibetal">
    <w:name w:val="bib_etal"/>
    <w:basedOn w:val="bibbase"/>
    <w:rsid w:val="008945B8"/>
    <w:rPr>
      <w:sz w:val="24"/>
      <w:bdr w:val="none" w:sz="0" w:space="0" w:color="auto"/>
      <w:shd w:val="clear" w:color="auto" w:fill="008080"/>
    </w:rPr>
  </w:style>
  <w:style w:type="character" w:customStyle="1" w:styleId="bibfname">
    <w:name w:val="bib_fname"/>
    <w:basedOn w:val="bibbase"/>
    <w:rsid w:val="008945B8"/>
    <w:rPr>
      <w:sz w:val="24"/>
      <w:bdr w:val="none" w:sz="0" w:space="0" w:color="auto"/>
      <w:shd w:val="clear" w:color="auto" w:fill="FFFF00"/>
    </w:rPr>
  </w:style>
  <w:style w:type="character" w:customStyle="1" w:styleId="bibfpage">
    <w:name w:val="bib_fpage"/>
    <w:basedOn w:val="bibbase"/>
    <w:rsid w:val="008945B8"/>
    <w:rPr>
      <w:sz w:val="24"/>
      <w:bdr w:val="none" w:sz="0" w:space="0" w:color="auto"/>
      <w:shd w:val="clear" w:color="auto" w:fill="808080"/>
    </w:rPr>
  </w:style>
  <w:style w:type="character" w:customStyle="1" w:styleId="bibissue">
    <w:name w:val="bib_issue"/>
    <w:basedOn w:val="bibbase"/>
    <w:rsid w:val="008945B8"/>
    <w:rPr>
      <w:sz w:val="24"/>
      <w:bdr w:val="none" w:sz="0" w:space="0" w:color="auto"/>
      <w:shd w:val="clear" w:color="auto" w:fill="FFFF00"/>
    </w:rPr>
  </w:style>
  <w:style w:type="character" w:customStyle="1" w:styleId="bibjournal">
    <w:name w:val="bib_journal"/>
    <w:basedOn w:val="bibbase"/>
    <w:rsid w:val="008945B8"/>
    <w:rPr>
      <w:sz w:val="24"/>
      <w:bdr w:val="none" w:sz="0" w:space="0" w:color="auto"/>
      <w:shd w:val="clear" w:color="auto" w:fill="808000"/>
    </w:rPr>
  </w:style>
  <w:style w:type="character" w:customStyle="1" w:styleId="biblpage">
    <w:name w:val="bib_lpage"/>
    <w:basedOn w:val="bibbase"/>
    <w:rsid w:val="008945B8"/>
    <w:rPr>
      <w:sz w:val="24"/>
      <w:bdr w:val="none" w:sz="0" w:space="0" w:color="auto"/>
      <w:shd w:val="clear" w:color="auto" w:fill="808080"/>
    </w:rPr>
  </w:style>
  <w:style w:type="character" w:customStyle="1" w:styleId="bibmedline">
    <w:name w:val="bib_medline"/>
    <w:basedOn w:val="bibbase"/>
    <w:rsid w:val="008945B8"/>
    <w:rPr>
      <w:sz w:val="24"/>
    </w:rPr>
  </w:style>
  <w:style w:type="character" w:customStyle="1" w:styleId="bibnumber">
    <w:name w:val="bib_number"/>
    <w:basedOn w:val="bibbase"/>
    <w:rsid w:val="008945B8"/>
    <w:rPr>
      <w:sz w:val="24"/>
    </w:rPr>
  </w:style>
  <w:style w:type="character" w:customStyle="1" w:styleId="biborganization">
    <w:name w:val="bib_organization"/>
    <w:basedOn w:val="bibbase"/>
    <w:rsid w:val="008945B8"/>
    <w:rPr>
      <w:sz w:val="24"/>
      <w:bdr w:val="none" w:sz="0" w:space="0" w:color="auto"/>
      <w:shd w:val="clear" w:color="auto" w:fill="808000"/>
    </w:rPr>
  </w:style>
  <w:style w:type="character" w:customStyle="1" w:styleId="bibsuffix">
    <w:name w:val="bib_suffix"/>
    <w:basedOn w:val="bibbase"/>
    <w:rsid w:val="008945B8"/>
    <w:rPr>
      <w:sz w:val="24"/>
    </w:rPr>
  </w:style>
  <w:style w:type="character" w:customStyle="1" w:styleId="bibsuppl">
    <w:name w:val="bib_suppl"/>
    <w:basedOn w:val="bibbase"/>
    <w:rsid w:val="008945B8"/>
    <w:rPr>
      <w:sz w:val="24"/>
      <w:bdr w:val="none" w:sz="0" w:space="0" w:color="auto"/>
      <w:shd w:val="clear" w:color="auto" w:fill="FFFF00"/>
    </w:rPr>
  </w:style>
  <w:style w:type="character" w:customStyle="1" w:styleId="bibsurname">
    <w:name w:val="bib_surname"/>
    <w:basedOn w:val="bibbase"/>
    <w:rsid w:val="008945B8"/>
    <w:rPr>
      <w:sz w:val="24"/>
      <w:bdr w:val="none" w:sz="0" w:space="0" w:color="auto"/>
      <w:shd w:val="clear" w:color="auto" w:fill="FFFF00"/>
    </w:rPr>
  </w:style>
  <w:style w:type="character" w:customStyle="1" w:styleId="bibunpubl">
    <w:name w:val="bib_unpubl"/>
    <w:basedOn w:val="bibbase"/>
    <w:rsid w:val="008945B8"/>
    <w:rPr>
      <w:sz w:val="24"/>
    </w:rPr>
  </w:style>
  <w:style w:type="character" w:customStyle="1" w:styleId="biburl">
    <w:name w:val="bib_url"/>
    <w:basedOn w:val="bibbase"/>
    <w:rsid w:val="008945B8"/>
    <w:rPr>
      <w:sz w:val="24"/>
      <w:bdr w:val="none" w:sz="0" w:space="0" w:color="auto"/>
      <w:shd w:val="clear" w:color="auto" w:fill="00FF00"/>
    </w:rPr>
  </w:style>
  <w:style w:type="character" w:customStyle="1" w:styleId="bibvolume">
    <w:name w:val="bib_volume"/>
    <w:basedOn w:val="bibbase"/>
    <w:rsid w:val="008945B8"/>
    <w:rPr>
      <w:sz w:val="24"/>
      <w:bdr w:val="none" w:sz="0" w:space="0" w:color="auto"/>
      <w:shd w:val="clear" w:color="auto" w:fill="00FF00"/>
    </w:rPr>
  </w:style>
  <w:style w:type="character" w:customStyle="1" w:styleId="bibyear">
    <w:name w:val="bib_year"/>
    <w:basedOn w:val="bibbase"/>
    <w:rsid w:val="008945B8"/>
    <w:rPr>
      <w:sz w:val="24"/>
      <w:bdr w:val="none" w:sz="0" w:space="0" w:color="auto"/>
      <w:shd w:val="clear" w:color="auto" w:fill="FF00FF"/>
    </w:rPr>
  </w:style>
  <w:style w:type="paragraph" w:customStyle="1" w:styleId="BookorMeetingInformation">
    <w:name w:val="Book or Meeting Information"/>
    <w:basedOn w:val="BaseText"/>
    <w:rsid w:val="008945B8"/>
  </w:style>
  <w:style w:type="paragraph" w:customStyle="1" w:styleId="BookInformation">
    <w:name w:val="BookInformation"/>
    <w:basedOn w:val="BaseText"/>
    <w:rsid w:val="008945B8"/>
  </w:style>
  <w:style w:type="paragraph" w:customStyle="1" w:styleId="Level2Head">
    <w:name w:val="Level 2 Head"/>
    <w:basedOn w:val="BaseHeading"/>
    <w:rsid w:val="008945B8"/>
    <w:pPr>
      <w:outlineLvl w:val="1"/>
    </w:pPr>
    <w:rPr>
      <w:i/>
      <w:iCs/>
      <w:sz w:val="24"/>
      <w:szCs w:val="24"/>
    </w:rPr>
  </w:style>
  <w:style w:type="paragraph" w:customStyle="1" w:styleId="BoxLevel2Head">
    <w:name w:val="BoxLevel 2 Head"/>
    <w:basedOn w:val="Level2Head"/>
    <w:rsid w:val="008945B8"/>
    <w:pPr>
      <w:shd w:val="clear" w:color="auto" w:fill="E6E6E6"/>
    </w:pPr>
  </w:style>
  <w:style w:type="paragraph" w:customStyle="1" w:styleId="BoxListUnnumbered">
    <w:name w:val="BoxListUnnumbered"/>
    <w:basedOn w:val="BaseText"/>
    <w:rsid w:val="008945B8"/>
    <w:pPr>
      <w:shd w:val="clear" w:color="auto" w:fill="E6E6E6"/>
      <w:ind w:left="1080" w:hanging="360"/>
    </w:pPr>
  </w:style>
  <w:style w:type="paragraph" w:customStyle="1" w:styleId="BoxList">
    <w:name w:val="BoxList"/>
    <w:basedOn w:val="BoxListUnnumbered"/>
    <w:rsid w:val="008945B8"/>
  </w:style>
  <w:style w:type="paragraph" w:customStyle="1" w:styleId="BoxSubhead">
    <w:name w:val="BoxSubhead"/>
    <w:basedOn w:val="Subhead"/>
    <w:rsid w:val="008945B8"/>
    <w:pPr>
      <w:shd w:val="clear" w:color="auto" w:fill="E6E6E6"/>
    </w:pPr>
  </w:style>
  <w:style w:type="paragraph" w:customStyle="1" w:styleId="BoxText">
    <w:name w:val="BoxText"/>
    <w:basedOn w:val="Paragraph"/>
    <w:rsid w:val="008945B8"/>
    <w:pPr>
      <w:shd w:val="clear" w:color="auto" w:fill="E6E6E6"/>
    </w:pPr>
  </w:style>
  <w:style w:type="paragraph" w:customStyle="1" w:styleId="BoxTitle">
    <w:name w:val="BoxTitle"/>
    <w:basedOn w:val="BaseHeading"/>
    <w:rsid w:val="008945B8"/>
    <w:pPr>
      <w:shd w:val="clear" w:color="auto" w:fill="E6E6E6"/>
    </w:pPr>
    <w:rPr>
      <w:b/>
      <w:sz w:val="24"/>
      <w:szCs w:val="24"/>
    </w:rPr>
  </w:style>
  <w:style w:type="paragraph" w:customStyle="1" w:styleId="BulletedText">
    <w:name w:val="Bulleted Text"/>
    <w:basedOn w:val="BaseText"/>
    <w:rsid w:val="008945B8"/>
    <w:pPr>
      <w:ind w:left="720" w:hanging="720"/>
    </w:pPr>
  </w:style>
  <w:style w:type="paragraph" w:customStyle="1" w:styleId="career-magazine">
    <w:name w:val="career-magazine"/>
    <w:basedOn w:val="BaseText"/>
    <w:rsid w:val="008945B8"/>
    <w:pPr>
      <w:jc w:val="right"/>
    </w:pPr>
    <w:rPr>
      <w:color w:val="FF0000"/>
    </w:rPr>
  </w:style>
  <w:style w:type="paragraph" w:customStyle="1" w:styleId="career-stage">
    <w:name w:val="career-stage"/>
    <w:basedOn w:val="BaseText"/>
    <w:rsid w:val="008945B8"/>
    <w:pPr>
      <w:jc w:val="right"/>
    </w:pPr>
    <w:rPr>
      <w:color w:val="339966"/>
    </w:rPr>
  </w:style>
  <w:style w:type="character" w:customStyle="1" w:styleId="citebase">
    <w:name w:val="cite_base"/>
    <w:rsid w:val="008945B8"/>
    <w:rPr>
      <w:sz w:val="24"/>
    </w:rPr>
  </w:style>
  <w:style w:type="character" w:customStyle="1" w:styleId="citebib">
    <w:name w:val="cite_bib"/>
    <w:basedOn w:val="Fontepargpadro"/>
    <w:rsid w:val="008945B8"/>
    <w:rPr>
      <w:sz w:val="24"/>
      <w:bdr w:val="none" w:sz="0" w:space="0" w:color="auto"/>
      <w:shd w:val="clear" w:color="auto" w:fill="00FFFF"/>
    </w:rPr>
  </w:style>
  <w:style w:type="character" w:customStyle="1" w:styleId="citebox">
    <w:name w:val="cite_box"/>
    <w:basedOn w:val="citebase"/>
    <w:rsid w:val="008945B8"/>
    <w:rPr>
      <w:sz w:val="24"/>
    </w:rPr>
  </w:style>
  <w:style w:type="character" w:customStyle="1" w:styleId="citeen">
    <w:name w:val="cite_en"/>
    <w:basedOn w:val="citebase"/>
    <w:rsid w:val="008945B8"/>
    <w:rPr>
      <w:sz w:val="24"/>
      <w:shd w:val="clear" w:color="auto" w:fill="FFFF00"/>
      <w:vertAlign w:val="superscript"/>
    </w:rPr>
  </w:style>
  <w:style w:type="character" w:customStyle="1" w:styleId="citeeq">
    <w:name w:val="cite_eq"/>
    <w:basedOn w:val="citebase"/>
    <w:rsid w:val="008945B8"/>
    <w:rPr>
      <w:sz w:val="24"/>
      <w:bdr w:val="none" w:sz="0" w:space="0" w:color="auto"/>
      <w:shd w:val="clear" w:color="auto" w:fill="FF99CC"/>
    </w:rPr>
  </w:style>
  <w:style w:type="character" w:customStyle="1" w:styleId="citefig">
    <w:name w:val="cite_fig"/>
    <w:basedOn w:val="citebase"/>
    <w:rsid w:val="008945B8"/>
    <w:rPr>
      <w:color w:val="000000"/>
      <w:sz w:val="24"/>
      <w:bdr w:val="none" w:sz="0" w:space="0" w:color="auto"/>
      <w:shd w:val="clear" w:color="auto" w:fill="00FF00"/>
    </w:rPr>
  </w:style>
  <w:style w:type="character" w:customStyle="1" w:styleId="citefn">
    <w:name w:val="cite_fn"/>
    <w:basedOn w:val="citebase"/>
    <w:rsid w:val="008945B8"/>
    <w:rPr>
      <w:sz w:val="24"/>
      <w:bdr w:val="none" w:sz="0" w:space="0" w:color="auto"/>
      <w:shd w:val="clear" w:color="auto" w:fill="FF0000"/>
    </w:rPr>
  </w:style>
  <w:style w:type="character" w:customStyle="1" w:styleId="citetbl">
    <w:name w:val="cite_tbl"/>
    <w:basedOn w:val="citebase"/>
    <w:rsid w:val="008945B8"/>
    <w:rPr>
      <w:color w:val="000000"/>
      <w:sz w:val="24"/>
      <w:bdr w:val="none" w:sz="0" w:space="0" w:color="auto"/>
      <w:shd w:val="clear" w:color="auto" w:fill="FF00FF"/>
    </w:rPr>
  </w:style>
  <w:style w:type="paragraph" w:customStyle="1" w:styleId="ContinuedParagraph">
    <w:name w:val="ContinuedParagraph"/>
    <w:basedOn w:val="Paragraph"/>
    <w:rsid w:val="008945B8"/>
    <w:pPr>
      <w:ind w:firstLine="0"/>
    </w:pPr>
  </w:style>
  <w:style w:type="character" w:customStyle="1" w:styleId="ContractNumber">
    <w:name w:val="Contract Number"/>
    <w:basedOn w:val="Fontepargpadro"/>
    <w:rsid w:val="008945B8"/>
    <w:rPr>
      <w:sz w:val="24"/>
      <w:szCs w:val="24"/>
      <w:bdr w:val="none" w:sz="0" w:space="0" w:color="auto"/>
      <w:shd w:val="clear" w:color="auto" w:fill="CCFFCC"/>
    </w:rPr>
  </w:style>
  <w:style w:type="character" w:customStyle="1" w:styleId="ContractSponsor">
    <w:name w:val="Contract Sponsor"/>
    <w:basedOn w:val="Fontepargpadro"/>
    <w:rsid w:val="008945B8"/>
    <w:rPr>
      <w:sz w:val="24"/>
      <w:szCs w:val="24"/>
      <w:bdr w:val="none" w:sz="0" w:space="0" w:color="auto"/>
      <w:shd w:val="clear" w:color="auto" w:fill="FFCC99"/>
    </w:rPr>
  </w:style>
  <w:style w:type="paragraph" w:customStyle="1" w:styleId="Correspondence">
    <w:name w:val="Correspondence"/>
    <w:basedOn w:val="BaseText"/>
    <w:rsid w:val="008945B8"/>
    <w:pPr>
      <w:spacing w:before="0" w:after="240"/>
    </w:pPr>
  </w:style>
  <w:style w:type="paragraph" w:customStyle="1" w:styleId="DateAccepted">
    <w:name w:val="Date Accepted"/>
    <w:basedOn w:val="BaseText"/>
    <w:rsid w:val="008945B8"/>
    <w:pPr>
      <w:spacing w:before="360"/>
    </w:pPr>
  </w:style>
  <w:style w:type="paragraph" w:customStyle="1" w:styleId="Deck">
    <w:name w:val="Deck"/>
    <w:basedOn w:val="BaseHeading"/>
    <w:rsid w:val="008945B8"/>
    <w:pPr>
      <w:outlineLvl w:val="1"/>
    </w:pPr>
  </w:style>
  <w:style w:type="paragraph" w:customStyle="1" w:styleId="DefTerm">
    <w:name w:val="DefTerm"/>
    <w:basedOn w:val="BaseText"/>
    <w:rsid w:val="008945B8"/>
    <w:pPr>
      <w:ind w:left="720"/>
    </w:pPr>
  </w:style>
  <w:style w:type="paragraph" w:customStyle="1" w:styleId="Definition">
    <w:name w:val="Definition"/>
    <w:basedOn w:val="DefTerm"/>
    <w:rsid w:val="008945B8"/>
    <w:pPr>
      <w:ind w:left="1080" w:hanging="360"/>
    </w:pPr>
  </w:style>
  <w:style w:type="paragraph" w:customStyle="1" w:styleId="DefListTitle">
    <w:name w:val="DefListTitle"/>
    <w:basedOn w:val="BaseHeading"/>
    <w:rsid w:val="008945B8"/>
  </w:style>
  <w:style w:type="paragraph" w:customStyle="1" w:styleId="discipline">
    <w:name w:val="discipline"/>
    <w:basedOn w:val="BaseText"/>
    <w:rsid w:val="008945B8"/>
    <w:pPr>
      <w:jc w:val="right"/>
    </w:pPr>
    <w:rPr>
      <w:color w:val="993366"/>
    </w:rPr>
  </w:style>
  <w:style w:type="paragraph" w:customStyle="1" w:styleId="Editors">
    <w:name w:val="Editors"/>
    <w:basedOn w:val="Authors"/>
    <w:rsid w:val="008945B8"/>
  </w:style>
  <w:style w:type="character" w:styleId="nfase">
    <w:name w:val="Emphasis"/>
    <w:basedOn w:val="Fontepargpadro"/>
    <w:uiPriority w:val="20"/>
    <w:qFormat/>
    <w:rsid w:val="008945B8"/>
    <w:rPr>
      <w:i/>
      <w:iCs/>
    </w:rPr>
  </w:style>
  <w:style w:type="character" w:customStyle="1" w:styleId="eqno">
    <w:name w:val="eq_no"/>
    <w:basedOn w:val="citebase"/>
    <w:rsid w:val="008945B8"/>
    <w:rPr>
      <w:sz w:val="24"/>
    </w:rPr>
  </w:style>
  <w:style w:type="paragraph" w:customStyle="1" w:styleId="Equation">
    <w:name w:val="Equation"/>
    <w:basedOn w:val="BaseText"/>
    <w:rsid w:val="008945B8"/>
    <w:pPr>
      <w:jc w:val="center"/>
    </w:pPr>
  </w:style>
  <w:style w:type="paragraph" w:customStyle="1" w:styleId="FieldCodes">
    <w:name w:val="FieldCodes"/>
    <w:basedOn w:val="BaseText"/>
    <w:rsid w:val="008945B8"/>
  </w:style>
  <w:style w:type="paragraph" w:customStyle="1" w:styleId="Legend">
    <w:name w:val="Legend"/>
    <w:basedOn w:val="BaseHeading"/>
    <w:rsid w:val="008945B8"/>
    <w:rPr>
      <w:sz w:val="24"/>
      <w:szCs w:val="24"/>
    </w:rPr>
  </w:style>
  <w:style w:type="paragraph" w:customStyle="1" w:styleId="FigureCopyright">
    <w:name w:val="FigureCopyright"/>
    <w:basedOn w:val="Legend"/>
    <w:rsid w:val="008945B8"/>
    <w:pPr>
      <w:autoSpaceDE w:val="0"/>
      <w:autoSpaceDN w:val="0"/>
      <w:adjustRightInd w:val="0"/>
      <w:spacing w:before="80"/>
    </w:pPr>
    <w:rPr>
      <w:lang w:bidi="he-IL"/>
    </w:rPr>
  </w:style>
  <w:style w:type="paragraph" w:customStyle="1" w:styleId="FigureCredit">
    <w:name w:val="FigureCredit"/>
    <w:basedOn w:val="FigureCopyright"/>
    <w:rsid w:val="008945B8"/>
  </w:style>
  <w:style w:type="paragraph" w:customStyle="1" w:styleId="Gloss">
    <w:name w:val="Gloss"/>
    <w:basedOn w:val="AbstractSummary"/>
    <w:rsid w:val="008945B8"/>
  </w:style>
  <w:style w:type="paragraph" w:customStyle="1" w:styleId="Glossary">
    <w:name w:val="Glossary"/>
    <w:basedOn w:val="BaseText"/>
    <w:rsid w:val="008945B8"/>
  </w:style>
  <w:style w:type="paragraph" w:customStyle="1" w:styleId="GlossHead">
    <w:name w:val="GlossHead"/>
    <w:basedOn w:val="AbstractHead"/>
    <w:rsid w:val="008945B8"/>
  </w:style>
  <w:style w:type="paragraph" w:customStyle="1" w:styleId="GraphicAltText">
    <w:name w:val="GraphicAltText"/>
    <w:basedOn w:val="Legend"/>
    <w:rsid w:val="008945B8"/>
    <w:pPr>
      <w:autoSpaceDE w:val="0"/>
      <w:autoSpaceDN w:val="0"/>
      <w:adjustRightInd w:val="0"/>
    </w:pPr>
  </w:style>
  <w:style w:type="paragraph" w:customStyle="1" w:styleId="GraphicCredit">
    <w:name w:val="GraphicCredit"/>
    <w:basedOn w:val="FigureCredit"/>
    <w:rsid w:val="008945B8"/>
  </w:style>
  <w:style w:type="paragraph" w:customStyle="1" w:styleId="Head">
    <w:name w:val="Head"/>
    <w:basedOn w:val="BaseHeading"/>
    <w:rsid w:val="008945B8"/>
    <w:pPr>
      <w:spacing w:before="120" w:after="120"/>
      <w:jc w:val="center"/>
    </w:pPr>
    <w:rPr>
      <w:b/>
      <w:bCs/>
    </w:rPr>
  </w:style>
  <w:style w:type="character" w:styleId="AcrnimoHTML">
    <w:name w:val="HTML Acronym"/>
    <w:basedOn w:val="Fontepargpadro"/>
    <w:rsid w:val="008945B8"/>
  </w:style>
  <w:style w:type="character" w:styleId="CitaoHTML">
    <w:name w:val="HTML Cite"/>
    <w:basedOn w:val="Fontepargpadro"/>
    <w:rsid w:val="008945B8"/>
    <w:rPr>
      <w:i/>
      <w:iCs/>
    </w:rPr>
  </w:style>
  <w:style w:type="character" w:styleId="CdigoHTML">
    <w:name w:val="HTML Code"/>
    <w:basedOn w:val="Fontepargpadro"/>
    <w:rsid w:val="008945B8"/>
    <w:rPr>
      <w:rFonts w:ascii="Courier New" w:hAnsi="Courier New" w:cs="Courier New"/>
      <w:sz w:val="20"/>
      <w:szCs w:val="20"/>
    </w:rPr>
  </w:style>
  <w:style w:type="character" w:styleId="DefinioHTML">
    <w:name w:val="HTML Definition"/>
    <w:basedOn w:val="Fontepargpadro"/>
    <w:rsid w:val="008945B8"/>
    <w:rPr>
      <w:i/>
      <w:iCs/>
    </w:rPr>
  </w:style>
  <w:style w:type="character" w:styleId="TecladoHTML">
    <w:name w:val="HTML Keyboard"/>
    <w:basedOn w:val="Fontepargpadro"/>
    <w:rsid w:val="008945B8"/>
    <w:rPr>
      <w:rFonts w:ascii="Courier New" w:hAnsi="Courier New" w:cs="Courier New"/>
      <w:sz w:val="20"/>
      <w:szCs w:val="20"/>
    </w:rPr>
  </w:style>
  <w:style w:type="character" w:styleId="ExemploHTML">
    <w:name w:val="HTML Sample"/>
    <w:basedOn w:val="Fontepargpadro"/>
    <w:rsid w:val="008945B8"/>
    <w:rPr>
      <w:rFonts w:ascii="Courier New" w:hAnsi="Courier New" w:cs="Courier New"/>
    </w:rPr>
  </w:style>
  <w:style w:type="character" w:styleId="MquinadeescreverHTML">
    <w:name w:val="HTML Typewriter"/>
    <w:basedOn w:val="Fontepargpadro"/>
    <w:rsid w:val="008945B8"/>
    <w:rPr>
      <w:rFonts w:ascii="Courier New" w:hAnsi="Courier New" w:cs="Courier New"/>
      <w:sz w:val="20"/>
      <w:szCs w:val="20"/>
    </w:rPr>
  </w:style>
  <w:style w:type="character" w:styleId="VarivelHTML">
    <w:name w:val="HTML Variable"/>
    <w:basedOn w:val="Fontepargpadro"/>
    <w:rsid w:val="008945B8"/>
    <w:rPr>
      <w:i/>
      <w:iCs/>
    </w:rPr>
  </w:style>
  <w:style w:type="paragraph" w:customStyle="1" w:styleId="InstructionsText">
    <w:name w:val="Instructions Text"/>
    <w:basedOn w:val="BaseText"/>
    <w:rsid w:val="008945B8"/>
  </w:style>
  <w:style w:type="paragraph" w:customStyle="1" w:styleId="Overline">
    <w:name w:val="Overline"/>
    <w:basedOn w:val="BaseText"/>
    <w:rsid w:val="008945B8"/>
  </w:style>
  <w:style w:type="paragraph" w:customStyle="1" w:styleId="IssueName">
    <w:name w:val="IssueName"/>
    <w:basedOn w:val="Overline"/>
    <w:rsid w:val="008945B8"/>
  </w:style>
  <w:style w:type="paragraph" w:customStyle="1" w:styleId="Keywords">
    <w:name w:val="Keywords"/>
    <w:basedOn w:val="BaseText"/>
    <w:rsid w:val="008945B8"/>
  </w:style>
  <w:style w:type="paragraph" w:customStyle="1" w:styleId="Level3Head">
    <w:name w:val="Level 3 Head"/>
    <w:basedOn w:val="BaseHeading"/>
    <w:rsid w:val="008945B8"/>
    <w:pPr>
      <w:outlineLvl w:val="2"/>
    </w:pPr>
    <w:rPr>
      <w:sz w:val="24"/>
      <w:szCs w:val="24"/>
      <w:u w:val="single"/>
    </w:rPr>
  </w:style>
  <w:style w:type="paragraph" w:customStyle="1" w:styleId="Level4Head">
    <w:name w:val="Level 4 Head"/>
    <w:basedOn w:val="BaseHeading"/>
    <w:rsid w:val="008945B8"/>
    <w:pPr>
      <w:ind w:left="346"/>
    </w:pPr>
    <w:rPr>
      <w:sz w:val="24"/>
      <w:szCs w:val="24"/>
    </w:rPr>
  </w:style>
  <w:style w:type="character" w:styleId="Nmerodelinha">
    <w:name w:val="line number"/>
    <w:basedOn w:val="Fontepargpadro"/>
    <w:rsid w:val="008945B8"/>
  </w:style>
  <w:style w:type="paragraph" w:customStyle="1" w:styleId="Literaryquote">
    <w:name w:val="Literary quote"/>
    <w:basedOn w:val="BaseText"/>
    <w:rsid w:val="008945B8"/>
    <w:pPr>
      <w:ind w:left="1440" w:right="1440"/>
    </w:pPr>
  </w:style>
  <w:style w:type="paragraph" w:customStyle="1" w:styleId="MaterialsText">
    <w:name w:val="Materials Text"/>
    <w:basedOn w:val="BaseText"/>
    <w:rsid w:val="008945B8"/>
  </w:style>
  <w:style w:type="paragraph" w:customStyle="1" w:styleId="NoteInProof">
    <w:name w:val="NoteInProof"/>
    <w:basedOn w:val="BaseText"/>
    <w:rsid w:val="008945B8"/>
  </w:style>
  <w:style w:type="paragraph" w:customStyle="1" w:styleId="Notes">
    <w:name w:val="Notes"/>
    <w:basedOn w:val="BaseText"/>
    <w:rsid w:val="008945B8"/>
    <w:rPr>
      <w:i/>
    </w:rPr>
  </w:style>
  <w:style w:type="paragraph" w:customStyle="1" w:styleId="Notes-Helvetica">
    <w:name w:val="Notes-Helvetica"/>
    <w:basedOn w:val="BaseText"/>
    <w:rsid w:val="008945B8"/>
    <w:rPr>
      <w:i/>
    </w:rPr>
  </w:style>
  <w:style w:type="paragraph" w:customStyle="1" w:styleId="NumberedInstructions">
    <w:name w:val="Numbered Instructions"/>
    <w:basedOn w:val="BaseText"/>
    <w:rsid w:val="008945B8"/>
  </w:style>
  <w:style w:type="paragraph" w:customStyle="1" w:styleId="OutlineLevel1">
    <w:name w:val="OutlineLevel1"/>
    <w:basedOn w:val="BaseHeading"/>
    <w:rsid w:val="008945B8"/>
    <w:rPr>
      <w:b/>
      <w:bCs/>
    </w:rPr>
  </w:style>
  <w:style w:type="paragraph" w:customStyle="1" w:styleId="OutlineLevel2">
    <w:name w:val="OutlineLevel2"/>
    <w:basedOn w:val="BaseHeading"/>
    <w:rsid w:val="008945B8"/>
    <w:pPr>
      <w:ind w:left="360"/>
      <w:outlineLvl w:val="1"/>
    </w:pPr>
    <w:rPr>
      <w:b/>
      <w:bCs/>
      <w:sz w:val="24"/>
      <w:szCs w:val="24"/>
    </w:rPr>
  </w:style>
  <w:style w:type="paragraph" w:customStyle="1" w:styleId="OutlineLevel3">
    <w:name w:val="OutlineLevel3"/>
    <w:basedOn w:val="BaseHeading"/>
    <w:rsid w:val="008945B8"/>
    <w:pPr>
      <w:ind w:left="720"/>
      <w:outlineLvl w:val="2"/>
    </w:pPr>
    <w:rPr>
      <w:b/>
      <w:bCs/>
      <w:sz w:val="24"/>
      <w:szCs w:val="24"/>
    </w:rPr>
  </w:style>
  <w:style w:type="paragraph" w:customStyle="1" w:styleId="Preformat">
    <w:name w:val="Preformat"/>
    <w:basedOn w:val="BaseText"/>
    <w:rsid w:val="008945B8"/>
    <w:pPr>
      <w:tabs>
        <w:tab w:val="left" w:pos="360"/>
        <w:tab w:val="left" w:pos="720"/>
        <w:tab w:val="left" w:pos="1080"/>
        <w:tab w:val="left" w:pos="1440"/>
        <w:tab w:val="left" w:pos="1800"/>
        <w:tab w:val="left" w:pos="2160"/>
        <w:tab w:val="left" w:pos="2520"/>
        <w:tab w:val="left" w:pos="2880"/>
      </w:tabs>
    </w:pPr>
    <w:rPr>
      <w:rFonts w:ascii="Courier New" w:hAnsi="Courier New" w:cs="Courier New"/>
    </w:rPr>
  </w:style>
  <w:style w:type="paragraph" w:customStyle="1" w:styleId="ProductAuthors">
    <w:name w:val="ProductAuthors"/>
    <w:basedOn w:val="BaseText"/>
    <w:rsid w:val="008945B8"/>
  </w:style>
  <w:style w:type="paragraph" w:customStyle="1" w:styleId="ProductInformation">
    <w:name w:val="ProductInformation"/>
    <w:basedOn w:val="BaseText"/>
    <w:rsid w:val="008945B8"/>
  </w:style>
  <w:style w:type="paragraph" w:customStyle="1" w:styleId="ProductTitle">
    <w:name w:val="ProductTitle"/>
    <w:basedOn w:val="BaseText"/>
    <w:rsid w:val="008945B8"/>
    <w:rPr>
      <w:b/>
      <w:bCs/>
    </w:rPr>
  </w:style>
  <w:style w:type="paragraph" w:customStyle="1" w:styleId="PublishedOnline">
    <w:name w:val="Published Online"/>
    <w:basedOn w:val="DateAccepted"/>
    <w:rsid w:val="008945B8"/>
  </w:style>
  <w:style w:type="paragraph" w:customStyle="1" w:styleId="RecipeMaterials">
    <w:name w:val="Recipe Materials"/>
    <w:basedOn w:val="BaseText"/>
    <w:rsid w:val="008945B8"/>
  </w:style>
  <w:style w:type="paragraph" w:customStyle="1" w:styleId="Refhead">
    <w:name w:val="Ref head"/>
    <w:basedOn w:val="BaseHeading"/>
    <w:rsid w:val="008945B8"/>
    <w:pPr>
      <w:spacing w:before="120" w:after="120"/>
    </w:pPr>
    <w:rPr>
      <w:b/>
      <w:bCs/>
      <w:sz w:val="24"/>
      <w:szCs w:val="24"/>
    </w:rPr>
  </w:style>
  <w:style w:type="paragraph" w:customStyle="1" w:styleId="ReferenceNote">
    <w:name w:val="Reference Note"/>
    <w:basedOn w:val="Referencesandnotes"/>
    <w:rsid w:val="008945B8"/>
  </w:style>
  <w:style w:type="paragraph" w:customStyle="1" w:styleId="ReferencesandnotesLong">
    <w:name w:val="References and notes Long"/>
    <w:basedOn w:val="BaseText"/>
    <w:rsid w:val="008945B8"/>
    <w:pPr>
      <w:ind w:left="720" w:hanging="720"/>
    </w:pPr>
  </w:style>
  <w:style w:type="paragraph" w:customStyle="1" w:styleId="region">
    <w:name w:val="region"/>
    <w:basedOn w:val="BaseText"/>
    <w:rsid w:val="008945B8"/>
    <w:pPr>
      <w:jc w:val="right"/>
    </w:pPr>
    <w:rPr>
      <w:color w:val="0000FF"/>
    </w:rPr>
  </w:style>
  <w:style w:type="paragraph" w:customStyle="1" w:styleId="RelatedArticle">
    <w:name w:val="RelatedArticle"/>
    <w:basedOn w:val="Referencesandnotes"/>
    <w:rsid w:val="008945B8"/>
  </w:style>
  <w:style w:type="paragraph" w:customStyle="1" w:styleId="RunHead">
    <w:name w:val="RunHead"/>
    <w:basedOn w:val="BaseText"/>
    <w:rsid w:val="008945B8"/>
  </w:style>
  <w:style w:type="paragraph" w:customStyle="1" w:styleId="SOMContent">
    <w:name w:val="SOMContent"/>
    <w:basedOn w:val="1stparatext"/>
    <w:rsid w:val="008945B8"/>
  </w:style>
  <w:style w:type="paragraph" w:customStyle="1" w:styleId="SOMHead">
    <w:name w:val="SOMHead"/>
    <w:basedOn w:val="BaseHeading"/>
    <w:rsid w:val="008945B8"/>
    <w:rPr>
      <w:b/>
      <w:sz w:val="24"/>
      <w:szCs w:val="24"/>
    </w:rPr>
  </w:style>
  <w:style w:type="paragraph" w:customStyle="1" w:styleId="Speaker">
    <w:name w:val="Speaker"/>
    <w:basedOn w:val="Paragraph"/>
    <w:rsid w:val="008945B8"/>
    <w:pPr>
      <w:autoSpaceDE w:val="0"/>
      <w:autoSpaceDN w:val="0"/>
      <w:adjustRightInd w:val="0"/>
    </w:pPr>
    <w:rPr>
      <w:b/>
      <w:lang w:bidi="he-IL"/>
    </w:rPr>
  </w:style>
  <w:style w:type="paragraph" w:customStyle="1" w:styleId="Speech">
    <w:name w:val="Speech"/>
    <w:basedOn w:val="Paragraph"/>
    <w:rsid w:val="008945B8"/>
    <w:pPr>
      <w:autoSpaceDE w:val="0"/>
      <w:autoSpaceDN w:val="0"/>
      <w:adjustRightInd w:val="0"/>
    </w:pPr>
    <w:rPr>
      <w:lang w:bidi="he-IL"/>
    </w:rPr>
  </w:style>
  <w:style w:type="character" w:styleId="Forte">
    <w:name w:val="Strong"/>
    <w:basedOn w:val="Fontepargpadro"/>
    <w:uiPriority w:val="22"/>
    <w:qFormat/>
    <w:rsid w:val="008945B8"/>
    <w:rPr>
      <w:b/>
      <w:bCs/>
    </w:rPr>
  </w:style>
  <w:style w:type="paragraph" w:customStyle="1" w:styleId="SX-Abstract">
    <w:name w:val="SX-Abstract"/>
    <w:basedOn w:val="Normal"/>
    <w:qFormat/>
    <w:rsid w:val="008945B8"/>
    <w:pPr>
      <w:widowControl w:val="0"/>
      <w:spacing w:before="120" w:after="240" w:line="210" w:lineRule="exact"/>
      <w:ind w:left="700" w:right="700"/>
      <w:jc w:val="both"/>
    </w:pPr>
    <w:rPr>
      <w:rFonts w:ascii="BlissRegular" w:hAnsi="BlissRegular"/>
      <w:b/>
      <w:sz w:val="20"/>
    </w:rPr>
  </w:style>
  <w:style w:type="paragraph" w:customStyle="1" w:styleId="SX-Affiliation">
    <w:name w:val="SX-Affiliation"/>
    <w:basedOn w:val="Normal"/>
    <w:next w:val="Normal"/>
    <w:qFormat/>
    <w:rsid w:val="008945B8"/>
    <w:pPr>
      <w:spacing w:after="160" w:line="190" w:lineRule="exact"/>
    </w:pPr>
    <w:rPr>
      <w:rFonts w:ascii="BlissRegular" w:hAnsi="BlissRegular"/>
      <w:sz w:val="16"/>
    </w:rPr>
  </w:style>
  <w:style w:type="paragraph" w:customStyle="1" w:styleId="SX-Articlehead">
    <w:name w:val="SX-Article head"/>
    <w:basedOn w:val="Normal"/>
    <w:qFormat/>
    <w:rsid w:val="008945B8"/>
    <w:pPr>
      <w:spacing w:before="210" w:line="210" w:lineRule="exact"/>
      <w:ind w:firstLine="288"/>
      <w:jc w:val="both"/>
    </w:pPr>
    <w:rPr>
      <w:b/>
      <w:sz w:val="18"/>
    </w:rPr>
  </w:style>
  <w:style w:type="paragraph" w:customStyle="1" w:styleId="SX-Authornames">
    <w:name w:val="SX-Author names"/>
    <w:basedOn w:val="Normal"/>
    <w:rsid w:val="008945B8"/>
    <w:pPr>
      <w:spacing w:after="120" w:line="210" w:lineRule="exact"/>
    </w:pPr>
    <w:rPr>
      <w:rFonts w:ascii="BlissMedium" w:hAnsi="BlissMedium"/>
      <w:sz w:val="20"/>
    </w:rPr>
  </w:style>
  <w:style w:type="paragraph" w:customStyle="1" w:styleId="SX-Bodytext">
    <w:name w:val="SX-Body text"/>
    <w:basedOn w:val="Normal"/>
    <w:next w:val="Normal"/>
    <w:rsid w:val="008945B8"/>
    <w:pPr>
      <w:spacing w:line="210" w:lineRule="exact"/>
      <w:ind w:firstLine="288"/>
      <w:jc w:val="both"/>
    </w:pPr>
    <w:rPr>
      <w:sz w:val="18"/>
    </w:rPr>
  </w:style>
  <w:style w:type="paragraph" w:customStyle="1" w:styleId="SX-Bodytextflush">
    <w:name w:val="SX-Body text flush"/>
    <w:basedOn w:val="SX-Bodytext"/>
    <w:next w:val="SX-Bodytext"/>
    <w:rsid w:val="008945B8"/>
    <w:pPr>
      <w:ind w:firstLine="0"/>
    </w:pPr>
  </w:style>
  <w:style w:type="paragraph" w:customStyle="1" w:styleId="SX-Correspondence">
    <w:name w:val="SX-Correspondence"/>
    <w:basedOn w:val="SX-Affiliation"/>
    <w:qFormat/>
    <w:rsid w:val="008945B8"/>
    <w:pPr>
      <w:spacing w:after="80"/>
    </w:pPr>
  </w:style>
  <w:style w:type="paragraph" w:customStyle="1" w:styleId="SX-Date">
    <w:name w:val="SX-Date"/>
    <w:basedOn w:val="Normal"/>
    <w:qFormat/>
    <w:rsid w:val="008945B8"/>
    <w:pPr>
      <w:spacing w:before="180" w:line="190" w:lineRule="exact"/>
      <w:ind w:left="245" w:hanging="245"/>
      <w:jc w:val="both"/>
    </w:pPr>
    <w:rPr>
      <w:sz w:val="16"/>
    </w:rPr>
  </w:style>
  <w:style w:type="paragraph" w:customStyle="1" w:styleId="SX-Equation">
    <w:name w:val="SX-Equation"/>
    <w:basedOn w:val="SX-Bodytextflush"/>
    <w:next w:val="SX-Bodytext"/>
    <w:rsid w:val="008945B8"/>
    <w:pPr>
      <w:autoSpaceDE w:val="0"/>
      <w:autoSpaceDN w:val="0"/>
      <w:adjustRightInd w:val="0"/>
      <w:spacing w:line="240" w:lineRule="auto"/>
      <w:jc w:val="center"/>
    </w:pPr>
  </w:style>
  <w:style w:type="paragraph" w:customStyle="1" w:styleId="SX-Legend">
    <w:name w:val="SX-Legend"/>
    <w:basedOn w:val="SX-Authornames"/>
    <w:rsid w:val="008945B8"/>
    <w:pPr>
      <w:jc w:val="both"/>
    </w:pPr>
    <w:rPr>
      <w:sz w:val="18"/>
    </w:rPr>
  </w:style>
  <w:style w:type="paragraph" w:customStyle="1" w:styleId="SX-References">
    <w:name w:val="SX-References"/>
    <w:basedOn w:val="Normal"/>
    <w:rsid w:val="008945B8"/>
    <w:pPr>
      <w:spacing w:line="190" w:lineRule="exact"/>
      <w:ind w:left="245" w:hanging="245"/>
      <w:jc w:val="both"/>
    </w:pPr>
    <w:rPr>
      <w:sz w:val="16"/>
    </w:rPr>
  </w:style>
  <w:style w:type="paragraph" w:customStyle="1" w:styleId="SX-RefHead">
    <w:name w:val="SX-RefHead"/>
    <w:basedOn w:val="Normal"/>
    <w:rsid w:val="008945B8"/>
    <w:pPr>
      <w:spacing w:before="200" w:line="190" w:lineRule="exact"/>
    </w:pPr>
    <w:rPr>
      <w:b/>
      <w:sz w:val="16"/>
    </w:rPr>
  </w:style>
  <w:style w:type="character" w:customStyle="1" w:styleId="SX-reflink">
    <w:name w:val="SX-reflink"/>
    <w:basedOn w:val="Fontepargpadro"/>
    <w:uiPriority w:val="1"/>
    <w:qFormat/>
    <w:rsid w:val="008945B8"/>
    <w:rPr>
      <w:color w:val="0000FF"/>
      <w:sz w:val="16"/>
      <w:u w:val="words"/>
      <w:bdr w:val="none" w:sz="0" w:space="0" w:color="auto"/>
      <w:shd w:val="clear" w:color="auto" w:fill="FFFFFF"/>
    </w:rPr>
  </w:style>
  <w:style w:type="paragraph" w:customStyle="1" w:styleId="SX-SOMHead">
    <w:name w:val="SX-SOMHead"/>
    <w:basedOn w:val="SX-RefHead"/>
    <w:rsid w:val="008945B8"/>
  </w:style>
  <w:style w:type="paragraph" w:customStyle="1" w:styleId="SX-Tablehead">
    <w:name w:val="SX-Tablehead"/>
    <w:basedOn w:val="Normal"/>
    <w:qFormat/>
    <w:rsid w:val="008945B8"/>
    <w:rPr>
      <w:sz w:val="20"/>
      <w:szCs w:val="24"/>
    </w:rPr>
  </w:style>
  <w:style w:type="paragraph" w:customStyle="1" w:styleId="SX-Tablelegend">
    <w:name w:val="SX-Tablelegend"/>
    <w:basedOn w:val="Normal"/>
    <w:qFormat/>
    <w:rsid w:val="008945B8"/>
    <w:pPr>
      <w:spacing w:line="190" w:lineRule="exact"/>
      <w:ind w:left="245" w:hanging="245"/>
      <w:jc w:val="both"/>
    </w:pPr>
    <w:rPr>
      <w:sz w:val="16"/>
    </w:rPr>
  </w:style>
  <w:style w:type="paragraph" w:customStyle="1" w:styleId="SX-Tabletext">
    <w:name w:val="SX-Tabletext"/>
    <w:basedOn w:val="Normal"/>
    <w:qFormat/>
    <w:rsid w:val="008945B8"/>
    <w:pPr>
      <w:spacing w:line="210" w:lineRule="exact"/>
      <w:jc w:val="center"/>
    </w:pPr>
    <w:rPr>
      <w:sz w:val="18"/>
    </w:rPr>
  </w:style>
  <w:style w:type="paragraph" w:customStyle="1" w:styleId="SX-Tabletitle">
    <w:name w:val="SX-Tabletitle"/>
    <w:basedOn w:val="Normal"/>
    <w:qFormat/>
    <w:rsid w:val="008945B8"/>
    <w:pPr>
      <w:spacing w:after="120" w:line="210" w:lineRule="exact"/>
      <w:jc w:val="both"/>
    </w:pPr>
    <w:rPr>
      <w:rFonts w:ascii="BlissMedium" w:hAnsi="BlissMedium"/>
      <w:sz w:val="18"/>
    </w:rPr>
  </w:style>
  <w:style w:type="paragraph" w:customStyle="1" w:styleId="SX-Title">
    <w:name w:val="SX-Title"/>
    <w:basedOn w:val="Normal"/>
    <w:rsid w:val="008945B8"/>
    <w:pPr>
      <w:spacing w:after="240" w:line="500" w:lineRule="exact"/>
    </w:pPr>
    <w:rPr>
      <w:rFonts w:ascii="BlissBold" w:hAnsi="BlissBold"/>
      <w:b/>
      <w:sz w:val="44"/>
    </w:rPr>
  </w:style>
  <w:style w:type="paragraph" w:customStyle="1" w:styleId="Tablecolumnhead">
    <w:name w:val="Table column head"/>
    <w:basedOn w:val="BaseText"/>
    <w:rsid w:val="008945B8"/>
    <w:pPr>
      <w:spacing w:before="0"/>
    </w:pPr>
  </w:style>
  <w:style w:type="paragraph" w:customStyle="1" w:styleId="Tabletext">
    <w:name w:val="Table text"/>
    <w:basedOn w:val="BaseText"/>
    <w:rsid w:val="008945B8"/>
    <w:pPr>
      <w:spacing w:before="0"/>
    </w:pPr>
  </w:style>
  <w:style w:type="paragraph" w:customStyle="1" w:styleId="TableLegend">
    <w:name w:val="TableLegend"/>
    <w:basedOn w:val="BaseText"/>
    <w:rsid w:val="008945B8"/>
    <w:pPr>
      <w:spacing w:before="0"/>
    </w:pPr>
  </w:style>
  <w:style w:type="paragraph" w:customStyle="1" w:styleId="TableTitle">
    <w:name w:val="TableTitle"/>
    <w:basedOn w:val="BaseHeading"/>
    <w:rsid w:val="008945B8"/>
  </w:style>
  <w:style w:type="paragraph" w:customStyle="1" w:styleId="Teaser">
    <w:name w:val="Teaser"/>
    <w:basedOn w:val="BaseText"/>
    <w:rsid w:val="008945B8"/>
  </w:style>
  <w:style w:type="paragraph" w:customStyle="1" w:styleId="TWIS">
    <w:name w:val="TWIS"/>
    <w:basedOn w:val="AbstractSummary"/>
    <w:rsid w:val="008945B8"/>
    <w:pPr>
      <w:autoSpaceDE w:val="0"/>
      <w:autoSpaceDN w:val="0"/>
      <w:adjustRightInd w:val="0"/>
    </w:pPr>
  </w:style>
  <w:style w:type="paragraph" w:customStyle="1" w:styleId="TWISorEC">
    <w:name w:val="TWIS or EC"/>
    <w:basedOn w:val="Normal"/>
    <w:rsid w:val="008945B8"/>
    <w:pPr>
      <w:spacing w:line="210" w:lineRule="exact"/>
    </w:pPr>
    <w:rPr>
      <w:rFonts w:ascii="BlissRegular" w:hAnsi="BlissRegular"/>
      <w:sz w:val="19"/>
    </w:rPr>
  </w:style>
  <w:style w:type="paragraph" w:customStyle="1" w:styleId="work-sector">
    <w:name w:val="work-sector"/>
    <w:basedOn w:val="BaseText"/>
    <w:rsid w:val="008945B8"/>
    <w:pPr>
      <w:jc w:val="right"/>
    </w:pPr>
    <w:rPr>
      <w:color w:val="003300"/>
    </w:rPr>
  </w:style>
  <w:style w:type="paragraph" w:customStyle="1" w:styleId="DOI">
    <w:name w:val="DOI"/>
    <w:basedOn w:val="DateAccepted"/>
    <w:qFormat/>
    <w:rsid w:val="008945B8"/>
  </w:style>
  <w:style w:type="paragraph" w:customStyle="1" w:styleId="Default">
    <w:name w:val="Default"/>
    <w:rsid w:val="008945B8"/>
    <w:pPr>
      <w:autoSpaceDE w:val="0"/>
      <w:autoSpaceDN w:val="0"/>
      <w:adjustRightInd w:val="0"/>
    </w:pPr>
    <w:rPr>
      <w:rFonts w:ascii="Cambria" w:eastAsiaTheme="minorHAnsi" w:hAnsi="Cambria" w:cs="Cambria"/>
      <w:color w:val="000000"/>
      <w:sz w:val="24"/>
      <w:szCs w:val="24"/>
      <w:lang w:val="pt-BR"/>
    </w:rPr>
  </w:style>
  <w:style w:type="paragraph" w:customStyle="1" w:styleId="msonormal0">
    <w:name w:val="msonormal"/>
    <w:basedOn w:val="Normal"/>
    <w:rsid w:val="008945B8"/>
    <w:pPr>
      <w:spacing w:before="100" w:beforeAutospacing="1" w:after="100" w:afterAutospacing="1"/>
    </w:pPr>
    <w:rPr>
      <w:szCs w:val="24"/>
      <w:lang w:val="pt-BR" w:eastAsia="pt-BR"/>
    </w:rPr>
  </w:style>
  <w:style w:type="paragraph" w:customStyle="1" w:styleId="xl65">
    <w:name w:val="xl65"/>
    <w:basedOn w:val="Normal"/>
    <w:rsid w:val="008945B8"/>
    <w:pPr>
      <w:spacing w:before="100" w:beforeAutospacing="1" w:after="100" w:afterAutospacing="1"/>
    </w:pPr>
    <w:rPr>
      <w:b/>
      <w:bCs/>
      <w:szCs w:val="24"/>
      <w:lang w:val="pt-BR" w:eastAsia="pt-BR"/>
    </w:rPr>
  </w:style>
  <w:style w:type="paragraph" w:customStyle="1" w:styleId="xl66">
    <w:name w:val="xl66"/>
    <w:basedOn w:val="Normal"/>
    <w:rsid w:val="008945B8"/>
    <w:pPr>
      <w:spacing w:before="100" w:beforeAutospacing="1" w:after="100" w:afterAutospacing="1"/>
      <w:jc w:val="center"/>
    </w:pPr>
    <w:rPr>
      <w:szCs w:val="24"/>
      <w:lang w:val="pt-BR" w:eastAsia="pt-BR"/>
    </w:rPr>
  </w:style>
  <w:style w:type="paragraph" w:customStyle="1" w:styleId="xl68">
    <w:name w:val="xl68"/>
    <w:basedOn w:val="Normal"/>
    <w:rsid w:val="008945B8"/>
    <w:pPr>
      <w:spacing w:before="100" w:beforeAutospacing="1" w:after="100" w:afterAutospacing="1"/>
      <w:jc w:val="right"/>
    </w:pPr>
    <w:rPr>
      <w:szCs w:val="24"/>
      <w:lang w:val="pt-BR" w:eastAsia="pt-BR"/>
    </w:rPr>
  </w:style>
  <w:style w:type="paragraph" w:customStyle="1" w:styleId="xl69">
    <w:name w:val="xl69"/>
    <w:basedOn w:val="Normal"/>
    <w:rsid w:val="008945B8"/>
    <w:pPr>
      <w:pBdr>
        <w:top w:val="single" w:sz="4" w:space="0" w:color="auto"/>
      </w:pBdr>
      <w:spacing w:before="100" w:beforeAutospacing="1" w:after="100" w:afterAutospacing="1"/>
      <w:jc w:val="center"/>
    </w:pPr>
    <w:rPr>
      <w:b/>
      <w:bCs/>
      <w:szCs w:val="24"/>
      <w:lang w:val="pt-BR" w:eastAsia="pt-BR"/>
    </w:rPr>
  </w:style>
  <w:style w:type="paragraph" w:customStyle="1" w:styleId="xl70">
    <w:name w:val="xl70"/>
    <w:basedOn w:val="Normal"/>
    <w:rsid w:val="008945B8"/>
    <w:pPr>
      <w:spacing w:before="100" w:beforeAutospacing="1" w:after="100" w:afterAutospacing="1"/>
    </w:pPr>
    <w:rPr>
      <w:szCs w:val="24"/>
      <w:lang w:val="pt-BR" w:eastAsia="pt-BR"/>
    </w:rPr>
  </w:style>
  <w:style w:type="paragraph" w:customStyle="1" w:styleId="xl71">
    <w:name w:val="xl71"/>
    <w:basedOn w:val="Normal"/>
    <w:rsid w:val="008945B8"/>
    <w:pPr>
      <w:pBdr>
        <w:bottom w:val="single" w:sz="4" w:space="0" w:color="auto"/>
      </w:pBdr>
      <w:spacing w:before="100" w:beforeAutospacing="1" w:after="100" w:afterAutospacing="1"/>
    </w:pPr>
    <w:rPr>
      <w:b/>
      <w:bCs/>
      <w:szCs w:val="24"/>
      <w:lang w:val="pt-BR" w:eastAsia="pt-BR"/>
    </w:rPr>
  </w:style>
  <w:style w:type="paragraph" w:customStyle="1" w:styleId="xl72">
    <w:name w:val="xl72"/>
    <w:basedOn w:val="Normal"/>
    <w:rsid w:val="008945B8"/>
    <w:pPr>
      <w:pBdr>
        <w:bottom w:val="single" w:sz="4" w:space="0" w:color="auto"/>
      </w:pBdr>
      <w:spacing w:before="100" w:beforeAutospacing="1" w:after="100" w:afterAutospacing="1"/>
    </w:pPr>
    <w:rPr>
      <w:szCs w:val="24"/>
      <w:lang w:val="pt-BR" w:eastAsia="pt-BR"/>
    </w:rPr>
  </w:style>
  <w:style w:type="paragraph" w:customStyle="1" w:styleId="xl73">
    <w:name w:val="xl73"/>
    <w:basedOn w:val="Normal"/>
    <w:rsid w:val="008945B8"/>
    <w:pPr>
      <w:spacing w:before="100" w:beforeAutospacing="1" w:after="100" w:afterAutospacing="1"/>
    </w:pPr>
    <w:rPr>
      <w:szCs w:val="24"/>
      <w:lang w:val="pt-BR" w:eastAsia="pt-BR"/>
    </w:rPr>
  </w:style>
  <w:style w:type="paragraph" w:customStyle="1" w:styleId="xl74">
    <w:name w:val="xl74"/>
    <w:basedOn w:val="Normal"/>
    <w:rsid w:val="008945B8"/>
    <w:pPr>
      <w:spacing w:before="100" w:beforeAutospacing="1" w:after="100" w:afterAutospacing="1"/>
    </w:pPr>
    <w:rPr>
      <w:szCs w:val="24"/>
      <w:lang w:val="pt-BR" w:eastAsia="pt-BR"/>
    </w:rPr>
  </w:style>
  <w:style w:type="paragraph" w:customStyle="1" w:styleId="xl75">
    <w:name w:val="xl75"/>
    <w:basedOn w:val="Normal"/>
    <w:rsid w:val="008945B8"/>
    <w:pPr>
      <w:spacing w:before="100" w:beforeAutospacing="1" w:after="100" w:afterAutospacing="1"/>
      <w:jc w:val="right"/>
    </w:pPr>
    <w:rPr>
      <w:szCs w:val="24"/>
      <w:lang w:val="pt-BR" w:eastAsia="pt-BR"/>
    </w:rPr>
  </w:style>
  <w:style w:type="paragraph" w:customStyle="1" w:styleId="xl76">
    <w:name w:val="xl76"/>
    <w:basedOn w:val="Normal"/>
    <w:rsid w:val="008945B8"/>
    <w:pPr>
      <w:spacing w:before="100" w:beforeAutospacing="1" w:after="100" w:afterAutospacing="1"/>
      <w:jc w:val="right"/>
    </w:pPr>
    <w:rPr>
      <w:szCs w:val="24"/>
      <w:lang w:val="pt-BR" w:eastAsia="pt-BR"/>
    </w:rPr>
  </w:style>
  <w:style w:type="paragraph" w:customStyle="1" w:styleId="xl77">
    <w:name w:val="xl77"/>
    <w:basedOn w:val="Normal"/>
    <w:rsid w:val="008945B8"/>
    <w:pPr>
      <w:spacing w:before="100" w:beforeAutospacing="1" w:after="100" w:afterAutospacing="1"/>
      <w:jc w:val="right"/>
    </w:pPr>
    <w:rPr>
      <w:szCs w:val="24"/>
      <w:lang w:val="pt-BR" w:eastAsia="pt-BR"/>
    </w:rPr>
  </w:style>
  <w:style w:type="paragraph" w:customStyle="1" w:styleId="xl78">
    <w:name w:val="xl78"/>
    <w:basedOn w:val="Normal"/>
    <w:rsid w:val="008945B8"/>
    <w:pPr>
      <w:spacing w:before="100" w:beforeAutospacing="1" w:after="100" w:afterAutospacing="1"/>
      <w:jc w:val="center"/>
      <w:textAlignment w:val="center"/>
    </w:pPr>
    <w:rPr>
      <w:color w:val="000000"/>
      <w:szCs w:val="24"/>
      <w:lang w:val="pt-BR" w:eastAsia="pt-BR"/>
    </w:rPr>
  </w:style>
  <w:style w:type="paragraph" w:customStyle="1" w:styleId="xl79">
    <w:name w:val="xl79"/>
    <w:basedOn w:val="Normal"/>
    <w:rsid w:val="008945B8"/>
    <w:pPr>
      <w:pBdr>
        <w:bottom w:val="single" w:sz="4" w:space="0" w:color="auto"/>
      </w:pBdr>
      <w:spacing w:before="100" w:beforeAutospacing="1" w:after="100" w:afterAutospacing="1"/>
      <w:jc w:val="center"/>
      <w:textAlignment w:val="center"/>
    </w:pPr>
    <w:rPr>
      <w:color w:val="000000"/>
      <w:szCs w:val="24"/>
      <w:lang w:val="pt-BR" w:eastAsia="pt-BR"/>
    </w:rPr>
  </w:style>
  <w:style w:type="paragraph" w:customStyle="1" w:styleId="xl80">
    <w:name w:val="xl80"/>
    <w:basedOn w:val="Normal"/>
    <w:rsid w:val="008945B8"/>
    <w:pPr>
      <w:pBdr>
        <w:bottom w:val="single" w:sz="4" w:space="0" w:color="auto"/>
      </w:pBdr>
      <w:spacing w:before="100" w:beforeAutospacing="1" w:after="100" w:afterAutospacing="1"/>
      <w:jc w:val="right"/>
      <w:textAlignment w:val="center"/>
    </w:pPr>
    <w:rPr>
      <w:color w:val="000000"/>
      <w:szCs w:val="24"/>
      <w:lang w:val="pt-BR" w:eastAsia="pt-BR"/>
    </w:rPr>
  </w:style>
  <w:style w:type="paragraph" w:customStyle="1" w:styleId="xl81">
    <w:name w:val="xl81"/>
    <w:basedOn w:val="Normal"/>
    <w:rsid w:val="008945B8"/>
    <w:pPr>
      <w:pBdr>
        <w:bottom w:val="single" w:sz="4" w:space="0" w:color="auto"/>
      </w:pBdr>
      <w:spacing w:before="100" w:beforeAutospacing="1" w:after="100" w:afterAutospacing="1"/>
    </w:pPr>
    <w:rPr>
      <w:szCs w:val="24"/>
      <w:lang w:val="pt-BR" w:eastAsia="pt-BR"/>
    </w:rPr>
  </w:style>
  <w:style w:type="paragraph" w:customStyle="1" w:styleId="xl82">
    <w:name w:val="xl82"/>
    <w:basedOn w:val="Normal"/>
    <w:rsid w:val="008945B8"/>
    <w:pPr>
      <w:pBdr>
        <w:bottom w:val="single" w:sz="4" w:space="0" w:color="auto"/>
      </w:pBdr>
      <w:spacing w:before="100" w:beforeAutospacing="1" w:after="100" w:afterAutospacing="1"/>
    </w:pPr>
    <w:rPr>
      <w:szCs w:val="24"/>
      <w:lang w:val="pt-BR" w:eastAsia="pt-BR"/>
    </w:rPr>
  </w:style>
  <w:style w:type="paragraph" w:customStyle="1" w:styleId="xl83">
    <w:name w:val="xl83"/>
    <w:basedOn w:val="Normal"/>
    <w:rsid w:val="008945B8"/>
    <w:pPr>
      <w:pBdr>
        <w:bottom w:val="single" w:sz="4" w:space="0" w:color="auto"/>
      </w:pBdr>
      <w:spacing w:before="100" w:beforeAutospacing="1" w:after="100" w:afterAutospacing="1"/>
      <w:jc w:val="center"/>
    </w:pPr>
    <w:rPr>
      <w:szCs w:val="24"/>
      <w:lang w:val="pt-BR" w:eastAsia="pt-BR"/>
    </w:rPr>
  </w:style>
  <w:style w:type="paragraph" w:customStyle="1" w:styleId="xl84">
    <w:name w:val="xl84"/>
    <w:basedOn w:val="Normal"/>
    <w:rsid w:val="008945B8"/>
    <w:pPr>
      <w:pBdr>
        <w:top w:val="single" w:sz="4" w:space="0" w:color="auto"/>
        <w:bottom w:val="single" w:sz="4" w:space="0" w:color="auto"/>
      </w:pBdr>
      <w:spacing w:before="100" w:beforeAutospacing="1" w:after="100" w:afterAutospacing="1"/>
      <w:jc w:val="center"/>
    </w:pPr>
    <w:rPr>
      <w:szCs w:val="24"/>
      <w:lang w:val="pt-BR" w:eastAsia="pt-BR"/>
    </w:rPr>
  </w:style>
  <w:style w:type="paragraph" w:customStyle="1" w:styleId="xl85">
    <w:name w:val="xl85"/>
    <w:basedOn w:val="Normal"/>
    <w:rsid w:val="008945B8"/>
    <w:pPr>
      <w:pBdr>
        <w:top w:val="single" w:sz="4" w:space="0" w:color="auto"/>
      </w:pBdr>
      <w:spacing w:before="100" w:beforeAutospacing="1" w:after="100" w:afterAutospacing="1"/>
      <w:jc w:val="right"/>
    </w:pPr>
    <w:rPr>
      <w:szCs w:val="24"/>
      <w:lang w:val="pt-BR" w:eastAsia="pt-BR"/>
    </w:rPr>
  </w:style>
  <w:style w:type="paragraph" w:customStyle="1" w:styleId="xl86">
    <w:name w:val="xl86"/>
    <w:basedOn w:val="Normal"/>
    <w:rsid w:val="008945B8"/>
    <w:pPr>
      <w:pBdr>
        <w:bottom w:val="single" w:sz="4" w:space="0" w:color="auto"/>
      </w:pBdr>
      <w:spacing w:before="100" w:beforeAutospacing="1" w:after="100" w:afterAutospacing="1"/>
      <w:jc w:val="right"/>
    </w:pPr>
    <w:rPr>
      <w:szCs w:val="24"/>
      <w:lang w:val="pt-BR" w:eastAsia="pt-BR"/>
    </w:rPr>
  </w:style>
  <w:style w:type="paragraph" w:customStyle="1" w:styleId="xl87">
    <w:name w:val="xl87"/>
    <w:basedOn w:val="Normal"/>
    <w:rsid w:val="008945B8"/>
    <w:pPr>
      <w:pBdr>
        <w:bottom w:val="single" w:sz="4" w:space="0" w:color="auto"/>
      </w:pBdr>
      <w:spacing w:before="100" w:beforeAutospacing="1" w:after="100" w:afterAutospacing="1"/>
      <w:jc w:val="center"/>
    </w:pPr>
    <w:rPr>
      <w:szCs w:val="24"/>
      <w:lang w:val="pt-BR" w:eastAsia="pt-BR"/>
    </w:rPr>
  </w:style>
  <w:style w:type="paragraph" w:customStyle="1" w:styleId="xl88">
    <w:name w:val="xl88"/>
    <w:basedOn w:val="Normal"/>
    <w:rsid w:val="008945B8"/>
    <w:pPr>
      <w:pBdr>
        <w:top w:val="single" w:sz="4" w:space="0" w:color="auto"/>
      </w:pBdr>
      <w:spacing w:before="100" w:beforeAutospacing="1" w:after="100" w:afterAutospacing="1"/>
      <w:jc w:val="center"/>
      <w:textAlignment w:val="center"/>
    </w:pPr>
    <w:rPr>
      <w:szCs w:val="24"/>
      <w:lang w:val="pt-BR" w:eastAsia="pt-BR"/>
    </w:rPr>
  </w:style>
  <w:style w:type="paragraph" w:customStyle="1" w:styleId="xl89">
    <w:name w:val="xl89"/>
    <w:basedOn w:val="Normal"/>
    <w:rsid w:val="008945B8"/>
    <w:pPr>
      <w:pBdr>
        <w:top w:val="single" w:sz="4" w:space="0" w:color="auto"/>
      </w:pBdr>
      <w:spacing w:before="100" w:beforeAutospacing="1" w:after="100" w:afterAutospacing="1"/>
    </w:pPr>
    <w:rPr>
      <w:b/>
      <w:bCs/>
      <w:szCs w:val="24"/>
      <w:lang w:val="pt-BR" w:eastAsia="pt-BR"/>
    </w:rPr>
  </w:style>
  <w:style w:type="paragraph" w:customStyle="1" w:styleId="xl90">
    <w:name w:val="xl90"/>
    <w:basedOn w:val="Normal"/>
    <w:rsid w:val="008945B8"/>
    <w:pPr>
      <w:pBdr>
        <w:top w:val="single" w:sz="4" w:space="0" w:color="auto"/>
        <w:bottom w:val="single" w:sz="4" w:space="0" w:color="auto"/>
      </w:pBdr>
      <w:spacing w:before="100" w:beforeAutospacing="1" w:after="100" w:afterAutospacing="1"/>
      <w:jc w:val="center"/>
    </w:pPr>
    <w:rPr>
      <w:sz w:val="20"/>
      <w:lang w:val="pt-BR" w:eastAsia="pt-BR"/>
    </w:rPr>
  </w:style>
  <w:style w:type="paragraph" w:customStyle="1" w:styleId="xl91">
    <w:name w:val="xl91"/>
    <w:basedOn w:val="Normal"/>
    <w:rsid w:val="008945B8"/>
    <w:pPr>
      <w:pBdr>
        <w:top w:val="single" w:sz="4" w:space="0" w:color="auto"/>
      </w:pBdr>
      <w:spacing w:before="100" w:beforeAutospacing="1" w:after="100" w:afterAutospacing="1"/>
      <w:jc w:val="right"/>
      <w:textAlignment w:val="center"/>
    </w:pPr>
    <w:rPr>
      <w:color w:val="000000"/>
      <w:szCs w:val="24"/>
      <w:lang w:val="pt-BR" w:eastAsia="pt-BR"/>
    </w:rPr>
  </w:style>
  <w:style w:type="paragraph" w:customStyle="1" w:styleId="xl92">
    <w:name w:val="xl92"/>
    <w:basedOn w:val="Normal"/>
    <w:rsid w:val="008945B8"/>
    <w:pPr>
      <w:pBdr>
        <w:top w:val="single" w:sz="4" w:space="0" w:color="auto"/>
      </w:pBdr>
      <w:spacing w:before="100" w:beforeAutospacing="1" w:after="100" w:afterAutospacing="1"/>
    </w:pPr>
    <w:rPr>
      <w:szCs w:val="24"/>
      <w:lang w:val="pt-BR" w:eastAsia="pt-BR"/>
    </w:rPr>
  </w:style>
  <w:style w:type="paragraph" w:customStyle="1" w:styleId="xl93">
    <w:name w:val="xl93"/>
    <w:basedOn w:val="Normal"/>
    <w:rsid w:val="008945B8"/>
    <w:pPr>
      <w:pBdr>
        <w:top w:val="single" w:sz="4" w:space="0" w:color="auto"/>
      </w:pBdr>
      <w:spacing w:before="100" w:beforeAutospacing="1" w:after="100" w:afterAutospacing="1"/>
    </w:pPr>
    <w:rPr>
      <w:szCs w:val="24"/>
      <w:lang w:val="pt-BR" w:eastAsia="pt-BR"/>
    </w:rPr>
  </w:style>
  <w:style w:type="paragraph" w:customStyle="1" w:styleId="xl94">
    <w:name w:val="xl94"/>
    <w:basedOn w:val="Normal"/>
    <w:rsid w:val="008945B8"/>
    <w:pPr>
      <w:pBdr>
        <w:top w:val="single" w:sz="4" w:space="0" w:color="auto"/>
      </w:pBdr>
      <w:spacing w:before="100" w:beforeAutospacing="1" w:after="100" w:afterAutospacing="1"/>
      <w:jc w:val="center"/>
    </w:pPr>
    <w:rPr>
      <w:szCs w:val="24"/>
      <w:lang w:val="pt-BR" w:eastAsia="pt-BR"/>
    </w:rPr>
  </w:style>
  <w:style w:type="paragraph" w:customStyle="1" w:styleId="xl95">
    <w:name w:val="xl95"/>
    <w:basedOn w:val="Normal"/>
    <w:rsid w:val="008945B8"/>
    <w:pPr>
      <w:spacing w:before="100" w:beforeAutospacing="1" w:after="100" w:afterAutospacing="1"/>
      <w:jc w:val="right"/>
      <w:textAlignment w:val="center"/>
    </w:pPr>
    <w:rPr>
      <w:color w:val="000000"/>
      <w:szCs w:val="24"/>
      <w:lang w:val="pt-BR" w:eastAsia="pt-BR"/>
    </w:rPr>
  </w:style>
  <w:style w:type="paragraph" w:customStyle="1" w:styleId="xl96">
    <w:name w:val="xl96"/>
    <w:basedOn w:val="Normal"/>
    <w:rsid w:val="008945B8"/>
    <w:pPr>
      <w:spacing w:before="100" w:beforeAutospacing="1" w:after="100" w:afterAutospacing="1"/>
    </w:pPr>
    <w:rPr>
      <w:szCs w:val="24"/>
      <w:lang w:val="pt-BR" w:eastAsia="pt-BR"/>
    </w:rPr>
  </w:style>
  <w:style w:type="paragraph" w:customStyle="1" w:styleId="xl97">
    <w:name w:val="xl97"/>
    <w:basedOn w:val="Normal"/>
    <w:rsid w:val="008945B8"/>
    <w:pPr>
      <w:spacing w:before="100" w:beforeAutospacing="1" w:after="100" w:afterAutospacing="1"/>
      <w:jc w:val="center"/>
    </w:pPr>
    <w:rPr>
      <w:szCs w:val="24"/>
      <w:lang w:val="pt-BR" w:eastAsia="pt-BR"/>
    </w:rPr>
  </w:style>
  <w:style w:type="paragraph" w:customStyle="1" w:styleId="xl98">
    <w:name w:val="xl98"/>
    <w:basedOn w:val="Normal"/>
    <w:rsid w:val="008945B8"/>
    <w:pPr>
      <w:spacing w:before="100" w:beforeAutospacing="1" w:after="100" w:afterAutospacing="1"/>
      <w:jc w:val="right"/>
    </w:pPr>
    <w:rPr>
      <w:color w:val="000000"/>
      <w:szCs w:val="24"/>
      <w:lang w:val="pt-BR" w:eastAsia="pt-BR"/>
    </w:rPr>
  </w:style>
  <w:style w:type="paragraph" w:customStyle="1" w:styleId="xl99">
    <w:name w:val="xl99"/>
    <w:basedOn w:val="Normal"/>
    <w:rsid w:val="008945B8"/>
    <w:pPr>
      <w:spacing w:before="100" w:beforeAutospacing="1" w:after="100" w:afterAutospacing="1"/>
      <w:jc w:val="right"/>
    </w:pPr>
    <w:rPr>
      <w:szCs w:val="24"/>
      <w:lang w:val="pt-BR" w:eastAsia="pt-BR"/>
    </w:rPr>
  </w:style>
  <w:style w:type="paragraph" w:customStyle="1" w:styleId="xl100">
    <w:name w:val="xl100"/>
    <w:basedOn w:val="Normal"/>
    <w:rsid w:val="008945B8"/>
    <w:pPr>
      <w:spacing w:before="100" w:beforeAutospacing="1" w:after="100" w:afterAutospacing="1"/>
    </w:pPr>
    <w:rPr>
      <w:b/>
      <w:bCs/>
      <w:szCs w:val="24"/>
      <w:lang w:val="pt-BR" w:eastAsia="pt-BR"/>
    </w:rPr>
  </w:style>
  <w:style w:type="paragraph" w:customStyle="1" w:styleId="xl101">
    <w:name w:val="xl101"/>
    <w:basedOn w:val="Normal"/>
    <w:rsid w:val="008945B8"/>
    <w:pPr>
      <w:pBdr>
        <w:top w:val="single" w:sz="4" w:space="0" w:color="auto"/>
      </w:pBdr>
      <w:spacing w:before="100" w:beforeAutospacing="1" w:after="100" w:afterAutospacing="1"/>
      <w:jc w:val="center"/>
      <w:textAlignment w:val="center"/>
    </w:pPr>
    <w:rPr>
      <w:color w:val="000000"/>
      <w:szCs w:val="24"/>
      <w:lang w:val="pt-BR" w:eastAsia="pt-BR"/>
    </w:rPr>
  </w:style>
  <w:style w:type="paragraph" w:customStyle="1" w:styleId="xl102">
    <w:name w:val="xl102"/>
    <w:basedOn w:val="Normal"/>
    <w:rsid w:val="008945B8"/>
    <w:pPr>
      <w:spacing w:before="100" w:beforeAutospacing="1" w:after="100" w:afterAutospacing="1"/>
      <w:jc w:val="center"/>
      <w:textAlignment w:val="center"/>
    </w:pPr>
    <w:rPr>
      <w:szCs w:val="24"/>
      <w:lang w:val="pt-BR" w:eastAsia="pt-BR"/>
    </w:rPr>
  </w:style>
  <w:style w:type="paragraph" w:customStyle="1" w:styleId="xl103">
    <w:name w:val="xl103"/>
    <w:basedOn w:val="Normal"/>
    <w:rsid w:val="008945B8"/>
    <w:pPr>
      <w:spacing w:before="100" w:beforeAutospacing="1" w:after="100" w:afterAutospacing="1"/>
    </w:pPr>
    <w:rPr>
      <w:color w:val="222222"/>
      <w:szCs w:val="24"/>
      <w:lang w:val="pt-BR" w:eastAsia="pt-BR"/>
    </w:rPr>
  </w:style>
  <w:style w:type="paragraph" w:customStyle="1" w:styleId="xl104">
    <w:name w:val="xl104"/>
    <w:basedOn w:val="Normal"/>
    <w:rsid w:val="008945B8"/>
    <w:pPr>
      <w:spacing w:before="100" w:beforeAutospacing="1" w:after="100" w:afterAutospacing="1"/>
    </w:pPr>
    <w:rPr>
      <w:szCs w:val="24"/>
      <w:lang w:val="pt-BR" w:eastAsia="pt-BR"/>
    </w:rPr>
  </w:style>
  <w:style w:type="paragraph" w:customStyle="1" w:styleId="xl105">
    <w:name w:val="xl105"/>
    <w:basedOn w:val="Normal"/>
    <w:rsid w:val="008945B8"/>
    <w:pPr>
      <w:spacing w:before="100" w:beforeAutospacing="1" w:after="100" w:afterAutospacing="1"/>
    </w:pPr>
    <w:rPr>
      <w:szCs w:val="24"/>
      <w:lang w:val="pt-BR" w:eastAsia="pt-BR"/>
    </w:rPr>
  </w:style>
  <w:style w:type="paragraph" w:customStyle="1" w:styleId="xl106">
    <w:name w:val="xl106"/>
    <w:basedOn w:val="Normal"/>
    <w:rsid w:val="008945B8"/>
    <w:pPr>
      <w:pBdr>
        <w:top w:val="single" w:sz="4" w:space="0" w:color="auto"/>
      </w:pBdr>
      <w:spacing w:before="100" w:beforeAutospacing="1" w:after="100" w:afterAutospacing="1"/>
    </w:pPr>
    <w:rPr>
      <w:szCs w:val="24"/>
      <w:lang w:val="pt-BR" w:eastAsia="pt-BR"/>
    </w:rPr>
  </w:style>
  <w:style w:type="paragraph" w:customStyle="1" w:styleId="xl107">
    <w:name w:val="xl107"/>
    <w:basedOn w:val="Normal"/>
    <w:rsid w:val="008945B8"/>
    <w:pPr>
      <w:pBdr>
        <w:bottom w:val="single" w:sz="4" w:space="0" w:color="auto"/>
      </w:pBdr>
      <w:spacing w:before="100" w:beforeAutospacing="1" w:after="100" w:afterAutospacing="1"/>
      <w:jc w:val="center"/>
      <w:textAlignment w:val="center"/>
    </w:pPr>
    <w:rPr>
      <w:b/>
      <w:bCs/>
      <w:szCs w:val="24"/>
      <w:lang w:val="pt-BR" w:eastAsia="pt-BR"/>
    </w:rPr>
  </w:style>
  <w:style w:type="paragraph" w:styleId="Reviso">
    <w:name w:val="Revision"/>
    <w:hidden/>
    <w:uiPriority w:val="99"/>
    <w:semiHidden/>
    <w:rsid w:val="00A00064"/>
    <w:rPr>
      <w:sz w:val="24"/>
    </w:rPr>
  </w:style>
  <w:style w:type="character" w:customStyle="1" w:styleId="mark4a5ah1zq0">
    <w:name w:val="mark4a5ah1zq0"/>
    <w:basedOn w:val="Fontepargpadro"/>
    <w:rsid w:val="00780C47"/>
  </w:style>
  <w:style w:type="character" w:customStyle="1" w:styleId="markqfnsvoprn">
    <w:name w:val="markqfnsvoprn"/>
    <w:basedOn w:val="Fontepargpadro"/>
    <w:rsid w:val="00780C4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5587160">
      <w:bodyDiv w:val="1"/>
      <w:marLeft w:val="0"/>
      <w:marRight w:val="0"/>
      <w:marTop w:val="0"/>
      <w:marBottom w:val="0"/>
      <w:divBdr>
        <w:top w:val="none" w:sz="0" w:space="0" w:color="auto"/>
        <w:left w:val="none" w:sz="0" w:space="0" w:color="auto"/>
        <w:bottom w:val="none" w:sz="0" w:space="0" w:color="auto"/>
        <w:right w:val="none" w:sz="0" w:space="0" w:color="auto"/>
      </w:divBdr>
    </w:div>
    <w:div w:id="452016728">
      <w:bodyDiv w:val="1"/>
      <w:marLeft w:val="0"/>
      <w:marRight w:val="0"/>
      <w:marTop w:val="0"/>
      <w:marBottom w:val="0"/>
      <w:divBdr>
        <w:top w:val="none" w:sz="0" w:space="0" w:color="auto"/>
        <w:left w:val="none" w:sz="0" w:space="0" w:color="auto"/>
        <w:bottom w:val="none" w:sz="0" w:space="0" w:color="auto"/>
        <w:right w:val="none" w:sz="0" w:space="0" w:color="auto"/>
      </w:divBdr>
    </w:div>
    <w:div w:id="1554148706">
      <w:bodyDiv w:val="1"/>
      <w:marLeft w:val="0"/>
      <w:marRight w:val="0"/>
      <w:marTop w:val="0"/>
      <w:marBottom w:val="0"/>
      <w:divBdr>
        <w:top w:val="none" w:sz="0" w:space="0" w:color="auto"/>
        <w:left w:val="none" w:sz="0" w:space="0" w:color="auto"/>
        <w:bottom w:val="none" w:sz="0" w:space="0" w:color="auto"/>
        <w:right w:val="none" w:sz="0" w:space="0" w:color="auto"/>
      </w:divBdr>
    </w:div>
    <w:div w:id="2084521891">
      <w:bodyDiv w:val="1"/>
      <w:marLeft w:val="0"/>
      <w:marRight w:val="0"/>
      <w:marTop w:val="0"/>
      <w:marBottom w:val="0"/>
      <w:divBdr>
        <w:top w:val="none" w:sz="0" w:space="0" w:color="auto"/>
        <w:left w:val="none" w:sz="0" w:space="0" w:color="auto"/>
        <w:bottom w:val="none" w:sz="0" w:space="0" w:color="auto"/>
        <w:right w:val="none" w:sz="0" w:space="0" w:color="auto"/>
      </w:divBdr>
    </w:div>
    <w:div w:id="214126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image" Target="media/image7.jpeg"/><Relationship Id="rId26" Type="http://schemas.openxmlformats.org/officeDocument/2006/relationships/image" Target="media/image10.emf"/><Relationship Id="rId39" Type="http://schemas.openxmlformats.org/officeDocument/2006/relationships/oleObject" Target="embeddings/oleObject7.bin"/><Relationship Id="rId21" Type="http://schemas.openxmlformats.org/officeDocument/2006/relationships/footer" Target="footer2.xml"/><Relationship Id="rId34" Type="http://schemas.openxmlformats.org/officeDocument/2006/relationships/image" Target="media/image14.emf"/><Relationship Id="rId42" Type="http://schemas.openxmlformats.org/officeDocument/2006/relationships/image" Target="media/image18.emf"/><Relationship Id="rId47" Type="http://schemas.openxmlformats.org/officeDocument/2006/relationships/oleObject" Target="embeddings/oleObject11.bin"/><Relationship Id="rId50" Type="http://schemas.openxmlformats.org/officeDocument/2006/relationships/image" Target="media/image22.emf"/><Relationship Id="rId55" Type="http://schemas.openxmlformats.org/officeDocument/2006/relationships/oleObject" Target="embeddings/oleObject15.bin"/><Relationship Id="rId63" Type="http://schemas.openxmlformats.org/officeDocument/2006/relationships/oleObject" Target="embeddings/oleObject19.bin"/><Relationship Id="rId68" Type="http://schemas.openxmlformats.org/officeDocument/2006/relationships/image" Target="media/image31.emf"/><Relationship Id="rId76" Type="http://schemas.openxmlformats.org/officeDocument/2006/relationships/image" Target="media/image35.emf"/><Relationship Id="rId7" Type="http://schemas.openxmlformats.org/officeDocument/2006/relationships/endnotes" Target="endnotes.xml"/><Relationship Id="rId71" Type="http://schemas.openxmlformats.org/officeDocument/2006/relationships/oleObject" Target="embeddings/oleObject23.bin"/><Relationship Id="rId2" Type="http://schemas.openxmlformats.org/officeDocument/2006/relationships/numbering" Target="numbering.xml"/><Relationship Id="rId16" Type="http://schemas.openxmlformats.org/officeDocument/2006/relationships/image" Target="media/image5.jpeg"/><Relationship Id="rId29" Type="http://schemas.openxmlformats.org/officeDocument/2006/relationships/oleObject" Target="embeddings/oleObject2.bin"/><Relationship Id="rId11" Type="http://schemas.openxmlformats.org/officeDocument/2006/relationships/footer" Target="footer1.xml"/><Relationship Id="rId24" Type="http://schemas.openxmlformats.org/officeDocument/2006/relationships/hyperlink" Target="http://www.molbase.com/en/cas-54518-97-7.html" TargetMode="External"/><Relationship Id="rId32" Type="http://schemas.openxmlformats.org/officeDocument/2006/relationships/image" Target="media/image13.emf"/><Relationship Id="rId37" Type="http://schemas.openxmlformats.org/officeDocument/2006/relationships/oleObject" Target="embeddings/oleObject6.bin"/><Relationship Id="rId40" Type="http://schemas.openxmlformats.org/officeDocument/2006/relationships/image" Target="media/image17.emf"/><Relationship Id="rId45" Type="http://schemas.openxmlformats.org/officeDocument/2006/relationships/oleObject" Target="embeddings/oleObject10.bin"/><Relationship Id="rId53" Type="http://schemas.openxmlformats.org/officeDocument/2006/relationships/oleObject" Target="embeddings/oleObject14.bin"/><Relationship Id="rId58" Type="http://schemas.openxmlformats.org/officeDocument/2006/relationships/image" Target="media/image26.emf"/><Relationship Id="rId66" Type="http://schemas.openxmlformats.org/officeDocument/2006/relationships/image" Target="media/image30.emf"/><Relationship Id="rId74" Type="http://schemas.openxmlformats.org/officeDocument/2006/relationships/image" Target="media/image34.emf"/><Relationship Id="rId79" Type="http://schemas.openxmlformats.org/officeDocument/2006/relationships/oleObject" Target="embeddings/oleObject27.bin"/><Relationship Id="rId5" Type="http://schemas.openxmlformats.org/officeDocument/2006/relationships/webSettings" Target="webSettings.xml"/><Relationship Id="rId61" Type="http://schemas.openxmlformats.org/officeDocument/2006/relationships/oleObject" Target="embeddings/oleObject18.bin"/><Relationship Id="rId82"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image" Target="media/image8.jpeg"/><Relationship Id="rId31" Type="http://schemas.openxmlformats.org/officeDocument/2006/relationships/oleObject" Target="embeddings/oleObject3.bin"/><Relationship Id="rId44" Type="http://schemas.openxmlformats.org/officeDocument/2006/relationships/image" Target="media/image19.emf"/><Relationship Id="rId52" Type="http://schemas.openxmlformats.org/officeDocument/2006/relationships/image" Target="media/image23.emf"/><Relationship Id="rId60" Type="http://schemas.openxmlformats.org/officeDocument/2006/relationships/image" Target="media/image27.emf"/><Relationship Id="rId65" Type="http://schemas.openxmlformats.org/officeDocument/2006/relationships/oleObject" Target="embeddings/oleObject20.bin"/><Relationship Id="rId73" Type="http://schemas.openxmlformats.org/officeDocument/2006/relationships/oleObject" Target="embeddings/oleObject24.bin"/><Relationship Id="rId78" Type="http://schemas.openxmlformats.org/officeDocument/2006/relationships/image" Target="media/image36.emf"/><Relationship Id="rId8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nelsonroberto@ufg.br" TargetMode="External"/><Relationship Id="rId14" Type="http://schemas.openxmlformats.org/officeDocument/2006/relationships/image" Target="media/image3.png"/><Relationship Id="rId22" Type="http://schemas.openxmlformats.org/officeDocument/2006/relationships/footer" Target="footer3.xml"/><Relationship Id="rId27" Type="http://schemas.openxmlformats.org/officeDocument/2006/relationships/oleObject" Target="embeddings/oleObject1.bin"/><Relationship Id="rId30" Type="http://schemas.openxmlformats.org/officeDocument/2006/relationships/image" Target="media/image12.emf"/><Relationship Id="rId35" Type="http://schemas.openxmlformats.org/officeDocument/2006/relationships/oleObject" Target="embeddings/oleObject5.bin"/><Relationship Id="rId43" Type="http://schemas.openxmlformats.org/officeDocument/2006/relationships/oleObject" Target="embeddings/oleObject9.bin"/><Relationship Id="rId48" Type="http://schemas.openxmlformats.org/officeDocument/2006/relationships/image" Target="media/image21.emf"/><Relationship Id="rId56" Type="http://schemas.openxmlformats.org/officeDocument/2006/relationships/image" Target="media/image25.emf"/><Relationship Id="rId64" Type="http://schemas.openxmlformats.org/officeDocument/2006/relationships/image" Target="media/image29.emf"/><Relationship Id="rId69" Type="http://schemas.openxmlformats.org/officeDocument/2006/relationships/oleObject" Target="embeddings/oleObject22.bin"/><Relationship Id="rId77" Type="http://schemas.openxmlformats.org/officeDocument/2006/relationships/oleObject" Target="embeddings/oleObject26.bin"/><Relationship Id="rId8" Type="http://schemas.openxmlformats.org/officeDocument/2006/relationships/hyperlink" Target="mailto:joaomarcosquim.ufg@outlook.com" TargetMode="External"/><Relationship Id="rId51" Type="http://schemas.openxmlformats.org/officeDocument/2006/relationships/oleObject" Target="embeddings/oleObject13.bin"/><Relationship Id="rId72" Type="http://schemas.openxmlformats.org/officeDocument/2006/relationships/image" Target="media/image33.emf"/><Relationship Id="rId80" Type="http://schemas.openxmlformats.org/officeDocument/2006/relationships/footer" Target="footer4.xml"/><Relationship Id="rId3"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image" Target="media/image6.jpeg"/><Relationship Id="rId25" Type="http://schemas.openxmlformats.org/officeDocument/2006/relationships/hyperlink" Target="http://www.molbase.com/en/cas-19615-27-1.html" TargetMode="External"/><Relationship Id="rId33" Type="http://schemas.openxmlformats.org/officeDocument/2006/relationships/oleObject" Target="embeddings/oleObject4.bin"/><Relationship Id="rId38" Type="http://schemas.openxmlformats.org/officeDocument/2006/relationships/image" Target="media/image16.emf"/><Relationship Id="rId46" Type="http://schemas.openxmlformats.org/officeDocument/2006/relationships/image" Target="media/image20.emf"/><Relationship Id="rId59" Type="http://schemas.openxmlformats.org/officeDocument/2006/relationships/oleObject" Target="embeddings/oleObject17.bin"/><Relationship Id="rId67" Type="http://schemas.openxmlformats.org/officeDocument/2006/relationships/oleObject" Target="embeddings/oleObject21.bin"/><Relationship Id="rId20" Type="http://schemas.openxmlformats.org/officeDocument/2006/relationships/image" Target="media/image9.jpeg"/><Relationship Id="rId41" Type="http://schemas.openxmlformats.org/officeDocument/2006/relationships/oleObject" Target="embeddings/oleObject8.bin"/><Relationship Id="rId54" Type="http://schemas.openxmlformats.org/officeDocument/2006/relationships/image" Target="media/image24.emf"/><Relationship Id="rId62" Type="http://schemas.openxmlformats.org/officeDocument/2006/relationships/image" Target="media/image28.emf"/><Relationship Id="rId70" Type="http://schemas.openxmlformats.org/officeDocument/2006/relationships/image" Target="media/image32.emf"/><Relationship Id="rId75" Type="http://schemas.openxmlformats.org/officeDocument/2006/relationships/oleObject" Target="embeddings/oleObject25.bin"/><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4.png"/><Relationship Id="rId23" Type="http://schemas.openxmlformats.org/officeDocument/2006/relationships/hyperlink" Target="http://www.molbase.com/en/cas-35029-03-9.html" TargetMode="External"/><Relationship Id="rId28" Type="http://schemas.openxmlformats.org/officeDocument/2006/relationships/image" Target="media/image11.emf"/><Relationship Id="rId36" Type="http://schemas.openxmlformats.org/officeDocument/2006/relationships/image" Target="media/image15.emf"/><Relationship Id="rId49" Type="http://schemas.openxmlformats.org/officeDocument/2006/relationships/oleObject" Target="embeddings/oleObject12.bin"/><Relationship Id="rId57" Type="http://schemas.openxmlformats.org/officeDocument/2006/relationships/oleObject" Target="embeddings/oleObject16.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7ADD5F-8152-438E-B662-8BB2BBBFDF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265</TotalTime>
  <Pages>20</Pages>
  <Words>4219</Words>
  <Characters>22787</Characters>
  <Application>Microsoft Office Word</Application>
  <DocSecurity>0</DocSecurity>
  <Lines>189</Lines>
  <Paragraphs>53</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Supporting Online Material for</vt:lpstr>
      <vt:lpstr>Supporting Online Material for</vt:lpstr>
    </vt:vector>
  </TitlesOfParts>
  <Company>AAAS</Company>
  <LinksUpToDate>false</LinksUpToDate>
  <CharactersWithSpaces>26953</CharactersWithSpaces>
  <SharedDoc>false</SharedDoc>
  <HLinks>
    <vt:vector size="12" baseType="variant">
      <vt:variant>
        <vt:i4>4980850</vt:i4>
      </vt:variant>
      <vt:variant>
        <vt:i4>3</vt:i4>
      </vt:variant>
      <vt:variant>
        <vt:i4>0</vt:i4>
      </vt:variant>
      <vt:variant>
        <vt:i4>5</vt:i4>
      </vt:variant>
      <vt:variant>
        <vt:lpwstr>mailto:xxxxx@xxxx.xxx</vt:lpwstr>
      </vt:variant>
      <vt:variant>
        <vt:lpwstr/>
      </vt:variant>
      <vt:variant>
        <vt:i4>5308455</vt:i4>
      </vt:variant>
      <vt:variant>
        <vt:i4>0</vt:i4>
      </vt:variant>
      <vt:variant>
        <vt:i4>0</vt:i4>
      </vt:variant>
      <vt:variant>
        <vt:i4>5</vt:i4>
      </vt:variant>
      <vt:variant>
        <vt:lpwstr>http://www.sciencemag.org/site/feature/contribinfo/prep/prep_online.xhtml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Online Material for</dc:title>
  <dc:creator>Brooks Hanson</dc:creator>
  <cp:lastModifiedBy>João Marcos</cp:lastModifiedBy>
  <cp:revision>45</cp:revision>
  <cp:lastPrinted>2018-01-11T19:53:00Z</cp:lastPrinted>
  <dcterms:created xsi:type="dcterms:W3CDTF">2019-01-03T20:25:00Z</dcterms:created>
  <dcterms:modified xsi:type="dcterms:W3CDTF">2019-06-28T17:13:00Z</dcterms:modified>
</cp:coreProperties>
</file>