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ADE" w:rsidRPr="006B4D1D" w:rsidRDefault="00B23ADE" w:rsidP="00B23ADE">
      <w:pPr>
        <w:rPr>
          <w:rFonts w:ascii="Times New Roman" w:hAnsi="Times New Roman" w:cs="Times New Roman"/>
          <w:b/>
          <w:sz w:val="32"/>
          <w:szCs w:val="32"/>
        </w:rPr>
      </w:pPr>
      <w:r w:rsidRPr="006B4D1D">
        <w:rPr>
          <w:rFonts w:ascii="Times New Roman" w:hAnsi="Times New Roman" w:cs="Times New Roman"/>
          <w:b/>
          <w:sz w:val="32"/>
          <w:szCs w:val="32"/>
        </w:rPr>
        <w:t xml:space="preserve">Three dimensional structures of putative, primitive proteins to investigate the origin of </w:t>
      </w:r>
      <w:proofErr w:type="spellStart"/>
      <w:r w:rsidRPr="006B4D1D">
        <w:rPr>
          <w:rFonts w:ascii="Times New Roman" w:hAnsi="Times New Roman" w:cs="Times New Roman"/>
          <w:b/>
          <w:sz w:val="32"/>
          <w:szCs w:val="32"/>
        </w:rPr>
        <w:t>homochirality</w:t>
      </w:r>
      <w:proofErr w:type="spellEnd"/>
    </w:p>
    <w:p w:rsidR="00B23ADE" w:rsidRPr="001A5D34" w:rsidRDefault="00B23ADE" w:rsidP="00B23ADE">
      <w:pPr>
        <w:rPr>
          <w:rFonts w:ascii="Times New Roman" w:hAnsi="Times New Roman" w:cs="Times New Roman"/>
        </w:rPr>
      </w:pPr>
      <w:proofErr w:type="spellStart"/>
      <w:r w:rsidRPr="001A5D34">
        <w:rPr>
          <w:rFonts w:ascii="Times New Roman" w:hAnsi="Times New Roman" w:cs="Times New Roman"/>
        </w:rPr>
        <w:t>Akifumi</w:t>
      </w:r>
      <w:proofErr w:type="spellEnd"/>
      <w:r w:rsidRPr="001A5D34">
        <w:rPr>
          <w:rFonts w:ascii="Times New Roman" w:hAnsi="Times New Roman" w:cs="Times New Roman"/>
        </w:rPr>
        <w:t xml:space="preserve"> Oda</w:t>
      </w:r>
      <w:r>
        <w:rPr>
          <w:rFonts w:ascii="Times New Roman" w:hAnsi="Times New Roman" w:cs="Times New Roman" w:hint="eastAsia"/>
          <w:vertAlign w:val="superscript"/>
        </w:rPr>
        <w:t>1</w:t>
      </w:r>
      <w:proofErr w:type="gramStart"/>
      <w:r>
        <w:rPr>
          <w:rFonts w:ascii="Times New Roman" w:hAnsi="Times New Roman" w:cs="Times New Roman" w:hint="eastAsia"/>
          <w:vertAlign w:val="superscript"/>
        </w:rPr>
        <w:t>,2,3</w:t>
      </w:r>
      <w:proofErr w:type="gramEnd"/>
      <w:r w:rsidRPr="000F28EB">
        <w:rPr>
          <w:rFonts w:ascii="Times New Roman" w:hAnsi="Times New Roman" w:cs="Times New Roman" w:hint="eastAsia"/>
          <w:vertAlign w:val="superscript"/>
        </w:rPr>
        <w:t>,</w:t>
      </w:r>
      <w:r>
        <w:rPr>
          <w:rFonts w:ascii="Times New Roman" w:hAnsi="Times New Roman" w:cs="Times New Roman" w:hint="eastAsia"/>
          <w:vertAlign w:val="superscript"/>
        </w:rPr>
        <w:t>*</w:t>
      </w:r>
      <w:r w:rsidRPr="001A5D34">
        <w:rPr>
          <w:rFonts w:ascii="Times New Roman" w:hAnsi="Times New Roman" w:cs="Times New Roman"/>
        </w:rPr>
        <w:t>, Tomoki Nakayoshi</w:t>
      </w:r>
      <w:r>
        <w:rPr>
          <w:rFonts w:ascii="Times New Roman" w:hAnsi="Times New Roman" w:cs="Times New Roman" w:hint="eastAsia"/>
          <w:vertAlign w:val="superscript"/>
        </w:rPr>
        <w:t>1,3</w:t>
      </w:r>
      <w:r w:rsidRPr="001A5D34">
        <w:rPr>
          <w:rFonts w:ascii="Times New Roman" w:hAnsi="Times New Roman" w:cs="Times New Roman"/>
        </w:rPr>
        <w:t>, Koichi Kato</w:t>
      </w:r>
      <w:r>
        <w:rPr>
          <w:rFonts w:ascii="Times New Roman" w:hAnsi="Times New Roman" w:cs="Times New Roman" w:hint="eastAsia"/>
          <w:vertAlign w:val="superscript"/>
        </w:rPr>
        <w:t>1,4</w:t>
      </w:r>
      <w:r w:rsidRPr="001A5D34">
        <w:rPr>
          <w:rFonts w:ascii="Times New Roman" w:hAnsi="Times New Roman" w:cs="Times New Roman"/>
        </w:rPr>
        <w:t>, Shuichi Fukuyoshi</w:t>
      </w:r>
      <w:r>
        <w:rPr>
          <w:rFonts w:ascii="Times New Roman" w:hAnsi="Times New Roman" w:cs="Times New Roman" w:hint="eastAsia"/>
          <w:vertAlign w:val="superscript"/>
        </w:rPr>
        <w:t>3</w:t>
      </w:r>
      <w:r w:rsidRPr="001A5D34">
        <w:rPr>
          <w:rFonts w:ascii="Times New Roman" w:hAnsi="Times New Roman" w:cs="Times New Roman"/>
        </w:rPr>
        <w:t xml:space="preserve">, </w:t>
      </w:r>
      <w:proofErr w:type="spellStart"/>
      <w:r w:rsidRPr="001A5D34">
        <w:rPr>
          <w:rFonts w:ascii="Times New Roman" w:hAnsi="Times New Roman" w:cs="Times New Roman"/>
        </w:rPr>
        <w:t>Eiji</w:t>
      </w:r>
      <w:proofErr w:type="spellEnd"/>
      <w:r w:rsidRPr="001A5D34">
        <w:rPr>
          <w:rFonts w:ascii="Times New Roman" w:hAnsi="Times New Roman" w:cs="Times New Roman"/>
        </w:rPr>
        <w:t xml:space="preserve"> Kurimoto</w:t>
      </w:r>
      <w:r>
        <w:rPr>
          <w:rFonts w:ascii="Times New Roman" w:hAnsi="Times New Roman" w:cs="Times New Roman" w:hint="eastAsia"/>
          <w:vertAlign w:val="superscript"/>
        </w:rPr>
        <w:t>1</w:t>
      </w:r>
    </w:p>
    <w:p w:rsidR="00B23ADE" w:rsidRPr="006B4D1D" w:rsidRDefault="00B23ADE" w:rsidP="00B23ADE">
      <w:pPr>
        <w:rPr>
          <w:rFonts w:ascii="Times New Roman" w:hAnsi="Times New Roman" w:cs="Times New Roman"/>
        </w:rPr>
      </w:pPr>
    </w:p>
    <w:p w:rsidR="00B23ADE" w:rsidRDefault="00B23ADE" w:rsidP="00B23A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1</w:t>
      </w:r>
      <w:r w:rsidRPr="001A5D34">
        <w:rPr>
          <w:rFonts w:ascii="Times New Roman" w:hAnsi="Times New Roman" w:cs="Times New Roman"/>
        </w:rPr>
        <w:t>Meijo University, Faculty of Pharmacy, Nagoya, 468-8503, Japan</w:t>
      </w:r>
    </w:p>
    <w:p w:rsidR="00B23ADE" w:rsidRDefault="00B23ADE" w:rsidP="00B23A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2</w:t>
      </w:r>
      <w:r w:rsidRPr="001A5D34">
        <w:rPr>
          <w:rFonts w:ascii="Times New Roman" w:hAnsi="Times New Roman" w:cs="Times New Roman"/>
        </w:rPr>
        <w:t>Osaka University, Institute for Protein Research, Suita, 565-0871, Japan</w:t>
      </w:r>
    </w:p>
    <w:p w:rsidR="00B23ADE" w:rsidRDefault="00B23ADE" w:rsidP="00B23A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3</w:t>
      </w:r>
      <w:r>
        <w:rPr>
          <w:rFonts w:ascii="Times New Roman" w:hAnsi="Times New Roman" w:cs="Times New Roman"/>
        </w:rPr>
        <w:t>Kanazawa University</w:t>
      </w:r>
      <w:r w:rsidRPr="001A5D34">
        <w:rPr>
          <w:rFonts w:ascii="Times New Roman" w:hAnsi="Times New Roman" w:cs="Times New Roman"/>
        </w:rPr>
        <w:t>, Faculty of Pharmacy, Institute of Medical, Pharmaceutical and Health</w:t>
      </w:r>
      <w:r>
        <w:rPr>
          <w:rFonts w:ascii="Times New Roman" w:hAnsi="Times New Roman" w:cs="Times New Roman"/>
        </w:rPr>
        <w:t xml:space="preserve"> Sciences, </w:t>
      </w:r>
      <w:r w:rsidRPr="001A5D34">
        <w:rPr>
          <w:rFonts w:ascii="Times New Roman" w:hAnsi="Times New Roman" w:cs="Times New Roman"/>
        </w:rPr>
        <w:t>Kanazawa, 920-1192, Japan</w:t>
      </w:r>
    </w:p>
    <w:p w:rsidR="00B23ADE" w:rsidRPr="001A5D34" w:rsidRDefault="00B23ADE" w:rsidP="00B23A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4</w:t>
      </w:r>
      <w:r w:rsidRPr="001A5D34">
        <w:rPr>
          <w:rFonts w:ascii="Times New Roman" w:hAnsi="Times New Roman" w:cs="Times New Roman"/>
        </w:rPr>
        <w:t xml:space="preserve">Kinjo </w:t>
      </w:r>
      <w:proofErr w:type="spellStart"/>
      <w:r w:rsidRPr="001A5D34">
        <w:rPr>
          <w:rFonts w:ascii="Times New Roman" w:hAnsi="Times New Roman" w:cs="Times New Roman"/>
        </w:rPr>
        <w:t>Gakuin</w:t>
      </w:r>
      <w:proofErr w:type="spellEnd"/>
      <w:r w:rsidRPr="001A5D34">
        <w:rPr>
          <w:rFonts w:ascii="Times New Roman" w:hAnsi="Times New Roman" w:cs="Times New Roman"/>
        </w:rPr>
        <w:t xml:space="preserve"> University, Faculty of Pharmacy, Nagoya, 463-8521, Japan</w:t>
      </w:r>
    </w:p>
    <w:p w:rsidR="00B23ADE" w:rsidRDefault="00B23ADE" w:rsidP="00B23A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*oda@meijo-u.ac.jp</w:t>
      </w:r>
    </w:p>
    <w:p w:rsidR="00B23ADE" w:rsidRDefault="00B23AD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20423" w:rsidRPr="00B301F7" w:rsidRDefault="00220423">
      <w:pPr>
        <w:rPr>
          <w:rFonts w:ascii="Times New Roman" w:hAnsi="Times New Roman" w:cs="Times New Roman"/>
        </w:rPr>
      </w:pPr>
      <w:r w:rsidRPr="00B301F7">
        <w:rPr>
          <w:rFonts w:ascii="Times New Roman" w:hAnsi="Times New Roman" w:cs="Times New Roman"/>
        </w:rPr>
        <w:lastRenderedPageBreak/>
        <w:t>Table S1</w:t>
      </w:r>
      <w:r w:rsidRPr="00B301F7">
        <w:rPr>
          <w:rFonts w:ascii="Times New Roman" w:hAnsi="Times New Roman" w:cs="Times New Roman"/>
        </w:rPr>
        <w:tab/>
        <w:t xml:space="preserve"> </w:t>
      </w:r>
      <w:r w:rsidR="00B22B25">
        <w:rPr>
          <w:rFonts w:ascii="Times New Roman" w:hAnsi="Times New Roman" w:cs="Times New Roman" w:hint="eastAsia"/>
        </w:rPr>
        <w:t xml:space="preserve">Amino acid sequences of </w:t>
      </w:r>
      <w:r w:rsidRPr="00B301F7">
        <w:rPr>
          <w:rFonts w:ascii="Times New Roman" w:hAnsi="Times New Roman" w:cs="Times New Roman"/>
        </w:rPr>
        <w:t>GADV peptides used in this study.</w:t>
      </w:r>
      <w:bookmarkStart w:id="0" w:name="_GoBack"/>
      <w:bookmarkEnd w:id="0"/>
    </w:p>
    <w:p w:rsidR="00220423" w:rsidRPr="00B301F7" w:rsidRDefault="00220423">
      <w:pPr>
        <w:rPr>
          <w:rFonts w:ascii="Times New Roman" w:hAnsi="Times New Roman" w:cs="Times New Roman"/>
        </w:rPr>
      </w:pPr>
    </w:p>
    <w:tbl>
      <w:tblPr>
        <w:tblStyle w:val="a3"/>
        <w:tblW w:w="10070" w:type="dxa"/>
        <w:tblLayout w:type="fixed"/>
        <w:tblLook w:val="04A0" w:firstRow="1" w:lastRow="0" w:firstColumn="1" w:lastColumn="0" w:noHBand="0" w:noVBand="1"/>
      </w:tblPr>
      <w:tblGrid>
        <w:gridCol w:w="595"/>
        <w:gridCol w:w="2756"/>
        <w:gridCol w:w="595"/>
        <w:gridCol w:w="2756"/>
        <w:gridCol w:w="595"/>
        <w:gridCol w:w="2773"/>
      </w:tblGrid>
      <w:tr w:rsidR="00B301F7" w:rsidRPr="00B301F7" w:rsidTr="00B301F7">
        <w:tc>
          <w:tcPr>
            <w:tcW w:w="595" w:type="dxa"/>
          </w:tcPr>
          <w:p w:rsidR="00B301F7" w:rsidRPr="00B301F7" w:rsidRDefault="00B301F7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B301F7" w:rsidRPr="00B301F7" w:rsidRDefault="00B301F7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Sequence</w:t>
            </w:r>
            <w:r w:rsidRPr="00B301F7">
              <w:rPr>
                <w:rFonts w:ascii="Times New Roman" w:hAnsi="Times New Roman" w:cs="Times New Roman"/>
                <w:vertAlign w:val="superscript"/>
              </w:rPr>
              <w:t xml:space="preserve"> a)</w:t>
            </w:r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B301F7" w:rsidRPr="00B301F7" w:rsidRDefault="00B301F7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B301F7" w:rsidRPr="00B301F7" w:rsidRDefault="00B301F7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Sequence</w:t>
            </w:r>
            <w:r w:rsidRPr="00B301F7">
              <w:rPr>
                <w:rFonts w:ascii="Times New Roman" w:hAnsi="Times New Roman" w:cs="Times New Roman"/>
                <w:vertAlign w:val="superscript"/>
              </w:rPr>
              <w:t xml:space="preserve"> a)</w:t>
            </w:r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B301F7" w:rsidRPr="00B301F7" w:rsidRDefault="00B301F7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773" w:type="dxa"/>
          </w:tcPr>
          <w:p w:rsidR="00B301F7" w:rsidRPr="00B301F7" w:rsidRDefault="00B301F7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Sequence</w:t>
            </w:r>
            <w:r w:rsidRPr="00B301F7">
              <w:rPr>
                <w:rFonts w:ascii="Times New Roman" w:hAnsi="Times New Roman" w:cs="Times New Roman"/>
                <w:vertAlign w:val="superscript"/>
              </w:rPr>
              <w:t xml:space="preserve"> a)</w:t>
            </w:r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VGdGdagdgvvgGGAVVaAg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gDDGvdaGgvagdgDaaAAG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773" w:type="dxa"/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GgVvGgaaGgaDAgVVadag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dDdvgaGdADdAvDGGDDdA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vaVDGGgGvdaavVdDvAaa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773" w:type="dxa"/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DVvGgdAvAvaDAvVaddaD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GAAgAvvgAaGdadgAgVAA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dGDDVaDVgaVdgVAVvAdV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vGDaAGGGgadDvVVDadaa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AAdvVAaAAvdvAVgVVvGa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AADAvadgvDADgVvAAaGA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DDgGAGdvVAGagvAGVdGG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vvAvgavDGavVvGDaAGgd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gAaVdvAavVgadGggGdGG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aaagGvaVdVVdDVVadvVa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gAGvaavvdAdAagAGGgvD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AAAdAGvVgDDvVaAGGdgG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VavAVdVAGdgaAVGvDdaA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gDDavavAdaVVaDGDvGDD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VADGGgDVvgdvdVDAVdAd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dgDgVaaDaDgVGgdgVVAA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GVDddvdGAdGGaAagaGaA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vvggvDaAdAAgaGgDVggd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vDAaGVvVGvDvdvDGdGgg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ADaAdGdvAvaaAagdaaAg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GDdGgvaDgdGvvDDDAgaA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DvvGGgdDVdavdagdVAvA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gAgvvgGaAvGgagggaDDv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AagagvVddVDaDAdVAggv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VdvVgDDAVVGVvvgggADV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AVGvvavVGgdaGdDddGag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ADDVAvdgaaGgADaDgAGv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GgADGVvGvDAGDgdgADDG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DddAddgvvgVDaGdaAVdd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DVDdaDDDVDvggAvgDADV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AdgdGdVavDDdAGgdaDAd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AVvVDvvaAaVvGaggdGDv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VvAdaaGDaavdVAVdvdGG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GvvvgvagGVAvaddddGdV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gvdaAgaaVGvAvVgaDDDA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VaAgGdvdvGvAGvvaVDDg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VGddAddavgDgGAVDVava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daGvAgAaGgAaVAGagDAg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DVggGDVGdAgADaAdvaDg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ddvDvGdvAVAdGVDdGAAA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aVAaDAAVDdGGVgGVVvvG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ADdaGvGvAggaggdVGGvv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dGadVdDDAaDAvGaDDDgG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AGadaDVagDgvvADaVGAV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daVgaGDaVDDAGADggVdV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GddVAaaaVAdVdDAGvAGa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gDvGdDVvgDdDGgdvAGAD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DdGvaGAvdADvagdvavgv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dGGvVVvvVVagAaggdGgg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DAvaGGadaAgDAaaAdAdA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dVgvGggDDaddDdAaaGvg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VGvaVdGADdDDaddadvdD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VDGVVgVdavagvaAaAAAa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daaVdAvdGGdVVAADvgVG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DagVddVvaddGDdGvgDDa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AagagDGdgadgaaDVdVaD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GDVavVdvaAdaVdVagavV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gDVAVVAAvaaADAAdGvvA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VgGVGGVvgaGDAVGdaddg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DVaaVdaDvVGdvdDAadva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aavavdgaGGaAGVgadVaV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dVaaGaGvdgvgGgVDdGVg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aAVDaDggDddGVaGDvAdA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gaAVgGgVvdVGDagADadV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DvGAVDaaavvgDGgvdGAD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gaVDAggdDavGVaGAvAVV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gVavavaGGgGGAvDdgvgV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dDVgvDdADVVdAADVAgVa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GAGDdAAvVdddvVGggdVa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DdvDVgaddVaVAGVgaVgG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AvaVGDaaDDdvvvAAavvA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VAGgAaaVaDAaVadaDAdD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GagADvvvGAVgVgAvaDGv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vdgdAADaAGadvgdaGAVV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dgVavDvAaVGDVaVGaAdV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VAaAGgdDdgGGDgDaVvDg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VgvDAvVGadAADDvGDADV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GAgdgVGVAaadDGaadgDv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VvaavGgADGAvDGgaGDvV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AvavAvaAGDDvgdDgavdV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DDGggVddVVdVddVaAdVa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ADgGGGGADadVVDDgvAdG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GggadDvVdaVGgGgAvVAG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GdDagDVDgvgGaAAgadvD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gaGadGAvvadddaVGaADd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AvAgdGVAVDDGVGAaDvdV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DadDaGdavgvDvVdAAavv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VadaDdVdgDagVVadVAAG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DAagVAagAavVVVaGaaDg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vgGadgDDAvGADDGavaDD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AvgVdVDVadddvVDaDGgV</w:t>
            </w:r>
            <w:proofErr w:type="spellEnd"/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aDDvDdgAdDavdagvDaDG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GvADADgAAVDGGgvgGvGV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</w:p>
        </w:tc>
      </w:tr>
      <w:tr w:rsidR="00220423" w:rsidRPr="00220423" w:rsidTr="00B301F7">
        <w:tc>
          <w:tcPr>
            <w:tcW w:w="595" w:type="dxa"/>
          </w:tcPr>
          <w:p w:rsidR="00220423" w:rsidRPr="00B301F7" w:rsidRDefault="00220423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462D1E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daVaagaGVGaGaAavgagG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934E71">
            <w:pPr>
              <w:rPr>
                <w:rFonts w:ascii="Times New Roman" w:hAnsi="Times New Roman" w:cs="Times New Roman"/>
              </w:rPr>
            </w:pPr>
            <w:r w:rsidRPr="00B301F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756" w:type="dxa"/>
            <w:tcBorders>
              <w:right w:val="double" w:sz="4" w:space="0" w:color="auto"/>
            </w:tcBorders>
          </w:tcPr>
          <w:p w:rsidR="00220423" w:rsidRPr="00220423" w:rsidRDefault="00220423" w:rsidP="00934E71">
            <w:pPr>
              <w:rPr>
                <w:rFonts w:ascii="Courier New" w:hAnsi="Courier New" w:cs="Courier New"/>
              </w:rPr>
            </w:pPr>
            <w:proofErr w:type="spellStart"/>
            <w:r w:rsidRPr="00220423">
              <w:rPr>
                <w:rFonts w:ascii="Courier New" w:hAnsi="Courier New" w:cs="Courier New"/>
              </w:rPr>
              <w:t>ADVdgAGDgGddGgvdGDaa</w:t>
            </w:r>
            <w:proofErr w:type="spellEnd"/>
          </w:p>
        </w:tc>
        <w:tc>
          <w:tcPr>
            <w:tcW w:w="595" w:type="dxa"/>
            <w:tcBorders>
              <w:left w:val="double" w:sz="4" w:space="0" w:color="auto"/>
            </w:tcBorders>
          </w:tcPr>
          <w:p w:rsidR="00220423" w:rsidRPr="00B301F7" w:rsidRDefault="00220423" w:rsidP="006B1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</w:tcPr>
          <w:p w:rsidR="00220423" w:rsidRPr="00220423" w:rsidRDefault="00220423" w:rsidP="00CF359E">
            <w:pPr>
              <w:rPr>
                <w:rFonts w:ascii="Courier New" w:hAnsi="Courier New" w:cs="Courier New"/>
              </w:rPr>
            </w:pPr>
          </w:p>
        </w:tc>
      </w:tr>
    </w:tbl>
    <w:p w:rsidR="00E83634" w:rsidRPr="00B301F7" w:rsidRDefault="00B301F7">
      <w:pPr>
        <w:rPr>
          <w:rFonts w:ascii="Times New Roman" w:hAnsi="Times New Roman" w:cs="Times New Roman"/>
        </w:rPr>
      </w:pPr>
      <w:r w:rsidRPr="00B301F7">
        <w:rPr>
          <w:rFonts w:ascii="Times New Roman" w:hAnsi="Times New Roman" w:cs="Times New Roman"/>
          <w:vertAlign w:val="superscript"/>
        </w:rPr>
        <w:t>a)</w:t>
      </w:r>
      <w:r w:rsidRPr="00B301F7">
        <w:rPr>
          <w:rFonts w:ascii="Times New Roman" w:hAnsi="Times New Roman" w:cs="Times New Roman"/>
        </w:rPr>
        <w:t xml:space="preserve"> Lower</w:t>
      </w:r>
      <w:r>
        <w:rPr>
          <w:rFonts w:ascii="Times New Roman" w:hAnsi="Times New Roman" w:cs="Times New Roman" w:hint="eastAsia"/>
        </w:rPr>
        <w:t>-</w:t>
      </w:r>
      <w:r w:rsidRPr="00B301F7">
        <w:rPr>
          <w:rFonts w:ascii="Times New Roman" w:hAnsi="Times New Roman" w:cs="Times New Roman"/>
        </w:rPr>
        <w:t>case</w:t>
      </w:r>
      <w:r>
        <w:rPr>
          <w:rFonts w:ascii="Times New Roman" w:hAnsi="Times New Roman" w:cs="Times New Roman" w:hint="eastAsia"/>
        </w:rPr>
        <w:t xml:space="preserve"> residues are </w:t>
      </w:r>
      <w:r w:rsidRPr="00B301F7">
        <w:rPr>
          <w:rFonts w:ascii="Times New Roman" w:hAnsi="Times New Roman" w:cs="Times New Roman" w:hint="eastAsia"/>
          <w:smallCaps/>
        </w:rPr>
        <w:t>d</w:t>
      </w:r>
      <w:r>
        <w:rPr>
          <w:rFonts w:ascii="Times New Roman" w:hAnsi="Times New Roman" w:cs="Times New Roman" w:hint="eastAsia"/>
        </w:rPr>
        <w:t xml:space="preserve">-form. </w:t>
      </w:r>
    </w:p>
    <w:p w:rsidR="00B301F7" w:rsidRPr="00B301F7" w:rsidRDefault="00B301F7">
      <w:pPr>
        <w:rPr>
          <w:rFonts w:ascii="Times New Roman" w:hAnsi="Times New Roman" w:cs="Times New Roman"/>
        </w:rPr>
      </w:pPr>
    </w:p>
    <w:sectPr w:rsidR="00B301F7" w:rsidRPr="00B301F7" w:rsidSect="0022042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423"/>
    <w:rsid w:val="00220423"/>
    <w:rsid w:val="00926388"/>
    <w:rsid w:val="00B22B25"/>
    <w:rsid w:val="00B23ADE"/>
    <w:rsid w:val="00B301F7"/>
    <w:rsid w:val="00E8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oda</cp:lastModifiedBy>
  <cp:revision>3</cp:revision>
  <dcterms:created xsi:type="dcterms:W3CDTF">2019-04-19T08:53:00Z</dcterms:created>
  <dcterms:modified xsi:type="dcterms:W3CDTF">2019-04-27T12:52:00Z</dcterms:modified>
</cp:coreProperties>
</file>