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FA42B" w14:textId="7EB07762" w:rsidR="00842A4C" w:rsidRPr="00156A10" w:rsidRDefault="00842A4C" w:rsidP="00B025F9">
      <w:pPr>
        <w:jc w:val="center"/>
        <w:rPr>
          <w:rFonts w:ascii="Times New Roman" w:hAnsi="Times New Roman" w:cs="Times New Roman"/>
          <w:b/>
          <w:sz w:val="24"/>
        </w:rPr>
      </w:pPr>
      <w:r w:rsidRPr="00156A10">
        <w:rPr>
          <w:rFonts w:ascii="Times New Roman" w:hAnsi="Times New Roman" w:cs="Times New Roman" w:hint="eastAsia"/>
          <w:b/>
          <w:sz w:val="24"/>
        </w:rPr>
        <w:t>Supplementa</w:t>
      </w:r>
      <w:r w:rsidR="00E220DB" w:rsidRPr="00156A10">
        <w:rPr>
          <w:rFonts w:ascii="Times New Roman" w:hAnsi="Times New Roman" w:cs="Times New Roman"/>
          <w:b/>
          <w:sz w:val="24"/>
        </w:rPr>
        <w:t>l</w:t>
      </w:r>
      <w:r w:rsidRPr="00156A10">
        <w:rPr>
          <w:rFonts w:ascii="Times New Roman" w:hAnsi="Times New Roman" w:cs="Times New Roman" w:hint="eastAsia"/>
          <w:b/>
          <w:sz w:val="24"/>
        </w:rPr>
        <w:t xml:space="preserve"> </w:t>
      </w:r>
      <w:r w:rsidR="00BC1598" w:rsidRPr="00156A10">
        <w:rPr>
          <w:rFonts w:ascii="Times New Roman" w:hAnsi="Times New Roman" w:cs="Times New Roman"/>
          <w:b/>
          <w:sz w:val="24"/>
        </w:rPr>
        <w:t>I</w:t>
      </w:r>
      <w:r w:rsidRPr="00156A10">
        <w:rPr>
          <w:rFonts w:ascii="Times New Roman" w:hAnsi="Times New Roman" w:cs="Times New Roman" w:hint="eastAsia"/>
          <w:b/>
          <w:sz w:val="24"/>
        </w:rPr>
        <w:t>nformation</w:t>
      </w:r>
    </w:p>
    <w:p w14:paraId="2C64163D" w14:textId="77777777" w:rsidR="00B025F9" w:rsidRPr="00156A10" w:rsidRDefault="00B025F9" w:rsidP="00B025F9">
      <w:pPr>
        <w:rPr>
          <w:rFonts w:ascii="Times New Roman" w:hAnsi="Times New Roman" w:cs="Times New Roman"/>
          <w:b/>
          <w:sz w:val="24"/>
        </w:rPr>
      </w:pPr>
    </w:p>
    <w:p w14:paraId="63B167DB" w14:textId="47AF5531" w:rsidR="00B025F9" w:rsidRPr="00A1111C" w:rsidRDefault="00B025F9" w:rsidP="00B025F9">
      <w:pPr>
        <w:rPr>
          <w:rFonts w:ascii="Times New Roman" w:hAnsi="Times New Roman" w:cs="Times New Roman"/>
          <w:b/>
          <w:sz w:val="24"/>
        </w:rPr>
      </w:pPr>
      <w:r w:rsidRPr="00156A10">
        <w:rPr>
          <w:rFonts w:ascii="Times New Roman" w:hAnsi="Times New Roman" w:cs="Times New Roman"/>
          <w:b/>
          <w:sz w:val="24"/>
        </w:rPr>
        <w:t>Novel Method for Rapid Assessment of Cognitive Impairment Using High-Performance Eye-Tracking Technology</w:t>
      </w:r>
    </w:p>
    <w:p w14:paraId="27EA1E91" w14:textId="77777777" w:rsidR="00B025F9" w:rsidRPr="00A1111C" w:rsidRDefault="00B025F9" w:rsidP="00B025F9">
      <w:pPr>
        <w:rPr>
          <w:rFonts w:ascii="Times New Roman" w:hAnsi="Times New Roman" w:cs="Times New Roman"/>
        </w:rPr>
      </w:pPr>
    </w:p>
    <w:p w14:paraId="50E72BCC" w14:textId="77777777" w:rsidR="00D17659" w:rsidRPr="00A1111C" w:rsidRDefault="00D17659" w:rsidP="00D17659">
      <w:pPr>
        <w:rPr>
          <w:rFonts w:ascii="Times New Roman" w:eastAsia="ＭＳ 明朝" w:hAnsi="Times New Roman" w:cs="Times New Roman"/>
          <w:sz w:val="22"/>
        </w:rPr>
      </w:pPr>
      <w:bookmarkStart w:id="0" w:name="_Hlk509398440"/>
      <w:proofErr w:type="spellStart"/>
      <w:r w:rsidRPr="00A1111C">
        <w:rPr>
          <w:rFonts w:ascii="Times New Roman" w:eastAsia="ＭＳ 明朝" w:hAnsi="Times New Roman" w:cs="Times New Roman"/>
          <w:sz w:val="22"/>
        </w:rPr>
        <w:t>Akane</w:t>
      </w:r>
      <w:proofErr w:type="spellEnd"/>
      <w:r w:rsidRPr="00A1111C">
        <w:rPr>
          <w:rFonts w:ascii="Times New Roman" w:eastAsia="ＭＳ 明朝" w:hAnsi="Times New Roman" w:cs="Times New Roman"/>
          <w:sz w:val="22"/>
        </w:rPr>
        <w:t xml:space="preserve"> Oyama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1)</w:t>
      </w:r>
      <w:r w:rsidRPr="00A1111C">
        <w:rPr>
          <w:rFonts w:ascii="Times New Roman" w:eastAsia="ＭＳ 明朝" w:hAnsi="Times New Roman" w:cs="Times New Roman"/>
          <w:sz w:val="22"/>
        </w:rPr>
        <w:t>, Shuko Takeda</w:t>
      </w:r>
      <w:proofErr w:type="gramStart"/>
      <w:r w:rsidRPr="00A1111C">
        <w:rPr>
          <w:rFonts w:ascii="Times New Roman" w:eastAsia="ＭＳ 明朝" w:hAnsi="Times New Roman" w:cs="Times New Roman"/>
          <w:sz w:val="22"/>
          <w:vertAlign w:val="superscript"/>
        </w:rPr>
        <w:t>2)</w:t>
      </w:r>
      <w:r w:rsidRPr="00A1111C">
        <w:rPr>
          <w:rFonts w:ascii="Times New Roman" w:eastAsia="ＭＳ 明朝" w:hAnsi="Times New Roman" w:cs="Times New Roman"/>
          <w:sz w:val="22"/>
        </w:rPr>
        <w:t>*</w:t>
      </w:r>
      <w:proofErr w:type="gramEnd"/>
      <w:r w:rsidRPr="00A1111C">
        <w:rPr>
          <w:rFonts w:ascii="Times New Roman" w:eastAsia="ＭＳ 明朝" w:hAnsi="Times New Roman" w:cs="Times New Roman"/>
          <w:sz w:val="22"/>
        </w:rPr>
        <w:t>, Yuki Ito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2)</w:t>
      </w:r>
      <w:r w:rsidRPr="00A1111C">
        <w:rPr>
          <w:rFonts w:ascii="Times New Roman" w:eastAsia="ＭＳ 明朝" w:hAnsi="Times New Roman" w:cs="Times New Roman"/>
          <w:sz w:val="22"/>
        </w:rPr>
        <w:t>, Tsuneo Nakajima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1)</w:t>
      </w:r>
      <w:r w:rsidRPr="00A1111C">
        <w:rPr>
          <w:rFonts w:ascii="Times New Roman" w:eastAsia="ＭＳ 明朝" w:hAnsi="Times New Roman" w:cs="Times New Roman"/>
          <w:sz w:val="22"/>
        </w:rPr>
        <w:t>, Yoichi Takami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1)</w:t>
      </w:r>
      <w:r w:rsidRPr="00A1111C">
        <w:rPr>
          <w:rFonts w:ascii="Times New Roman" w:eastAsia="ＭＳ 明朝" w:hAnsi="Times New Roman" w:cs="Times New Roman"/>
          <w:sz w:val="22"/>
        </w:rPr>
        <w:t>, Yasushi Takeya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1)</w:t>
      </w:r>
      <w:r w:rsidRPr="00A1111C">
        <w:rPr>
          <w:rFonts w:ascii="Times New Roman" w:eastAsia="ＭＳ 明朝" w:hAnsi="Times New Roman" w:cs="Times New Roman"/>
          <w:sz w:val="22"/>
        </w:rPr>
        <w:t>,</w:t>
      </w:r>
      <w:r w:rsidRPr="00A1111C">
        <w:rPr>
          <w:rFonts w:ascii="Times New Roman" w:eastAsia="ＭＳ 明朝" w:hAnsi="Times New Roman" w:cs="Times New Roman" w:hint="eastAsia"/>
          <w:sz w:val="22"/>
        </w:rPr>
        <w:t xml:space="preserve"> </w:t>
      </w:r>
      <w:r w:rsidRPr="00A1111C">
        <w:rPr>
          <w:rFonts w:ascii="Times New Roman" w:eastAsia="ＭＳ 明朝" w:hAnsi="Times New Roman" w:cs="Times New Roman"/>
          <w:sz w:val="22"/>
        </w:rPr>
        <w:t>Koichi Yamamoto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1)</w:t>
      </w:r>
      <w:r w:rsidRPr="00A1111C">
        <w:rPr>
          <w:rFonts w:ascii="Times New Roman" w:eastAsia="ＭＳ 明朝" w:hAnsi="Times New Roman" w:cs="Times New Roman"/>
          <w:sz w:val="22"/>
        </w:rPr>
        <w:t>,</w:t>
      </w:r>
      <w:r w:rsidRPr="00A1111C">
        <w:rPr>
          <w:rFonts w:ascii="Times New Roman" w:eastAsia="ＭＳ 明朝" w:hAnsi="Times New Roman" w:cs="Times New Roman" w:hint="eastAsia"/>
          <w:sz w:val="22"/>
        </w:rPr>
        <w:t xml:space="preserve"> </w:t>
      </w:r>
      <w:r w:rsidRPr="00A1111C">
        <w:rPr>
          <w:rFonts w:ascii="Times New Roman" w:eastAsia="ＭＳ 明朝" w:hAnsi="Times New Roman" w:cs="Times New Roman"/>
          <w:sz w:val="22"/>
        </w:rPr>
        <w:t>Ken Sugimoto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1)</w:t>
      </w:r>
      <w:r w:rsidRPr="00A1111C">
        <w:rPr>
          <w:rFonts w:ascii="Times New Roman" w:eastAsia="ＭＳ 明朝" w:hAnsi="Times New Roman" w:cs="Times New Roman"/>
          <w:sz w:val="22"/>
        </w:rPr>
        <w:t>, Hideo Shimizu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2),3)</w:t>
      </w:r>
      <w:r w:rsidRPr="00A1111C">
        <w:rPr>
          <w:rFonts w:ascii="Times New Roman" w:eastAsia="ＭＳ 明朝" w:hAnsi="Times New Roman" w:cs="Times New Roman"/>
          <w:sz w:val="22"/>
        </w:rPr>
        <w:t xml:space="preserve">, </w:t>
      </w:r>
      <w:proofErr w:type="spellStart"/>
      <w:r w:rsidRPr="00A1111C">
        <w:rPr>
          <w:rFonts w:ascii="Times New Roman" w:eastAsia="ＭＳ 明朝" w:hAnsi="Times New Roman" w:cs="Times New Roman"/>
          <w:sz w:val="22"/>
        </w:rPr>
        <w:t>Munehisa</w:t>
      </w:r>
      <w:proofErr w:type="spellEnd"/>
      <w:r w:rsidRPr="00A1111C">
        <w:rPr>
          <w:rFonts w:ascii="Times New Roman" w:eastAsia="ＭＳ 明朝" w:hAnsi="Times New Roman" w:cs="Times New Roman"/>
          <w:sz w:val="22"/>
        </w:rPr>
        <w:t xml:space="preserve"> Shimamura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4)</w:t>
      </w:r>
      <w:r w:rsidRPr="00A1111C">
        <w:rPr>
          <w:rFonts w:ascii="Times New Roman" w:eastAsia="ＭＳ 明朝" w:hAnsi="Times New Roman" w:cs="Times New Roman"/>
          <w:sz w:val="22"/>
        </w:rPr>
        <w:t>, Taiichi Katayama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5)</w:t>
      </w:r>
      <w:r w:rsidRPr="00A1111C">
        <w:rPr>
          <w:rFonts w:ascii="Times New Roman" w:eastAsia="ＭＳ 明朝" w:hAnsi="Times New Roman" w:cs="Times New Roman"/>
          <w:sz w:val="22"/>
        </w:rPr>
        <w:t>, Hiromi Rakugi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1)</w:t>
      </w:r>
      <w:r w:rsidRPr="00A1111C">
        <w:rPr>
          <w:rFonts w:ascii="Times New Roman" w:eastAsia="ＭＳ 明朝" w:hAnsi="Times New Roman" w:cs="Times New Roman"/>
          <w:sz w:val="22"/>
        </w:rPr>
        <w:t>, Ryuichi Morishita</w:t>
      </w:r>
      <w:r w:rsidRPr="00A1111C">
        <w:rPr>
          <w:rFonts w:ascii="Times New Roman" w:eastAsia="ＭＳ 明朝" w:hAnsi="Times New Roman" w:cs="Times New Roman"/>
          <w:sz w:val="22"/>
          <w:vertAlign w:val="superscript"/>
        </w:rPr>
        <w:t>2)</w:t>
      </w:r>
      <w:r w:rsidRPr="00A1111C">
        <w:rPr>
          <w:rFonts w:ascii="Times New Roman" w:eastAsia="ＭＳ 明朝" w:hAnsi="Times New Roman" w:cs="Times New Roman"/>
          <w:sz w:val="22"/>
        </w:rPr>
        <w:t>*</w:t>
      </w:r>
    </w:p>
    <w:p w14:paraId="4F880840" w14:textId="77777777" w:rsidR="00D17659" w:rsidRPr="00A1111C" w:rsidRDefault="00D17659" w:rsidP="00D17659">
      <w:pPr>
        <w:jc w:val="left"/>
        <w:rPr>
          <w:rFonts w:ascii="Times New Roman" w:eastAsia="ＭＳ 明朝" w:hAnsi="Times New Roman" w:cs="Times New Roman"/>
          <w:sz w:val="22"/>
        </w:rPr>
      </w:pPr>
    </w:p>
    <w:p w14:paraId="30B16E12" w14:textId="77777777" w:rsidR="00D17659" w:rsidRPr="00A1111C" w:rsidRDefault="00D17659" w:rsidP="00D17659">
      <w:pPr>
        <w:jc w:val="left"/>
        <w:rPr>
          <w:rFonts w:ascii="Times New Roman" w:eastAsia="ＭＳ 明朝" w:hAnsi="Times New Roman" w:cs="Times New Roman"/>
          <w:sz w:val="22"/>
        </w:rPr>
      </w:pPr>
      <w:r w:rsidRPr="00A1111C">
        <w:rPr>
          <w:rFonts w:ascii="Times New Roman" w:eastAsia="ＭＳ 明朝" w:hAnsi="Times New Roman" w:cs="Times New Roman"/>
          <w:sz w:val="22"/>
        </w:rPr>
        <w:t>1) Department of Geriatric and General Medicine, Graduate School of Medicine, Osaka University, Suita, Osaka, 565-0871, Japan.</w:t>
      </w:r>
    </w:p>
    <w:p w14:paraId="21D874D1" w14:textId="77777777" w:rsidR="00D17659" w:rsidRPr="00A1111C" w:rsidRDefault="00D17659" w:rsidP="00D17659">
      <w:pPr>
        <w:jc w:val="left"/>
        <w:rPr>
          <w:rFonts w:ascii="Times New Roman" w:eastAsia="ＭＳ 明朝" w:hAnsi="Times New Roman" w:cs="Times New Roman"/>
          <w:sz w:val="22"/>
        </w:rPr>
      </w:pPr>
      <w:r w:rsidRPr="00A1111C">
        <w:rPr>
          <w:rFonts w:ascii="Times New Roman" w:eastAsia="ＭＳ 明朝" w:hAnsi="Times New Roman" w:cs="Times New Roman"/>
          <w:sz w:val="22"/>
        </w:rPr>
        <w:t>2) Department of Clinical Gene Therapy, Graduate School of Medicine, Osaka University, Suita, Osaka, 565-0871, Japan.</w:t>
      </w:r>
    </w:p>
    <w:p w14:paraId="08064C52" w14:textId="77777777" w:rsidR="00D17659" w:rsidRPr="00A1111C" w:rsidRDefault="00D17659" w:rsidP="00D17659">
      <w:pPr>
        <w:jc w:val="left"/>
        <w:rPr>
          <w:rFonts w:ascii="Times New Roman" w:eastAsia="ＭＳ 明朝" w:hAnsi="Times New Roman" w:cs="Times New Roman"/>
          <w:sz w:val="22"/>
        </w:rPr>
      </w:pPr>
      <w:r w:rsidRPr="00A1111C">
        <w:rPr>
          <w:rFonts w:ascii="Times New Roman" w:eastAsia="ＭＳ 明朝" w:hAnsi="Times New Roman" w:cs="Times New Roman" w:hint="eastAsia"/>
          <w:sz w:val="22"/>
        </w:rPr>
        <w:t>3</w:t>
      </w:r>
      <w:r w:rsidRPr="00A1111C">
        <w:rPr>
          <w:rFonts w:ascii="Times New Roman" w:eastAsia="ＭＳ 明朝" w:hAnsi="Times New Roman" w:cs="Times New Roman"/>
          <w:sz w:val="22"/>
        </w:rPr>
        <w:t>) Department of Internal Medicine</w:t>
      </w:r>
      <w:r w:rsidRPr="00A1111C">
        <w:rPr>
          <w:rFonts w:ascii="Times New Roman" w:eastAsia="ＭＳ 明朝" w:hAnsi="Times New Roman" w:cs="Times New Roman" w:hint="eastAsia"/>
          <w:sz w:val="22"/>
        </w:rPr>
        <w:t>,</w:t>
      </w:r>
      <w:r w:rsidRPr="00A1111C">
        <w:rPr>
          <w:rFonts w:ascii="Times New Roman" w:eastAsia="ＭＳ 明朝" w:hAnsi="Times New Roman" w:cs="Times New Roman"/>
          <w:sz w:val="22"/>
        </w:rPr>
        <w:t xml:space="preserve"> Osaka Dental University, Hirakata, Osaka 573-1121, Japan</w:t>
      </w:r>
    </w:p>
    <w:p w14:paraId="74AAA9D2" w14:textId="77777777" w:rsidR="00D17659" w:rsidRPr="00A1111C" w:rsidRDefault="00D17659" w:rsidP="00D17659">
      <w:pPr>
        <w:jc w:val="left"/>
        <w:rPr>
          <w:rFonts w:ascii="Times New Roman" w:eastAsia="ＭＳ 明朝" w:hAnsi="Times New Roman" w:cs="Times New Roman"/>
          <w:sz w:val="22"/>
        </w:rPr>
      </w:pPr>
      <w:r w:rsidRPr="00A1111C">
        <w:rPr>
          <w:rFonts w:ascii="Times New Roman" w:eastAsia="ＭＳ 明朝" w:hAnsi="Times New Roman" w:cs="Times New Roman"/>
          <w:sz w:val="22"/>
        </w:rPr>
        <w:t>4) Department of Neurology, Department of Health Development and Medicine, Osaka University, Suita, Osaka 565-0871, Japan</w:t>
      </w:r>
    </w:p>
    <w:p w14:paraId="5241DACB" w14:textId="77777777" w:rsidR="00D17659" w:rsidRPr="00A1111C" w:rsidRDefault="00D17659" w:rsidP="00D17659">
      <w:pPr>
        <w:jc w:val="left"/>
        <w:rPr>
          <w:rFonts w:ascii="Times New Roman" w:eastAsia="ＭＳ 明朝" w:hAnsi="Times New Roman" w:cs="Times New Roman"/>
          <w:sz w:val="22"/>
        </w:rPr>
      </w:pPr>
      <w:r w:rsidRPr="00A1111C">
        <w:rPr>
          <w:rFonts w:ascii="Times New Roman" w:eastAsia="ＭＳ 明朝" w:hAnsi="Times New Roman" w:cs="Times New Roman"/>
          <w:sz w:val="22"/>
        </w:rPr>
        <w:t>5) Department of Child Development, United Graduate School of Child Development, Osaka University, Kanazawa University, Hamamatsu University School of Medicine, Chiba University, and University of Fukui, Suita, Osaka 565-0871, Japan</w:t>
      </w:r>
    </w:p>
    <w:bookmarkEnd w:id="0"/>
    <w:p w14:paraId="3743EC7B" w14:textId="77777777" w:rsidR="000825D9" w:rsidRPr="00A1111C" w:rsidRDefault="000825D9" w:rsidP="00842A4C">
      <w:pPr>
        <w:rPr>
          <w:rFonts w:ascii="Times New Roman" w:hAnsi="Times New Roman" w:cs="Times New Roman"/>
        </w:rPr>
      </w:pPr>
    </w:p>
    <w:p w14:paraId="23508956" w14:textId="4691A9AA" w:rsidR="00B025F9" w:rsidRPr="00A1111C" w:rsidRDefault="00B025F9" w:rsidP="00842A4C">
      <w:pPr>
        <w:rPr>
          <w:rFonts w:ascii="Times New Roman" w:hAnsi="Times New Roman" w:cs="Times New Roman"/>
        </w:rPr>
      </w:pPr>
    </w:p>
    <w:p w14:paraId="5D26BCDE" w14:textId="77777777" w:rsidR="00D17659" w:rsidRPr="00A1111C" w:rsidRDefault="00D17659" w:rsidP="00842A4C">
      <w:pPr>
        <w:rPr>
          <w:rFonts w:ascii="Times New Roman" w:hAnsi="Times New Roman" w:cs="Times New Roman"/>
        </w:rPr>
      </w:pPr>
    </w:p>
    <w:p w14:paraId="545905C5" w14:textId="77777777" w:rsidR="00D17659" w:rsidRPr="00A1111C" w:rsidRDefault="00D17659">
      <w:pPr>
        <w:widowControl/>
        <w:jc w:val="left"/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br w:type="page"/>
      </w:r>
    </w:p>
    <w:p w14:paraId="33FCF518" w14:textId="0A5359A3" w:rsidR="00A03E1A" w:rsidRPr="00A1111C" w:rsidRDefault="00842A4C" w:rsidP="00842A4C">
      <w:pPr>
        <w:rPr>
          <w:rFonts w:ascii="Times New Roman" w:hAnsi="Times New Roman" w:cs="Times New Roman"/>
          <w:b/>
        </w:rPr>
      </w:pPr>
      <w:r w:rsidRPr="006D4E61">
        <w:rPr>
          <w:rFonts w:ascii="Times New Roman" w:hAnsi="Times New Roman" w:cs="Times New Roman"/>
          <w:b/>
        </w:rPr>
        <w:lastRenderedPageBreak/>
        <w:t xml:space="preserve">Task movies </w:t>
      </w:r>
      <w:r w:rsidR="00A03E1A" w:rsidRPr="006D4E61">
        <w:rPr>
          <w:rFonts w:ascii="Times New Roman" w:hAnsi="Times New Roman" w:cs="Times New Roman"/>
          <w:b/>
        </w:rPr>
        <w:t xml:space="preserve">and pictures </w:t>
      </w:r>
      <w:r w:rsidRPr="006D4E61">
        <w:rPr>
          <w:rFonts w:ascii="Times New Roman" w:hAnsi="Times New Roman" w:cs="Times New Roman"/>
          <w:b/>
        </w:rPr>
        <w:t>for</w:t>
      </w:r>
      <w:r w:rsidRPr="00A1111C">
        <w:rPr>
          <w:rFonts w:ascii="Times New Roman" w:hAnsi="Times New Roman" w:cs="Times New Roman"/>
          <w:b/>
        </w:rPr>
        <w:t xml:space="preserve"> the assessment of cognitive function</w:t>
      </w:r>
    </w:p>
    <w:p w14:paraId="5CAA2561" w14:textId="791FEB64" w:rsidR="00400B3C" w:rsidRPr="00A1111C" w:rsidRDefault="009C5398" w:rsidP="00A35FA5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</w:rPr>
        <w:t xml:space="preserve">Representative images of each task movie </w:t>
      </w:r>
      <w:r w:rsidR="00EE7851" w:rsidRPr="00A1111C">
        <w:rPr>
          <w:rFonts w:ascii="Times New Roman" w:hAnsi="Times New Roman" w:cs="Times New Roman"/>
        </w:rPr>
        <w:t xml:space="preserve">and picture </w:t>
      </w:r>
      <w:r w:rsidRPr="00A1111C">
        <w:rPr>
          <w:rFonts w:ascii="Times New Roman" w:hAnsi="Times New Roman" w:cs="Times New Roman"/>
        </w:rPr>
        <w:t xml:space="preserve">are shown </w:t>
      </w:r>
      <w:r w:rsidR="00A35FA5" w:rsidRPr="00A1111C">
        <w:rPr>
          <w:rFonts w:ascii="Times New Roman" w:hAnsi="Times New Roman" w:cs="Times New Roman"/>
        </w:rPr>
        <w:t>below. See also Methods section in the main text.</w:t>
      </w:r>
      <w:r w:rsidR="002A1297">
        <w:rPr>
          <w:rFonts w:ascii="Times New Roman" w:hAnsi="Times New Roman" w:cs="Times New Roman"/>
        </w:rPr>
        <w:t xml:space="preserve"> </w:t>
      </w:r>
      <w:bookmarkStart w:id="1" w:name="_GoBack"/>
      <w:r w:rsidR="00EC1A49" w:rsidRPr="0054470E">
        <w:rPr>
          <w:rFonts w:ascii="Times New Roman" w:hAnsi="Times New Roman" w:cs="Times New Roman"/>
        </w:rPr>
        <w:t xml:space="preserve">Images are obtained from </w:t>
      </w:r>
      <w:r w:rsidR="005D1E42" w:rsidRPr="0054470E">
        <w:rPr>
          <w:rFonts w:ascii="Times New Roman" w:hAnsi="Times New Roman" w:cs="Times New Roman"/>
        </w:rPr>
        <w:t>JVC KENWOOD Corporation (Japan)</w:t>
      </w:r>
      <w:r w:rsidR="005D1E42" w:rsidRPr="0054470E">
        <w:rPr>
          <w:rFonts w:ascii="Times New Roman" w:hAnsi="Times New Roman" w:cs="Times New Roman"/>
        </w:rPr>
        <w:t xml:space="preserve"> with permission.</w:t>
      </w:r>
      <w:bookmarkEnd w:id="1"/>
    </w:p>
    <w:p w14:paraId="3C0F41D4" w14:textId="77777777" w:rsidR="00400B3C" w:rsidRPr="00A1111C" w:rsidRDefault="00400B3C" w:rsidP="00A35FA5">
      <w:pPr>
        <w:rPr>
          <w:rFonts w:ascii="Times New Roman" w:hAnsi="Times New Roman" w:cs="Times New Roman"/>
        </w:rPr>
      </w:pPr>
    </w:p>
    <w:p w14:paraId="035CBE3D" w14:textId="76E29022" w:rsidR="00400B3C" w:rsidRPr="00A1111C" w:rsidRDefault="0089231F" w:rsidP="00A35FA5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  <w:noProof/>
        </w:rPr>
        <w:drawing>
          <wp:inline distT="0" distB="0" distL="0" distR="0" wp14:anchorId="36CE4F11" wp14:editId="56E0CB85">
            <wp:extent cx="3697605" cy="1650512"/>
            <wp:effectExtent l="0" t="0" r="0" b="6985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12" cy="1654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A8961" w14:textId="56AD1028" w:rsidR="00400B3C" w:rsidRPr="00A1111C" w:rsidRDefault="00400B3C" w:rsidP="00400B3C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t>Task 1-a: Memory task (encoding) (</w:t>
      </w:r>
      <w:r w:rsidRPr="00A1111C">
        <w:rPr>
          <w:rFonts w:ascii="Times New Roman" w:hAnsi="Times New Roman" w:cs="Times New Roman" w:hint="eastAsia"/>
          <w:b/>
        </w:rPr>
        <w:t>14</w:t>
      </w:r>
      <w:r w:rsidRPr="00A1111C">
        <w:rPr>
          <w:rFonts w:ascii="Times New Roman" w:hAnsi="Times New Roman" w:cs="Times New Roman"/>
          <w:b/>
        </w:rPr>
        <w:t xml:space="preserve"> s) </w:t>
      </w:r>
    </w:p>
    <w:p w14:paraId="141B2FF7" w14:textId="4C8C3071" w:rsidR="00400B3C" w:rsidRPr="00A1111C" w:rsidRDefault="00400B3C" w:rsidP="00400B3C">
      <w:pPr>
        <w:rPr>
          <w:rFonts w:ascii="Times New Roman" w:hAnsi="Times New Roman" w:cs="Times New Roman"/>
        </w:rPr>
      </w:pPr>
    </w:p>
    <w:p w14:paraId="7B977E69" w14:textId="26722ED1" w:rsidR="00400B3C" w:rsidRPr="00A1111C" w:rsidRDefault="009B3532" w:rsidP="00400B3C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  <w:noProof/>
        </w:rPr>
        <w:drawing>
          <wp:inline distT="0" distB="0" distL="0" distR="0" wp14:anchorId="08C84E63" wp14:editId="4EFF8C79">
            <wp:extent cx="5606415" cy="1707303"/>
            <wp:effectExtent l="0" t="0" r="0" b="7620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039" cy="1716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BEC23" w14:textId="06E3A128" w:rsidR="00400B3C" w:rsidRPr="00A1111C" w:rsidRDefault="00400B3C" w:rsidP="00400B3C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t>Task 2: Assessment of smooth pursuit eye tracking (1</w:t>
      </w:r>
      <w:r w:rsidR="0047285C" w:rsidRPr="00A1111C">
        <w:rPr>
          <w:rFonts w:ascii="Times New Roman" w:hAnsi="Times New Roman" w:cs="Times New Roman"/>
          <w:b/>
        </w:rPr>
        <w:t>1</w:t>
      </w:r>
      <w:r w:rsidRPr="00A1111C">
        <w:rPr>
          <w:rFonts w:ascii="Times New Roman" w:hAnsi="Times New Roman" w:cs="Times New Roman"/>
          <w:b/>
        </w:rPr>
        <w:t xml:space="preserve"> s) </w:t>
      </w:r>
    </w:p>
    <w:p w14:paraId="1A71CD71" w14:textId="2A384263" w:rsidR="00BC1598" w:rsidRPr="00A1111C" w:rsidRDefault="00BC1598" w:rsidP="00400B3C">
      <w:pPr>
        <w:rPr>
          <w:rFonts w:ascii="Times New Roman" w:hAnsi="Times New Roman" w:cs="Times New Roman"/>
          <w:b/>
        </w:rPr>
      </w:pPr>
    </w:p>
    <w:p w14:paraId="14DD84A4" w14:textId="2738FFBC" w:rsidR="00BC1598" w:rsidRPr="00A1111C" w:rsidRDefault="005A3146" w:rsidP="00400B3C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  <w:noProof/>
        </w:rPr>
        <w:drawing>
          <wp:inline distT="0" distB="0" distL="0" distR="0" wp14:anchorId="2BE64ACB" wp14:editId="32DA3C60">
            <wp:extent cx="4323328" cy="1676400"/>
            <wp:effectExtent l="0" t="0" r="1270" b="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70" cy="1686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F68F6" w14:textId="77777777" w:rsidR="00D17659" w:rsidRPr="00A1111C" w:rsidRDefault="00D17659" w:rsidP="00BC1598">
      <w:pPr>
        <w:rPr>
          <w:rFonts w:ascii="Times New Roman" w:hAnsi="Times New Roman" w:cs="Times New Roman"/>
          <w:b/>
        </w:rPr>
      </w:pPr>
    </w:p>
    <w:p w14:paraId="1D1630DE" w14:textId="7514E984" w:rsidR="00BC1598" w:rsidRPr="00A1111C" w:rsidRDefault="00400B3C" w:rsidP="00BC1598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t>Task 3: Deductive reasoning (odd one task) (</w:t>
      </w:r>
      <w:r w:rsidR="0047285C" w:rsidRPr="00A1111C">
        <w:rPr>
          <w:rFonts w:ascii="Times New Roman" w:hAnsi="Times New Roman" w:cs="Times New Roman"/>
          <w:b/>
        </w:rPr>
        <w:t>10</w:t>
      </w:r>
      <w:r w:rsidR="00003A22" w:rsidRPr="00A1111C">
        <w:rPr>
          <w:rFonts w:ascii="Times New Roman" w:hAnsi="Times New Roman" w:cs="Times New Roman" w:hint="eastAsia"/>
          <w:b/>
        </w:rPr>
        <w:t xml:space="preserve"> </w:t>
      </w:r>
      <w:r w:rsidRPr="00A1111C">
        <w:rPr>
          <w:rFonts w:ascii="Times New Roman" w:hAnsi="Times New Roman" w:cs="Times New Roman"/>
          <w:b/>
        </w:rPr>
        <w:t xml:space="preserve">s) </w:t>
      </w:r>
    </w:p>
    <w:p w14:paraId="5AB4EDCB" w14:textId="25666609" w:rsidR="00BC1598" w:rsidRPr="00A1111C" w:rsidRDefault="00BC1598" w:rsidP="00BC1598">
      <w:pPr>
        <w:rPr>
          <w:rFonts w:ascii="Times New Roman" w:hAnsi="Times New Roman" w:cs="Times New Roman"/>
          <w:b/>
        </w:rPr>
      </w:pPr>
      <w:bookmarkStart w:id="2" w:name="_Hlk535705610"/>
      <w:r w:rsidRPr="00A1111C">
        <w:rPr>
          <w:rFonts w:ascii="Times New Roman" w:hAnsi="Times New Roman" w:cs="Times New Roman" w:hint="eastAsia"/>
        </w:rPr>
        <w:t>(</w:t>
      </w:r>
      <w:r w:rsidRPr="00A1111C">
        <w:rPr>
          <w:rFonts w:ascii="Times New Roman" w:hAnsi="Times New Roman" w:cs="Times New Roman"/>
        </w:rPr>
        <w:t xml:space="preserve">A) The </w:t>
      </w:r>
      <w:r w:rsidR="00EE7851" w:rsidRPr="00A1111C">
        <w:rPr>
          <w:rFonts w:ascii="Times New Roman" w:hAnsi="Times New Roman" w:cs="Times New Roman"/>
        </w:rPr>
        <w:t>picture</w:t>
      </w:r>
      <w:r w:rsidRPr="00A1111C">
        <w:rPr>
          <w:rFonts w:ascii="Times New Roman" w:hAnsi="Times New Roman" w:cs="Times New Roman"/>
        </w:rPr>
        <w:t xml:space="preserve"> displayed on the monitor. (B) ROI on the correct answer (target) is overlaid on the image.</w:t>
      </w:r>
      <w:bookmarkEnd w:id="2"/>
      <w:r w:rsidRPr="00A1111C">
        <w:rPr>
          <w:rFonts w:ascii="Times New Roman" w:hAnsi="Times New Roman" w:cs="Times New Roman"/>
        </w:rPr>
        <w:t xml:space="preserve"> </w:t>
      </w:r>
    </w:p>
    <w:p w14:paraId="070E7C73" w14:textId="224AD09A" w:rsidR="00BC1598" w:rsidRPr="00A1111C" w:rsidRDefault="00BC1598" w:rsidP="00BC1598">
      <w:pPr>
        <w:rPr>
          <w:rFonts w:ascii="Times New Roman" w:hAnsi="Times New Roman" w:cs="Times New Roman"/>
          <w:noProof/>
        </w:rPr>
      </w:pPr>
    </w:p>
    <w:p w14:paraId="683E27DA" w14:textId="735D60FD" w:rsidR="005324E7" w:rsidRPr="00A1111C" w:rsidRDefault="00EB2794" w:rsidP="00BC1598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  <w:noProof/>
        </w:rPr>
        <w:drawing>
          <wp:inline distT="0" distB="0" distL="0" distR="0" wp14:anchorId="40B69DF2" wp14:editId="72DC62A7">
            <wp:extent cx="3494042" cy="3089275"/>
            <wp:effectExtent l="0" t="0" r="0" b="0"/>
            <wp:docPr id="192" name="図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1032" cy="309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0573E" w14:textId="5DC7968F" w:rsidR="00BC1598" w:rsidRPr="00A1111C" w:rsidRDefault="00400B3C" w:rsidP="00BC1598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t>Task 4: Visual working memory task 1 (pattern matching) (20 s)</w:t>
      </w:r>
    </w:p>
    <w:p w14:paraId="14F9A8C8" w14:textId="3B1D27C1" w:rsidR="00BC1598" w:rsidRPr="00A1111C" w:rsidRDefault="00BC1598" w:rsidP="00BC1598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</w:rPr>
        <w:t>(A)</w:t>
      </w:r>
      <w:r w:rsidRPr="00A1111C">
        <w:rPr>
          <w:rFonts w:ascii="Times New Roman" w:hAnsi="Times New Roman" w:cs="Times New Roman"/>
          <w:b/>
        </w:rPr>
        <w:t xml:space="preserve"> </w:t>
      </w:r>
      <w:r w:rsidRPr="00A1111C">
        <w:rPr>
          <w:rFonts w:ascii="Times New Roman" w:hAnsi="Times New Roman" w:cs="Times New Roman"/>
        </w:rPr>
        <w:t xml:space="preserve">The </w:t>
      </w:r>
      <w:r w:rsidR="00EE7851" w:rsidRPr="00A1111C">
        <w:rPr>
          <w:rFonts w:ascii="Times New Roman" w:hAnsi="Times New Roman" w:cs="Times New Roman"/>
        </w:rPr>
        <w:t>pictures</w:t>
      </w:r>
      <w:r w:rsidRPr="00A1111C">
        <w:rPr>
          <w:rFonts w:ascii="Times New Roman" w:hAnsi="Times New Roman" w:cs="Times New Roman"/>
        </w:rPr>
        <w:t xml:space="preserve"> displayed on the monitor. (B) ROI on the correct answer (target) is overlaid on the image.</w:t>
      </w:r>
    </w:p>
    <w:p w14:paraId="2CDC772D" w14:textId="6D5DAEF4" w:rsidR="00BC1598" w:rsidRPr="00A1111C" w:rsidRDefault="00BC1598" w:rsidP="00BC1598">
      <w:pPr>
        <w:rPr>
          <w:rFonts w:ascii="Times New Roman" w:hAnsi="Times New Roman" w:cs="Times New Roman"/>
          <w:b/>
        </w:rPr>
      </w:pPr>
    </w:p>
    <w:p w14:paraId="1AA36491" w14:textId="27069E38" w:rsidR="00BC1598" w:rsidRPr="00A1111C" w:rsidRDefault="00C27072" w:rsidP="00BC1598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  <w:noProof/>
        </w:rPr>
        <w:drawing>
          <wp:inline distT="0" distB="0" distL="0" distR="0" wp14:anchorId="6809A654" wp14:editId="35C1FE8D">
            <wp:extent cx="4761865" cy="3115524"/>
            <wp:effectExtent l="0" t="0" r="635" b="8890"/>
            <wp:docPr id="193" name="図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698" cy="311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686A3" w14:textId="77777777" w:rsidR="00D17659" w:rsidRPr="00A1111C" w:rsidRDefault="00D17659" w:rsidP="00BC1598">
      <w:pPr>
        <w:rPr>
          <w:rFonts w:ascii="Times New Roman" w:hAnsi="Times New Roman" w:cs="Times New Roman"/>
          <w:b/>
        </w:rPr>
      </w:pPr>
    </w:p>
    <w:p w14:paraId="16E5B6DE" w14:textId="763F3A25" w:rsidR="00BC1598" w:rsidRPr="00A1111C" w:rsidRDefault="00400B3C" w:rsidP="00BC1598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t>Tasks 5–7: Attention and calculation task (</w:t>
      </w:r>
      <w:r w:rsidR="0047285C" w:rsidRPr="00A1111C">
        <w:rPr>
          <w:rFonts w:ascii="Times New Roman" w:hAnsi="Times New Roman" w:cs="Times New Roman"/>
          <w:b/>
        </w:rPr>
        <w:t xml:space="preserve">56 </w:t>
      </w:r>
      <w:r w:rsidRPr="00A1111C">
        <w:rPr>
          <w:rFonts w:ascii="Times New Roman" w:hAnsi="Times New Roman" w:cs="Times New Roman"/>
          <w:b/>
        </w:rPr>
        <w:t xml:space="preserve">s in total) </w:t>
      </w:r>
    </w:p>
    <w:p w14:paraId="004A8270" w14:textId="0096FAB8" w:rsidR="00400B3C" w:rsidRPr="00A1111C" w:rsidRDefault="00BC1598" w:rsidP="00BC1598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</w:rPr>
        <w:t xml:space="preserve">(A) The </w:t>
      </w:r>
      <w:r w:rsidR="00EE7851" w:rsidRPr="00A1111C">
        <w:rPr>
          <w:rFonts w:ascii="Times New Roman" w:hAnsi="Times New Roman" w:cs="Times New Roman"/>
        </w:rPr>
        <w:t>pictures</w:t>
      </w:r>
      <w:r w:rsidRPr="00A1111C">
        <w:rPr>
          <w:rFonts w:ascii="Times New Roman" w:hAnsi="Times New Roman" w:cs="Times New Roman"/>
        </w:rPr>
        <w:t xml:space="preserve"> displayed on the monitor. (B) ROI on the correct answer (target) is overlaid on the </w:t>
      </w:r>
      <w:r w:rsidRPr="00A1111C">
        <w:rPr>
          <w:rFonts w:ascii="Times New Roman" w:hAnsi="Times New Roman" w:cs="Times New Roman"/>
        </w:rPr>
        <w:lastRenderedPageBreak/>
        <w:t>image.</w:t>
      </w:r>
    </w:p>
    <w:p w14:paraId="175E86BE" w14:textId="6D654B16" w:rsidR="00BC1598" w:rsidRPr="00A1111C" w:rsidRDefault="00BC1598" w:rsidP="00400B3C">
      <w:pPr>
        <w:rPr>
          <w:rFonts w:ascii="Times New Roman" w:hAnsi="Times New Roman" w:cs="Times New Roman"/>
        </w:rPr>
      </w:pPr>
    </w:p>
    <w:p w14:paraId="326EAA6A" w14:textId="2CCF1D81" w:rsidR="00BC1598" w:rsidRPr="00A1111C" w:rsidRDefault="00C27072" w:rsidP="00400B3C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  <w:noProof/>
        </w:rPr>
        <w:drawing>
          <wp:inline distT="0" distB="0" distL="0" distR="0" wp14:anchorId="668A2C35" wp14:editId="69DE0AFE">
            <wp:extent cx="3944658" cy="3386832"/>
            <wp:effectExtent l="0" t="0" r="0" b="4445"/>
            <wp:docPr id="194" name="図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449" cy="33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B32810" w14:textId="77777777" w:rsidR="00D17659" w:rsidRPr="00A1111C" w:rsidRDefault="00D17659" w:rsidP="00400B3C">
      <w:pPr>
        <w:rPr>
          <w:rFonts w:ascii="Times New Roman" w:hAnsi="Times New Roman" w:cs="Times New Roman"/>
          <w:b/>
        </w:rPr>
      </w:pPr>
    </w:p>
    <w:p w14:paraId="0FCAD983" w14:textId="79881C50" w:rsidR="00400B3C" w:rsidRPr="00A1111C" w:rsidRDefault="00400B3C" w:rsidP="00400B3C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t>Tasks 8–9: Visuospatial function task (</w:t>
      </w:r>
      <w:r w:rsidR="0047285C" w:rsidRPr="00A1111C">
        <w:rPr>
          <w:rFonts w:ascii="Times New Roman" w:hAnsi="Times New Roman" w:cs="Times New Roman"/>
          <w:b/>
        </w:rPr>
        <w:t>24</w:t>
      </w:r>
      <w:r w:rsidRPr="00A1111C">
        <w:rPr>
          <w:rFonts w:ascii="Times New Roman" w:hAnsi="Times New Roman" w:cs="Times New Roman"/>
          <w:b/>
        </w:rPr>
        <w:t xml:space="preserve"> s</w:t>
      </w:r>
      <w:r w:rsidR="003B1817" w:rsidRPr="00A1111C">
        <w:rPr>
          <w:rFonts w:ascii="Times New Roman" w:hAnsi="Times New Roman" w:cs="Times New Roman"/>
          <w:b/>
        </w:rPr>
        <w:t xml:space="preserve"> in total</w:t>
      </w:r>
      <w:r w:rsidRPr="00A1111C">
        <w:rPr>
          <w:rFonts w:ascii="Times New Roman" w:hAnsi="Times New Roman" w:cs="Times New Roman"/>
          <w:b/>
        </w:rPr>
        <w:t xml:space="preserve">) </w:t>
      </w:r>
    </w:p>
    <w:p w14:paraId="31DD0F21" w14:textId="0CF8BD63" w:rsidR="00BC1598" w:rsidRPr="00A1111C" w:rsidRDefault="00BC1598" w:rsidP="00400B3C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</w:rPr>
        <w:t xml:space="preserve">(A) The </w:t>
      </w:r>
      <w:r w:rsidR="00EE7851" w:rsidRPr="00A1111C">
        <w:rPr>
          <w:rFonts w:ascii="Times New Roman" w:hAnsi="Times New Roman" w:cs="Times New Roman"/>
        </w:rPr>
        <w:t>pictures</w:t>
      </w:r>
      <w:r w:rsidRPr="00A1111C">
        <w:rPr>
          <w:rFonts w:ascii="Times New Roman" w:hAnsi="Times New Roman" w:cs="Times New Roman"/>
        </w:rPr>
        <w:t xml:space="preserve"> displayed on the monitor. (B) ROI on the correct answer (target) is overlaid on the image.</w:t>
      </w:r>
    </w:p>
    <w:p w14:paraId="4DE8F5B6" w14:textId="7232D892" w:rsidR="00BC1598" w:rsidRPr="00A1111C" w:rsidRDefault="00BC1598" w:rsidP="00400B3C">
      <w:pPr>
        <w:rPr>
          <w:rFonts w:ascii="Times New Roman" w:hAnsi="Times New Roman" w:cs="Times New Roman"/>
        </w:rPr>
      </w:pPr>
    </w:p>
    <w:p w14:paraId="3077F62B" w14:textId="504381D1" w:rsidR="00BC1598" w:rsidRPr="00A1111C" w:rsidRDefault="00E21365" w:rsidP="00400B3C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27AD8401" wp14:editId="1D0D46B7">
            <wp:extent cx="3990467" cy="3390900"/>
            <wp:effectExtent l="0" t="0" r="0" b="0"/>
            <wp:docPr id="195" name="図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771" cy="339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0F3D2" w14:textId="5ADA1A6B" w:rsidR="00400B3C" w:rsidRPr="00A1111C" w:rsidRDefault="00400B3C" w:rsidP="00400B3C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t xml:space="preserve">Task 10: Visual working memory task 2 (intersecting double pentagon) (20 s in total) </w:t>
      </w:r>
    </w:p>
    <w:p w14:paraId="5957BB1D" w14:textId="38A0D3B9" w:rsidR="00BC1598" w:rsidRPr="00A1111C" w:rsidRDefault="00BC1598" w:rsidP="00BC1598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</w:rPr>
        <w:t xml:space="preserve">(A) The </w:t>
      </w:r>
      <w:r w:rsidR="00EE7851" w:rsidRPr="00A1111C">
        <w:rPr>
          <w:rFonts w:ascii="Times New Roman" w:hAnsi="Times New Roman" w:cs="Times New Roman"/>
        </w:rPr>
        <w:t>pictures</w:t>
      </w:r>
      <w:r w:rsidRPr="00A1111C">
        <w:rPr>
          <w:rFonts w:ascii="Times New Roman" w:hAnsi="Times New Roman" w:cs="Times New Roman"/>
        </w:rPr>
        <w:t xml:space="preserve"> displayed on the monitor. (B) ROI on the correct answer (target) is overlaid on the image.</w:t>
      </w:r>
    </w:p>
    <w:p w14:paraId="7CC4491D" w14:textId="3B90B775" w:rsidR="00BC1598" w:rsidRPr="00A1111C" w:rsidRDefault="00BC1598" w:rsidP="00400B3C">
      <w:pPr>
        <w:rPr>
          <w:rFonts w:ascii="Times New Roman" w:hAnsi="Times New Roman" w:cs="Times New Roman"/>
        </w:rPr>
      </w:pPr>
    </w:p>
    <w:p w14:paraId="70EA6CB0" w14:textId="298C7842" w:rsidR="00BC1598" w:rsidRPr="00A1111C" w:rsidRDefault="00573453" w:rsidP="00400B3C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  <w:noProof/>
        </w:rPr>
        <w:drawing>
          <wp:inline distT="0" distB="0" distL="0" distR="0" wp14:anchorId="059D1962" wp14:editId="52C629D2">
            <wp:extent cx="4508787" cy="1860550"/>
            <wp:effectExtent l="0" t="0" r="6350" b="0"/>
            <wp:docPr id="196" name="図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892" cy="186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D58A9" w14:textId="4D03B0F2" w:rsidR="00400B3C" w:rsidRPr="00A1111C" w:rsidRDefault="00400B3C" w:rsidP="00400B3C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t>Task 1-b: Memory task (recall) (10 s)</w:t>
      </w:r>
    </w:p>
    <w:p w14:paraId="0C0E3DB8" w14:textId="565B5F7E" w:rsidR="00BC1598" w:rsidRPr="00A1111C" w:rsidRDefault="00573453" w:rsidP="00573453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 w:hint="eastAsia"/>
        </w:rPr>
        <w:t>(</w:t>
      </w:r>
      <w:r w:rsidRPr="00A1111C">
        <w:rPr>
          <w:rFonts w:ascii="Times New Roman" w:hAnsi="Times New Roman" w:cs="Times New Roman"/>
        </w:rPr>
        <w:t xml:space="preserve">A) </w:t>
      </w:r>
      <w:r w:rsidR="00BC1598" w:rsidRPr="00A1111C">
        <w:rPr>
          <w:rFonts w:ascii="Times New Roman" w:hAnsi="Times New Roman" w:cs="Times New Roman"/>
        </w:rPr>
        <w:t>The movie displayed on the monitor. (B) ROI on the correct answer (target) is overlaid on the image.</w:t>
      </w:r>
    </w:p>
    <w:p w14:paraId="2AF6B3B4" w14:textId="150AA5FE" w:rsidR="00AC1B4E" w:rsidRPr="00A1111C" w:rsidRDefault="00AC1B4E" w:rsidP="00AC1B4E">
      <w:pPr>
        <w:rPr>
          <w:rFonts w:ascii="Times New Roman" w:hAnsi="Times New Roman" w:cs="Times New Roman"/>
        </w:rPr>
      </w:pPr>
    </w:p>
    <w:p w14:paraId="44AB0DD1" w14:textId="0C32E2C0" w:rsidR="00E92046" w:rsidRPr="00A1111C" w:rsidRDefault="00E92046" w:rsidP="00787DB7">
      <w:pPr>
        <w:rPr>
          <w:rFonts w:ascii="Times New Roman" w:hAnsi="Times New Roman" w:cs="Times New Roman"/>
          <w:b/>
        </w:rPr>
      </w:pPr>
    </w:p>
    <w:p w14:paraId="430C3604" w14:textId="77777777" w:rsidR="00573453" w:rsidRPr="00A1111C" w:rsidRDefault="00573453">
      <w:pPr>
        <w:widowControl/>
        <w:jc w:val="left"/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br w:type="page"/>
      </w:r>
    </w:p>
    <w:p w14:paraId="1CDCBBF1" w14:textId="08370D77" w:rsidR="00E92046" w:rsidRPr="00A1111C" w:rsidRDefault="00F5545D" w:rsidP="00787DB7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  <w:noProof/>
        </w:rPr>
        <w:lastRenderedPageBreak/>
        <w:drawing>
          <wp:inline distT="0" distB="0" distL="0" distR="0" wp14:anchorId="410E844C" wp14:editId="7C799B50">
            <wp:extent cx="5334000" cy="4032053"/>
            <wp:effectExtent l="0" t="0" r="0" b="698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122" cy="403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8C5E4" w14:textId="323E262B" w:rsidR="00787DB7" w:rsidRPr="00A1111C" w:rsidRDefault="00787DB7" w:rsidP="00787DB7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t>Supplementa</w:t>
      </w:r>
      <w:r w:rsidR="00D94764" w:rsidRPr="00A1111C">
        <w:rPr>
          <w:rFonts w:ascii="Times New Roman" w:hAnsi="Times New Roman" w:cs="Times New Roman"/>
          <w:b/>
        </w:rPr>
        <w:t>l</w:t>
      </w:r>
      <w:r w:rsidRPr="00A1111C">
        <w:rPr>
          <w:rFonts w:ascii="Times New Roman" w:hAnsi="Times New Roman" w:cs="Times New Roman"/>
          <w:b/>
        </w:rPr>
        <w:t xml:space="preserve"> figure 1</w:t>
      </w:r>
    </w:p>
    <w:p w14:paraId="04947CFC" w14:textId="4837C628" w:rsidR="000D7E22" w:rsidRPr="00A1111C" w:rsidRDefault="00C3664C" w:rsidP="00787DB7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</w:rPr>
        <w:t>Correlation between MMSE scores and eye tracking-based cognitive scores in each task movie</w:t>
      </w:r>
      <w:r w:rsidR="00EE7851" w:rsidRPr="00A1111C">
        <w:rPr>
          <w:rFonts w:ascii="Times New Roman" w:hAnsi="Times New Roman" w:cs="Times New Roman"/>
        </w:rPr>
        <w:t xml:space="preserve"> or picture</w:t>
      </w:r>
      <w:r w:rsidRPr="00A1111C">
        <w:rPr>
          <w:rFonts w:ascii="Times New Roman" w:hAnsi="Times New Roman" w:cs="Times New Roman"/>
        </w:rPr>
        <w:t>. (A) Scattered plots of MMSE scores vs. eye tracking-based cognitive scores in each task. (B) Task</w:t>
      </w:r>
      <w:r w:rsidR="00EE7851" w:rsidRPr="00A1111C">
        <w:rPr>
          <w:rFonts w:ascii="Times New Roman" w:hAnsi="Times New Roman" w:cs="Times New Roman"/>
        </w:rPr>
        <w:t>s</w:t>
      </w:r>
      <w:r w:rsidRPr="00A1111C">
        <w:rPr>
          <w:rFonts w:ascii="Times New Roman" w:hAnsi="Times New Roman" w:cs="Times New Roman"/>
        </w:rPr>
        <w:t xml:space="preserve"> are ordered in decreasing level of correlation according to Spearman’s coefficient r value.</w:t>
      </w:r>
    </w:p>
    <w:p w14:paraId="6D133FB8" w14:textId="2C137BD2" w:rsidR="00C3664C" w:rsidRPr="00A1111C" w:rsidRDefault="00C3664C" w:rsidP="00787DB7">
      <w:pPr>
        <w:rPr>
          <w:rFonts w:ascii="Times New Roman" w:hAnsi="Times New Roman" w:cs="Times New Roman"/>
        </w:rPr>
      </w:pPr>
    </w:p>
    <w:p w14:paraId="7F6C79E4" w14:textId="77777777" w:rsidR="00787DB7" w:rsidRPr="00A1111C" w:rsidRDefault="00787DB7">
      <w:pPr>
        <w:widowControl/>
        <w:jc w:val="left"/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</w:rPr>
        <w:br w:type="page"/>
      </w:r>
    </w:p>
    <w:p w14:paraId="1F9175A5" w14:textId="2661C665" w:rsidR="0074447E" w:rsidRPr="00A1111C" w:rsidRDefault="009F69ED" w:rsidP="00F63338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4B9B557" wp14:editId="5A2D65AA">
            <wp:extent cx="5342011" cy="2826385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165" cy="282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F09B1" w14:textId="431F3434" w:rsidR="00F63338" w:rsidRPr="00A1111C" w:rsidRDefault="00F63338" w:rsidP="00F63338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t>Supplementa</w:t>
      </w:r>
      <w:r w:rsidR="00D94764" w:rsidRPr="00A1111C">
        <w:rPr>
          <w:rFonts w:ascii="Times New Roman" w:hAnsi="Times New Roman" w:cs="Times New Roman"/>
          <w:b/>
        </w:rPr>
        <w:t>l</w:t>
      </w:r>
      <w:r w:rsidRPr="00A1111C">
        <w:rPr>
          <w:rFonts w:ascii="Times New Roman" w:hAnsi="Times New Roman" w:cs="Times New Roman"/>
          <w:b/>
        </w:rPr>
        <w:t xml:space="preserve"> figure </w:t>
      </w:r>
      <w:r w:rsidR="00697848" w:rsidRPr="00A1111C">
        <w:rPr>
          <w:rFonts w:ascii="Times New Roman" w:hAnsi="Times New Roman" w:cs="Times New Roman"/>
          <w:b/>
        </w:rPr>
        <w:t>2</w:t>
      </w:r>
    </w:p>
    <w:p w14:paraId="10F39329" w14:textId="4855B6E1" w:rsidR="00F63338" w:rsidRPr="00A1111C" w:rsidRDefault="00F63338" w:rsidP="00F63338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  <w:b/>
        </w:rPr>
        <w:t>Successful gaze detection in the elderly and subjects with severe cognitive impairment.</w:t>
      </w:r>
      <w:r w:rsidRPr="00A1111C">
        <w:rPr>
          <w:rFonts w:ascii="Times New Roman" w:hAnsi="Times New Roman" w:cs="Times New Roman"/>
        </w:rPr>
        <w:t xml:space="preserve"> (A) The correlation between the age of subjects and the % time of successful gaze detection during the whole task (= </w:t>
      </w:r>
      <w:r w:rsidR="007D18F4" w:rsidRPr="00A1111C">
        <w:rPr>
          <w:rFonts w:ascii="Times New Roman" w:hAnsi="Times New Roman" w:cs="Times New Roman" w:hint="eastAsia"/>
        </w:rPr>
        <w:t>178 s</w:t>
      </w:r>
      <w:r w:rsidRPr="00A1111C">
        <w:rPr>
          <w:rFonts w:ascii="Times New Roman" w:hAnsi="Times New Roman" w:cs="Times New Roman"/>
        </w:rPr>
        <w:t>).</w:t>
      </w:r>
      <w:r w:rsidR="007D18F4" w:rsidRPr="00A1111C">
        <w:rPr>
          <w:rFonts w:ascii="Times New Roman" w:hAnsi="Times New Roman" w:cs="Times New Roman"/>
        </w:rPr>
        <w:t xml:space="preserve"> Age does not affect the efficiency of gaze detection.</w:t>
      </w:r>
      <w:r w:rsidRPr="00A1111C">
        <w:rPr>
          <w:rFonts w:ascii="Times New Roman" w:hAnsi="Times New Roman" w:cs="Times New Roman"/>
        </w:rPr>
        <w:t xml:space="preserve"> </w:t>
      </w:r>
      <w:r w:rsidRPr="00A1111C">
        <w:rPr>
          <w:rFonts w:ascii="Times New Roman" w:hAnsi="Times New Roman" w:cs="Times New Roman"/>
          <w:i/>
        </w:rPr>
        <w:t>p</w:t>
      </w:r>
      <w:r w:rsidRPr="00A1111C">
        <w:rPr>
          <w:rFonts w:ascii="Times New Roman" w:hAnsi="Times New Roman" w:cs="Times New Roman"/>
        </w:rPr>
        <w:t xml:space="preserve"> = </w:t>
      </w:r>
      <w:r w:rsidR="007D18F4" w:rsidRPr="00A1111C">
        <w:rPr>
          <w:rFonts w:ascii="Times New Roman" w:hAnsi="Times New Roman" w:cs="Times New Roman" w:hint="eastAsia"/>
        </w:rPr>
        <w:t>0.6</w:t>
      </w:r>
      <w:r w:rsidR="0047285C" w:rsidRPr="00A1111C">
        <w:rPr>
          <w:rFonts w:ascii="Times New Roman" w:hAnsi="Times New Roman" w:cs="Times New Roman"/>
        </w:rPr>
        <w:t>1</w:t>
      </w:r>
      <w:r w:rsidRPr="00A1111C">
        <w:rPr>
          <w:rFonts w:ascii="Times New Roman" w:hAnsi="Times New Roman" w:cs="Times New Roman"/>
        </w:rPr>
        <w:t>, Spearman’s rank test, n = 8</w:t>
      </w:r>
      <w:r w:rsidR="0047285C" w:rsidRPr="00A1111C">
        <w:rPr>
          <w:rFonts w:ascii="Times New Roman" w:hAnsi="Times New Roman" w:cs="Times New Roman"/>
        </w:rPr>
        <w:t>0</w:t>
      </w:r>
      <w:r w:rsidRPr="00A1111C">
        <w:rPr>
          <w:rFonts w:ascii="Times New Roman" w:hAnsi="Times New Roman" w:cs="Times New Roman"/>
        </w:rPr>
        <w:t xml:space="preserve">. (B) The correlation between the MMSE scores of subjects and the % time of successful gaze detection during the whole task. </w:t>
      </w:r>
      <w:r w:rsidR="007D18F4" w:rsidRPr="00A1111C">
        <w:rPr>
          <w:rFonts w:ascii="Times New Roman" w:hAnsi="Times New Roman" w:cs="Times New Roman"/>
        </w:rPr>
        <w:t>Cognitive impairment does not affect the efficiency of gaze detection.</w:t>
      </w:r>
      <w:r w:rsidR="007D18F4" w:rsidRPr="00A1111C">
        <w:rPr>
          <w:rFonts w:ascii="Times New Roman" w:hAnsi="Times New Roman" w:cs="Times New Roman" w:hint="eastAsia"/>
        </w:rPr>
        <w:t xml:space="preserve"> </w:t>
      </w:r>
      <w:r w:rsidRPr="00A1111C">
        <w:rPr>
          <w:rFonts w:ascii="Times New Roman" w:hAnsi="Times New Roman" w:cs="Times New Roman"/>
          <w:i/>
        </w:rPr>
        <w:t>p</w:t>
      </w:r>
      <w:r w:rsidRPr="00A1111C">
        <w:rPr>
          <w:rFonts w:ascii="Times New Roman" w:hAnsi="Times New Roman" w:cs="Times New Roman"/>
        </w:rPr>
        <w:t xml:space="preserve"> = </w:t>
      </w:r>
      <w:r w:rsidR="007D18F4" w:rsidRPr="00A1111C">
        <w:rPr>
          <w:rFonts w:ascii="Times New Roman" w:hAnsi="Times New Roman" w:cs="Times New Roman" w:hint="eastAsia"/>
        </w:rPr>
        <w:t>0.</w:t>
      </w:r>
      <w:r w:rsidR="0047285C" w:rsidRPr="00A1111C">
        <w:rPr>
          <w:rFonts w:ascii="Times New Roman" w:hAnsi="Times New Roman" w:cs="Times New Roman"/>
        </w:rPr>
        <w:t>71</w:t>
      </w:r>
      <w:r w:rsidRPr="00A1111C">
        <w:rPr>
          <w:rFonts w:ascii="Times New Roman" w:hAnsi="Times New Roman" w:cs="Times New Roman"/>
        </w:rPr>
        <w:t>, Spearman’s rank test, n = 8</w:t>
      </w:r>
      <w:r w:rsidR="0047285C" w:rsidRPr="00A1111C">
        <w:rPr>
          <w:rFonts w:ascii="Times New Roman" w:hAnsi="Times New Roman" w:cs="Times New Roman"/>
        </w:rPr>
        <w:t>0</w:t>
      </w:r>
      <w:r w:rsidRPr="00A1111C">
        <w:rPr>
          <w:rFonts w:ascii="Times New Roman" w:hAnsi="Times New Roman" w:cs="Times New Roman"/>
        </w:rPr>
        <w:t>. MMSE, Mini–Mental State Examination.</w:t>
      </w:r>
    </w:p>
    <w:p w14:paraId="032DC397" w14:textId="36522B65" w:rsidR="008B45FB" w:rsidRPr="00A1111C" w:rsidRDefault="008B45FB" w:rsidP="008B45FB">
      <w:pPr>
        <w:widowControl/>
        <w:jc w:val="left"/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</w:rPr>
        <w:br w:type="page"/>
      </w:r>
    </w:p>
    <w:p w14:paraId="1968A06D" w14:textId="0AABEA79" w:rsidR="008B45FB" w:rsidRPr="00A1111C" w:rsidRDefault="003C26DB" w:rsidP="008B45FB">
      <w:pPr>
        <w:jc w:val="center"/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28AB23" wp14:editId="043EAD3A">
            <wp:extent cx="4651913" cy="242887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6" t="23056" r="15428" b="27778"/>
                    <a:stretch/>
                  </pic:blipFill>
                  <pic:spPr bwMode="auto">
                    <a:xfrm>
                      <a:off x="0" y="0"/>
                      <a:ext cx="4681870" cy="2444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2E7C78" w14:textId="5BB7BC4B" w:rsidR="008B45FB" w:rsidRPr="00A1111C" w:rsidRDefault="008B45FB" w:rsidP="008B45FB">
      <w:pPr>
        <w:rPr>
          <w:rFonts w:ascii="Times New Roman" w:hAnsi="Times New Roman" w:cs="Times New Roman"/>
          <w:b/>
        </w:rPr>
      </w:pPr>
      <w:r w:rsidRPr="00A1111C">
        <w:rPr>
          <w:rFonts w:ascii="Times New Roman" w:hAnsi="Times New Roman" w:cs="Times New Roman"/>
          <w:b/>
        </w:rPr>
        <w:t>Supplemental figure</w:t>
      </w:r>
      <w:r w:rsidR="0064069C" w:rsidRPr="00A1111C">
        <w:rPr>
          <w:rFonts w:ascii="Times New Roman" w:hAnsi="Times New Roman" w:cs="Times New Roman"/>
          <w:b/>
        </w:rPr>
        <w:t xml:space="preserve"> 3</w:t>
      </w:r>
    </w:p>
    <w:p w14:paraId="63386FDE" w14:textId="25CDEDDC" w:rsidR="00B35609" w:rsidRPr="00A1111C" w:rsidRDefault="00C43F33" w:rsidP="008B45FB">
      <w:pPr>
        <w:rPr>
          <w:rFonts w:ascii="Times New Roman" w:hAnsi="Times New Roman" w:cs="Times New Roman"/>
        </w:rPr>
      </w:pPr>
      <w:r w:rsidRPr="00A1111C">
        <w:rPr>
          <w:rFonts w:ascii="Times New Roman" w:hAnsi="Times New Roman" w:cs="Times New Roman"/>
          <w:b/>
          <w:bCs/>
        </w:rPr>
        <w:t>Duration-based heatmap images of eye movements during cognitive tasks.</w:t>
      </w:r>
      <w:r w:rsidRPr="00A1111C">
        <w:rPr>
          <w:rFonts w:ascii="Times New Roman" w:hAnsi="Times New Roman" w:cs="Times New Roman"/>
        </w:rPr>
        <w:t xml:space="preserve"> Representative heatmap images obtained from HC (A) and </w:t>
      </w:r>
      <w:r w:rsidR="00E75290" w:rsidRPr="00A1111C">
        <w:rPr>
          <w:rFonts w:ascii="Times New Roman" w:hAnsi="Times New Roman" w:cs="Times New Roman"/>
        </w:rPr>
        <w:t>dementia</w:t>
      </w:r>
      <w:r w:rsidRPr="00A1111C">
        <w:rPr>
          <w:rFonts w:ascii="Times New Roman" w:hAnsi="Times New Roman" w:cs="Times New Roman"/>
        </w:rPr>
        <w:t xml:space="preserve"> (B) during the visual working memory task (Task 10). (A) HC subject (MMSE 30/30) successfully remembered the target image during the encoding session and was able to focus on the same image (right) during the recall session. (B) Subject with dementia (MMSE 16/30) showed a low frequency of fixation to the target image and a higher frequency to the non-target images (left and middle). HC, healthy control; MMSE, Mini–Mental State Examination; ROI, region of interest.</w:t>
      </w:r>
    </w:p>
    <w:p w14:paraId="357F9B1E" w14:textId="77777777" w:rsidR="00B35609" w:rsidRPr="00A1111C" w:rsidRDefault="00B35609" w:rsidP="008B45FB">
      <w:pPr>
        <w:rPr>
          <w:rFonts w:ascii="Times New Roman" w:hAnsi="Times New Roman" w:cs="Times New Roman"/>
        </w:rPr>
      </w:pPr>
    </w:p>
    <w:p w14:paraId="1A9FD553" w14:textId="77777777" w:rsidR="00B61DF9" w:rsidRPr="00A1111C" w:rsidRDefault="00B61DF9" w:rsidP="002446F1">
      <w:pPr>
        <w:rPr>
          <w:rFonts w:ascii="Times New Roman" w:hAnsi="Times New Roman" w:cs="Times New Roman"/>
        </w:rPr>
      </w:pPr>
    </w:p>
    <w:p w14:paraId="418F3C0F" w14:textId="53751C35" w:rsidR="002446F1" w:rsidRPr="00A1111C" w:rsidRDefault="002446F1" w:rsidP="00A26C7D">
      <w:pPr>
        <w:widowControl/>
        <w:jc w:val="left"/>
        <w:rPr>
          <w:b/>
        </w:rPr>
      </w:pPr>
    </w:p>
    <w:sectPr w:rsidR="002446F1" w:rsidRPr="00A1111C">
      <w:footerReference w:type="default" r:id="rId1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61721" w14:textId="77777777" w:rsidR="00483ED8" w:rsidRDefault="00483ED8" w:rsidP="00721E5E">
      <w:r>
        <w:separator/>
      </w:r>
    </w:p>
  </w:endnote>
  <w:endnote w:type="continuationSeparator" w:id="0">
    <w:p w14:paraId="0B95534F" w14:textId="77777777" w:rsidR="00483ED8" w:rsidRDefault="00483ED8" w:rsidP="00721E5E">
      <w:r>
        <w:continuationSeparator/>
      </w:r>
    </w:p>
  </w:endnote>
  <w:endnote w:type="continuationNotice" w:id="1">
    <w:p w14:paraId="5C326F2E" w14:textId="77777777" w:rsidR="00483ED8" w:rsidRDefault="00483E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137617"/>
      <w:docPartObj>
        <w:docPartGallery w:val="Page Numbers (Bottom of Page)"/>
        <w:docPartUnique/>
      </w:docPartObj>
    </w:sdtPr>
    <w:sdtEndPr/>
    <w:sdtContent>
      <w:p w14:paraId="3E2484BD" w14:textId="511307CD" w:rsidR="00C116AD" w:rsidRDefault="00C116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2412C67" w14:textId="77777777" w:rsidR="00C116AD" w:rsidRDefault="00C116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6F227B" w14:textId="77777777" w:rsidR="00483ED8" w:rsidRDefault="00483ED8" w:rsidP="00721E5E">
      <w:r>
        <w:separator/>
      </w:r>
    </w:p>
  </w:footnote>
  <w:footnote w:type="continuationSeparator" w:id="0">
    <w:p w14:paraId="419BD920" w14:textId="77777777" w:rsidR="00483ED8" w:rsidRDefault="00483ED8" w:rsidP="00721E5E">
      <w:r>
        <w:continuationSeparator/>
      </w:r>
    </w:p>
  </w:footnote>
  <w:footnote w:type="continuationNotice" w:id="1">
    <w:p w14:paraId="096F8F35" w14:textId="77777777" w:rsidR="00483ED8" w:rsidRDefault="00483ED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33AB1"/>
    <w:multiLevelType w:val="hybridMultilevel"/>
    <w:tmpl w:val="1FB024BE"/>
    <w:lvl w:ilvl="0" w:tplc="D6F04108">
      <w:start w:val="1"/>
      <w:numFmt w:val="upperLetter"/>
      <w:lvlText w:val="(%1)"/>
      <w:lvlJc w:val="left"/>
      <w:pPr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2AB47AA2"/>
    <w:multiLevelType w:val="hybridMultilevel"/>
    <w:tmpl w:val="CD5A723A"/>
    <w:lvl w:ilvl="0" w:tplc="361634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3024ED"/>
    <w:multiLevelType w:val="hybridMultilevel"/>
    <w:tmpl w:val="A6E400D2"/>
    <w:lvl w:ilvl="0" w:tplc="60E49B1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7FA0C37"/>
    <w:multiLevelType w:val="hybridMultilevel"/>
    <w:tmpl w:val="C73A97AA"/>
    <w:lvl w:ilvl="0" w:tplc="FBCA036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A7943B7"/>
    <w:multiLevelType w:val="hybridMultilevel"/>
    <w:tmpl w:val="40322292"/>
    <w:lvl w:ilvl="0" w:tplc="C02CDE8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20A71"/>
    <w:multiLevelType w:val="hybridMultilevel"/>
    <w:tmpl w:val="16EEFE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E3E47"/>
    <w:multiLevelType w:val="hybridMultilevel"/>
    <w:tmpl w:val="4E3E26CC"/>
    <w:lvl w:ilvl="0" w:tplc="61101E4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70262EE8"/>
    <w:multiLevelType w:val="hybridMultilevel"/>
    <w:tmpl w:val="0FE4E9F8"/>
    <w:lvl w:ilvl="0" w:tplc="2D12964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627056A"/>
    <w:multiLevelType w:val="hybridMultilevel"/>
    <w:tmpl w:val="F124B9D4"/>
    <w:lvl w:ilvl="0" w:tplc="0430F91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C604585"/>
    <w:multiLevelType w:val="hybridMultilevel"/>
    <w:tmpl w:val="2A9E4C3E"/>
    <w:lvl w:ilvl="0" w:tplc="FFEEF0B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246E5C"/>
    <w:multiLevelType w:val="hybridMultilevel"/>
    <w:tmpl w:val="662E53CC"/>
    <w:lvl w:ilvl="0" w:tplc="D1DA0F54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9"/>
  </w:num>
  <w:num w:numId="6">
    <w:abstractNumId w:val="0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NAS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rsfrtsatopz5pkeppryvzvp1vp99z59wazst&quot;&gt;jisedaisinndanngijutu  Copy&lt;record-ids&gt;&lt;item&gt;70&lt;/item&gt;&lt;item&gt;105&lt;/item&gt;&lt;/record-ids&gt;&lt;/item&gt;&lt;/Libraries&gt;"/>
  </w:docVars>
  <w:rsids>
    <w:rsidRoot w:val="00260716"/>
    <w:rsid w:val="00003A22"/>
    <w:rsid w:val="000041E5"/>
    <w:rsid w:val="00004AD5"/>
    <w:rsid w:val="00007B97"/>
    <w:rsid w:val="0001011F"/>
    <w:rsid w:val="00010763"/>
    <w:rsid w:val="00010A5A"/>
    <w:rsid w:val="00012149"/>
    <w:rsid w:val="00012DA1"/>
    <w:rsid w:val="00012F9C"/>
    <w:rsid w:val="000131DC"/>
    <w:rsid w:val="00013F9C"/>
    <w:rsid w:val="00014FA4"/>
    <w:rsid w:val="0001682D"/>
    <w:rsid w:val="00021514"/>
    <w:rsid w:val="00021C6E"/>
    <w:rsid w:val="00023553"/>
    <w:rsid w:val="0002356B"/>
    <w:rsid w:val="00025074"/>
    <w:rsid w:val="00030015"/>
    <w:rsid w:val="00031909"/>
    <w:rsid w:val="00032846"/>
    <w:rsid w:val="00032D94"/>
    <w:rsid w:val="00033BE6"/>
    <w:rsid w:val="00034016"/>
    <w:rsid w:val="00034346"/>
    <w:rsid w:val="00034C37"/>
    <w:rsid w:val="00035EE2"/>
    <w:rsid w:val="00036C06"/>
    <w:rsid w:val="00042E7D"/>
    <w:rsid w:val="00044CF6"/>
    <w:rsid w:val="00045309"/>
    <w:rsid w:val="00051B5D"/>
    <w:rsid w:val="00054163"/>
    <w:rsid w:val="00054CBD"/>
    <w:rsid w:val="000552D3"/>
    <w:rsid w:val="000559AD"/>
    <w:rsid w:val="00057447"/>
    <w:rsid w:val="00057518"/>
    <w:rsid w:val="00057A15"/>
    <w:rsid w:val="000611B7"/>
    <w:rsid w:val="000617D8"/>
    <w:rsid w:val="00061BBF"/>
    <w:rsid w:val="00061CCC"/>
    <w:rsid w:val="00062AA1"/>
    <w:rsid w:val="000645AF"/>
    <w:rsid w:val="000654DD"/>
    <w:rsid w:val="000655FD"/>
    <w:rsid w:val="00065623"/>
    <w:rsid w:val="000665C9"/>
    <w:rsid w:val="00066966"/>
    <w:rsid w:val="00066A4D"/>
    <w:rsid w:val="00067577"/>
    <w:rsid w:val="00072E86"/>
    <w:rsid w:val="00074C26"/>
    <w:rsid w:val="00074ED0"/>
    <w:rsid w:val="0007651D"/>
    <w:rsid w:val="0008160F"/>
    <w:rsid w:val="00081ACF"/>
    <w:rsid w:val="000825D9"/>
    <w:rsid w:val="00082BE3"/>
    <w:rsid w:val="00082C60"/>
    <w:rsid w:val="00082CEE"/>
    <w:rsid w:val="00084617"/>
    <w:rsid w:val="000847EA"/>
    <w:rsid w:val="000853E2"/>
    <w:rsid w:val="00087AD2"/>
    <w:rsid w:val="00091C88"/>
    <w:rsid w:val="0009256E"/>
    <w:rsid w:val="00094411"/>
    <w:rsid w:val="00094A66"/>
    <w:rsid w:val="00095098"/>
    <w:rsid w:val="000A0F15"/>
    <w:rsid w:val="000A1568"/>
    <w:rsid w:val="000A2064"/>
    <w:rsid w:val="000A2EE5"/>
    <w:rsid w:val="000A3244"/>
    <w:rsid w:val="000A4B19"/>
    <w:rsid w:val="000A5419"/>
    <w:rsid w:val="000A62C8"/>
    <w:rsid w:val="000A66B9"/>
    <w:rsid w:val="000A737A"/>
    <w:rsid w:val="000A78DE"/>
    <w:rsid w:val="000B0098"/>
    <w:rsid w:val="000B1838"/>
    <w:rsid w:val="000B19FF"/>
    <w:rsid w:val="000B1EEE"/>
    <w:rsid w:val="000B1FBF"/>
    <w:rsid w:val="000B2C4B"/>
    <w:rsid w:val="000B3ED5"/>
    <w:rsid w:val="000B4252"/>
    <w:rsid w:val="000B48DD"/>
    <w:rsid w:val="000B50BA"/>
    <w:rsid w:val="000B5545"/>
    <w:rsid w:val="000C0F8E"/>
    <w:rsid w:val="000C0FBD"/>
    <w:rsid w:val="000C39C8"/>
    <w:rsid w:val="000C3C35"/>
    <w:rsid w:val="000C6458"/>
    <w:rsid w:val="000C6512"/>
    <w:rsid w:val="000D2D10"/>
    <w:rsid w:val="000D4F9E"/>
    <w:rsid w:val="000D557F"/>
    <w:rsid w:val="000D6039"/>
    <w:rsid w:val="000D7202"/>
    <w:rsid w:val="000D7779"/>
    <w:rsid w:val="000D7E22"/>
    <w:rsid w:val="000E0A29"/>
    <w:rsid w:val="000E0AB3"/>
    <w:rsid w:val="000E0F7D"/>
    <w:rsid w:val="000E2E75"/>
    <w:rsid w:val="000E3C32"/>
    <w:rsid w:val="000E4145"/>
    <w:rsid w:val="000E4168"/>
    <w:rsid w:val="000E5A69"/>
    <w:rsid w:val="000F1454"/>
    <w:rsid w:val="000F5112"/>
    <w:rsid w:val="000F5465"/>
    <w:rsid w:val="000F7E78"/>
    <w:rsid w:val="001017DC"/>
    <w:rsid w:val="00101C02"/>
    <w:rsid w:val="001022C1"/>
    <w:rsid w:val="00105DFC"/>
    <w:rsid w:val="00105FE7"/>
    <w:rsid w:val="0010694E"/>
    <w:rsid w:val="00107A86"/>
    <w:rsid w:val="00110197"/>
    <w:rsid w:val="0011215A"/>
    <w:rsid w:val="00112166"/>
    <w:rsid w:val="001125E0"/>
    <w:rsid w:val="0011292F"/>
    <w:rsid w:val="00112C74"/>
    <w:rsid w:val="001133CD"/>
    <w:rsid w:val="00116723"/>
    <w:rsid w:val="001210E4"/>
    <w:rsid w:val="00121EB2"/>
    <w:rsid w:val="0012235C"/>
    <w:rsid w:val="00122B8A"/>
    <w:rsid w:val="001253D9"/>
    <w:rsid w:val="001265F5"/>
    <w:rsid w:val="00126820"/>
    <w:rsid w:val="00126A4C"/>
    <w:rsid w:val="00127C63"/>
    <w:rsid w:val="00130FE2"/>
    <w:rsid w:val="0013235F"/>
    <w:rsid w:val="00132928"/>
    <w:rsid w:val="00133FCA"/>
    <w:rsid w:val="001346DE"/>
    <w:rsid w:val="00134A0F"/>
    <w:rsid w:val="001353ED"/>
    <w:rsid w:val="0013575D"/>
    <w:rsid w:val="00135AA2"/>
    <w:rsid w:val="0013666D"/>
    <w:rsid w:val="00137196"/>
    <w:rsid w:val="00140F1F"/>
    <w:rsid w:val="0014191B"/>
    <w:rsid w:val="00141F9A"/>
    <w:rsid w:val="00143647"/>
    <w:rsid w:val="001457A0"/>
    <w:rsid w:val="00145A97"/>
    <w:rsid w:val="00145F02"/>
    <w:rsid w:val="00146584"/>
    <w:rsid w:val="00146FAB"/>
    <w:rsid w:val="001473F5"/>
    <w:rsid w:val="00147BA0"/>
    <w:rsid w:val="00147FC0"/>
    <w:rsid w:val="001529E6"/>
    <w:rsid w:val="00152CEE"/>
    <w:rsid w:val="0015471A"/>
    <w:rsid w:val="00154F17"/>
    <w:rsid w:val="0015660F"/>
    <w:rsid w:val="001568D7"/>
    <w:rsid w:val="00156A10"/>
    <w:rsid w:val="001574A1"/>
    <w:rsid w:val="001604BF"/>
    <w:rsid w:val="00161990"/>
    <w:rsid w:val="00161A03"/>
    <w:rsid w:val="00163532"/>
    <w:rsid w:val="0016454D"/>
    <w:rsid w:val="00165742"/>
    <w:rsid w:val="00165A54"/>
    <w:rsid w:val="00165A85"/>
    <w:rsid w:val="001665A8"/>
    <w:rsid w:val="001674BB"/>
    <w:rsid w:val="001710DC"/>
    <w:rsid w:val="0017155D"/>
    <w:rsid w:val="001716FA"/>
    <w:rsid w:val="00171A27"/>
    <w:rsid w:val="00171B8C"/>
    <w:rsid w:val="00171F3D"/>
    <w:rsid w:val="00173922"/>
    <w:rsid w:val="001743C0"/>
    <w:rsid w:val="00174601"/>
    <w:rsid w:val="0017462B"/>
    <w:rsid w:val="001756EC"/>
    <w:rsid w:val="001777EA"/>
    <w:rsid w:val="00181DFF"/>
    <w:rsid w:val="00184BD5"/>
    <w:rsid w:val="00184CC4"/>
    <w:rsid w:val="00185BAE"/>
    <w:rsid w:val="001861AA"/>
    <w:rsid w:val="00187C81"/>
    <w:rsid w:val="0019127B"/>
    <w:rsid w:val="00192B13"/>
    <w:rsid w:val="00192F01"/>
    <w:rsid w:val="00193B4E"/>
    <w:rsid w:val="00194F1F"/>
    <w:rsid w:val="001954ED"/>
    <w:rsid w:val="00196712"/>
    <w:rsid w:val="00196DC8"/>
    <w:rsid w:val="0019701D"/>
    <w:rsid w:val="00197F2F"/>
    <w:rsid w:val="001A0E01"/>
    <w:rsid w:val="001A116E"/>
    <w:rsid w:val="001A20A0"/>
    <w:rsid w:val="001A28D2"/>
    <w:rsid w:val="001A3526"/>
    <w:rsid w:val="001A4EF8"/>
    <w:rsid w:val="001A5AA0"/>
    <w:rsid w:val="001A6E74"/>
    <w:rsid w:val="001A7408"/>
    <w:rsid w:val="001B068F"/>
    <w:rsid w:val="001B0E88"/>
    <w:rsid w:val="001B0EF6"/>
    <w:rsid w:val="001B203C"/>
    <w:rsid w:val="001B54E7"/>
    <w:rsid w:val="001B55A5"/>
    <w:rsid w:val="001B57F1"/>
    <w:rsid w:val="001B5B94"/>
    <w:rsid w:val="001B61BC"/>
    <w:rsid w:val="001B7125"/>
    <w:rsid w:val="001B7603"/>
    <w:rsid w:val="001C098F"/>
    <w:rsid w:val="001C0B0C"/>
    <w:rsid w:val="001C3910"/>
    <w:rsid w:val="001C3D50"/>
    <w:rsid w:val="001C66DD"/>
    <w:rsid w:val="001C6896"/>
    <w:rsid w:val="001D10F2"/>
    <w:rsid w:val="001D1333"/>
    <w:rsid w:val="001D2D74"/>
    <w:rsid w:val="001D2E5F"/>
    <w:rsid w:val="001D3248"/>
    <w:rsid w:val="001D3582"/>
    <w:rsid w:val="001D40EF"/>
    <w:rsid w:val="001D49A7"/>
    <w:rsid w:val="001D6E5D"/>
    <w:rsid w:val="001D7FA3"/>
    <w:rsid w:val="001E30EB"/>
    <w:rsid w:val="001E3349"/>
    <w:rsid w:val="001E3CCD"/>
    <w:rsid w:val="001E5C20"/>
    <w:rsid w:val="001F07F6"/>
    <w:rsid w:val="001F1327"/>
    <w:rsid w:val="001F1584"/>
    <w:rsid w:val="001F2648"/>
    <w:rsid w:val="001F2E87"/>
    <w:rsid w:val="001F3291"/>
    <w:rsid w:val="001F4663"/>
    <w:rsid w:val="001F53A6"/>
    <w:rsid w:val="001F5D62"/>
    <w:rsid w:val="00200CBD"/>
    <w:rsid w:val="00207CE7"/>
    <w:rsid w:val="00210EC0"/>
    <w:rsid w:val="00210F49"/>
    <w:rsid w:val="0021118D"/>
    <w:rsid w:val="00212739"/>
    <w:rsid w:val="002137E3"/>
    <w:rsid w:val="00215480"/>
    <w:rsid w:val="002157DF"/>
    <w:rsid w:val="002246FE"/>
    <w:rsid w:val="00224809"/>
    <w:rsid w:val="00224B37"/>
    <w:rsid w:val="002254FF"/>
    <w:rsid w:val="00225F49"/>
    <w:rsid w:val="0022625C"/>
    <w:rsid w:val="0022760C"/>
    <w:rsid w:val="00230685"/>
    <w:rsid w:val="00235A07"/>
    <w:rsid w:val="00236B08"/>
    <w:rsid w:val="00236E38"/>
    <w:rsid w:val="002373F4"/>
    <w:rsid w:val="00237F24"/>
    <w:rsid w:val="00240429"/>
    <w:rsid w:val="0024116B"/>
    <w:rsid w:val="002429D2"/>
    <w:rsid w:val="0024372F"/>
    <w:rsid w:val="00244499"/>
    <w:rsid w:val="002446F1"/>
    <w:rsid w:val="00244BF3"/>
    <w:rsid w:val="00245A62"/>
    <w:rsid w:val="00246235"/>
    <w:rsid w:val="00246DC7"/>
    <w:rsid w:val="002508FE"/>
    <w:rsid w:val="002545BF"/>
    <w:rsid w:val="002565FC"/>
    <w:rsid w:val="00257A0B"/>
    <w:rsid w:val="00260716"/>
    <w:rsid w:val="00262837"/>
    <w:rsid w:val="00264210"/>
    <w:rsid w:val="00265F5B"/>
    <w:rsid w:val="002660FC"/>
    <w:rsid w:val="0026640B"/>
    <w:rsid w:val="00266A79"/>
    <w:rsid w:val="00266CC4"/>
    <w:rsid w:val="00267963"/>
    <w:rsid w:val="00272347"/>
    <w:rsid w:val="0027307E"/>
    <w:rsid w:val="002745FD"/>
    <w:rsid w:val="002752C6"/>
    <w:rsid w:val="00275365"/>
    <w:rsid w:val="002768FF"/>
    <w:rsid w:val="0028078C"/>
    <w:rsid w:val="0028088D"/>
    <w:rsid w:val="0028136D"/>
    <w:rsid w:val="00281862"/>
    <w:rsid w:val="00282FEB"/>
    <w:rsid w:val="00283645"/>
    <w:rsid w:val="002842DE"/>
    <w:rsid w:val="002843C5"/>
    <w:rsid w:val="0028565E"/>
    <w:rsid w:val="0028784E"/>
    <w:rsid w:val="00290E16"/>
    <w:rsid w:val="00291197"/>
    <w:rsid w:val="00294E1E"/>
    <w:rsid w:val="002954C8"/>
    <w:rsid w:val="0029590F"/>
    <w:rsid w:val="00295D88"/>
    <w:rsid w:val="00296A7C"/>
    <w:rsid w:val="00296D96"/>
    <w:rsid w:val="002A0B69"/>
    <w:rsid w:val="002A1031"/>
    <w:rsid w:val="002A1137"/>
    <w:rsid w:val="002A1297"/>
    <w:rsid w:val="002A1800"/>
    <w:rsid w:val="002A2700"/>
    <w:rsid w:val="002A2B76"/>
    <w:rsid w:val="002A31B9"/>
    <w:rsid w:val="002A4B65"/>
    <w:rsid w:val="002A4E3D"/>
    <w:rsid w:val="002A5500"/>
    <w:rsid w:val="002A6BB8"/>
    <w:rsid w:val="002A706D"/>
    <w:rsid w:val="002A7BBB"/>
    <w:rsid w:val="002B0E42"/>
    <w:rsid w:val="002B0EE1"/>
    <w:rsid w:val="002B151A"/>
    <w:rsid w:val="002B26FA"/>
    <w:rsid w:val="002B27F0"/>
    <w:rsid w:val="002B4053"/>
    <w:rsid w:val="002B42F3"/>
    <w:rsid w:val="002B4A4C"/>
    <w:rsid w:val="002B4B26"/>
    <w:rsid w:val="002B51C8"/>
    <w:rsid w:val="002B56B1"/>
    <w:rsid w:val="002C121A"/>
    <w:rsid w:val="002C18AE"/>
    <w:rsid w:val="002C295E"/>
    <w:rsid w:val="002C3108"/>
    <w:rsid w:val="002C40CD"/>
    <w:rsid w:val="002C4355"/>
    <w:rsid w:val="002C5E23"/>
    <w:rsid w:val="002C6881"/>
    <w:rsid w:val="002C6F4D"/>
    <w:rsid w:val="002D149E"/>
    <w:rsid w:val="002D1D9E"/>
    <w:rsid w:val="002D4511"/>
    <w:rsid w:val="002D589C"/>
    <w:rsid w:val="002D6BBA"/>
    <w:rsid w:val="002D7E50"/>
    <w:rsid w:val="002E0289"/>
    <w:rsid w:val="002E045C"/>
    <w:rsid w:val="002E0649"/>
    <w:rsid w:val="002E16D8"/>
    <w:rsid w:val="002E1A37"/>
    <w:rsid w:val="002E58E8"/>
    <w:rsid w:val="002E6CA6"/>
    <w:rsid w:val="002F162B"/>
    <w:rsid w:val="002F21F1"/>
    <w:rsid w:val="002F222D"/>
    <w:rsid w:val="002F3D2E"/>
    <w:rsid w:val="002F42DA"/>
    <w:rsid w:val="002F5269"/>
    <w:rsid w:val="002F5759"/>
    <w:rsid w:val="002F5EEB"/>
    <w:rsid w:val="002F7A35"/>
    <w:rsid w:val="002F7FD7"/>
    <w:rsid w:val="003007D3"/>
    <w:rsid w:val="00301562"/>
    <w:rsid w:val="003027FC"/>
    <w:rsid w:val="00302EC3"/>
    <w:rsid w:val="00307437"/>
    <w:rsid w:val="003116C3"/>
    <w:rsid w:val="00313F2D"/>
    <w:rsid w:val="003146E3"/>
    <w:rsid w:val="0031517E"/>
    <w:rsid w:val="00315E07"/>
    <w:rsid w:val="00315FA0"/>
    <w:rsid w:val="00316EA2"/>
    <w:rsid w:val="00316F81"/>
    <w:rsid w:val="00320687"/>
    <w:rsid w:val="0032070C"/>
    <w:rsid w:val="003236FF"/>
    <w:rsid w:val="00323827"/>
    <w:rsid w:val="00323BE0"/>
    <w:rsid w:val="00324844"/>
    <w:rsid w:val="003249A8"/>
    <w:rsid w:val="00324AB8"/>
    <w:rsid w:val="0032547E"/>
    <w:rsid w:val="00326217"/>
    <w:rsid w:val="00326FF5"/>
    <w:rsid w:val="003270C4"/>
    <w:rsid w:val="00327C19"/>
    <w:rsid w:val="00330BCC"/>
    <w:rsid w:val="00332A6F"/>
    <w:rsid w:val="00334271"/>
    <w:rsid w:val="00334497"/>
    <w:rsid w:val="00334989"/>
    <w:rsid w:val="00336624"/>
    <w:rsid w:val="00336D67"/>
    <w:rsid w:val="00336EC9"/>
    <w:rsid w:val="00337697"/>
    <w:rsid w:val="003415FC"/>
    <w:rsid w:val="003417CF"/>
    <w:rsid w:val="00343034"/>
    <w:rsid w:val="00343EDC"/>
    <w:rsid w:val="00345BAA"/>
    <w:rsid w:val="003465FB"/>
    <w:rsid w:val="003477EE"/>
    <w:rsid w:val="0035353C"/>
    <w:rsid w:val="00361FE1"/>
    <w:rsid w:val="00362EC4"/>
    <w:rsid w:val="003647FA"/>
    <w:rsid w:val="0036483D"/>
    <w:rsid w:val="00365CDF"/>
    <w:rsid w:val="00366141"/>
    <w:rsid w:val="00366EA8"/>
    <w:rsid w:val="0037053F"/>
    <w:rsid w:val="00371993"/>
    <w:rsid w:val="00371B62"/>
    <w:rsid w:val="003723B5"/>
    <w:rsid w:val="00372B8D"/>
    <w:rsid w:val="00372C93"/>
    <w:rsid w:val="00373E9D"/>
    <w:rsid w:val="003743BE"/>
    <w:rsid w:val="00375287"/>
    <w:rsid w:val="00380B63"/>
    <w:rsid w:val="00381F8C"/>
    <w:rsid w:val="0038337E"/>
    <w:rsid w:val="0038373C"/>
    <w:rsid w:val="003840E4"/>
    <w:rsid w:val="00384406"/>
    <w:rsid w:val="003852DF"/>
    <w:rsid w:val="00385505"/>
    <w:rsid w:val="00385E80"/>
    <w:rsid w:val="003861D6"/>
    <w:rsid w:val="003867B7"/>
    <w:rsid w:val="00387C9B"/>
    <w:rsid w:val="003905C7"/>
    <w:rsid w:val="00392DB1"/>
    <w:rsid w:val="003930E7"/>
    <w:rsid w:val="003937C9"/>
    <w:rsid w:val="0039389E"/>
    <w:rsid w:val="00395062"/>
    <w:rsid w:val="00397161"/>
    <w:rsid w:val="003978C6"/>
    <w:rsid w:val="00397AE3"/>
    <w:rsid w:val="003A11A6"/>
    <w:rsid w:val="003A1587"/>
    <w:rsid w:val="003A237E"/>
    <w:rsid w:val="003A376F"/>
    <w:rsid w:val="003A5FDE"/>
    <w:rsid w:val="003A79FD"/>
    <w:rsid w:val="003A7ED1"/>
    <w:rsid w:val="003B1817"/>
    <w:rsid w:val="003B36F2"/>
    <w:rsid w:val="003B37C4"/>
    <w:rsid w:val="003B4A29"/>
    <w:rsid w:val="003B5220"/>
    <w:rsid w:val="003B5738"/>
    <w:rsid w:val="003B5DC4"/>
    <w:rsid w:val="003B6B09"/>
    <w:rsid w:val="003C057F"/>
    <w:rsid w:val="003C1983"/>
    <w:rsid w:val="003C26DB"/>
    <w:rsid w:val="003C284E"/>
    <w:rsid w:val="003C30C8"/>
    <w:rsid w:val="003C49C0"/>
    <w:rsid w:val="003C4B62"/>
    <w:rsid w:val="003C6853"/>
    <w:rsid w:val="003D0747"/>
    <w:rsid w:val="003D32CA"/>
    <w:rsid w:val="003D35E7"/>
    <w:rsid w:val="003D4A4C"/>
    <w:rsid w:val="003D4EFB"/>
    <w:rsid w:val="003D7D7E"/>
    <w:rsid w:val="003E07C6"/>
    <w:rsid w:val="003E0CA7"/>
    <w:rsid w:val="003E0ED3"/>
    <w:rsid w:val="003E1515"/>
    <w:rsid w:val="003E1CF6"/>
    <w:rsid w:val="003E1ECA"/>
    <w:rsid w:val="003E38C4"/>
    <w:rsid w:val="003E3BB5"/>
    <w:rsid w:val="003E4EDD"/>
    <w:rsid w:val="003E5D59"/>
    <w:rsid w:val="003E6C8A"/>
    <w:rsid w:val="003E6D56"/>
    <w:rsid w:val="003E775B"/>
    <w:rsid w:val="003E7B83"/>
    <w:rsid w:val="003F23E8"/>
    <w:rsid w:val="003F2AAC"/>
    <w:rsid w:val="003F33A4"/>
    <w:rsid w:val="003F3DA0"/>
    <w:rsid w:val="003F75BE"/>
    <w:rsid w:val="00400B3C"/>
    <w:rsid w:val="004011F1"/>
    <w:rsid w:val="00404FB4"/>
    <w:rsid w:val="00405FDE"/>
    <w:rsid w:val="0041087B"/>
    <w:rsid w:val="00411F6B"/>
    <w:rsid w:val="00413284"/>
    <w:rsid w:val="0041381B"/>
    <w:rsid w:val="00413994"/>
    <w:rsid w:val="004148E2"/>
    <w:rsid w:val="00414DD1"/>
    <w:rsid w:val="00414E57"/>
    <w:rsid w:val="00414E79"/>
    <w:rsid w:val="00415362"/>
    <w:rsid w:val="00416017"/>
    <w:rsid w:val="004162D9"/>
    <w:rsid w:val="004177EF"/>
    <w:rsid w:val="00417DCD"/>
    <w:rsid w:val="00426666"/>
    <w:rsid w:val="00427D83"/>
    <w:rsid w:val="00431B0E"/>
    <w:rsid w:val="0043417D"/>
    <w:rsid w:val="00436AC6"/>
    <w:rsid w:val="00441029"/>
    <w:rsid w:val="004410C0"/>
    <w:rsid w:val="004418C4"/>
    <w:rsid w:val="00441ECB"/>
    <w:rsid w:val="004426A9"/>
    <w:rsid w:val="00446534"/>
    <w:rsid w:val="00447733"/>
    <w:rsid w:val="00456DA4"/>
    <w:rsid w:val="00457DE2"/>
    <w:rsid w:val="00463D49"/>
    <w:rsid w:val="00464F3A"/>
    <w:rsid w:val="00465BD9"/>
    <w:rsid w:val="0047285C"/>
    <w:rsid w:val="00472DEB"/>
    <w:rsid w:val="004740B3"/>
    <w:rsid w:val="00474F0E"/>
    <w:rsid w:val="00475E84"/>
    <w:rsid w:val="0047757A"/>
    <w:rsid w:val="00480DE6"/>
    <w:rsid w:val="00482671"/>
    <w:rsid w:val="00483ED8"/>
    <w:rsid w:val="00484272"/>
    <w:rsid w:val="004851A4"/>
    <w:rsid w:val="004854A1"/>
    <w:rsid w:val="0049017F"/>
    <w:rsid w:val="00492353"/>
    <w:rsid w:val="0049242C"/>
    <w:rsid w:val="0049270D"/>
    <w:rsid w:val="00496A10"/>
    <w:rsid w:val="00497807"/>
    <w:rsid w:val="00497F59"/>
    <w:rsid w:val="004A0965"/>
    <w:rsid w:val="004A35C3"/>
    <w:rsid w:val="004A39F1"/>
    <w:rsid w:val="004A4CB5"/>
    <w:rsid w:val="004A62A2"/>
    <w:rsid w:val="004A63B0"/>
    <w:rsid w:val="004A7308"/>
    <w:rsid w:val="004A78FB"/>
    <w:rsid w:val="004B06BF"/>
    <w:rsid w:val="004B1178"/>
    <w:rsid w:val="004B2390"/>
    <w:rsid w:val="004B30B5"/>
    <w:rsid w:val="004B31EA"/>
    <w:rsid w:val="004B5703"/>
    <w:rsid w:val="004B58E7"/>
    <w:rsid w:val="004B6E48"/>
    <w:rsid w:val="004B724F"/>
    <w:rsid w:val="004B7AC1"/>
    <w:rsid w:val="004B7B1C"/>
    <w:rsid w:val="004B7F4F"/>
    <w:rsid w:val="004C2EA8"/>
    <w:rsid w:val="004C385C"/>
    <w:rsid w:val="004C5107"/>
    <w:rsid w:val="004C63EF"/>
    <w:rsid w:val="004C6CF7"/>
    <w:rsid w:val="004C7834"/>
    <w:rsid w:val="004D0178"/>
    <w:rsid w:val="004D2134"/>
    <w:rsid w:val="004D2C28"/>
    <w:rsid w:val="004D3135"/>
    <w:rsid w:val="004D5891"/>
    <w:rsid w:val="004D594B"/>
    <w:rsid w:val="004D68DE"/>
    <w:rsid w:val="004D704F"/>
    <w:rsid w:val="004D78D6"/>
    <w:rsid w:val="004E012F"/>
    <w:rsid w:val="004E04DA"/>
    <w:rsid w:val="004E19B0"/>
    <w:rsid w:val="004E20FF"/>
    <w:rsid w:val="004E2CC8"/>
    <w:rsid w:val="004E30EA"/>
    <w:rsid w:val="004E32A7"/>
    <w:rsid w:val="004E529C"/>
    <w:rsid w:val="004E5D26"/>
    <w:rsid w:val="004E6AEE"/>
    <w:rsid w:val="004E6D57"/>
    <w:rsid w:val="004E6F6A"/>
    <w:rsid w:val="004E7647"/>
    <w:rsid w:val="004F0BCB"/>
    <w:rsid w:val="004F1871"/>
    <w:rsid w:val="004F2085"/>
    <w:rsid w:val="004F20FE"/>
    <w:rsid w:val="004F2B24"/>
    <w:rsid w:val="004F2F15"/>
    <w:rsid w:val="004F617F"/>
    <w:rsid w:val="004F62B4"/>
    <w:rsid w:val="004F6F62"/>
    <w:rsid w:val="004F7161"/>
    <w:rsid w:val="005022CB"/>
    <w:rsid w:val="005039AE"/>
    <w:rsid w:val="00504E5B"/>
    <w:rsid w:val="00505013"/>
    <w:rsid w:val="00506493"/>
    <w:rsid w:val="00506AAA"/>
    <w:rsid w:val="0051011B"/>
    <w:rsid w:val="00510556"/>
    <w:rsid w:val="00510C12"/>
    <w:rsid w:val="005133A6"/>
    <w:rsid w:val="005151D2"/>
    <w:rsid w:val="00515A1F"/>
    <w:rsid w:val="00516A4A"/>
    <w:rsid w:val="005178F7"/>
    <w:rsid w:val="005207DB"/>
    <w:rsid w:val="00521097"/>
    <w:rsid w:val="00523738"/>
    <w:rsid w:val="00524D5A"/>
    <w:rsid w:val="00526D46"/>
    <w:rsid w:val="0052767D"/>
    <w:rsid w:val="005302CF"/>
    <w:rsid w:val="005324E7"/>
    <w:rsid w:val="00532696"/>
    <w:rsid w:val="0053308C"/>
    <w:rsid w:val="00533326"/>
    <w:rsid w:val="00533702"/>
    <w:rsid w:val="005338AD"/>
    <w:rsid w:val="00533F14"/>
    <w:rsid w:val="00537D17"/>
    <w:rsid w:val="00540014"/>
    <w:rsid w:val="0054012E"/>
    <w:rsid w:val="00541880"/>
    <w:rsid w:val="005424B4"/>
    <w:rsid w:val="005427D0"/>
    <w:rsid w:val="0054470E"/>
    <w:rsid w:val="00544971"/>
    <w:rsid w:val="005452FB"/>
    <w:rsid w:val="0054568D"/>
    <w:rsid w:val="0054600D"/>
    <w:rsid w:val="00546F26"/>
    <w:rsid w:val="00550EDF"/>
    <w:rsid w:val="00551D72"/>
    <w:rsid w:val="00553538"/>
    <w:rsid w:val="00554AC5"/>
    <w:rsid w:val="00555961"/>
    <w:rsid w:val="00555BE6"/>
    <w:rsid w:val="00555F81"/>
    <w:rsid w:val="00556379"/>
    <w:rsid w:val="005567D9"/>
    <w:rsid w:val="00557C07"/>
    <w:rsid w:val="00557EA6"/>
    <w:rsid w:val="00560613"/>
    <w:rsid w:val="0056086E"/>
    <w:rsid w:val="005619B4"/>
    <w:rsid w:val="00564A22"/>
    <w:rsid w:val="00565D65"/>
    <w:rsid w:val="00565E07"/>
    <w:rsid w:val="005707B2"/>
    <w:rsid w:val="00573453"/>
    <w:rsid w:val="00575D02"/>
    <w:rsid w:val="00575FC0"/>
    <w:rsid w:val="00576780"/>
    <w:rsid w:val="00577041"/>
    <w:rsid w:val="00577294"/>
    <w:rsid w:val="00580ACC"/>
    <w:rsid w:val="005813D8"/>
    <w:rsid w:val="0058166C"/>
    <w:rsid w:val="00583CAB"/>
    <w:rsid w:val="00584470"/>
    <w:rsid w:val="00584724"/>
    <w:rsid w:val="005862CC"/>
    <w:rsid w:val="005865D4"/>
    <w:rsid w:val="00587225"/>
    <w:rsid w:val="00592BF9"/>
    <w:rsid w:val="00593F2B"/>
    <w:rsid w:val="00594918"/>
    <w:rsid w:val="00595764"/>
    <w:rsid w:val="00596859"/>
    <w:rsid w:val="00596E71"/>
    <w:rsid w:val="0059710A"/>
    <w:rsid w:val="00597EBD"/>
    <w:rsid w:val="005A10CA"/>
    <w:rsid w:val="005A2589"/>
    <w:rsid w:val="005A3146"/>
    <w:rsid w:val="005A32A8"/>
    <w:rsid w:val="005A3328"/>
    <w:rsid w:val="005A3F0B"/>
    <w:rsid w:val="005A4CDA"/>
    <w:rsid w:val="005A5727"/>
    <w:rsid w:val="005A6F1E"/>
    <w:rsid w:val="005B09AC"/>
    <w:rsid w:val="005B1139"/>
    <w:rsid w:val="005B38E5"/>
    <w:rsid w:val="005B7FE6"/>
    <w:rsid w:val="005C2165"/>
    <w:rsid w:val="005C40E7"/>
    <w:rsid w:val="005C5786"/>
    <w:rsid w:val="005C66FE"/>
    <w:rsid w:val="005C733D"/>
    <w:rsid w:val="005D0004"/>
    <w:rsid w:val="005D1821"/>
    <w:rsid w:val="005D1A58"/>
    <w:rsid w:val="005D1E42"/>
    <w:rsid w:val="005D26DE"/>
    <w:rsid w:val="005D30BB"/>
    <w:rsid w:val="005D59FF"/>
    <w:rsid w:val="005D5F60"/>
    <w:rsid w:val="005E3F2F"/>
    <w:rsid w:val="005E61BA"/>
    <w:rsid w:val="005E67E5"/>
    <w:rsid w:val="005E6B47"/>
    <w:rsid w:val="005F0EC7"/>
    <w:rsid w:val="005F5C8F"/>
    <w:rsid w:val="005F6A3D"/>
    <w:rsid w:val="00600B47"/>
    <w:rsid w:val="00601E67"/>
    <w:rsid w:val="006048C8"/>
    <w:rsid w:val="0060492B"/>
    <w:rsid w:val="006074DE"/>
    <w:rsid w:val="006115D0"/>
    <w:rsid w:val="00612F80"/>
    <w:rsid w:val="00613EAC"/>
    <w:rsid w:val="0061666E"/>
    <w:rsid w:val="00616BF6"/>
    <w:rsid w:val="00617761"/>
    <w:rsid w:val="006215E4"/>
    <w:rsid w:val="0062191E"/>
    <w:rsid w:val="006219B3"/>
    <w:rsid w:val="00621B1D"/>
    <w:rsid w:val="006220B7"/>
    <w:rsid w:val="00622B26"/>
    <w:rsid w:val="00623836"/>
    <w:rsid w:val="00630796"/>
    <w:rsid w:val="006317B3"/>
    <w:rsid w:val="00632168"/>
    <w:rsid w:val="0063236F"/>
    <w:rsid w:val="00633F53"/>
    <w:rsid w:val="00636046"/>
    <w:rsid w:val="00636077"/>
    <w:rsid w:val="00636DF2"/>
    <w:rsid w:val="0063704F"/>
    <w:rsid w:val="006374D4"/>
    <w:rsid w:val="006376B9"/>
    <w:rsid w:val="006404C5"/>
    <w:rsid w:val="0064069C"/>
    <w:rsid w:val="00640AB5"/>
    <w:rsid w:val="006419FC"/>
    <w:rsid w:val="00642FD7"/>
    <w:rsid w:val="00644505"/>
    <w:rsid w:val="006446FE"/>
    <w:rsid w:val="006455A1"/>
    <w:rsid w:val="00645C83"/>
    <w:rsid w:val="00645EE7"/>
    <w:rsid w:val="00646255"/>
    <w:rsid w:val="00647478"/>
    <w:rsid w:val="00650B79"/>
    <w:rsid w:val="006517A3"/>
    <w:rsid w:val="00652BA7"/>
    <w:rsid w:val="00653857"/>
    <w:rsid w:val="00654C97"/>
    <w:rsid w:val="00655449"/>
    <w:rsid w:val="0065732E"/>
    <w:rsid w:val="006600FF"/>
    <w:rsid w:val="00660975"/>
    <w:rsid w:val="006614BB"/>
    <w:rsid w:val="00661ED6"/>
    <w:rsid w:val="0066420C"/>
    <w:rsid w:val="006656F0"/>
    <w:rsid w:val="00666C43"/>
    <w:rsid w:val="00667FC7"/>
    <w:rsid w:val="0067039E"/>
    <w:rsid w:val="0067059F"/>
    <w:rsid w:val="006709A3"/>
    <w:rsid w:val="00670EBA"/>
    <w:rsid w:val="00671ED6"/>
    <w:rsid w:val="006725AB"/>
    <w:rsid w:val="00672B8D"/>
    <w:rsid w:val="00672BB4"/>
    <w:rsid w:val="006731F5"/>
    <w:rsid w:val="00673F14"/>
    <w:rsid w:val="00674756"/>
    <w:rsid w:val="00674821"/>
    <w:rsid w:val="006752ED"/>
    <w:rsid w:val="00675995"/>
    <w:rsid w:val="0067606F"/>
    <w:rsid w:val="00676BF8"/>
    <w:rsid w:val="00677AEC"/>
    <w:rsid w:val="00682032"/>
    <w:rsid w:val="006827EA"/>
    <w:rsid w:val="00684BBA"/>
    <w:rsid w:val="00684E7C"/>
    <w:rsid w:val="006850A9"/>
    <w:rsid w:val="00685E9E"/>
    <w:rsid w:val="006860F2"/>
    <w:rsid w:val="00691E1F"/>
    <w:rsid w:val="00691FF7"/>
    <w:rsid w:val="00692649"/>
    <w:rsid w:val="0069313E"/>
    <w:rsid w:val="006932D3"/>
    <w:rsid w:val="006933EC"/>
    <w:rsid w:val="006965BF"/>
    <w:rsid w:val="00697348"/>
    <w:rsid w:val="006975D0"/>
    <w:rsid w:val="00697848"/>
    <w:rsid w:val="006A065C"/>
    <w:rsid w:val="006A1AA2"/>
    <w:rsid w:val="006A237E"/>
    <w:rsid w:val="006A2E65"/>
    <w:rsid w:val="006A5502"/>
    <w:rsid w:val="006B0615"/>
    <w:rsid w:val="006B1394"/>
    <w:rsid w:val="006B13DA"/>
    <w:rsid w:val="006B1A5E"/>
    <w:rsid w:val="006B1CB2"/>
    <w:rsid w:val="006B62B0"/>
    <w:rsid w:val="006C00B8"/>
    <w:rsid w:val="006C04E3"/>
    <w:rsid w:val="006C2FA2"/>
    <w:rsid w:val="006C4A6A"/>
    <w:rsid w:val="006C6851"/>
    <w:rsid w:val="006C6E2A"/>
    <w:rsid w:val="006C78CD"/>
    <w:rsid w:val="006C7BB3"/>
    <w:rsid w:val="006D149D"/>
    <w:rsid w:val="006D420F"/>
    <w:rsid w:val="006D44F9"/>
    <w:rsid w:val="006D4E61"/>
    <w:rsid w:val="006D63E0"/>
    <w:rsid w:val="006D683C"/>
    <w:rsid w:val="006D6F13"/>
    <w:rsid w:val="006E4556"/>
    <w:rsid w:val="006E47AC"/>
    <w:rsid w:val="006E760D"/>
    <w:rsid w:val="006E7D69"/>
    <w:rsid w:val="006F04D9"/>
    <w:rsid w:val="006F22C2"/>
    <w:rsid w:val="006F3157"/>
    <w:rsid w:val="006F3371"/>
    <w:rsid w:val="006F38C4"/>
    <w:rsid w:val="006F5A72"/>
    <w:rsid w:val="006F5C73"/>
    <w:rsid w:val="00702C1C"/>
    <w:rsid w:val="00702C54"/>
    <w:rsid w:val="0070378A"/>
    <w:rsid w:val="00703AFB"/>
    <w:rsid w:val="00703EE4"/>
    <w:rsid w:val="00704461"/>
    <w:rsid w:val="00713AA9"/>
    <w:rsid w:val="00716027"/>
    <w:rsid w:val="00716922"/>
    <w:rsid w:val="00716F98"/>
    <w:rsid w:val="007172BE"/>
    <w:rsid w:val="00721E5E"/>
    <w:rsid w:val="0072341C"/>
    <w:rsid w:val="00723803"/>
    <w:rsid w:val="00723E73"/>
    <w:rsid w:val="007250A4"/>
    <w:rsid w:val="007255D4"/>
    <w:rsid w:val="00726BAB"/>
    <w:rsid w:val="00727015"/>
    <w:rsid w:val="007274E3"/>
    <w:rsid w:val="007279ED"/>
    <w:rsid w:val="00730F83"/>
    <w:rsid w:val="007339DA"/>
    <w:rsid w:val="00734BB0"/>
    <w:rsid w:val="00737FB1"/>
    <w:rsid w:val="00740DC2"/>
    <w:rsid w:val="007418EF"/>
    <w:rsid w:val="007436B0"/>
    <w:rsid w:val="0074447E"/>
    <w:rsid w:val="0074577D"/>
    <w:rsid w:val="00745C0B"/>
    <w:rsid w:val="007467E8"/>
    <w:rsid w:val="00747705"/>
    <w:rsid w:val="00750438"/>
    <w:rsid w:val="007525FE"/>
    <w:rsid w:val="00753A4E"/>
    <w:rsid w:val="00754756"/>
    <w:rsid w:val="00755534"/>
    <w:rsid w:val="007561C1"/>
    <w:rsid w:val="00757030"/>
    <w:rsid w:val="00757154"/>
    <w:rsid w:val="00761A2A"/>
    <w:rsid w:val="00761ECB"/>
    <w:rsid w:val="00765B7F"/>
    <w:rsid w:val="00765DF4"/>
    <w:rsid w:val="007664DC"/>
    <w:rsid w:val="0076723F"/>
    <w:rsid w:val="00767523"/>
    <w:rsid w:val="00770353"/>
    <w:rsid w:val="00774ED5"/>
    <w:rsid w:val="00776BD1"/>
    <w:rsid w:val="00777AB1"/>
    <w:rsid w:val="00780367"/>
    <w:rsid w:val="00780C60"/>
    <w:rsid w:val="007817CC"/>
    <w:rsid w:val="00782E9C"/>
    <w:rsid w:val="00787916"/>
    <w:rsid w:val="00787DB7"/>
    <w:rsid w:val="0079072D"/>
    <w:rsid w:val="0079322A"/>
    <w:rsid w:val="00793D85"/>
    <w:rsid w:val="007948D0"/>
    <w:rsid w:val="00795708"/>
    <w:rsid w:val="0079664E"/>
    <w:rsid w:val="00797700"/>
    <w:rsid w:val="007A2F47"/>
    <w:rsid w:val="007A324B"/>
    <w:rsid w:val="007A32E8"/>
    <w:rsid w:val="007A3464"/>
    <w:rsid w:val="007A3BEF"/>
    <w:rsid w:val="007A780E"/>
    <w:rsid w:val="007B165F"/>
    <w:rsid w:val="007B1795"/>
    <w:rsid w:val="007B2D46"/>
    <w:rsid w:val="007B37A2"/>
    <w:rsid w:val="007B381B"/>
    <w:rsid w:val="007B3F7E"/>
    <w:rsid w:val="007B3FA7"/>
    <w:rsid w:val="007B44FB"/>
    <w:rsid w:val="007B57D5"/>
    <w:rsid w:val="007B5A85"/>
    <w:rsid w:val="007B6855"/>
    <w:rsid w:val="007B7869"/>
    <w:rsid w:val="007B7896"/>
    <w:rsid w:val="007B7B8E"/>
    <w:rsid w:val="007B7DD1"/>
    <w:rsid w:val="007C0D80"/>
    <w:rsid w:val="007C0E4B"/>
    <w:rsid w:val="007C267E"/>
    <w:rsid w:val="007C2E04"/>
    <w:rsid w:val="007C3C78"/>
    <w:rsid w:val="007C4B77"/>
    <w:rsid w:val="007C502E"/>
    <w:rsid w:val="007D01AA"/>
    <w:rsid w:val="007D07C0"/>
    <w:rsid w:val="007D1599"/>
    <w:rsid w:val="007D1810"/>
    <w:rsid w:val="007D18EA"/>
    <w:rsid w:val="007D18F4"/>
    <w:rsid w:val="007D3214"/>
    <w:rsid w:val="007D4533"/>
    <w:rsid w:val="007D4F32"/>
    <w:rsid w:val="007D514E"/>
    <w:rsid w:val="007D602B"/>
    <w:rsid w:val="007E1693"/>
    <w:rsid w:val="007E1B77"/>
    <w:rsid w:val="007E248C"/>
    <w:rsid w:val="007E24BA"/>
    <w:rsid w:val="007E27A7"/>
    <w:rsid w:val="007E28E7"/>
    <w:rsid w:val="007E2930"/>
    <w:rsid w:val="007E4199"/>
    <w:rsid w:val="007E5B23"/>
    <w:rsid w:val="007E6257"/>
    <w:rsid w:val="007E6D12"/>
    <w:rsid w:val="007E6DB5"/>
    <w:rsid w:val="007F02BF"/>
    <w:rsid w:val="007F034C"/>
    <w:rsid w:val="007F137F"/>
    <w:rsid w:val="007F36C1"/>
    <w:rsid w:val="007F3E9D"/>
    <w:rsid w:val="007F3FC1"/>
    <w:rsid w:val="007F402C"/>
    <w:rsid w:val="007F59E9"/>
    <w:rsid w:val="007F5A3D"/>
    <w:rsid w:val="007F740E"/>
    <w:rsid w:val="00802229"/>
    <w:rsid w:val="00803A08"/>
    <w:rsid w:val="008047ED"/>
    <w:rsid w:val="00804884"/>
    <w:rsid w:val="0080538C"/>
    <w:rsid w:val="0080670C"/>
    <w:rsid w:val="00806A35"/>
    <w:rsid w:val="00810429"/>
    <w:rsid w:val="008114C9"/>
    <w:rsid w:val="008141C3"/>
    <w:rsid w:val="008143A1"/>
    <w:rsid w:val="00814CEB"/>
    <w:rsid w:val="00815A3F"/>
    <w:rsid w:val="00816214"/>
    <w:rsid w:val="00817168"/>
    <w:rsid w:val="0082091C"/>
    <w:rsid w:val="008212CB"/>
    <w:rsid w:val="0082268A"/>
    <w:rsid w:val="00822AA4"/>
    <w:rsid w:val="00823122"/>
    <w:rsid w:val="008264EE"/>
    <w:rsid w:val="00826F8B"/>
    <w:rsid w:val="00830227"/>
    <w:rsid w:val="0083111D"/>
    <w:rsid w:val="008333F2"/>
    <w:rsid w:val="008336FE"/>
    <w:rsid w:val="0083380D"/>
    <w:rsid w:val="0083437A"/>
    <w:rsid w:val="008343C4"/>
    <w:rsid w:val="00835FEA"/>
    <w:rsid w:val="008369A5"/>
    <w:rsid w:val="00840082"/>
    <w:rsid w:val="00841976"/>
    <w:rsid w:val="00841B11"/>
    <w:rsid w:val="00841F8B"/>
    <w:rsid w:val="00842A4C"/>
    <w:rsid w:val="0084339B"/>
    <w:rsid w:val="008452AD"/>
    <w:rsid w:val="008452F6"/>
    <w:rsid w:val="00845550"/>
    <w:rsid w:val="00845C5B"/>
    <w:rsid w:val="00845C81"/>
    <w:rsid w:val="00847CE0"/>
    <w:rsid w:val="0085057A"/>
    <w:rsid w:val="00850EA9"/>
    <w:rsid w:val="00852D2C"/>
    <w:rsid w:val="00854344"/>
    <w:rsid w:val="00856DDB"/>
    <w:rsid w:val="00857830"/>
    <w:rsid w:val="00860E44"/>
    <w:rsid w:val="008615BE"/>
    <w:rsid w:val="00862E28"/>
    <w:rsid w:val="00863E3B"/>
    <w:rsid w:val="00865040"/>
    <w:rsid w:val="008664EF"/>
    <w:rsid w:val="008666FF"/>
    <w:rsid w:val="0086764F"/>
    <w:rsid w:val="00867865"/>
    <w:rsid w:val="00870600"/>
    <w:rsid w:val="00870BF5"/>
    <w:rsid w:val="00870D02"/>
    <w:rsid w:val="0087375B"/>
    <w:rsid w:val="00874F6B"/>
    <w:rsid w:val="00875A6A"/>
    <w:rsid w:val="008818CB"/>
    <w:rsid w:val="00881C67"/>
    <w:rsid w:val="008837B6"/>
    <w:rsid w:val="00885552"/>
    <w:rsid w:val="008863BC"/>
    <w:rsid w:val="00890F1D"/>
    <w:rsid w:val="00891197"/>
    <w:rsid w:val="00891C6D"/>
    <w:rsid w:val="0089231F"/>
    <w:rsid w:val="0089532C"/>
    <w:rsid w:val="00896D8F"/>
    <w:rsid w:val="008A006A"/>
    <w:rsid w:val="008A0F27"/>
    <w:rsid w:val="008A3071"/>
    <w:rsid w:val="008A3533"/>
    <w:rsid w:val="008A3D5A"/>
    <w:rsid w:val="008A3E34"/>
    <w:rsid w:val="008A47E9"/>
    <w:rsid w:val="008A51A0"/>
    <w:rsid w:val="008A54E1"/>
    <w:rsid w:val="008A63E6"/>
    <w:rsid w:val="008A7154"/>
    <w:rsid w:val="008A78EF"/>
    <w:rsid w:val="008B027D"/>
    <w:rsid w:val="008B2536"/>
    <w:rsid w:val="008B255E"/>
    <w:rsid w:val="008B35F8"/>
    <w:rsid w:val="008B45FB"/>
    <w:rsid w:val="008B4736"/>
    <w:rsid w:val="008B47A6"/>
    <w:rsid w:val="008B5B74"/>
    <w:rsid w:val="008B6D65"/>
    <w:rsid w:val="008C110E"/>
    <w:rsid w:val="008C143E"/>
    <w:rsid w:val="008C3A62"/>
    <w:rsid w:val="008C7642"/>
    <w:rsid w:val="008C7EDA"/>
    <w:rsid w:val="008C7EEB"/>
    <w:rsid w:val="008D0BE5"/>
    <w:rsid w:val="008D29AE"/>
    <w:rsid w:val="008D2A42"/>
    <w:rsid w:val="008D4D6B"/>
    <w:rsid w:val="008D79B1"/>
    <w:rsid w:val="008E31E2"/>
    <w:rsid w:val="008E3660"/>
    <w:rsid w:val="008E39FB"/>
    <w:rsid w:val="008E617B"/>
    <w:rsid w:val="008F13FB"/>
    <w:rsid w:val="008F18A2"/>
    <w:rsid w:val="008F3136"/>
    <w:rsid w:val="008F50D9"/>
    <w:rsid w:val="008F5861"/>
    <w:rsid w:val="008F6050"/>
    <w:rsid w:val="008F6BAC"/>
    <w:rsid w:val="008F6F0A"/>
    <w:rsid w:val="00900F6B"/>
    <w:rsid w:val="00902C8C"/>
    <w:rsid w:val="009034A5"/>
    <w:rsid w:val="009036D6"/>
    <w:rsid w:val="00903CF4"/>
    <w:rsid w:val="009062DE"/>
    <w:rsid w:val="00907060"/>
    <w:rsid w:val="00907FB6"/>
    <w:rsid w:val="00910AF1"/>
    <w:rsid w:val="00911792"/>
    <w:rsid w:val="009117B8"/>
    <w:rsid w:val="00911F26"/>
    <w:rsid w:val="00914985"/>
    <w:rsid w:val="00914E9F"/>
    <w:rsid w:val="00915079"/>
    <w:rsid w:val="00916296"/>
    <w:rsid w:val="0091791D"/>
    <w:rsid w:val="00922C42"/>
    <w:rsid w:val="00922EE3"/>
    <w:rsid w:val="009235A8"/>
    <w:rsid w:val="00923842"/>
    <w:rsid w:val="0092507D"/>
    <w:rsid w:val="0092670A"/>
    <w:rsid w:val="009269BA"/>
    <w:rsid w:val="009278A7"/>
    <w:rsid w:val="00933914"/>
    <w:rsid w:val="009372B4"/>
    <w:rsid w:val="0094352C"/>
    <w:rsid w:val="00944434"/>
    <w:rsid w:val="00944A51"/>
    <w:rsid w:val="00947098"/>
    <w:rsid w:val="009507AB"/>
    <w:rsid w:val="0095146D"/>
    <w:rsid w:val="00952372"/>
    <w:rsid w:val="00952894"/>
    <w:rsid w:val="00952942"/>
    <w:rsid w:val="00952A81"/>
    <w:rsid w:val="00953FA2"/>
    <w:rsid w:val="009541CC"/>
    <w:rsid w:val="009548D2"/>
    <w:rsid w:val="00955FAD"/>
    <w:rsid w:val="009563B2"/>
    <w:rsid w:val="00956760"/>
    <w:rsid w:val="00956D1F"/>
    <w:rsid w:val="009575F5"/>
    <w:rsid w:val="009603B5"/>
    <w:rsid w:val="009611E7"/>
    <w:rsid w:val="00961D75"/>
    <w:rsid w:val="00961F3D"/>
    <w:rsid w:val="0096326C"/>
    <w:rsid w:val="00963C4D"/>
    <w:rsid w:val="00966C33"/>
    <w:rsid w:val="00970F1D"/>
    <w:rsid w:val="00971989"/>
    <w:rsid w:val="00971ED8"/>
    <w:rsid w:val="00972741"/>
    <w:rsid w:val="009732B0"/>
    <w:rsid w:val="00976C0F"/>
    <w:rsid w:val="009773A0"/>
    <w:rsid w:val="0097760E"/>
    <w:rsid w:val="00977804"/>
    <w:rsid w:val="00981ABC"/>
    <w:rsid w:val="0098383C"/>
    <w:rsid w:val="009856CD"/>
    <w:rsid w:val="00987B0D"/>
    <w:rsid w:val="00987D11"/>
    <w:rsid w:val="00992519"/>
    <w:rsid w:val="00994009"/>
    <w:rsid w:val="00996D6A"/>
    <w:rsid w:val="009971E3"/>
    <w:rsid w:val="009976FE"/>
    <w:rsid w:val="009A30AB"/>
    <w:rsid w:val="009A48A4"/>
    <w:rsid w:val="009A49CE"/>
    <w:rsid w:val="009A53B8"/>
    <w:rsid w:val="009A5992"/>
    <w:rsid w:val="009A5D40"/>
    <w:rsid w:val="009A5ED4"/>
    <w:rsid w:val="009A637D"/>
    <w:rsid w:val="009A65D7"/>
    <w:rsid w:val="009A66DB"/>
    <w:rsid w:val="009A7175"/>
    <w:rsid w:val="009A7511"/>
    <w:rsid w:val="009B2B47"/>
    <w:rsid w:val="009B31B4"/>
    <w:rsid w:val="009B3341"/>
    <w:rsid w:val="009B3532"/>
    <w:rsid w:val="009B62BF"/>
    <w:rsid w:val="009B6955"/>
    <w:rsid w:val="009B76BB"/>
    <w:rsid w:val="009C0800"/>
    <w:rsid w:val="009C1108"/>
    <w:rsid w:val="009C1780"/>
    <w:rsid w:val="009C1BC4"/>
    <w:rsid w:val="009C537B"/>
    <w:rsid w:val="009C5398"/>
    <w:rsid w:val="009C61EA"/>
    <w:rsid w:val="009C6957"/>
    <w:rsid w:val="009C6A80"/>
    <w:rsid w:val="009D103F"/>
    <w:rsid w:val="009D26DC"/>
    <w:rsid w:val="009D295C"/>
    <w:rsid w:val="009D6B73"/>
    <w:rsid w:val="009D6C2A"/>
    <w:rsid w:val="009D7D20"/>
    <w:rsid w:val="009E095F"/>
    <w:rsid w:val="009E2186"/>
    <w:rsid w:val="009E23AA"/>
    <w:rsid w:val="009E6291"/>
    <w:rsid w:val="009E6954"/>
    <w:rsid w:val="009F024A"/>
    <w:rsid w:val="009F1021"/>
    <w:rsid w:val="009F17A1"/>
    <w:rsid w:val="009F2D26"/>
    <w:rsid w:val="009F318C"/>
    <w:rsid w:val="009F5B6D"/>
    <w:rsid w:val="009F61F6"/>
    <w:rsid w:val="009F69ED"/>
    <w:rsid w:val="009F7F49"/>
    <w:rsid w:val="00A00196"/>
    <w:rsid w:val="00A02C5A"/>
    <w:rsid w:val="00A03E1A"/>
    <w:rsid w:val="00A044D1"/>
    <w:rsid w:val="00A05027"/>
    <w:rsid w:val="00A05484"/>
    <w:rsid w:val="00A058D2"/>
    <w:rsid w:val="00A06608"/>
    <w:rsid w:val="00A1111C"/>
    <w:rsid w:val="00A131DE"/>
    <w:rsid w:val="00A13B6E"/>
    <w:rsid w:val="00A13F92"/>
    <w:rsid w:val="00A15788"/>
    <w:rsid w:val="00A16138"/>
    <w:rsid w:val="00A22734"/>
    <w:rsid w:val="00A228D9"/>
    <w:rsid w:val="00A23100"/>
    <w:rsid w:val="00A24292"/>
    <w:rsid w:val="00A25C84"/>
    <w:rsid w:val="00A26184"/>
    <w:rsid w:val="00A261D2"/>
    <w:rsid w:val="00A26A73"/>
    <w:rsid w:val="00A26C7D"/>
    <w:rsid w:val="00A2715A"/>
    <w:rsid w:val="00A314C9"/>
    <w:rsid w:val="00A3182B"/>
    <w:rsid w:val="00A33B01"/>
    <w:rsid w:val="00A33D7B"/>
    <w:rsid w:val="00A3410D"/>
    <w:rsid w:val="00A34112"/>
    <w:rsid w:val="00A343CA"/>
    <w:rsid w:val="00A34E76"/>
    <w:rsid w:val="00A350E9"/>
    <w:rsid w:val="00A35C48"/>
    <w:rsid w:val="00A35FA5"/>
    <w:rsid w:val="00A36A32"/>
    <w:rsid w:val="00A36F78"/>
    <w:rsid w:val="00A377A2"/>
    <w:rsid w:val="00A407F7"/>
    <w:rsid w:val="00A44757"/>
    <w:rsid w:val="00A44DC3"/>
    <w:rsid w:val="00A458DF"/>
    <w:rsid w:val="00A4599C"/>
    <w:rsid w:val="00A46DD7"/>
    <w:rsid w:val="00A518EC"/>
    <w:rsid w:val="00A51A20"/>
    <w:rsid w:val="00A51A3B"/>
    <w:rsid w:val="00A51E27"/>
    <w:rsid w:val="00A529CC"/>
    <w:rsid w:val="00A53818"/>
    <w:rsid w:val="00A53BBD"/>
    <w:rsid w:val="00A54396"/>
    <w:rsid w:val="00A5463F"/>
    <w:rsid w:val="00A548A9"/>
    <w:rsid w:val="00A55A08"/>
    <w:rsid w:val="00A55E4D"/>
    <w:rsid w:val="00A57113"/>
    <w:rsid w:val="00A572F7"/>
    <w:rsid w:val="00A603A3"/>
    <w:rsid w:val="00A60959"/>
    <w:rsid w:val="00A60CDC"/>
    <w:rsid w:val="00A61573"/>
    <w:rsid w:val="00A63265"/>
    <w:rsid w:val="00A633E8"/>
    <w:rsid w:val="00A6366F"/>
    <w:rsid w:val="00A63CF4"/>
    <w:rsid w:val="00A641C8"/>
    <w:rsid w:val="00A643B0"/>
    <w:rsid w:val="00A645B6"/>
    <w:rsid w:val="00A64DD9"/>
    <w:rsid w:val="00A65998"/>
    <w:rsid w:val="00A65C14"/>
    <w:rsid w:val="00A666FB"/>
    <w:rsid w:val="00A676D4"/>
    <w:rsid w:val="00A67AD2"/>
    <w:rsid w:val="00A67E05"/>
    <w:rsid w:val="00A70123"/>
    <w:rsid w:val="00A70949"/>
    <w:rsid w:val="00A70A9E"/>
    <w:rsid w:val="00A72B4A"/>
    <w:rsid w:val="00A730EA"/>
    <w:rsid w:val="00A7614F"/>
    <w:rsid w:val="00A76C2F"/>
    <w:rsid w:val="00A777AD"/>
    <w:rsid w:val="00A82428"/>
    <w:rsid w:val="00A8265D"/>
    <w:rsid w:val="00A82BC9"/>
    <w:rsid w:val="00A83866"/>
    <w:rsid w:val="00A83E34"/>
    <w:rsid w:val="00A83ED1"/>
    <w:rsid w:val="00A85C56"/>
    <w:rsid w:val="00A85DCF"/>
    <w:rsid w:val="00A872F7"/>
    <w:rsid w:val="00A87D06"/>
    <w:rsid w:val="00AA0BCC"/>
    <w:rsid w:val="00AA11D1"/>
    <w:rsid w:val="00AA38B0"/>
    <w:rsid w:val="00AA6180"/>
    <w:rsid w:val="00AA70B4"/>
    <w:rsid w:val="00AA729B"/>
    <w:rsid w:val="00AB0332"/>
    <w:rsid w:val="00AB1150"/>
    <w:rsid w:val="00AB12F1"/>
    <w:rsid w:val="00AB1DA0"/>
    <w:rsid w:val="00AB238D"/>
    <w:rsid w:val="00AB29D4"/>
    <w:rsid w:val="00AB2C2E"/>
    <w:rsid w:val="00AB36D9"/>
    <w:rsid w:val="00AB50CF"/>
    <w:rsid w:val="00AB5786"/>
    <w:rsid w:val="00AB666B"/>
    <w:rsid w:val="00AB788D"/>
    <w:rsid w:val="00AB7B4D"/>
    <w:rsid w:val="00AC1B4E"/>
    <w:rsid w:val="00AC288D"/>
    <w:rsid w:val="00AC3C58"/>
    <w:rsid w:val="00AC4DA8"/>
    <w:rsid w:val="00AC53BD"/>
    <w:rsid w:val="00AC54C7"/>
    <w:rsid w:val="00AC5588"/>
    <w:rsid w:val="00AC5604"/>
    <w:rsid w:val="00AC5F04"/>
    <w:rsid w:val="00AD2DE9"/>
    <w:rsid w:val="00AD4032"/>
    <w:rsid w:val="00AD48CF"/>
    <w:rsid w:val="00AD5E4D"/>
    <w:rsid w:val="00AD6235"/>
    <w:rsid w:val="00AD6555"/>
    <w:rsid w:val="00AD752C"/>
    <w:rsid w:val="00AE179A"/>
    <w:rsid w:val="00AE1C66"/>
    <w:rsid w:val="00AE2A2C"/>
    <w:rsid w:val="00AE3B92"/>
    <w:rsid w:val="00AE4151"/>
    <w:rsid w:val="00AE5530"/>
    <w:rsid w:val="00AE6623"/>
    <w:rsid w:val="00AE6A0F"/>
    <w:rsid w:val="00AE6CE3"/>
    <w:rsid w:val="00AE76B0"/>
    <w:rsid w:val="00AE7C9F"/>
    <w:rsid w:val="00AF0813"/>
    <w:rsid w:val="00AF139D"/>
    <w:rsid w:val="00AF1F53"/>
    <w:rsid w:val="00AF3DE0"/>
    <w:rsid w:val="00AF7AF4"/>
    <w:rsid w:val="00B025F9"/>
    <w:rsid w:val="00B032A3"/>
    <w:rsid w:val="00B04615"/>
    <w:rsid w:val="00B057D6"/>
    <w:rsid w:val="00B0583B"/>
    <w:rsid w:val="00B05859"/>
    <w:rsid w:val="00B07223"/>
    <w:rsid w:val="00B0751E"/>
    <w:rsid w:val="00B077FD"/>
    <w:rsid w:val="00B10256"/>
    <w:rsid w:val="00B10A48"/>
    <w:rsid w:val="00B12032"/>
    <w:rsid w:val="00B12A0A"/>
    <w:rsid w:val="00B15BC7"/>
    <w:rsid w:val="00B171CC"/>
    <w:rsid w:val="00B20618"/>
    <w:rsid w:val="00B22000"/>
    <w:rsid w:val="00B22B56"/>
    <w:rsid w:val="00B22D19"/>
    <w:rsid w:val="00B24E6E"/>
    <w:rsid w:val="00B25561"/>
    <w:rsid w:val="00B25868"/>
    <w:rsid w:val="00B26EFD"/>
    <w:rsid w:val="00B30D3C"/>
    <w:rsid w:val="00B30FB1"/>
    <w:rsid w:val="00B32D07"/>
    <w:rsid w:val="00B3400E"/>
    <w:rsid w:val="00B34822"/>
    <w:rsid w:val="00B349A2"/>
    <w:rsid w:val="00B34A39"/>
    <w:rsid w:val="00B35609"/>
    <w:rsid w:val="00B35C08"/>
    <w:rsid w:val="00B35CE0"/>
    <w:rsid w:val="00B36A8F"/>
    <w:rsid w:val="00B40114"/>
    <w:rsid w:val="00B42D95"/>
    <w:rsid w:val="00B43CA9"/>
    <w:rsid w:val="00B43D23"/>
    <w:rsid w:val="00B44E52"/>
    <w:rsid w:val="00B450C6"/>
    <w:rsid w:val="00B45386"/>
    <w:rsid w:val="00B47B59"/>
    <w:rsid w:val="00B5022F"/>
    <w:rsid w:val="00B511DA"/>
    <w:rsid w:val="00B51A60"/>
    <w:rsid w:val="00B51B4C"/>
    <w:rsid w:val="00B51B99"/>
    <w:rsid w:val="00B53974"/>
    <w:rsid w:val="00B53D9E"/>
    <w:rsid w:val="00B544B9"/>
    <w:rsid w:val="00B57364"/>
    <w:rsid w:val="00B573C4"/>
    <w:rsid w:val="00B6018E"/>
    <w:rsid w:val="00B61DF9"/>
    <w:rsid w:val="00B6334A"/>
    <w:rsid w:val="00B65541"/>
    <w:rsid w:val="00B655FB"/>
    <w:rsid w:val="00B65A57"/>
    <w:rsid w:val="00B65E95"/>
    <w:rsid w:val="00B665A7"/>
    <w:rsid w:val="00B66ADF"/>
    <w:rsid w:val="00B679A4"/>
    <w:rsid w:val="00B705F7"/>
    <w:rsid w:val="00B72464"/>
    <w:rsid w:val="00B72744"/>
    <w:rsid w:val="00B72FEA"/>
    <w:rsid w:val="00B73127"/>
    <w:rsid w:val="00B745AA"/>
    <w:rsid w:val="00B75461"/>
    <w:rsid w:val="00B75B07"/>
    <w:rsid w:val="00B7699A"/>
    <w:rsid w:val="00B775F8"/>
    <w:rsid w:val="00B779F5"/>
    <w:rsid w:val="00B8159C"/>
    <w:rsid w:val="00B81622"/>
    <w:rsid w:val="00B81BE5"/>
    <w:rsid w:val="00B81F6C"/>
    <w:rsid w:val="00B82072"/>
    <w:rsid w:val="00B84302"/>
    <w:rsid w:val="00B84932"/>
    <w:rsid w:val="00B84B91"/>
    <w:rsid w:val="00B8534E"/>
    <w:rsid w:val="00B86183"/>
    <w:rsid w:val="00B86AFC"/>
    <w:rsid w:val="00B90C5A"/>
    <w:rsid w:val="00B94B87"/>
    <w:rsid w:val="00B95591"/>
    <w:rsid w:val="00BA0EBF"/>
    <w:rsid w:val="00BA1C8A"/>
    <w:rsid w:val="00BA2558"/>
    <w:rsid w:val="00BA2B2F"/>
    <w:rsid w:val="00BA2EC3"/>
    <w:rsid w:val="00BA3291"/>
    <w:rsid w:val="00BA332E"/>
    <w:rsid w:val="00BA5A43"/>
    <w:rsid w:val="00BA5AA8"/>
    <w:rsid w:val="00BA5B91"/>
    <w:rsid w:val="00BA6D33"/>
    <w:rsid w:val="00BB1B8D"/>
    <w:rsid w:val="00BB1D44"/>
    <w:rsid w:val="00BB1F00"/>
    <w:rsid w:val="00BB3A0C"/>
    <w:rsid w:val="00BB3A86"/>
    <w:rsid w:val="00BB4130"/>
    <w:rsid w:val="00BB42BF"/>
    <w:rsid w:val="00BB60D3"/>
    <w:rsid w:val="00BB67B7"/>
    <w:rsid w:val="00BB6981"/>
    <w:rsid w:val="00BB77EE"/>
    <w:rsid w:val="00BC0726"/>
    <w:rsid w:val="00BC0B36"/>
    <w:rsid w:val="00BC0FAA"/>
    <w:rsid w:val="00BC1598"/>
    <w:rsid w:val="00BC217D"/>
    <w:rsid w:val="00BC2319"/>
    <w:rsid w:val="00BC3140"/>
    <w:rsid w:val="00BC41DE"/>
    <w:rsid w:val="00BC4D74"/>
    <w:rsid w:val="00BC4DB6"/>
    <w:rsid w:val="00BC58BE"/>
    <w:rsid w:val="00BC7A5F"/>
    <w:rsid w:val="00BD008F"/>
    <w:rsid w:val="00BD29CF"/>
    <w:rsid w:val="00BD349F"/>
    <w:rsid w:val="00BD49D5"/>
    <w:rsid w:val="00BD5D9E"/>
    <w:rsid w:val="00BD757D"/>
    <w:rsid w:val="00BE0E25"/>
    <w:rsid w:val="00BE2D9E"/>
    <w:rsid w:val="00BE4897"/>
    <w:rsid w:val="00BE6CB5"/>
    <w:rsid w:val="00BE75D7"/>
    <w:rsid w:val="00BF0880"/>
    <w:rsid w:val="00BF15B1"/>
    <w:rsid w:val="00BF1682"/>
    <w:rsid w:val="00BF23F4"/>
    <w:rsid w:val="00BF266F"/>
    <w:rsid w:val="00BF2B37"/>
    <w:rsid w:val="00BF39B4"/>
    <w:rsid w:val="00BF3F2F"/>
    <w:rsid w:val="00BF4698"/>
    <w:rsid w:val="00BF646A"/>
    <w:rsid w:val="00BF6F8B"/>
    <w:rsid w:val="00BF782D"/>
    <w:rsid w:val="00C0041A"/>
    <w:rsid w:val="00C01A05"/>
    <w:rsid w:val="00C021BD"/>
    <w:rsid w:val="00C02B18"/>
    <w:rsid w:val="00C037F4"/>
    <w:rsid w:val="00C03A40"/>
    <w:rsid w:val="00C054F5"/>
    <w:rsid w:val="00C07299"/>
    <w:rsid w:val="00C07FB0"/>
    <w:rsid w:val="00C10950"/>
    <w:rsid w:val="00C10D06"/>
    <w:rsid w:val="00C116AD"/>
    <w:rsid w:val="00C11E30"/>
    <w:rsid w:val="00C11EFB"/>
    <w:rsid w:val="00C129DE"/>
    <w:rsid w:val="00C157A2"/>
    <w:rsid w:val="00C15A1F"/>
    <w:rsid w:val="00C1652D"/>
    <w:rsid w:val="00C17603"/>
    <w:rsid w:val="00C17653"/>
    <w:rsid w:val="00C204BA"/>
    <w:rsid w:val="00C211E3"/>
    <w:rsid w:val="00C25689"/>
    <w:rsid w:val="00C25EBC"/>
    <w:rsid w:val="00C2689E"/>
    <w:rsid w:val="00C26A57"/>
    <w:rsid w:val="00C27072"/>
    <w:rsid w:val="00C27C9F"/>
    <w:rsid w:val="00C30E91"/>
    <w:rsid w:val="00C31C87"/>
    <w:rsid w:val="00C335EC"/>
    <w:rsid w:val="00C33EAA"/>
    <w:rsid w:val="00C3634E"/>
    <w:rsid w:val="00C3664C"/>
    <w:rsid w:val="00C4152F"/>
    <w:rsid w:val="00C4203B"/>
    <w:rsid w:val="00C43F33"/>
    <w:rsid w:val="00C44A40"/>
    <w:rsid w:val="00C45066"/>
    <w:rsid w:val="00C472F7"/>
    <w:rsid w:val="00C52140"/>
    <w:rsid w:val="00C522F2"/>
    <w:rsid w:val="00C527BE"/>
    <w:rsid w:val="00C552DA"/>
    <w:rsid w:val="00C56AA9"/>
    <w:rsid w:val="00C57269"/>
    <w:rsid w:val="00C60925"/>
    <w:rsid w:val="00C6144B"/>
    <w:rsid w:val="00C619A3"/>
    <w:rsid w:val="00C6242D"/>
    <w:rsid w:val="00C62444"/>
    <w:rsid w:val="00C6299F"/>
    <w:rsid w:val="00C62A2E"/>
    <w:rsid w:val="00C66416"/>
    <w:rsid w:val="00C66DFB"/>
    <w:rsid w:val="00C7310B"/>
    <w:rsid w:val="00C74B07"/>
    <w:rsid w:val="00C75C49"/>
    <w:rsid w:val="00C7668E"/>
    <w:rsid w:val="00C769C4"/>
    <w:rsid w:val="00C8296B"/>
    <w:rsid w:val="00C8389A"/>
    <w:rsid w:val="00C85734"/>
    <w:rsid w:val="00C858A1"/>
    <w:rsid w:val="00C85FC6"/>
    <w:rsid w:val="00C91548"/>
    <w:rsid w:val="00C9171B"/>
    <w:rsid w:val="00C94FF6"/>
    <w:rsid w:val="00C9517A"/>
    <w:rsid w:val="00C96E4F"/>
    <w:rsid w:val="00C96F88"/>
    <w:rsid w:val="00C97B25"/>
    <w:rsid w:val="00CA0701"/>
    <w:rsid w:val="00CA1696"/>
    <w:rsid w:val="00CA1D84"/>
    <w:rsid w:val="00CA384B"/>
    <w:rsid w:val="00CA6200"/>
    <w:rsid w:val="00CA6E11"/>
    <w:rsid w:val="00CB1CD6"/>
    <w:rsid w:val="00CB2147"/>
    <w:rsid w:val="00CB3C5E"/>
    <w:rsid w:val="00CB4A03"/>
    <w:rsid w:val="00CB4A4B"/>
    <w:rsid w:val="00CB53C1"/>
    <w:rsid w:val="00CC006D"/>
    <w:rsid w:val="00CC071A"/>
    <w:rsid w:val="00CC18CA"/>
    <w:rsid w:val="00CC2E16"/>
    <w:rsid w:val="00CC5390"/>
    <w:rsid w:val="00CC6E36"/>
    <w:rsid w:val="00CC71DB"/>
    <w:rsid w:val="00CC7DB9"/>
    <w:rsid w:val="00CC7E25"/>
    <w:rsid w:val="00CD0114"/>
    <w:rsid w:val="00CD0196"/>
    <w:rsid w:val="00CD0B9D"/>
    <w:rsid w:val="00CD18CA"/>
    <w:rsid w:val="00CD192A"/>
    <w:rsid w:val="00CD22E3"/>
    <w:rsid w:val="00CD3492"/>
    <w:rsid w:val="00CD5030"/>
    <w:rsid w:val="00CD516B"/>
    <w:rsid w:val="00CD6D6F"/>
    <w:rsid w:val="00CD7549"/>
    <w:rsid w:val="00CE0D37"/>
    <w:rsid w:val="00CE134F"/>
    <w:rsid w:val="00CE2C66"/>
    <w:rsid w:val="00CE336F"/>
    <w:rsid w:val="00CE3F4D"/>
    <w:rsid w:val="00CE4A4A"/>
    <w:rsid w:val="00CE4B06"/>
    <w:rsid w:val="00CE4E2A"/>
    <w:rsid w:val="00CE4E99"/>
    <w:rsid w:val="00CE58AF"/>
    <w:rsid w:val="00CE5B30"/>
    <w:rsid w:val="00CE5FEC"/>
    <w:rsid w:val="00CE646F"/>
    <w:rsid w:val="00CF40F5"/>
    <w:rsid w:val="00CF6548"/>
    <w:rsid w:val="00CF6C4D"/>
    <w:rsid w:val="00CF7D07"/>
    <w:rsid w:val="00CF7F28"/>
    <w:rsid w:val="00D00B0C"/>
    <w:rsid w:val="00D00CA3"/>
    <w:rsid w:val="00D0187D"/>
    <w:rsid w:val="00D0358D"/>
    <w:rsid w:val="00D0562A"/>
    <w:rsid w:val="00D10D13"/>
    <w:rsid w:val="00D1100D"/>
    <w:rsid w:val="00D11D0F"/>
    <w:rsid w:val="00D12720"/>
    <w:rsid w:val="00D154D5"/>
    <w:rsid w:val="00D15BCA"/>
    <w:rsid w:val="00D175AF"/>
    <w:rsid w:val="00D17659"/>
    <w:rsid w:val="00D20060"/>
    <w:rsid w:val="00D220F9"/>
    <w:rsid w:val="00D2264D"/>
    <w:rsid w:val="00D2298D"/>
    <w:rsid w:val="00D22F37"/>
    <w:rsid w:val="00D23664"/>
    <w:rsid w:val="00D25B93"/>
    <w:rsid w:val="00D2747A"/>
    <w:rsid w:val="00D30D71"/>
    <w:rsid w:val="00D31925"/>
    <w:rsid w:val="00D31CFD"/>
    <w:rsid w:val="00D325CC"/>
    <w:rsid w:val="00D33ABB"/>
    <w:rsid w:val="00D345B1"/>
    <w:rsid w:val="00D363F6"/>
    <w:rsid w:val="00D3677D"/>
    <w:rsid w:val="00D36D25"/>
    <w:rsid w:val="00D37844"/>
    <w:rsid w:val="00D37AD1"/>
    <w:rsid w:val="00D409AE"/>
    <w:rsid w:val="00D409D4"/>
    <w:rsid w:val="00D456E9"/>
    <w:rsid w:val="00D50499"/>
    <w:rsid w:val="00D51AF1"/>
    <w:rsid w:val="00D53BD1"/>
    <w:rsid w:val="00D54B38"/>
    <w:rsid w:val="00D579F2"/>
    <w:rsid w:val="00D57CBE"/>
    <w:rsid w:val="00D630A4"/>
    <w:rsid w:val="00D64871"/>
    <w:rsid w:val="00D6632B"/>
    <w:rsid w:val="00D70227"/>
    <w:rsid w:val="00D7092D"/>
    <w:rsid w:val="00D7128C"/>
    <w:rsid w:val="00D740D4"/>
    <w:rsid w:val="00D74FA1"/>
    <w:rsid w:val="00D76F0A"/>
    <w:rsid w:val="00D816F9"/>
    <w:rsid w:val="00D81830"/>
    <w:rsid w:val="00D834F1"/>
    <w:rsid w:val="00D8437A"/>
    <w:rsid w:val="00D85219"/>
    <w:rsid w:val="00D86D77"/>
    <w:rsid w:val="00D86ED1"/>
    <w:rsid w:val="00D9024E"/>
    <w:rsid w:val="00D924BA"/>
    <w:rsid w:val="00D92A85"/>
    <w:rsid w:val="00D92E26"/>
    <w:rsid w:val="00D940FC"/>
    <w:rsid w:val="00D94764"/>
    <w:rsid w:val="00D9518F"/>
    <w:rsid w:val="00D9601D"/>
    <w:rsid w:val="00DA150D"/>
    <w:rsid w:val="00DA25FF"/>
    <w:rsid w:val="00DA3757"/>
    <w:rsid w:val="00DA43BF"/>
    <w:rsid w:val="00DB0A93"/>
    <w:rsid w:val="00DB1EFD"/>
    <w:rsid w:val="00DB452A"/>
    <w:rsid w:val="00DB5F02"/>
    <w:rsid w:val="00DB7027"/>
    <w:rsid w:val="00DB75B9"/>
    <w:rsid w:val="00DB7F07"/>
    <w:rsid w:val="00DC0E20"/>
    <w:rsid w:val="00DC26DA"/>
    <w:rsid w:val="00DC2766"/>
    <w:rsid w:val="00DC4214"/>
    <w:rsid w:val="00DC456E"/>
    <w:rsid w:val="00DC5E66"/>
    <w:rsid w:val="00DD1E6A"/>
    <w:rsid w:val="00DD2916"/>
    <w:rsid w:val="00DD3A14"/>
    <w:rsid w:val="00DE36D1"/>
    <w:rsid w:val="00DE3F0E"/>
    <w:rsid w:val="00DE4242"/>
    <w:rsid w:val="00DE4A0E"/>
    <w:rsid w:val="00DE6676"/>
    <w:rsid w:val="00DF0D88"/>
    <w:rsid w:val="00DF167E"/>
    <w:rsid w:val="00DF1CAD"/>
    <w:rsid w:val="00DF25A0"/>
    <w:rsid w:val="00DF4628"/>
    <w:rsid w:val="00DF4E14"/>
    <w:rsid w:val="00DF618A"/>
    <w:rsid w:val="00DF6FBA"/>
    <w:rsid w:val="00DF7C15"/>
    <w:rsid w:val="00DF7D02"/>
    <w:rsid w:val="00E0085D"/>
    <w:rsid w:val="00E00A08"/>
    <w:rsid w:val="00E00B05"/>
    <w:rsid w:val="00E00C8E"/>
    <w:rsid w:val="00E01B8B"/>
    <w:rsid w:val="00E041B0"/>
    <w:rsid w:val="00E04C83"/>
    <w:rsid w:val="00E11310"/>
    <w:rsid w:val="00E114FC"/>
    <w:rsid w:val="00E128EB"/>
    <w:rsid w:val="00E1290D"/>
    <w:rsid w:val="00E16224"/>
    <w:rsid w:val="00E1658E"/>
    <w:rsid w:val="00E175A1"/>
    <w:rsid w:val="00E20729"/>
    <w:rsid w:val="00E21365"/>
    <w:rsid w:val="00E21B9F"/>
    <w:rsid w:val="00E21C59"/>
    <w:rsid w:val="00E220DB"/>
    <w:rsid w:val="00E22FB7"/>
    <w:rsid w:val="00E22FC8"/>
    <w:rsid w:val="00E237AE"/>
    <w:rsid w:val="00E23BDF"/>
    <w:rsid w:val="00E305A0"/>
    <w:rsid w:val="00E309C1"/>
    <w:rsid w:val="00E310AB"/>
    <w:rsid w:val="00E3190E"/>
    <w:rsid w:val="00E33199"/>
    <w:rsid w:val="00E35DB2"/>
    <w:rsid w:val="00E3759B"/>
    <w:rsid w:val="00E420B5"/>
    <w:rsid w:val="00E428A2"/>
    <w:rsid w:val="00E42CB6"/>
    <w:rsid w:val="00E437E9"/>
    <w:rsid w:val="00E43CE6"/>
    <w:rsid w:val="00E446F9"/>
    <w:rsid w:val="00E44E36"/>
    <w:rsid w:val="00E45976"/>
    <w:rsid w:val="00E472A3"/>
    <w:rsid w:val="00E4758C"/>
    <w:rsid w:val="00E4764C"/>
    <w:rsid w:val="00E52DE9"/>
    <w:rsid w:val="00E53240"/>
    <w:rsid w:val="00E534B8"/>
    <w:rsid w:val="00E535DA"/>
    <w:rsid w:val="00E604CB"/>
    <w:rsid w:val="00E60916"/>
    <w:rsid w:val="00E64383"/>
    <w:rsid w:val="00E65535"/>
    <w:rsid w:val="00E65CE8"/>
    <w:rsid w:val="00E7055C"/>
    <w:rsid w:val="00E73321"/>
    <w:rsid w:val="00E74CA9"/>
    <w:rsid w:val="00E75031"/>
    <w:rsid w:val="00E75290"/>
    <w:rsid w:val="00E7651D"/>
    <w:rsid w:val="00E76CF0"/>
    <w:rsid w:val="00E778A9"/>
    <w:rsid w:val="00E77E8C"/>
    <w:rsid w:val="00E80EDA"/>
    <w:rsid w:val="00E8223C"/>
    <w:rsid w:val="00E832DD"/>
    <w:rsid w:val="00E83B9C"/>
    <w:rsid w:val="00E84126"/>
    <w:rsid w:val="00E85CED"/>
    <w:rsid w:val="00E86839"/>
    <w:rsid w:val="00E870C3"/>
    <w:rsid w:val="00E873E3"/>
    <w:rsid w:val="00E91732"/>
    <w:rsid w:val="00E92046"/>
    <w:rsid w:val="00E92D4E"/>
    <w:rsid w:val="00E9399A"/>
    <w:rsid w:val="00E93F9C"/>
    <w:rsid w:val="00E94424"/>
    <w:rsid w:val="00E94B93"/>
    <w:rsid w:val="00E96D6C"/>
    <w:rsid w:val="00E97854"/>
    <w:rsid w:val="00EA0F6C"/>
    <w:rsid w:val="00EA32A8"/>
    <w:rsid w:val="00EA343B"/>
    <w:rsid w:val="00EA3EB7"/>
    <w:rsid w:val="00EA507C"/>
    <w:rsid w:val="00EA53B6"/>
    <w:rsid w:val="00EA6637"/>
    <w:rsid w:val="00EA74E2"/>
    <w:rsid w:val="00EB0C1C"/>
    <w:rsid w:val="00EB2794"/>
    <w:rsid w:val="00EB2CBE"/>
    <w:rsid w:val="00EB3E45"/>
    <w:rsid w:val="00EB3E9F"/>
    <w:rsid w:val="00EB5929"/>
    <w:rsid w:val="00EB5CC7"/>
    <w:rsid w:val="00EB5F24"/>
    <w:rsid w:val="00EB6180"/>
    <w:rsid w:val="00EB6FE6"/>
    <w:rsid w:val="00EC02D2"/>
    <w:rsid w:val="00EC0C42"/>
    <w:rsid w:val="00EC1A49"/>
    <w:rsid w:val="00EC1AA9"/>
    <w:rsid w:val="00EC24E5"/>
    <w:rsid w:val="00EC577D"/>
    <w:rsid w:val="00ED0010"/>
    <w:rsid w:val="00ED231F"/>
    <w:rsid w:val="00ED277B"/>
    <w:rsid w:val="00ED2933"/>
    <w:rsid w:val="00ED479B"/>
    <w:rsid w:val="00ED54D2"/>
    <w:rsid w:val="00ED74EF"/>
    <w:rsid w:val="00EE16A3"/>
    <w:rsid w:val="00EE17D7"/>
    <w:rsid w:val="00EE39AE"/>
    <w:rsid w:val="00EE449C"/>
    <w:rsid w:val="00EE477F"/>
    <w:rsid w:val="00EE5599"/>
    <w:rsid w:val="00EE7851"/>
    <w:rsid w:val="00EF1039"/>
    <w:rsid w:val="00EF1086"/>
    <w:rsid w:val="00EF1600"/>
    <w:rsid w:val="00EF1976"/>
    <w:rsid w:val="00EF2300"/>
    <w:rsid w:val="00EF2571"/>
    <w:rsid w:val="00EF51FA"/>
    <w:rsid w:val="00EF76CE"/>
    <w:rsid w:val="00F00E25"/>
    <w:rsid w:val="00F010FC"/>
    <w:rsid w:val="00F02004"/>
    <w:rsid w:val="00F0353E"/>
    <w:rsid w:val="00F044F5"/>
    <w:rsid w:val="00F04656"/>
    <w:rsid w:val="00F04CD0"/>
    <w:rsid w:val="00F0649C"/>
    <w:rsid w:val="00F11B05"/>
    <w:rsid w:val="00F11ECC"/>
    <w:rsid w:val="00F1218C"/>
    <w:rsid w:val="00F126DC"/>
    <w:rsid w:val="00F127D2"/>
    <w:rsid w:val="00F132C0"/>
    <w:rsid w:val="00F145C3"/>
    <w:rsid w:val="00F1541C"/>
    <w:rsid w:val="00F1556B"/>
    <w:rsid w:val="00F15C9D"/>
    <w:rsid w:val="00F16222"/>
    <w:rsid w:val="00F16EB3"/>
    <w:rsid w:val="00F17BFB"/>
    <w:rsid w:val="00F20E02"/>
    <w:rsid w:val="00F223B6"/>
    <w:rsid w:val="00F23B18"/>
    <w:rsid w:val="00F245FF"/>
    <w:rsid w:val="00F252B7"/>
    <w:rsid w:val="00F267FA"/>
    <w:rsid w:val="00F27585"/>
    <w:rsid w:val="00F31ACA"/>
    <w:rsid w:val="00F3286C"/>
    <w:rsid w:val="00F3399C"/>
    <w:rsid w:val="00F344A8"/>
    <w:rsid w:val="00F353BD"/>
    <w:rsid w:val="00F354C9"/>
    <w:rsid w:val="00F3739C"/>
    <w:rsid w:val="00F3778F"/>
    <w:rsid w:val="00F414D9"/>
    <w:rsid w:val="00F4383D"/>
    <w:rsid w:val="00F4386B"/>
    <w:rsid w:val="00F444EB"/>
    <w:rsid w:val="00F459BF"/>
    <w:rsid w:val="00F45D15"/>
    <w:rsid w:val="00F4649B"/>
    <w:rsid w:val="00F46502"/>
    <w:rsid w:val="00F47DC1"/>
    <w:rsid w:val="00F50EA3"/>
    <w:rsid w:val="00F510B7"/>
    <w:rsid w:val="00F52707"/>
    <w:rsid w:val="00F52E92"/>
    <w:rsid w:val="00F53F04"/>
    <w:rsid w:val="00F54BFE"/>
    <w:rsid w:val="00F5545D"/>
    <w:rsid w:val="00F60859"/>
    <w:rsid w:val="00F6242F"/>
    <w:rsid w:val="00F62BEB"/>
    <w:rsid w:val="00F63338"/>
    <w:rsid w:val="00F74636"/>
    <w:rsid w:val="00F8030B"/>
    <w:rsid w:val="00F808B3"/>
    <w:rsid w:val="00F80DEC"/>
    <w:rsid w:val="00F8106B"/>
    <w:rsid w:val="00F814DB"/>
    <w:rsid w:val="00F82CC7"/>
    <w:rsid w:val="00F855BD"/>
    <w:rsid w:val="00F85F3C"/>
    <w:rsid w:val="00F864D0"/>
    <w:rsid w:val="00F873D7"/>
    <w:rsid w:val="00F87A83"/>
    <w:rsid w:val="00F90841"/>
    <w:rsid w:val="00F908D7"/>
    <w:rsid w:val="00F91F27"/>
    <w:rsid w:val="00F93DD1"/>
    <w:rsid w:val="00F94167"/>
    <w:rsid w:val="00F944D3"/>
    <w:rsid w:val="00F956BC"/>
    <w:rsid w:val="00F9677C"/>
    <w:rsid w:val="00F9753B"/>
    <w:rsid w:val="00FA0372"/>
    <w:rsid w:val="00FA2FF4"/>
    <w:rsid w:val="00FA346A"/>
    <w:rsid w:val="00FA3753"/>
    <w:rsid w:val="00FA4938"/>
    <w:rsid w:val="00FA590F"/>
    <w:rsid w:val="00FA7322"/>
    <w:rsid w:val="00FA7A65"/>
    <w:rsid w:val="00FB1BA7"/>
    <w:rsid w:val="00FB1E2E"/>
    <w:rsid w:val="00FB1F04"/>
    <w:rsid w:val="00FB301D"/>
    <w:rsid w:val="00FB43B6"/>
    <w:rsid w:val="00FB4C92"/>
    <w:rsid w:val="00FB59B8"/>
    <w:rsid w:val="00FC0F3F"/>
    <w:rsid w:val="00FC1F75"/>
    <w:rsid w:val="00FC2090"/>
    <w:rsid w:val="00FC20EE"/>
    <w:rsid w:val="00FC2F65"/>
    <w:rsid w:val="00FC4B84"/>
    <w:rsid w:val="00FC5FDB"/>
    <w:rsid w:val="00FD04F9"/>
    <w:rsid w:val="00FD05FE"/>
    <w:rsid w:val="00FD1489"/>
    <w:rsid w:val="00FD1E13"/>
    <w:rsid w:val="00FD2815"/>
    <w:rsid w:val="00FD288B"/>
    <w:rsid w:val="00FD412E"/>
    <w:rsid w:val="00FD4EFF"/>
    <w:rsid w:val="00FD57F3"/>
    <w:rsid w:val="00FE1601"/>
    <w:rsid w:val="00FE1A98"/>
    <w:rsid w:val="00FE208D"/>
    <w:rsid w:val="00FE21AC"/>
    <w:rsid w:val="00FF019C"/>
    <w:rsid w:val="00FF1718"/>
    <w:rsid w:val="00FF175B"/>
    <w:rsid w:val="00FF2C41"/>
    <w:rsid w:val="00FF5115"/>
    <w:rsid w:val="00FF6111"/>
    <w:rsid w:val="00FF72CE"/>
    <w:rsid w:val="00FF7369"/>
    <w:rsid w:val="00FF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5CFA92"/>
  <w15:docId w15:val="{B5E52242-C2BC-4286-AE28-758953728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C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1E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1E5E"/>
  </w:style>
  <w:style w:type="paragraph" w:styleId="a5">
    <w:name w:val="footer"/>
    <w:basedOn w:val="a"/>
    <w:link w:val="a6"/>
    <w:uiPriority w:val="99"/>
    <w:unhideWhenUsed/>
    <w:rsid w:val="00721E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1E5E"/>
  </w:style>
  <w:style w:type="paragraph" w:styleId="a7">
    <w:name w:val="Balloon Text"/>
    <w:basedOn w:val="a"/>
    <w:link w:val="a8"/>
    <w:uiPriority w:val="99"/>
    <w:semiHidden/>
    <w:unhideWhenUsed/>
    <w:rsid w:val="0092507D"/>
    <w:rPr>
      <w:rFonts w:ascii="Meiryo UI" w:eastAsia="Meiryo UI"/>
      <w:sz w:val="20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2507D"/>
    <w:rPr>
      <w:rFonts w:ascii="Meiryo UI" w:eastAsia="Meiryo UI"/>
      <w:sz w:val="20"/>
      <w:szCs w:val="18"/>
    </w:rPr>
  </w:style>
  <w:style w:type="paragraph" w:styleId="Web">
    <w:name w:val="Normal (Web)"/>
    <w:basedOn w:val="a"/>
    <w:uiPriority w:val="99"/>
    <w:unhideWhenUsed/>
    <w:rsid w:val="0027307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28078C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953FA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53FA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953FA2"/>
  </w:style>
  <w:style w:type="paragraph" w:styleId="ad">
    <w:name w:val="annotation subject"/>
    <w:basedOn w:val="ab"/>
    <w:next w:val="ab"/>
    <w:link w:val="ae"/>
    <w:uiPriority w:val="99"/>
    <w:semiHidden/>
    <w:unhideWhenUsed/>
    <w:rsid w:val="00953FA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953FA2"/>
    <w:rPr>
      <w:b/>
      <w:bCs/>
    </w:rPr>
  </w:style>
  <w:style w:type="paragraph" w:styleId="af">
    <w:name w:val="endnote text"/>
    <w:basedOn w:val="a"/>
    <w:link w:val="af0"/>
    <w:uiPriority w:val="99"/>
    <w:semiHidden/>
    <w:unhideWhenUsed/>
    <w:rsid w:val="00320687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320687"/>
  </w:style>
  <w:style w:type="character" w:styleId="af1">
    <w:name w:val="endnote reference"/>
    <w:basedOn w:val="a0"/>
    <w:uiPriority w:val="99"/>
    <w:semiHidden/>
    <w:unhideWhenUsed/>
    <w:rsid w:val="00320687"/>
    <w:rPr>
      <w:vertAlign w:val="superscript"/>
    </w:rPr>
  </w:style>
  <w:style w:type="paragraph" w:styleId="af2">
    <w:name w:val="Revision"/>
    <w:hidden/>
    <w:uiPriority w:val="99"/>
    <w:semiHidden/>
    <w:rsid w:val="0094352C"/>
  </w:style>
  <w:style w:type="character" w:styleId="af3">
    <w:name w:val="Hyperlink"/>
    <w:basedOn w:val="a0"/>
    <w:uiPriority w:val="99"/>
    <w:unhideWhenUsed/>
    <w:rsid w:val="00C31C8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31C87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F62BEB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7D1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7DDF1-80A9-4540-A3C6-699F3F39A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597</Words>
  <Characters>3403</Characters>
  <Application>Microsoft Office Word</Application>
  <DocSecurity>0</DocSecurity>
  <Lines>28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Yukiko Saihara</dc:creator>
  <cp:lastModifiedBy>Shuko Takeda</cp:lastModifiedBy>
  <cp:revision>6</cp:revision>
  <dcterms:created xsi:type="dcterms:W3CDTF">2019-07-21T09:40:00Z</dcterms:created>
  <dcterms:modified xsi:type="dcterms:W3CDTF">2019-07-21T09:47:00Z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7th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f1a85184-46e1-32cf-ba74-923590c5c2db</vt:lpwstr>
  </property>
  <property fmtid="{D5CDD505-2E9C-101B-9397-08002B2CF9AE}" pid="24" name="Mendeley Citation Style_1">
    <vt:lpwstr>http://www.zotero.org/styles/ieee</vt:lpwstr>
  </property>
</Properties>
</file>