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7D265" w14:textId="7820841A" w:rsidR="004E394D" w:rsidRPr="004F25E7" w:rsidRDefault="004E394D" w:rsidP="00CE1769">
      <w:pPr>
        <w:spacing w:after="120"/>
        <w:jc w:val="center"/>
        <w:rPr>
          <w:szCs w:val="24"/>
          <w:u w:val="single"/>
        </w:rPr>
      </w:pPr>
      <w:bookmarkStart w:id="0" w:name="_GoBack"/>
      <w:bookmarkEnd w:id="0"/>
      <w:r w:rsidRPr="004F25E7">
        <w:rPr>
          <w:szCs w:val="24"/>
          <w:u w:val="single"/>
        </w:rPr>
        <w:t>Global airborne microbial communities controlled by</w:t>
      </w:r>
      <w:r w:rsidRPr="004F25E7" w:rsidDel="00E63733">
        <w:rPr>
          <w:szCs w:val="24"/>
          <w:u w:val="single"/>
        </w:rPr>
        <w:t xml:space="preserve"> </w:t>
      </w:r>
      <w:r w:rsidRPr="004F25E7">
        <w:rPr>
          <w:szCs w:val="24"/>
          <w:u w:val="single"/>
        </w:rPr>
        <w:t xml:space="preserve">surrounding </w:t>
      </w:r>
      <w:r>
        <w:rPr>
          <w:szCs w:val="24"/>
          <w:u w:val="single"/>
        </w:rPr>
        <w:t>landscape</w:t>
      </w:r>
      <w:r w:rsidRPr="004F25E7">
        <w:rPr>
          <w:szCs w:val="24"/>
          <w:u w:val="single"/>
        </w:rPr>
        <w:t>s and wind conditions</w:t>
      </w:r>
    </w:p>
    <w:p w14:paraId="624F6207" w14:textId="77777777" w:rsidR="004E394D" w:rsidRPr="004F25E7" w:rsidRDefault="004E394D" w:rsidP="00CE1769">
      <w:pPr>
        <w:spacing w:after="120"/>
        <w:rPr>
          <w:szCs w:val="24"/>
          <w:vertAlign w:val="superscript"/>
        </w:rPr>
      </w:pPr>
      <w:r w:rsidRPr="004F25E7">
        <w:rPr>
          <w:szCs w:val="24"/>
        </w:rPr>
        <w:t>Romie Tignat-Perrier</w:t>
      </w:r>
      <w:r w:rsidRPr="004F25E7">
        <w:rPr>
          <w:szCs w:val="24"/>
          <w:vertAlign w:val="superscript"/>
        </w:rPr>
        <w:t>1,2</w:t>
      </w:r>
      <w:r>
        <w:rPr>
          <w:szCs w:val="24"/>
          <w:vertAlign w:val="superscript"/>
        </w:rPr>
        <w:t>*</w:t>
      </w:r>
      <w:r w:rsidRPr="004F25E7">
        <w:rPr>
          <w:szCs w:val="24"/>
        </w:rPr>
        <w:t>, Aurélien Dommergue</w:t>
      </w:r>
      <w:r w:rsidRPr="004F25E7">
        <w:rPr>
          <w:szCs w:val="24"/>
          <w:vertAlign w:val="superscript"/>
        </w:rPr>
        <w:t>1</w:t>
      </w:r>
      <w:r w:rsidRPr="004F25E7">
        <w:rPr>
          <w:szCs w:val="24"/>
        </w:rPr>
        <w:t>, Alban Thollot</w:t>
      </w:r>
      <w:r w:rsidRPr="004F25E7">
        <w:rPr>
          <w:szCs w:val="24"/>
          <w:vertAlign w:val="superscript"/>
        </w:rPr>
        <w:t>1</w:t>
      </w:r>
      <w:r w:rsidRPr="004F25E7">
        <w:rPr>
          <w:szCs w:val="24"/>
        </w:rPr>
        <w:t>, Christoph Keuschnig</w:t>
      </w:r>
      <w:r w:rsidRPr="004F25E7">
        <w:rPr>
          <w:szCs w:val="24"/>
          <w:vertAlign w:val="superscript"/>
        </w:rPr>
        <w:t>2</w:t>
      </w:r>
      <w:r w:rsidRPr="004F25E7">
        <w:rPr>
          <w:szCs w:val="24"/>
        </w:rPr>
        <w:t>, Olivier Magand</w:t>
      </w:r>
      <w:r w:rsidRPr="004F25E7">
        <w:rPr>
          <w:szCs w:val="24"/>
          <w:vertAlign w:val="superscript"/>
        </w:rPr>
        <w:t>1</w:t>
      </w:r>
      <w:r w:rsidRPr="004F25E7">
        <w:rPr>
          <w:szCs w:val="24"/>
        </w:rPr>
        <w:t>, Timothy M. Vogel</w:t>
      </w:r>
      <w:r w:rsidRPr="004F25E7">
        <w:rPr>
          <w:szCs w:val="24"/>
          <w:vertAlign w:val="superscript"/>
        </w:rPr>
        <w:t>2</w:t>
      </w:r>
      <w:r w:rsidRPr="004F25E7">
        <w:rPr>
          <w:szCs w:val="24"/>
        </w:rPr>
        <w:t>, Catherine Larose</w:t>
      </w:r>
      <w:r w:rsidRPr="004F25E7">
        <w:rPr>
          <w:szCs w:val="24"/>
          <w:vertAlign w:val="superscript"/>
        </w:rPr>
        <w:t>2</w:t>
      </w:r>
    </w:p>
    <w:p w14:paraId="1A7091C5" w14:textId="77777777" w:rsidR="004E394D" w:rsidRPr="004E394D" w:rsidRDefault="004E394D" w:rsidP="00CE1769">
      <w:pPr>
        <w:spacing w:after="120"/>
        <w:rPr>
          <w:szCs w:val="24"/>
          <w:lang w:val="fr-FR"/>
        </w:rPr>
      </w:pPr>
      <w:r w:rsidRPr="004E394D">
        <w:rPr>
          <w:szCs w:val="24"/>
          <w:vertAlign w:val="superscript"/>
          <w:lang w:val="fr-FR"/>
        </w:rPr>
        <w:t>1</w:t>
      </w:r>
      <w:r w:rsidRPr="004E394D">
        <w:rPr>
          <w:szCs w:val="24"/>
          <w:lang w:val="fr-FR"/>
        </w:rPr>
        <w:t>Institut des Géosciences de l’Environnement, Université Grenoble Alpes, CNRS, IRD, Grenoble INP, Grenoble, France</w:t>
      </w:r>
    </w:p>
    <w:p w14:paraId="6B94E344" w14:textId="0D19CA6D" w:rsidR="004E394D" w:rsidRPr="004E394D" w:rsidRDefault="004E394D" w:rsidP="00CE1769">
      <w:pPr>
        <w:spacing w:after="120"/>
        <w:rPr>
          <w:szCs w:val="24"/>
          <w:lang w:val="fr-FR"/>
        </w:rPr>
      </w:pPr>
      <w:r w:rsidRPr="004E394D">
        <w:rPr>
          <w:szCs w:val="24"/>
          <w:vertAlign w:val="superscript"/>
          <w:lang w:val="fr-FR"/>
        </w:rPr>
        <w:t>2</w:t>
      </w:r>
      <w:r w:rsidRPr="004E394D">
        <w:rPr>
          <w:szCs w:val="24"/>
          <w:lang w:val="fr-FR"/>
        </w:rPr>
        <w:t xml:space="preserve">Environmental Microbial Genomics, Laboratoire Ampère, </w:t>
      </w:r>
      <w:r w:rsidR="00B0058A">
        <w:rPr>
          <w:szCs w:val="24"/>
          <w:lang w:val="fr-FR"/>
        </w:rPr>
        <w:t>É</w:t>
      </w:r>
      <w:r w:rsidRPr="004E394D">
        <w:rPr>
          <w:szCs w:val="24"/>
          <w:lang w:val="fr-FR"/>
        </w:rPr>
        <w:t>cole Centrale de Lyon, Universi</w:t>
      </w:r>
      <w:r w:rsidR="00B0058A">
        <w:rPr>
          <w:szCs w:val="24"/>
          <w:lang w:val="fr-FR"/>
        </w:rPr>
        <w:t>té de Lyon, É</w:t>
      </w:r>
      <w:r w:rsidRPr="004E394D">
        <w:rPr>
          <w:szCs w:val="24"/>
          <w:lang w:val="fr-FR"/>
        </w:rPr>
        <w:t>cully, France</w:t>
      </w:r>
    </w:p>
    <w:p w14:paraId="70D791C5" w14:textId="55FCFC55" w:rsidR="004E394D" w:rsidRDefault="008B5966" w:rsidP="00CE1769">
      <w:pPr>
        <w:spacing w:after="120"/>
        <w:rPr>
          <w:szCs w:val="24"/>
          <w:lang w:val="fr-FR"/>
        </w:rPr>
      </w:pPr>
      <w:hyperlink r:id="rId8" w:history="1">
        <w:r w:rsidR="005F5E1F" w:rsidRPr="00361FE7">
          <w:rPr>
            <w:rStyle w:val="Lienhypertexte"/>
            <w:szCs w:val="24"/>
            <w:lang w:val="fr-FR"/>
          </w:rPr>
          <w:t>*romie.tignat@univ-grenoble-alpes.fr</w:t>
        </w:r>
      </w:hyperlink>
    </w:p>
    <w:p w14:paraId="2E47FC49" w14:textId="77777777" w:rsidR="005F5E1F" w:rsidRPr="004E394D" w:rsidRDefault="005F5E1F" w:rsidP="00CE1769">
      <w:pPr>
        <w:spacing w:after="120"/>
        <w:rPr>
          <w:szCs w:val="24"/>
          <w:lang w:val="fr-FR"/>
        </w:rPr>
      </w:pPr>
    </w:p>
    <w:p w14:paraId="1F410ECE" w14:textId="56EA2D45" w:rsidR="00015F74" w:rsidRPr="00F157F0" w:rsidRDefault="00BB2D2A" w:rsidP="00CE1769">
      <w:pPr>
        <w:pStyle w:val="SMHeading"/>
      </w:pPr>
      <w:r w:rsidRPr="00F157F0">
        <w:t>Supplementary</w:t>
      </w:r>
      <w:r w:rsidR="00015F74" w:rsidRPr="00F157F0">
        <w:t xml:space="preserve"> </w:t>
      </w:r>
      <w:r w:rsidR="001C0975" w:rsidRPr="00F157F0">
        <w:t>Information Text</w:t>
      </w:r>
    </w:p>
    <w:p w14:paraId="6323694C" w14:textId="0131EEEA" w:rsidR="00D87E0A" w:rsidRPr="00F157F0" w:rsidRDefault="00C52738" w:rsidP="00CE1769">
      <w:pPr>
        <w:pStyle w:val="SMSubheading"/>
        <w:rPr>
          <w:b/>
          <w:szCs w:val="24"/>
          <w:u w:val="none"/>
        </w:rPr>
      </w:pPr>
      <w:r w:rsidRPr="00F157F0">
        <w:rPr>
          <w:b/>
          <w:szCs w:val="24"/>
          <w:u w:val="none"/>
        </w:rPr>
        <w:t>Material and Methods</w:t>
      </w:r>
    </w:p>
    <w:p w14:paraId="25943E9C" w14:textId="77777777" w:rsidR="00FA7DAF" w:rsidRPr="00F157F0" w:rsidRDefault="00FA7DAF" w:rsidP="00CE1769">
      <w:pPr>
        <w:spacing w:after="120"/>
        <w:rPr>
          <w:i/>
          <w:szCs w:val="24"/>
        </w:rPr>
      </w:pPr>
      <w:r w:rsidRPr="00F157F0">
        <w:rPr>
          <w:i/>
          <w:szCs w:val="24"/>
        </w:rPr>
        <w:t>Real-Time qPCR analyses</w:t>
      </w:r>
    </w:p>
    <w:p w14:paraId="4332B439" w14:textId="77D21D0B" w:rsidR="00FA7DAF" w:rsidRPr="00F157F0" w:rsidRDefault="00FA7DAF" w:rsidP="00CE1769">
      <w:pPr>
        <w:spacing w:after="120"/>
        <w:rPr>
          <w:i/>
          <w:color w:val="76923C" w:themeColor="accent3" w:themeShade="BF"/>
          <w:szCs w:val="24"/>
        </w:rPr>
      </w:pPr>
      <w:r w:rsidRPr="00F157F0">
        <w:rPr>
          <w:b/>
          <w:i/>
          <w:color w:val="808080" w:themeColor="background1" w:themeShade="80"/>
          <w:szCs w:val="24"/>
        </w:rPr>
        <w:t>16S rRNA gene qPCR.</w:t>
      </w:r>
      <w:r w:rsidRPr="00F157F0">
        <w:rPr>
          <w:i/>
          <w:color w:val="C4BC96" w:themeColor="background2" w:themeShade="BF"/>
          <w:szCs w:val="24"/>
        </w:rPr>
        <w:t xml:space="preserve"> </w:t>
      </w:r>
      <w:r w:rsidRPr="00F157F0">
        <w:rPr>
          <w:szCs w:val="24"/>
        </w:rPr>
        <w:t xml:space="preserve">The bacterial cell concentration was approximated by the number of </w:t>
      </w:r>
      <w:r w:rsidRPr="00F157F0">
        <w:rPr>
          <w:i/>
          <w:szCs w:val="24"/>
        </w:rPr>
        <w:t xml:space="preserve">16S rRNA </w:t>
      </w:r>
      <w:r w:rsidRPr="00F157F0">
        <w:rPr>
          <w:szCs w:val="24"/>
        </w:rPr>
        <w:t xml:space="preserve">gene copies per cubic meter of air. The V3 region of the </w:t>
      </w:r>
      <w:r w:rsidRPr="00F157F0">
        <w:rPr>
          <w:i/>
          <w:szCs w:val="24"/>
        </w:rPr>
        <w:t>16S rRNA</w:t>
      </w:r>
      <w:r w:rsidRPr="00F157F0">
        <w:rPr>
          <w:szCs w:val="24"/>
        </w:rPr>
        <w:t xml:space="preserve"> gene was amplified using the SensiFast SYBR No-Rox kit (Bioline) and the following primers sequences: Eub 338f 5’-ACTCCTACGGGAGGCAGCAG-3’ as the forward primer and Eub 518r 5’-ATTACCGCGGCTGCTGG-3’ as the reverse primer</w:t>
      </w:r>
      <w:r w:rsidRPr="00F157F0">
        <w:rPr>
          <w:szCs w:val="24"/>
        </w:rPr>
        <w:fldChar w:fldCharType="begin"/>
      </w:r>
      <w:r w:rsidR="00F47624">
        <w:rPr>
          <w:szCs w:val="24"/>
        </w:rPr>
        <w:instrText xml:space="preserve"> ADDIN ZOTERO_ITEM CSL_CITATION {"citationID":"wT9W9rl9","properties":{"formattedCitation":"\\super 1\\nosupersub{}","plainCitation":"1","noteIndex":0},"citationItems":[{"id":259,"uris":["http://zotero.org/users/3617858/items/CKE287VK"],"uri":["http://zotero.org/users/3617858/items/CKE287VK"],"itemData":{"id":259,"type":"article-journal","title":"Assessment of Soil Microbial Community Structure by Use of Taxon-Specific Quantitative PCR Assays","container-title":"Appl. Environ. Microbiol.","page":"4117-4120","volume":"71","issue":"7","source":"aem.asm.org","abstract":"Here we describe a quantitative PCR-based approach to estimating the relative abundances of major taxonomic groups of bacteria and fungi in soil. Primers were thoroughly tested for specificity, and the method was applied to three distinct soils. The technique provides a rapid and robust index of microbial community structure.","DOI":"10.1128/AEM.71.7.4117-4120.2005","ISSN":"0099-2240, 1098-5336","note":"PMID: 16000830","journalAbbreviation":"Appl. Environ. Microbiol.","language":"en","author":[{"family":"Fierer","given":"Noah"},{"family":"Jackson","given":"Jason A."},{"family":"Vilgalys","given":"Rytas"},{"family":"Jackson","given":"Robert B."}],"issued":{"date-parts":[["2005",7,1]]}}}],"schema":"https://github.com/citation-style-language/schema/raw/master/csl-citation.json"} </w:instrText>
      </w:r>
      <w:r w:rsidRPr="00F157F0">
        <w:rPr>
          <w:szCs w:val="24"/>
        </w:rPr>
        <w:fldChar w:fldCharType="separate"/>
      </w:r>
      <w:r w:rsidR="00F47624" w:rsidRPr="00F47624">
        <w:rPr>
          <w:szCs w:val="24"/>
          <w:vertAlign w:val="superscript"/>
        </w:rPr>
        <w:t>1</w:t>
      </w:r>
      <w:r w:rsidRPr="00F157F0">
        <w:rPr>
          <w:szCs w:val="24"/>
        </w:rPr>
        <w:fldChar w:fldCharType="end"/>
      </w:r>
      <w:r w:rsidRPr="00F157F0">
        <w:rPr>
          <w:szCs w:val="24"/>
        </w:rPr>
        <w:t xml:space="preserve"> on a Rotorgene 3000 machine (Qiagen). The reaction mixture of 20µL contained 10µL of SYBR master mix, 2µL of DNA and RNAse-free water to complete the final 20µL volume. The qPCR 2-steps program consisted of an initial step at 95°C for 2min for enzyme activation, then 35 cycles of 5sec at 95°C and 20sec at 60°C hybridization and elongation. A final step was added to obtain a denaturation from 55°C to 95°C with increments of 1°C.s</w:t>
      </w:r>
      <w:r w:rsidRPr="00F157F0">
        <w:rPr>
          <w:szCs w:val="24"/>
          <w:vertAlign w:val="superscript"/>
        </w:rPr>
        <w:t>-1</w:t>
      </w:r>
      <w:r w:rsidRPr="00F157F0">
        <w:rPr>
          <w:szCs w:val="24"/>
        </w:rPr>
        <w:t xml:space="preserve">. The amplicon length was around 200 bp. PCR products obtained from DNA from a pure culture of </w:t>
      </w:r>
      <w:r w:rsidRPr="00F157F0">
        <w:rPr>
          <w:i/>
          <w:szCs w:val="24"/>
        </w:rPr>
        <w:t>Escherichia</w:t>
      </w:r>
      <w:r w:rsidRPr="00F157F0">
        <w:rPr>
          <w:szCs w:val="24"/>
        </w:rPr>
        <w:t xml:space="preserve"> </w:t>
      </w:r>
      <w:r w:rsidRPr="00F157F0">
        <w:rPr>
          <w:i/>
          <w:szCs w:val="24"/>
        </w:rPr>
        <w:t>coli</w:t>
      </w:r>
      <w:r w:rsidRPr="00F157F0">
        <w:rPr>
          <w:szCs w:val="24"/>
        </w:rPr>
        <w:t xml:space="preserve"> were cloned in a plasmid (pCR™2.1-TOPO® vector, Invitrogen) and used as standard after quantification with the Broad-Range Qubit Fluorometric Quantification (Thermo Fisher Scientific).</w:t>
      </w:r>
    </w:p>
    <w:p w14:paraId="0B38C87A" w14:textId="396BEEF3" w:rsidR="00FA7DAF" w:rsidRPr="00F157F0" w:rsidRDefault="00FA7DAF" w:rsidP="00CE1769">
      <w:pPr>
        <w:spacing w:after="120"/>
        <w:rPr>
          <w:i/>
          <w:szCs w:val="24"/>
        </w:rPr>
      </w:pPr>
      <w:r w:rsidRPr="00F157F0">
        <w:rPr>
          <w:b/>
          <w:i/>
          <w:color w:val="808080" w:themeColor="background1" w:themeShade="80"/>
          <w:szCs w:val="24"/>
        </w:rPr>
        <w:t>18S rRNA gene qPCR.</w:t>
      </w:r>
      <w:r w:rsidRPr="00F157F0">
        <w:rPr>
          <w:i/>
          <w:color w:val="C4BC96" w:themeColor="background2" w:themeShade="BF"/>
          <w:szCs w:val="24"/>
        </w:rPr>
        <w:t xml:space="preserve"> </w:t>
      </w:r>
      <w:r w:rsidRPr="00F157F0">
        <w:rPr>
          <w:szCs w:val="24"/>
        </w:rPr>
        <w:t xml:space="preserve">The fungal cell concentration was approximated by the number of </w:t>
      </w:r>
      <w:r w:rsidRPr="00F157F0">
        <w:rPr>
          <w:i/>
          <w:szCs w:val="24"/>
        </w:rPr>
        <w:t>18S rRNA</w:t>
      </w:r>
      <w:r w:rsidRPr="00F157F0">
        <w:rPr>
          <w:szCs w:val="24"/>
        </w:rPr>
        <w:t xml:space="preserve"> gene copies per cubic meter of air. The region located at the end of the SSU </w:t>
      </w:r>
      <w:r w:rsidRPr="00F157F0">
        <w:rPr>
          <w:i/>
          <w:szCs w:val="24"/>
        </w:rPr>
        <w:t>18S rRNA</w:t>
      </w:r>
      <w:r w:rsidRPr="00F157F0">
        <w:rPr>
          <w:szCs w:val="24"/>
        </w:rPr>
        <w:t xml:space="preserve"> gene, near the ITS1 region, was quantified using the SensiFast SYBR No-Rox kit (Bioline) and the following primers sequences: FR1 5’-AICCATTCAATCGGTAIT-3’ as the forward primer and FF390 5’-CGATAACGAACGAGACCT-3’ as the reverse primer </w:t>
      </w:r>
      <w:r w:rsidRPr="00F157F0">
        <w:rPr>
          <w:szCs w:val="24"/>
        </w:rPr>
        <w:fldChar w:fldCharType="begin"/>
      </w:r>
      <w:r w:rsidR="00F47624">
        <w:rPr>
          <w:szCs w:val="24"/>
        </w:rPr>
        <w:instrText xml:space="preserve"> ADDIN ZOTERO_ITEM CSL_CITATION {"citationID":"zwQBsyqI","properties":{"formattedCitation":"\\super 2\\nosupersub{}","plainCitation":"2","noteIndex":0},"citationItems":[{"id":256,"uris":["http://zotero.org/users/3617858/items/63T4ZQ75"],"uri":["http://zotero.org/users/3617858/items/63T4ZQ75"],"itemData":{"id":256,"type":"article-journal","title":"Validation and application of a PCR primer set to quantify fungal communities in the soil environment by real-time quantitative PCR","container-title":"PloS One","page":"e24166","volume":"6","issue":"9","source":"PubMed","abstract":"Fungi constitute an important group in soil biological diversity and functioning. However, characterization and knowledge of fungal communities is hampered because few primer sets are available to quantify fungal abundance by real-time quantitative PCR (real-time Q-PCR). The aim in this study was to quantify fungal abundance in soils by incorporating, into a real-time Q-PCR using the SYBRGreen® method, a primer set already used to study the genetic structure of soil fungal communities. To satisfy the real-time Q-PCR requirements to enhance the accuracy and reproducibility of the detection technique, this study focused on the 18S rRNA gene conserved regions. These regions are little affected by length polymorphism and may provide sufficiently small targets, a crucial criterion for enhancing accuracy and reproducibility of the detection technique. An in silico analysis of 33 primer sets targeting the 18S rRNA gene was performed to select the primer set with the best potential for real-time Q-PCR: short amplicon length; good fungal specificity and coverage. The best consensus between specificity, coverage and amplicon length among the 33 sets tested was the primer set FR1/FF390. This in silico analysis of the specificity of FR1/FF390 also provided additional information to the previously published analysis on this primer set. The specificity of the primer set FR1/FF390 for Fungi was validated in vitro by cloning--sequencing the amplicons obtained from a real time Q-PCR assay performed on five independent soil samples. This assay was also used to evaluate the sensitivity and reproducibility of the method. Finally, fungal abundance in samples from 24 soils with contrasting physico-chemical and environmental characteristics was examined and ranked to determine the importance of soil texture, organic carbon content, C</w:instrText>
      </w:r>
      <w:r w:rsidR="00F47624">
        <w:rPr>
          <w:rFonts w:ascii="Cambria Math" w:hAnsi="Cambria Math" w:cs="Cambria Math"/>
          <w:szCs w:val="24"/>
        </w:rPr>
        <w:instrText>∶</w:instrText>
      </w:r>
      <w:r w:rsidR="00F47624">
        <w:rPr>
          <w:szCs w:val="24"/>
        </w:rPr>
        <w:instrText xml:space="preserve">N ratio and land use in determining fungal abundance in soils.","DOI":"10.1371/journal.pone.0024166","ISSN":"1932-6203","note":"PMID: 21931659\nPMCID: PMC3169588","journalAbbreviation":"PLoS ONE","language":"eng","author":[{"family":"Chemidlin Prévost-Bouré","given":"Nicolas"},{"family":"Christen","given":"Richard"},{"family":"Dequiedt","given":"Samuel"},{"family":"Mougel","given":"Christophe"},{"family":"Lelièvre","given":"Mélanie"},{"family":"Jolivet","given":"Claudy"},{"family":"Shahbazkia","given":"Hamid Reza"},{"family":"Guillou","given":"Laure"},{"family":"Arrouays","given":"Dominique"},{"family":"Ranjard","given":"Lionel"}],"issued":{"date-parts":[["2011"]]}}}],"schema":"https://github.com/citation-style-language/schema/raw/master/csl-citation.json"} </w:instrText>
      </w:r>
      <w:r w:rsidRPr="00F157F0">
        <w:rPr>
          <w:szCs w:val="24"/>
        </w:rPr>
        <w:fldChar w:fldCharType="separate"/>
      </w:r>
      <w:r w:rsidR="00F47624" w:rsidRPr="00F47624">
        <w:rPr>
          <w:szCs w:val="24"/>
          <w:vertAlign w:val="superscript"/>
        </w:rPr>
        <w:t>2</w:t>
      </w:r>
      <w:r w:rsidRPr="00F157F0">
        <w:rPr>
          <w:szCs w:val="24"/>
        </w:rPr>
        <w:fldChar w:fldCharType="end"/>
      </w:r>
      <w:r w:rsidRPr="00F157F0">
        <w:rPr>
          <w:szCs w:val="24"/>
        </w:rPr>
        <w:t xml:space="preserve"> on a Rotorgene 3000 machine (Qiagen). The reaction mixture of 20µL contained 10µL of SYBR master mix, 2µL of DNA and RNAse-free water to complete the final 20µL volume. The qPCR 2-steps program consisted of an initial step at 95°C for 5min for enzyme activation, then 35 cycles of 15sec at 95°C and 30sec at 60°C hybridization and elongation. A final step was added to obtain a denaturation from 55°C to 95°C with increments of 1°C.s</w:t>
      </w:r>
      <w:r w:rsidRPr="00F157F0">
        <w:rPr>
          <w:szCs w:val="24"/>
          <w:vertAlign w:val="superscript"/>
        </w:rPr>
        <w:t>-1</w:t>
      </w:r>
      <w:r w:rsidRPr="00F157F0">
        <w:rPr>
          <w:szCs w:val="24"/>
        </w:rPr>
        <w:t>. The amplicon length was around 390 bp. PCR products obtained from DNA from a soil sample were cloned in a plasmid (pCR™2.1-TOPO® vector, Invitrogen) and used as standard after quantification with the Broad-Range Qubit Fluorometric Quantification (Thermo Fisher Scientific).</w:t>
      </w:r>
    </w:p>
    <w:p w14:paraId="1C6F94AA" w14:textId="07D1C7F0" w:rsidR="00FA7DAF" w:rsidRPr="00F157F0" w:rsidRDefault="00FA7DAF" w:rsidP="00CE1769">
      <w:pPr>
        <w:spacing w:after="120"/>
        <w:rPr>
          <w:i/>
          <w:szCs w:val="24"/>
        </w:rPr>
      </w:pPr>
      <w:r w:rsidRPr="00F157F0">
        <w:rPr>
          <w:i/>
          <w:szCs w:val="24"/>
        </w:rPr>
        <w:lastRenderedPageBreak/>
        <w:t>MiSeq Illumina amplicon sequencing:</w:t>
      </w:r>
      <w:r w:rsidRPr="00F157F0">
        <w:rPr>
          <w:i/>
          <w:color w:val="C4BC96" w:themeColor="background2" w:themeShade="BF"/>
          <w:szCs w:val="24"/>
        </w:rPr>
        <w:t xml:space="preserve"> </w:t>
      </w:r>
      <w:r w:rsidRPr="00BD7527">
        <w:rPr>
          <w:b/>
          <w:i/>
          <w:color w:val="808080" w:themeColor="background1" w:themeShade="80"/>
          <w:szCs w:val="24"/>
        </w:rPr>
        <w:t>library preparation.</w:t>
      </w:r>
      <w:r w:rsidRPr="00BD7527">
        <w:rPr>
          <w:i/>
          <w:color w:val="808080" w:themeColor="background1" w:themeShade="80"/>
          <w:szCs w:val="24"/>
        </w:rPr>
        <w:t xml:space="preserve"> </w:t>
      </w:r>
      <w:r w:rsidRPr="00F157F0">
        <w:rPr>
          <w:szCs w:val="24"/>
        </w:rPr>
        <w:t xml:space="preserve">The V3-V4 region of the </w:t>
      </w:r>
      <w:r w:rsidRPr="00F157F0">
        <w:rPr>
          <w:i/>
          <w:szCs w:val="24"/>
        </w:rPr>
        <w:t>16S rRNA</w:t>
      </w:r>
      <w:r w:rsidRPr="00F157F0">
        <w:rPr>
          <w:szCs w:val="24"/>
        </w:rPr>
        <w:t xml:space="preserve"> gene was amplified using the Platinum Taq Polymerase (ThermoFisher Scientific) using the following primer sequences: 5'-TCGTCGGCAGCGTCAGATGTGTATAAGAGACAGCCTACGGGNGGCWGCAG-3’ as the forward primer sequence, and 5'-TCGTCGGCAGCGTCAGATGTGTATAAGAGACAGCCTACGGGNGGCWGCAG-3’ as the reverse primer sequence. The PCR program used was: 95°C for 3 minutes, 35 cycles of 95°C for 30 seconds, 55°C for 30 seconds and 72°C for 30 seconds, then a final step of 72°C for 5 minutes. The a</w:t>
      </w:r>
      <w:r w:rsidR="00D949A4">
        <w:rPr>
          <w:szCs w:val="24"/>
        </w:rPr>
        <w:t>verage amplicon size was 550 bp.</w:t>
      </w:r>
    </w:p>
    <w:p w14:paraId="7FA6F4E7" w14:textId="77777777" w:rsidR="00FA7DAF" w:rsidRPr="00F157F0" w:rsidRDefault="00FA7DAF" w:rsidP="00CE1769">
      <w:pPr>
        <w:spacing w:after="120"/>
        <w:rPr>
          <w:szCs w:val="24"/>
        </w:rPr>
      </w:pPr>
      <w:r w:rsidRPr="00F157F0">
        <w:rPr>
          <w:szCs w:val="24"/>
        </w:rPr>
        <w:t xml:space="preserve">To test the reproducibility of the molecular biology analyses, we divided by two (technical duplicates) two samples (AMS_10.09.2016 and PDD_21.12.2016) and did separately the different analyses from the DNA extraction to the </w:t>
      </w:r>
      <w:r w:rsidRPr="00F157F0">
        <w:rPr>
          <w:i/>
          <w:szCs w:val="24"/>
        </w:rPr>
        <w:t>16s rRNA</w:t>
      </w:r>
      <w:r w:rsidRPr="00F157F0">
        <w:rPr>
          <w:szCs w:val="24"/>
        </w:rPr>
        <w:t xml:space="preserve"> gene sequencing.</w:t>
      </w:r>
    </w:p>
    <w:p w14:paraId="430E3622" w14:textId="63AC7381" w:rsidR="00FA7DAF" w:rsidRPr="00F157F0" w:rsidRDefault="00FA7DAF" w:rsidP="00CE1769">
      <w:pPr>
        <w:spacing w:after="120"/>
        <w:rPr>
          <w:i/>
          <w:color w:val="C4BC96" w:themeColor="background2" w:themeShade="BF"/>
          <w:szCs w:val="24"/>
          <w:u w:val="single"/>
        </w:rPr>
      </w:pPr>
      <w:r w:rsidRPr="00F157F0">
        <w:rPr>
          <w:szCs w:val="24"/>
        </w:rPr>
        <w:t xml:space="preserve">The ITS2 region was amplified using the Platinum Taq Polymerase (ThermoFisher Scientific) using the following primer sequences: ILL_5.8S_Fun 5' TCGTCGGCAGCGTCAGATGTGTATAAGAGACAGAACTTTYRRCAAYGGATCWCT 3’ as the forward primer sequence, and ILL_ITS4_Fun 5' GTCTCGTGGGCTCGGAGATGTGTATAAGAGACAGAGCCTCCGCTTATTGATATGCTTAART  3’ as the reverse primer sequence </w:t>
      </w:r>
      <w:r w:rsidRPr="00F157F0">
        <w:rPr>
          <w:szCs w:val="24"/>
        </w:rPr>
        <w:fldChar w:fldCharType="begin"/>
      </w:r>
      <w:r w:rsidR="00F47624">
        <w:rPr>
          <w:szCs w:val="24"/>
        </w:rPr>
        <w:instrText xml:space="preserve"> ADDIN ZOTERO_ITEM CSL_CITATION {"citationID":"7nnqC96t","properties":{"formattedCitation":"\\super 3\\nosupersub{}","plainCitation":"3","noteIndex":0},"citationItems":[{"id":271,"uris":["http://zotero.org/users/3617858/items/J6SDAFS7"],"uri":["http://zotero.org/users/3617858/items/J6SDAFS7"],"itemData":{"id":271,"type":"article-journal","title":"PANDAseq: paired-end assembler for illumina sequences","container-title":"BMC Bioinformatics","page":"31","volume":"13","issue":"1","source":"Crossref","abstract":"Background: Illumina paired-end reads are used to analyse microbial communities by targeting amplicons of the 16S rRNA gene. Publicly available tools are needed to assemble overlapping paired-end reads while correcting mismatches and uncalled bases; many errors could be corrected to obtain higher sequence yields using quality information.\nResults: PANDAseq assembles paired-end reads rapidly and with the correction of most errors. Uncertain error corrections come from reads with many low-quality bases identified by upstream processing. Benchmarks were done using real error masks on simulated data, a pure source template, and a pooled template of genomic DNA from known organisms. PANDAseq assembled reads more rapidly and with reduced error incorporation compared to alternative methods.\nConclusions: PANDAseq rapidly assembles sequences and scales to billions of paired-end reads. Assembly of control libraries showed a 4-50% increase in the number of assembled sequences over naïve assembly with negligible loss of “good” sequence.","DOI":"10.1186/1471-2105-13-31","ISSN":"1471-2105","title-short":"PANDAseq","language":"en","author":[{"family":"Masella","given":"Andre P"},{"family":"Bartram","given":"Andrea K"},{"family":"Truszkowski","given":"Jakub M"},{"family":"Brown","given":"Daniel G"},{"family":"Neufeld","given":"Josh D"}],"issued":{"date-parts":[["2012"]]}}}],"schema":"https://github.com/citation-style-language/schema/raw/master/csl-citation.json"} </w:instrText>
      </w:r>
      <w:r w:rsidRPr="00F157F0">
        <w:rPr>
          <w:szCs w:val="24"/>
        </w:rPr>
        <w:fldChar w:fldCharType="separate"/>
      </w:r>
      <w:r w:rsidR="00F47624" w:rsidRPr="00F47624">
        <w:rPr>
          <w:szCs w:val="24"/>
          <w:vertAlign w:val="superscript"/>
        </w:rPr>
        <w:t>3</w:t>
      </w:r>
      <w:r w:rsidRPr="00F157F0">
        <w:rPr>
          <w:szCs w:val="24"/>
        </w:rPr>
        <w:fldChar w:fldCharType="end"/>
      </w:r>
      <w:r w:rsidRPr="00F157F0">
        <w:rPr>
          <w:szCs w:val="24"/>
        </w:rPr>
        <w:t>. The PCR program used was: 95°C for 3 minutes, 35 cycles of 95°C for 30 seconds, 56°C for 30 seconds and 72°C for 60 seconds, then a final step of 72°C for 10 minutes. The average amplicon size was 510 bp.</w:t>
      </w:r>
    </w:p>
    <w:p w14:paraId="133F85B4" w14:textId="313DD811" w:rsidR="00FA7DAF" w:rsidRPr="00F157F0" w:rsidRDefault="00FA7DAF" w:rsidP="00CE1769">
      <w:pPr>
        <w:spacing w:after="120"/>
        <w:rPr>
          <w:szCs w:val="24"/>
        </w:rPr>
      </w:pPr>
      <w:r w:rsidRPr="00F157F0">
        <w:rPr>
          <w:szCs w:val="24"/>
        </w:rPr>
        <w:t>The other steps of the library preparation (amplicon PCR clean-up, index PCR, index PCR clean-up, normalization and pooling) were performed following the Illumina library preparation protocol (“16S Metagenomic Sequencing Library Preparation”). The amplicons were sequenced by a paired-end MiSeq sequencing using the technology V3 (</w:t>
      </w:r>
      <w:r w:rsidRPr="00F157F0">
        <w:rPr>
          <w:i/>
          <w:szCs w:val="24"/>
        </w:rPr>
        <w:t>16S rRNA</w:t>
      </w:r>
      <w:r w:rsidRPr="00F157F0">
        <w:rPr>
          <w:szCs w:val="24"/>
        </w:rPr>
        <w:t xml:space="preserve"> gene) and V2 (ITS) of Illumina with 2 x 250 cycles. The adapter sequences were removed by internal Illumina software at the end of the sequencing.</w:t>
      </w:r>
      <w:r w:rsidR="00FF174A">
        <w:rPr>
          <w:szCs w:val="24"/>
        </w:rPr>
        <w:t xml:space="preserve"> Samples under 6000 raw reads were removed from the dataset</w:t>
      </w:r>
      <w:r w:rsidR="005D268E">
        <w:rPr>
          <w:szCs w:val="24"/>
        </w:rPr>
        <w:t xml:space="preserve"> with the exception of the arctic Station-Nord samples.</w:t>
      </w:r>
      <w:r w:rsidR="00FF174A">
        <w:rPr>
          <w:szCs w:val="24"/>
        </w:rPr>
        <w:t xml:space="preserve"> </w:t>
      </w:r>
    </w:p>
    <w:p w14:paraId="16F1A08B" w14:textId="4A2054AD" w:rsidR="00DD5EB4" w:rsidRPr="00F157F0" w:rsidRDefault="00FA7DAF" w:rsidP="00CE1769">
      <w:pPr>
        <w:spacing w:after="120"/>
        <w:rPr>
          <w:szCs w:val="24"/>
        </w:rPr>
      </w:pPr>
      <w:r w:rsidRPr="00F157F0">
        <w:rPr>
          <w:b/>
          <w:i/>
          <w:color w:val="808080" w:themeColor="background1" w:themeShade="80"/>
          <w:szCs w:val="24"/>
        </w:rPr>
        <w:t>Reads quality filtering and taxonomic annotation.</w:t>
      </w:r>
      <w:r w:rsidRPr="00F157F0">
        <w:rPr>
          <w:i/>
          <w:color w:val="808080" w:themeColor="background1" w:themeShade="80"/>
          <w:szCs w:val="24"/>
        </w:rPr>
        <w:t xml:space="preserve"> </w:t>
      </w:r>
      <w:r w:rsidRPr="00F157F0">
        <w:rPr>
          <w:szCs w:val="24"/>
        </w:rPr>
        <w:t xml:space="preserve">The base quality of the reads 1 and reads 2 was controlled </w:t>
      </w:r>
      <w:r w:rsidR="006B1B6E">
        <w:rPr>
          <w:szCs w:val="24"/>
        </w:rPr>
        <w:t>(</w:t>
      </w:r>
      <w:r w:rsidR="009D2E5B">
        <w:rPr>
          <w:szCs w:val="24"/>
        </w:rPr>
        <w:t>quality filtering using</w:t>
      </w:r>
      <w:r w:rsidR="006B1B6E">
        <w:rPr>
          <w:szCs w:val="24"/>
        </w:rPr>
        <w:t xml:space="preserve"> Q20) </w:t>
      </w:r>
      <w:r w:rsidRPr="00F157F0">
        <w:rPr>
          <w:szCs w:val="24"/>
        </w:rPr>
        <w:t>using tools of the FASTX-Toolkit</w:t>
      </w:r>
      <w:r w:rsidR="006B1B6E">
        <w:rPr>
          <w:szCs w:val="24"/>
        </w:rPr>
        <w:t xml:space="preserve"> software</w:t>
      </w:r>
      <w:r w:rsidRPr="00F157F0">
        <w:rPr>
          <w:szCs w:val="24"/>
        </w:rPr>
        <w:t xml:space="preserve"> (</w:t>
      </w:r>
      <w:r w:rsidRPr="00F157F0">
        <w:rPr>
          <w:rStyle w:val="st"/>
          <w:szCs w:val="24"/>
        </w:rPr>
        <w:t>http://hannonlab.cshl.edu/fastx_toolkit/)</w:t>
      </w:r>
      <w:r w:rsidRPr="00F157F0">
        <w:rPr>
          <w:szCs w:val="24"/>
        </w:rPr>
        <w:t>. PANDAseq</w:t>
      </w:r>
      <w:r w:rsidRPr="00F157F0">
        <w:rPr>
          <w:szCs w:val="24"/>
        </w:rPr>
        <w:fldChar w:fldCharType="begin"/>
      </w:r>
      <w:r w:rsidR="00F47624">
        <w:rPr>
          <w:szCs w:val="24"/>
        </w:rPr>
        <w:instrText xml:space="preserve"> ADDIN ZOTERO_ITEM CSL_CITATION {"citationID":"LiA7Ei4O","properties":{"formattedCitation":"\\super 3\\nosupersub{}","plainCitation":"3","noteIndex":0},"citationItems":[{"id":271,"uris":["http://zotero.org/users/3617858/items/J6SDAFS7"],"uri":["http://zotero.org/users/3617858/items/J6SDAFS7"],"itemData":{"id":271,"type":"article-journal","title":"PANDAseq: paired-end assembler for illumina sequences","container-title":"BMC Bioinformatics","page":"31","volume":"13","issue":"1","source":"Crossref","abstract":"Background: Illumina paired-end reads are used to analyse microbial communities by targeting amplicons of the 16S rRNA gene. Publicly available tools are needed to assemble overlapping paired-end reads while correcting mismatches and uncalled bases; many errors could be corrected to obtain higher sequence yields using quality information.\nResults: PANDAseq assembles paired-end reads rapidly and with the correction of most errors. Uncertain error corrections come from reads with many low-quality bases identified by upstream processing. Benchmarks were done using real error masks on simulated data, a pure source template, and a pooled template of genomic DNA from known organisms. PANDAseq assembled reads more rapidly and with reduced error incorporation compared to alternative methods.\nConclusions: PANDAseq rapidly assembles sequences and scales to billions of paired-end reads. Assembly of control libraries showed a 4-50% increase in the number of assembled sequences over naïve assembly with negligible loss of “good” sequence.","DOI":"10.1186/1471-2105-13-31","ISSN":"1471-2105","title-short":"PANDAseq","language":"en","author":[{"family":"Masella","given":"Andre P"},{"family":"Bartram","given":"Andrea K"},{"family":"Truszkowski","given":"Jakub M"},{"family":"Brown","given":"Daniel G"},{"family":"Neufeld","given":"Josh D"}],"issued":{"date-parts":[["2012"]]}}}],"schema":"https://github.com/citation-style-language/schema/raw/master/csl-citation.json"} </w:instrText>
      </w:r>
      <w:r w:rsidRPr="00F157F0">
        <w:rPr>
          <w:szCs w:val="24"/>
        </w:rPr>
        <w:fldChar w:fldCharType="separate"/>
      </w:r>
      <w:r w:rsidR="00F47624" w:rsidRPr="00F47624">
        <w:rPr>
          <w:szCs w:val="24"/>
          <w:vertAlign w:val="superscript"/>
        </w:rPr>
        <w:t>3</w:t>
      </w:r>
      <w:r w:rsidRPr="00F157F0">
        <w:rPr>
          <w:szCs w:val="24"/>
        </w:rPr>
        <w:fldChar w:fldCharType="end"/>
      </w:r>
      <w:r w:rsidRPr="00F157F0">
        <w:rPr>
          <w:szCs w:val="24"/>
        </w:rPr>
        <w:t xml:space="preserve"> was used to assemble the read 1 and the read 2 using the RDP algorithm, a minimum and maximum length of the resulting sequence of 410 bp and 500 bp for </w:t>
      </w:r>
      <w:r w:rsidRPr="00F157F0">
        <w:rPr>
          <w:i/>
          <w:szCs w:val="24"/>
        </w:rPr>
        <w:t>16S rRNA</w:t>
      </w:r>
      <w:r w:rsidRPr="00F157F0">
        <w:rPr>
          <w:szCs w:val="24"/>
        </w:rPr>
        <w:t xml:space="preserve"> gene sequencing, and 390 bp and 500 bp for ITS region sequencing, a minimum and maximum overlap length of 20 bp and 100 bp. The resulting sequences were stripped out from the primers and annotated at the genus or species level by RDP Classifier</w:t>
      </w:r>
      <w:r w:rsidRPr="00F157F0">
        <w:rPr>
          <w:szCs w:val="24"/>
        </w:rPr>
        <w:fldChar w:fldCharType="begin"/>
      </w:r>
      <w:r w:rsidR="00F47624">
        <w:rPr>
          <w:szCs w:val="24"/>
        </w:rPr>
        <w:instrText xml:space="preserve"> ADDIN ZOTERO_ITEM CSL_CITATION {"citationID":"DmaIsSXo","properties":{"formattedCitation":"\\super 4\\nosupersub{}","plainCitation":"4","noteIndex":0},"citationItems":[{"id":220,"uris":["http://zotero.org/users/3617858/items/5IEZGDBG"],"uri":["http://zotero.org/users/3617858/items/5IEZGDBG"],"itemData":{"id":220,"type":"article-journal","title":"Naive Bayesian Classifier for Rapid Assignment of rRNA Sequences into the New Bacterial Taxonomy","container-title":"Applied and Environmental Microbiology","page":"5261-5267","volume":"73","issue":"16","source":"Crossref","DOI":"10.1128/AEM.00062-07","ISSN":"0099-2240","language":"en","author":[{"family":"Wang","given":"Q."},{"family":"Garrity","given":"G. M."},{"family":"Tiedje","given":"J. M."},{"family":"Cole","given":"J. R."}],"issued":{"date-parts":[["2007",8,15]]}}}],"schema":"https://github.com/citation-style-language/schema/raw/master/csl-citation.json"} </w:instrText>
      </w:r>
      <w:r w:rsidRPr="00F157F0">
        <w:rPr>
          <w:szCs w:val="24"/>
        </w:rPr>
        <w:fldChar w:fldCharType="separate"/>
      </w:r>
      <w:r w:rsidR="00F47624" w:rsidRPr="00F47624">
        <w:rPr>
          <w:szCs w:val="24"/>
          <w:vertAlign w:val="superscript"/>
        </w:rPr>
        <w:t>4</w:t>
      </w:r>
      <w:r w:rsidRPr="00F157F0">
        <w:rPr>
          <w:szCs w:val="24"/>
        </w:rPr>
        <w:fldChar w:fldCharType="end"/>
      </w:r>
      <w:r w:rsidRPr="00F157F0">
        <w:rPr>
          <w:szCs w:val="24"/>
        </w:rPr>
        <w:t xml:space="preserve"> using the RDP 16srrna and fungallsu databases for </w:t>
      </w:r>
      <w:r w:rsidRPr="00F157F0">
        <w:rPr>
          <w:i/>
          <w:szCs w:val="24"/>
        </w:rPr>
        <w:t xml:space="preserve">16S rRNA </w:t>
      </w:r>
      <w:r w:rsidRPr="00F157F0">
        <w:rPr>
          <w:szCs w:val="24"/>
        </w:rPr>
        <w:t xml:space="preserve">gene and ITS sequencing, respectively, and an assignment confidence cutoff of 0.6. </w:t>
      </w:r>
      <w:r w:rsidR="007F2CF3">
        <w:rPr>
          <w:szCs w:val="24"/>
        </w:rPr>
        <w:t xml:space="preserve">Sequence analyses were done on the Newton supercalculator of the Ecole Centrale de Lyon. </w:t>
      </w:r>
      <w:r w:rsidRPr="00F157F0">
        <w:rPr>
          <w:szCs w:val="24"/>
        </w:rPr>
        <w:t xml:space="preserve">The number of sequences per sample and the percentage of sequences annotated at the genus </w:t>
      </w:r>
      <w:r w:rsidR="00C61641">
        <w:rPr>
          <w:szCs w:val="24"/>
        </w:rPr>
        <w:t xml:space="preserve">(bacteria) and species (fungi) </w:t>
      </w:r>
      <w:r w:rsidRPr="00F157F0">
        <w:rPr>
          <w:szCs w:val="24"/>
        </w:rPr>
        <w:t>level were evaluated using a home-made R script (</w:t>
      </w:r>
      <w:r w:rsidR="001F162B">
        <w:rPr>
          <w:szCs w:val="24"/>
        </w:rPr>
        <w:t>Supplementary</w:t>
      </w:r>
      <w:r w:rsidR="001F162B" w:rsidRPr="00F157F0">
        <w:rPr>
          <w:szCs w:val="24"/>
        </w:rPr>
        <w:t xml:space="preserve"> </w:t>
      </w:r>
      <w:r w:rsidRPr="006E63AD">
        <w:rPr>
          <w:b/>
          <w:szCs w:val="24"/>
        </w:rPr>
        <w:t>Table S1</w:t>
      </w:r>
      <w:r w:rsidRPr="0090148B">
        <w:rPr>
          <w:szCs w:val="24"/>
        </w:rPr>
        <w:t>).</w:t>
      </w:r>
      <w:r w:rsidRPr="00F157F0">
        <w:rPr>
          <w:szCs w:val="24"/>
        </w:rPr>
        <w:t xml:space="preserve"> The sequences annotated as chloroplasts were removed. </w:t>
      </w:r>
    </w:p>
    <w:p w14:paraId="773EDCFF" w14:textId="26B616E9" w:rsidR="001C0975" w:rsidRPr="00F157F0" w:rsidRDefault="001F162B" w:rsidP="00CE1769">
      <w:pPr>
        <w:pStyle w:val="SMHeading"/>
      </w:pPr>
      <w:r>
        <w:lastRenderedPageBreak/>
        <w:t>S</w:t>
      </w:r>
      <w:r w:rsidR="00CE23A2" w:rsidRPr="00F157F0">
        <w:t>upplementary Information Figures</w:t>
      </w:r>
    </w:p>
    <w:p w14:paraId="5A8BDA1E" w14:textId="36BD059A" w:rsidR="009534FE" w:rsidRPr="00F157F0" w:rsidRDefault="00B139D3" w:rsidP="00CE1769">
      <w:pPr>
        <w:pStyle w:val="SMcaption"/>
        <w:rPr>
          <w:b/>
          <w:szCs w:val="24"/>
        </w:rPr>
      </w:pPr>
      <w:r w:rsidRPr="00F157F0">
        <w:rPr>
          <w:b/>
          <w:szCs w:val="24"/>
        </w:rPr>
        <w:t>Results</w:t>
      </w:r>
    </w:p>
    <w:p w14:paraId="589E4FFE" w14:textId="4A26538E" w:rsidR="008C7383" w:rsidRPr="00F157F0" w:rsidRDefault="008C7383" w:rsidP="00CE1769">
      <w:pPr>
        <w:rPr>
          <w:szCs w:val="24"/>
        </w:rPr>
      </w:pPr>
      <w:r w:rsidRPr="00F157F0">
        <w:rPr>
          <w:szCs w:val="24"/>
        </w:rPr>
        <w:br w:type="page"/>
      </w:r>
    </w:p>
    <w:p w14:paraId="032F1158" w14:textId="00E398EE" w:rsidR="008C7383" w:rsidRPr="00F157F0" w:rsidRDefault="00644240" w:rsidP="00CE1769">
      <w:pPr>
        <w:rPr>
          <w:szCs w:val="24"/>
        </w:rPr>
      </w:pPr>
      <w:r w:rsidRPr="00644240">
        <w:rPr>
          <w:noProof/>
          <w:szCs w:val="24"/>
          <w:lang w:val="fr-FR" w:eastAsia="fr-FR"/>
        </w:rPr>
        <w:lastRenderedPageBreak/>
        <mc:AlternateContent>
          <mc:Choice Requires="wpg">
            <w:drawing>
              <wp:inline distT="0" distB="0" distL="0" distR="0" wp14:anchorId="76150C9A" wp14:editId="17E37C46">
                <wp:extent cx="6263006" cy="7376160"/>
                <wp:effectExtent l="0" t="0" r="4445" b="0"/>
                <wp:docPr id="64" name="Groupe 8"/>
                <wp:cNvGraphicFramePr/>
                <a:graphic xmlns:a="http://schemas.openxmlformats.org/drawingml/2006/main">
                  <a:graphicData uri="http://schemas.microsoft.com/office/word/2010/wordprocessingGroup">
                    <wpg:wgp>
                      <wpg:cNvGrpSpPr/>
                      <wpg:grpSpPr>
                        <a:xfrm>
                          <a:off x="0" y="0"/>
                          <a:ext cx="6263006" cy="7376160"/>
                          <a:chOff x="0" y="0"/>
                          <a:chExt cx="6400644" cy="6770603"/>
                        </a:xfrm>
                      </wpg:grpSpPr>
                      <pic:pic xmlns:pic="http://schemas.openxmlformats.org/drawingml/2006/picture">
                        <pic:nvPicPr>
                          <pic:cNvPr id="65" name="Image 65"/>
                          <pic:cNvPicPr>
                            <a:picLocks noChangeAspect="1"/>
                          </pic:cNvPicPr>
                        </pic:nvPicPr>
                        <pic:blipFill>
                          <a:blip r:embed="rId9"/>
                          <a:stretch>
                            <a:fillRect/>
                          </a:stretch>
                        </pic:blipFill>
                        <pic:spPr>
                          <a:xfrm rot="5400000">
                            <a:off x="-1763983" y="2016258"/>
                            <a:ext cx="6585936" cy="2922752"/>
                          </a:xfrm>
                          <a:prstGeom prst="rect">
                            <a:avLst/>
                          </a:prstGeom>
                        </pic:spPr>
                      </pic:pic>
                      <pic:pic xmlns:pic="http://schemas.openxmlformats.org/drawingml/2006/picture">
                        <pic:nvPicPr>
                          <pic:cNvPr id="66" name="Image 66"/>
                          <pic:cNvPicPr>
                            <a:picLocks noChangeAspect="1"/>
                          </pic:cNvPicPr>
                        </pic:nvPicPr>
                        <pic:blipFill>
                          <a:blip r:embed="rId10"/>
                          <a:stretch>
                            <a:fillRect/>
                          </a:stretch>
                        </pic:blipFill>
                        <pic:spPr>
                          <a:xfrm rot="5400000">
                            <a:off x="1683877" y="2053836"/>
                            <a:ext cx="6583972" cy="2849562"/>
                          </a:xfrm>
                          <a:prstGeom prst="rect">
                            <a:avLst/>
                          </a:prstGeom>
                        </pic:spPr>
                      </pic:pic>
                      <wpg:grpSp>
                        <wpg:cNvPr id="67" name="Groupe 67"/>
                        <wpg:cNvGrpSpPr/>
                        <wpg:grpSpPr>
                          <a:xfrm>
                            <a:off x="0" y="0"/>
                            <a:ext cx="3926505" cy="350520"/>
                            <a:chOff x="0" y="0"/>
                            <a:chExt cx="3926505" cy="350520"/>
                          </a:xfrm>
                        </wpg:grpSpPr>
                        <wps:wsp>
                          <wps:cNvPr id="68" name="Rectangle 68"/>
                          <wps:cNvSpPr/>
                          <wps:spPr>
                            <a:xfrm>
                              <a:off x="3598210" y="0"/>
                              <a:ext cx="328295" cy="350520"/>
                            </a:xfrm>
                            <a:prstGeom prst="rect">
                              <a:avLst/>
                            </a:prstGeom>
                          </wps:spPr>
                          <wps:txbx>
                            <w:txbxContent>
                              <w:p w14:paraId="7C8A32F6" w14:textId="471CA999" w:rsidR="002212DE" w:rsidRPr="00E23620" w:rsidRDefault="002212DE" w:rsidP="00644240">
                                <w:pPr>
                                  <w:pStyle w:val="NormalWeb"/>
                                </w:pPr>
                                <w:r w:rsidRPr="00E23620">
                                  <w:rPr>
                                    <w:rFonts w:ascii="Bell MT" w:hAnsi="Bell MT" w:cstheme="minorBidi"/>
                                    <w:bCs/>
                                    <w:color w:val="000000" w:themeColor="text1"/>
                                    <w:kern w:val="24"/>
                                    <w:sz w:val="36"/>
                                    <w:szCs w:val="36"/>
                                  </w:rPr>
                                  <w:t>b</w:t>
                                </w:r>
                              </w:p>
                            </w:txbxContent>
                          </wps:txbx>
                          <wps:bodyPr wrap="square">
                            <a:noAutofit/>
                          </wps:bodyPr>
                        </wps:wsp>
                        <wps:wsp>
                          <wps:cNvPr id="69" name="Rectangle 69"/>
                          <wps:cNvSpPr/>
                          <wps:spPr>
                            <a:xfrm>
                              <a:off x="0" y="0"/>
                              <a:ext cx="342900" cy="350520"/>
                            </a:xfrm>
                            <a:prstGeom prst="rect">
                              <a:avLst/>
                            </a:prstGeom>
                          </wps:spPr>
                          <wps:txbx>
                            <w:txbxContent>
                              <w:p w14:paraId="5CD20A57" w14:textId="194D44D7" w:rsidR="002212DE" w:rsidRPr="00E23620" w:rsidRDefault="002212DE" w:rsidP="00644240">
                                <w:pPr>
                                  <w:pStyle w:val="NormalWeb"/>
                                </w:pPr>
                                <w:r w:rsidRPr="00E23620">
                                  <w:rPr>
                                    <w:rFonts w:ascii="Bell MT" w:hAnsi="Bell MT" w:cstheme="minorBidi"/>
                                    <w:bCs/>
                                    <w:color w:val="000000" w:themeColor="text1"/>
                                    <w:kern w:val="24"/>
                                    <w:sz w:val="36"/>
                                    <w:szCs w:val="36"/>
                                  </w:rPr>
                                  <w:t>a</w:t>
                                </w:r>
                              </w:p>
                            </w:txbxContent>
                          </wps:txbx>
                          <wps:bodyPr wrap="square">
                            <a:noAutofit/>
                          </wps:bodyPr>
                        </wps:wsp>
                      </wpg:grpSp>
                    </wpg:wgp>
                  </a:graphicData>
                </a:graphic>
              </wp:inline>
            </w:drawing>
          </mc:Choice>
          <mc:Fallback>
            <w:pict>
              <v:group w14:anchorId="76150C9A" id="Groupe 8" o:spid="_x0000_s1026" style="width:493.15pt;height:580.8pt;mso-position-horizontal-relative:char;mso-position-vertical-relative:line" coordsize="64006,67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6nYgMAAEULAAAOAAAAZHJzL2Uyb0RvYy54bWzUVmtP2zAU/T5p/8HK&#10;d0ibNE/RIjQGQkJbNbYf4LpOYpHEnu027b/ftfPoCzRA8AEkUjvx49xzj4/vxeWmKtGaSsV4PXXG&#10;5yMH0ZrwJavzqfPn981Z7CClcb3EJa/p1NlS5VzOvn65aERKPV7wckklgkVqlTZi6hRai9R1FSlo&#10;hdU5F7SGjxmXFdbQlbm7lLiB1avS9Uaj0G24XArJCVUK3l63H52ZXT/LKNE/s0xRjcqpA9i0fUr7&#10;XJinO7vAaS6xKBjpYOA3oKgwq2HTYalrrDFaSXayVMWI5Ipn+pzwyuVZxgi1MUA049FRNLeSr4SN&#10;JU+bXAw0AbVHPL15WfJjPZeILadOOHFQjSvIkd2WotiQ04g8hTG3UjyIuexe5G3PxLvJZGV+IRK0&#10;sbRuB1rpRiMCL0Mv9CFVDiLwLfKjcBx2xJMCsnMyjxTf+5kTmDcBYGZmGEWjcOQbVG6/sWvwDXAE&#10;Iyn8dzxB64Sn/+sJZumVpE63SPWiNSosH1fiDFIqsGYLVjK9tfKE5BlQ9XrOyFy2nT3Kg57yuwrn&#10;FIWBCc5MMGPaGdhEdM/Jo0I1/1bgOqdXSoCu4bRZKg6Hu6Z7sN2iZOKGlaXJkml3gcEZONLQE9y0&#10;+rzmZFXRWrcHTtISYuS1KphQDpIprRYU9CPvlhYQTpWWVJPCbJjBxr8AbJuz4YNFuQNmMCuQVy8o&#10;JDmEF0Dy4Q8oHOR1No5CP4l9B4Ee4MCEXmBVitNBa0EcJH6nNS/xvCjwDhQDfEqlbymvkGkAboBn&#10;98Dre9UB7YeA0nbYbBO6bYag8Xl0Bny0R7vTWfi5dWYz+pE6G4exH0dRJ7PAj0FRIOEDmflJ5LXG&#10;5MWTJAjfX2aDtw023Fs1IDuw6jAy8N7Dq/3EC4MR+JJxXB9a3gut+pmJzzh1I+C6V70XQe/EjV51&#10;oz0UWFA4xGbZPXuF2qOlyVgQOGcJFtvdanbccKWpA/vZMxw/SGJvDIUDsNER0TuN78VeckLUEO9r&#10;fcZAbz3QtPRmsbEZVemCL7eQ9wZqlKmj/q4wXE4GYc2vVppnzFqWmdMOBMsyHSC3pePjWU6eYDlp&#10;9fhClp/md+Il4P5HQnxHfm3VY6+sHXtvonlXhFjyba1ma5SurjTF4H7fjtpVv7N/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j06zRt0AAAAGAQAADwAAAGRycy9k&#10;b3ducmV2LnhtbEyPQUvDQBCF74L/YRnBm92sxdDGbEop6qkItoL0Ns1Ok9Dsbshuk/TfO3rRy4Ph&#10;Pd77Jl9NthUD9aHxToOaJSDIld40rtLwuX99WIAIEZ3B1jvScKUAq+L2JsfM+NF90LCLleASFzLU&#10;UMfYZVKGsiaLYeY7cuydfG8x8tlX0vQ4crlt5WOSpNJi43ihxo42NZXn3cVqeBtxXM/Vy7A9nzbX&#10;w/7p/WurSOv7u2n9DCLSFP/C8IPP6FAw09FfnAmi1cCPxF9lb7lI5yCOHFKpSkEWufyPX3wDAAD/&#10;/wMAUEsDBAoAAAAAAAAAIQDHNjZaji4BAI4uAQAUAAAAZHJzL21lZGlhL2ltYWdlMS5wbmeJUE5H&#10;DQoaCgAAAA1JSERSAAAF8QAAAqMIAgAAADIn0skAAAABc1JHQgCuzhzpAAD/yklEQVR4Xuz9PXMd&#10;O5SmiW61VWYZfaP/APcxWHSqx+MxJq5JyrhqRzGexqJM0RiNU2rryjsOZYoxRsuboCVHpHMjrnXo&#10;lqOmIfIPdEQZbZanAZAfO5EAEuvNBDKRud90zhH3SmDhARIfCwsLr37//r3b7vPq1attF3C7VceS&#10;kQAJkAAJkAAJkAAJkAAJkAAJkAAJDBH4D8RDAiRAAiRAAiRAAiRAAiRAAiRAAiRAAiSwOgK06ayu&#10;yqgwCZAACZAACZAACZAACZAACZAACZAACexo02EjIAESIAESIAESIAESIAESIAESIAESIIH1EaBN&#10;Z311Ro1JgARIgARIgARIgARIgARIgARIgARIgDYdtgESIAESIAESIAESIAESIAESIAESIAESWB8B&#10;2nTWV2fUmARIgARIgARIgARIgARIgARIgARIgAQ2ftX3cd5lrkrNlk0CJEACJEACJFAagd+/f5em&#10;EvUhARIgARIgARJYNQHadFZdfX7lj9OStcGKZJFIgARIgAQ2RICj84Yqk0UhARIgARIggVII8OxV&#10;KTVBPUiABEiABEiABEiABEiABEiABEiABEhAToA2HTkrSpIACZAACZAACZAACZAACZAACZAACZBA&#10;KQRo0ymlJqgHCZAACZAACZAACZAACZAACZAACZAACcgJ0KYjZ0VJEiABEiABEiABEiABEiABEiAB&#10;EiABEiiFAG06pdQE9SABEiABEiABEiABEiABEiABEiABEiABOQHadOSsKEkCJEACJEACJEACJEAC&#10;JEACJEACJEACpRCgTaeUmqAeJEACJEACJEACJEACJEACJEACJEACJCAnQJuOnBUlSYAESIAESIAE&#10;SIAESIAESIAESIAESKAUArTplFIT1IMESIAESIAESIAESIAESIAESIAESIAE5ARo05GzoiQJkAAJ&#10;kAAJkAAJkAAJkAAJkAAJkAAJlEKANp1SaoJ6kAAJkAAJkAAJkAAJkAAJkAAJkAAJkICcAG06claU&#10;JAESIAESIAESIAESIAESIAESIAESIIFSCNCmU0pNUA8SIAESIAESIAESIAESIAESIAESIAESkBOg&#10;TUfOipIkQAIkQAIkQAIkQAIkQAIkQAIkQAIkUAoB2nRKqQnqQQIkQAIkQAIkQAIkQAIkQAIkQAIk&#10;QAJyArTpyFlRkgRIgARIgARIgARIgARIgARIgARIgARKIUCbTik1QT1IgARIgARIgARIgARIgARI&#10;gARIgARIQE6ANh05K0qSAAmQAAmQAAmQAAmQAAmQAAmQAAmQQCkEaNMppSaoBwmQAAmQAAmQAAmQ&#10;AAmQAAmQAAmQAAnICdCmI2dFSRIgARIgARIgARIgARIgARIgARIgARIohQBtOqXUBPUgARIgARIg&#10;ARIgARIgARIgARIgARIgATkB2nTkrChJAiRAAiRAAiRAAiRAAiRAAiRAAiRAAqUQoE2nlJqgHiRA&#10;AiRAAiRAAiRAAiRAAiRAAiRAAiQgJ0CbjpwVJUmABEiABEiABEiABEiABEiABEiABEigFAJL2XQe&#10;3r969erPLy+lcKAeJEACJEACJEACJEACJEACJEACJEACJLAmAkvZdDSj87OndzTsrKm1UFcSIAES&#10;IAESIAESIAESIAESIAESIIFSCCxp09mdfvz79+9vO2XYefXq/UMpSKgHCZAACZAACZAACZAACZAA&#10;CZAACZAACRRPYFGbjqFz8kEZdn7/fvNdW3Zo3Cm+xVBBEiABEiABEiABEiABEiABEiABEiCBEggs&#10;b9OpKVx81ZadrnGHrjslNBDqQAIkQAIkQAIkQAIkQAIkQAIkQAIkUCSBYmw6LZ3WuPP760WRyKgU&#10;CZAACZAACZAACZAACZAACZAACZAACSxOoDybzuJIqAAJkAAJkAAJkAAJkAAJkAAJkAAJkAAJFE/g&#10;lTrtVLyS4xVU8Xm2XUAvmuMs9fhWwjdJgARIgARIID8Bjs75GTMHEiABEiABEjg6Ahs3eRzn/Ok4&#10;S73Gb1fV1BrVps4kQAIkQAIkQAIkQAIkQAIDBI7QsYDtYSkChdp0Xr78ub8+u58cUuc4rRvHWeql&#10;PqEp+bKmptDjuyRAAiRAAiRAAiRAAiRQIAFO8guslA2rVKhNByI+7OxwhCZSdiJQ+1lQmDW1IHxm&#10;TQIkQAIkQAIkQAIkQAI5CHCSn4Mq0wwR2IJNZ6B2j/NzOs5Sr/EjZ02tsdaoMwmQAAmQAAmQAAmQ&#10;AAlwEco2UAgB3ntVSEVQDRIgARIgARIgARIgARIgARIgARIgARIACCxr01Fhc5Sngvu8fwCKQFES&#10;IAESIAESIAESIAESIAESIAESIAESODoCi9l0jDlnf/f2WcW76T/3u8tXr/788nJ0tcECkwAJkAAJ&#10;kAAJkAAJkAAJkAAJkAAJkICMwFI2nZcfd4/nN89/fzjx6Hnx9fnm/PHuB406skqkFAmQAAmQAAmQ&#10;AAmQAAmQAAmQAAmQwNERWMqm8/z0uDv7w2fQMVVw8sfZ7vHp+eiqgwUmARIgARIgARIgARIgARIg&#10;ARIgARIgARGBpWw6+9Pz3c9fQUecl18/d+ene1ERKEQCJEACJEACJEACJEACJEACJEACJEACR0dg&#10;KZvOyeu354/Xe38w5If3++vH87evg248R1dNLDAJkAAJkAAJkAAJkAAJkAAJkAAJkAAJWASWsuns&#10;Tj78/fu3CYbsPp9PVeRkf6gdVh8JkAAJkAAJkAAJkAAJkAAJkAAJkAAJkMBu90rdObVhDspetO0C&#10;euvuOEu9xmbMmlpjrVFnEiABEiABEiABEiABEhggwEk+m8ecBBbz05mzkMyLBEiABEiABEiABEiA&#10;BEiABEiABEiABDZGgDadjVUoi0MCJEACJEACJEACJEACJEACJEACJHAUBGjTOYpqZiFJgARIgARI&#10;gARIgARIgARIgARIgAQ2RoA2nY1VKItDAiRAAiRAAiRAAiRAAiRAAiRAAiRwFARo0zmKamYhSYAE&#10;SIAESIAESIAESIAESIAESIAENkaANp2NVSiLQwIkQAIkQAIkQAIkQAIkQAIkQAIkcBQEaNM5impm&#10;IUmABEiABEiABEiABEiABEiABEiABDZGgDadjVUoi0MCJEACJEACJEACJEACJEACJEACJHAUBF79&#10;/v17wwV99WrjBfTW3XGWOl8zVjzzJZ415W1/3VnRMXESIAESIAESIAESIAESGEeAy7Fx3PjWOAIb&#10;N3kc5+d0nKUe9wFI3lopz5WqLakRypAACZAACZAACZAACZBAsQQ4Dy+2ajapGM9ebbJaWSgSIAES&#10;IAESIAESIAESIAESIAESIIGNE6BNZ+MVzOKRAAmQAAmQAAmQAAmQAAmQAAmQAAlskgBtOpusVhaK&#10;BEiABEiABEiABEiABEiABEiABEhg4wRo09l4BbN4JEACJEACJEACJEACJEACJEACJEACmyRAm84m&#10;q5WFIgESIAESIAESIAESIAESIAESIAES2DgB2nQ2XsEsHgmQAAmQAAmQAAmQAAmQAAmQAAmQwCYJ&#10;0KazyWploUiABEiABEiABEiABEiABEiABEiABDZOgDadjVcwi0cCJEACJEACJEACJEACJEACJEAC&#10;JLBJArTpbLJaWSgSIAESIAESIAESIAESIAESIAESIIGNE6BNZ+MVzOKRAAmQAAmQAAmQAAmQAAmQ&#10;AAmQAAlskgBtOpusVhaKBEiABEiABEiABEiABEiABEiABEhg4wRo09l4BbN4JEACJEACJEACJEAC&#10;JEACJEACJEACmyRAm84mq5WFIgESIAESIAESIAESIAESIAESIAES2DgB2nQ2XsEsHgmQAAmQAAmQ&#10;AAmQAAmQAAmQAAmQwCYJ0KazyWploUiABEiABEiABEiABEiABEiABEiABDZOgDadjVcwi0cCJEAC&#10;JEACJEACJEACJEACJEACJLBJArTpbLJaWSgSIAESIAESIAESIAESIAESIAESIIGNE6BNZ+MVzOKR&#10;AAmQAAmQAAmQAAmQAAmQAAmQAAlskgBtOpusVhaKBEiABEiABEiABEiABEiABEiABEhg4wRo09l4&#10;BbN4JEACJEACJEACJEACJEACJEACJEACmyRAm84mq5WFIgESIAESIAESIAESIAESIAESIAES2DgB&#10;2nQ2XsEsHgmQAAmQAAmQAAmQAAmQAAmQAAmQwCYJ0KazyWploUiABEiABEiABEiABEiABEiABEiA&#10;BDZOgDadjVcwi0cCJEACJEACJEACJEACJEACJEACJLBJArTpbLJaWSgSIAESIAESIAESIAESIAES&#10;IAESIIGNE6BNZ+MVzOKRAAmQAAmQAAmQAAmQAAmQAAmQAAlskgBtOpusVhaKBEiABEiABEiABEiA&#10;BEiABEiABEhg4wRo09l4BbN4JEACJEACJEACJEACJEACJEACJEACmyRAm84mq5WFIgESIAESIAES&#10;IAESIAESIAESIAES2DgB2nQ2XsEsHgmQAAmQAAmQAAmQAAmQAAmQAAmQwCYJ0KazyWploUiABEiA&#10;BEiABEiABEiABEiABEiABDZOgDadjVcwi0cCJEACJEACJEACJEACJEACJEACJLBJArTpbLJaWSgS&#10;IAESIAESIAESIAESIAESIAESIIGNE6BNZ+MVzOKRAAmQAAmQAAmQAAmQAAmQAAmQAAlskgBtOpus&#10;VhaKBEiABEiABEiABEiABEiABEiABEhg4wRe/f79e8NFfPVq4wX01t1xljpfM87EUyWbT+d5Ut52&#10;7zEPQ+ZCAiRAAiRAAiRAAiSwMQKZlg8bo8TipCKwcZPHcX5Ox1nqVJ+Em04mnpmSzcehl/La9Z8N&#10;FDMiARIgARIgARIgARI4KgKcJx9VdS9eWNp0Fq+C9AqwE0nLNBPPTMmOLvs8fkN07RldQXyRBEiA&#10;BEiABEiABEhgFQRKm+evAhqVHE2ANp3R6Mp9kZ1I2rrJxDNTsqPLPoM+M2Qxuvh8kQRIgARIgARI&#10;gARIgASSEOCkNwlGJiIkwBjJQlAUIwESIAESIAESIAESIAESIAESIAESIIGCCNCmU1BlUBUSIAES&#10;IAESIAESIAESIAESIAESIAESEBKgTUcIimIkQAIkQAIkQAIkQAIkQAIkQAIkQAIkUBCBJW06D+/V&#10;ScP3DxWNly9/qn/Vz59fXgpiRFWOnADD+h55A2DxSYAESIAESIAESIAESIAESKBMAovZdJRB5/L2&#10;6v7314vKoLO/e/us1s7V8+lp3xp7yuRGrUiABEiABEiABEiABEiABEiABEiABEhgSQJL3XulTTo/&#10;b57//nCiSq//savNOxWM2shT/TzhOc6Q48dZ6gnNZJlXS6umGfSZIYtl6pK5kgAJkAAJkAAJkAAJ&#10;kEBDgJNetoU5CSzmp6MKefZHZbF5+fVzd3667xb75I+z3ePT85wkmBcJkAAJkAAJkAAJkAAJkAAJ&#10;kAAJkAAJrIfAUn46lm+O9sp5+lQdw6oe+ulMaUI0DE+hN9u7pVXTDPrMkMVs1ceMSIAESIAESIAE&#10;SGCYgJr5EBEJkMBREVgkEutiNp3qxNXtrgqpY9twrINZk9rAca4hj7PUkxrKEi+XVk0z6DNDFkvU&#10;JPMkARIgARIgARIgAQ8BznzYLEjgqAgs9ckvaNMx9VsZdnpPEzp5egtYCut0zaekcJylnkJskXdL&#10;q6YZ9Jkhi0WqkpmSAAmQAAmQAAmQgEuAMx+2ChI4KgJLffJL23QyV/JSWDMXK5L8cZZ6WeYjci+t&#10;mmbQZ4YsRlQEXyEBEiABEiABEiCBHAQ488lBlWmSQLEElvrkl4yRXGxlUDESIAESIAESIAESIAES&#10;IAESIAESIAESKJxAoTYdFV/n1av3D4XDo3okQAIkQAIkQAIkQAIkQAIkQAIkQAIksBCBLZy9Gg4p&#10;v0jo6YVqs852KaevZUu9utxLq6YZ9Jkhi9U1AypMAiRAAiRAAiSwVQKc+Wy1ZlkuEvASWOqTL9RP&#10;B2olymoTeqB0KEwCJEACJEACJEACJEACJEACJEACJEACayGwBZvOWlhTTxIgARIgARIgARIgARIg&#10;ARIgARIgARJIRWBZm44Jm+N5GEknVf0yHYjAw3vVGv/88gK9RGESIAESIAESIAESIAESIAESIAES&#10;WILAYjYdY87Z37199hybut9dcmW9RGtgnorA+dnTOzY/NgUSIAESIAESIAESIAESIAESIIHiCSxl&#10;03n5cfd4fvP894cTD6KLr8835493P+guUXz72aKCpx///v37204Zdnj32hbrl2UiARIgARIgARIg&#10;ARIgARIgga0QWMqm8/z0uDv7w2fQMWRP/jjbPT49b4Uyy7E6AicflGHn9+833+ujgTwOuLoqpMIk&#10;QAIkQAIkQAIkQAIkQAIksHUCS9l09qfnu5+/go44L79+7s5P91unz/KVTuDia302sDXuvKJ1p/RK&#10;o34kQAIkQAIkQAIkQAIkQAIkcCQElrLpnLx+e/54vfevjx/e768fz9++DrrxHEnlsJjlEGiNO7+/&#10;XpSjFTUhARIgARIgARIgARIgARIgARI4YgJL2XR25myLCYbsPp9PVeRkf6idI64qFp0ESIAESIAE&#10;SIAESIAESIAESIAESIAEWgKv1NGSDeNQ9qJtF9Bbd8dZ6tU149KqaQZ9Zshidc2ACpMACZAACZAA&#10;CWyVAGc+W61ZlosEilqGL+anw3ZAAiRAAiRAAiRAAiRAAiRAAiRAAiRAAiQwmgBtOqPR8UUSIAES&#10;IAESIAESIAESIAESIAESIAESWIwAbTqLoWfGJEACJEACJEACJEACJEACJEACJEACJDCaAG06o9Hx&#10;xe0ReHjvi9lt/413mW+v3lkiEiABEiABEiABEiABEiABElglAdp0VlltVDoPAXVj+fPNuUr76l7F&#10;1vY/vMs8D3umSgIkQAIkQAIkQAIkQAIkQAIkABLY+LVQxxlt/jhLDbb8AfGXL3/ur8/uf2e23pRW&#10;TTPoM0MW6ZoBUyIBEiABEiABEiCBSQQ485mEjy+TwNoILPXJ009nbS2F+mYncPLh09Xu9pKHrLKT&#10;ZgYkQAIkQAIkQAIkQAIkQAIkQAITCNBPZwK8Ul9dykBYKo9C9SqtmmbQZ4YsCq1sqkUCJEACJEAC&#10;JHB8BDjzOb46Z4mPmsBSnzz9dI662bHwJEACJEACJEACJEACJEACJEACJEACKyVAm85KK45qkwAJ&#10;kAAJkAAJkAAJkAAJkAAJkAAJHDUB2nSOuvpZeB8BFSPZe6U5A+ywvZAACZAACZAACZAACZAACZAA&#10;CRREgDadgiqDqixOwJhz9ndvnz33mN/vLl+9+vPLy+JKUgESIAESIAESIAESIAESIAESIAESUARo&#10;02EzIIGWwMuPu8fzm+e/P5x4oFx8fb45f7z7QaMOWwwJkAAJkAAJkAAJkAAJkAAJkEAJBGjTKaEW&#10;qEMhBJ6fHndnf/gMOkbBkz/Odo9Pz4UoSzVIgARIgARIgARIgARIgARIgASOmwBtOsdd/yy9RWB/&#10;er77+SvoiPPy6+fu/HRPaCRAAiRAAiRAAiRAAiRAAiRAAiRQAAHadAqoBKpQCoGT12/PH6/3/mDI&#10;D+/314/nb18H3XhKKQX1IAESIAESIAESIAESIAESIAESOAoCtOkcRTWzkEICJx/+/v3bBEN2n8+n&#10;KnKyP9SOMHWKkQAJkAAJkAAJkAAJkAAJkAAJkEA6Aq/U/T7pUisuJbUw33YBvcSPs9TFNb6YQqVV&#10;0wz6zJBFjDp/JwESIAESIAESIIGZCHDmMxNoZkMCZRBY6pPfuMljKazLNqrjLPWyzEfkfoTVdIRF&#10;HtEw+AoJkAAJTCeg+tvpiTAFEiABEiABEtgGgXn8PJZa7NCms41WapViqca0DZQvX/5UcXOqslzd&#10;//56cSiW+enM/tv4Qq+6muZcLczTBY+vSL5JAiRAAuURWPUQUx5OakQCJEACJLBiArONibNl1KsM&#10;xtNZceuk6skJGKvN7kYFztGPCazjD5icPOf1JVgxyv2sjws1JgESIAESIAESIAESIAESIIG5CNCm&#10;Mxdp5rMCAi8/7h7Pb759qK+2uvj6+/nm5+WrP78ErzdfQaGoIgmQAAmQAAmQAAmQAAmQAAmQwDYJ&#10;0KazzXplqUYReH563J390b2sXF+EdX92vadZZxRQvkQCJEACJEACJEACJEACJEACJJCPAG06+dgy&#10;5dUR2J+e737+6jvlKHcdbdbhIazV1ScVJgESIAESIAESIAESIAESIIFNE6BNZ9PVy8JhBE5evz1/&#10;vP7rwXnr4uv91e1lGzsZS5XSJEACJEACJEACJEACJEACJEACJJCBAG06GaAyydUSUEetTAQdNzKy&#10;ia1zvtqCUXESIAESIAESIAESIAESIAESIIHNEeBd5pur0t1uqUvUNogSL1KOS74LvMx7tjY2W0Z4&#10;VfMNEiABEiiXADvPcuuGmpEACZAACcxLYLYxcbaMevxo05m3Qc2S21KNaZbClZ5JcvjJE0xCENUq&#10;h6krWpACbWFRnSlAAiRAAkkIoL10kkyZCAmQAAmQAAkUSGC2MXG2jHqQefaqwFZHlQol8PLlT8+p&#10;rEKVLU4tZWGZ8ymu/FSIBEiABEiABEiABEiABEhgtQSUyWb4USWLiejfkwOgn05ypMsnuJSBcPmS&#10;F6BBcvjJE0wCCdUKlZ+u5Pw5TteZKZAACZBAKgLsA1ORZDokQAIkQAJrJ5BqTEySTpJEejVCP521&#10;N1HqTwIkQAIkQAIkQAIkQAIkQAIkQAIkcIwEaNM5xlpnmY+bwMN7ZR/+88vLcVNg6UmABEiABEiA&#10;BEiABEiABEhg7QRo01l7DVL//AS2GEfn/OzpHQ07+dsOcyABEiABEiABEiABEiABEiCBfARo08nH&#10;limvjoBxYHGf/fXjbnd7Wf3w/mF1xfIqfPrx79+/v+2UYWc7ZdpGzbAUJEACJEACJEACJEACJEAC&#10;JCAkQJuOEBTFjoHAxdf7K1XO85tn64am55vz3e7qvvrb14sNkTj5oAw7v3+/+V4bsrZisNpQFbEo&#10;JEACJEACJEACJEACJEACJBAkQJsOGwcJdAhcfP39+/7sen9c4WZ0qc3TGnc2447E1k0CJEACJEAC&#10;JEACJEACJEAC2yVAm85265YlG0ngOO06BlZr3NmWO9LIhsDXSIAESIAESIAESIAESIAESKBsArTp&#10;lF0/1G4hAsq48XyzOzZ/nYVgM1sSIAESIAESIAESIAESIAESIIExBF6p8xZj3lvJOypKyLYL6K2H&#10;4yx1liapbrxSAZLPz88fH8/uRb4ryeEnTzAJKFQrVH66kvPnOF1npkACJEACqQiwD0xFkumQAAmQ&#10;AAmsnUCqMTFJOkkS6dUI/XTW3kSpf04COoaw8td5VPde8SEBEiABEiABEiABEiABEiABEiCBoghs&#10;3I0lhxmsqPrzKnOcpS6kXpLDT55gElCoVqj8dCXnz3G6zkyBBEiABFIRYB+YiiTTIQESIAESWDuB&#10;VGNiknSSJNKrEfrprL2JUv/kBNSBq/pqb/s/vOg7OWomSAIkQAIkQAIkQAIkQAIkQAIkMJ4AbTrj&#10;2fHN7REw5pz93dvn+m7v7n/ud5evtnHF+cN7r83K+iMNWNtr3SwRCZAACZAACZAACZAACZDA1gjw&#10;7NXWalSVJ4dD1wYxeYqkQyIrg87fH0685Y38bN5JDj95gkbNKvjzlSzuswcGqhUqP729zZ8jpLNS&#10;D5KnMAmQAAmQAAmQAAmURuAI76IprQqoj4RAqnVBknSSJNIrNW06kmawMpkcDWVlCEaqqxxYLncD&#10;do7Y7+ux6TRmHeFtXg5PtI2h8iMrsPPa/DlCOheuHlQWCpMACZAACZAACRwhAU5mjrDSV1rkVG01&#10;STpJEulVBM9erbRlUu0cBPan57ufv15CSb/8+rk7P93nyHmBNE8+fLra3V7ykNUC7JklCZAACZAA&#10;CZAACZAACZAACaQgQD+dFBQLSyOH8a+wIuZSZ+hIknbSuT2/CZ7MqnRKDj95gknYoVqh8tOVnD9H&#10;SOfC1YPKQmESIAESIAESIIEjJMDJzBFW+kqLnKqtJkknSSK9iqCfzkpbJtXOQuDkw9+/f5tgyO7z&#10;+VRFTg6F2smiDRMlARIgARIgARIgARIgARIgARIggTAB+ulssHXkMP5tEFOeIiWHnzzBJOVGtULl&#10;pys5f46QzoWrB5WFwiRAAiRAAiRAAkdIgJOZI6z0lRY5VVtNkk6SRHoVQT+dlbZMqk0CEwmYe9s9&#10;DwPsTATL10mABEiABEiABEiABEiABEhgJgK06cwEmtlsgICxgmzB5GEKom9tVzdQ9h9z8uzPL8FA&#10;0RuoRxaBBEiABEiABEiABEiABEiABLZBgGevtlGPVilyOHRtEFOeIiWHnzzB3U5HglYGnVBsoMjP&#10;hhuqFSo/vXLmzxHSuXD1oLJQmARIgARIgARI4AgJcDJzhJW+0iKnaqtJ0kmSSK8ilvLTUXcI2b4A&#10;+g/tswVXiJW2eKp9BASenx53Z3+chEp68sfZ7vHpuTwQ3qNioT9WhifoKa/E1IgESIAESIAESIAE&#10;SIAESIAEhggsZdOxdNInQcylQs3z5vs2jriw7ZFAiQT2p+e7n7+Cp6tefv3cnZ/uS9R85zksluhP&#10;RRaXSpEACZAACZAACZAACZAACZBA6Tadh7+uH68+fei4DVx8vDm//cyQHmy7ixDYfPDgk9dvzx+v&#10;9353uIf3++vH87evg248i9QJMyUBEiABEiABEiABEiABEiABEnAIFOCno70C+k+xpz/YhLZN4EiC&#10;B598+Pv3bxMM2X2Mx1wo1M62a5+lIwESIAESIAESIAESIAESIIF1ESjApqPtN/2n5NMf66pgaosQ&#10;ePlx93h+EwgefPH1+eb88e7HVm6EuvjqPbVEcw7SYihLAiRAAiRAAiRAAiRAAiRAAgsSWNKmo05/&#10;GC+By9vd7vb7Q4eCPo3F0x8LNotjzXqtwYOPtb5YbhIgARIgARIgARIgARIgARI4agJL2XRaH4H7&#10;q4p/Gz5HX4B1+TPkK3HUlcXC5yaw4uDBKJpu0KBeYB3zE++eQ4lSngRIgARIgARIgARIgARIgATm&#10;JrCUTactZ2vcaY58mD/w/MfcDYH5aQLHEjxYWW3217ub+qo5E1iHNhx+AiRAAiRAAiRAAiRAAiRA&#10;AiSwNgKL23TWBoz6bprAcQQPrsIGfWuumlNm1Oebn5ev/uRNc5tu3CwcCZAACZAACZAACZAACZDA&#10;5ggUatPh6Y/NtbQVFWjzwYPdsEHalnV/dr2nWWdF7ZSqkgAJkAAJkAAJkAAJkAAJHD2BQm06xl3i&#10;64WsenwXMtd/kyVAKRI4KgL+sEHKlKXNOjyEdVRtgYUlARIgARIgARIgARIgARJYM4FCbToQUu+N&#10;zNUfoXQoTALHQaAKG/RX96q5quAXX++vbi/3149RDvy4oogoQAIkQAIkQAIkQAIkQAIkQAK5CWzB&#10;ppObEdMngY0RUH5wJoKOGxnZxNY531hxWRwSIAESIAESIAESIAESIAES2CaBV4vut5vrdzw+AVf3&#10;4oNXw9WijmAtWsBlGs1xljoF64f3ry5vIwlFGmdy+MkTTAEKTiNJKZIkElI9a+JupjNnB1cYXyAB&#10;EiABEiABEiCBQQKczLCBrIVAqraaJJ0kifTIL+anY6Ig7+/e1tcpW+enzN3KjNa6lo9kQ3q2XirK&#10;cBN6pGGeNoSFRSEBEiABEiABEiABEiABEiABEiiRwFI2neo25ee/m+uULTYXX9Xxj8e7Hy8lEqNO&#10;2yZgjiWd314ecajgbd86Fwqprpq196dtN3eWjgRIgARIgARIgARIgARIYNUElrLpuLcpWxhP/jjb&#10;PT49rxotlV8rgZMPn652R2zVgW6dW2MlD0RV7/20xtJRZxIgARIgARIgARIgARIggeMhsJRNx3+b&#10;csv95dfP3fnp/njqgSUtioA6g/U7UUinospFZUiABEiABEiABEiABEiABEiABDZEYCmbTnWb8t5/&#10;wOXhvYqcfP729cmGQLMoR0LgCGNyH0nNspgkQAIkQAIkQAIkQAIkQAIkUBqBpWw6O3O+wwRDdp/P&#10;pypysj/UTmn8qM+RElAxZzYXxTtnHB2auo70Q2GxSYAESIAESIAESIAESIAEchLY+FXfOa4Ky1kd&#10;adI+zlKnYSdNRdk/3u2+zWF4zFCbCa5sl3JKKpcEBZQIJAyVNV/KkBoUJgESIAES2B4BNcRsr1As&#10;EQmQwNESmL43XNTEO4cytOls8OvI0VA2iGlSkVZt09ntjFWnf/GcKtP++uy+3EBCSRo2lAgkDDWo&#10;fClDalCYBEiABEhgewQ4xGyvTlkiEjhaAkk6tCSJoFWAmtenmK4WO3uFQqE8CZBAMgI6CPT92fX+&#10;1eYOkCVDxIRIgARIgARIgARIgARIgARIYCyB2S7bpU1nbBXxPRJYNwHaddZdf9SeBEiABEiABEiA&#10;BEiABEiABGjTYRsggeMloOw6zze7QX8ddUzrFd15jreJsOQkQAIkQAIkQAIkQAIkQAIFE6BNp+DK&#10;oWpHQMB38Zv1N8UgKoMe1+xy1TfQVXadd3ch3udnT+9o2DmC1sgikgAJkAAJkAAJkAAJkMB6CXjX&#10;TQPrqfWWtKs5bTrbqEeWYsUE5CctQ5JTC1/bdR4fQwmdfvz79+9vO2XYefXq/cPU7Pg+CZAACZAA&#10;CZAACZAACZAACWQgIF9bZch8mSRp01mGO3MlgcIIaLuOer5eBPWqJd58r+3fNO4UVoVUhwRIgARI&#10;gARIgARIgARI4NgI0KZzbDXO8iYhoOwbf384SZLUUomoq8u9zokxU42OrWye1rhD152l6pD5kgAJ&#10;kAAJkAAJkAAJkAAJHDcB2nSOu/5ZeouAiQcceWImjzUgNeac/d3bZ49r4v3uUhg6pzXuDDn3rAEH&#10;dSQBEiABEiABEiABEiABEiCBdRKgTWed9UatsxA4WClcY8f9lc7y/OZj+HBSFp0yJPry4+7x/ObZ&#10;72h08fX55vzx7sdLhoyZJAmQAAmQAAmQAAmQAAmQAAmQQEICtOkkhMmktkpA++9c3u6u7n937CDr&#10;veT7+elxd/ZH8OTYyR9nu8en57oytZ1r5mNmIU8ppVEolP1WWx7LRQIkQAIkQAIkQAIkQAIkQAID&#10;BGjTYfMggUEC+pxSZc/xHDFa5yXf+9Pz3c9fQUecl18/d+en+zHtIpmd6wjj1Y/hzXdIgARIgARI&#10;gARIgARIgASOmwBtOsdd/yx91J6zv9bnlEIhY1Z5yffJ67fnj9d7f2Sgh/e6xG9fjw4AvU47F78E&#10;EiABEiABEiABEiABEiABEtAEzE51s1qyrpb580t5ISpo02GrJQEvAf3t1vac2NGj1V3ybRQ2wZDd&#10;5/OpipwcK/Fgm1mlnYtfAQmQAAmQAAmQAAmQAAmQAAlog87lrTql8VXHUVWLQutqmU9P++Iu/aVN&#10;h62WBFwC6kNW9pxeAJ0YqJVd8h0ICN0354y8C2x1dq5Y7fJ3EiABEiABEiABEiABEiCBzRN4+H57&#10;uBjn4a/rx6tPHw5HGC4+3pzffi7LWYc2nc03ShYQJHAIiDz2ju5NXfKtCqMuwlIMdUShwGNs2N5n&#10;ZXYusKlQnARIgARIgARIgARIgARIYHMEmvtkPIFG7ftkiig5bTpFVAOVKIRAHRB5IIBOIYrmVMOc&#10;GO0G21E+N8qsc3vpD8AjU2VTdi5ZkSlFAiRAAiRAAiRAAiRAAiSwMgIXb652t98fjNYmDml7IbD5&#10;04T7ZHKBeKU23nOlXUC6KlrItgvoZXycpU7R3MzZyUhCzdHKFPmpNJJUVpJEIgWyzpWGZLXQz5vn&#10;SeF4QCZo2SF5SBhqEflShtSgMAmQAAmQwPYIcIjZXp2yRCRwtATQDg2SDwtXq8Jq3VcH1KkXOOLl&#10;TiJNRDW/cZMHhFIEbA1Cx1nqNdSMR8cklZUkkXIAQsWBhFEjGpq4nGG+lOU6UJIESIAESGCTBDjE&#10;bLJaWSgSOE4CaIcGyUeEvdv94v39lJrE6p42nRihFf4ONaAVlm9TKieprCSJlIMVKg4kTJtOObVM&#10;TUiABEiABDIRQEfGTGowWRIgARKYTgDt0CB5SBgtC5Q4JOxqQpsOWjsrkJ/YJlZQwlwqamPsrr62&#10;LlcevXSTVFaCRA52aBVMaOLZqanooOJAwrTpTK0bvn/EBNS3dsSlZ9FJgARIgARIIAuBI4wTAnFc&#10;6VR/5kUHbTpQo1qHMNr011GqObSEbDppgu8kqawRibTaaxPO6x9/vtt96xwSdQxb+hyputzdecTe&#10;h0j1QcWBhGfuXgcKjaqN8KMsCWQhwEabBSsTJQESIAESOGICHFujlY8iguQh4aiqPQEocUjY1YT3&#10;XqG1Q3kSqAhMu+R7UYp1bC9zM/mnp/2r/d3bbx9OapUuPqo7rj5/eWk0NNdgKYlnz0Xm97vLV6/+&#10;PMjqe+Bjz5TbsxalxsxJgARIgARIgARIgARIgARIoDACtOkUViFUZ00EUlzyvUB5H76rMO6faiOO&#10;NuHYOpz8cbY7XNn38uPuMXgc6+KruuT88e5HYwBasZ1rgXpgliRAAiRAAiRAAiRAAiRAAmURWN8u&#10;NW06ZbUgarM4gVvleTL09NxMTj58utrdXq7O+eTnr8YOowxTv7+97nB/+fVzd366r//y/PS4O/uj&#10;ceJxqsc2AKmfV2rnWrzdUQESIAESIAESIAESIAESIIHFCaxvl5o2ncUbDRUoi4CKEDP4fL3o6au+&#10;+t+/nb+WVShbG+2a83j918PhrycnB6PNw1/Xj+dvXzd/2J+e7w4GIKdYtgGo+nmtdq6S64y6kQAJ&#10;kAAJkAAJkAAJkAAJzEJgZbvUtOnM0iqYCQmURMD0Uj8vu5FwKvW0p6G++atz8dXJ67fKALT3OyI9&#10;vFeRkzsGoKaQ67NzlVQ91IUESIAESIAESIAESIAESGBJAmvapea9V0u2lEx5T4ybnUmrNSQL3XuV&#10;pkBJKitJIoPlCVzylefec6g4kLAqIyQPCUMNIl/KkBoUJgE5ATZaOStKkgAJkAAJkICEAMfWKCUU&#10;ESQPCUdV7QlAiUPCrib000Frh/Ik0CVgboXyPKsLsDNcrcbxxn06/jxsFiRAAiRAAiRAAiRAAiRA&#10;AiRAAjMToE1nZuDMrmQC2nIhj4yDXPJdYKnzWaPypVwgRkul2D3uh9/Va3JhJVl6yakfCZAACZAA&#10;CZAACZAACZDAEgRo01mCOvMsmYCxSPz5pbkW6nCZ3eFvRn3oku+yCoxao7pGmp4Dkvnp8Dc05bK4&#10;pNBmOML2uF9T6MU0SIAESIAESIAESIAESIAEhATWtEtNm46wUil2HATUx7u/PmuDBJswMvVNWM9v&#10;7/Yd68UOveS7HICYNcog2d08V+aI+5266z14sAxLuRwi1IQESIAESIAESIAESIAESIAEFIHV7VLT&#10;psN2SwIHAvoe76v79vjVw/fb3e7qTXV7eRX7/Ht7A/iIS74LQQ1ZoyozzbcP9d3m6nia/8osUzYo&#10;5UJoUA0SIAESIAESIAESIAESIAESqAisb5eaNh22XRJoCWgbzvnpvvn3y6+fB5OO+uPFm65RZ9Ql&#10;30XAhqxRrplG3YT++/7set87i6aLBqVcBAsqQQIkQAIkQAIkQAIkQAIkQAINgfXtUtOmw9ZLAhaB&#10;sz9qj5TK66Rj4umD0raN6iyS+3w+VWeVSr0VCrJG+c00yl1Hm3X6h7CglNnwSIAESIAESIAESIAE&#10;SIAESKAoAuvbpaZNp6gGRGVKImDcdDomnp3+Q9/Gs8pLvhFrVGWm+as9ctbW0MXX+6vby/31Y7fO&#10;kJRLqmvqQgIkQAIkQAIkQAIkQAIkQAK79e1Sv1JRTzdcccp/YtsF9NbdcZY6STPWMZF399V95k1s&#10;4NbbpomfLL/tXKBTkspKksiAsqbkKtCQe9F7+BdB2UMiUHEgYZUjJA8Jo4nLCaFqyFOmZFVr5EAC&#10;aQkc4cQjLUCmRgIkcIQEOBwfVaXLB0p0GgzJDwqbu3LcWjm/eZadxUinSbxpbNzkAaGM01qJxHGW&#10;Ok3l6I/3p/lSzWfc+WibK7Asi05l0qiy7pk8hBagJJWVJBEfQFWId7tvsn4rTQXoVKDiQMJFJS4H&#10;hpZRnjIl0SZBYiQQJcAPNoqIAiRAAiTgEmDneTytAqprSBid16GJQ3UEJQ4Ju2rw7BVUNRTeOoE6&#10;Toz6rDoGHXOdnTb12H4qyCXfW+fWKZ+hVT+9eDvmp+BF6PMwkm8LKH0g4Xn0Zy4kQAIkQAIkQAIk&#10;QAIkQAIk0BKgTYeNgQRsAm2EnNY9xQSJcSIeQ5d8bxZyz0xDO9dma5oFIwESIAESIAESIAESIIHj&#10;IFD4LnWvEmjTOY5WyVKmJwBd8p0++0JSNPau9jwa7VyFVAvVIAESIAESIAESIAESIAESGENgdbvU&#10;tOmMqWa+QwK7HXTJ95EAo53rSCqaxSQBEiABEiABEiABEiCBTRJY3y41bTqbbIgs1AwEsEu+Z1Co&#10;gCxo5yqgEqgCCZAACZAACZAACZAACZDASALr26WmTWdkVfM1ElDHjp5vfl56ov6qkDzPN+fpCbWx&#10;h3v/o3Ly/pRegzZFf7hj2rkyImfSJEACJEACJEACJEACJHBUBJa4sWR9u9S8y3yDH8XEu9A2SKTg&#10;IkGVlU84QEhZbv4/d49P9W3tQYzWNe7V/e69m93Nq+Ff7JRnL2ay9gFpLs81U7JyBbYtSbzbrt/5&#10;S8cWNT9z5kgCJLABAuw8N1CJwiJkrWso8ZCwWbSc3dtXHpvSPbxXlyPr//GtdYTlzyBGP50MUJkk&#10;CWyHwD++/b+uVGnO1U3u3cf4IanOzDxtjGRd7OqWMOtPNY3wL9vBxZKQAAmQAAmQAAmQAAmQAAms&#10;mMD8pzEmwqKfzkSAJb4OmSdLLMAmdArbd63iQZWVTziG3NiklV2nvd9dWLxYut7flyvmKHU7L0Ga&#10;yzPLlKxcgW1LEu+263f+0rFFzc+cOZIACWyAADvPDVSisAhZ6xpKHBIWlm4RMfrpLIKdmW6fgH3J&#10;d1HlVQaa6PP+wVJZRQj6fX92vX/155eX8WXxB+EZnx7fJAESIAESIAESIAESIAESIIGjJkCbzlFX&#10;Pwu/OIEl4n5pA03oudcHrdRJq48XDhoT+Xk3xa5TsJ1r8YZABUiABEiABEiABEiABEiABCYRgNZW&#10;kHCrVoG71Dx7NanRlPnyZrzIysS7oFZQzULCplB10K9IyK8q0vH5+fnjozd02HQ+kOaQ8HTdhlPI&#10;pEymZHPTWEv6xLuWmlqLnmxRa6kp6kkCJFAUAXaeRVVHVmVY18nx0k8nOVImeCQE9Akm6ySSdaSp&#10;d3apeCba4KyiuOuox77wxh39tbON8td5jF2GVXyRqSAJkAAJkAAJkAAJkAAJkAAJrJwAbTorr0Cq&#10;XwYBbRL5fNq5GurN91ev1mLX0cpr1xt1tVXEntPArm6wkkkfTF2TYvHg9WwyluYJCeO68A0SIAES&#10;IAESIAESIAESIAESyECgMJtOgafTMkBnkpsj8PDX9ePVpw8nh4JdfLw5v/08JaDwPJA69pz2TitP&#10;zubL9Dwes1Vrw9HmFPXewdT16Wk/t53r/OzpndiwAwnPUz3MhQRIgARIgARIgARIgARIYEYC69vr&#10;XcqmE7h5RzkL7Ha3l9XacS1eDjM2MGZVJoGXXz8dxU7+ONs9Pj2XqXCtlfoM9SenDlwN2HOMOWd/&#10;97bjhNQGWL7fqY+16wqjQ/L8VP4++tEmHPXet9bUtYSd6/Sj8ij6tlOGHUGPAgkXXbNUjgRIgARI&#10;gARIgARIgARIYCSBde31LmXTufhq7tfRpz26z/PN+c6E9BAf7BhZS3yNBBIS0Pab/qPtPOen+4S5&#10;pE1Km1UlAXReftzpU1l+o8/FV/XJPt79aO43f/iuQvI0/krahGPrLLRzQSHoJcL1UTF9Hi5uLoaE&#10;09YJUyMBEiABEiABEiABEiABEliewKr2epey6ex2+j7l+7MpFyMvX9XU4NgJPKoGrB9lHNndfn/o&#10;4NCnsc7fvu6cxiqIVR0QWRRA5/npcXf2R7Acrpnm56/GwqOtI99ed8q9sJ2rvcO9Ne4MOANCwgXV&#10;LVUhARIgARIggeMl4D0ozj+ugoBqtavQk0p6CWy101nLXu9yNh1d87TrbLX9H0O52kW/cTlTTxs+&#10;x7jAqBNIQwFqliSk7U06/8YiNRgoZ396vjuYaRy1bTONds15vP6rY9w6OTmYg4qxc7VVJ4nyDAkv&#10;Wa3MmwRIgARIgARIYGedAOA/SIAE8hNI2O+Y+CxNABYrnqf03pOEyhySKn6vd1mbTm3XURcj018n&#10;S/tjonMQaL/yxoZj/lCqQae2pca69/YCrJPXb5WZZu+PbvXwXt+X1XFHUsbs55ufl+51U8bOtRsM&#10;3DNHXTEPEiABEiABEiABEiABEiCB8gjouJy3KgqLWYYog44Vz3OBu1Y8hMJ7vZA1ChKWVNQrSTQK&#10;SUJTZXS1qdXh+fnj41ldk1OTVO8rQ18pBUxQGmkSx1lqKZ01y0E1CwnHqJg+1hUKBtqJpbfR35My&#10;PzDKlOxGKwEuFvHCyPjCIAG2KDYQEliQAD/ABeEz66MlgH53Afn6qpVqX1z/Q+0Gt7vMrZFnjm1z&#10;SxNJtfqsUa2i/aJAwpLclczyfjq1ovqwmvLXeTRnQviQwFoIAJd8F1MkbRoGb5U7GKUtB585etVi&#10;sFEREiABEiABEiABEiABEiCBbASaIJ6eIJzCu1ZSqKYXPsgqR98Sc37zUbsXKWuUCnLRXhmj/9C7&#10;+RcSlpamGJuOVrgOQtSxx0mLQTkSmJ8AdMn3/Ootl+Ma7VzL0WLOJEACJEACJEACJEACJHDsBC7e&#10;XLV3zpjgD0/PXSQL37USqx3IGgUJx3LWvxdl0zkobBaFoCeBpLiUIYFkBLBLvnXAr0VjeyUrt51Q&#10;71OlnSsTZyZLAiRAAiRAAiRAAiRAAhsmcPH1/ur2sjICnHz4pkJ0HhZPOojn7uabOZfVeaDANJCw&#10;OezlvePLtVFA1ihIWFrbhdp0jMeO1F9n4Eo5KQbKkQBMAL7k+/zs6d3mDDv2pwrZuWDi4Aum3448&#10;bacMCYOKUJwESIAESIAESIAESIAESCBCwER7uN8pu86rVyrUbueS3u9v3ONQUExlSBjdpYasUZCw&#10;tMnErr9Z9++KwroLMEr74yz1KFRTXnq+OVcnJ59DSdg/6/vOK2H9d/WomO74A9VsWLi5fH2okxil&#10;32+d8tCbsd9xJMNvVLCFZYGE/flCFSQvbKZk5QpsW5J4t12/85eOLSoJc+kslnIkQAIkkIhAkr7r&#10;OBNBBz5UPkD1sLzShiBnERJaiwmEoVVeRzvvGiu0EIGEYw2rUD+dRN8mkyGBfASwS75bPeqoUW++&#10;1x4kCx0xjNk5pF5yNt/96fnu56+XEPTZz8Gaq9XPby9FkCHhfO2KKZMACZAACWgCsRksfycBEiCB&#10;ZATY7a6UABSYRiwMn8ao6XkvlQktqiDhWPUsa9ORn1KLlYO/k8DsBIx1pvYO7B/x+XyqfHKG4qW3&#10;n3Fr3FlXACl/yKuRdq6cVXfy4ZOKtyaz6qiju4BwTq2ZNgmQAAmQAAmQAAmQAAmQQJAAFJgGEi5t&#10;l1rQCJKZN8GEqnMO/qMrxhNp4FSLPKvj3Oc5zlLLW8USkpZz4GgFoJoNC0MnoEYc1Aq8kuSTHs1u&#10;lhehCpJrlClZuQJTJAWjEEVEBKbUAt+dk8CqP9g5QQ3nRYzl1AU1IYFjIMA+Z0oto/RQ+bBu1aKj&#10;On4wcNaqSgAQHorIkM5SMYV5792l/HSKiqUqmk9TiASOkoAO4+WxsZqurjnA1fMp9LoSBt2WxCHo&#10;jeAW7w7bfLtKOGIdbVKbbyQsIAmQAAmQAAmQwHETGHFjCRRTGRCedBpjiVpcyqYz9pTaEoyYJwmM&#10;IGAfTtKdyNBRrBEZjH9FKwPEy9Hi92fX+xz2FCgEvTYtbfHusPE1yTdJgARIoEgCsTsH47+rYsWF&#10;YhJFsqFSJEACJEACXgJqyRG9scS3goEC0wDC8l1qyBoFCUubylI2nRWeUpMipRwJaAL2Jd/lMTE2&#10;p4PXy6F78XrCpLHrOEF4Hr7fqlOWHy8Mnoe/rh+vPn04aVldfFTxjT9/sUIun35UQYy+7dSl8K9k&#10;AYigoF2QcHl1So1IgARIoBgCcq+6fCrHbD4jf8+nMFMmARIggeMmsNIbSyBrFCQsbQ5L2XQKjKUq&#10;RUY5Elg9AWW72F+f3TeuQ423jDmL+vZu77eWmB5oN8Vfx2vnEoegP1AX3h1mLDT7u7e+++ZNbOuu&#10;+QoSXn0DYAFIgARIoCQCcgPQ4pIlYaMuJEACJLA9Aiu4scR3VQxkjYKERVW8lE2n8mIYe2eQqGgU&#10;IgES8BMwHjH3rfOi9pbZXb2pvGWqjvT7g/dN/dlWdp13dyngQiHonQwjd4dBQbsg4RRFZxrHTQB1&#10;D1C0Rrxy3IxZehIgARIgARIggRUSMDN8IEzE7EUMnMaArFGQcLyEi9l0jGryU2rxklCCBOYloE8r&#10;WeeUrNOR722jSJaTk2PLa048ne6b119+/TyYdPRn+SZs1DFGH2PXeXwcm333PR2B+VZ5zGhcJx++&#10;3fy87B4H21/vbr51DmOFcjx0JN3+HwraBQmnKDnTOHoCWd0Njp4uAZAACZAACZAACWybALS8goTH&#10;coOsUZBwTKNlbTox7fg7CayEgPbB+3zaOeTz5rsV7yXLyckpbJoTTyoNbc7omHgkqdaHnxwL+oir&#10;qYAQ9BLNOjJQ0C5IOKiIWqWDSlKcBEiABEiABEiABEiABEgAJQAtryBhVJPl5WnTWb4OqMH6CTjh&#10;fXdufN/0JyfTcDNuOh0Tz07/wbbxdEMH9xyQ3AOlY66mEoWgR+8Og4J2QcJpwDMVEiABEiABEiAB&#10;EiABEiCBDgHoxhJoeQUJK40gTRauQ9p0Fq4AZr8FAsYs0ntO/jjbPT49W39NfHJyLDrrcJUOJGOZ&#10;cMwfOjYeE095d1P7IJkYWD27Tk8P+GqqseWIvQcF7YKEYznzdxIgARIgARIgARIgARIgAYDAqBtL&#10;oOWVVHiUJpANCBKOM6RNJ86IEiQQIaDtN/3H9XbREklPTo6uF2PUqS4J1x5Gu/O3r5sbxB/e7634&#10;ybsqeHAb1cY4Lv68tCMJeRQRXk01ugjiF6GgXZCwWAUKkgAJkAAJkAAJkAAJkAAJDBEYe2MJtLwS&#10;CcOaQDYgSFjYZGjTEYKiGAl4CDyqG6D0c6kujrLvitK2ko6ppDB6qju7PzO6X96e3zz/beIQmw7m&#10;8qfyyBmONKzNNfptK0B0oICRq6kKw0J1SIAESIAESIAESIAESIAEFiBQzo0lqCaQDQgSllYDbTpS&#10;UpQjAZtAa664v6p+qD1flO+LuhFL20YqU0mhT6t+q2XlWtNX2h88uDYKDR/C6pbcfzUVFIIeEq7z&#10;hiIBQcKFVivVIgESIIFjJWC2WLI/im72PEwGx1qNLDcJkMDREkhzY0kKfKgmkA0IEpaWhjYdKSnK&#10;kUCAgGMdMX/wGXQSn5ycpUaq4MF/2Vez65yra8jVSa0JakAh6CFhrRQUCQgSnlBkvkoCJEACJJCL&#10;gBp8t/HkAsR0SYAESKBcAuNuLIGWV0JhVBPIBgQJS2uLNh0pKcqRwBQCOU5OTtFH/q6JEa8i6LiR&#10;kVsjS5sYejWVehEKQQ8JQ5GAIGE5PEqSAAmQAAmQAAmQAAmQAAkcCCjjuxcHemMJtLyChEFNIBsQ&#10;JCxtNrTpSElRjgQmEMhycnKCPtir1amsbpSd5v3wL0AO0hD0Jkm5sOvZOBAJCBIGykZREiABEiAB&#10;EiABEiABEiABGQH5jSXQ8goSrjSVa6L3qH//NrcDu8/nU3V7cPcAByQsg7ajTUcIimIkMIVAlpOT&#10;UxTK8K4yf+uwyWOi0ohC0DcqS4WhSECQcAZ4TJIESIAESIAESIAESIAESEBKAFpeQcJSDWw5wAYE&#10;GYwk2tCmI6FEGRJwCUAhe7OcnCywVv7tv/25v96pq7PMY8zV8jjKicsDRQKChBMryuRIgARIgARI&#10;gARIgARIgASQvWFoeQUJ63pANFm+3mjTWb4OqME6CUAhe7OcnCyP27//9/vH85tvzX1fBpEKxSO5&#10;9TxDYZBIQFVcH2HYoAy6MkkSIAESIIECCMxzp1U0F0UiKjOPQAF1QhVIgASOhQB4Ywm0vIKEsYtW&#10;quqBbECQsKT6adORUKIMCXgJACF7c5ycLK9W/v1//Ovu7I/uDe4DIWxa9YUh6N0Oszuh9bsDQZGA&#10;IOHy4FMjEiABEiCBBAS2cXNWklIkoMkkSIAESEBKAL6xBFpeIcKwJpA1ChIWwqNNRwiKYiQQMOt8&#10;utrdXsoOGEHHLNcI/B/+0z/vfv566amuin1/dr33MYJC0EPCM+Azp++aUlmGqYUck2YoM7MgARIg&#10;ARIgARIgARIggfQExt1YAi2vhMKoJpANCBKWUqZNR0qKciTgJyAN2ZuAX+jmP2/SkHAC5XQS//BP&#10;l+eP1389OMldfL2/ur3cXz/av0Ah6CHheIGMEUZmi6vdKS1hZdC5vL26r24D0/b2u7d1FCEF/tPT&#10;Xpx0XFNKkAAJkAAJkAAJkAAJkMC2CZRzYwmqCWQDgoSlNU6bjpQU5UhgIoHkJycn6pPj9f/4v0NR&#10;aaAQ9JBwvHDGA9N3P7vvVUf44fvt7vzmozbo7HYPf10/Xn1qogipP1x8vDm//awuAeNDAgkIjIia&#10;oXJF30qgKJMgARIgARIgARIggZEExtxYAi2vxMKoJpANCBKWoqRNR0qKciQwloC+5Pu/firnQqix&#10;5ZC9h0SlgULQQ8IyXadJNZGDXn793J2f7ruJnfxxtnt8ep6WPt8mgZZAktAYA4kQdZcAag7ryY8w&#10;qLkpsEZIgARIgARI4NgIoDeWQIFpIGFQE8gGBAlLm0DPpqPOE/giQei4EdJDCtKcKUcCR0SgrAuh&#10;CgCv7VxfXqAQ9JBw7iJevFFhlL5Xh8yMYrYBx2Pmya0R0ycBEkhHILcRjfa1dHXFlEiABEiABLZD&#10;ANkbhgLTQMJmfq89+r0u/Z5fIBsQJCysWpGfjl6f8CEBEhhPYNyFUOPzW+JN1UH93Tl/JFIBCUFf&#10;9a33u0vfJvrnUxXNxs5em6ItE7WJadw8PSM1JKyLVkUIqozdJx++qWvQD3k9vN9f7w5XuotIUIgE&#10;SIAESIAESIAESIAESEBIAApMAwkLFVBi1S71GBuQ3GAk0aa26TSLncvb3eP1vr9kUpFN28gRkkQp&#10;QwIkYBOAL4QqBqBlCAkcSZjoxCcMQV8hgYQPFPUBWmP3aZ4338POhzJho0ltYtLRnw9d5/c3fftS&#10;MdVJRUiABEiABEiABEiABEhgdQSc602gwDSQ8OrY7GqbTrNOur9ScT876552AQTvv68PBTUmgXwE&#10;0Auh8mmCphywoZiuQfUX6lmDwdeJYjwUxhgR9uKRRl5G64LyJEACJEACJEACJEACJLAmAmZ/uNkA&#10;7oYp9oZ8CZfMubEECkwDCSfGO/GyXYk2vbNXaoFC642EG2VIACMAXgiFJb6EtO6flV+fus17Ypch&#10;DkGvSwkJH7D4jo8GwxhDwkugZ54kQAIkQAIkQAIkQAIkUD4BtWC4vFXLBbPhqcMU3709uI98etpP&#10;CtkLBaaBhNOCnXbZrkgXN56OZT0Lh58QpU4hEiCBlgAUaqtobrqTqOw54svAA+WBQtBDwlaG2n7T&#10;f4JhjCHhouuJypEACZAACZAACZAACZDAUgQevt8ePPodT/iLjzfnt5+rcDQjH2h5BQmPVGih1/o2&#10;HR3c81Ev1ZyHxwkWqiJmSwIlEdD2HBNh63mqPUeVCgpBDwnXyJoYN8oC1V5TVf2kh5Xzt69POmwh&#10;4ZLqhLqQAAmQAAmQAAmQAAmQQIkEzv6optue7VTXaz7VQa0SQeTUqX+XedeWljNfpk0CJHAgAB2z&#10;XA5cx54z8cBVXQYoBD0krDJoQ91UYX+UUafZCDDnxn7ePHcKAQlrk1D3Dq08oaOXq2fmTAIkQAIk&#10;QAIkQAIkQAJTCVy8uWp3VU1Em6fnbpI9M0/ag1rQ8goSDlBZ8rST5y7zxpY2tQ75PgmQgCEQv+Qb&#10;Oma5EFXVzerbnaYH0OnoD4Wgh4S7kFp7TWPDMX8IWKWEwkrs+eZc5eL1aqzcHOnbuFBTZbYkQAIk&#10;QAIkQAIkQAIFELj4en91e1nFSD758O3m52V99bfSTZ8P2t18+9B4zSc+qAUtryBhl6sx51ixgg5n&#10;nswluYdS56mUnk1Hr5puvyvmfEiABIYJHJOnxiEgcipDRWXngkLQQ8IztF4Tau389nLiTe4zaMos&#10;SIAESIAESIAESIAESCAPAWW/CCdstkuNXUNZPdT2cBPr4NWr72/cPVbooFae0oxItQoQ0T0B0Enk&#10;4qtaMDze/WjCBmVZQvZsOtp8xkXKiJrkK8dHIOsl3+Zrl1p0IWG4ouqAyKIAOnAnBYWgh4SbckJu&#10;kJCwyuHkwyflUUqrDtyo+AIJkAAJjCYQOO76SiXo/Wl0RnyRBEiABEggDQHvsqnv0Y4d1Eqj2NRU&#10;ql1qN0CEla4dNiiLs39l0+msxLT5TC1S3GGRm9FT65zvHweB4CXfaNCv87Ond2LDDiSMVISOJazl&#10;D0b1gc5hjJ0LCkEPCUNukJDwAaApMQ9ZIS2KsiRAAiQwlYDnJo/An6bmxPdJgARIgATmIoAc1Gp1&#10;gnZk/cJhM4ezXe3fcfcHiDio+Ovn7vx0f8CYwdlfPi6uUVKhW6PaE3U+zlJPhJbm9SrEii/GionT&#10;28Re0WLa76V59I92XBb9l0oinKT1ulg4TUHBVOooxQOxZ8AEJeJ9yr137J8hYUnuKWVW/UWvWvmU&#10;tWinBWGBhMfpPEMW4xRb5K1laSybeyrgUCkg4crDX64nJIwmHlJjruUP88EIyJsNJY+QANpXHCGi&#10;+Yrc3G5ifeG+VUS1SuquqQ5KmkSsn9ypf7P8spZp3eWZs6gL5TgUZdPVpMrCm+tYysC4ODaLJd87&#10;zu/zOEu9ZDszedfGl3C/0v7imnAci8LBplOXq+3dPD0aJDw7J4FRKqSTeVVqCHKEXcx2PtbvkPDc&#10;DFf9Ra9a+Xw1DWGBhMfpPEMW4xRb5K1laSybeyrgUCkgYdTskjXxAZtOKpJMJxUBtCWkypfprIUA&#10;W8haaqqjJ7Qj6xFWs//g6sxZXR3yDa5PvLaokM0pMe/+XebDF/Ty/BW2I0DpYyEguuR7UtCv9lTT&#10;m+/N2afw5wgJR+pI+xyO/vA7XMacT4JC0DvCkBskJNwig7w9j+VjYDlJgAQUgVDMl+jfR79L7CRA&#10;AiRAAiRQGAE41CaiPxTFxiOsZv9t6OJuLJ/d7uXL59vd1af2Ri5LqyqcpudSqUAMisBVu0hJ47I9&#10;m44+xaZeslwNDn5BOmK1NGxrPGtKkMA2CEgu+U4X9OvQXQisJJBw4toQ2bkS52n3uK/fnqsoQH6D&#10;lL498fH87evm9sTqUi2hsM5mZPydnAVm2iRAAkURSLwHN5hcUQWnMiRAAiRAAiRgCIyIByzfMYV2&#10;ZD3CXTPPiwp5c3j0L1YAHLs6C7wpvGfTqYxS95Y5ydy/dfv5y8vu4qN1ERfbKgkcPQHxJd+jgn6t&#10;F6/EzpW9dMZzp747sb83/vlUBSvqdnSQsDLpIHcWZi8pMyABEiABEiABEiABEiCB8ggA8YDBHVNo&#10;R7YSfqcsGvWjzR7nNx8vzD/NnTBXb6p/VE9zwMJDVN9jVdjTs+loo5RdHK1ve/+WfRFXYUWhOiQw&#10;LwHkkm+lmfGZqS0M+nq5w0VS39/Y5oVaWOypp1MWC+dnJLZzVTfuWa5/loem7MiX6f4F59DsPW4/&#10;L7nPJOTtmZ85cyABEiABEiABEiABEiCBEglUp5UuYzN7eMcU2pHVwvdn1/tmn3d/9/a5Wg+o5cfl&#10;rQrgKTgCUSJdo1PPpuN3YdLOSMb9yPZKKrZQVIwEZiAAXfLd6OM1GhTfg9xeDoeAOHTRoJ3Lqib9&#10;rnGfaR4dOqjT+wdO5Gr7mBomKg1jg0WydgF5eybLlQmRAAmQAAmQAAmQAAmQwMoImBVQbMUzbsdU&#10;viNb77A3C412g1ek3CBwKGwQJCyt555NR1vRlPtAb+dcLZpMkCBtPPO48UjzohwJbIlAoAex3EFi&#10;fddKeMSunmqLOcrOVUPQ79rByPRhT3Pqs3p80b4UbSv4PAA84t9jV40jDHl7rqSaqSYJkAAJkAAJ&#10;kAAJkAAJLENgvTumUNggSFhaEz2bTmW+6rolvXp1ubs3djUTVPTqHlg0SZWgHAkcBwF50K+V8phg&#10;5/I5AfYPe7a9U4pQ7dMu1dpB3p4rrU6qTQIkQAIkQAIkQAIkQAKzEJhhxxRYiw0dU7i8dYAAYYNU&#10;YJsPf+t4xdHTaHLsjk1Hv9pbmNVWnOluSXK1KEkCxRPALvkGg35BXnmQcKlcfdHG2lOfHaWT2nWm&#10;wkC8PafmxfdJgARIgARIgARIgARIYHUEpJaUrDumyFps3C61MGxQVX2QcLzGvTad+GuUIAESQAig&#10;Qb8grzxIGNEalsXsXFXyTaxobfG+/f7QyVOfxupcN374xRR4p4KcpfDXgQvJF0iABEiABIYJqHOx&#10;REQCJEACJLBJAmYzuQlhaZlrPBNzxJJS0ZLvmEK72uhabFTVQS4wkHBMHdp0YoT4OwkkIDAi6Bfk&#10;lQcJQ+XR/U22A5dtr31/VSnVhs8xl2f9vKnj0bsaa0N+Zdd5dzdQnkNnr4cea9hxwyl3f+796g2+&#10;g8pD3ClMAiRAAiRAAiRAAiRAAkURsO6IUlNhfXtUG0z009O+d19JVksKtKs9Yi2mwDtmo1L3kyub&#10;Tnuj8IC5a7YLZYpqt1SGBJIQGBf0C/LKg4TBQhnrxaETO/QTqTq21rjThKA3f4hc0F7bdR7VvVfe&#10;R2mtzUJmoDGXyO+vz1RwsOrRf+hqr0el610tXYkP9nmoPEic4iRAAiRwLATo1HMsNc1ykgAJrJ7A&#10;w/fb3fnNx4vKgtC/36R3vYkSGWdJCU7sndm5fFcbXouZ5Y6JK9x5nt/eqcvQU61/UjYHS83N/UOR&#10;2lyZ4gU6zlLHuSSWaFxLhj7Hw4VR5namnf8CKZPSeWNOSKzm9OSsi6WUMURrWxek95P5LXZJ1nSF&#10;hClo5Q5UtWoWY/tn+186B1O25o1+Qc2vdpUNy3t0TtmPN2kJ0cwpxu5oOu0ZGM6QxXQOs6WQhEaS&#10;RORFnjk7uWI5JKHCQsKVdWm6zkkSma4GU+gSYKWwPQwTYAuRtZDuVN+dDFfLhO5SwCfTNZE482mZ&#10;GrZUd20Sfh9bizkLh0PCzqogqjP0BiTcZs2zVzkWVkzzWAjE7BeHQ0tZg35lxW1s8If77rR9fnf1&#10;prLPV75BVhCc3VCUeGXv9ni/SAOnmSzlwu7OwNkfJwdU9qVarrCuMX0FoN8Uj8r7qyg6BkACWZsB&#10;EycBEiABEiABEiABEjhuAhdvDjN/c03V03MXiHO9yQxXWdUReKKRIpC12MuXz7e7q08fOguHzhLC&#10;s/wZbhUTL9uVNDmvTac5WWEWM+ofJfoXSQpHGRIoi4A86Fc5ehsfy9N9o5C5crwx6ag/drv2SkZu&#10;52osNNZJ3IMVw5x/6h2PUuenusd2B4R3O9fH8ucv1aN1S3IomN8hU1WYNut4DmGh8uVUaAJNtGlO&#10;/Kj8xLJaMIF+TIIESIAESIAESIAESCADgYuv91d6/1ZPjk8+fLv5edkNzqDjGHyzLCGIJSWDuv0k&#10;hWsxvXfbWf70U9HLgN6e9gy6D2bh2HS0Pefz6XN18EA/quaCe9VLa8/8SWDTBOQ+KY15xLN6ThAJ&#10;q+PfEunjwOqAAqdBwkoRszNw96My4xj3osfrv9p7tUxqb1839vdqG+Hwc1uQaujaX/eC9qDyIJji&#10;xSEHIrlw8eWmgiRAAiRAAiRAAiRwzASMWcTsvOpQlY/tDbavXn1/EwiGKbSkVFT9y58E6xmw0iz3&#10;fvtd7exf2NOz6WhHo/OeeW2nwx15VzuFlYXqkMBaCbjXKkE3/0HCkxgZN51uH+f4WELJQ4HTIGGt&#10;htoZ0AZpY+cyIc6e1WZCY/XaP32yYjCbGGv6Z2fMaIPqW0VD5SEuFCYBEiABEiABEiABEiCBQgl4&#10;rTTR40/Rwuglzbvdt3o3sBtZ5s13bwCHoRS9t9aGXoCEo+WoBcKJQjfzSrLr2XT8q6YCbVGSslGG&#10;BHISSHnJt3PMEvJJgYRRJNbhKp2T5Ypo/jBgx47kBoWgh4TrjA8jjh5mDObmcced6mffeOT/BZVH&#10;0VOeBEiABEiABEiABEiABFZNoOt409s6tY0eL1/eWWe39O7s1e1nHQxGnRxS8ZdvLxF3nRmi2DT1&#10;Erg63Pj5N5FGD6pDN/MKq75n0/GvmnoRNYRJU4wEtk8g1yXfkE8KJAzXiTHqVN2pDpe86xxYeniv&#10;+qpO/GTd33ptIqFMocBpkDBcTL5AAiRAAiRAAhsgAIUwOx5hVbPHU1iopBto8yxCyQTUUkkH2Xmu&#10;9lTNka2gXcazolG2iTaQghvEs5iC61ANSpn+LcbWFVbtrrEV/0EX6nA7vDZe6QNSTewIeQF7Nh19&#10;jc3j9TuzfqsfbUkKB36W50RJEtgaAdNLnd03R3iUifbytrnk++3dPtxlxUFAPimQcDzvvkQdKFgf&#10;YFInM5//NpHPjDHr8qfqoh2/FsTOBQVOg4Q7HZh3buMZT8TbCHGGWRw449lSggRIYFME5Asz+Xp1&#10;U4BYmAABeRQzSh45AX5DJJCZQHWYoA2bbAIaqFAH/guYPCuarpnHRICY7xm6yVcZR3qP3tc2IR/i&#10;d0tBN/OKy+vry4yh6fD0TU4r6v5UIVakbSpVj7PUqejJ09HfSeeSJ/PZHP5t/6r/ZX1I1kfmuSqq&#10;ClLuv0PKsQRDwvICjpG0DNKqc+tA6f00JnXsnQqLv//yM2xle5VZxYyP3eiFafc7+XeaPMFQgfJl&#10;lC9lsHLKEp8BywxZlMV0UJskNMpJpFvWJFotXpVQKSBhVTRU3ksjSSKjOS+b+2i1+eIiBNhaWuxE&#10;IWuBPSuB1+LQnTD3Vkt1Ju26qDfBNv/szNz1v4OT86DC4Vm7Nb9vL4TShUhm7rBWGH5NrFKZtZKV&#10;u/2zrFrU4CUVXKfccX6fx1nq2Vto7xN0vlqrE7OEnW/V39/VFhG3txywUkiFc9FC7Fy5dGjSjXSJ&#10;9s+usDWs0KYzelnoHe1T/TF3Gyok/Rm69BmyKASmRI0kNMpJZPTHK2G1iAzEFhKmTWeRCmWmCxJA&#10;P5AFVc2dNVGICQ9tJTuJBGfj1ZLBM8G2rEbDBh3MwOQYdLoLqtBaTEylI3jYVA6sH7pQ6jIc7GDj&#10;TDq/nbvMU821mQ4JHAGBUZd866g0V5/MCab60Scn65A1FjTo5j9IOFPd9EJvGR/JqzcqOnH1oOdg&#10;oRNMjjAUZsgV1ie9tA9l3IUyE8ztJDtmPBS8sx1ALAkJrJiACQzJfnLFNUjVSYAESAAiYK5+PReG&#10;K66iYf714OSgI9DcXpogwvZjLWiqiA96DaEvUO/He4Ci2JhFys3HalXiLMY8a7GBmAzDvPQS4vlm&#10;p85hvbvzSkI38wrrprLpBGI1Wye5kTDTwsx7YgctODsYR5BvLUdAfsm37zCovlru8el5OfUT5jzK&#10;zuXPf1q8eijMkF+4DiUU7Py6vX23u8zfWyasMCZFAiRAAtMInJ89vaNhZxpDvk0CJEAC6yGgI/Cq&#10;+5wk811jAVIRdNwwoya2jg6TMOEBotjoXJpFil6MnZ/uuxn31mJWaGdTAElhDwnWdp1Hx2RVi0A3&#10;80oAVTad3g6/1/to+o3zfX1aG4424Shyn0/rkNi/Pz1Nii8rKXhBMvIgiEJJVTahpFysIF6lqDL2&#10;km/dZ/QfT9dShyGuq2jw5j+dWsL4vskAy+1cybK0OmezM7D3d8Hmyq7OFV7wNoIBvr9723RaXb8S&#10;E9Q/rWVa8qkKP/wssJkoCZDAMRM4/fj379/fdsqwM3ChSQ3IzP2ajtkyjKftNY+5Plh2EiABEshM&#10;wOs3E8jT7NF6L8b1/IKvaIR2ne7CzUz77c10ey1mh3Y++fDNf6JiGHJVOuhG4PG1ttjZK31HkL40&#10;Rz/ahKMWR21IbHOJl+8oyvhyFv6m4JzBkiKF01tKPeSSb62jsi+YlbkOlX77veuEqB0AO/aF2kYj&#10;vvlPG3TkwjlxjbVz5dEJuicL3Eao+vr6ErC++hdf1b7DiGsIhzEk6QLykGaqQwS4gmX7OBIC9ez1&#10;zXf/XoSh0NwPabYJ9dDVNYwXsZ9XhdThQwIkQAIkMD+B0Ssa4/OjTzsNbA5Up72qTQVtpfl5eRDW&#10;e727w/Vcu35MhhWcqPCtE1JGCQqsQ+ws3GBAiVRQbTHJQihrIuUrWb6GWStoKPE2OFcbZmvosiWV&#10;kvOCcwGTyQ4K2QsJZ0Z1CAbdL1j/KilYET8pOJk0L8R6qNjv1bJBrgskPJBsknSgRCBhORAUIJRy&#10;QuEkAfkghjPPwBKyKicpCHhI7XIS6WqYRCu7yM6NHe3Ph+CVbexHS9jtJoWRIaFSQMKpGuEimbbK&#10;L5t7KoZMZx4CbC38cOZpaaFc7CDCk1c09SrsfOi2Wm9g5f7dts4AJZjYL0tyMT8d1Yn8/PVSzz71&#10;5s63152pqPcoysxTVWZHAnEC7bHFNoZXtVPZ/rOfhPOC+YMjDoXshYTjZZokUUegMe5IrR+LcaM0&#10;fnlTj3Dmidqg9JP7/FfCULCeSUT58poJwAH5khR2tllFEm2ZyGYJ2NEC2mLKwxmUTyZ0KlZp7v2p&#10;/BJRQxIgARIQEEgWUNIOnTl5RROLYqOL5r1UZuoCBYpNDAkLasOILGXT0aer7CDYJyeHe4A8R1Gk&#10;BaIcCWyBABSyFxLOTwewc+GdGhK1IWdRq/g7wmA9ORVh2sUT2NIKtnjYVLBwAlA4g8LLUqsnN6Gu&#10;ozzUkgRIgAQGCeQMKJlkRTNrFJsGVRvvue/w0xkjWrsRJCxtjkvZdNQxtioItrM9rld5l7v7sKOD&#10;tGiUI4HSCMit2lDIXki4KCYjOzVJ1Ibc5YSC9eRWhumXSiDNCrY6aMaHBIokoK34Qc9UR2MknEGR&#10;xaVSJEACJHDUBLIGlFzvika1CeyKd+Q+eFGDW8ymUxXdMxNAwmiLikghEiiAAGrVhkL2QsIFwOiq&#10;APWAtu6tQ1AbkhO8Z3AyCq/7JrK+mawBEyicAFewhVeQVz0a0XLWmuk2zeWA6urA68f29oBXr76/&#10;Ye+ZkzzTJgESIIHpBNzjUVaaTixh45IvjnBQ1IpGx1NuH3PDTfcPvlsegSvetSFEfB+8pNpe+eYu&#10;+l4C5Skz9WSZJP/MMqoiyp+cla9k+RpmbkfTk6+v9whtZkZ+np5/4SlYV6GEdK3vypNvCIsLrfC/&#10;230TJgwJD6kAfVaQ8ECuSdKBEoGExVWmBfOlDKkhEjYtvC+p/HMzjLJzYpkzLxHnkoSSwEmSSJdK&#10;8gQXQQ6VAhJGiwMlDgmjmmyvlqcQ4LtyArM1S7lKS0kShYw8uqIxs/erq93t7S50XawsY5+Ud3bV&#10;E2wnW5DweJ2WerPy0+lFtfBYony2qIw6G6cGfdMYHxLYBAHUqr2JQssLQe88OStKrpFAloB8awRB&#10;nUmABEiABEiABNZLYFRAyfTRMKsbS6AYDpDw+iqosukEThBYkd8y7CeGcdlBsCNYQ/cOqL+vr0Ko&#10;8TYJJL4mCTJ6QsIF48eiNhRcEKpGAiRAApshgIe630zRWRASIAESOD4CowNK5omGCcVwgIQzVe2I&#10;y3ZFmiwZT0ekoEBo4NIBwdsUIYEZCIyyaicyekIW0hlYbCILLmM2UY0sBAmQwFQCG9/5nIqH75MA&#10;CZDABglMCCiZPhomFJgGEl5TzW3BprMm3tT1WAmMtmofATD5dWDlwOAyppy6oCYkQALLEpDvfNIa&#10;vmxNMXcSIAESKIbAwS40+TAQFMMBEi6GVlSRZW06a1zLRZFSgARCBCZYtTcKFb0OLA8GtSARBkhW&#10;+bfC8mVMHq2Z6goIcAW7gkqiiikICHc+aQ1PAZtpkAAJkMCiBLoL+F74260EfFiU76jMF7PplLGW&#10;G8WML5FARgKHY5ZmOdh0lZb903MlICScUX0s6Zcfd4/noTD4F1+fb84f73681Gmiy2NIHhJuCylc&#10;xmBQkkiHooypxL0/JcmUiTgEuIJlozgaAtKdT1rDj6ZJsKAkQAJbJKAvvrpWd1hVsU/ud+p+76Fr&#10;jQqJhpkrik05NbyUTQday5WDi5qQwEwErNu963sD28hRn572Vv8JCc9UAFE20HVg6PJ4KPT7/ZXW&#10;7/zm40WtJyTcKZt0GSPCkVZoINBY76e0+TI1mwBXsGwR8xEYuDKi+ilk1e29mFnjgqzh69wOyVw/&#10;TJ4ESIAEggSqJfy3DyeVhJmc/7x85dluJsRZCSxl04HWcrMSYWYkUACBh++3B4vDw1/Xj1efmt5T&#10;d6Afb85vP39pHVgQ4QIKd1ABvQ4syfJYz+Evb3dX978FB64g4aLYUplyCBS0gi0HCjXJREBuzA1J&#10;ZlLMSrYMa/hqt0PmqCLmQQIkQAI+Au4SXocMvT+73g+ZdRhuJXtrWsqmg67lsoNgBiRQGoGzPyob&#10;+Muvn7vz031XvZM/znaPT8+dP0HCxZR0xHVg05bHekyp7Dm/4wHZIOFimFKREgmUsYItkQx12giB&#10;Nc7Xob2TjdQTi0ECJEAC0wj4l/BqmqPNOr5DWAy3Mg249O2lbDoj1nLSIlGOBNZP4OLN1e72+4Mp&#10;iPlYLANOz8wDCZfFZsx1YGOXx3pQ2V/r+D1Ce45Y2GXKEHHj2ln05EhXQGUhlx+nD98iARKIEph/&#10;vq48jKJatQLDwuvcDpGXnpIkQAIkkJZAtYT/q1qidJ+Lr/dXt5dq7mz/OVO4Feh6k7QECk1tKZuO&#10;vjymjqvkzso/n6q4S4JjEYUypVokMJ1A1TNWYcdOPnxTR1UPLo0P73VwsvYoqz7MCghP1y11CjNc&#10;B9ax58R7FkjYD8P0b3FPoNQkt5De9JMjbgrr4sIAH+uqr6PXdsR8vRCnnhVvhxx9qyMAEiCBxQiY&#10;OAgqgo4bGbkNfNnVDQq3EhodusaCoYDMi0EBMoasUYDwYjYdU/YZ1nIAY4qSQEkEzNdhwsm/0u4l&#10;u8frfd2lfX/j2Dwh4ZJKKdVlSrx6tUbWAMUBdOTCUu0pd9wEgBUsA3zM21SMAY2RHSdBh+bru/md&#10;egYKt/LtkEnVxpeLJSD3P00iqTgkSQdKpFj4VExIwOxcercu3V+gcCvq9eYWk/peLXefrtwd04Er&#10;3l2wkLCkXpa16Ug0pAwJHDEBr9kz1JtBwkcC9RDjWOA2AwkfCUAWcxoBcAXLAB/TcI96+/zs6R0N&#10;O6PQmZeg+foIp57xmgne3Px2iIABRcojkMNftZw0y+NNjbISQMOtVIuZbzs1MK9qaLaueDeOTAMO&#10;RZCwsHpo0xGCohgJkMDKCNQxjuUBdFT0ZJlwBcJs8ZtHd9uWL8baHUNXVtPlqjtmBcsAH3PX5+lH&#10;teFYzx/56cL0ofk65tQD6zLuBW6HjOPGt0iABEjAIeAGlBwVbqXy9/n96ak6o1D+2Gxf8a6jZnRv&#10;KO5hgoSljYw2HSkpypHALAS6JyeBIxs9m0LHCbb8fjATV30FvE76cGjNdQ1u4UDCOlVVN5c/Vbhl&#10;/ZgTcvvrM3WbVvXoP/A8R6Z6XVWy6Ap2gQAfkMN8T1jVxcTXy6nNev745nvHUFuOdkVrgszXIaee&#10;oktN5UiABEomMGJsGjGilUxgKd0CASVHhlupXqvC90wz7QCBaXQg07/j0Tdtwv35nntDcUceEpbW&#10;JG06UlKUI4EJBA4uHeFhxjK+QEc2IOEJpVjXq4Hxw/I/bo+xQcLapPPj7vH87evqtnm9EFcePh8v&#10;GkAXH2/OH+9+vKwLGLVNTwBewS4S4GMRn/z0sJOk2PYErXFHsD3o7dUHlgdJNC0sEeF8HXLqKayI&#10;VIcESGBVBHIPbauCsW5l602X2rTj7lU7vkHmD4G9VUh4Tdxo01lTbVHX1RIYMhk00cAOJoHaZHDz&#10;7LcSX3x9tkwGY853rJZkIYq7/hfNiRmj4KB5vpAiUI0ZCIxYwTLAxwz1Isji0GeLwjHKFw+CvLcs&#10;gjj1bJkDy0YCJEACJKAIuGe1HCzNqYX6CpPeoGwuQtndPHf/rEea+zN1t0zfrgMJr6x+aNNZWYVR&#10;3W0ROETltc030JENSHhb/IZKo9mKD55BwipX1//i56+OW87Lr5+789P98cBmSQMERq5gGeCDLWpV&#10;BAbu7/DN14VOPbkRwP6zuRVi+iRAAiSwEgL+6BDiWfehlIGzWkag7qRrW47ZO+nvsjy8v7xVoTA9&#10;e+BqoLm/erx+9+UwO4eEV1IRBzVp01ldlcUVHnGIdPgVlWWONOMl2bZEHcJXXbHtXskEHdmAhLfN&#10;dLbSGf+L5nSVvqxIhe35S0VKrh7rZNZsOjGjUgkUsoItFc+SeumqQQ/NL6lvkXlb93dU4cVGzOsX&#10;KJqqfeXzqjLWo3DgEXlpLaA7syQBEiCBpQjo9cu73be61zTdaN2LmlPLCQaA2pijri5puudAX2y2&#10;UJtICA6PXiQESHgpuOPzpU1nPLuS35T7gS8iWTK6eXTT/aGyOwdvWYKObEDC85Rv+7mojQXj1qmf&#10;y51aEbQR3NQf9k+fuFDcfhtgCUmABJqTwt8+VNHFdsZQosJZhqPEg049WRmrjlytR24vE6xBsurJ&#10;xEmABEigEAIvX96po05tn6/jCd9f3X427jDGN2ZSj1oNEJe3EVtOwwI6qQAJj6F9W0Vyrh5lkNpZ&#10;f+hZuyBhiTa06UgoUYYEEhLo2HPCG8TQkQ1IOGFJZkwKCkEPCY8vhB1wo47gVhlJubc7Huvm3ixp&#10;Bbs5uCzQ8gTcWXITycBn1inPqefkw6crNfGmVWf5pkQNSIAEVkDAYxlR5wVa1/Xu/Z2d0gjPamk/&#10;d/NWzxrSPS7S762t2Ac2QO2ZYz+QMFIb0F0rkLBUC9p0pKQoRwIpCJjoXI/al1Dg8A8d2YCEUxQl&#10;QRpQOANIuFZuYExwb0WEhBOUnkkcAQFwBTumkR8BRRaxZAL+w796t1Z5Mvbn3lVEf8CpZ46Sm8GT&#10;hvg5UDMPEiCB1RPw9PldM49rRjFhkIVntaz9UcGRWG1Benx6DkHVih2iW0LCyetJUZDvHUDCjaqL&#10;HL2ZLVNVytnyGp1RciWTJzi6aKEXy9cweZF1gtUFV0NH97Nku9JEm+vAniX6+4T13wbCJNjJQsLd&#10;I8R1T9rLqHu6OMlXgH4ykDwkrIoDyecTljSMSgbSQZ6sQFI3BH3C8vCYptH8yddOogE+ItmihUXl&#10;BaUWiSyVr/vhxyZu8V4EKks+4VRNHdJQZRru7uoxr9MT+3ta/VfzUXiTMqk0tVB9H/Vjf1umaiFh&#10;UUsdFIJYQcJTdJstoylK8t0kc4M1Ypynfc6QywxZlFm/1jymHgPa3tjqg43+7kRId9TWC/FhNkxi&#10;YMLt/gQJJ6LfGbXi5YSEewquwOQxBekqvrfkSiZPcEoVeN8tX8PkRa6/Us8UdExWEpNBmy4kPEab&#10;9O9A1q+QMGSmgYSbMcoekroGJAlz6CuAhNGlXTmJo5oIm16mZAW5j1nBDq2RBVmihUXlBSqIRJbK&#10;11FuqhEt6+eGUoLkY8Ysz++hqg1D7P3imdxXaVafittzOjaa7iDa/74gYVEzjQmhwGPppfkd0ipN&#10;lkwlHYHNV988BZwhlxmySNesUqfUWuz1QDFg0Gl7d0sBayQIT5SsQWhgAWWU6f1ejT0hw79UeAo2&#10;P6JAipBwIA3adKZUV5p3k3cKyRNMU85OKuVrmLrI1scamEnHzbeptSoyvdr6JaMxJAyZaSBhxW2E&#10;/8Uk2ugnA8lDwkWtYIVM0QIKkxWIwSvYOk13o0uQWSWCFhaVFysSEVwqX59aEhvsUHGgsuQTRmsf&#10;0gRNPMQLceqpFwMD27n2B9a6++jM3T498DVanj+d0Vk0BkEMIeEK+PxPqg+c6YwmgLaT0Rkt9eI8&#10;BZwhlxmyWKqOkubr99OxnS+t/rZaMvn83302mlpXpycf6sIhYRRGf8U3uJsPCUc0YTyd+UdM5niE&#10;BLJEw9oex9h1YFaJIeHUrLCwoKlzZ3prIVDdSXe45b7V++KrvhpCx9byPgzwMWsNM0rufLjNRVPq&#10;Wiz3ttv2ZvG+Mmd/VFdqmWtoT/fdn0/+OOuFUoCETdDO/d1b3wlfcyd7+PKumYihi4mJ8jOVitmQ&#10;AAkcEYFqIvTO3ItV9eVfPt+e33y8MP94+EsHGX1T/cP84f2l+vW5H+NMB9p5vtm5Udrq15xAPEMx&#10;0iBhaVU1ARH1fVeNRSq4ow8JSzWYOAAU/rqiULiGqfa+usUsv9Tla1h+s9mchtDpNEg4B6qx/hdj&#10;dUE/GUgeEkZLACUOCcs1yZSsUAHxsRRhehExtLCofBotcX+iVPnmSAdimE8YnU5AmqCJt5wnOkF1&#10;3W10UvbWa68jhoS9UR66zSPYy3eEIIaQ8GjgU1o4quGUvPhuiMDma2GeAs6QywxZFPyZgB6O0rNa&#10;kREDdaqfEaBXNct7tKMMJCwtxApMHtKi+ORW8b0lVzJ5glOqwPtu+RqmLvKYXqjbXwpC8Pq7V5H7&#10;eOrS4uklCaDjy9ZQOfg9HgYVny8kIgyeIMCR2G+gnwwkDwmjJYESh4TlmmRKVq7AnJJoYVH5VGVZ&#10;Kt9U+nfTgcqSTxi1AkCaoImn49x1wx84a1VlCAsPDZGCcRtiCAkvAhzVMF0tM6UDgVXXglI+yTO9&#10;QcyAcYYspnPIkUIwVE3TB0+IHRoygtTlcObeUGgLSBgn102+HlrCxYGEZbrw7FWSzoeJkEBiAtgV&#10;yMA1gYn1TJCcdkBUnoq6/4vfJgsJG4hn7bXx6t3L27qbfX57t7ed/yHh3W7ECYIErJjEURAwJ0I8&#10;j/wWzKPAxEJuj4Bp+r12bg4impNQ6pyUctJ/vN7XH8f3N79///2hOphVP5Cw/xb2Ni3PWa/tEWeJ&#10;SCA1Adnyc0gqtUZMLy2Blx93j8pq0+t82z5YmV0e7360B61G5N0cofW8qs/bWk8vtIXXEt+uLSBh&#10;XPEmea3ErRmy9Oom8EDCQl2mf3slp6AglKxepVtyJZMnmJxh+RqmLrJgv8/KEgrB6w8/luyawNQs&#10;uulBZ6gg4Xq3oLMJ2ws726sSzz87Xv5o/SVnhn4ykDwkjBYNShwSlmuSKVm5AiFJ19tr+vYXWlhU&#10;fnqpMw18ExQDfcidnCCG+YTR6QSkCZr4hOqY79Xwucja4ye62wwxhIQXAY5qOF9VHVNOq66FJMqX&#10;k8hwu0ui5wqbdmxG7PtdfPJgTOIdhrHXLdyQ8IiK6rriRAcTSNivDP10hLYvipHAnASgELyu8E7t&#10;P7Zm8os3V7vb7w9zqi/Ny4RGU89h49V1Tmj3bCFhlejD99tuQE2959oNw2ZjgYSlxTNyauN58Tib&#10;kMIUno+ACdPX9U7Lvv01X9lWklP5UXKLB2lCPa6zkzMfYO0C1B97Pp+qyMn+jejiq4QKkgAJkEA2&#10;ArCHI3byIJvesyfcdcWp1jkD3taQsL8otOnMXsUbytB7PEDyR8VAIuaVWS+/2hEvWPLup+7vMdUX&#10;f3/mxnz3CHfNPMaYUeYDXQcGCdfl7ThwaiS9O1N6UCDhMoFSq5UT8NhnuyVyb/lZeXkXV790I1rl&#10;rFH+c3729G6thp3AyEJzTvnNjhqSAAksQKC6x2rvt088vFdHZM/fvu4ciq3G2W/NOVlzxaG6/HCd&#10;OwFjeHfNNdH3IWE7Ndp0onQpMERghC/alFdWXRmxcMXd7XroCmTwmsBVQxytvLFsdc/oDsVKgIRH&#10;q8QXSaBPAN7+IsJpBGhEm8avffv0o/J4+bZThp3Bncha3h8xivGiElUGkyGBdRAIbXEq7Qd+WkfZ&#10;Nq0l6OEInTzQ4Ia2wMMBaspHfvE1HjW0LQUkXL1Fm075bYAaHiMBKASv7l61A08zCO7v3tbBy5qw&#10;wEA3Midt7bQvnsdDwqoU1uEqvU1guemYPxxsPJDwnIhWn9daHA3ygTZHU5pmbi1m3V0qdPsrn9ZH&#10;kjKNaCkr2kz0f/9+870eirydOxbR33w9kedwPhcR9piXevr6AjanxMW0SIAEoF1e4iqJgNzDETp5&#10;MMYlvyQszrhh/hDwSYKEBaWEPqfVCSsA5eucXMnkCYYYzpZRq8D8OSZqP7kDcSVSc+5kICyQsCnJ&#10;4Q5BE3usE6GsFy8ZFgZAqcBw0dBo8eTQlg/JQ8JxXSdIZNIkU7KSglotrR/NPNSkA9dtytoRWlhU&#10;XlJqicxS+fZ0mx4lt7JaSopcyUDC8mRHJI5qEpCX3NXaeqmOiOg/VEUOH0hYHQA47wwM/WHBDWHu&#10;VgfEEBJGm4pgvj+TCNpoKd8jgLaTogBCykPCI76I3GRQ/XPrU2z64b60ne3ETjJIywatFCBhiQb9&#10;tUbzjvfvkLAk99/ARESUXmFCq/jekiuZPMFQrc6WUavA/DkmatHJO45Eei2cDIQFErY6Uj2TbdfD&#10;AxcLtYOLRFiKjjYdKSl0xiZPd7l+w1ruui3Ys8CVlyogiRYWlfdmO9Ni0WQzmZCbwCQjGtpu8xSh&#10;LhSUOCQcLmbYpuOpKk83bn0F/m5eYl1pM5MLQ/dL+tsdxBASLqpdyT86tIzylNcuma+TLIoM1AAg&#10;4QK/CFT/omoqnzLeLjhsbvf8MnBJVkxtaKUACcdy7u4jB8a+7sbc4MAJjaqHzHj2Kl83K0256qf4&#10;bJqAdiYs9PzTprnvWi/ONuBldTzAG/8SEp6XG3sJL+/YoYz6d/WuUFKJJa/Y5oSfJ4LTlmIex+c7&#10;KSSS145JUO5Dnif/I0p1XET/kw+f1O2Nl7KDunJhOMrDEVUUi5qBQIousJ9GBjWZJAlMIuBc6KlT&#10;q6bevnVQ/xfrkiwTTHmw5++dz9XhdpxwPKHzucPCKAQzx7OCQ3dTuPh4c7iPWF2JiwhLNaFNR0qq&#10;EDnJykS4gCmkREekRu9Q5aEjOp7g757aRq4DGwycJgvOuVR7Q4KqLKXjKvNNO0tOjaAbp8nEynl6&#10;7mbhDdTdDbnDAB+pa4TpJSegLWLiS6LGRvQ3ZjfpvohUGIrykJwbEyQBEiABErDmRF/+/F/+z2+d&#10;S7JOPny7Ob/9/OUlyAmKvwMJo1UDXbkACUs1oU1HSqocuSRrmHKKcyyaGMvz2X0z922CF+vafH57&#10;t+/ZobMHhiwHe+wQrTWNh4TLKePTf311eat0N2XRLUEFsW6/409P/dovR3FqMpXAxdf7K2221MYZ&#10;PTn5eXmw4OorP3eH+z1NVtYO1e/7Xf0qoAZdugBYDfN2s4RGNJQeKl9SRH/ofkm0oJQnARIgARJA&#10;Cfz7//hX647adbkz//wVtD6ZC3WtBxKWcKRNR0KJMiQwlcDDX9ePV/etfeLhu3IPvHqjl/h6qaf9&#10;yr+rRV/7KFtyNNZjmxgkPLUgfB8koJYwn3b/t4rn87GqbdMSPn04OdS1csgc3IUAM0wpbmyLR+1G&#10;Np2m2RcyxplXr/bXj7vH9oK6728c/wZ9Hdv5wcxjPm3lecwqmF4PgRSmG9GyqbauhP3Xk/svNrT2&#10;SlsXH6l3TUIu0P2S3nwhEyoknLCY3qQkTt8jZFReI96SvJIbCNMnARIYT2DhkwfQBVKQsByJ9svu&#10;+WJ3X9aeOeen+/pPkLBUB9p0pKQoRwITCGgbzuFbNgcpW5OOSta6SbvOxsw2z4UhBCDhCeXgqx0C&#10;A2dkXE7rDapyfvb0joadiS3f6/DrOUnCAB8TQaOv04iGEvPIm57Qcj48eBMba+ZkmyRiMNK+bl4T&#10;gT8mgzzKQwJShSWRxOl7nkQKI0d1SODYCbQ2HN29q07382njfT6/77nSRTs9P3fnVK1HaH/4gYSx&#10;WtYhc0KLtpcvn2933f1cSFioB206QlAUI4GpBJpVvUrHNtcGE5bHelRJQMJTy8L3kShuY4KqFET4&#10;9KMKbfdtpww7/k33glQdVEW4FRwVy1leBvjISdeTNo1o04FXdrFnf0idi69qa+Lx7oftjw6YXSCD&#10;ESQ8veRMgQRIgASOkICOHvHzpjLiaBOOMul/a73PjbFiKAJOYmAP7y9v/SOQ2ky7v3q8fteJxgMJ&#10;w4oqQ5I5bd+zI+mByTE66ajRcmGZKrTpyDhRigQSEjBuOh0TTxUAvXXJ6+QEeaNDwgmLMz4p6Dow&#10;SHi8TrI37e39WBQ3NKiKTIdZpard7N9vvtcmD9kNNLOqKMhs+payIBNXRL6CZYCPUYDHv0Qj2nh2&#10;zZtYrEfQ7AIZjCDheMEdB/34K5QggSQEolsLrYDKTiicRDEmQgIqhIA6edC6nGgTjg1l3gg40AVS&#10;kPCoqtYrFRMktfPsnz75r9uFhAXq0KYjgEQREphKwDpcpSeelgnH/KFr45ma3areh64Dg4QzYugv&#10;Y2JjGBRUJaPeU5NuzxC1xp3hWyan5rf698EVrN65MRF0XKxt2KzVMympADSiTa8Nv12sTdfesUDN&#10;LpDBCBKOF9x7I2/8NUqQQAoC03cguimk0IhpkMCBwCG+r+4ov73usAnuUov5Wffhei4c724qQt0+&#10;JCxWty9Y74EePsChKxsh4YhKtOmMrjO+SAIAAWPUqZwRdZDc3fnb102UXH37TTd+MpCqElVrRnmw&#10;AkgY02OkNHQdGCQ8UqGcr0mDquTUIVXah7JI7xdOlfOq0kFXsLpwRxvgQ7LbrPhExaAWUpQRzUQo&#10;aGarlneXvJOHSp9EuLKL7f2ue2Z46wx36JQaMhhBwknKzkRIgARI4NgIaNecx+u/Ohe7nJwc7v3Q&#10;a5xOn4/C+cfOtbAhw2Z/2gldIAUJo9ovK0+bzrL8mfvRENDnOs/MjTedk59m1m5OpR7pwhi6DgwS&#10;PpqGxYKWTABdwZZcljl0m741PULLQoxoOkLB7dV9NRZo+/VdZ2o7f9RJAKQBWF/t1re4mcCZnVA7&#10;qNkFMhhBwkABKUoCJEACJNASaPZCnM0GvS9xubvv9vm5sUEXSEHCuTXPkP70KVTJKShgJas3QrdU&#10;JUqSTpJEIAjz5wipt4SwCkCpgoMJc4aEhWlOEbu/2qlLvlvtzfXtalHTPvr39t+Q8BStJO9amukX&#10;nD9IUsknA30pkHBYZ42gW50jSodqAslDwkp5dLz1lVc36YHvM/Kzk6LzhYxg3H8FxeLNcmOJoFih&#10;4geErf7N7U6ETSWFJsHSQ4mHUjFt2Orm7Q7f+72YvsV9/J8WJKwyrzTqP92BCG0PqeQh4JBw1b+l&#10;0nOGdNal7fROMnl5kycYqnQoI0gYbbRo4iOa8QxZjNDq6F4ZmBi5P0HCa0NJPx103k55EiCBlASg&#10;68Ag4ZRaMi0ZgY1dfC4f0AN4EjsOMMCHrBkmk5o5Sm7Tv3nCEcQidiUrcu6EEKeeVhfvsVXL/6ej&#10;NiKsK/jd7lv9oXdn+yZi2DpDweeuQqZPAiRAAjABZzjtxceEE2xegC6QgoRHq7TQi7TpLASe2ZIA&#10;CfQIyK8DUy9CwnlQi6O4mSgZkWcri4etXHyeqsmMWsGmypzpTCUwoxGtG0ffmAKfnrvaT486OZXF&#10;2Pd9djHE7DI2X8F7L1/eXe9uDnfwVrP9Ku6duQX39nIrHbOARhqR2Eg38nel3Mg3Ba+lKTlTIQES&#10;CBJQ02DnNm89vpqYFNPjxUEXSEHCq6pT2nTmrq51BkGcmxLzOw4C0HVgkHBufoE1ieXX0cZIam8s&#10;GnDntwIqTe8loKNDkLCE7DYuPpeUVCZTyApWpiylFiJw8VXbECrfkJMP39TtZ4eJro403DU+LKTi&#10;qGyn28W60aJ7NhbXYIQIe8JdqXg/j3c/tFFHmXX0zQbfO3FAR5X/+F6SuzfOICnBLzD7vJKkQxkS&#10;IAEvgYf3nUCiloQxnj9evzOW9GkPdIEUJDxNrxnfpk1nRtjqxqPVBkGcFRMzOxoC0HVgkPDSCNXK&#10;orv6MBHlzkW7viX1EtM8jHjx+ahWON2iNypbvrQ4AfPB1LGG1W1RO3WZVL3a/P4mdNCop3Ry++zM&#10;ULw2GrO9Wy3/DZ2w74y5GlEqvNt5AjZ3zTzGGZTP6glMtxytHgELQAIpCaAzQ+Nmerjst6eKuUWr&#10;saSnVPMI05re2ZWcgqrQktRLEAQxVYmSpJMkEaiC5s8RUm8JYSjsMSQ8V2naiJZtwMsqZqU3/iUk&#10;PFcJuvl04m06XjlG+VjozQS9RNJyD4U0tTPqBbEeowX6gUPykPA84RjdaH1WG+nHxfUE4nbk21mM&#10;NHQ6isVbr6tNJEFg73maypjPKfYOWmuofCx/ye9ubGjz0TSt2/6CIGGdu5VW/e/2wxH115IyjJaB&#10;gEPCaKOVFwFVQ57yOMkk+syfSJIcu8SSJxiqDigjSBhttGjiIxrYDFmM0GqWV+QzQ6VO7A6R2O+z&#10;lGgLmdBPZ2473jEEQZybKfNbNYHWm6O98LZyiuzcf3soHyQ8J5Zm30Jvr9cLDud+eqO85Nb6knoJ&#10;wMNoTt7byMs5lvLw/Va1no/6Nmvl1/nX9ePVpw8nbVn1dlYd7aMSoONninawscDeKZCUk4Z7PKqJ&#10;weAJwQAJ6zK28Rxqfyh9f3w18FjfVosD8qGDhMshTk1IgARIIEYAnhn+/BU8XUWPyBht6e+06UhJ&#10;pZDbbBDEFHCYxjgCqmP1Gj+8qUHC4/Q5trcaW87lbVVys8krrxEXV4G9xMmHTyquRDRaqDZZTSm5&#10;YlFtxB35I7boYQagI6c6VHwG9i63cXiORylldQwGFVqzfwgLEm7KbEW7ajswjwEeMqFCwuXip2Yk&#10;cDQEJGGVejKKzYi31CubgCqcGeoOW4Um60X97xLQxvjz0/0moCxciC04G4XLUC0SSnqqoyPV8Qvb&#10;T1h2cCFViZKkkyQRqHbmzxFSL51we8RooH9oD/FAwul0PO6ULOh1Vci+4Ti3qb1EPIetSEAdAiS8&#10;lJt31wdZjxD2UT13zGh+d0+dxP2dq1aAYvG2ndUm4nyz7YcdOyTZ5QAVHxLO+qWimgTkJw9AhwQ8&#10;Bwbd84kNE09VQcIgW+hULCQcVASqIEg41Yfvqo6qAdYCLJ5En/kTSZLj6D4Kptx5AdIcEkYbbdbE&#10;Z0M0JaOC3g13zdUJWGS8LahYpalCP52ZbWoJgiDOrDGzW4LA0LVK1Uy2PaBh9iyDjyO8RGk2mKd2&#10;kTgMQpLzVLvufSzdrR034Cd7iY21GHnVq49ZfvlRgS5d66+4xQJ7o1Eny0E97l4/3Qfq41Pq4/h8&#10;WkdA/v3pad+PgGxc/H/6IiO3+R5QQMLNa8DnKfah02lDwuVUJzVZI4Got4gqVFRmK/4ja6zAreus&#10;umYztekdmdWdr3PF+dZZ5CxfaUamtPqgZtq0uedILVWJkqSTKpGcDbw0R62JjaLemZSZtCHhiYod&#10;3+vdzemYn85A0GcTPM4fD/r4mMIlhrogSDjVluDIqve6Png++wQuXSiWQvx0RowaPs3T+NZBDMPC&#10;UNRJ+GOZ7lIxWEzpZmuXuNv5+fzNEpQ0lAT0eSI+dFZQ0JjD3Qr8dEZ8btFXMtbrWLeRkErQB54k&#10;ETRHVL6cbhxqBlAxIWF0xIfU7gmjik3Ja+l3exezdC4RqToI2WJm6VKsJv+NrXj73Lf35aQqUZJ0&#10;ykkkySBa+ldbd4ayLhASLr3kRevXW337bhuKrFNmXsbgNJ1huJ6t95ri5CMYuGZQFwQJozO8QOKz&#10;VL3UAOTni2LZ1mKgKJuOQiu1jODfiucNtOoj8qYdxsanrmGkfwBdq2j/nqSY4UTQzxMyoULCCb7N&#10;xLVpa4QmHq245AlmnQQm0RZKBBJGR6tyWGUtZtbEoy18QABVbEpeS7/bs+ksrc7W8+fZq+heAgVI&#10;YHkClYPiozYYxM/5QMLLl23lGjRnNeqF9eP1vjpS0Hnc21isMp/8cTYUPm5RPuZYgr4MxjMU3u/U&#10;gYhOUeEjGIuWbJ7MZ6l67+HLeD9RE6jWA8f6JAjsnRSdPOpk0myTJCa+1+9wAYq+d+rb607u+gIU&#10;JFim6aDc46v+8jjC6OcJnYqFhJNUABMhARI4EDjuoY0t4RgJ0KZzjLXOMq+KQMdEE79VCBJeFYbS&#10;le3adoxh57DS8N/G0hYIXcbMSOLlx502JPrb3cVXtQXzePejY7+Cr7ecsSyLZDWu6oEAH4uUipn2&#10;CECLh4iw2DKyzlq4+Kg6jeu/Hg7an5zou8Or5+EvtXPx9vXhD7FCaqOQYJ+jSsYRHvV5QiZUSDhW&#10;WP5OAiRAAisksN5ocSuDTZvOnBXGZj0n7W3kpdqM8s/RDu1xe84OEt4Gn/JK0fPbMUuJ12/VMsa5&#10;eLdexbzXDliHZUxRvQS6j23WTaKLz8uruCwaQVWvNUAco7JofJSJ0og2X7U3YYx7zozKnvP+1avL&#10;nWikS6Ut/HmmypjplEkgFEVYaTvwU5lloVYkUAyBnm3be8JW7FpcTKkKVIQ2nTkrhWcT5qS9/rzM&#10;HLe6Xine20HC62dTfgkuvh4qzewPm6NK7mPufOkY7IrqJcbvY8dbbPlVmEJDpOq1SQd0jEqh4nGn&#10;QSNakvrvWsV6R6Hc41Hmo3A2KZZwUAI/zySomEjRBKCAG0WXhMqRAAkcGQHadGaucJ5NmBn4WrPT&#10;82Blz5EH0BELr5VIiXo7qxXzB2cDulI9cOW8x/8K7iWMb0+zkrJ8Djy6IMLcx07S7ORVDzlGFeXS&#10;lQTU/ImUZkRbpceQUtpcR1sth43xWhriRlTjh4auk7UQ2fkYwUD/G85J/nmKtKWQIhC9Nlsiw6u1&#10;2ZaKJRBt4QMCwsZP17Bia79YxWjTmb9qZj2bgLqSzo+DOfoI6LAC+u9VYBb/085mIWHyTkXAnHRT&#10;C5muR4re9r0/U5UGryt6WgG9hNLj8lY5cxk99OqqG9H409PeWl5Bwio97mOnai6ydCDHqKJcumTl&#10;K04KMqLl1X6ExxBin82nfGUX+/ahjoJjmuXPy4E+EHLqUcKXP2t7kTEX7a/PlOvqwX7U62vPz57e&#10;jTDsxPFAJlRIOJ73GiUghxev8BpLTZ2Ph8D0Fj4ihePBy5KOITCiSaV6pXtBbu/+y1T3eSoiqbQt&#10;JB20RJA8JFzU7YlZr2YspOqpRlEEBu9A9vyYrbuz8nKPKdu39ULC43gLLz4fl3j/LajLgoTR/m0g&#10;cajqK2H/hdDmajXtumc9qUbLSTWCsg0t4eRKoDkG5NHbrOUKopKwJtbV4f23RVeCJ2Loz6vta3oN&#10;1PyzbcX9+8+d1jzQgWnCoZ/rjy52s/pwJXmViV/XXic69CkLGwdUQZBwwv5t+recdf4GYYGEszLM&#10;qsmRABd+Za0YxBwSRjUZkF8q37FF8N5lLhqexuZ41O8t5qeT21l3jH2L75AACZCAiIC5qyp4P4u5&#10;26VzIVTu7u7sj2qL3HODlntROiQsgtEIjXA0gNJfozBa9bhjFODStUaAmXUu53Qh6jH08F2fzf2o&#10;vfOq+6KuPjWeMuoPugu6/fylcyddPpB+5zLlrqNdFvuHsFCnHhdL04GZArn9W1VO8x39/v3me+3k&#10;OuosmHNPFnQqFhLOVztMmQRIgASWIqC6QcH9Lktpt7l8l7LpoOP65sCzQCQwREB7botnoZAwuSch&#10;AC3AsnZ3F2+udrffq6uBzQL16blbQtvMAwnXyYgPSkChScZFvkhSd3MmMq7qwQAfSwSXnRNi1rxw&#10;I1omdaBjd7UO+eyzSCEru1j3evL67Yuv91e3l/rixsPj9pzNgVX/eVUXy89fHUuVx4zdVb39klrj&#10;jnxc9SOATKiQMIKcsiQwgQAak4GBjSbA3uSrobhv3ZYlXsFsktBChVrKpoOO6wvhyZLtKoMgZiHB&#10;RElgzQSstYVdEL3SGL+MUW8CvUS1cKpsgCcfvqlIFofF0YO6KH13iHShAzUDwpUe4uinkJ1L08kW&#10;+aKcVnXMI105tRDVBDSiRdMbI4B6DI2xz/b0qg6PyJ+QfHM9uWsvaUM+tZlATj3qLYOl8XnUvkkq&#10;yNzBfGRspkF/yU7JDjU8+UY+yIQKCctrgpIkMI0AdEBlWlZ8e3sEVJdvjs26Z8EPDWtyT7s9bPlL&#10;tJRNBx3X85OYJQeeTZgFMzMhgdwE9IKq5xHTzVIv5c9P9/WfsO4O7yXMuqG+Kl1vih8ia39/49wZ&#10;DAlDbia4o8HpR3VA4ttOhTQF3NJyV23S9LGqj2btXgsdfYUCayGAegyh9tmsHKqzTr5ZfO8XyKlH&#10;q6xXDzrsvH4udyo6sgnAXD/7p0/upehoQQEDOpr0RHnU6DYxO75OAiRAAjIClZm8nr7FLgXpxYxX&#10;1/Tu9Eak9dCvRwZ+WAoy1iYUDsd1rIx/6pkW3c7oqlJJqPPkpOAgiG6OaIkgeUg4FV40U6gWsiYO&#10;aQIKQyHEIGFQEYqHCAyEpvWH1vR2aG53l6CXSFdpI6KfCuP7OmGkR3X80AcOCaP9Wyjx/CPdrEGp&#10;Q00LZetNB0oEEkZrs1WviADUw99z++F0p3oJZk/pepFDSnW8zHD04ARxhSG9q/ycuOMmDX9Icij5&#10;WYWzfhFZEz+SXgViCAmj/Vs5iWfVBP38IGUgYVSTAfml8pWNQoUOPAn5F57UUn46eu+l2m1xTHOu&#10;s24K21URacBnE4rQmkosRMAxYw9ZtSHhhQq0rWyN86nC3tug0Hu+vivOxd1dUb0E5maCOhpYDSJ9&#10;5Isi2lvWkQ536SqCyYqUcKLklqe799xY2W7vYqee3LShEGCVMpBTDyScu7BMnwRIgASyEKhGodaF&#10;ki43WSgLEl3MpqN0K2ZcF3BKI4KfTUiTL1NZJYGYxduatkPCq8RRoNJ6HHt+e1cdC+gcBnDOOyHd&#10;XVG9BHxQQkfs8W5kyK8+SBj5oow2k22kG7Ei3Rkf6GbGZS05Y97TZcDcthbieOTbxtBaT9o2CRlH&#10;5MKYAR0yoULCx1CdLOOREKichuZ91nrlQihY9cDfFdgRb80T5bq+bbA27biGHefsuPkDZx4JP5Yl&#10;bToJi7GSpNAgiCspFtUkgeMlUI9iBzvG1B3ysnqJrG4mx9tqPCVXs5vICtaZImErUpWnmvle3irz&#10;r2mjOvz13dvntuV+etpPvRPoGCoUNYrJ5ZF45MdAui4jZByBhHc7yIAOmVAh4SOqTW9R0WuYjp0X&#10;y+8jsNIrF+Y5yzNLk2mM6TqoYzPNOGSsRkKfB/tvEy2Ndp1ENVSoTWerkSAnnU1IVOVMhgRIoCgC&#10;ve4O7CV6wee80+PWGgAJ15AgNxOxo4H2xpH77hRVX3mV0QTf7b7VM71uPBdzHXPXsAOtSLVJR90a&#10;dH7zURt01D/+un68+vThpC3Nxceb89vPXzr3ROctaBmpYxu8qFEMkYfikZcBbw4tIOMIJKy0hwzo&#10;kAkVEp6DY+F5yFe2hReE6i1GYPtXLiyGNpJxPa+sbTnmW+7vbT68v7xVccs8cz41Fby/erx+d2xT&#10;jzyVWahNBzrEPuyllofblFQnn02YkjnfJQESKIyAr7uT9xJtALKB43ft+AoJw5joaAAj67/w8uWd&#10;dfl8FbWpsrSYuc/t5cGqA61I65zO/qisOC+/fnZuZjN/OvnjbOgut8llKzYB8QYvahSD5NFr78fY&#10;Z4utgrBikHEEEjZtXl/XVV8Z2J9Jfj5VTmydNQhkQoWEV1gtVJkEiiRQO06bDZDt3qdZCvp6EFLX&#10;WDXTz4CfuplvvH192EKySqD3kx7vfhzZflKWSizUpgOVdThCOJQUhSECS5ybhRRcr7Be0osP8UDC&#10;62VCzUMEzAGp8+5qf4AVJBxhbnsY0dFgehP1LErV6rCd7ly8udrdfn9o8kFWpOqd7tvGHvT03NXY&#10;Y+aZXqBVpIBs8KJGMbE8Fo/cmPiit0SJx5ByqwkyjkDCbZmFBnTIhAoJl0ufmpHAKgls9MqFcuqi&#10;8sg2R7m9fjk9TWFrezklXZcmW7DprIu4+GzCuopFbTMQ6MUPO+zL+s6eQsIZlGWSCQngvcTJh09q&#10;td/x4RjSBhIeTkjtcrfrRtTRICGwzSTlWZR2sWqzS/8Rrkj1axdfzVVt5gDXyYdv6ubJQ1fy8F4f&#10;dv/WOYy1Gaiyggg2eFGjGCQ/Ih55SvusDNL8UpBxBBKGywKZUCFhWBW+QAKbIIBuDKPynTsbNmDg&#10;9le5JGSyejMqhjQovYFn5Adu3O0HAPz5K+iI45vYIOpQtiUgP8WaQbLaZXKf2B0+YlVU0mLZOQRN&#10;gdWZwiqv+yulX6es3dAJIW3QEkHykHAqXlkzzZp4KgL+dHqtodtY3IYCCefVm6mHCEi7u+m9xEJ1&#10;oBVve7euDrrxXt3bjdQ06MgTHwigDxwSruaOcpKQsC9ZhUfDs2tf3w7agdofMuTqWZJe9nHYQ7lN&#10;Lr5OHEoEEg4nrll4G201Ppuni6b6a/UXu8H7U8Lkw4434V8SNYqRbQl7rW7kspe6woHuIlZzVgfj&#10;F66dndyarivYqn2Z4gtJJfoi/NqXk3g5mmTtstZbzCWaf7gbR7SBmKPCsdlO/3e54pAmqZaWcvUq&#10;yWoSGHorTf2hOm1RHpizpi1+NUMZGJED4y+mRZK2jmU5JO2ueawJPG066VDXKRXWAIDy9XrA3rzd&#10;82unuxwWBpSgaCICSHeXoJdIpDWcTLgHa5dk3VE9enIkrgD0gUPCWefrvoJ1VrDWAja4B1Al0rUU&#10;9qZMkgEljlgmgbL1pgolAgmHa3PUZBI1iqHyMuZbl4IMQCNhrNaAPrK83degLwgSztp5lqMJi5mg&#10;FZaUBNS08glnbVch3lBxxlTawHRkzpnKGNXX9M5SZ6/Q6wlQE2eZ8jybUGa9FKiVCa55um80M56J&#10;V2+qC2vUY4fVgIQLLOzmVYK6u+J6icOZP+1L2z0W1r/6Grz4/BhOjoxq29ZpqjZIq/mr7T/OoNSj&#10;+E5+yXvcbcC1H5WfrOD8CQwcF51fGXGOcAgw6FQsJCzWmYJrJVCt1fmQwIYIOKH6Q7eSV9c9XPZv&#10;LdedpHPF+Yb4zF2UpWw6xxkwCQ2COHdrYH5FEWiCayql9PfSMfF41ISEiyrmESgDdXfjegnL1NI5&#10;ON0/0mxoA8JK9PJnfVrUXA+zvz5rHWj1H3ojOHTxuQ7qAoQB8rSU454lwyvSI/jW0CJqc4vnflU0&#10;mfzydjzyMfmZ2XfTIVh9gH8aLpe3bIvPKkxT39o7Rl19J1W8ZiAsjjBmQIdMqJDwKD58iQRIgAQW&#10;I2AGiMudfaDq+e3d/lV/WlirqAfb6vfDs3/6pGZx8Y5+sVKuLeOFnIqCkRcO/uQpDl+p2liogP5s&#10;wbMJCXSHCEDCCZQzSWTNNGviqQj40rEPVzntxg3kcDh2ERHOqTXTDn/3A/1ZrzdEewnkYFd9VEd8&#10;6DUSMSTSjxfWHtDeAJKHhIfBiI9T+Y+ot6eJ5vRoTlJ8KBFIOPdAs1xL7zaW7uyzH7rAOpDb/249&#10;DQmR7ycn6Ba8o1TgMH5GuEFNfSHAoFOxkHBdQod5W6EpZsMORugLgoTRzw1KHBLOqgmaONSQj6SY&#10;EJPcwhDzfMJou4I0CTGEExk4tTznzCN3m1hb+ouZPIZCKZiRLckgBjfT/PUXLniC6BKu+hABSDgV&#10;qqyZZk08FQFvOt1Ztn3mX4n3u0xIOKvaTNxLAO3ukF4Cso9Dwqoo9mLPXfoNB76zWSw+0KO9ASQf&#10;EA4tuYPLb/tj78e/tRlCK9K6NrsZ+/5/ZKhkiFWSaSWaIypffleGGHOtCbj71TotCZJ30ot0C6EZ&#10;XrqZn7jyEAM6ZEKFhLW6iBFNXLxBQeiLgISzLkrL0QQtJlRtR1JMiElY2BuxrDe+xYc2iHk+YbRd&#10;QZokGXzdNUgvWWRimKgJMBlDYDGbjsk98B0mMedUxSvMT2f+VgcRgIRTlSVJprGFSv/3VMpnTOcw&#10;qe7PdPvrvPpLqj4bgXBGpZn0AIFM3V1s9LR+h4RVWeinI23S4X6sqnfhqIZt7yMr0qogWXYOUg21&#10;0FgACSfSEF05oPLSxtZWpdj7r2/277/Y7xggecymY5mL+iUe/BHCIxYWG9AhEyokbA3h9T/sFajA&#10;9Ulc4FGCWT83KHFIGP3wsyYOgc+qSdbEoWKmE04wtEFY8gnnbrRe5lBxqoVGZPRZz42B6Rrh8ikt&#10;a9PJXn6wmWbXZ/4MIAKQcKqyJMkUSgQSTlXMMem0K4K27xzYmYWEx2jDd8okALneQMKNDaBpfnUT&#10;s4/5CW0VAXYhN5b4ltqIykA/fEg+JlyXNIYL3t4Xr0hbYFn8pWLFF1UXlAgkHJ4lo2YXdOUgl0e9&#10;VDD7bN9IEzMZIPKQTQfugmobR7tCsPoM7/fk71Wm9ymQCRUStj0ifYhitS36wCYIJfrc/BpAiUPC&#10;uZfHqDLyGkBThuQh4UjnGRvS5EWeLDl1aIOw5BPO3WhT2XSGetSl+6vJbWmtCdCmU1DNTe2QfEXJ&#10;2u8kYQdpGMoRSgQSTlJGJkICqQi4vcTQqtFZJ0LClc6HVa8ew6310pRl0oB90vE2SwUPSwfqKITC&#10;DcwQOXR7HytRLe3x9JOmo4qJPtKkQb9aIfA297C83OxSJYYO1EJ5s/N5dXUu9elCjSNV06sanv2u&#10;f89VLg/ZdGKTfW9ilkGnu4h0pO2SddFPaPUVMZ0vZEKFhBEjmvyTSiaZ7nPzqAQlDgmrzCB5SBhN&#10;HKqMrJokShztsiAAo4SnfeQQlnzCaLuCNEmyhuqfyncTjXXzo2qXL8UJ0KYTZ7RqCehrh4RTYUmS&#10;KZQIJJyqmEyHBHISCLgbDARDdpfmUzfcIEcDdEWaE14gbaijgIRbw5hr2gG39+fGAhUz69w0qSZC&#10;s0tDG105iOQPlpW6ecQspiPss/7z7gMZefsVX/xl629DE3q/Aaltx05NWPJuwq4Np9eNqVfav0xY&#10;aNQ2nZzfm9yIllOLFJ3hej78fmmT9iqzVhOkOSQcrk24y5qVCJ4ZhCWfcNbPhzYdvF2s6Y2l7jJH&#10;t/ooTwIkQAIkECKgb4n0PP4rIiFhjPn52dO70E2WVkrQ/e6YDuVLVze+q01/devz4Xppo7f6qfqz&#10;cwu9qjX/oZJQeaFrnsuHllPDkw+frna3lw7zQJ7mA/p6IdYIlK+bx5vv9Y2vAbWM2P1ONyHn+Xyq&#10;oqt5vn7vpz9QErH8bVeNy9udomkp1Zbh4s3V7vHpOcRO9wvnp3v757M/TswfXn797P948sdZJzlP&#10;r7I/PX+8+/Fi3td5335/ENfbvIKGdV2f++vH3eN1c+nv9ze87XfeumBuGAFhl4UlSmkSIAGQAG06&#10;ILAjFn9431l+mOVC8/z5pZox8SEBEvAQMJ9O5JEuJ5cAbH3tnXL4dD79qBaa33bKsOMxS3SUV0ut&#10;3c9fwY7Ds3pbouR58mx46oWb8m/oL6mr+bFvoR3+xaeokQYsD3kKC6Ra7U8u84BmlzmUbO0prXHH&#10;NfTtMtpnxWUM6GDZmA/t8OLjzXnIfPby5fPt7urTh8qEY56uHebk9dvznj3I7ig8vUrXzKOFsz2Q&#10;CTUoLDaiZSsHEyaBsQREXdbYxPleYQR6ZntrhqvN+nyWILAmpyJcV0UUf2lTb0AEBoQt5/H+sYkJ&#10;Hs3gaeckfoMQk021BhZmMQJozA5M0a7/Ru9gRCj+TjXaCIUHjnB1fnJOVbQHN3yHO8acHMGoTJWG&#10;OgqRcOckS+xgTVT50YdBQs4+Io1ExezojspHi90KoCmj8nJNEklGDiUlyqWMZHzHNMMBtoBDSSaR&#10;Tp9kzVVER+ACgEZ/bmUAn6wF+vlA8vmEKzOxvPSQMJq4XI0RkpDmkHC4mFCXBR3N1h5rOv4Xdh58&#10;0tCG1ibEEBLOqkmSNdSI9slX5iFAP50lDGnry/Ph+63qXT9WzuYPf10/WltpZuPtM5111lev1Hgu&#10;AuZITXB7epIWast3f70zN9nrmZA+ixF2+oGE1WGHH3ePaloVOsKlitSea/CUYXDXbszJkUmc4Jer&#10;qZXwGRauPbXU5lVjOVnEf8Z4B+zv3tZtxZpkmIZDl8twdSt4FR7EbU0nh8oLW1w/6d5HD7mNAFl6&#10;RHXrxvwMdc/w/PauOVtkdnj3T59Ug/R1NcChJN2r3J+1h5ZMY6+SVEpe3nq84qYVnW+TAAmICYiP&#10;ZtcpyuU5tIkrgYJbJkCbzpy1u+4jGOIz7XMiZV4ksBYCwpgdaC9RmV2+NccVTNQVFY/FvzqHhBXY&#10;RFFvDgcKeqaMEk6O5G0/1YLerCbNk9qWc2guelVtmQ+cZfY0C11eTutI/d/+G2YUQ1Ya+lvwG08D&#10;bBD7LNqroPIjqq8OwXEwLA5/GvJDSZZkS7TAw3UjoFWvmNqh/XU0P76YhgDcZe2kR7Mb/aTyHNrS&#10;1CiUSne2gdn0oWwojBCgTQehNVW2DXI54OWeeso/VefqfehMe5osmQoJbI2AaFmB9hKu2aXZq/ZM&#10;+iFhhf+Yo94kaX16rmkSGjh7Pn46pEwMlz9rDy3jZ7O/PqttR5XHlt0EElnokoBZZSL//t/vIbe1&#10;rCsNyD6L9iqo/Cqrc5TSkNeVXBg2osldGEYVky9NJcAAlCGCaEBlgTyHtqnNFX3f2lEw24jj5zFo&#10;3pQPE6BNZ+bWkfEIRtaSXHy9v9KrEv3Znnz4pr7gw2rh4b0++tE6CmTVg4mTwPYJQL2E3+yi1mT6&#10;CEJ/mIWEFWgTlNRNpqoC/eE/nr993QQ0hXftBvZ5nJMjK92adpwRPIeqR9vxjYmh4a/t7ocDsqp6&#10;9JFY+2QcLXQT+45//x//umv8VT1J2XcwKYERKw25FQC1z0K9iv728xwXhY0XE+ss4euQlxbioqW/&#10;1uZWO/GGn9SFISGAVSYFHaFNVULrpJ9e/nYPvH562nMBbJp89QzFgO9UyJA8h7ZULVeYjr2joNeE&#10;jL8hRJdZbJ6wPUvlouAtlfVQvuJQfU5k4rY1SEOHQQTiwp0Yn4eGKYqtGeQRz1RQhVAikLAgc4qQ&#10;QAYC4l7CjYLcaOOJUQwJO+nYo5G0E/LDsaOZ9kvr6GnCMV5d2RFQM2BfTZKKkLo6rBPl2g1V7/xl&#10;elxqtPNE5eX40ZRReUcTBe8//5d/Hora2b88wNw9P/CV9H4OBwn2BgwNJl5Vu/9LF/cqdfFF8t5p&#10;QW/mGpolTLpgQd5aUkhCtQkJt9qFu2erAFg0+hRlxyINV2YUeb75hOU6VJKQJmF5q4LcJh5pHKjS&#10;uOaJigkpCgVUVilj8tOHNrT2IYaQcFZNqsShx1fNTqNeUUcONdu1CdNPB2rbiYRFRzDsmH6FWPrl&#10;Z9oToWIyJLB5Av5oprJeQsEx++nK9dXd+mv3fg8IIeHmNSjqjdDRADo50iiy4q1pxz0hQTiMf/hP&#10;/9y7D966Hd69D778uNRlf+z/8E+Xcrc1/Wkibm7oQa0q8b+U52zvqZxqlQ+dB6a4V6nfFcvHdnZG&#10;O6NBfj2QsCpiqLPqXsvb+jpCXleQcFtRwphrniqvlx5Cl4eyP7NtaHcEASjRzy1jxXJog+DKLRVQ&#10;shRenoC8atcoiRpHSypjGks/RAASTsUqSaZQIpBwqmIyHRLYPAHE0cC/rdP2en4/neZyL03S44RU&#10;KODuVcytikOsROXQlyt/+peDH0jN47C2zrEZnGofW1TCYSG0G0flndzb26wDbilBhxyhfGyj0/d7&#10;eHd6aN86AX0riZjmQ/lJ3oXKAgm3/YjE5xByvYGE0QrBXBiq1C2PqwpS/UjKnvfDh75NSBgliyYe&#10;ku82aw3bNnnm6JohzSHhyrMjQBL93NAKmVUewpJPeBC4BwikSaLE6acza8uUZ0Y/neXNagMaHIGl&#10;v2j+VI4ESGCAgO1hBDkaoJF9HC3Q0/hLVeTD+8tbvWrqOSrofcXnm10oVpFM2//4v//dXtx8uVPR&#10;kSuHrerRd0ND9yjJ8qQU5LamcAnlx4SEqMI1+Xxgwr+srwKhyD6QcFs733bv9Dcz6DwHeV1Bwtmr&#10;hOFdsiO2MziaAJTo5zZzPWDZVfYOPiSwYgJy888aJVH7ZVFlTGLphwhAwqlYJckUSgQSTlVMpkMC&#10;ixAQRmiodIOEneLEttzt38N5eT1woK1pk4Jo+zl3nUSIxpClV6+7Q987LyOpfbTzROXlBUZTRuUd&#10;TVo/HbmOmGSSkBCDWVruGZ1pa+jglFB+SisWv2v5mcTAQsKdxJquZ+AkmdDrqkoUEo4VavzvCZy+&#10;0c8Hks8njDKDNKlMAENZeOs/dkwR1bmShzSHhOOJj/3cxpU09NbEoQ1VBmIICceB27oukTj9dND2&#10;MpM8/XTKtceVZOkv6NxsuRVGzUigPAJmv14azAISdsqKORqMiuwD8C3jrl8dVuP8dB/SWyO7/e6G&#10;RNGXinVjesRcCIRcrPtHzWXnvH9FiM7ErdJuT8hlbTptuXzakBC9KF3gNUyV2tZtPYc5qWk4HZcW&#10;7Ygk7WLEuPuC4sg++kVIuJNT5VLVerv5bucVel1ViULCvcbijekzGl97X5sbZWvn3Nc2Phe+aREQ&#10;B6CcfvF5ZQhY5hn7uSXUlkNbQpjCpPRNyO1zebvbWX/g3EKIMbHYTLajhbJRsBbK2ZttYNPGqlLH&#10;hj/N0g8RGBTOdW4W0jBUm1AikHBJ7Ye6HAOBUb1EGWDyOxoIy3nYl6737vJsjQq0ibkh+H6vWoDP&#10;icbreyR0pjBr1f41TObdxqFpXX46AvgSEayCLF52iJKar11vqLxE41EyaHgXVL728Tv4xh26sWF/&#10;uRj/UaVN89K8fUeVmx/WZL/DJE7fEFVolpVPGNIZ9Y8YIR9eGDT9ff/Ly/KBQMATFROd2EDyCYa2&#10;rE0lK/CiEkcxUj4tgaJMHmmLplND23p6Dfop5rKMzGLskMz5YYRJ6ghKBBKGy8MXSKBPAJqdNGvD&#10;/qJ+MawH7fW007Ig+EwlJRw3cA5qtUrNbdyJzcjd3x3dDxXvdMDgOtCvTJuhpH9HO88Becth32pW&#10;c56a6zFx1gbW7+jKAZXP942j7RCU7zWdbtVGWlUsIwAJdDhuQHjgDAegDSiKG9GwDLqGYjuvgQ4H&#10;y8KShjqKfMJoCSBNEi0xrApwv4dIy0BLaOSXKOaIiY18uZRgaENBQgwhYbSCikocxUj5tAR49iqx&#10;31MsuVVHFBt70aaB0jtJ0P5z+KcYT/5OAuUTaO8UH7AodM8uFNRLKJfmy5/1dVPmyMX++kxZdqpH&#10;/8GJKooeN/BXn/9+99FVvZaAyurIy+fb3dUndcbH81Qd8OGoFhSUWqU3OS71aP7Oi+sM2upeUK3P&#10;S+kw1f7guqj8EN9pXwR2LjLUVFr9egd4Hv66fry6b7uwh+/KD//qzYUR7zfa3qFCj8v+Yk77tWr6&#10;Fvimp85+pKxBCt19PuIsvOkBTQ+u+/DH3eP1vp6DfX/zm7HU0/Vs41Ja83Uo3dOlwwcG0YmNXL6g&#10;oW1cA+BbJJCGQFoTUWmpofbLmfS3Nijz5gkRgIRRvdHEIfl8wmgxKU8CAQISN4jOqzP2EuEqi+zo&#10;5thCTNF+0K1n6GwDLDzkG9TfX4xobrehmI+D83u4CUodmaCeNrzfuMDWdKBdTfTTaayb6rjc1b3X&#10;j8rrdFTlCvYInhK01WaMEEM+dENb3r4Wjcj3Gq1TrFg7TfHJV14Acg8vS9jGGFLnIBWefLffOiRc&#10;uzAMaO/0tHIXhkR0wWSgjiKfMKh1KgcWrPa734eu18IuPg9343WPgx0YRCc2MvnpQ1vWpgK18AHg&#10;XiWLShzFSPm0BOink8Y0hqVSQEQxTGFKkwAJTCUAurlJewlozxYSVgV2d4+bDcVqD/6Ps93j07OM&#10;zDRHA1RzmU4dKSimMiTcixxoeSxqN4X+YyG2f9TADw/qfKHD/FbxX53gr60rGcxt9Asr3JquLqj+&#10;y41pXV1ooP0frAeVx1hCPnRoAGZUvtNoI3HBsUJmlq58DC5vJX45kLslJKy7UtO09r6ozDpgumpa&#10;529fd7z35C4MmQluK/lqOS1/AvJY7Zd0HYq86EoSdRQ1iUsnNo0mMvmihjYIIoVJICWBtCai0lJT&#10;pEpTSawPZukPJQsRgITFBakF0cQh+XzCaDEpTwKzE4D2bGFhO+6ptSc3r58OpDlUCQdHg9rVIeZa&#10;U1EQCENqKOGYS4P9O+JMgWril4d62oH9xvm3pgPlh/x0dBph5v5fUHlxPZXjQ+dplN0PyNdLeF2a&#10;AhGCpURG+OlYnk2BibUvWLk0LBfqiRWY9YUceGQuDFJ+SeWgjiKfcNIyoYmBte+tfGlLw3SDgIe7&#10;cWy0wlQsXhpiCAkPjJteKkUlXny9bVzB9Zo8RBWDtnVRovMJJVjDQARiwqEJkGjYiSXexwrJ5xOe&#10;r7aZEwmMJwBNHwHh7nqsnnMePvcpJh3oBFPLBdAcYemceBo6igQJI1po2RGzZHAdiGpky0M97eDc&#10;tFK7akwR88Q0lYffhm06OZWxb9Kyxlt3WW9r7jacWFNKWJC+hc4yzrjfbOjbH9cndDuHkWevMBSQ&#10;JQUSxvTYjjTUqwwLW7wjX1B+gKXWPgQ83I1HJgBT5gf562bWHBIB9+tcVOKzYmVmDgGevUrp9DQx&#10;LedsQgL32qo7Fj4Dwka3/d1bvTvdf0zgPX+MSGHGFCMBEpARCJxggg52AcKqD9IhYM15ocudidmh&#10;z+5Uz/7p06TomtAJJoMH0FyGMyAFxVSOCXdjSPrPVqTR1e6Y//bHWR7IatrhOLQMDNraJwbGjXZP&#10;3v389XJIsxfGWP0w0A69VS+Xv3ijYnd//qJz1+GSd51jQubYUCd+sj5IdHmrbC+e9qmaxP3V4/U7&#10;k1C5j+wwSK0/JJyrzNkPruZSHEwX/ILA1EeIF1H7I/QWvoIeGOx1QsMBlSsd5AGYh3Sed2gT0qMY&#10;CWQgsG07lwK2+gIWYelPYI9H6wKSzye8+vbDApRBoLtlOMWbv4zSTNcCOu40Pbu4s4Z4i9/x0xlM&#10;29R7k3bczSjgdGMN/SK/yEzIoJ42vMGbSbsRyaYEHq9eW0Fb3mpXrpONOwZDPnRWO7T9gZRSruao&#10;fJWkftoPqery+t9VgrlEoJpHnL1qU3Kagbg7GNHmQq/kHCMSOH0nLGkvKahXCQvDX1C+EhWeMgQ8&#10;1o1LHUX9/UFFyueih8qXzDwp8H5Bi0q85Fo4Bt3op5PBTpY2ySIs/dBFm2nLz9RIYPUE1DbR/npX&#10;Xwle3SibwWFjpZhMNNbfv998r7ftEpApZ1+6iiL5rfaZOfnw7ea8dmjw11bgJnhrMiK9X5mbk4Iv&#10;IiVw05KltaN0c+WhuNGID53dDnWcUuNwF3SvReXr0Ke6nbYOONWH3ffHKW4uYToL44PYeZ7f3inn&#10;xDm9j/ExAnJhSOD0LfialheBvqDl1d2CBoEutP/howGVUfktoGQZSGAiAdp0JgI8ktfhC1aOhAuL&#10;SQICAvgCSZDobCLiIxjTLCmxE0xIebFrR6r1qPisEiTcX8FCN4UhRfbIoiaGidlt9fWXL1/ci64y&#10;FNYcYPpeZWUONdgXyrlnqZTcYTmlTUm1dbQyTdi2JdeSooX1sUq/3QKVx3hYh8TsV3UxRz6qROKP&#10;WLMywvVJsL4pTtN5vtmFLqLyaQiZUB1hbIwYdRZ+roOrI6tv+mtjvqDpuYZTEBrdpo2bowpQud7I&#10;H1TelzJqzEXl5aVRkob5nCZbSDsKk8BYArTpjCWX8D1oLpAwXyCpEedmgdQpSgKbJgAtkPRsw5ps&#10;WFO+BE4sEGpk9xi1pAQUsdepvRWfuXrYfVwsa9+Xdib6CSagnMj6m1xn7dVrSPqX/fUT9MmMFs55&#10;pbF/V0YHsFFmHU+ngsrLC60X3j1zVfdl5yL00MLYG4wDElbZvnz5fLu7+uQPPVXZQGorW7yAkAnV&#10;EYbGiLEuDEU4fcdJjpbI+QVhSiFGt0TjJqZgMmnxlg+6MQzJjxna8HB+yaAxIRLIRWDbB8wUtZIK&#10;OOLo/qSrplKXXXpu1psvWheQfD7h1AyZ3hESCIaQqKJmDITVcN6c8TIbXVH+IB6D8WGEQUWwqDS1&#10;Km50jqo1DV6ks2T4GfceK0EFdm+Ear+WoeAC0k/KML+66gT4kb7ZykE9bbW768tjxFAIqyp9odMS&#10;nYAcet7lRFbxD8rhZgbKe9kEU5fOEMKfZZuflQcqL6XdfMn+AvlzrTQURriBhQfSFfZlQNmDovAY&#10;MdStCTqZFDonSwPqVeLC2BeUrBSdhEYEjcLaWiHXe0FRt4ZCOoXj6fjbeV8eHdoOPX3dgWaeJcQb&#10;rd0MIXlIODwo+z8ENPEcnxPTlBMoyuQhV1sqWVxz9K49Ap35liKEof0IKg9VNCQsbWqUI4EwAWSB&#10;1F1XeubmXitPzOTfTljQtbR/cdCqOLAESz1HGjFLLqFFOgCjy60BY5dk2n+oYf/t19VfR09k0c4z&#10;LI8FbUXXMGL5HtO6ehpLideec/hj92UrR8sUh8gjbRadIYSJ+39B5QHdw0u4sIWlrhOZaUcoHPsa&#10;Y78DRY6JImNE9s5Q/PnESiX7HepVIGFZ/smlYu3G+7u/B/Ho5tRO95uIZZ2yrG47tIw8viYdmIEE&#10;v2qhPGqjcUbZNp/UE5eKN9poIXlIGFUGTTxl+2JaOAHadHBmU99wpjP+wTz7sD21HOD7aNcAyecT&#10;BktJcRLwExAvkDqzDW/PELDzaIcfEXtoLR3shSotJEYGkVJxodhUNfb7YA6QqQsWtiomomeEqPt2&#10;q42eFau3D5Njv6w1ecYnslBPG5s+SpsPuoZB5HuTe9Pgz/V9Tb7vyfM5qPdbpA5xVD7+GXQk1j5D&#10;aOxmrUFa1oE1bVYkHROO9Rqx34cr7NBTaGWt8nq1F48RdVoyF4ZWRwd4Tb6fDPL5QC02KAz1KpBw&#10;Gv3gVLJ+m1aX5bbQSN5wWQZe8H8erX7S/j2BSqiNxpFvdbA/2gSqmSTQRgvJQ8KoMmjiqYgxnXEE&#10;aNMZx23qW5Zdx9/zxWYTsd+nqui8350RjLiMGe0aIPl8wskxMkESiNoXmlViwH7j2dSCpk+AMLJ7&#10;PKJipcsM3ykwK7vJE1nY1CUzokEGIFWi8FzTFLdXHV1pa0xphR0Tjn9DVDyRhXra+PTRWj6G2g+6&#10;hoHk+59YRSKwbRz7Hn2JecbKsBGot/Lv+N+56/fYDCD2+4jPtZxX2o5DYtoJC8cYxX4fANLtkerP&#10;66Br5DOXcQ70Lb62WxEY+PY7P0Gfj0zTmBTUq0DCsZxz/T40nLg9NaZFt1H6xr0JjRZTxHM0u06g&#10;UgGYZ4AZO+KojSbJBwgojTZaSB4Sjg/KdrHQxAEoFM1AgDGSO7OmGf/XREVTlyoMRF6HIoRlVx0J&#10;lZpdGWZAAhsloL6z/0Pd+/Kougb9XN7uekE6H/66fjx/+1pd2GI/0J0mgLAJNawuPXbvXm8jO46s&#10;CiSKpMpiRJh24bUjlf5QTGW58JirspvreD1g9bVZh+fheyfA68VHs27rPMAdW0NxqUfWr+g1cdBW&#10;9IpiVN7S9nD5fK8QnkG5G9vWubMJkwe/iJQzBPSeBlRe1BgQofqKr6pvcjunfueoL1Wvbm+PCoe1&#10;gO4nMmGMm45ax4VWFpWP6m6y6tEf6+PdjxekyI6s8A5p9R4cU3nS54MXqlpnCh9IWJhmcjHTPu93&#10;ur05z+dTdfxVfkObW+8jLshLXkCTYDUo/+VeC1gFq95fP/byFQdUrt9D5T3FXGpoy0OcqZJAhEAG&#10;O1FBSarCF6SNq0q9e6Jdvd3tppyWfpSKuxtgtGs2dyT2eLQuIPl8wigpypPABALqS7I28U333fXa&#10;kUYKnaBD0lcPe8m9TeJx3unSrWlkX7pTXpHbSCMPCUuhxvZYrd/dzcbnZx0tp34cxAk2J6GeFt0S&#10;DEHqb0zbg6XbkhB5gWtNRy1r2DNmAnVUy0QoUo+nQSDy8BdR0gxB2r4TyQ04DYemWdVMuDfPCvQn&#10;1qy5+4rcm89uV+5nHfvQe8WQTLHCbGOZhZXV+cY+t0R1Oj0ZtDbtL9byGfW4NFmfd0wYL4zcZbXp&#10;auqKsfuNBH08pnv4k+j/YneG/d7SbeGI/OzFxiDx7BXIi+JjCZRt8hhbqvY9dAI6OcMRCdRdecCF&#10;WLqGGZEx8op/TtD2o5IJB1oXkHw+YYQSZUlgIoGuTWdiUjO/Xmvedlix8C7YMgMsDLw8BtPPJ45h&#10;Gex4s0xzoZ5WYULlA2SrZlUNkpI1jFwes+no/K0xecigU5dFKo9VfQOqkBlCvi/CTrlT3PipK0hY&#10;WgLJZCfeSiM9lECZAbOWoyLaH8o/H4Gis4rIjW6uQWco0rBj0EkZlrhSWnYyrkPT++nHv4pZ66OT&#10;mdsILaONoNEOyy9VLlG+6DgIyUPC6KCMJi7CQaFsBGjTyYZ2UwkH5wTVPFQyzUG7Bkg+n/CmqpGF&#10;KZ3Aum06V//bkFOR3Ymgywyo5sYtj6EsMgnDmtubmdZKP8f0HuppY9NHaGu6Z0xpXCkGCila8+A2&#10;nUw1Hw5OUWU43QqQS/FZ0j1UpqBZQ8Kw+n0PA38C3fqq9TloPrUyEReGpvGEAoAZ5UJ+KZbHkuvn&#10;ZIru2Dval2R3lMEVMPyCZDZaaz0Q2GrAcuz20d7qFBvdsg6FieFOSA7dGEblJ6gWeTX0hQA5Jh03&#10;+/kWlTgAhaIZCNCmkwFqJElwIosoCA2ukHB4nGynT5GpVjn9DqoJUgOUJYEpBGqbjng6GM9LOMM9&#10;rBul92f1slb5nFpnSN2Zqj1JG9pRDUyixFjWO0sOuF0ED4PEG4AjMWkAQjvPkPzIrekRxZXM1/sr&#10;196/BVaEFIqN+CLAbP1VHy4eKg+qIxNvlBDVAiTc6fTqGhflIVO7NhtUCcvuvRIn7PZvlpEn0Odn&#10;cenK6sAiBmILioxu3dHIN15YoxUkrJVBjG6wHX8kltlfs9thcFAObAyj8g11T2c+8bPWCp5fXXWi&#10;TcAoU42bcMa+FyBlIOEk6jGRKQRo05lCD34XnciK1zBaE2hwhYS7Ux9f7zg0F20ZoV0DJJ9PGK5j&#10;vkAC4wlom86nf+lOHvrzU8hGM14R+M3apmPvzA6Hd7FWPdZMLHh1S/CoSw/LqOUxZOyAhGGamV5A&#10;ByBXDainVa8H5NdrdBuxcoCaSrKFd7+jsJF3f/UvgVH5TE3WvgI8YHxrZyUh1N33rCmMxBaSq2Se&#10;dIVGtLJcGMTeLjOCFGTVt9MMhg2ChH1OdQMNbdWdoQB0IxKeuvg3hiF5cGiD9k6MTcdETau/z4k2&#10;IoBZFlFoEIeEs6jLRBECtOkgtKbKYn03YumvV0fiwfXQSdVv5g+Dh3YNkHw+4al1zvdJACCgPvr/&#10;/F/+uecJX9i6w1+c1hoVmu9YfQ6ApBZ1O88oFmB5DM0IIWG8pOgbcpMBNgB59YB62rBNZ61b02jV&#10;o/Jo3YvlPVWv6iA8YUDlxYqUJdgvZuQLyao8YEQLqhlwecinN+zAkk8VPOVqgBBG6YKF3YGwHQJ7&#10;1oqql/APnAGXVbywRbwRLqn/F7H8iKFtiLoNy5m6+G1QRRCWKAEN4pCwJHfKZCVAm05WvL3EoYks&#10;uoaBBldIOA0itGuA5PMJpyk8UyEBEQH11dsnmJq3QtNBUapzCGmbjtrKsi3RXe1HnunqJiGfJYMl&#10;hmaEkDCoiBHvGmmGdwRBkwE0APk1h3palcRa/HQOaHomMserYyBGiNMyMjWV+ltD2pan6i3l+r+j&#10;8oguBck6xYx9IgPfZm+hPvwhO8KYEc3Ny+pqD6aKA2tIc3kVgQ4s8oTnkvRa/oc2JhxfMY/wCKOb&#10;fAcC8jHRGM0LjZZW/zb/9V6ZqjX23fp/D39Glprh7ahDVazJdQcaxCHhTLXLZOUE/kPAl5V/zkFg&#10;r5ZrP3+9hJJ++fVzd366r39+fnrcnf1x0hE++fD37/uz6/2fX3xJXLy52t1+fzDyJ6/fnj8+PXcz&#10;shOHhOMoXr78+erV+ypvPiRAAhMI/MN/+mdPL3Hx1Xz78o9soW9Sd1K///7Q7bcUC6X9799fLwAq&#10;jvr+zhPG4lfB7WwtuZM/znaH/hQSBopciaqC76939fXYzzc/Lwc61pcfd49qVu7gNgldfFUz1se7&#10;H53BAhqAYM2RF8wIFWrOD+/314/nb183jejh/avo0/0wxshf/rx57jTQeoauCN5+7gy3aNWj8ghC&#10;TNZT9V3l9PTAelB5TJtR0k61+idCVdqQsFQd69v8fb+7HJr1QMK7naepqDpov9/ujE2pq7pZ0ze4&#10;nYPqEXtWSadXiWiOfT4XX++vbmtFTj58U0odqkV/yLubb/3RQIp7pJwZOjxPYOw0Y1P/CY1VUuGq&#10;f/vLnRJXuFT/5hTOm7RnLDWjadTH5FAAVZ2Xt6o/M3/RjfLurT5FVD2fnvZWE4KE669s6DMcWYX4&#10;a+OGtpMPn9Sq6VI+q+ordqg0aHaDl49vkICQgNz8s0ZJBaEotREfy9GW/hyupAkoonUByecTTlBy&#10;JkECCAFwDxbetUN0kctCvgOQcK0DiGXI20WySd4tud0XZ3K+qDLsJz6YGbw5iQxA/qqHelqVxKC8&#10;fGs6uobpaQvI9zdhrcbRaylo1aPyws9t8PMJfCfmz51teUs1ayP/0BAReaHq48S6517aFKo6dj0N&#10;EGHIT8etTQuqDR4S9nz46k99F5jxno5jlAkdBvLXIOTtMq4RCN4KNQn9qtFwzou4wn0Q0DuFCx0e&#10;D613rO7NHTDslgEJ10wnBg+2P2fA28XTNec6vxb20xG0yQJFoEEcEi6wsMemUlkmj+T0i2yO0oks&#10;uoap6UGDKyQ8rXrQuoDk8wlPKzTfJoGaQDWPq57ozAWbDnpnq/7uI58BaHCd2W8FkPDhZTkWewXb&#10;X7K6bCBjByQMfgATF5lWbgGLgnQA8moO9bQqBVR+8hoGXSM4kNyleed7RaselZe1lurzwb9l641g&#10;uPGDDqi8THtYamBJ5X7JkLBlNjF6DZlJ/b+1Gdq6QMI6Z7vL6ll3PUY3BCOsTK1OdKBClMgvG+jw&#10;mowjP+fXbyCHgelBcCEgahR9w2DfqmU1DUi4/lpKCh48aWhbtP5nzRwalCHhWYvBzHwEaNMpul3I&#10;1zBFF8Moh3YNqHz5BKjh0RKw5uvCDTYMlmPXCeaSZJMQU86RHmnTEefqzt4lNQDNCCFhseLYInPQ&#10;BT/PvjTaLaPyQ6REa5hOAiJ5Z7nb+3A8y2G06lH5aGtpPh/AmBtNs1iBSHdp1w8kXC9KLcPFkE0n&#10;aBOoXnKNgV6vEJ9wAz+REc2hAGluKbMqq85Q5elSxX5f6huwzXn9bmvifKFvp0l5vZdjQG0b8Kra&#10;zVL1vlS+0KAMCS9VIubbEqBNp8zGkHvNM67U3b2Ew9k+Ye+Ndg2o/Lgi8S0SyE+gP6VOtGHY7yWs&#10;Jd7QTFA+S4zNgmO/B9iG+ze5arHVf7aAylnbiwM0Tji5yWCogGi3PCA/Zms6PXtnWWJnkaY9Jla7&#10;+/nIjbmJlZgrOaiCIOF6lX+Yyvj/79CRhBuDZy0LCeeGWZQy2QobGVftnwPdptUG2qqHhOPli5n/&#10;JDsQ8VxsS2GOmAzhz+0ATLg+kBcnoaR/RSNwpE6owwJJQYM4JLxAYZilTYAxkmMDOn+vCOjAc+92&#10;3+rm0x2T3nxX8ejGRxkjYBLYOoF+/Es75m6y0pvYibvr/atY1MLRoQF1LxBLXFic/3m39wWyNNEj&#10;dcxN/QC9ih1TOWtAZWEBZxOTB9eMqCQJq60GAKhgIXkwgiyUJySsg8/27hPovq8/3as3SHRvKPfp&#10;wrr2dfR00XcJho81oz4QbnZ6aQIp2JdFWEK6L7UfRDjw7Viz5EP0UygyMSScjVydcFHKmCDMTd9u&#10;NTHP2IIIQ5HXoUjDkHC8Ms1NAm27Qq9DiadvS5hGbiJ6v3qlx1cVnL7+qL+/cYIwQ8JhTQLBgw/x&#10;t3X9W3XvDPZGNtFswx3azF+seNGHj96wSpQzWlmUJ4FJBGjTmYRvwZcl8+906r18eWddYKDGJBW+&#10;v7oRRF89o0L5A+uvdHoxJRIggQ4BPVms7Drv7obA4BdRpcb8j2//L1/QSmsHE7hLwp4lj7h2xJpg&#10;9jqzwIywnhhHhVOjG5GeKkF8jmozHJGL/JXqxq72RhyzZFLX+MR1lGchlbz4qC63CgxfD+8vb89v&#10;PkpNOuigjMqHiiQx5qJrGFReinvlcuYb8V7h5/kFEjZgMhrRcGUkVYVdkqVShG5WgoRV4qaMtfWi&#10;b4v8fKque7KvCDSWruDH3ys+JCxB18qM24EAm4r0xi6jFSQsLqvSWF8vaGwnppL212f3rTOR+oPb&#10;/Z+fPb1LYV5xhjboyki4kYuRUJAEEhOgTScx0NmSczopqN+BhFWZsIs2Z4PAjEiABPoEarvOo3td&#10;alms/lfEwwBUHd2XhtxGIGFQcS3euCmZVcnlbe8PkPvSiNxneWXE1jS4hpEvj6sNCudeaJ2fvgTY&#10;f1O8lxJqFEPlB6omZsyF1jDauGCMbs/+wl98VUvh9prtWRrMujIRmVCbItXCuBHN/0Uk2lwTfm6o&#10;A8vD91t1+VRtJX346/rx6lPnqnNjX622CvUDCbctBPJbhFxWIWF5i4V3IPCmIlcGktSoxf2j6VLe&#10;vj4xOWj3yEND0H9QVe/pUk4/Kivdt50y7KQd9zwrmm7JbU9qtJFDDClMAikJ0KaTkuaiaUH9DiSs&#10;iuXZSeh2ii+/fi5admZOAiRgzUnMdrJ3P7koUNDJEUxzZF8achuBhDGdAzukvSPjgPsSmv1c8tjW&#10;NLqGQeWrfene/n7ll18ka9W0fSupIWMutIZRrQCVn6vhbDYf0Iimm3iys/A9fzHw84EdWJrDcXra&#10;eH66D6+l9S+Q8JjWAbmsQsIBs7JrdAN3IMCmMgZKjnfcLsU6JTlwIL0ayn+bKA+JjDv+AagtttM0&#10;4UaegyDTJIEoAdp0oohWJAD1O5jw67fnj9fv2g0UNVp9Pjil6+2WsoMOrKgSqSoJjCAg3FYdkXL2&#10;VyQnRyolkNP4kNqQ2wgkDKkxh3C3oSx3agzamkbXMKh8jb2/vy/egE5dbY4XLXAkrV7+OKYodA2D&#10;yqdmYKdnea71DtVoRzbrgYTz6g2kDhnREp+Ft/3FRnw+cgcW7Z9x+13FUlGP6QSenruQ7LU0JFwn&#10;U0b/BgegRHYgoKYCNMGxosK5h9ul/PzVeGSprD0Wvp5CbQfdGneiEfeCp1uh0EuVHvJGPhZk/L2U&#10;MYbiuVFijQS2HTRa1cg6C9hebIFfNSW6wNWKiC8NTD/tok20LlD5dVY0tT4GAolvzWiQ1b1E1Ud4&#10;7801t7cGfhKB79265FwsEr+VSZSNFqqLca4K4+2RunnXQA9ykftueko4t8AEL0xJdkuxGEMewW5T&#10;aVtK4ktzUc2rCvfVde+XWCPr/47Ko4pPlo/dQtRjMvCBy+8OC9Ou7nju9xKo/GQoW0qgezFZtFyV&#10;MHxnk6eRWF+2dFrn6Jf786k67xzXMFVjSAn9m6c2VbHT1I8ppX+4N3U55/Ve0NxjcAR3CwWN6eOm&#10;WDmujESnXJC8YXJ11W3l0f7FFYDWVpDwCGX4SloCKzV5SCGstjmaYf7/Z3Xd3XkgZLeRwsosh9YF&#10;Kp9ZfSZPAqURGLkYiO09dBcDkE1n+mKgXqKG1vmHiawz34vMc2NVF1tlW8YHSDiW8zy/h5qKtQgK&#10;l2seJUO5QGsYZ1HjpDqxqSAswJXGwCrGVzf4ChZdw6DyCJsty46w6dQ2bb8lpr/u85sMWvvotA8Z&#10;/dxGVaS3ZYXMUFJhV/No/1aPOM6YGNxW8I2errBnKLSUiw2VXaZubVZKy5pK3R+K7+ceShvtSv12&#10;moqg1t6C7xQHsun4DdNVDqOtm6NbNmJ2gcw0ByYDU6Wo2tDaChKOZk2B3ARo08lNeFz66oP9z//l&#10;n/vG+HSW/nFaTXoL7RpQ+UnK8WUSWJKA+t5HTDyqlUNsetj/HZq0QYtSyACE4rYTdwsdwxDNL8zF&#10;8wskHM06v8BQU2nniQtMgGUlB9cw0PJYpkEtBX0O5h3vLqwfdAS/08BHrGChwhYk3F38RTtKSDhP&#10;IcfYdA7NxTUbOF4Ztjmv55vh3/I7tN3Ychr93PIwHJGqfwwI9W9VMYX+rZBw31emrdqm7aboaSF7&#10;K5ShXDg26MZ+H1HHg684va28KMlUQc0ukLxj52pbQbRb7BQQWltBwskoMqGxBGjTGUsu+3spLf2J&#10;lLXM6p2Jh6g7QbsGVD5RGZkMCcxHoPNFiT4in2bu0s6S8v2caaYD23QGVl+OinY5nLlNhMJ8VVpm&#10;TtUiMwipqrlMzWIEEZ8m0BqmsaYIlsegekML3kBSwpWG06bt5Bwm2AoWLGZB4pb9ItZGIeFshRxt&#10;00E0sj6I4IGjKsXul1+/Fzm4Cn1uk2aGSJmHZaH+DRo3IeEGeNdeZCXgN7ql4+BLCcpTKgxjyVtG&#10;k7rV2w52F8j0o/6GBF5aqNkFkg+PEbbJdpgztLaChGeoX2YRqdxtAyqxOVqTjroHMj1Fb8PA0112&#10;J3GBzgoaXAHhSlS4p+FtVGhdoPLbbsks3aYI+KfjhyIOzDZcDkOrTGc5Wb8unbTFqT/f3Cgv6nY2&#10;1TFNOT2YvQi1O8K+Qm7/NrgsCfSWUjfveDFXLlEvMsNT3FH7fSuHMlb9mF0huKRqxk9/ArFN7f7v&#10;0Ao2Ula0SKj8WNT1Uqo78RhcR/Z/jCw6J6g1+Gr9ucmSh4RlSfalbAxJDeLTZ4bjiuR9C+nfoM8N&#10;Em5UQ4xuCSHMmRQ+9wAWHaYgqPzhHd1phBsENP1AGjlqdoHkI3b/OaueeZVJYCk/ncAmgGUFHb1x&#10;fUBdnF2g18V0FzJO72N3OnH3WqTfaQKSql7PfTzrwMjUSDJzQusClS/zA6NWJNAh0O/3vEZS68OX&#10;Lp6gbVWsTjqzKm/w1vaPvYmv0ytYv7t9Rrzc9l6UNdsbiBhavzU2oHIzr5SOR9IawyohmXR4Fj40&#10;P0+W/TYSGmUSPQzQ/iYCrxuRFex6uTtYhjhBwvmYQGYakfC0XsXG4gKMNb0wqQQzw7TVIO7fIM0h&#10;YbRAoY2XoXS6g59vVJaOVqiuPnnp3ANaobTmnJEbyXVmoSsXoOkHVPuo2QWSh4RT1C3TWBuBpWw6&#10;7Qebt+spzS7QGzp7M0PPwApY+qF+BxJWlRUb82O/qyTQuhiQt7hZKztP/w8Jr+37pb7rIGB9x3Wf&#10;Fxqe+9+mxGCakUJHTUvjpkidTw6y6fi7jDaLaWsYm5lDemGk6WvLmVUPXIuSPvc5UkTXMKj8HGU4&#10;LFO8K43YIOr7XbyCnal8GbKBzDSQcAZlZ03SmvoMnoWH+0Px54M22sD637+bCwnD6Ids2I6ZBRIG&#10;VTHjE3KZkVGmhOu9oIKiiw5U3lWmbsW+RSY0/YAaOWp2QeUh5hQ+OgL/wXc+cJ6/nXz4W31yt5fv&#10;H+bJr4BcHr7f7s5P940mL79+qigGby6af1+8udrdfrdwXHztNMm/P5xUouavX9v3qj8+Pz3uzv6o&#10;JdzCnvxxtnt8eq5/gITVO/vT893PXy8hhroknYJlRf3w/tXlreqlTflfvvy5v3t7cDb69LR/1W1Q&#10;kHBWtZn4ERPQH/5hYtH/cntg+t+m/eVOoai+lj+/BD/iXsqV8MuXz0r1T1XPc/H1/urx+q8H/dmp&#10;j7CaVra9EqiZv0tRXdv92fV+6qDg9m9W15gOKVjoDOKqi3v16nLXnH+rxovnt3f7V6/klZ1Br+Ek&#10;jdZi/XQ3f71rnErvd5evrF7eyQqVn6/4atajfGR3j4+JstTpuXMBnXj4l0RZH2syuvOzmp/5Q6At&#10;Q8IAUZOuNfU5TBTN92Hrc/L67fnj3Y+q79ej0c704/Xz8uPu8fzt63buiHw+6MxQdfBD5hFTinaA&#10;hIQBepWo+UIMLPf5fKomld2hDRJuwepa8jy+4e30o9Lm2+6dFo8Mf6a+br51lgPPNz8vB7tT016E&#10;mpjhXSwsx44uOlB5V5OqD3SWSloQmn5AjVyvzpBJESovB07JYySwoE3HdKqflBXjmKw6u67ZRfdZ&#10;6SwhUL8DCeua0nOC0FLr4f3+2poT5PySjF3s5mNl0Hr46/qxWXCaP1x8VGbCz+26FRLOqTXTPmoC&#10;2hhy284dpxos5kTZ66NMv/FZLbAfjY0Kmbr0ta66lMPCov29gqWz8DzC6abbv1kW6Tlt0Hlr6+H9&#10;5a22rPXshLXpYJJxDDK7QMI1kvOzJ7WCERh20DUMKp+3ipzUB1YaajbkXU2ZP2or6rhHfTX/pJdp&#10;AtbjMjiat1Q7N9bF7vem61Mboh28kDCEsGrhz/7+9+Krspq0FpwqXaWjUdG0I20ANlaA+tk/fep2&#10;5dDnM2JmCO3mQsIRho6BTc8Yu7umB7tYiKx3198nDBrdas3rruHN97pm/FMF19jRNEHfBw5pAglH&#10;m6wNHF10oPJRdboC0PRjRCOHlKEwCaQjsG3PJMWppALaLnzO6QKfr6HcvRa7wHWUK2nAFVbm54/W&#10;RUC+y9AHzGIMCZfUUqjLRgn0PiHfp5Pv+ID6XmTfqnH18F6UXukfSAV2lYdOjlTCwtP13a6hVuvg&#10;KBVy6vZ3tt7jwYeixi4GztmQIwfUYi7jw6pBJwIgYZXvweF8wD++0Q/yk68Td2st0bG+6tPwzsDy&#10;HiSf0JCUwsoYi53vmJBd2leh/hAShvUcPCbR/xESblQRNq3Ylx37fbDk6OdWf3GeT2JgtDEdqPSD&#10;gYThWs3xAnRuKNxS7GGm20i8aKuas0cFSBNIGOaGLjpQeVQhaPrRvc7GauryKRWqH+VJACdQlMkD&#10;Vz/2BmpHiKU39fe+jcFaofQn6NAapjv9FQ+uk2w0KAu0LkLyfYb2vKA3KEHCaIkoTwJjCXQ/vd6k&#10;IN+yJJFNZ5lJDDzdxMwudvLdvthdUAwajAaXcmObS+C9SF6OyQcyusFml6pdCGw09SLQaketap51&#10;XrDqfWuYWgXxmgerklGDMpZFBunGpgNWUGzrULokn1YiuNFmUxvqgiBhTQhpWnDiSBWgnxuSdmGy&#10;XRNaNNIwIhwzqlm/w0NG2JbvdqOwJkNfdSwxQfWiiw6hPNRLCNQsVORIilko/VWoRZvOvNV06L3N&#10;x9mLL2rtW2QdtucttcktlU2nsZdXQ49NyTM4Vp2gUHgBLMzyqAl4NuKKt+lMWMp1Lj6XV3tliopN&#10;J2O/D+bn6WxVelYUypCbj9PnRDpuebnjkrEye34f2vu0M3QKNmR2gYR9Np02b88XMXAjrV8nZM0T&#10;p9yRQAflcVNw562pVlTLplMXZ6g2KxF5U4EYrlcY+twgYWcm40DqtbyhuulPLdu0ukaJruGr36Fn&#10;+3zKqnpTTGmkYUi4Py+N1CZs0xn8OHtNA+qyIOGyarOY/grt81F5dsulNbyy9CnUphMeVDB8qB0B&#10;S32cdPsJt6OJf4MGnROM0ybNW6nqC9DG2xOGVpuQMKAERUkgDYH7K+tG8DxbzZVxRKiw35IS65W6&#10;51KGLz4XqlFNX5XaWaebAeOH36hjC7uvRhnJix6RjOXk/13YW4dXGh6zCySsSgUvY8IzWf8vqLys&#10;TkYAx6bgFVrvlyP/dH1LSHP2yvvx+4xoTQrCpiKDt3qpSKO1YUHC9RcBukgEVoO+avbPMasa8dmA&#10;oM+nayuKervkbgV2c7bMWIMu3Y2dpKFn16Y7+lhGHvc7GWV0y8IG0gQSDqq7WLeRLONQhVYTs1gj&#10;x/p83BqVrJhZGhwTXZRAoTYdiMnw+gdKqiThMWsYaHCFhEsiQ11IgARGEMhv0+ksZKw1TTPRHrUu&#10;rdXGp5vWhL4zTLhLJ09n212+D83vnbVbpOMeUW/BV0aYGA6ruJi7FWR2gYTH2HRSYhuf1phBuZ6y&#10;x3A3q+vAJzJpGq9eDtt0hmmYL1ei+3io63lz+HvrfQOQMOjZgSIb125FuVi2jco+1GkugWYr75kb&#10;U4tnlh85pVmPOQcpUf20Qrbm/soMCLfcAKObiPV4IUgTuXBA0qosaeeB9nB++Tz9Fd7I05RmcORn&#10;tzz+e9jwm1uw6Wy1etA1DNTvQMJbJcxykcCMBJxh3v4IxZqo16TzJDvNkTYdsdNQr4D1PLiZv4+y&#10;5+gCdNWWTjerTIUBlZt1Q0fcWgT5FiqNrLNymNGkY1ZQ4N6+uJVhrjSoTUeuRlmS6KBcay9aaUSW&#10;AbHKHgA1waZTFv6ltRmoIvcnSHh4s960n9EdaOWKk6ejcLs7a1QLUJH2zGA3bisTsbYHO+oKlq05&#10;JDyulTbjZH+4hcd61JwwTt1uz9ZvmbNqMEl92ctwI9fJivr8Tv6ovEx1Sh0bAdp05qzxUK89cLZZ&#10;uobx7fMMDK6jOqk5UTEvEtgUgdCsHJitd7oPeJ5nWI6w6UB10JtEm07m3FwRNE7fOnNI7eqdiGHF&#10;/7PV1wbjLFQZHGR10ayOfVJZId4dLcJ2txnVwZRPJo2uIFB5R1H5oAyVMWIXm6D2iC8I0vyYhH0d&#10;dtD0AAnb/Yr1RYPmHKepjOoPA7VqJ446sECaQMJ1r2z75di9n61s+INqP3A7iJp/GPMIo98DaLpC&#10;k88t77TyCV1Vbl1HpY828lGZ8CUSSEFgWZtOMst0ChTzpFENAOAQLVIN6ncg4WYJk0NrUdEoRALr&#10;JjC4XIv5OPhtDQUC6fcqiTq7ESvSfPvSBWLPodII5iPUOMIJwAClfI12ntoc0QBW+orTbocMp5Bw&#10;LiCVEn41gW0FV72g2cXn7eKYXdz0rI8A/SJsZZxxNbCT6cXiARZmOETXW6O20QM1XcGNpNsEY7Fg&#10;rA2KqHCritWIirbpVJ0h1OjRRg5XEF8ggVQE/kPMrz7X7y9f/nz1an/31hex8353+erVn19ecuW9&#10;ZLoXX3XVfdu9e6WepGXcqxPzP3/1oan87s+u9+8f7EJDwvWr52dPSuukOo+oiYf3mtzw05YWEh6h&#10;DF8hAQmBl18/d+dvX5/4ZS8+3pw/3v1w+rum9V7eVu8Zm+rfH3ypmO60fvrfupMpJFy9rVWp0u2+&#10;rDKMZnZ+882rsQQbImP0arXx929teqY+TvdI+pRNS2DrEwBVPmioVPL/x8+0iA+pnXz4u+o3el9v&#10;pM8Y6Cjszy2X3qWmq3jaM/CvF2FVIeFcJTZKmIm1+3w+DY4rcXVOXr89f7z+qze/VO9dfL2/ur3c&#10;Xz/aaUA9MySs8jHKNCPpw3c1bnZVe/lx99gbhau68dWe5xdIeJicSarN9vnpcXf2R2B2oEr1x9nu&#10;8ek5Xhd+CfWp7q93TXh00wbCozYk3M1PLTSeb3bX+4EFgp5EWH2iNT3363QQ0b9b3Vd06hEFJl7R&#10;oI08mvNEAXk3bvhJByJIeGIR+HouAkvZdEz3evPsX6BcfFV2Ud8iJxeF2dOth/lPT3szwo7pnZxJ&#10;FdTvQMINntOPaiCqzVFjVE6C2Ywd4T0nM9VqB0tIOIl6TIQEXALYpM2y5dQ7ZYHjHiYrax72fPPz&#10;cqhDgYRN8lqdy583z52Zb62U+hBvP0ds7wNz1aQtxZ4lV/2bY8qucnx4r1YaPhObfKpUUfdalhfp&#10;GR3jtXQal7QOgMSOfAIAkBKIimofNaKNXt0JFKaIjMChYpN8z9WGovP4Z+EyDZXF4cPfZsxxB512&#10;9tVNCuqZIWGdi1JGb2GajvlyZ07FatWqZ//0KbAlIi1rJjnUdFWp4R+AnOGn6mnbjRVTKYqJv0FB&#10;wn0aegiu7Drv7qKktPbGmNg8b747TUjJ6ImHkTC2qP31marT6tF/mPpViFc0YCMfMT2QTifQblyp&#10;IjZd6UqDhKO1TIEFCKRy+AHTQZ0qweRXJd46Rk6PfAB5hyLCjhtrgkPEUyoJcu6EhKdoxXdJwEsA&#10;ipTh7RsHUug7Bg96ckPCZuqkDot2D11aH1Pvy/KdvZreqWFhgLr8A4awyXf9Vj2nPABz1q+iKqTP&#10;SX7KEV9VRH1TUuxpsx2yOTaJdHWEJwCHDGQBjFD51HWEHneqgaOBbMW1j57vCJxT8d/0nBpeoelB&#10;jRwSbtap5luu+xarBXm/l+6RmsOXOrnHhY6ljKsqoGfuxi6zuqPMoQCgWSMk7CIb2qX01ob9dXZz&#10;N+LxnrYd1m3N/d1yQDhU9XWzdNphdyrhycjpcew/CE7Sydri4eyV1YLSrWjQ6QEij3bjB2qhWulA&#10;g4RlsCk1O4Gl4umgTXN2MPNnKPjm5leqyTG8pLTnzvNp6IxdQ1lDwvOVgTkdC4HhJWz/6+rOeDt+&#10;OoFJrJP2UGaQsKod70TrMGccnhHGFu7l1D40HkHCmcsY7pgrd8axC7xq4ju01nAKBgsPLMp6iLv/&#10;rD+O4BXFWi9UPkMlWStyQfpKHjKimSSB2o99i/3fk6zuBOVesUgMqVW0uHB/yWubZPudDrCqjyN2&#10;u/HzqyvVe2Q2m8QVW62E1xIzXJruqN8xXnnqwDMAqZetqP52cGdvPVYt0q764NDmE0Yrp9PAvWPT&#10;cBfkfkDxT8qrYcCm08pOXdGg0wNIPlZmH0Ox6coZTloUY6cRaBOh/HQCS529gp0qYxuG6/29cbrT&#10;J4/VpzN0MrvEQh78eefV3OQrzRISLpEydVo3AR0y5/bSfyzn5cvn293Vp07Umeab0kPqbeU63sTU&#10;mRuD4NSYrVKtb6t099/WOdNDiB5/mWK/JyUhKOYhogEknFTNfmJu0+lInHz4dLW7/e5GupCrZFzO&#10;gw23lw4mjByOswJhXLwxnmMf2wgmbjgqVF4OJKvkP3qjC9qTvO6IB9U+er5jTMS9rHS2nrgO/9KO&#10;ArpN2wW2g6q8fHmnQqQcIpXpM0dX9TlYHUJRRbJBzoDaB1dNxuJjKcP1skTcJekxltwtCjzGIj8Z&#10;5xmA1OfaRqvQPeSh34fCLEDCE/jp1uwMZv0gd24XZMULzRUUD1/R2I0cnR5A8mg37lBuS6fPulVP&#10;uKeAhCc0B76akMBSNh198DVPzLaEcDInVR+Wrm05ZuomsFGMHSSh9yDhzJiYPAmsn0A16XZOgOsP&#10;zQQw9H75XduOQqACxMjj3SVEZs2k7Om/nlcdnsCs1FqVhro4TWLq8XhxmZ3+DZoqQcJincYI6ung&#10;QKxnreg0o46OUKEtQ8IVIiCMTADcWa8VpcmJIYrKj0FfwDtQ7aO7aHOt7grgWI4Kh55Wfx7fXnc0&#10;s1ew0Kp+fPnquI/t8g+xE1W5eqxFdiSYXpLuzBMK1D0i2sh4OtE3E9nFnHw8A1C3QdiDMhbwCA8c&#10;E6VgCZg5TL1HZQ9ND3/1g9zBEa8xVdJJ240cnR5A8mg3Hi4kZLqChNOBZUojCCxm0zG6yi3TI4pW&#10;7iu1MUdtvTcubb6FTuDOJnORQLP5DYyx3sE1xMgR1jU1LZReudVBzUhgDgL6G3p+e1fNaTphG+Nf&#10;Vte2U02KgA9/WtH0nt/AnRt6Knn1ZuDSl2m5d99OeYed079BUyVIOB2AQEqRC1Om5w85OULC0gkA&#10;umGLyk9nlCyFgRWsNw957SNGtHo1jsS+TUbgWBMy7mbWBVInJ4erkHorXmxVPxVp0u16KPY2JKyM&#10;RcjVKyNu+RGGJbZ4T7eLBa5DeXe4nUB77LWui7qp9AZl6MYuRBgalNtm1BzpaS9YaK5h6C0xcka8&#10;zreiQacHmDzajU/99vn+6ghMP77FFOQE6pg5wigH3jO5k6IkyDUtXLIB2f/evOc+IeHCC071SEC5&#10;1g8GQUwZT6eKTRLosALhPA7597486+vsaemcKveUAorYMqKdyCMa1LFMPMP9rCEo0NP1ciZoOBh5&#10;ymMkB+PjeOIRoPJjdIq8gwLU8p/+pRPDJD7Q56v9DDw2mGSMv1VkkbCpc6cHMd2SLwh6R9L6CNwX&#10;wpEydBfWSzvQraepQfdrtQodC+8yIFz3yeIo46aY8rBBWACjMMOp4VqaarAGKyuWjnB5kaY+47fQ&#10;JsonWTJozzwuY2guUch0YlxJ+VZZBJaKkVwWhbm0CRkXuksDz/gavndmLsXxfKxphVXuqYueKjHh&#10;pTOQMF5KvkECixMIzB4se8Po+4lM6aoc7J4pYF+x7dDdGXp/Mj/CpqNUia90F6+PGRWILRRjv8+o&#10;KpaVW832UsgaUbyrOFQe0y8uja4clPx//i//7Az1Q6NlrHZjvwcKMULzqWN6HGeJEhBfSFhWWmBV&#10;b5kYYuZzyKZjd/hxxf0c2iztDx8SrkcHceT1QzHr3mTIGuQxHKv3A2GJ6yFzFV8FNKAGhKE04k1k&#10;RonQiixm5bQ+PQYQnrHGmFWMwLJnr1bn1TRR4doNc7BSesewtIvg/Zk6byGMNQHFh4OEgbIrV8rL&#10;2ybes3afvetEf/z0tJ9ydARyr4WEgQJSlAQyE3Acrs0ffL0AFMUGEm6KaF6631XRmptTY+ab7vVW&#10;D+8vlQ/4s/eUZjBABwQSiNjiSffY44SFOvxuxfoCXHR/HwqsmGxAcU8K2yf6rZF0MBZV1Ubj8lAr&#10;FAirHKHDykr+8//rX3fds1ROnCBBthTZPgH1lZlxwOrL28YWPf2oz+ZYIfl3JoL/5/YoD3wsBQkG&#10;DMXehoRVxWPHWNqWIjgeNVMAo/kb77SYDJW+wKAMRUdSSYvl4aFtdOgl/eLnUzX5aR4dbmq2w/AI&#10;k/lbE3NcngBtOsvXQUcD1V14Ogc1xj7f7KJ2HaiTgoR3O+jcrL7BwTrda1/qY08goJQVKihKPCRc&#10;VEugMsdMQH0UTuRkPflCrLsHfv5eJcA3KNy3BnlWrCaO59vXhygQVh56wj05ZG+9kokFk08cjAyy&#10;BUHC01t5/2Kxrv2lf1uaidStsxzYQj6ghcYISHh6qZdOwWlgkT0XVF5aPqT2pWlSbssEehF0q0W5&#10;uoZoIGpaFAcQDBiKvQ0JV9aFCVevDIUNQgMYwXYx00E0k3/LQBHqWZIZ0KPVGxeIGhJNEmB0JEge&#10;G9rA0EtdAFGTaF3SdhyORgGvyAjlUYbxuqPEtgjQplNEfTaftAmA7Hv0WFXZdd7dhRZjSHw41IHF&#10;mJX0macBP0NrndXsN3ouHLQnEGjKUJR4SLiIlkAlSCDs7aI+lvurx+tOdMQhWtFepfsyJBzIVWBC&#10;nal2L756zwRYTuIxu1BH1RSbmTlKPsLrqnrl2+6dnkMOGiKgMQISHocCXcOg8lKtzOrrcndvudtW&#10;wc+9PFF5qR6hCNOWXkAjF+d7tII9w5y2mDo2tXYFBwmPQzqqhYuuke4tMwf8+A6aC7xdtDB0sxIk&#10;3Kgy+eoVzy0/lXUJCEsM1Sjq2L5OA3o1Rnz7UO/5mJn/T+cq0AM4VF4+tKk8BHMVr5VTYBJFzS6I&#10;PMoE2jKHhKEGTuEZCcQOZ/H3nAT8J6IHchw4+Rs7sG39Dgm3+kjPzXZT1++4kTj6+8TSlOsz00NB&#10;W93oQwMRXoc2rHNWPNMmgRABz9H9rmjk5/osfzuExA71w13QQMVFAjG4sRJiA93Ek+qOXQfoZo6i&#10;fTaVH4xIAwUcFQsH2B6aond4kMZQa8cIYcw1rKYH2ri3dQHyzqAcG6UxzaXSjKcjJbWQnK4gE05b&#10;/kVYvbzudZ1w9d2PBYlCGG7fhzwnduOZMENhg4wOQAAjLd4N1uILcW0FuQuH5jHpWH0ZPEOwqyIS&#10;jAwSFteNyvTUe9lCIJRSjdttOmF5S5fBoa2unBGhl6pG4KnNQ1pu7RjgjYAzSkDyaISpyILJqb7o&#10;zr24wim4EAHGSF4EfH+IjS28JEpCHT0k3MndKC4YoqsCVoJ2XqGRVJpypYwzR6lWhwOzeHf5mAK6&#10;pGIoQwIIgdhKLvg71KtAwlL1h1WPFSyei3iWfEjKsuts0aYzwCQO1Ei0KcRt750U7W59zIDSNkHd&#10;E1uWhF5LQRNH5YWcGlTh8c9p4ZEGZ8uPtuk4o+GkoY02HXl7WERSVVA/nHZPj/AHYH1z7UzKbi/Q&#10;54NbRhZhdujoBLPXFBpa6/hqvtrJ2e4Xuh++D36/Y4gNpPbv3RTr6j9o0q8+SBjhNNRoK30Fxo46&#10;w4C8R53A0HYY9fytwZo0+JYbQyZR1OwCyQe/zUEm0LwHEkaaAGVnIUCbziyYm0ysyVfdLwwNitAa&#10;ZsjE2u+kBk9SOcIjGTlTTWeDaGTCfI0EtksgMkt2h1yoV4GEYcgD8wF88v98c9M94ILMki3Fq46x&#10;NhyITNLN6/7ipOofYbruCxaTiZOxerA5TFezDijd5uACtaeu2BrGu5VqoYulF64Y9NuE5L3jZW8v&#10;or8Gqd7xeQGMdkGlTWf4w/SuPUO0IWFhh6DS9Ls8HN4f38LrFazY5w7v1gdLCfVhkLAQbiIxd+09&#10;1FX3jToR4zpkdHO70gGfH0gYQqV7FeNcNnxLofVruH7brlJmoXOGNu+C7NDVBm3ibb6NhGcugJpd&#10;MPmRTIyeMlj1jrlUGGoFFM5PgDad/IwjI21wUBy1hgnMC+nAMmc9My8SmEBgeELu9Bde8VCvAgmP&#10;KoNvlRmyDnRs1t5lafeP2Cy5r3pt1zkPTCqh5bRhe3XV8aceBSrBS30mkcm+P8dOJXhmfZkGFLsd&#10;unpbv0NrGFVIVF5eE7G1cv93VF6uiZEcWFCPX+/SpjNQC541XFsTjl0HEpZXvaqg0X46klzyfT6S&#10;3GeW6fZ+Xfupd0krF/Z/+O336nyd3VEzYlipOzhp/AFbE1cv6y+QMFRTda8Smgk03qJ97Ki8rdPw&#10;0AbpDwijZpdR8l4DTZgWoD5F102ANp156687Q4746Uxbw8xbrE5u6IxwjKIDXbXbP0LCY7ThOySQ&#10;lsDAesz7E9Cr2McWBa6C40rWtwR4bcqdFam1OG1etl9CZ8mu4nVPIHO3Nq/7K+Kg7GCK48hBbzlM&#10;YjYEK/VOJc2+KedaI56fO9fD9ga/obmqb+GMyouhx/jOatOJmG1iuoYKjY7gqLwYdnmCAzY018AG&#10;CSNl1cCreDpAV9Z2Z54YZvKFdD18TDrbhxQ1q2zVSwijbkHCA2bl6qsMDyxO9QS75v4YW7/pi0V2&#10;+JvTKO2eNmJOctck4gqat5dYcmg7fGm+qvMPTdNMV+JKoOAREKBNZ5lK7vXHvnFl+hpmkaIl7rsD&#10;Nhorolz4oHK1KJMKL8KLmZKAh0B4pTownxb0KoesIOEMddT7suvurrHAuqUMzieHZsmY3g70mE2n&#10;Tr5FObdpZKRN51D1cyt8qI9Bg4R3OSxcw7RZoPKSthKzk8xq0xk0GoQMkpJSUsZPILKkHVoeOwmm&#10;WB4DLRw0SSh1gcTtcMBRb5e8zcvo3fRrzXDii7aYtzbD/dvco0W3nHXe9vnafnhs61xR13A4oc3a&#10;8dJiLQBdRBzkUw1tvuqzGlOnlS83iMY48vcjJMC7zGNXr+T5vbktse6CHtUl5f2LUP33cOvbjM+u&#10;9+2NmXnUKydV5xZh6DI/SLicQlOToyegO4jqfuTDs3/6pIaov5u7QF1Ggl7l8BIknKE+9GWi56f7&#10;JmXT3X3+c3/9aCbkbimr22T/enBU0feW317qF6c+GonuXYfv+A5z//3me1NbhXbQ1e3Hl7fNNDR2&#10;1XX3tuRekcxP1t8g4eaWYuf6b32hqr4p3GkB6BXFqPzU1rPI+2d/1DcDu7n7Lq1WUs6FtYMX2uPy&#10;i2CYJ1Po/mNIGNJffTrVxyFv4dVE6Nk/dlx8VavVx7sfL5YW0sRH3Kt9aIK6/7BuZHf7TVTYdG6m&#10;X9N3RN+9PXj/fXradzssqIIgYc1x1C3sUDOQCitNzKCmH92xVjeI14+eU3RbBSQs1WAWuX/7b9jQ&#10;NqxUb90xopHPUuh+Ju6gbCSsT6wzo/TOUiDhRUrJTIcI0KazbPvoLqyMYecw6MywhslU9v9pL0W7&#10;y9L2/0evedzBVXe/etDyzE0h4Uw0mCwJjCNg5hXdJ7YCb7IZ6FVcTSDhcQUJvtVZkeoV6OOjXnhU&#10;E3L3mWeWrHA83+xwu47R97AOklZVYqCR5PTSzojctpN6p3c+9Mx6TXS9UxVinvudeifcbUPClZqm&#10;fftNN2Xiq9QeYKesZW4NoPL5moRZHptlXeepLMdeww4qn0/zclL++cs2fXQ0e/n1s6cnJGzedRZl&#10;5g8Rs9sQHfW+ehs2SYiBw9YipdDlz7pTMX3K/vqsbZH6D93CQsLK/vj9Vnllf6zGj4e/rh+vPnV2&#10;QC4+3pzffv7S1J9/07QtuK7Nw54DJFynUY3fvq7M8wtkEB+uHXdhb49L1rzCVQ8SFreT3IL//t/v&#10;gaEN1AZu5APpB8wuwTcgeWcLvOpQLNNmx1Vbf369z00uDDKk+EwEaNOZCXQkm96muZEG1zDO/pvH&#10;ltJOySFhFNE/vn0Onw+te5TRk3bIfQkSRotJeRIom4CvVwlqDAlnKvf5zbewF1LVJcpmyZP6N51L&#10;Zdd5d5epoAsl61gJPa7Jbc8MOTlCwolLD816Vd6ofEfdgPNC0PKKyicmYyX38P7y1mMybVt7316H&#10;yufUvYy0L95c7R6fnkPK2J6HkHCVpOq1jBG1Ozlqdqym2HV2uzEmiVAx7c8HtRaZjuLt68q7TDM6&#10;GGH0H5TZpeMxBAnX+jb7BLZNpppR632Dtv6qTdOAy/vDe+X42eqpXkWEodaqjW7/9RNgPY+m7i7s&#10;o6+sX+Af/te76Dmb0YsOtJEP4URrB5W384asUZDw+pvMVksQ/Q4osB4CUUuKtT9nIsQlPwvaHm0d&#10;DJhgMxUfgdavQQeVIeH1VDQ1JYG1E0BDj8jLW3VBUGfoTbw+P5+8i5SXJCYZiHlhTVZGqw8FdIOE&#10;Y8Xi7yICUHCfyHDspIXKizRevdAAFfcnSHjwErPIj0NY6/nYUG/oi90mrikoKo1K1W5obhO2/gIJ&#10;a5W7L2jNIpeC1294FnfzXRSr1HRvMTPV1egAzKSD1QbFgoGExS0FEBwfTyeciUqz2xqgRo82cqCo&#10;mUWhMQISzqw4kx9LgH46GzDWVe61eh/iw9+q97m9FB1sgoRHUDr58OlK+alHdVGbU+Ij0GazRRdS&#10;Hwh2UjbHJrSh6vBAwiMKyVdIoAwCkNM+JFxG+WAtpvdvtVfL6N09WGX4hdFuIJKgKpCTIyQMl7O8&#10;FyQAu1qj8tISiw929cJX9dPX9Xf7vROsCpWXKrxuOR1uRAXv6jvN6P7U8bDRMxW58M74lTQOLA6l&#10;ngMLTNH0Zeaok/t8PlXHKwfCtA1mhjqwuB2FdUAtduJpQFirWcVWq+aGJx++qXni4WiJdr3ZOY6g&#10;0rBBBgIkLK+jf/8f/7qzA2MNxBOQJ1tL5j59M3BqDNY1wwuNep6Ae+dnT+9EBxvRRp6hGHWSehyx&#10;TmJaA4u72IIc9CDhfGVkytMIjDUG8b1yCNhWbcvpJaYkJBxLzPyOmtityztcQ3HEQi5SiUIksG0C&#10;oU0n798h4XzccvvpGM2x/g3an4SE82GEU658e3reO1VhepvTkJMjJBy8VceazIz2MIKZQC/IAVbJ&#10;ovKQMmJhdA8WlRcrsgVB59sfaqpC4UzA0fnYuOoJOAz6vF26M7r6teTXMHnVKbQ78frp1LVQtQlv&#10;12qNbFYT8/TiA3dl2hNs2CEluUPRqEWEr5FbbcAFcFh31PDizQNo5OLaacaHgRqyvkhrueTUlqcP&#10;qUrnL5wzE4SEx/UUfCs3Ad5lnpvwDOnPM2wLC4Iq0/eW7XdusamOUC2KkcBWCVjjfL+Q/R8h4ZzE&#10;AjOkBKt6tAvSpfQaNToza8veAQnnZIinPVD9vqVDeJLn+QUSbpDHp9JNIeVGtJDVEsflvgECNBad&#10;wIQ9bAZLoWgvjdg4ippYY+llKMK2kxzsmMffTI92hrX8oXfWH6j16cm/2FCFQYlDwgmbCPR1QsK2&#10;khr4p39RC28v17b01q+OyaDbw/S+zNiHav0OCdfDZugq9Al1MbLRmhz784pA5+t8bn7SYwqB1E6t&#10;8PnVVeew3UCmXbUDFhxPgQNzrfkOGI7ByHfGEaBNZxy3ot5Ce8CilB9xBHpIf2hwhYTLokZtSKAm&#10;AO2tQcIrRTyiP4SwQMJFMYx0eLEZffKySDtg0IhmJr7SWTJUKBQgKg8po4W7q+3BxXasbmnTgdkn&#10;fmG4hiImn6AuaGfYmBia9V69HDy0rbGKJKa1meTqCkIM4lYVuM3GHp+g0QoSru0RjrVputFvTKO9&#10;+t8620G1CgNtNfyTbUTE2xlUO41Nx1wEV3fmQ/w6iXvHllg3jxeHb6yMAOPpTDu6dlRv967VPJzk&#10;9F612T1m2z3D3T/ziR+BHoIORYmHhI+qqlnY9RCALmWAhNfDYLymI+76XS/D0oKkCGOujbqP4/Sj&#10;iiDybacCJgxdwQ42HBQgKo+pY90fb4LMRaPXYRlQekYC5qrtQPzBly+fb3fWxdwZFdPXQouvporo&#10;MeGOuZElTHgp+EgNRr0mvtKxTn1t13tBUBQMKL6Tkv+0+787nk5TYuDZd7lL9HYbubh2rOTrAH5v&#10;vtfrpeHeXN/i1n88l71JCkCZDRGgTWdDlTlYFGhw9Qib+ePZfRNLr4lsbPYK397trdkkFJWtjjxX&#10;x+/TkczUBZN1p/b9zfjgfcdSsSwnCeys0JE2Dz3M2w8knBuutgxXc5eeEXjW5SkUHRASzs0PTt8O&#10;xmnPKT2zxGD6UweUKmEzgY7NwMcb0bBZsowlChCVl2mhPxh9LXQb9FWHhD2//WwuSwg84oDK9fuo&#10;vFhzCvoIYDGV8zF0Q/ZaTdi+ETyiRmDbTLrhZ1IHhC0rZxUTetZxJF+lVClXOxD6CvgmoLkJ39ve&#10;z14J6Wjbp/tGFyg8NiQ8orRoQGWxfLM1XK0c5q10u5FjteNh2BqVWuOOXZ5mfXR5u7Pj2u8e/ro+&#10;WGPblCErJyQ8ogHwldwEaNPJTbiU9CGfFFdY9xZX9+3k++G76k+u3lyY0lW7rYdLM0Ztq3qvFIhN&#10;9kuBSz1IYDECeg7Rm9V1dbFdBSDh3EXS9pzLnzfPnc+89jtWfsXDy9PEqkEXW0DCiRUtJ7mJAwpS&#10;kMlGtNgsGVGmHNm+qWtwsY1ekYbKl4NlzZpo6maLrPPsnz4puyfkt9BBgLo8qFf/4T/9c2+TIHLb&#10;FEQc2vCDhPtWTm0wNt5rXj9ySGkjXM5yF/dth27sgoQBjqhfISbfaK2PH9XWaG31CDxaeuw3FSky&#10;XjsDOlYHf9oZUls1zQmxdprUTKZ6hYKsnJAwUPEUnZEAbTozwl5xVtqG0zH9m73/xqSjitU1Te92&#10;47dVxYSArRton0esAAVJoBQCkNM+JJy1hA/vL29V1AbvxKoym/zVuVs5qyraLg3c9QsJZ1Z888mr&#10;rv7dv/2/VWvY+zdf9RXFns1JPxfcr37zfFnAwgjUvmWHKA7BnS3HVa53On5kwf7hny7PH+9+VA5f&#10;Zveu2xWbHbvgnevRLKENP0hYZe3OPJNdCp5tuTvC6KZn3Nq/cWW+7ahfISpft72ubUf9yXi1JLLq&#10;RVt3V4W8tdOOZM38yfzBmUzZDCNWTkhYyoJyMxOgTWdm4CvOruOAOxwmYPK26iAkaOsGEl5x3VD1&#10;YyYAOe1DwhmpGg/x4NpAG3V6jsViXcbNkpuJshsRz7+dl2szU1zMIxL8j/87YHE7Ii5jinoIg1f7&#10;gkTWO6j8GJ34Dk5A1cv+emc5ORrL9P2ZWsROW8Oqz82kop/Lnbn3Snm71I92G+r0iLp5WLlZ7cU1&#10;w0IbfpCwQuifeaqeWhenr4vTsLvOUf2IJuhyN7TpOBRZEm4DKXzbpx+htU5omvNAbVuxz0FBfoUe&#10;Cx106K82e9UxiKvjSm5rFO4No43c1KS0djJ6DIFWzowmUbht84WxBGjTGUuuoPcG1zDhPvswpum+&#10;zurdIsdRjZtO94y1fYI369kEaOsGEi6oRqkKCWAEIKd9SBjTQy4tmK9biR0C7/jziP0u12xQsopo&#10;IEwMEhamOVVMHCTFjA/SskLC44ogN6JlnSX3lyzWStDn7C8GPg4L8JapJLNI7zzVUR9vPaPygCoU&#10;7ROATAy7sJOjtmBcPV6/E3dS3qqwHdos16GBA/F6Evn5VF/hUz86Iog9mYQ2/CBhVY6ge2d1HEYH&#10;azw85mSWukHaf4l478wLutw1Oyc6r8BV2taBmiU/hmlHaNdwQrPnt9PAHr3dK2jkuStUaIpSakBW&#10;Tkg4dxmZ/kgCtOmMBDfTaz1n2qGrpgJzAjOONdPKw/CqEtaRLMzIZZwETQDk+tF/sCd51uEqbSnp&#10;nsQywRq7Nh7kbAI2lQEPdgnWjQORSGaqY2ZDAkkIyJ329fRXHzbqPkvErrLiNNizSze0s81I94xS&#10;g0MSultIBJ6Cn589qYujhJwh4XXiRAGi8jmp1GaAfkRq/dk93+x8fgzmbKRYPqfuR5B2r6l4LyVu&#10;++hhJ0d9vrY9PDUjOhN08dOHk47dRN/lZcXthjb8IGGdq2rMlU+RsyvZWnC6PIx48LKxruSI5W5V&#10;ofXNe8IuFKks+cIeSXW7shdfu1Oc0du9kkauIKK1I5UHTVGQlRMS3m5DWXnJaNMpuALNEV7hVVPa&#10;1c9sDPT3BcxWRB159DA9sw5Fa4ONeu9jFfFYPZ45gTHqVIOz7tS6pyZMQINO/OQmETOkOU//IAO0&#10;W6KShrZuIOGCWwJVI4GtERBEa+5E7Npa6ddSHuhGcEh4LQTK1lN88GHwNuz+LQdmTTJwe7ZHvmxM&#10;W9Mu32ZV6/QtXWQe0PrM8O55GWTDDwtzVmlSbVb4dii8v1RNOXCF/KFso5e79d7Jp6fqKFuaC5nA&#10;hX2+1j+Tc6ygAFn3hjv5Cxo5WjuIPGyKgqyckLCgUiiyAAHadBaALswSuWqqMsUoK4rwNLU7J4hd&#10;V1kfStbO24fIpqY3Mv4+U3b55bslesg20VOF8TIhYWG1UIwESCABgaFozZVPwcHKnCA7JlER6K7V&#10;hCuMel3SXq06+BokvMZKQQGi8mImkBPQcAg8s1XSubqy8oft3IrQV8qRF2tNwUQELCdHO82Ak6M0&#10;pjKyyOxkrO03/ad3r3bzs/wcZT2vFewOQlg7p2KNLtH568TlblXgNi6RsOMNFAle2A90QfF4OkOH&#10;AyDmWYWHOsPmFFx3PjF2uzfeyNHageTHGHMhKycknLVGmfg4ArTpjOM2w1vQVVOtPkK7jtujCa6r&#10;dEKt13sivhii4Cgi3C3Rxcy9zzND1TILEiAB/SXrKAf9zUvddVzeXt1numm0B350QOVVVqBx/VSB&#10;Vc0SyawwgNVF2/+3xp2BtyHhCMv/aV/u7IllarchdM8WqEoUICoPqIKLWvs29uu+pYoVMq//2XjW&#10;77hCfGMkAYGTY98gJ4+pDC0ydQGqCLR6t08d8//evaxQ70tOuCRrJJ1Mr01f7tb27tq0A3S9domw&#10;hb3VBVWBFgZzbntPfV5MvXwIkKSdjUYrXRVB7FdYlxiVd6reXPF9q08q2PMJeLtX3Mix2gGjSYw1&#10;RWX6JJhseQRo0ymvTjoaia+askphjjOpA/IDcRBMj5bruko9EBxWDoJRRGsv2y1pyrn4Pk/RzYbK&#10;kcA6CJjvuL70s71Y5e6tsjlEN04HCxjzCY/9vg56sJYjb4ft52MHUI1oAQn70/rHt8/yaKbVWALJ&#10;yzmiAFF5uSaUPGoCQ06OvmNzSExlaFHaft6VM4RatTfhc8xqWvlwQ7b5uNtIp9oh4QKaS7PRqWNc&#10;KiPDiCGu2oGAFvbYjV2q0to4m9qEs797+60NkGQanRUdCYIK+RU2SwJvAIfDHwcZVrtDJvKEK4fs&#10;DUONHKodVUxIHjZFDdcQ9AVBwlDLoHBCArTpJISZM6nIVVP9rNvAh6/e3XnV0nvk0usqVQKhw9Xe&#10;qxmxUSQnNaZNAiRQOoH+XA9aBIgKp7uvDFEqRXmXJITeJluO7tD5XKU2Ki8sKQoQlReqQbGjJ9A4&#10;Ofa6Nd3TOVecq/mbuqk07C/Ti58ILTLbinC8uM0f0L7cDpQfqWVIOJAWFDYIEu5kWLu+1LYcY5Gw&#10;4vXqEAaRp+sfAy3soRu79OGANsq1bhY2Ne9t4kP3+qULIYR+8NWH8OgJ8t5NCdob7pqZmnbtaeRQ&#10;7eihCokmgR1TiEKDviBIOJo1BTIRoE0nE9jpyWJXTXnyq+06j937G/39mR5farfQ3hWOjbyZQeh/&#10;SK5mhEaR6aCYAgmQAAmQQFoCeroqXpJBwpCe7eE44HyuyQCVh7SiMAksTUB/c9VN9Idn//TJZ0mB&#10;XG+wRebSFMbn/2//TZlSlCNK5+711gHE+I527WXjYgzVxpzaWaRvyxk1u666NhUHuufe2rQBc1Sq&#10;02/DN3YdojDobL697gD2RkdqLmAJedS01ivUORaVbxXt2HPEA1i4GXVCL8naGlI7aG1WGqCmKJne&#10;lNoEAdp0yq1G/Koptyy1pWaEl6eTlvxqRngUwW/+K7fWqBkJkEAmAp0tQb3n2Rxxb4M5ZMqWyeYj&#10;4MS+GfCnws7noud585WxlJSHdtR1LJT+g8qXUs4j0sPaigvZDCoe8pjK6KJ0nbz//b/fazcO/6r/&#10;4qs6vdm5Dx6OMVS59Oi4cIFtUhuafHbdvidc2EM3dhmPreu/OiGRTk4OV9OvIjqSiRtlzrYlsOd0&#10;KgmMECqsHbQ21/mpUesZCdCmMyNsNCvVLdTno5JfNaVVATupSvt6DjF4NSM0ilRqSHdL1E3q6pR2&#10;7Gn9VCFhtHooTwIkMBsB9DR+JsWgmMqQcCaFJyYLHTeAhKuu/HJXL3rqbd7K8YAH5SZWm/M6+vmg&#10;8qn1Pbr0enMVE29Y+YpYz+gAtSNiKqOLUqDCwJmnv1cZzaJR9N//x7/GooA/Pj3X0pCjk55c/7ir&#10;/OMH7KJuCSSza4CzmeP/+eP131VQZie/Nu7YIU1zZlUJOx2wiY6k+uq0hhKoMHHhQ0DkMcGKBtJX&#10;Ll1whNC4uuklvCFvTM/SVL71MXmGWUg4fQGY4mQCtOlMRpg1AeeQ8sBVU5AiY8IYdzKo9ApdzdgM&#10;DJJRBN0AgeJfQsIQPwqTAAmUReDly5funSuIcjE3b+t3SBjRojBZyNoOCeuC1lFb+5PvNhLcqDUb&#10;6iePyhdWQ1RnOwQgIxq8WYXGVJZxVZ/PP8VDwdjTQGzmqbuVd7tvjcFXB3ipPV/M5XujOom6bP/w&#10;n/455rt0uDsMjTHk+E95TiYFveeHZ9eyqrGkoBu7jLBjukF9JEdoOe2VOiByJIDOuDwql642WLRZ&#10;VvgMX5LU0UjDkLwb8kYHvdbOYqax6W+ve9awf5EZJCwpLGUWIBAJK86fV0OguXdgqBG1R1/1tSB2&#10;aBxzUUjzJ/OP2DnZlkx1x4hc3kKq1R7Kyf87pCAkvJr6pqIkcGwE6p7G09v07jnq9RpOd9fvVSB5&#10;SLioKpo4RlhlsZm6A8qAsNkOGBxhYqNCiKpKdiDim/sWKg8BVNmh8nlbS+fzEY3WqHxe7Zl6kIDs&#10;czGNsfd5VFUMfTMdLarPJ3rHXFdvaObp6VVUIVptZcX2UtOaf/oXXXb/5NNhNVRIH9hkrXXS7Brt&#10;35Jp7UsI7QwheUgYKqZieOodrHSWpi0WvMBoddRFdr8X+wODhCGGFJ6PAP10FrCjybKErppSSUI+&#10;KUnCGDcajr+aUamNboBU8KD4l5CwrHIoRQIkMDOBh/et//P91e1l6zisN611H3R+81FvRvEJEoB8&#10;AaDjBpCw0k/LH3bBHYX1qHD7fazXVb4WAAGsBuXokyLYnaDEln+E2WYednJA5QUqUCRKwNmVN39I&#10;cxQRiKkc1bMrAN0xB808Pb2K6hnaMDfWNSKQytrd/e//72d5pGEoLHFXFSRemFWEJLPrNkXgVCx4&#10;Mq4O4nBooocSe5ptbKO43xmK5bP2tH6Xrjo2xhRfMazRjpQ++6MKieSJcO1eZAYJj1SIr+UkQJtO&#10;TrqT0oaumqpykg+uI8IYdwoTuZoxUmx72jL2kgXIFxQSnlRrfJkESCAHgZcvnw/3rF58vb8ysRxr&#10;j2uzX9bzF2dA5WnVAFnbIeFar2b66FFTzzX5pCRQnXFujg+cfPh2c377+ctLMAtUPqWux5qWCe+6&#10;u3nuLmz1aQoTVTGNXQeIqYzUgnzbDJp5eoS7Zh69SPU8kF0MChsECY+NFzZtdu3yQK/3wgLHGNPv&#10;WRtnpzm9oy3ZJjRa8RYPSTP/h3+67IWOrt/S85DbS72hNNNjGgfQFXTNnmap1UaIMgrbZh5IeKYC&#10;MxuYQHQXiQJLE6idL6X+scYJMWbeHnAXbJ0YPWkcHByjGWDUAp6T0jJjmVGaBEhgbQQsx+DK3/n8&#10;fMKhT6v80HEqSHhtmO2TFcGhZOrZhNixidjvAazoWQNUfr216QCNEEbl10umFM17HZyt1uCPnkMV&#10;8xRqzOcTPqjimXka4c4s0Dor4p3phs5BTTkfBRWzER6osQCCDLNrldN//i//PHS2LnaE1qoBV/Fe&#10;N9GrEvtXtE9H5TO1+bpCw4fvvL90z612V+UTF06mVV1d2V/FcMGrZlXlO3DWqkoEEs4EnMlOIkA/&#10;HdgKNvsLYDB8mU8KEsbYGHSxqxlRSNgGCJo65UmABDZAoOPZYbyGH/VltOOuuJgQUHkDIEVFgK40&#10;hoRF2VOIBI6IgNkyf/v6cHO0VXZzyfTdj7Bf1TApOKZyPvDQzLP1Uqqv/9IRXit3TCuca6ttHXjd&#10;czmTPiijXDvfDbimpSyz5VXaT7jyauocLc05u554vVdTA37fkIfvt90jtMZx6upNewJ6wuG4lJWR&#10;JC15nGn4ugBUv9OP6tDgt907/VHE/aDM2up+Z+7Q0x5Fj8rpr3q+v3GCYUPCqN6Un4MAbTpzUE6S&#10;x6LB8MddzZik3FgiUJR4SBjTg9IkQAK5CXTuonCz6sQF6E189C/766fc2m0ifcjaDglvAg8LQQJp&#10;CKARqaBcex+m1wMid1ynwx1z8uWxLqSle2ut8W5dZrWLQcCheGFZZ9cJrvcaDhzT2WgZLrWuMqSR&#10;ofJQBcmFdeglY0aUPKqR/y//5ze91eR/5+KrcpWxjbMj7a31Vr+5/i1u3PGOzKHKgIQlVCgzIwHa&#10;dGaEnSKr+kuubxGPG2l9eUIXuFbCI65m9Edl82oMR2ULk3Qv8xugDgmnqD2mQQIkkI7AQEQWBlRO&#10;hzlTSp2AR/W89PCfy9tMmTJZEiiWwM9fQUecQOyYYouyiGJZ7WJwicTxwkbMruXKVLFg9v6lgh4l&#10;HzveYVV0SxWnrv+IAseYNtottScqby/m92BAZa0EKi8Fg15BI013t4Mco1Sy0OU2noqpD+q0xh2B&#10;6468MJRcHQHadNZVZWmD4Scsu1KsM2poNd/tvtW9TfcUrul5rPHFul+j8hEcZ6pKWBomRQIksGIC&#10;cEBlVVYopjIkvGKQYdUhJ0dHOOs1JZvkzUJtm4A+p9KLYNotcMTxY9tskNLRLtahNeZ6r2q/2JmD&#10;t6aHbmVYh6uMu1H3MkPzB8vGAwZUzhiAecQVNMJWCDlGVWnKL7cJ63AYUV33G+DWsybMhrPLwlWZ&#10;sP4XF5sUjYcvz0agE0R4YpQtEyhLHnw4ItwJBdbqZQfiakJvtVnajr+ucCQq22zImREJkEAxBPrn&#10;BQYjKGYNqFwMEipCAlICgVsIrAlod2aBykv1oFyQQDh6sHOlxcTaWST6LDTtHNlMhgs2HGg6nCWk&#10;eSUcI+z/3alW/zw9FH+3+zFPXiUIa+DAtB+F2g1hjQRUbgL2dsoxaRPaVAAALnJJREFUGIBZqK4r&#10;VsOUr4gGc9K1/+lf9NUN/goYCNXt8vLkBDfhqnj+0jnKQMKjifPFrAR2WVNn4tMJHLr5ZL30iCHK&#10;KYc1+vR6DM945dxX0BYmPLiZVAfmOUK2NkBrOExGVKgKxUiABEYSgJYxPgNQaGYj0+f55sbcHCF6&#10;IGFRipsVEi5jqvJDwiPkN0uZBVsHAd+Sb2ihNbJUMYuDTtaZeVl7bSMyPhg7YjvZ1uRQLGxUAuxi&#10;8iKMmDDHCDu/V11bb0YarvpKPJEhoiYxoph2r9yq49e7Z49wqso3aPfuPLMAxRjLK7gzVExcE7QM&#10;A9OVtDUWL6Fnf737kv0zJBzPmxKLEODZq9iQsdzvOYPhjy5Vc/61iXdg+qheOLD96fmu5wHbPehs&#10;nwz3CCvlhqOyybVXDC9/ahV1r62Pde2vz9qlmf6DP5y/PANKkgAJzEFg8mmdwYDKqgRQTGVIeA48&#10;K8zDjCWXO9tU9vz2Tl3L4XbLkLCCgcqvkB9V3hwB3clVX8Dh2T99UrMXeZjWFFDU17O/3t08d49x&#10;tHdQTZozQdFDIGFTbnOkRh2M7elYRcXvFSgFqKE0gHhh9X1d/RDCGvnzzc4TDacaDeu7jyZVyHQK&#10;7cjcttEqQJCvyYoDKtdqofKjS5P6CppCrguAIkxBwqNJ88W8BGjTyct3QupZg+HDelm2nNqWHdo5&#10;rwKtdW6N1NEtzm8+VlccPvyl7tM73HeIRmWDosRrhm0EOH32V+1s1Gpow9G0+0FhhnyBBEhgMQID&#10;ISuNDcDM+StvkNvLdpqs+xt9A2i348CEFytwhowjIS2Rc/vQMgYSNrV5qUYc55r78BopAysmSQJj&#10;CDgRc4N3BTlRqnoBZcfkbqZo1deT60ZwKHoIJGwKXIRdDNqBwC4+79Rq3VQ+PVVGwFXFoZQEVO42&#10;YFR+VONPcQXNqIxzveTfMm9zs4NYQ8K5NGa6Uwks4h3ETBclMMLH0uvmOHi20384y39mtHLV9Hk9&#10;en8Ji/ex2mq7hUjqvblonTJzEjgKAodPthdVwOo+fG7cQ17VPT/w+vUmh57DNCS87kppe3GNwBo3&#10;+oTBo/iRM7V26pDw8AGMymYXinaw7sqi9sdEwHdMq2ndsUM5w19ApiMY9rTTPxMMVCAkvL5GMDiR&#10;FscfaMfDsceHRqwLMNbdZuec5PN08qg8po1HujulGEexZjiQkHcwQ+XlJR1aLDldCCQs14GScxKg&#10;n85Uo9hy79tXTeXVo7rKsPEHluwHWBsV7Y6P+auz71RZx33bUd5f5Fs3ruHZOhPmuWoxL0amTgIk&#10;MJqA9hLRRyk7PUU981KTkdvPX4IXAUdz7N0qY/qNz39q/xydQW/DGhKOZl2ugMLdHlzVW8H7u7ff&#10;PpzU+monxw5y4xHp3do3O+eqfh7vfnTqJ3KNj66A2+/NlbqQsMoPlS+3CqgZCXgJgK40Pe9mfXLe&#10;ORnUzupmOYLhnwkGahsSxloM5OsECXcP88ZdaMQXnweLV76Pibklqxqmjbd+5xJ1c6n61b29BkDl&#10;sZrvStffRzPg6yV40Dsumsu//Tc1c6h9fuuQD4MrJuTmX+iYgtbUtAoTdsJ9Pp/2AmdAwlEOFFiE&#10;AG06i2CflGn3PvNJCUEvNzYabdutpwNNTB0onTTCJx8+qeHhMmZcMge7mrXEw3c1k3m8/qtZKeys&#10;k1lp9GIqJEACeQiElzFq5mKOex4+ba1Bd9HiW8T0O4/OrPrkj7Pd46M2UoSmdpBwHh65U9X95dWn&#10;2oijTTh2hobR03P9xzHrQGgZAwkrpVD53DSZPgmkI2B2o96+bgysvYTdQ+XQUSCdWoYbwfW92q1J&#10;OB2KbkroihcKGwQJa4POYWFvrgePTVYnIukuC9RGxHiTxEQ9hl6vw2TqMGqHw31GcbN54OiMyuOq&#10;1y1GzQ8av5xp4FQj//Yf//9q5tDufpiYUKr6g0GPqu0QoTweYUozgYL7QMI4cb6RmQBtOpkBJ0y+&#10;GbC0Mbl2rh3X/0CDa1+4a9tRhXu89ka0VL8gsRXClJydkUZUtnWjQ+adaRWbaJyme60fHXww9ywj&#10;Yf0zKRI4YgLDyxht1Ol4dsBrGA/YWExl6xVIeD21eFja6S28b687mvMo/nqqkZpujMAYE6oYgXaP&#10;OFhrndd8XnCYA4tME5WmPPhvJdzr9r1HzA5zZsjXCRJWs19roX7y4dtER9IBZEl9TGRVM0EKCahs&#10;mSMEAZghtZAraEJrma7ry4CbWxNd3N+c3W95WF5+TAHiQeGNEKBNp/yKlFw11ZSiFyRvOKQlJNzn&#10;1LXtGMNOZx/CJKw89av7puzHuAHKx2rjDTjOdFVrfBjndTJWAMJJ6ZbfcKghCWyHgGAZk7awwzGV&#10;e3lBwmn1zJWa2e23fJ9OTg6OAdp5vuMpUDlK7f170caxPuxWkKsATJcENkwAd6WRWl7MucqAE7Qn&#10;ni/mwFJMjUC+TpCwKmJ/tLK9GtMwSO1jkkarlaQCXUFjblPTBRu4irxdTKA3+aLySg3hMYV4VQS3&#10;zH2vQsLxvCmRhwBtOnm4pkgVuWrK5GfcPdVV3bVFW4dDuG3iTej7Ma0JNyQ8UJye347RA4ytkAIW&#10;0yABEtg6AWsZY5t7zbUY/Ud3oVWv19tpy+wHv416MBuCPq9xE9dI3UHedXLkUfxtVDpLsQYCI1xp&#10;EMsLciM46MBSDl3BJsG0s6VQUYGLz5vRrJ3dT9v0hNTcjLBzu5xn/7m75yu/PB69yReVN1UgO6YQ&#10;rS1oyxwSjmZNgUwEaNPJBHZ6siacgQrQWT0ClxK9c9qJMmbCxzR3hleG3TboZBWjTCwsKczF11ZF&#10;aLCUpO3KQAe7IOFx+vAtEiCBrAQEy5imtzN65AuonLWYZSVupnHO+dTghBI7ig8tYyBhBRGVL4s7&#10;tSGBQQKgKw1+Pbn0RnDUgaWseoV8nSBhpJzoSWHIx0SuyKSYDPJsViLpvYJGdHl8sxfiRlBqo+FY&#10;DFD5lQCkmgsRmPOSLeaFEeheB15bdwZuPez95FyZZx0uhoQxrau7FwecFH0/9+4lrj8G73WC0KW5&#10;kDBaTsqTAAnMR2DgSmunX+z/wXrXTajb1YZG4rY3goTnw8OcSIAEjoiA7zbzwIRnxJRMCHL4WnR1&#10;5Y46szLpWmiZHt57uCN5D//cG0EgYU+xx3OQAQhK+afW9iDXVhAkPFGxQl/vIIi028mXx2clAN1M&#10;n1UTJj4rAfrpLGRLk2SLXzXVieoQuc9V5Q8JS/RtZMDYCtqN5t3uW93uu+utN9+tMD0mfehgFySM&#10;FJGyJEACMxNoTgT09r90/6Hd0LvuJFBAZVUMaKcUEp6ZUfLs6OSYHCkTJIEUBKSuNCqvvK7T2RxY&#10;UlAKpwH5OkHCI/Tu9rNJTwZDsWAg4RGlLPgV/AqayZfHQ1HA9doHiRp+QD3QtOIhcoZDshZcn0er&#10;Gm06K6h68VVTnbKY8BLdwJ32NSV2qSFhATAktsLLl3fXu8NNfjqI8f3V7ecvL9VKS/2/HawPmp1A&#10;woKCUYQESGBBAqYrNGHWD08VjN0+nCr48BcsxUqyThjq3ltifBnj3FUcCbaPyq+kYqgmCdQEnLAg&#10;4UP6YssLdCO44Ejs+em+zPpCwgbVE1PnTmrdiZlLy13w1vFPdVt2/zzowXRjgluqNMy+JnDxubB/&#10;k8eCqSbd6vm2e6dHWPllJmXWsEAr5AoaK7lm+NL3EJd6eXwdZLVpWtXUadBk2DYpXfWqiJ9Pm5tu&#10;Pj31QrIK4FJkfgK06czPfHSOQ1dNqb5Y3UDZRswxJ267Y6n5w8HGAwmPU1gYW8Gz+lKB4B/vfmij&#10;Tq9U+g/+KPGtirxhd1xt8S0SWAuBfs/ixHupCoIGVFavQDGVIeG1sO3oCTk5QutAnQm6jDEZ6MDM&#10;3edZh/73LzxQ+RVWEFUmASEByPKC3Qie24FFWMKRYoCvU2XuqLqczo7C0yfVI/lDjkWOXLRWoDEX&#10;n+P9mygWTIMREh7JftnX4CtoWnXXdHm83bR0C/Zfe1AVTl+r87M2LWoTjtou+/ahuevSfOjVZjuf&#10;kgnMetKLmSUlcH9lH/g8nADun7Q2/54gnFRtOzHPSe/u0WM39EV1itV/1NU5YQ4JZywlkyYBEpiR&#10;QDz8Qb8HsfuObr8T6KIOMcMiwjMWO2VWsQgQ/d+H+lpHrz7TSMCPgThy3ihLqHxKbkyLBMojMBCM&#10;bOAnXY5YP1CL9EMoDoUyFOGBAoJUwiuNdOYQjiKf3L9BsWAgYVHdLi/kRTyAtfkSqsX8uAhR/VJD&#10;Ldx4cOlGLmR3+CJcZdty2p++zcQdkqPNUqgaxXIS2OVMnGnPTqAd1Npvf2BohYTTFaU3hTD/7HRV&#10;VlfiMUYZRQKDt7/Hg4TTlZMpkQAJLEVgYKHim7n1/2a93k8LEl4KwOR8I2YW38+R1WFHJWgZgy46&#10;UfnJqJgACZRPwNnxqpaJaok6uFIUruTahX+zhZ1m3Vs+1ukaQp1hU2lhvMIK03rXlSarKkh4OpXc&#10;KXSXBbEraJrGLQMl1Ryy0VS1hdp0goN41Uhcm46dwfNzx4QUmRBIS025vARo08nLl6mLCFhWl7ZX&#10;CRl0RElSiARI4KgJVL2KPQ2rJmfO1MyZrtiTHfdf1tRnSHjFNRBgZUrkWx+2fxfMfKFlTGT71DHh&#10;oPIrriOqTgIIgRGWF8BEINbE+WT7O3vdlCBhsQqhfUHrVMU8dx1CnWHd+UYulo14knSbQbS3hoTl&#10;/EuR7G35+sA6X43n6E0Uo1teyEYzzqZTWe28urXlPvw6uBkSGVVLqc6j14PxdEo+GHc0ulknuNuz&#10;yeav4Zh/MTpQlHhIOJYzfycBElicgDSgslIUiqkMCS9OYbwCSKj7JpeJfXZY2W68/57UyR9n7nuo&#10;/HhMfJMEVkMAiKmcrUwqaocTVVjrdX92vXeCY0HClcrOZT7mD064XyhsECScjVwn4ZH9GxQLBhKe&#10;o9BZ8hBcQeN8NR7DwfiFSpZSNYkq1U0EHTcysomto3e4Dk8j7HwruiXoYHaB0IVZS8DEMQK06WC8&#10;CpYOXTrbDejWRjyHhAsuNFUjARIggTABYUBllQAUUxkSXnP9CEPdr7mI1J0ESGAkATg4+sP7y1vl&#10;C+FZHZprTh+v33XCsELCpgQjbEAjS76u1+p6UtdvNW4ZA0YISHhdHOIzBe2P8qisi5ELoqyE1Hoq&#10;6QX0SZlWFilfdXt+MX/yh/wu1GqVlNUGEqNNZwOVWBXBXMyo/2fAK7P9KiHhcYhCZiNv3wcJj9OH&#10;b5EACZCAl4DgXpirNxf1q5DwMQCHnBwh4WOgxzKSwHoJoA4s5mLSt6+by3R6Bdd367R3niqPG0S4&#10;sugABqOioMsvPkfVrubWl7cCW07t4yQVRjVZh3zPb2dQ6e595oWVTi3x6FVTWJ3Mog5tOrNgnimT&#10;qjf6tnunfXMc/7n+8IkIYwUwPZ26B88Xov1+p/wAu7pBwpgelCYBEiABAYGhG3mrhcLHxqSj7rTV&#10;t3pe+jfmHGFB5kcqkm8Zc6RAWWwSKJ2A4ODq49NzXQpIWL0D24DKoBXwhbQO+Ix2ktC3WZtiWt1t&#10;13u/45ACCZcBL5sWF1/DzBvvtP21Ylttoo+oINTsouTrxZ1dfb1/uRMTbplnayXlJUybTnl1MlWj&#10;+vDnpyftPhhzIISEhZrpgcHvXasSuPiqDnF2t2IQYaECFCMBEiABhIDxXNTTXntGpGdDeovT3vKC&#10;hBEtjkYWXsYMrEhUBbncUPmjIc+CksAwgd5xKv11OV/TpJMm1sFVWxdtlbEfRBi1Aa24JYj7NygW&#10;DCS8YnrmjF70cRt581Yz4hhzTs8dBo1rAcnDByy4Zb7qZjpCedp0RkBbxyvVrLmKjxU17UDCsfJD&#10;IyskHMuZv5MACZDAOAJATGVtm9YXkGinw8NTuSaO2LAbp+/RvIUagFD5owHJgpJAnEDWz0dwcPX8&#10;dF8rCQnX7yA2oDiLIiWyVlCRJU6v1BDDJobFwTXXsuV0Lj736YWaXVB56DQGtL8+zs6Vvm6Y4hQC&#10;tOlMobeCd2vDe23aieyuQMLhwu9Pz+2Ao7aocZBth21IeAXAqSIJkMB6CchjKqsyQsLrZULNSYAE&#10;SCAJgaGDqy9fPqsYvp8+tNF2IGHVH7+52h1Objnq6v3Dw8wzSWlWlIizYh+KzgAJrwhCVFVzw5MJ&#10;JN1xv3n4fggtLdm0gcwu7TxCGDSjKoLwgAW0Zd7ehDVwLzt3rKJNaGEB2nQWroDM2XdjeKkPdfiD&#10;hIQHFD95/fZcBY4PxZtQZ1A7QfIg4cy0mDwJkAAJkEB5BLoe6pKDH6h8eSWmRiSwIAHhjeC4hs3B&#10;1Z5JQefnXHFe3fyhzhmJhIcjnTkGI1z1gt6A+jdjodF3UXef57d3KjqDa9iBhAsiMl2V6qC1uRjM&#10;XildfK3OZVePZPgBzC6t3kIzjVXO2AELdMvc3GYeDBY4HTFTyE/A+sr5j80QqNwHzTNgdK2LCwlL&#10;EXUS7TZj/61c/097d48dt7ElALi9gwlmCaICHyaTclZAOnGk1BNRoZU4GoXOnEihmDlV5MTkCoYr&#10;0FHwpB1MMjvwVAFoNPoXuGB346e/Dt55pi5QVR+aYON21a1QcMcepHvTgS3ANk4SCu7YAWEECBCY&#10;vUDo5hkKrujSMav9HIv/OPxHLRo/+ytkgAQiAsXnsR2fnvb9vD53Dmj/wFlWBUi/xs3XocMiwbv6&#10;WB6/PqA9nzl39ykUHJHuFRu7v+W+7/kkvH0vDQX36vw4D6reYW1PDBvvg7bw1Vjrd3C3347Vr0fH&#10;+Mav1NoRZbu7T3LwtzzQ7jiv6KX2anGpA5/tuFc3nQ6/lKHg2ZIZGAECBAj0FAilaULBZYfy59Lm&#10;p+fN/97sdjS+57AdRmCWAgee61MNsf0ZgoTRPadzUrlIDuikHTnJyUP3t5YU+PoFCwWfZGxDnLRj&#10;PqfZtWZup3tip85kdng2W/3pa/1evvlu33nmU3xlPsSF0mYHAWuvTj8V6lwtlLMx8yYt5YU/uNAq&#10;FHyuEXRup+j9atboavHvriXCoeDOXRBIgAABAqcX2CwK8Or19aGyGYto/OlHoAUCkxEI7Qh+8k2y&#10;erFt7d80qzIgoftbSxGhvDjn4a+nSjkU3OvKjO6g9AbOO5KvF9Bp7eWykl7OlqQ6E60rsqJ1LbrF&#10;V798Vf/3P/XtKQi9sWFX66AFTEFATmcKV6lTH3OF8yLwwC6H9UrQUHCn5k8UtLWqe7FIP7p6d13X&#10;MEv3tTqPVSwRXlvuGgo+0RiclgABArMVSE9Q3T8ehoJnS2ZgBMYqEK2r2vrdcTOhEtpbJxTcjzNU&#10;NigU3K8/Jznq+nVddXrz/Dk/vv4KBZ+ku2c76aogct/dKpu5nZ3d7pp2WR7cLb6Kqor/tH6D3wU0&#10;vbcPFc1eP0UouEvrYo4mIKdzNMqhT7T11cSOP7X1H9dQ8JAjKzq69iXL0x/vnu8f6x/lkvSL+59v&#10;i06++vX9feNbh8UiFDzkOLVNgACBEQnkz42HykGu/XsoeESD1BUCBLYFTrYj+MaUgZ1rteoPd6Hg&#10;HpexmKOx+PCt+QEzf+J8vE5TLzafcEPBPTrjkLMKVAWR88KpI0ziuv20eZJo2qVj/LQXWJz1Cl9o&#10;Y3I6l3Ph092ga8X2YjJM9+ANw5N+u5JzOI39KPM84Tqlk/qRd7NcTSUNBV/OO8FICRAgEBLIHyY7&#10;f5EXCg51QzABAicV6LEj+CQnsDy9vXtIj/Q7phimXNLj/fO7Xz5+r6FDwSe9PE5+DIH8bW8+T7lw&#10;averfgKKPdFE0y6R+MkssDjGNXKOPgJyOn3UpnVMc2lma89DwXvOlv4iHqq23l7sp62XjdmhLQuA&#10;05lCwW0t+3cCBAgQIECAwDwFbn/bv53xjh3BJzqBJVQ2KBQ8z3fFvEa1p8TM2uKGffPF1oLK+sM3&#10;H34rlwqkr8MjRTCi8ZNZYDGvd8uURiOnM6WrFevrMrmcK2hV24bsn2QYCm7vR7r1pLTOw13XuT7L&#10;VNJmvrzt+GKaTnMBcPG398ernT0MBbePUQQBAgQInENgrUpcqiOwWTZu8y9FNP4cY9AGgUkIpI9v&#10;j/fpN2hjXl7+lLa1VmmyE1hCZYNCwee4xqH724ESm6kY5UZ3Q8HnGOp421jV42lM9oqmXaLxhzle&#10;ssBivNB61l1ATqe71VQil+mZ5c262GpvXw3LUHBIoKxt057VKdI5V5/fpE5uvR4Xd839rXL7a4ur&#10;ipR4M4VT/GCV4wkFh0YnmAABAgTOIBD6TjX/jfjUWrb1GDUUzjByTRAYRiD/DhVbTjReV1/fp1+s&#10;9Y+S057AEiobFAo+5VUL3d9OF3zKIY7/3FU9nrzLcLAeTzTt0in+GAssxo+uh+0CcjrtRlOJWEvP&#10;VBualxMDd7xCwT0Fir8mbfe7nIXZvai5+HCeZvs8f/57tay5Sur8Xqx0LtbE3rz5aVnU/+ltmpPU&#10;qJ8cDO45TIcRIECAAAECBOYj0GVH8NFNYOnMHyobFAru3AWB0xQoJ6zl55bW55vGAKNpl07xR15g&#10;Mc3rodcNATmd2bwdcj3gKpPTnkoJBZ+UKP6ZIBewy/sS/JCmjdbZoOL+d/dl6yYbCj7pQJ2cAAEC&#10;BAgQIDAjgdFMYImZhsoGhYJj/Th9dLO0QVs5g7w9Sj03qzX49H0fWwuNfM6+xQ8bXY6mXTrFn26B&#10;xdjA9ScmIKcT8xpx9O2nYgl09Wq5GYeCTzfodH98/7//sWj5TLBdH6eeT1rfVcuvlHbeZEPBpxur&#10;MxMgQIAAAQIEZiIw5QkskbJBi1DwmC5u+pBdFEEq1qN++/Dl7ocDDweh4DGN8jx9KcqBP+fvzjvk&#10;c6Jpl07x51hgcR5LrZxIoH3huYipCWwsuCrq6ex9hYKPLZFWVt28/++b9N5ezTBqtlF07nD/j90l&#10;5yNAgACBvet2Gx9F6tt2KJgtAQJzESj2ON39+W3HP4VuFKHg3p7lJq277mo7ThkK7t2lIx6YO9z8&#10;CL3532tNhYKP2MkpnKp6M+5+p289tSzfTo0iGPseZNbe5S3xOXarB/mHnpKm8B46Rx/N0zlRrmzI&#10;0y4nplT3iue8TmljB4NV90LBpxjVv/9XmmFTFEPefv3+41Z55307ZDUPrr+HCAWfYnDOSYAAgSkK&#10;KK45xaumzwTOKxCbwDLCu0qXskE1aSj4vBdid2ubxQ1evb5ePH/9doTgMYzuTH2oCiJ3KqATrWsR&#10;io8usAg9AYWCzySvmaiAnE5UbELxzXRNkdg5NOkyFHx0hD1/6XdMcCw+QeT2DySm67rMoeCjD8oJ&#10;CRAgMFuB7x8/PnUeXCi481kFEiAwtEDXTbKG7qf2CfQRKDZjSa/yKWr3q/4iOZp2CcY3H9SqWhtb&#10;29Gvxhh6AgoF93F0zBkE5HTOgDx0ExtTcQ53JxQ8zMjKLv65+CXfXPdOQKr6FgoeZjxaJUCAwAgF&#10;Gt/cbRRhKEtFfm32ORQ8wsHqEgECfQVCE1iKW0XzjlL8YM9nuVBw3+47jsBegdDksrxdb7nGJn/5&#10;3J52iccX/ey8wCL0BBQK9o4Zo4Cczhivyon6dPupbWPxRsOh4BN1+OBpq88Q77+WqfPDRaFDwUOM&#10;RpsECBAYlcDT27q4Zq6/Xz9y5TqNuVTkzYffbusOh4JHNUydIUDgfAJFodlUtLf5aTR/QCt2M93M&#10;64SCzzcGLRFoFeicdqnOFI3fyu0cWI0RegIKBbcyCDirgJzOWbk1dnSB8j5YlPNvT+2Ego/eVSck&#10;QIDARAS+f/z9YXH//tdXub95gvjzuz+eip1u81zvvPS1sTQ2FDwRAN0kQODYAk9v7x7SzWPHsvr0&#10;6SzfZH75+L2RKA4EH7unzkfgKALRuhbR+K3czv5eh56AQsFHkXKSlwvI6bzc0BleIvB/n/cvUe24&#10;MXtqvkosV6mdlo3cQ8EvGZtjCRAgME2BXFzz5serZeevfrxZfPk9bYtbbOW6uZdrKHiaHnpNgMBL&#10;Bb7/68vi5s1PRaJ4+3X724eb589/L5M6oeCX9mzGx1cLgMrP0zkjv/aDjUnuoeAZox1/aNG6FtH4&#10;KrfTvhoj9AQUCj4+mjMGBeR0gmDCjyzwb2++ldtDHtgjsPUmtazkUD1wHI4PBR95tE5HgACBqQhc&#10;v64fvor9Up6fD2z9EQqeioB+EiBwPIHNbZg2zry+K1Mo+Hh9nNWZQrVgQsGzYjrnYKJ1LRrxedlz&#10;26vlK+1FMdc2vzwunfOqn6stOZ1zSWtnh0BKAac5uOl/U1rn4a71XrR9huoWt/zyOC/D2p/QCQW7&#10;XgQIECDQFLj58Ge5FqvLKxTc5YRiCBCYvsCXf61WV22MJs/MWX+FgqdvYwRTF4imXULxh5Juy/2A&#10;G0XuNixDT0Ch4KlftBn1X05nRhdzVEPZ2MhgdePaubnBq1/f36cJod2zOtX50jzS5fyeA5NzQsGj&#10;UtQZAgQIjEWgMRWnvUuh4PbTiSBAYOoCtz/fL56/fts3jPU1nKHgqcvo/zwEommXaPxOpfyIUz4M&#10;7ShUtViEnoBCwfO4ZnMahZzOnK7maMaSEjpX767r+0u6Sdw9VLmXb29SAZ0duZvizta6yCqNsJw4&#10;WJ/v8DGh4NHw6QgBAgQIECBAYFYCuWTOvm/v1iqt51GHgmfFZDBzE2hJu2wNt3N8tW1BfsDafoAK&#10;PQGFgud2feYyHjmduVzJMY3j6Y93z/eP9f3l6a9Ule3+53Lb23JGzl9Pffv7/e/Pz8WxG2XemotM&#10;65RRKLhvjxxHgAABAgQIECBwWCAttX+8T5/eNiZs5+fJrS3O8+YX3YPJExinwMG0y44ud44vf2v2&#10;V7kLPQGFgscJrVeLH9LkCAwEjiqQp+V8We1WuZy0s8rxpH9fPHaalNPsVzrPL4s/d04tPGr3nYwA&#10;AQKXLlDMrmxBSN8Nlrf1UPClyxo/gYsXKD4Wll/Pla/6XrL7Gbd78MXTAhiTQPVGT5sLdHt26Rzf&#10;OXBMGvpyagHzdE4tfKHnb9RS2Njm9tQg6U7XvSxPKPjUPXd+AgQIjEQgtAdKKHgkA9QNAgSGEqi2&#10;SM7bWpSvQwvvQ8FDjUi7BDYEGtNoOiV0usenL1GqnWE6nXjvlQk9AYWCvRmGEZDTGcb9glotdjJo&#10;lsvMP7j58erYBM0N+lrPHQpuPZsAAgQIECBAgAABAgQuXiCadukcv6q0E17sUF+U0BNQKPjir/vA&#10;AHI6A1+AOTafdyuoK+YUazSbKZziB0fcEmW5o1YxNzdNcOyynXmR4m4NnuO1MSYCBAh0F8j313Li&#10;4/KTXVW6bNdsyFBw9z6IJECAAAEC0xCIpl06x1eVdvKDTpcdZba0PC5N4w3Uv5dyOv3tHLlPoEjq&#10;/P7xe/r3XC55cfPmp1dV7NPblE5p1E/uj7i8OS1rPhTpnH3zEEPB/fvkSAIECMxFoPikmUqjNT49&#10;LrcvTJvXlHf4+hUKnouQcRAgQIAAgaVANO0SiS+ep9Lr+d1Vc1eYtf+/s/RE6AkoFOzCj0tATmdc&#10;12MmvUnVFR6vi7vO3UNdG6z4mjc/IfRLMC9p1u431RPG4/0euFDwTPANgwABAi8WeHrbuHtvnO3V&#10;T29unt/9sdq+MBT84q45AQECBAgQGJtANO0Sig/XrQs9AYWCx+auP6WAnI53wmkE6ptPPXWmrHP3&#10;sopeaeJP2hi9yuS01NVL4woFn8bBWQkQIDA9gaLu2WqG5Y6kzmqF7SIUPD0LPSZAgAABAm0C0bRL&#10;NL6t/bV/Dz0BhYJD3RB8PgE5nfNZa+kYArefHu8f7pZzDVt2uAoFH6N3zkGAAIE5COT9Cg/UPXv1&#10;+roxylDwHHSMgQABAgQIjFgg9AQUCh7xoC+7a3I6l339TzL6jVqaO9d9dt9ufKuLy7x2XnBVZXeW&#10;NXW2hxMKPomGkxIgQGCSAl/+1SiZU0y0rEvrFPsZrr1CwZPk0GkCBAgQIDAVgdATUCh4KgIX1s8f&#10;0vqVCxuy4Z5BIC3MTHmWupTOSVss2ypfrS2Ggk/abScnQIDAeAXyvXLxuK/62ca/hoLHO2Y9I0CA&#10;AAEC8xQIPQGFgufpNblRmaczuUs2iQ6X+d4/F7/kSTr/ub4/yo4BFDN7VmHLUl1dDl0smrnlshz8&#10;gUlAoeBJUOskAQIEji9w+1va3Opu9820LIn8223daij4+H11RgIECBAgQOCQQOgJKBTMfRQCcjqj&#10;uAwz7URZFfmf91/Lfff2pFpSQufq3fXjsnpykRpe7pj75vPVoQzNmlvz/tMKGgpuPZsAAgQIzEwg&#10;3b/L4mXrd+5y79X7x/Vy96HgmUEZDgECBAgQmIpA6AkoFDwVgZn209qrmV7Y8Q2rSN08p36lfE1d&#10;lCH95445/DmlU4UcntI/vlHqEQECBGYl0JyBnQd2cIVrKHhWTAZDgAABAgQIEBhIwDydgeAvr9lq&#10;0s63D1/yrlX1N795/7ybH6+WHkXlzfuf6zn9tz/fN3bMvTw1IyZAgMCgApu7ra5P0NnoWih40GFp&#10;nAABAgQIzFVgVcZi51Y16+snQsFzFZv8uOR0Jn8JJzKA5WZYea7Oxkyd5o65eU/cRopnIoPTTQIE&#10;CBAgQIAAAQIECAwvsPkNS66FsXzljYPzpNu6Kl4oePix6cFOATkdb4wTC1TJ3yqXU9xPmkuv1lsv&#10;pulcv35V/zT/QI7nxJfI6QkQIECAAAECBAgQmLVAfipLuwWnb9cPTrotDULBs2abwuDkdKZwlabZ&#10;xyqZU9459uZy1hZXff/78/o0neIHzRzPNCn0mgABAgQIECBAgAABAsMIlHscFE9l+79dX3YtFDzM&#10;eLS6JiCn4w1xfIFynVW9e9XhO0eR1Pm92O786Y+0MOvmzU/LaTpPb9PsnvvH9hvP8YfgjAQIECBA&#10;gAABAgQIEJi6QH40Sw9VaZeDjvmczsFTl5lN/+V0ZnMpxzOQYnJNfuVtcPe8GrvjplWcj9fv8nbn&#10;dw/1jipFWujuS6dbz3hGricECBAgQIAAAQIECBAYh0Ajn9O+4CoUPI7x6UUhYC9zbwQCBAgQIECA&#10;AAECBAgQIDAngVQJI6232tqeZvcQQ8FzUprDWMzTmcNVnNoYUg64MU9nar3XXwIECBAgQIAAAQIE&#10;CIxXYFXjuMOCq1DweMd8uT2T07nca3/+kTf3M1+2vvzZ3lVa6R8kgM5/rbRIgAABAgQIECBAgMD0&#10;BKoax90L6KTZPN2Cp2dxGT229uoyrvOwo6ym8pWdqEvm1H0q/3n758N2WusECBAgQIAAAQIECBCY&#10;lsDao9eerqcNsMptaELB03K4oN7K6VzQxT77UDfvEQfTNimhnGqsS+2c/SppkAABAgQIECBAgAAB&#10;AgSmKWDt1TSv27h7nZdk5lcuypWrcuXX431Ln1/9+j857v3XvAOW9VbjvsJ6R4AAAQIECBAgQIAA&#10;AQLDC8jpDH8NZteDp78elpmclKQpp/V1fqWdzdPr24cv5T7oSul0lhNIgAABAgQIECBAgAABApcl&#10;IKdzWdf7LKO9/fR4/1CmZPpmZapJO1VqR2LnLNdNIwQIECBAgAABAgQIECAwKQE5nUldrql0tpxs&#10;Uy64qrI7xTqsrq/mBll1Ba+uB4sjQIAAAQIECBAgQIAAAQKXIKBG8iVc5cHH2CyWfLBQciNQLmfw&#10;y6YDBAgQIECAAAECBAgQIDBmATmdMV+d2fVtlbLZzNjs/5fZIRgQAQIECBAgQIAAAQIECBA4hoC1&#10;V8dQdI6OAs01WctDynVWdw/V/ljRmsodWxZGgAABAgQIECBAgAABAgRmJmCezswu6OSGk1I6V++e&#10;D3fbMqzJXVYdJkCAAAECBAgQIECAAIGTC8jpnJxYAwQIECBAgAABAgQIECBAgACBowtYe3V0Uic8&#10;rkCayGMv8+OSOhsBAgQIECBAgAABAgQIzEFATmcOV3GWY2juZz7LARoUAQIECBAgQIAAAQIECBB4&#10;iYC1Vy/Rc+wJBJr7ni8Obnx+gsadkgABAgQIECBAgAABAgQITEVATmcqV2r2/VzL5aTRSufM/pIb&#10;IAECBAgQIECAAAECBAi8RMDaq5foOfYIAimXU7zuHtLJqg3NH++PcGKnIECAAAECBAgQIECAAAEC&#10;cxaQ05nz1Z3C2J7+elhmcv75559Pt1Posz4SIECAAAECBAgQIECAAIHhBeR0hr8Gl92D20+P9w93&#10;5VSdH36ww9VlvxuMngABAgQIECBAgAABAgS6C8jpdLcSeRqB209pgk565QVXVXanWIflRYAAAQIE&#10;CBAgQIAAAQIECOwXUCPZu2NsAs1iyQolj+3q6A8BAgQIECBAgAABAgQIjEVATmcsV0I/NgVWuZ1U&#10;OVmhHW8QAgQIECBAgAABAgQIECCwJmDtlTfEWAWaa7LG2kf9IkCAAAECBAgQIECAAAECQwmYpzOU&#10;vHYJECBAgAABAgQIECBAgAABAv0FzNPpb+dIAgQIECBAgAABAgQIECBAgMBQAnI6Q8lrlwABAgQI&#10;ECBAgAABAgQIECDQX0BOp7+dIwkQIECAAAECBAgQIECAAAECQwnI6Qwlr10CBAgQIECAAAECBAgQ&#10;IECAQH8BOZ3+do4kQIAAAQIECBAgQIAAAQIECAwlIKczlLx2CRAgQIAAAQIECBAgQIAAAQL9BeR0&#10;+ts5kgABAgQIECBAgAABAgQIECAwlICczlDy2iVAgAABAgQIECBAgAABAgQI9BeQ0+lv50gCBAgQ&#10;IECAAAECBAgQIECAwFACcjpDyWuXAAECBAgQIECAAAECBAgQINBfQE6nv50jCRAgQIAAAQIECBAg&#10;QIAAAQJDCcjpDCWvXQIECBAgQIAAAQIECBAgQIBAfwE5nf52jiRAgAABAgQIECBAgAABAgQIDCUg&#10;pzOUvHYJECBAgAABAgQIECBAgAABAv0F5HT62zmSAAECBAgQIECAAAECBAgQIDCUgJzOUPLaJUCA&#10;AAECBAgQIECAAAECBAj0F5DT6W/nSAIECBAgQIAAAQIECBAgQIDAUAJyOkPJa5cAAQIECBAgQIAA&#10;AQIECBAg0F9ATqe/nSMJECBAgAABAgQIECBAgAABAkMJyOkMJa9dAgQIECBAgAABAgQIECBAgEB/&#10;ATmd/naOJECAAAECBAgQIECAAAECBAgMJSCnM5S8dgkQIECAAAECBAgQIECAAAEC/QXkdPrbOZIA&#10;AQIECBAgQIAAAQIECBAgMJSAnM5Q8tolQIAAAQIECBAgQIAAAQIECPQXkNPpb+dIAgQIECBAgAAB&#10;AgQIECBAgMBQAnI6Q8lrlwABAgQIECBAgAABAgQIECDQX0BOp7+dIwkQIECAAAECBAgQIECAAAEC&#10;QwnI6Qwlr10CBAgQIECAAAECBAgQIECAQH8BOZ3+do4kQIAAAQIECBAgQIAAAQIECAwlIKczlLx2&#10;CRAgQIAAAQIECBAgQIAAAQL9BeR0+ts5kgABAgQIECBAgAABAgQIECAwlICczlDy2iVAgAABAgQI&#10;ECBAgAABAgQI9BeQ0+lv50gCBAgQIECAAAECBAgQIECAwFACcjpDyWuXAAECBAgQIECAAAECBAgQ&#10;INBfQE6nv50jCRAgQIAAAQIECBAgQIAAAQJDCcjpDCWvXQIECBAgQIAAAQIECBAgQIBAfwE5nf52&#10;jiRAgAABAgQIECBAgAABAgQIDCUgpzOUvHYJECBAgAABAgQIECBAgAABAv0F5HT62zmSAAECBAgQ&#10;IECAAAECBAgQIDCUgJzOUPLaJUCAAAECBAgQIECAAAECBAj0F5DT6W/nSAIECBAgQIAAAQIECBAg&#10;QIDAUAJyOkPJa5cAAQIECBAgQIAAAQIECBAg0F9ATqe/nSMJECBAgAABAgQIECBAgAABAkMJyOkM&#10;Ja9dAgQIECBAgAABAgQIECBAgEB/gf8Hf7cVfZuio84AAAAASUVORK5CYIJQSwMECgAAAAAAAAAh&#10;AHV1tnS1FAEAtRQBABQAAABkcnMvbWVkaWEvaW1hZ2UyLnBuZ4lQTkcNChoKAAAADUlIRFIAAAX5&#10;AAACnAgCAAAA1NwnRQAAAAFzUkdCAK7OHOkAAP/KSURBVHhe7J29etU6s4AX51qyKHhyBdlXkNBQ&#10;0dKFkjR0lHS7CSXpaFPR7OQKvlxBHgrCvXAk2cvLP5KtGcu27PWu4pxvE400844sS2Np9Orv37+7&#10;jf5evXq1Yes26jTMggAEIAABCEAAAhCAAAQgAAEIQGAUgf8bJY0wBCAAAQhAAAIQgAAEIAABCEAA&#10;AhCAQE4EiPXk5A10gQAEIAABCEAAAhCAAAQgAAEIQAAC4wgQ6xnHD2kIQAACEIAABCAAAQhAAAIQ&#10;gAAEIJATAWI9OXkDXSAAAQhAAAIQgAAEIAABCEAAAhCAwDgCxHrG8UMaAhCAAAQgAAEIQAACEIAA&#10;BCAAAQjkRIBYT07eQBcIQAACEIAABCAAAQhAAAIQgAAEIDCOwJZvJd/enevGonHuRhoCEIAABCAA&#10;AQhA4BQJ/P379xTNxmYIQAACp0qAWM+aPL+96NWa6KMrBCAAAQhAAAIQWCcB5pDr9BtaQwACENAT&#10;4AyXnh2SEIAABCAAAQhAAAIQgAAEIAABCEAgNwLEenLzCPpAAAIQgAAEIAABCEAAAhCAAAQgAAE9&#10;AWI9enZIQgACEIAABCAAAQhAAAIQgAAEIACB3AgQ68nNI+gDAQhAAAIQgAAEIAABCEAAAhCAAAT0&#10;BIj16NkhCQEIQAACEIAABCAAAQhAAAIQgAAEciNArCc3j6APBCAAAQhAAAIQgAAEIAABCEAAAhDQ&#10;EyDWo2eHJAQgAAEIQAACEIAABCAAAQhAAAIQyI0AsZ7cPII+EIAABCAAAQhAAAIQgAAEIAABCEBA&#10;T4BYj54dkhCAAAQgAAEIQAACEIAABCAAAQhAIDcCxHpy8wj6QAACEIAABCAAAQhAAAIQgAAEIAAB&#10;PQFiPXp2SEIAAhCAAAQgAAEIQAACEIAABCAAgdwIEOvJzSPoAwEIQAACEIAABCAAAQhAAAIQgAAE&#10;9ASI9ejZIQkBCEAAAhCAAAQgAAEIQAACEIAABHIjQKwnN4+gDwQgAAEIQAACEIAABCAAAQhAAAIQ&#10;0BMg1qNnhyQEIAABCEAAAhCAAAQgAAEIQAACEMiNALGe3DyCPhCAAAQgAAEIQAACEIAABCAAAQhA&#10;QE+AWI+eHZIQgAAEIAABCEAAAhCAAAQgAAEIQCA3Aq/+/v2bm06p9Hn1amvWbc+iVL6mHghAYHEC&#10;ZoBaXAcUgAAEIAABCEAAAhCAwLoITBST2Vo0pO7U7UVGtmfRuh5CtIUABHoIMEDRPSAAAQhAAAIQ&#10;gAAEICAiMN0UmjNcIkdQGAIQgAAEIAABCEAAAhCAAAQgAAEIZE2AWE/W7kE5CEAAAhCAAAQgAAEI&#10;QAACEIAABCAgIkCsR4SLwhCAAAQgAAEIQAACEIAABCAAAQhAIGsCxHqydg/KQQACEIAABCAAAQhA&#10;AAIQgAAEIAABEQFiPSJcFIYABCAAAQhAAAIQgAAEIAABCEAAAlkTINaTtXtQDgIQgAAEIAABCEAA&#10;AhCAAAQgAAEIiAgQ6xHhojAEIAABCEAAAhCAAAQgAAEIQAACEMiaALGerN2DchCAAAQgAAEIQAAC&#10;EIAABCAAAQhAQESAWI8IF4UhAAEIQAACEIAABCAAAQhAAAIQgEDWBIj1ZO0elIMABCAAAQhAAAIQ&#10;gAAEIAABCEAAAiICxHpEuCgMAQhAAAIQgAAEIAABCEAAAhCAAASyJkCsJ2v3oBwEIAABCEAAAhCA&#10;AAQgAAEIQAACEBARINYjwkVhCEAAAhCAAAQgAAEIQAACEIAABCCQNQFiPVm7B+UgAAEIQAACEIAA&#10;BCAAAQhAAAIQgICIALEeES4KQwACEIAABCAAAQhAAAIQgAAEIACBrAkQ68naPSgHAQhAAAIQgAAE&#10;IAABCEAAAhCAAAREBIj1iHBRGAIQgAAEIAABCEAAAhCAAAQgAAEIZE2AWE/W7kE5CEAAAhCAAAQg&#10;AAEIQAACEIAABCAgIvDq79+/IoEVFX71amvWbc+i5N3JIEpeJxVCAAIQgAAEciaw4blcztjRDQIQ&#10;gAAEIDCewHRr/K1FQ+qsp6M23qO6GrZnkY5DjxSIkiOlQghAAAIQyJkAL76cvYNuEIAABCAAgX4C&#10;073HOcNF34MABCAAAQhAAAIQgAAEIAABCEAAAtshQKxnO77EEghAAAIQgAAEIAABCEAAAhCAAAQg&#10;QKyHPgABCEAAAhCAAAQgAAEIQAACEIAABLZDgFjPdnyJJRCAAAQgAAEIQAACEIAABCAAAQhAgFgP&#10;fQACEIAABCAAAQhAAAIQgAAEIAABCGyHALGe7fgSSyAAAQhAAAIQgAAEIAABCEAAAhCAALEe+gAE&#10;IAABCEAAAhCAAAQgAAEIQAACENgOAWI92/EllkAAAhCAAAQgAAEIQAACEIAABCAAAWI99AEIQAAC&#10;EIAABCAAAQhAAAIQgAAEILAdAsR6tuNLLIEABCAAAQhAAAIQgAAEIAABCEAAAsR66AMQgAAEIAAB&#10;CEAAAhCAAAQgAAEIQGA7BIj1bMeXWAIBCEAAAhCAAAQgAAEIQAACEIAABIj10AcgAAEIQAACEIAA&#10;BCAAAQhAAAIQgMB2CBDr2Y4vsQQCEIAABCAAAQhAAAIQgAAEIAABCBDroQ9AAAIQgAAEIAABCEAA&#10;AhCAAAQgAIHtECDWsx1fYgkEIAABCEAAAhCAAAQgAAEIQAACECDWQx+AAAQgAAEIQAACEIAABCAA&#10;AQhAAALbIUCsZzu+xBIIQAACEIAABCAAAQhAAAIQgAAEILBYrOfx46vy9/Fxt/vz7Z/Df756Zf/h&#10;ZH5HsyP+l6ESUepY5GQoYigEIAABCEAAAhCAAAQgAAEIQAACJYFlYj0mtHP1fPvy1/4edlevXu1v&#10;zh/cf5X/8M+3P6fjooPhif//6QDEUghAAAIQgAAEIAABCEAAAhCAAAQqAovEev78d/908f7tmdPi&#10;8t31bndx+/nyoNPl59uLp/v/TijYQ3+EAAQgAAEIQAACEIAABCAAAQhAAAKJCCwS63n59bQ7f12E&#10;eopf47/OXp/vnn69JLKQaiAAAQhAAAIQgAAEIAABCEAAAhCAwOkQWCTWs39zsXv+Xd+40/ivP7+f&#10;dxdv9qfjBCyFAAQgAAEIQAACEIAABCAAAQhAAAKJCCwS6zl7+/54Suvx591u93Tzb5WQuXHCK5GZ&#10;VAMBCEAAAhCAAAQgAAEIQAACEIAABE6CwCuTEHgRQ809XFcmyGN+1w9/v++//bO/eSoVsf9QZe8Z&#10;oZy5j2op6+K1nk7J6WqOt27+kqdp9fycaXEDBMzDsgErMAECEIAABCCwGQL5r1w2gxpDIHAKBFYQ&#10;DVG7YRXL/umUnK5mtUdmEDxNq2cASxPbI8DDsj2fYhEEIAABCKyXAO/l9foOzSGQJ4FFznDliQKt&#10;IAABCEAAAhCAAAQgAAEIQAACEIDA6gnkuK/njz3QdT7+INcqouPTKTldzTn3+tO0OmePoFu2BHhY&#10;snUNikEAAhDImQBHgHP2Drp5CXA4jo5xmgRyjPWIPNH/vsn/wZ5uuTVdzSIHzVz4NK2eGTLNbYMA&#10;D8s2/IgVEIAABGYmwOtjZuA0N5IAPXYkQMTXS2D1Z7hMNCf0W69X0BwCEIAABCAAAQhAAAIQgAAE&#10;IAABCOgIrD7WozMbKQhAAAIQgAAEIAABCEAAAhCAAAQgsEkCC8Z6TFoes6Wu+/v4uEnSGAUBCEAA&#10;AhCAAAQgAAEIQAACEIAABKYnsEysx4V59vfvXzzHrx52V69e/fPtz/S20wIEIAABCEAAAhCAAAQg&#10;AAEIQAACENgagUViPX/+u3+6uH3536czD87L7y+3F0/3/xHs2Vpfwx4IQAACEIAABCAAAQhAAAIQ&#10;gAAEpiewSKzn5dfT7vy1L9DjDD57fb57+vUyvfG0AAEIQAACEIAABCAAAQhAAAIQgAAENkZgkVjP&#10;/s3F7vl3cOPOn9/Pu4s3+42RxhwIQAACEIAABCAAAQhAAAIQgAAEIDA9gUViPWdv31883ez9SZgf&#10;P+5vni7evw1u+5keCi1AAAIQgAAEIAABCEAAAhCAAAQgAIGVElgk1rM7+/S/v39dEubu7+sbk7HZ&#10;n8pnpYxRGwIQgAAEIAABCEAAAhCAAAQgAIHTJvD40URADpteGjeTp7+e6pW5CWurtA3F/K2bTsnp&#10;as65w5ym1Tl7BN2yJcDDkq1rUAwCEIBAzgR4feTsHXTrEqDH0ivyIWACPVd31w9/v18anUygx95M&#10;Xu1ysX/clX9Lo/IKoiFqQ1fxYE+n5HQ1qz0yg+BpWj0DWJrYHgEelu35FIsgAAEIzECA18cMkGki&#10;IQF6bEKYVDWOgI3mPB+uI++GdtrBn3GNGellznCNVpsKIAABCEAAAhCAAAQgAAEIQAACEIDAaggc&#10;riP33EeV/DpyYj2r6RYoCgEIQAACEIAABCAAAQhAAAIQgMAKCVy+u97d/Xx0mrvrqn691K1Ifh05&#10;Z7gW7iTT7SqcruaFkfU2f5pW5+wRdMuWAA9Ltq5BMQhAAAI5E+D1kbN30K1LgB5Lr8iJgMvYsytS&#10;9jTPbDUOeKVRmVhPGo7qWqYbfaarWW3sDIKnafUMYGliewR4WLbnUyyCAAQgMAMBXh8zQKaJhATo&#10;sQlhUlUaAkXAp/U7pGxO04SrhVhPQpiaqqYbfaarWWPnXDKnafVcdGlnUwR4WDblToyBAAQgMBcB&#10;Xh9zkaadNATosWk4UssKCZCvZ4VOQ2UIQAACEIAABCAAAQhAAAIQgAAEIBAgQKyHrgEBCEAAAhCA&#10;AAQgAAEIQAACEIAABLZDgDNcC/tyul2F09W8MLLe5k/T6gw9YhyRoVaoBIE1Evj79+8a1UZnCEBg&#10;qwSYa23Vs1u1ix67Vc9i1yABYj2DiKYtMN3oM13N0xIZV/tpWj2O2STSOGISrFR6egR4lE7P51gM&#10;gdwJMC7l7iH0axKgx9IjsiHgzcnc0i5limbOcGXjehSBAAQgAAEIQAACEIAABCAAAQhAYIMELr//&#10;fbm9MIaZgE7oZ+5iT/ZjX08ylLqKpos0T1ezztJ5pE7T6nnYilrBESJcFIZAiACPEn0DAhDIjQDj&#10;Um4eQZ9+AvRYekhmBP58+2d/c/7wN2VUx28i+3oycz3qQAACEIAABCAAAQhAAAIQgAAEILBBAmef&#10;vlzv7q4+Pk5uG/t6Jke8VKT5NGPYp2n1wp3Y1zyOyNApqLRGAjxKa/QaOkNg2wQYl7bt3+1ZR4/d&#10;nk+xKJIA+3oiQVEMAhCAAAQgAAEIQAACEIAABCAAAQisgACxnhU4CRUhAAEIQAACEIAABCAAAQhA&#10;AAIQgEAkAWI9kaAoBgEIQAACEIAABCAAAQhAAAIQgAAE1ARMbmZzsrD7S5/Ah1iP2kkIQgACEIAA&#10;BCAAAQhAAAIQgAAEIACBYQIuzLO/f//iuXH9YXf16tU/3/4M1xJdglhPNCoKQgACEIAABCAAAQhA&#10;AAIQgAAEIAABMYE//90/Xdy+/O/TmUf08vvL7cXT/X8Jgz3EesQuQgACEIAABCAAAQhAAAIQgAAE&#10;IAABCEQTePn1tDt/7Qv0uCrOXp/vnn69RFc3WJBYzyAiCkAAAhCAAAQgAAEIQAACEIAABCAAATWB&#10;/ZuL3fPv4MadP7+fdxdv9urqO4LEetKxpCYIQAACEIAABCAAAQhAAAIQgAAEINAmcPb2/cXTzd6f&#10;hPnx4/7m6eL92+C2HzlPYj1yZkhAAAIQgAAEIAABCEAAAhCAAAQgAIFoAmef/vf3r0vC3P19fWMy&#10;NvtT+UTX3yr4yqSA1srmLmcA5m/ddEpOV3POjj9NqzP0CI7I0CmotEYCPEpr9Bo6Q2DbBBiXtu3f&#10;7VlHj92eT7EokgD7eiJBTVUs/2jUVJZTLwQgAAEIQAACEIAABCAAAQhAAAITECDWMwFUqoQABCAA&#10;AQhAAAIQgAAEIAABCEAAAjUCf779U53faiXucX/yJ/PRISTWo+OGFAQgAAEIQAACEIAABCAAAQhA&#10;AAIQiCJgojn7m92tScxjfy5xT8rYTlsHYj1RXqEQBCAAAQhAAAIQgAAEIAABCEAAAhBQEfjz3/3T&#10;xe2PT+VVW5ff/77cPl+9+udb8Bp2VTOVELGecfyQhgAEIAABCEAAAhCAAAQgAAEIQAACfQRefj3t&#10;zl/XL1W3F3M9nN/spwn3EOuhP0IAAhCAAAQgAAEIQAACEIAABCAAgekI7N9c7J5/tzfxmO09Ntwz&#10;wWEuYj3T+ZKaIQABCEAAAhCAAAQgAAEIQAACEIDA2dv3F083/z52SFx+f7i+u9rfPKVlRKwnLU9q&#10;gwAEIAABCEAAAhCAAAQgAAEIQAACDQLmyJbL0NPNyOxy91wkxvXKJIBOXGU21ZnLzDZs3SDm0zT/&#10;NK0e7AzzF8AR8zOnxU0S4FHapFsxCgKrJsC4tGr3naDy9NgTdDomFwTY10NPgAAEIAABCEAAAhCA&#10;AAQgAAEIQAAC2yFArGc7vsQSCEAAAhCAAAQgAAEIQAACEIAABFZH4M+3fzynu0aYseVTTie+Ye80&#10;zT9Nq0eMAFOJ4oipyFLviRHgUToxh2MuBFZAgHFpBU5CxRoBeizd4WQJsK/nZF2P4RCAAAQgAAEI&#10;QAACEIAABCAAAQhskACxntmc+vjRRJX/+fZntgZpCAIQgAAEIAABCEAAAhCAAAQgAIHTI0CsZ1af&#10;X5z/+kDAZ1bkNAYBCEAAAhCAAAQgAAEIQAACEFiWwNybP4j1zOvvN5//9/fvj50J+KTNuzSvFbQG&#10;AQhAAAIQgAAEIAABCEAAAhCAgITAnJs/iPVIPJOo7NknE/D5+/fdTxvxIeiTiCrVQAACEIAABCAA&#10;AQhAAAIQgAAE8iUw4+YPYj3LdYPL7zbiUw/6vPr4uJw6tAwBCEAAAhCAAAQgAAEIQAACEIDApATm&#10;2fxBrGdSJ8ZVXgV9/n6/jJOgFAQgAAEIQAACEIAABCAAAQhAAAJrJTDx5g9iPWvtGOgNAQhAAAIQ&#10;gAAEIAABCGybQJnzgf+nJWC6h1YUOUtg289XLtZNs/njlTlClIuFqfUwXXPD1g3SOk3zT9Pqwc4w&#10;fwEcMT9zWtwkAR6lTboVoyCwagKMSzO7D+AzA6e5OgG6X9L+YO7hunq+ffnfp7Ok1QYr23I05MS7&#10;5mmaf5pWzzNYiFrBESJcFIZAiACPEn0DAhDIjQDj0sweAfjMwGmOWM9m+gCxns24sm3Iab4YTtPq&#10;DDsxjsjQKfOrxL7f+ZnTopfAKW/ypUtAIDkBXvHJkfZXCPCZgdMcsZ7N9AFiPZtxJbEeS4DXYSYd&#10;Gkdk4ohl1aAbLMuf1gsC9EN6AgTSEuCZSstzsDaADyKiwHQE6H4TsP3z7Z/9zVO34uuH1Dc1kZt5&#10;Avf5qzTH8wZ/3Lk+mztoCAIQgAAEIAABCEAAAhCAAAQgMBMBE+Z59Wp///7F7Dhu/x52V69e/fPt&#10;T0JViPUkhNlflUmu/XJ7YcqYiF3ox53rs7mDhiAAAQhAAAIQgAAEIAABCEAAAvMQ+PPf/dNFKDfz&#10;5XcTLHi6/y9hsIdYzzx+LVo5+/Q/48G7K7bvzEmdtiAAAQhAAAIQgAAEIAABCEAAAksSePn1tDt/&#10;HbyE6+z1+e7p10s6DYn1pGMZVdPZpy/XO6I9UawoBAEIQAACEIAABCAAAQhAAAIQ2ACB/ZuL3fPv&#10;4MadP7+fdxdv9ukMJTdzOpaZ1XSambRO0+rMup5VB0dk6JT5VaIbzM+cFrsE6If0CgikJcAzlZbn&#10;YG0AH0REgekI0P3Ssi3SMvuTMJvsvld3wRNeKj3Y16PChhAEIAABCEAAAhCAAAQgAAEIQAACEIgj&#10;YFK6/P3rkjB3f1/fmIzN//sUPOEV10KjFPt6FNDWIXKaUdjTtDrDHokjMnTK/CrRDeZnTotdAvRD&#10;egUE0hLgmUrLc7A2gA8iosB0BOh+07GdoWb29cwAud6Eu2fN8yNd88yOoDkIQAACEIAABCAAAQhA&#10;AAIQgMA2CRDrmc+vLsyzv39vNmd1fm4n1z/fEt6wNp9dtAQBCEAAAhCAAAQgAAEIQAACEICAmoAL&#10;F6TcAsIZLrUvpII2E5MJ9ITO4A38WdraqSbHZZ+hvKdMIoEjJsG6tkrpBmvz2Db1pR9u069YtRwB&#10;nqmZ2QN8ZuA0VydA91t1f2Bfz2zue/n1tDt/HUy2dPb6fPf062U2dWgIAhCAAAQgAAEIQAACEIAA&#10;BCAAgS0SINYzm1f3by52z7+Dp7T+/H7eXbzZz6YODUEAAhCAAAQgAAEIQAACEIAABCCwRQLEembz&#10;6tnb9xdPN3v/CbzHj/ubp4v3b1PesTabZTQEAQhAAAIQgAAEIAABCEAAAhCAwACB+S5rItYzX2c8&#10;+/S/v39dEubu7+sbk7E5lMpnPhVpCQIQgAAEIAABCEAAAhCAAAQgAIHUBGa+rInczKkdmE19p5lJ&#10;6zStzqbTHRXBERk6ZX6V6AbzM6fFLgH6Ib0CAmkJ8Eyl5TlYG8AHEVFgOgJ0v6Rs576siX09Sd1H&#10;ZRCAAAQgAAEIQAACEIAABCAAAQhAoEFg7suaiPXM2gHrh/NaiXvcn/zJfGZVkcYgAAEIQAACEIAA&#10;BCAAAQhAAAIQSElg7suaiPWk9F5/XXbP1s3u1iTmsT+XuIfYznz4aQkCEIAABCAAAQhAAAIQgAAE&#10;ILAIgbkvayLWM5ub//x3/3Rx++NTedXW5fe/L7fPV6/++Ra8hn021WgIAhCAAAQgAAEIQAACEIAA&#10;BCAAgckIzHxZE7GeyTzZrrh7PM/6+uH8Zi8M9/ju8fL8m2k/puRs9tMQBCAAAQhAAAIQgAAEIAAB&#10;CEDghAmYPR++3wR3chPrma2b+Y/nGVfbcI/wMJe3eyj+cTbjaQgCEIAABCAAAQhAAAIQgAAEIACB&#10;eQgQ65mHs2mlOJ7372OnwcvvD9d3V/ubp9lUoSEIQAACEIAABCAAAQhAAAIQgAAE5iQw52VNxHrm&#10;86w5suUy9HQzMrvcPRfzaUJLEIAABCAAAQhAAAIQgAAEIAABCMxGYObLml6Zgz+z2TZzQyZbzSat&#10;S2hXwqpmdm6oue1ZlAlYqRo4Qkpsk+XpBpt06+qMoh+uzmUonDkBnqmZHQTwmYHTXJ0A3S9pf7Ch&#10;nvv3L7XMPIfgj/sn9x/nD3+/XyZqlX09iUBSDQQgAAEIQAACEIAABCAAAQhAAAIQ8BBIdllTJF1i&#10;PZGgJi/mTu4JUzRPrhQNQAACEIBARgRiblekTIuA8R9MpAQy6vSoAgEIQAACENgIgZSXNcUg2eYp&#10;p8LyrW45S2hXwqpietsMZbZn0QzQpmgCR0xBdXV10g2SuwykyZFSYZcA3Yxe0U+AHjJzDwH4zMBp&#10;rk6A7pe2P4RPaT1+fHV1Zxu75gxXWubUBgEIQAACEIAABCAAAQhAAAIQgAAEpiIw82VN7OuZypHT&#10;1ZswvJqwqunsFdW8PYtE5udTGEfk44sFNaEbJIcP0uRIqbBLgG5Gr+gnQA+ZuYcAfGbgNFcnQPdb&#10;dX8gX89s7jP7sl798+3PsT37D9WPTD2zOYKGIAABCEAAAhCAAAQgAAEIQAACeRIwh70akQOdlsR6&#10;dNzGStlMzF/fvJg74cvfu59kZh4LFXkIQAACEIAABCAAAQhAAAIQgAAEdsR6FukEj//ePF1/+XR2&#10;bPzy8+3F3df6tp9FFKNRCEAAAhCYkID0OqQprpSa0DyqhgAEIAABCEAAAhDIgwCxniX88Of3c6fZ&#10;s9fnu6dfL0uoQ5sQgAAEIDAbgeOGziX+12xm0hAEIAABCEAAAhCAwIIEiPUsAd/Gddo/G/+5eLNf&#10;Qh3ahAAEIAABCEAAAhCAAAQgAAEIQGAzBIj1zOrKp5u925B/dbfb3f18rLVtT3VdvH9bO9U1q2I0&#10;BgEIQAACEIAABCAAAQhAAAIQgMA2CBDrmc2Pl9/L7foP10WbVXoeeyHX1fPty//qCXxm04uGIAAB&#10;CEAAAhCAAAQgAAEIQAACENgQgVcm/rAhcxqmmP0zm7QuoV0Jq8qkF23PokzAStXAEVJimyxPN+i6&#10;dXEmiyuwya6+MaPoJBtzaHJz6CHJkfZXCPCZgdNcnQDdb6H+YG7t/rD7MXYrCPt6FnIfzUIAAhCA&#10;AAQgAAEIQAACEIAABCAAgQkIEOuZAGpflSZE571y92M9ec/MOtEcBCAAAQhAAAIQgAAEIAABCEAA&#10;AhkQOPv0v7GbeowVxHrmc6UL8+zv3794rtl92F29evXPtz/zaUNLEIAABCAAAQhAAAIQgAAEIAAB&#10;CMxKwObrbfymCQQQ65nNq3/+u3+6CCVgvvz+cnvxdP8fwZ7Z/EFDEIAABCAAAQhAAAIQgAAEIACB&#10;2Qi4MM/V7qGx/ePl/b25rjt5wIdYz2xuffn1tDt/HbxU/ez1+e7p18ts6tAQBCAAAQhAAAIQgAAE&#10;IAABCEAAAvMQePx4dWe2f/z9ftlozxzZ+vtyu7vZp03sQqxnHq+aVvZvLnbPv4Mbd/78ft5dvNnP&#10;pg4NQQACEIAABCAAAQhAAAIQgAAEIDAHgT/fvt7trr988m7/OPv05Xp39zNlFl9iPXN41bVx9vb9&#10;xVMoVvf4cX/zdPH+bXDbz2xq0hAEIAABCEAAAhCAAAQgAAEIQAACKQnYgz49uzvs3pCkwR5iPSm9&#10;11+X3Zr11yVh7v6+vjEZmxPk2p7PGlqCAAQgAAEIQAACEIAABCAAAQhAIJbAQFKX2GqiyhHricKU&#10;rtDld88tXIR50gGmJghAAAIQgAAEIAABCEAAAhCAwGkTINZz2v7HeghAAAIQgAAEIACB7RLw7Scf&#10;9W8G1Sh5n/B28WMZBCAAgcUIEOtZDH2r4T/f/nn1Km3i7VxMQw8IQAACEIAABCAAgaUIePeU5/OP&#10;S2GhXQhAAALbJkCsJxf/umw+rcvXctENPSAAAQhAAAIQgAAEIAABCEAAAhAYQ+DOm7232PB4dTem&#10;5q7sKxPUT1tjPrUZXJu0LqFdCavKxO/bsygTsFI1cISU2CbL0w08L92lX0w4ZZPPWlqj6CRpeS5e&#10;W/4OzV/DZZ0In2X5n3jrdL9VdwD29azafSgPAQhAAAIQgAAEIAABCEAAAhCAAAQaBIj1zNwhXFqe&#10;zo88PTO7geYgAAEIQAACEIAABCAAAQhAAAKzE3j82AoI/PPtzwRKEOuZAGqoShvn+bD7UebCe7m9&#10;2O2uH9x/vftpvE3AZ0Zf0BQEIAABCEAAAhCAAAQgAAEIQGBGAi7Mc7UrogCH38v7+/2rV8kDPtvM&#10;aFM4K7PjhSbSs79///K/T2dVXzKe/vqm/Bfzv63PI7IzJ7QrYVUzPiB9TW3PokzAStXAEVJimyxP&#10;N+i6dXEmiyuwya6+MaPoJDh0ZgJ0uX7g8Jm5Q9JcnQDdL3F/sGv+59tGSODQgo0W3JxHxQNilWJf&#10;Tyyp0eVefj3tzl8fAz2mwv2bi6f7/4r9Wpfvrnd3Px9HN0MFEIAABCAAAQhAAAIQgAAEIAABCORE&#10;4M+3r3e76y+1vR817c4+fUkdD1gs1uM2Lx1OLTWS2CTfu5SJf01gZ/f8u3EQrx7++fP7ORNFUQMC&#10;EIAABCAAAQhAAAIQgAAEIACBdATs6v/izT5UoY0XJN38sUysx+5dujOpatyBpfJsU3Va7cuv/SZT&#10;15y9fX/xdPPhmHbJxvUubj9bBrvd4783T7vrd8V/8IMABCAAAQhAAAIQgAAEIAABCEBgSwRaB33q&#10;pp29Pk9r6SKxnsefd7tGkKOxkeny8+3F3ddJMlGnZSet7ezT//4+nN+YtEvF75i9pxH7klZLeQhA&#10;AAIQgAAEIAABCEAAAhCAAAQgUBFYJNZjWz8EtOzRpdZGJhvQevr1skkvXX6v5duu0jS7f43IyrxJ&#10;JBgFAQhAAAIQgAAEIAABCEAAAhCAQEICi8R66mmI3cmmZmDHE/5JaDFVQQACEIAABCAAAQhAAAIQ&#10;gAAEIACB7RJYJNazu/z+cH13VeRmPvv04/b56piQ+fHj/mZ3+8OfnXrtjqgnoT4kpi5tcn9q/dva&#10;zUV/CEAAAhCAAAQgAAEIQAACEIAABCwBGwUJ/a7u0jJaJtZjbhi3p5Yeds7SvclK/FSlsfn57u/f&#10;6nBTWmMXrs0moTZhrJfiFJczntjOwj6heQhAAAIQgAAEIAABCEAAAhCAwNQEGvlcaqld6v8zZWKX&#10;pWI9jqPX2JTWTe0tUf1//rt/ujhuWDLGv5gNTa+2esW8iA2FIQABCEAAAhCAAAQgAAEIQAACEEhE&#10;YNFYTyIbVlLNy6+nKiN1ofLhYi7CPStxIWpCAAIQgAAEIAABCEAAAhDIgUD4LFCyvxgzk9XVW1EO&#10;POfRoSepS3IFcoz1bDRzzf7Nxe7595+WC832HnsPu+Qwl9njlbwfUCEEIAABCEAAAhCAAAQgAAEI&#10;rIhA4BzQyv55RcBHqtpI6uIO+UjCAOLGX609cGDigz1GZ2Wdc+35g+dy9cePr4pETNe+v4qdGi9g&#10;6GWFKF7zUMntWTSeySI14IhFsOfWKN2g65HFmSyuQG69FH0y7KU4JS2B/J/6/DVM6xFpbfCREjud&#10;8pvpG5sxZKjv2XjA/fuXKjlx+7+H5KV/z3Ffj8iGnqClqJ4ZCpsjWy54143eudw9FzOoQBMQgAAE&#10;IAABCEAAAhCAAAQgAAEIzEygndTl7PX57unXy2RarD7WMxmZSSq2GXr+ejb2FLl7/H+ZRBEqhQAE&#10;IAABCEAAAhCAAAQgAAEIQGCbBBaM9dTTEtUzNU16Zm0VXjRkSNe8Ck+hJAQgAAEIQAACEIAABCAA&#10;AQhAIDsCy8R6XJjHnlXznMB62JlTToQ6suspKAQBCEAAAhCAAAQgAAEIQAACEIDAGggsEuv589/9&#10;08XtMSlRA9Tld5O65un+v/aFVWugiY4QgAAEIAABCEAAAhCAAAQgAAEIQGBZAovEetpJiVoIps5R&#10;tCxxWocABCAAAQhAAAIQgAAEIAABCEDg1AjcmUNM1c/exd34B881TiMALRLr2b+52D3/Dm7c+fP7&#10;eXfxZj/CKkQhAAEIQAACEIAABCAAAQhAAAIQgEAeBMzt24O/75fpdF0k1nP29v3F083en4T58eP+&#10;5uni/duzdEZSEwQgAAEIQAACEIAABCAAAQhAAAIQOBECi8R6igvGXRLm7u/rG5Ox+X+fCPWcSA/E&#10;TAhAAAIQgAAEIAABCEAAAhCAAARSElgm1uMsCGxhIsyT0r/UBQEIQAACEIAABCAAAQhAAAIQgMBp&#10;EVgw1nNaoLEWAhCAAAQgYE5pAwECEIAABE6EgO8Ig/jfDCuxTEDgRLBjJgQgUBB4teF5pxnlVm7d&#10;48dXV3fB2+kT9OH1I2pD2J5FCdy8RBU4Ygnq2bVJN8jOJW7BsPI3Y4ZQt6YSnWRjHs3foflrqO4S&#10;WZmWlTJqpAjWCWzGp5sxJLf+yb6e2TxiAjeDP0+66ovzXx9evfrnW/DastkMoCEIQAACEJifwOCb&#10;Q1Qg4fdh0+78NGgRAhCAAAQgAAEIQCCGALGeGEpJyvRdsfZwbZu4uP3suWLtzWeTyPrHzgR8Xr3y&#10;X12WRD0qgQAEIACBTAkM3s+5SIFMYaEWBCAAAQhAAAIQgMBuR6xn8V5g9/tc3e2uH/puH3M3l/39&#10;++5n+f2WoM/ifkMBCEAAAhCAAAQgAAEIQAACEIBAlgSI9Szqlj/f/injPH+/e7b0dHSr9gZVQR+2&#10;+izqQBqHAAQgAAEIQAACEIAABCAAAQjkRoBYz2IesXGe/c2TSb0cF+dpKHo8EBYVI1rMSBqGAAQg&#10;AAEIQCDdNTqi9Ey6wsZdOsFFpOhcEIAABCAAAQh4CRDrWaRj1OI8//t0togKNAoBCEAAAhCAwIwE&#10;FkmrtO1GZ/QeTUEAAhCAAARWRmDLd6/menmbu0l9ZxP0LL4nJ1dE+qdoexbpWSwqiSMWxZ9L43SD&#10;JJ7IFmO2iiXBnrwScCVHaiqEagzV/Cnlr2EMZ2+ZrEzLShk1UgTrBDbj080Yklv/ZF/PvB45JmJe&#10;PtAzr+W0BgEIQAACEIAABCAAAQhAAAIQgMAcBIj1zEG5aKNMxKxL0DOfmrQEAQhAAAIQgAAEIAAB&#10;CEAAAhCAwIoJEOuZzXmP/9482caebvbB7IVcpT6bO2gIAhCAAAQgAAEIQAACEIAABCCwTQLEembz&#10;6/HqrHCixFYCH3via+hHeGg2D9IQBCAAAQhAAAIQgAAEIAABCEBgBQSI9eTsJBMeerm9MBqaPM6h&#10;3+L5nXMGiG4QgAAEliTgAvaHiLw9x1v9/vn2Z0nFaBsCEIAABCAAAQhAYNsEiPXM5l8755dvwjn7&#10;9D8T7rm7kkvOZhgNQQACEIBAl4C7c/Fw46IJ9Ozv379UUfsvv/aKNwKYIQABCEAAAhCAAAQgEEWA&#10;O9ejMKUoZKf9O909640VQwpdDnVs73677VmU0t8z1oUjZoSdb1On3Q3swP18+/K/T2fGQ90XQBn8&#10;Kf7c+8sWY7aKDRFd5u954jJaLYODVg8ETAB4ahh59r261flrqPZRVqZlpYwaKYKbfHbonBN1bPb1&#10;TAQ2abUu1Q+HtZIypTIIQAACkxM4f11Ecv78ft5dvNnX2zt7fb57+vUyuQo0AIEBAuEcgvxlcgL0&#10;TghAAAIQgMB0BIj1TMeWmiEAAQhA4GQJXL673t39fHT2n719f9EK7HjCPyeLCsMhAAEIQAACEIAA&#10;BFITINaTmmhvfXdX/ddqkZVnVnfQGAQgAIHpCFx+f7i2g74d2M8+/bh9vjomZH78uL/Z3f4YPsA1&#10;nXrUDAEIQAACEIAABCCwYQLEemZ1bs99Wm6jsPecVuPullqsiMDQrL6jMQhAAAJCAu787cPOBfn3&#10;N0+7p5t9OYb/fPf3b0SqHmF7FIcABCAAAQhAAAIQgEBBgFhP1j3BhXkad7ccz4679QPX9mbtP5SD&#10;AAQg4AI+7R8J2OgYEIAABCAgIdB/NCDmr6a1mGI9ZST6UhYCEFieALGe5X0Q1uDPf/dPF4drXNrF&#10;Lr+by9if7v/7k7MF6AYBCEAAAhCAAAQgAAEIjCYwebbw3gZGq08FEIDA3ASI9cxNXNLey6+n3eEa&#10;F48c17hIYFIWAhCAAAQgAAEIQAACEIAABCBwEgSI9czmZruPX7htf//mYvf8O7hxh2tcZnMeDUEA&#10;AhCAAAQgAAEIQGAbBBSHuYzhOqltEMMKCKyRALGeeb3mEvDUr2I5DJrexDvumt6bvT8Js73G5eni&#10;/duzeS2gNQhAAAIQiCDw+HF4UkyK/QiQFIEABCAAgQkIzHAibAKtqRICEBAQINYjgDW2qAn07G/O&#10;Hw6Xr5iFwNVdeTPXy/v7vbuYt/k7+/S/6hKX9qrh65sX7nEZ6xLkIQABCExEwOzlNEnVTOU9FzAK&#10;93pOpCnVQgACEIAABCAAAQhsjsArE9PdnFGlQSY4kpV1Nraze6jOcR1CPeVcv/XXtE4xKBQVZkUv&#10;Uv/cnB6p9vaK4Yjt+VRhEd1gtzvE+EdEdbLFmK1iir46g0ieuPLUagZ3ZNLEPPznaWUM0vw1VFuX&#10;0LSEVRlz0tYW4jNPK2rvbEBwM4Q3Y0hunYp9PbN55PHn3e7izf7Qnk22s7t+d3n478t317u7n52d&#10;PcnUk27UTNYwFUEAAhA4XQJnn76Ysf2Kw1qn2wWwHAIQgAAEIAABCCxBgFjPrNRrl2rZO7ZqoZ+g&#10;Gi7DT/lrrRbcn1hBzOpBGoMABCAgI2Dz8ksT88taoDQEIAABCEAAAhCAAARaBIj1LNQl3Lae+n3q&#10;3ku13O7/3a1JzGN/D7srYjsL+YtmIQABCEAAAhCAAAQgAAEIQAACKyFArGc2RzUOaf357765rcf9&#10;Qz32Y/Wy/3hx++NTedWWy/T5fFW7x2s25WkIAhCAAAQgAAEIQAACEIAABCAAgXUQINYzn59csOfr&#10;tz+mxcd/b0yo53hfurs//fqhnbzTnvNqxn/sxVwP5zd77xXt85lCSxCAAAQgEEOgfgy3fpsix29j&#10;6FEGAhCAAAQgAAEIQEBJgFiPEpxGzOzLsXEaM92/uru4ffmf26/jFgJXz+acVvealv2bi93zbxsc&#10;qv/KalgpaHyADAQgAIGZCLjRfX//vjyF20iQ747kErSfyRM0AwEIQAACENgigTVemrxFP+RrU163&#10;kqfltIHL28K39bob2y2v6+Mt7mF8ChQKkbTu09W2UrV1xuYshSNy9s5sup12N7Djtwn0FFH97m/g&#10;zzWBbDFmq9hsPVzUUJ648tRKBHbVhefhP08rYxyRv4Zq6xKalrAqY07a2kJ85mlF7R0E8yFAV5nI&#10;F+zrmQhsmmrNkS2Xoad725bL3XORphVqgQAEIACB1AS6h3AbLZy9Pt89/XpJ3Sr1QQACEIAABCAA&#10;AQhAwBAg1pN7N7AZevz39Yb/krtN6AcBCEBg8wT8h3Ars713L24eCgZCAAIQgAAEIAABCMxDgFjP&#10;PJxpBQIQgAAETorA2dv3F083e39qNZeQv5ag/6TIYCwEIAABCAQJ1NP41/+3EQj9yfw7QCEAAQh0&#10;CRDrWXGvcIk/SdG8Yg+iOgQgsGECbu+lS8Lc/X19YzI2h1L5TMekZ52g+FP/wkNX4XS2UzMEFiSg&#10;WL0vqC1NL06gkcs/4j8WVxgFIACBPAmQmzlPvyTWSpHvSiGSWGlVdStVW2Vr1kI4Imv3zKUc3SAJ&#10;6YQYE1aVxLR6JTnrlsTYPA3MU6skwLOqRMpZWr7f2LS1TQE2fw3VVitMy1ZEAUFhi6IVRDZAgK4y&#10;kRPZ1zMRWKqFAAQgAAEIQAACEIAABCAAAQhAAAILECDWswB0moQABCAAgVMg4E7alr/WgVsO4Z5C&#10;B8BGCEAAAhCAAAQgsBQBYj1LkY9t9/GjWScc1gj1dcOrf779ia2EchCAAAQgMDMBM2Dvb3a3JjGP&#10;/bnEPSRYm9kHK29OkfNIKmIISUUU5VfuB9SHAAQgcHIEFEP9GJF5XkZ1DU/Eo8R6sna0CfRc3V0/&#10;/P1+adS064b79+Wywawcvvzas3DI2n0oBwEInDCBP//dP13c/vh0VjC4/P735fb5iij9CXcJjekR&#10;WVlzL6IxG5kVElhwmbdCWqgMgRUQyP3tMkK/FdBPpCKxnkQgJ6nm8efd7uL2sw307HaP/948XX85&#10;LBvsyuHz7cXdVzb3TIKeSiEAAQiMI/Dy62l3/rqM9Liq7MVcD+c3ezZljiOLNAQgkCeBESsvvWie&#10;KNAKAhCAQA4EiPXk4IU+HQ5LhT+/n3cXb/b1omevz3dPv15ytwD9IAABCJwggf2bi93z7/ZRW7O9&#10;x4Z7NnGYa8xn/K6s6SJpKzS1nWC3w2QIQAACEIAABCBQECDWk3NPuHx3vbv7+ehUPHv7/qIV2PGE&#10;f3K2Bt0gAAEInBABN2jf/FuM4PXf5feH67ur/c3TBmDov8VPL7kBvJgAAQisnYAZ6tZuAvrnQcBl&#10;cGVfcB7OWJEWxHqydlaxJCjyeZ59+mFyPRyf8cePNutnlQsiaztQDgIQgMDJETBHtlyGnm5iNZe7&#10;5+LkgGAwBCAAAQhAAAJqAhfnvz4Q8FHjO0nBVxuON5vo50ascyma2/3zkLI5pt8qUChEYjSZusxK&#10;1Z4ay/z144j5mWfYIt0gN6ek9Uja2pKzyk09hT4KkeQYx1e4DStGcpBCkJbvVy9tbaG25mml2/pS&#10;7Y7sEj3iCovmEVGYrFBM0cppiNjV4PPty/8+nblbPp92kpWgAtG2fbdt6+ruZl+PovPPLmK+AXd/&#10;7m4ufhCAAAQgAAEIQAACEIAABCBwCgTsRQ/m9+5nmeRuExkAT8Fxi9hIrGcR7DQKAQhAAAInTcB8&#10;l/Oc7jppJBgPAQhAAAIQgEAcgWorQBX06R4Zj6uJUhsmQKwnf+e6FYHnRxQ3f9+hIQQgAAE/Afdd&#10;jv2ZdA8IQAACEIAABEYQOJ7/YFIxAuNGRYn1ZO1YF+bZ379/8ZzhetiZlJ+kY8/afygHAQhAAAIQ&#10;cAQ2kkAQb0IAAhCAAAQgsBICW8le7MO9/qxLNveWCfSYLFze7jTw55qMAoVCJIc+v1K1c0CXVgcc&#10;kZbnSmujG+TmuLQeSVtbclaZqxdj7wZMMGZuw4oYf/WUkUKQlu9XL21tobbmaaXb+lLtjuwSCXuL&#10;7imbh9s8rUzni1Ouedu+27Z19X7Lvp6cn+KXX0+789f+QI/R++z1+e7p10vOFqDbCgl4TwxK/7GY&#10;eYz/rZAfKkOgTsB/CJcjuPQSCEAAAhCAAAQgAIFJCRDrmRTvyMr3by52z7//hGr58/t5d/FmP7IR&#10;xCHQIeA5M7jEP+EZCKybgI3zfNj9KB+el9uLnb0itbo9g4DPut27Ae3Hh+NjakgV+h9sawMewQQI&#10;QAACEIBAQgKc4UoIM31V9pTWzZNZHHhybT1+fHV1d3EbPOFV10axUU0hkt5+eY0rVVtu6IQS+TDM&#10;R5MJcW+66tP2oOeUrRm2v74pB207hO+8g/uEfSKtR9LWltzszNWLsXdqE6auP8bGVGUyt0WqnrR8&#10;P8a0tYXamqeVbutLtZuq6yaxSAFBIaIweZ5WFIohMkhg277btnV157KvZ7CrL1nAXdTikjB3f2bF&#10;8PdvKJXPkkrTNgQgAAEI7DyHcM1ezaf7/4q9mpfvrnd3Px8BBQEIQAACEIAABAYImC9Egz/2C9ON&#10;2gSI9eTfJ4436TWO0RDmyd91aAgBCJwuAc8h3Hr4xx7C5QcBCEAAAhCAAASGCZj1oDsLfjgM7kuu&#10;wJ3rwxxPrQSxnlPzOPZCAAIQgMAMBM7evr94uvnwrUq59ufbV3Pu9vOla/vx35un3fW74j/4QQAC&#10;EIDAygm4bRf/HIf8lZuD+hkSMOc9TLjn7ortOxk6J1eViPXk6pkIvdz9LjzuEaQoAgEIQGB2AvYQ&#10;7sP5zf6w6Xp//76Wq+fOn4ltdi1pEAK5Ehg8rlAvYIyIL5+rxei1egIX578+EPBZvRtzNuDs0xdz&#10;AJxoT84+yks3Yj15+UOkjcvmw249ETMKQwACEJiRQOMMbnXy1v1rYPB2n4YPQfzGje18L57RcTSV&#10;B4EpboDMwzK02CiBN5/N1PzHzgR8+Bq7URcvblbfDGJx5VAgOwLEerJzCQpBAAIQgMBpEnD3Kx42&#10;/JQXeVWr3S+/9uzkPM1+gdUQgMCaCLhvsX//vvtZ7jVjC/6avIeuENgUAWI9m3InxkAAAhCAQE4E&#10;GjtzamdMvHP/x593u0ZGn+svn84qay4/m2P6X0kGkZN70QUCEIBAiEC1r7MK+hCup7dAAALzEiDW&#10;My9vWWt2L39j137juj0+E8hoUhoCEIDAnARcmMcm6fGcQ3nYXQVyOpy/LqI79p6uizf7usJnr893&#10;T79e5rSBtiAAAQhAYCSB42FeEi+MRIm46AMSuCCwI9azmk5gH+6vb2qLBvuZgHjPavx3qorGJ8vs&#10;ljTMRoqfKnXszoHAn//uny5uy2zMbYUuv5u7NJ7u/6su6XIFLt+ZlIs/H93/dtd4NQM7nvBPDoai&#10;g48AeZfoFxCAAAQgkJCA7gNSQgWoao0EiPWsxWv2gt7Gdv4d+/nX4rtT13OK5JqDdZ46dOxfnsDL&#10;r6fdYZOORxvvJp3L7w/Xd2bHjw3jn336cft8ddza+fhxf7O7/VE71LW8jZNoMCbCq76YqadRhZHk&#10;XVJAQwQCKydgd+9UGfhXbgvqZ0hA8QEpQytQaW4CxHrmJq5sz37Pbf/Yz6+EiRgEIACByQns31zs&#10;nn83N+7UGg1s0nF7/d0JL3P+6+Zp91Td2f7z3emsIwaDubMVUHWTJfMuiSJlxjppeRUQhCAAAQhA&#10;YCQBzQekkU0ivgECxHpW4kQb12n/2M+/EuehJgQgcIIE3CGsm73/pK3dpPN08f7tMfNynVDjpvZD&#10;WIM8D6vqRAvmXZooELYq/CgLAQhAYGMEdB+QNgYBc8QEiPWIkc0scPioe3W3q/I4FCrYU13BpcLM&#10;WtIcBCAAAQg0Cbhrd8stOu3dEy75Grv9N9plyLu0UcdiFgQgAIHFCIz4gLSYzjS8PAFiPcv7IKxB&#10;9W334booVF23a7M+Xj2Hsn7mbBO6QQACEDghAt4tOoR5Nt4DyLu0cQdjHgQ8BBp35QZOR2Z0pYrZ&#10;AIgb10WAD0jr8lcm2r7a8KNuxtkNWyfqQAoUChGRShMVXqnaE9HQVZuWYdra4i1aqt14DU+hJF7I&#10;zctpPZK2torVRNXqfDFKGZeiud3u9cPf6ON4itYVIpFkpqs5pMBELU5UbT9GaaPS8mlbj+wSrWJp&#10;dY7XYal2fRqai5LM8VzJQ+6rRWGRQiSe8JiS2So2xqgTkd2277ZtXb2LbjkacjpePJFBJ8ZMnB5D&#10;ac5J4VIeWard8fzVNRiT1bKnJpjDZwC3Jjhvrvu9sYGWc0atItI+F2lr22CsZ/RzpSCsEIlUc7qa&#10;ifV0CaSlnba2mf012D/nsW5QjUMB39AeLVwUVFikEBEqpSyerWJKe05JbNu+27Z19X7KGa78n1rz&#10;2jAdsvvLaCNo/hDREAKnQGCinKwbqzaTnuA2Y7c2eJgDXy+3F0ZBE9AJ/aL3hGRiJ2pAAAIQOCEC&#10;Z5++XO/urpijn5DPZzS1viZs9TH3J/rdjM5YSVPEerJ2lHtu9/fvTRLPzs9l/PznW/BC36wNQzkI&#10;QAACEPAQMCEgE+5hoUDngAAETpeA9wtn6B8NJmn5acm6LG1E5aeFfJK1uz1ju9tyUejWgcR2TrIn&#10;iIwm1iPCNXPhP//dP12EEjBffjcLgqf7/wj2zOwVmoMABCAwJQE+C09Jl7ohAIE1EJhoP+kaTEdH&#10;CHgJFKvCH5/Oir+6jcDPV3z2p7v0EyDWk3MPefn1tDt/XT7TXUXPXp/vnn695GwBukEAAhCAQJ1A&#10;zDZrPguvu8+s7DqedcNuah+zv8NIxBQjA9qWOga2QGD9BLqrQnsW/OH8Zs8pj/V7dzoLiPVMx3Z8&#10;zfs3F7vn38GNO39+P+8u3uzHt0MNEIAABCCQmEBgwW8uadmZZA7FYpPt14mh51EdeZeW9EOq/SBL&#10;2kDbKyZAks0VOy9v1f2rQvO+seEeZhN5O29B7Yj1LAh/sOmzt+8vnkLP7+NHs2S4eP82uO1nsHoK&#10;QAACEIDAVAQuvz9cm7rNOdzG4tMlXz7kXialw1T0l66XvEtLe4D2ITA7AZJszo78pBosVoX/PnaM&#10;trONuyv3IYkfBNoEiPVk3SfcRS0u+Vb39/WNWUD873BqM2szUA4CEIDACRKwR7Hs9zbhcXo+C2+j&#10;r5B3aRt+xAoIRBIgyWYkKIopCbhvCCZDT3dLcLWZVFkzYhsmUI/1mA3nvgN/dh86O8MW7AMuc0P3&#10;R5hnQZ/QNAQgAIEoArJ4D5+Fo6CupRB5l9biKfSEQAICJNlMAJEq+gm4TQDeW97Cf4HpaRMY3tdj&#10;k8Lwy52AWSCQmCt3J6EfBCBwmgTcF7ddxP4ePgufZgfBaghAYAMESLK5ASdiAgS2RsDGeg4JJK/u&#10;diY5TPuwkE0Kc/v5cmuGYw8EIAABCEBgJgL2i1sR7/lwH26Sz8IzuYNmIAABCKQmkCzJptm4IdVN&#10;ISJtgvKZE4i55DNzE1BvCgI21nM4I2TSSLaTSBYnhzgtNAV66oQABCAAgRMiUMZ7nsLpE/ksvKXu&#10;QN6lLXlzrC3Spbi0/Fj9kE9BINckm+6bPrv/U7g45zpc99v+hQ++FLaafzOu1Ih1ZHLuEoVu9TNc&#10;JuZDVCd/l6EhBCAAAQislEBxoj40HUv2WTg0g+mf3KyUaYZqk3cpQ6egEgRmIZBpks2L818fCPjM&#10;0gNoZGoC3jS2i/zj1JYmqb+Vr4fPUEmoLliJInivEFnQQJo+XQKiALw0YH+6WLE8JwIJPwtL5z05&#10;YVi7LuRdWrsH0R8CmyPw5rP50PBjZwI+3LizOediEATCBBqxnsePJjnP9YNnhrj9LWFb6iSK4L1C&#10;ZEvEsGUtBKTL18jyazEfPU+DQKafhU8DfhIrybuUBCOVQEBAIPJrUOR3IEHDzaL1b+atO4xzSKdS&#10;7ix997PExTXLak8vIMi3+QWgb6DJxp3rP+9Mwh7SMK/frYrgvUJk/ZywAAIQgMBkBA7XHvQtQZho&#10;T4ZfUnGPi3pWhuEWkuVdImmLxI2UPXUCkV93BoupOZpozv5md/tStPCwu8p1B031QaEK+ryKehlF&#10;BtTqxSKDa62a1S7YvCDf5jfv4uQGtu9cP399lrwNKlyEgCJ4rxBZxDQahQAEIJA9AXfT+oVR07tb&#10;tlgMePbMZv5ZOHvsSgUHl3+tAr3NJMu7pDRGKBa5fotcswkbpzgENkOgOLz541O5kHKvgOerrJMi&#10;H3eRxh7gkA6VivKb6RCTGMK3+UmwbrnSeqzHfom6+/m4ZXNP0DZF8F4hcoJgMRkCEIDAAAETPzfh&#10;nrurqC+mtq7VfBbG9f3BHpuC233V7/6+vjFf/XO7CEOxHvOK0C8gcMIEuoc37SfUh/ObPXdgnXC3&#10;mMJ0vs1PQXWrddZjPWeffogmpVtlska7zFM/NHWUB+93CpE1wkNnCEAAAlMROPv05XoXG+1Z4Wfh&#10;qbhtoF7yLm3AiZgAgXgC/sObZiCw4Z7oiH98e9El7Vg0tEiIroyC+RDg23w+vshYExPrqeUUMKmZ&#10;d2ZS2v0OteQQlTG9qVUj3cPUhKkfAhCAwMQE3Gwsbn/8yj4Lk01m4q5D9RCAwIoIFIc3/+2ej7j8&#10;/nB9d+XWWPwgMAEBvs1PAHUzVZpYT+DTU2N7btw0dTNUcjGkzzUP11bLTi5tRfBeIZILIPSAAAQg&#10;sCEC2X4W3hDjuUwh79JcpGkHArkQcKd2TYaebqLjKn1bLqrOo0dkLrBuYma14Dx20QoEVkSgnZt5&#10;RaqfsKp2v8/VnU34yZ7ME+4GmA4BCGyDgAkLFOkctv9ZOGYGb0DEFDNlsnU/eZeydQ2KQWBSAkUi&#10;Fd8X8vBfJlVo6cpT5QIbrGdpQ2don2/zM0DeYBONO9dNBKHnxzmuLPxvvxUWcZ7IQwFZaI0SEIAA&#10;BCAwSOAUPgsPTtkjCwzCXK4AeZeWY0/LEIBAmwAZIegTEDhdAvVYjz1Pakhc3Jo7Ig4/9y/uwlh7&#10;owSJ5JftKTbOY877Wg9xqm5ZV9A6BCAAgUkI8Fl4EqyzVrqyvEuzsqExCJwqAXeu0/Pd3EViDv9e&#10;P/wZXnUJRaoTZG495/+xrFhLv2x0kdoWDbZkrMWDc+tZj/X8+fbV7hdpHAu6/G4vjP1qdpdffr69&#10;eLr/z24z57cAgVqcp+/gliJ4rxBZwH6ahAAEIAABCKyBAHmX1uClyXQUrsOtHgqRydSn4qkIuDh+&#10;O6RiXH91Z0Iw7t/t4c/798cP7l9+7T3BIYWIOSBsUwldxF4JORWCiHojD/B2i5m6x8hGqLZ8ERfm&#10;aXSR2uYMsyWDPRnL+yhHDWrhXbuHxxPyrf458PfI7dbzFzO45290mhaLRMw+73jaM6N5dNlSXCEy&#10;jaGja92Q00ez0FaQlmHC2hJW1WIzXc1aJ2jktmGFxnKhTH6gzAjc2FAbMsiN1D0fZo9yChsVIkLw&#10;tnjCVpatqr/1sKfKt3mkH+chvCzJHhsViilEQgroqjruhjf12n5Qf7T902iFiLRj6GxZsBWFwgqR&#10;tK6X4nLlrfOrLtLtH+0epBQ5qNboahp9pZCl5dO+IyItVCgZWXPqYr7uUGtj4M9ybfIkk5VWWSkT&#10;8nB9X4//S9Sf38+7izd7E242/4Pf/ASOiZgjD24pgvcKkflB0CIEIACBkybg/Sx80kRyNf4U8i7l&#10;yn5ZvR5/3h0vSH389+bp+suns0olu0He7ZSv/xQiy9pI64kJnL8uuki13jrWf/b6fPf066XToELE&#10;1uFu993eYS31dp5C0IAZWcNcFwV0Twc3ekaotyTur1S3NgL1WM/Zpy/XTzf7RlKex48mP4x7Vdlc&#10;g7vrd3aTIb+5CJSJmMUJeqwrd7KtmgqRuSjQzrwEiu8q/CAAAQhAQE2AvEtqdGsXVKzDFSJrp7Rd&#10;/f3pVALJVC7fmdn6z0dHw93D2AzseMI/O4XIdmEfLJPvWUkpMRdf/56MqnVfb5lLNdrJmEDzznUb&#10;8X04v9kfA5xXu+K+pyLm87C9aHDGvjEnuM03IaugicAFY86h14c8eL/ReH/WHkY5CEAAAhCAAAQ2&#10;QkCxDleIbATWBs2wcZ4Pux9lHKF+lvPdz1oC5prl9lqcO5NoxU7mzz79uH2+On5xt0uv3e2P2s4w&#10;J6gQ2SDqUzTJRQNv9v6Fn1uoX7x/e9xHeIqIsNlHIGVgM7O6jLmZaYQ6kxPA6ZMjFjaQ0CMJq2oZ&#10;MV3NQlqjim/DilEI4oTzA9XK11MkUGv/ovL0HAgobFSIxPFulErYyrJVjWk9Pu/SPITH2DLpWKpQ&#10;TCeiWB+EXVOkZCqe12YCjUZulnoFChFZ11BgkTXgSidsRVGVQiRko7YqT74U49qedDxHBapEXvW+&#10;2D/oi0X8bxZR7jApGWl5XS9StKLo3j0i8yrgdXzrFu009s1rV6zO82uleEHMr2QPvlfFc7XJnwmh&#10;b9i6TbpsvFE4fTzDtDUk9EjCqlo2TldzWpj9tW3DihmIZQ2qvIelvG3R/tfNeXFFS+PulSFMChsV&#10;IkNaeP6esJVlq0rYusPk3DsA9HBZT28xhWIKkZAKCasyTShqy0XE689+BypEop9ABZbouo8FE7ai&#10;qEohkrobWxea0xD1IxCNEd3zdwVmjYh7lTyZqJPnIl/X8fx/6jQlhSwtP9tTr4EYllGYmVaBiWrL&#10;0675tVK0qBCZyImm2uYZrunaianZHXENHEmKkd9eGZuWWQXEf1q4tzKFyPaAY5GSQPCIYW/SO2Vj&#10;iEFgZQTcfcr1XyMrXt2YP98+NLbsm5wvZn9/kcvVnLK1e/1Vr4SVATtFdY17By/E5BT9enqGOxTf&#10;/vU7UCGyHh6noaknnUo9m+5yV9zYjKvBaM7ldzP0PN3/10wZfhoew0oInAABE+ux01A38+zMR49z&#10;07Szy0BDJua8MwmFi1bTtngCnjyY6GI2+/v3L555xsPO0O2uMhQiJwQUU+MIxG6+rJ0xiauYUhDo&#10;I9ATZwz9yVSnk1J4wr3tXN672u/l/b1JweYL+Hhu2TCrh2oWXk/soVBmpIiz5fBqbnwdCMauRrZ4&#10;YuJciHliDsfcrREo0ql8OF609ufbV7Nj5nNxq41LwbnMFTfc37S1rua1hy0TJ+FmuZEm1mM/JbhN&#10;fd5vCsX8NO3XJJtWzKhaHWEt58CNI+xpW5SDWauEInivEFkrHfSGAAS2R0AaZ1SUV0J7/Oi2xrff&#10;oPaGppfbnSfDYrafhZsnyMpjCRXIL7/2fJ9p95HjRy0bH2vExsLfsrgQs4GRY/jKkQexhQjYsb1+&#10;w4398FqcmhKdwU2uPfc3CZDqPgXppARqRRR1lz+yfI4gdWJFFjrDVV34xefAxB1OEbxXiCRWmuog&#10;MBGByLevaT2m5ERKUu1GCdhPurvrL+07VApri0V9edVuBSDbz8KPP+/M55na5+mGXZefby/Kk2Yb&#10;9aXULBPauXo2UT77cxtqXdql8mf/ITj34UJMKWvKz0uAI9sDvBvfzav0OKEHu+dERUW6FRxWiHB/&#10;k+whUXwQkorIFKI0BEYQ6MZ6DoPI4VjXZNEY4j1Rfjscagu9XlvvAEXwXiESpTmFIJADAekLOFQ+&#10;B1vQYVUEbBj94s0+pLMdebvBnkw/C1sjzl8Xd7napBMtu85en++efr2syj1TKut2yx7uvrUn746B&#10;MtOsDY2RHWNK/gvWrViHK0QWNNA2LX2rLqxu1s0rEnUpRMzHBbPjw4Wdu7+vb0xU2pOzOWtuKAcB&#10;CMQSaMZ67BvHPvTVvXzmtNX5zX6ycI89NuZ2soe/ccUastlyQ/fstnbrKYL3CpHN0sYwCEAAAgkJ&#10;HOIjniptfMT7k30WTqhsT1X1TEHuldEM7HjCP/PolWkr3d2yjY5AaCxTvyVQS7EOV4gkUJQqJiMg&#10;vepEkahLIWLMDWTqIMwzWVeYqWLy9MwEeq3N1GM9RQ6xH80N5+4D1M2/5rj5RL8qc8GrD/cTNXFS&#10;1SqC9wqRk0KKsRCAAAROnIBNs2d3mdqdpGefftw+Xx0/Aj1+3DduDztxVMb87m7Z59+1S24EoTEm&#10;8evrTYp1uEJkfVxOQWPtVSeKRF0KkVPwwLZt5Gqjbft3KuvqsR5/3pbgt8eEKpXxnidzDxe/FAQU&#10;wXuFSApNqQMCEIAABBoEpJ+F58Hn3hHlIQB7a+aT2ZFb/H6+4wRA0wdu69PhDmOb68jQOn4ya5zw&#10;OggyiZ+nG8/TimIdrhCZxxZaiScw4qoTRaIuoUj9vdLK/kBIOd7HopKpk1txtZEIP4VLAvVYjz9v&#10;i0vJGE45kIyk21xCAvFkPKkIAhCAAARWRkD7WXguM70fBbj3o4PfTGiq23iudiYr84vZCXWY9+9/&#10;felmx2ASP1cfnqcd4TrcKqUQmccWWoklkO9VJ/buRLP7skgXX8Tsw9cBxppLuQgCiZNbkeo2gjlF&#10;WgTqsR77VeHp5sO3+k5jc5dE+CKRiWgSYD6Atc+0YhatCN4rRCbyPtXOTMB9TT688xv7CabL0zWz&#10;iTQHgcUI9CXXNy/X9m/EZ+HFTKRhP4FjWMy+xcuvWcW83/9aTzSJ555yeiQEFiKQ7VUnxZulytHh&#10;UkSZ6DOzvIU6yrhmE70qximB9IoINHMz2/7z5dfe3A5a7s8uwsCKcMMYBG5OFNtm/wa5MWrkIuuW&#10;3/XMCAeT/YO0InivEMkFDnqMI2ACPVd3Jv23e9xsP7h/X372MesFOxTw4WccYKRPmUDgYGzjM1/r&#10;TZfvZ+FTduSMtjOJnxE2TUEgMQH1VSeKc7sike6bxa60pr18JzFbqmsQ4GojOkQ8ge6d663pae75&#10;2Xt2x8VTyLekC8OcPxz2ex+W5tbql/f3nqW4InivEMkXGJpJCLgDmrefbaBnt3v89+bp+kstNbvN&#10;y373tb7PT1I3ZSEAATGBbD8Liy1BwIXPvV+jBkLoq5jEhz6zGb9v/wvccOdWuF4hMqwHJWYmoLjq&#10;RHFuVy7if7OYocaGe/imN3MvSdQcVxslArn9arqxnu3bvCIL3fL7ofry61I8Xr8rluZFIr+frRvS&#10;FMF7hciKEKLqAIHDVcCem2G4GJjeA4EUBDppd4M759WfhVOo2VdHIHNwY1nPiuFIUL4Ya9BfxSQ+&#10;cR6KqbvwXPUrXK8Qmcsa2lEQEF11oji3qxAp3iyeK5WLCxbtYQ5+ayTA1UZr9NrsOptYz1JzOD5i&#10;DHq7lRfbrsarUI8RvnzXDfYogvcKkUHNKbAKAvUe5KYCv17qegsuBl6FuSgJgdkJuPerS85b+7lN&#10;mf5UCYrPwrPY5PaaXJimzJHP0C/25PUsCi/biGIx1lGYSfyyPlS2rnC9QkSpHGL5EVCc21WI2IRh&#10;RX74Tki+GtvzY4NGUQS42igK0ykXMrGeVgT64dozm0s8h+MjRnyfO2y7MBJ2fB+6Ek0RvFeI+NXv&#10;2bk925+MZrO11d9QvIsXLFl80ine/meffpiZQD0zlE3XVeXyW1BLmobASgk8fry6u+jmvKt2bQR2&#10;wog+C8+Gxi0WLu6u2L4zjFyzGPPVyiR+mHVmJRSuV4hkZjTqxBHw3TyjOLerELH6FaOJbzkX/kuc&#10;XZSCAARyJrDIGS4+Yqi6hNvWUwv97LzbLhTBe4VIyADppu6tllc5eBEht6p092++OuZkd1Gsn+/+&#10;du8FXkRHGoXAKgn8+fY1fI2l/xBu5nYWShPtGXSTcjF24rcibsJ8hesVIoM9kAI5EvDdPKM4t6sQ&#10;yZEGOkEAAjMR6Cy2vft60i7Jh5oY+nukNoZgZMlsi9VJuA309hPx4ef+oWdD/exWbQB4KmanhkJh&#10;b7YioT6gUDhVd4qsJ38NIw0RFZvHalUrdvyuD9ktuxQjeLyIQmGFiMhTReGErSxbVX/rfQfebL/w&#10;dAz3z4c3upWv951Es6KAwxQkk4ukMj+5Yl5mPa0oXK8QkT56CiwJX4UJW+8xPGErCauK85Tr/t1f&#10;z/vjr0IkqMt0bxYFyXlEsu1IveYHnN7oOSmXhQpfxHX4UaXm10rRokJkFJRe4W40ZNophVOmPYvx&#10;zID7BrhYGlmBjlW6Ve64WGhPDxsTI2XticW2ADwRklNDobA3W5GEE9xEvSm2GgXS2KozLjeP1apW&#10;hl6mQ38fQ12hsEJEoWHCVpatKqJ10WKsERnsdo2BaZPCEzWRCFvaDaQWSWZ+asX8ZIdaEbm+aEIh&#10;4nGKN2LQ/4/SvjNku6c+hYhUK1M+YSsJq1IYkrOIlIy0vM6PilZ6ICesTVHVkMhg4ryU3WdImZRt&#10;xdc1v1aKFhUi8QSkJRc5w8X+w+jXcXkjos3uadM+/M/diO2O/F49d7NADFfrOy08IKUQGdaDEhCA&#10;AAQgAIEtExDnXTrxWxGTmF+sFZf+iV3fSZ15mMwXs77on3QNEF3xNguGsi4aa3sSMspYHO+/Cd6/&#10;KKuQ0ikI9Pu3p2OkaHxMHWkS50UmNu1/EKpKxtiD7AwEFon1FBnCyhwh7Q739Y05pSR8u80Aarkm&#10;qjlDBaVIo6Zi5DstPGCaQmQ5WLQMAQhAAAITEeD2zInAmmpP/FbEEzd/un5FzQMEkkfHqtiODe2Y&#10;IdMtatzvy6999xosq159YG3lvg99bVWI0BVaBJK7fi7CaRLnSc0PlZ/LatrRE1gm1uP0VXz30NuJ&#10;JAQg0CFw/N4UjvFz6Q4dBwIQKFYj+/v3x4xxx5mf+3DDN+v4XuJdv534rYhbMl+xDleIxPc3Ss5G&#10;wEyq3Kb7Q2jHDJnHy0wvP5uLDL+aCFDjZ1xv7zwtR1Y3mA5NuxQirkl/sH6otdng0VA0AbeATnxD&#10;dnTjFFwdgQVjPatjhcIQ2BgB87oYPPrL22RjTsecWQncuSvu/L+ru1lVGdUYt2eOwtcSDuyWPfFb&#10;ETdivmIdrhBJ2R2pKxmBx5+1qxdtaKdZ89nr893Tr5dmqOe/+6eL2yog5GZlz1e9sfNiNBaJFHGe&#10;D7sfZYi+noz53U/zgiLgk6wTUBEEciNgYj2tb/t2+tmZnjIK5Oa4Pn0UF5cqRNZEBF2DBNIc/QUw&#10;BCDQIRDYu9rYCd2KpWa71e7l19PukE7F42rfGoYeoSLg7TXhkPvW3t1C81WIJxVSrMMVIpOaQOWj&#10;CDz/PmzcsTHdH29rlf35/by7eLNvVN8dWq3Yw/nNPrhVUiHy59sHs3fouMXItPFwXe4xsnlBr++u&#10;WOeNcntuwia2x17b3JyymD4m1qOYjy6mLg0PErA7SO/MlXtubmi/FtU33ftPCytEBtWgwHoIpDn6&#10;ux570RQC2RLIdqvd/s3F7riG6fDzrWGSQVbkT03Wdt4V8e7Ozz+KdbhCJD+70cgSsFt5nm7+fTzS&#10;ODs75tZ+/Pfm6eL922aybf/QWt7L4o+/KEQ8wXpTy9P9f0Vcqp4uC09CAAJbI5AqOVOG9RhXZajV&#10;xCopLi5ViPiNOEngoLAEFK7PVqQn/9zED+/Y6hVIxzaZgfw8VqtbKQ5JFj8Tg4/71ffXx0l0SikU&#10;7hfpO+3pbos2F0XG6JpcsW6jMzQRM+g5Kgef1/tBGFVPb/H1iSXf3fNAjulR48sktcU6yvssWG9d&#10;P/j8qBBJNvFIanvQFYpWFG5VtDKFiHNxpws0hoOGceHh3sn4Xh1yEU8fKzpkoUr8K0dKTFo+ZmjN&#10;dsxfSjHfw2Jc2vdOVvgln7lxQuUjxxlFiwqRSGUUxcjXU83Dt/M/FBeXKkS2wwtLIAABCExAoJGG&#10;wyVhiNsmn+NWO27PFHUQxY4bXdIW3t0iv0xf+Ozt+9bOjrLNIvn0/uapo4NCZHo7aEFLwA2VnYty&#10;w8l03UF683Lovh2qbZ5tVeQiRR/7cMwL/efb17uL28/2AIBJ5WE2HO2u3xX/wQ8CENgaAUV8aC0i&#10;WQXVZoPWDtU3PyV7vx8pRLzmnCZwUGzsO0w+3y6kg8ZpPoDzWK1qpT3cBj/fSz0dUV6hsEIkQpF2&#10;EUUrUhFp+QlGMMWOm27vaOwP8H54X/DdnRpytYWhZ44dvTFO2C9T29Jz5UFwe1x439zg/QlHa5Mb&#10;kmp6o1BM6ENbXNHKPCIKWyYRaTxk1aaP8I4jnxJSYtLyOfsxW1vY1zPJ81KrdB7XT2cF+3q2FrxT&#10;XFyqENkatZO2x38NZ4b3MhSTAH4QWAmBdoqEORMYKx4WhchKHLGMmsIdN5qkLRt6d2ebqUrTedzO&#10;Du+NyMG/KEQ0miEzPYH6jKq1kdP9KW5z5xR6NrKzVjuPuL57CtbUCYGMCBDrycgZiVRRXFyqEEmk&#10;LNUsSsDNPBrpu49x5Yed2VRMHv9F/UPjEMiIQL5rmIwgFarUU5260xPNe5Z9qawV+VZtQ9/NkO3G&#10;ajOSm3MYTzf7MpX1z3eegyTZgaorxKWQWbsnf+VyiFbrTmL2sFWEhxQi+TsXDU+EQOgqhvq/GxQx&#10;xUyZE4E2aCaxnkFE6yyguLhUIbJONmh9IFBc9frSOVlerFa+m73j1TUNQIMABOYhkGdIJfkaZh6Y&#10;ka0oVon9IvIdNyOStmzn3Z1jpqrILhRZTLEOV4hEKpNPMZPf6rjhpbHVeF3fm4o5VXW1udutZlLx&#10;jDDCbfhy9+pG/8Iiq9nEHW0rBTdIINVRpg2i0ZpErEdLDjkIrJ6A5xrOuk1zHjnJh6Xigme+HuTj&#10;vrVrkmtIJf0aZu2eGtJfvONGnm91SIXovytCXdF1Cwtu/UBJ0qW7kG2uxRWJzHM1RXMScx5bUm3i&#10;zmismAccrUBg/QSI9azfhx4LFMF7hcgm0Z2UUf5TAxUC30GDk+Aj/apwElAwcg4C2YZU8l3DzOEW&#10;dRvCHTckbZGS3sp+EKndWyr/+PPOXFFeuxHq+suns8rAy8+3F3dfj/dH5W257iTmDDaxiXsGyFk1&#10;YV4m/i37WWmJMvMQINYzD+f5WlEE7xUi89lDSxMSKE4N7P2pAh8/mvQPF+/fHiddE2pC1SWByEPI&#10;3mKmipHiuCE5gTuXSaX8Xd3tdo1/6OTpzDakku0aJrnHqHA1BDa0H2Q1zCdSVJjIfCItxlerPomp&#10;+NoqEmET93jn5lBDyOn1qd9yyb9zIIQOPgLEejbWLxTBe4XIxqCdrjnuM3KZ2LMdJvj65mVtuT23&#10;4UjprqIk5beBLjMrvJs6Wu5qJWLINqSiXsNk5pPVquNL2uI2tQz81jXvFy1f890PItxt5IqPSOmy&#10;2k5dKK5IZJ6vxYqTmIqvrXIRNnHn22ckmpn+9XBtBUymzdDUT5bdSdI6ZVdLIMk6Ic9KjE/yVGxK&#10;rewocP0QbsHzd4WIv/6TBA4KS0DheoWI4sFRtDKPSMgWResKLF2Rpdodr/w8ms/TiqFhEqIHhvBi&#10;hmd+fQP8eJ49NTjdvM2H/9KpTkFSKiItPym0iSsXkE+riQJyv0hhiX8F4/p+50/1qYuVbhcYmtpU&#10;QNLa4pQ9PKRtvbw62X+8uL429vcs4GLcl9aQhC+pIcWKwa2A1kTm2ISXtTFU+soMKeaRVYj0aunr&#10;ujUB358VIsWbJfDy8D9fY9mq5RWET0+k8Kf+2VAQSzgg9PSNPBVTaKUQUT8yg4Ls6ymnz1v5f4rg&#10;vUJkK7SwAwIQgEBOBBSfhWdTP0k2mSI0vPXfbDtuNnNPuWJ/cZ77QbS7jd58Nptsf+w+2H1a69qM&#10;leBhFicyT9DmwlWYrTnFVi7F6SqFyI5N3As7PHHzxdv475dfe7ez8+SGjMQ4t14dsZ6NeViRgUUh&#10;sjFoJ21Onhc8n7RLMP60CSQJqZw2wsWtd3cth7+ju69wqXbab+Oecs3yVX6x/UwdQ519plzAvftZ&#10;nsw7qRWcMJH5TL6cvBnF11aFSGFG4FgxOXwn9/JUDRQefbl9LhIDntSAMRXTLdZLrGdrXlUE7xUi&#10;W6N2qvbkesHzqfoDuyEQS6D6LBwrMGk5XzaZSRvMv3Ldjht/wpqBGfwW7inXLV8z3A+SYrdRtSSv&#10;gj4s4vJ/4pUaKr62KkSUyiG2CgJljLgM+RDwWYXTZlWSWM+suOdqTBG8V4jMZQ3tTEUg2wuepzKY&#10;eiEAgSkIuLlmqo0qUyi4SJ3CHTc2zvNh96M8el/P3OSW/NuewY9Yvma2HyTlbqOjaTxcizzCczSq&#10;+NqqEOm3JKtg/Wmc803YtQ5fCMzVuTYjE2NFQrYbqYpYz0YciRkQkBPI9oJnuSlIQAACEMiNgGDH&#10;zZ9vH252tz8+nZU2uAtX7r66lB6mGvO/rzYd7Um+fF2uL2S422g5GLQcRUDxtVUhElSFYH2Ul3Ir&#10;VOaFK2M8SY8G52Yq+owiQKxnFL7VCSuC9wqR1WE5VYWzveDZOkR4be2p+hC70xHoub3aNBL6a7r2&#10;9TUpHhaFiF4/JIcJeBLWmAH66f4/G+xpXkzdrEx0T/mwHouWSLl8XdSQQGoU/xd3a/UJp0yZLZH5&#10;wj2C5qcjcGpbgcpn5uquulmNzTzT9a4N1EysZwNOFJigCN4rRAQKUXRJAsW2+X8fOzoUu9Dtx4KF&#10;fuZNdnV32Ixqswrdv3+pbhW0Nw9s+gv3QtAzbna2KMzg1ZWtAjkwUzwschE3tyzujeGXkkCVd8kT&#10;ea+Hf/78fu4268I8jcHx2D8fdiZbJx5L6SvqmoSAIpE5w9EknqDS/AkUoX03PWYfT/7uykVDYj25&#10;eAI9IDA/gVwveNZeWzs/QVqci8AaozCzsFE8LAoRa8rF+S9zI/QGwgeKPU0KEaH3i8j7h2M47c+3&#10;r3cXt58vXT2P/9pUDO+K/zj8FPeUC5Wat7jwUsic94MoNlspROZ1z4StaRKZb2Y4mpBru+pT7mMz&#10;Yp6wKTvmu+rviou3fD++hE7ogJVWTaxnpY5DbQikIZDtBc/qa2vTcNlELT3bYVp/MubGFzYlN4Fn&#10;O0YoHhaFyO7NZ5OB+cfOBHxWnClYvqfJniedYZuhHYofzm/2hwfR7tcpTvY02q/1Ws095UV1R/81&#10;Vn9LxvHkl0Iq9oP4H3nFAZAeEcVmK4XIdgav0hJhInMjtYnhqHwcB96+rdW7Jsqp6GN5DhSb6/ki&#10;g8obt3o/fXGcS4Q0qnDad0RUk2kLST+Wrqi8AbUibROq6u7vKH+HfX6eqz2aLdaFjl2sJd6v5MkC&#10;72I5NRQKe/tFHq531Tlk2zWbHdH+y8Xt8VBXuF8mV8zblKKVkMoJqypeTgkHlqqqiartUVXRYrYi&#10;iTxiHoLyGVA8LHIRK9F45uw/uJ/oJaEyXurK3vINQ+ocCtV8Y4tCJN7Oox/jZQ4lBwZC75+d3w4+&#10;a5fo8ggqJXXK0HDUVdbNSQ59rn4rmWfqMn0njPaOwikKEb86qZ2yZCu9wJMNR/MQG+o8xfRb1Iml&#10;IuI+lmqgGLJ9sb/P4/p5WqlBNI6O6kgKxVY3a01o42LdNFHD7Os5xjW28b/kH8d2u5O+6nUbbp/E&#10;ivi03MU8XvTrF0l5ba1ILQpDYG0EFA+LQqRNpcqi6+4Dd7/VbB1X7GlSiEzfjxT3lCuP701vi/pS&#10;SPl+kGmNUWy2UohMa8P6as9rOOpMndw/hHfNKY6wSUWkfSzbgWJ9fXMejev3rs/TIq2siACxnhU5&#10;K0bV4gB/dW+r2+T8fNWbYuHUr3qNwXqaZRZNy821tafZ6bA6koB5OqurexQPi0IkoNjx6qRVbB2/&#10;fHe9u/tZ5KN3sZJfL3XDbArkizf7hq0KkUgndovJEmro7inPMm414lJIwcX2ar/EC/oNqeR9HUwh&#10;Eq/PiZVcfjgyJ5/2N7vbl/pwWJ3PDMZ7FCFLkYimj2U5UJxYfx4093Cez12lUmyDXMWLeNAwCiQl&#10;kGh/UI7VGE45qjWtTv492NWGV99GaI9IY7tn9LbukwSebJPztP3iVGtX9Ml5RFa3G7ausALRyA6o&#10;aDFbkTgU1RGpw/s+7tBiXOWKUp1DE4o6tCJSVw6VL9gWG92bRxuCVipEIq09nuEqTmX4/ezaT9IF&#10;5Mf3kr3j+v0SPqU143HBSKf1Fus7XRPwo0LEq8JQz/cIZSPiTyMQONmUbDhKbn6vZsnUVvRTaR+T&#10;DxTpBimFeXKR5K6f95FszxCkbweF+aubtSa0Ud6/8pLYcjTkJN0cPJRbDNy+6ZRHpD3Kxx0kPkng&#10;yebBeQ0MJ6yNohsrRFb31iTWk2omN/hs1eMKVeG+QMBgjQsV6GR8qL5Tyeal0ucrqnwnmHaM/4Rw&#10;KUSGyVexHnFCjeG6/SXSxK2iIDcVGBQJL0el2Um0bJLJeftKf7hOIdJWd5Bw174cROaJcqYawHuJ&#10;zfYU63qqqI9JBwoXybq+rmXZ0ik5k1QOPV/RJxsuLDPzaGKICvNXN2tNaONMnXKyZoj1TIZ2oYoV&#10;H8caKRCN2p1dPXGhnqkSwS4EclSzqxpiRN/TRmFZhbDCdwqR1b01ifUopmWaDt8zbQsP7pqGJpbp&#10;BHrq8Z3ozaJOSenzJS0/MYn+6qtYzxCTwN/rw3f0VQx//46OWykgK0QiXMP76whJQVghEuEUUZEl&#10;4yMK83tFlE+xiNeshQUDxfHVVT6TUTmCZ7Vm5DQmdW/x2y7vYMR6FCQX63iLNEy+nupL40b+h8vY&#10;ZjL0dPNkVheUti2VX/W6EVaYobiGE2gQgMBkBP58+3q3u/7ibtru/Ir8DGWumclU6Ks4PpsMqT0j&#10;HVTlXdIk1NBcxVDodUxrUpt5ri3PA++vyE6WdzFp2uC8rdntnn//CaloszUJf/FXZFQVK0SCSqkG&#10;ivJi8Cpt/2qy9gt9s0Dxw7UKK7sOYQFSNFknQKxng/2hGGd907bwXxoDejPl59rmfxv06FQmFZm8&#10;Xyp/N9q5/G4+zjzd/xectkyllan3kG7ucMGP7/8zfZjQAVS9EAG77GmnBq6pYuMB7WCP4mFRiLjb&#10;Gl/t79/b3I/t38POfF3oZh094dSeoaBYfSRrjWCKS7UUVzEs1K9HN+tbvmb7/hoMl8peXimX7qMd&#10;MUEFmijnBGokqdLmcW+le6/XOzC++1RQXJERK3J8D4SvCBtDJe5yNKfF4YloDJzTaDXGohxkD1Tt&#10;Zp478+I1v6u7HBRDh5wJLLKbaJ5GDfZ5GqKVggDAq56wEhQ57zdeLEGDwncKkdCgkbCq6R7JtErG&#10;jJ+KFrMV6bVX90gqHhapiPichTy1ZxCM1JXS8jE9UF6mOPwgy0wUOFvVl7G5e06i2tA/6Zk/BWSF&#10;yAQPi9yT65FQEFaIJOchTRscfEwaa62oE0QK8wdEep66SR/ICK9U57HsqFQdHrWCQ++diMqLSlTj&#10;3cFT7ZdMEq2SvVamm1BF0Q0Wqp+yE+DX9XxFNENqnUKxeabTUkOyKs++HkXXRQQC2yCQ8/c0dxjx&#10;4u5K9gV0G37BCgiICCgeFqmI+JzFYa+5fYDPPv0wB4uPX2kfP9pLiX/4T6qJLJcXVuxpUogYvYrP&#10;rz92H+yH1+gv1N4jE3//+vdejrinXA4uP4mc31/50cpYI7cPxW0O7P6+vjE7CTvdv8pI0BPQWWhH&#10;ujHm4drst2g98nbDSucq9jl9Ykaxq2d3Jfffv19+7e0ezeMIfPnZTLa+fpt9E7fyqC9bgWo9p77P&#10;5+lmX9skNUH3ksYvJlCBKlUEpJ5bUfmE0cEVWb2gqgCv4K8Fhfx72rz9q5HfdaamFb5TiMzzISKh&#10;YnWFJ6q2x8GKFrMVmWqrguJhEYiI9/WUZgpSeyb7ADvkeumeJqOYQqRhzgFD1F6D+JFOfhVD4CKe&#10;xuwxSskhyB4jFCL9KHJ/f8U7MlFJBWGFSCJlx1eTYJ+Mwvw4kU7K8KinSsDk+CTbmhvN+Zpq7pHp&#10;DuftPTTJBoro953vFePb2ZMq63+cHxvqK0QEHk1U9OE6qqspbMlWZJ7pdCL/LFPNlk85KfrlMk5I&#10;2apigFaI+DU+SeAbQBHoAILdoCl78OJ1KbqxQmSel1NCxYj1eF2WmvDQrvWhv0/3+Cy4rpZCjiiv&#10;WCUqRNreqBZkUZPxpnSo+bBfQn8ZG7cq9IqA3DZ/UES4fC3qz/P91Vnql9G0Hs/7RURdZZBwd3xQ&#10;iEw3yIhrFkSrk03VciBWj4uUD8Cxo3jPUnX/8eWllnvNF2hJM1D0+1R+1LdhSPd9OPBRoqaNwo8K&#10;EXGXnktAYUvOIo2vFXH/MRfpLNoh1pOFG5IqoRigFSIelRUDQVLDg5XFPfirLzUPzM23oujGChFi&#10;PaKOpCCcrUiv4cki7yK80YWXWVdLXRlVXrFKVIh4yZaLetEqPtpFUQUTxK2i2pEUki9fJbXXynb2&#10;BVSvfv/3DWn5wr09dXn+1Fyh1t0j6nRRPb+JTSGi5N4rVg90tR6MSTurwnyFSOoxv9ldOmEcb7yj&#10;F6M3PGS0npR9QaV4pxQ+H7CrKh9K8HOoL2poVfhRIZL6YUk2Q1DYchoijrDsU7dCJHW/GKqPWM8Q&#10;oVX+XTFAK0TaaBQDwTx0s1UsofmnYGNCXD1VKUgqREIKJKzKNJG2tkrniapd3CkKuxQi83TjLbUi&#10;hSwtPxernvXsXCpU7YhCCHNop1m+KvSSHgCRlm+vVzsqhjZQtBYXpt3qX+I38yl6vkJEgb1fxD0Y&#10;DXPLtb8TSzA3DTevML9XRLcUl35tbfaIbv8I9Jgm5wOU/qFgnoHCiy0QsZFvBfK7P7Xrkz8W4goL&#10;ipFhinnMX2ErLu55fV0fkoY8oRAZqjL134n1pCaaSX2KAVoh0jRW8VTPQytbxRKaP6eN0u+cxkyF&#10;SOsIun2Jlb+ojzZqtgqSChFiPSIHKQhnKyIyPLpwsjMjh0+s0S1PX1DqSmn5yS2orWSmHbyalky6&#10;SE4Nbczy1f9i8Jnf2L/QXRF3AjHS8uW7rs/LnnW4558amkQHexQ9XyGS2vXd8FcjKDFpN1aYLxGJ&#10;9pwsojVTYFToaF2cS9iILV40FL8V6BRiPSX8+PeLpBuXAE9D5DjmR2/AVYgouv0oEe7hqi0ht/Q/&#10;XWp22T0ECpEmMdPilhBii5eAvc3hzrxQXOcyd0uY2xyOp77t9Q7di7MUIvbSCntRRO1AeTXQufs6&#10;ou+1wY0QWCOBzt1P4R6veFgUIv0QXYX1R193d9UaPdWnc0nh6q7apxB+KbuyScc1d72RbBawnAO6&#10;l2o9/65dC/Tn9/Pu4s2+qZ99/5gL3cq3hHsxRNzbeP76zFXjqfLs9fnu6ddLsxVhecXtYB6R+r13&#10;VtEt/7p3/Nme+3B+sx94HNyo4/lFdILseJ59+nK9i7139Ozt+4un+/+K58PeZbV7uvnXXHhY/P78&#10;d/908f5t0cvlP0NVNwzNdjmaW6uU97btb56M8fb2Kfv7+S50Z6Gcw3ok7HNQvmPWMtyvAq57gf79&#10;++5n2bsixhWFyEwoRkWK8hY2BPNWEO1mInAKPUFlo+I7jPI7Z8929Mg97fW+4j2OnqozKUgqRNjX&#10;I/KXgnC2IoOG179aVoXDSUAGnoblni/pwYQgGKkrI8pPvg3q0ED8d9YV7AMf7LpjCtQ7aucjdTAD&#10;SfPAwvB+EOkBEGl5Q6Cv3zvDuocs2odrOrt66meaeiBH9Py2tEJkjJd9ssERrIDv3dcTHg/LbR95&#10;nGSJ39cjhnqcvUXdwxVfv0EbCc9b56TbsOKtGC6p6PkKkWE9xpUoXzRyjylsOQ2Rxhqn4ZzmI1f7&#10;k0JknNfl0luOhij6pRzgeiUUA7pCJAs+p9ATtDZK12PtqW/7FTOwQd03q4vb094Zcz2LKNVJsQRz&#10;Xy18z9ORsCpTe9raKnUnqnbxNYzCLoXIwJgYnjYEtvkPLSfSPV/y0TzNvF8Kub+8YpUoFwnFkurf&#10;8Foj2Jz7wBWhLrnz5RLC5au/51ccA51PegBEWr4wO/AdpWdJ1pAIJq/phyp9UqZ7R4icHx4mKiie&#10;fM09LOO/Bk1MbGhwFmGaqXB9nq8aKBrzsJmUVjQzsesVGklF1HEe29A85q+wlZ4ZWMhBChGpr8eW&#10;5wxXfe7F/4bAqREwWw7NCyN26/Bud/nObDT+WewWdhuJmxvefTvtFSKKbfA7xUmxU3M29mZP4M+3&#10;r+a8z5dP3v33xTb/8umrTFE8LAoRHTnRwQRdE1Ipd8Dh9uV/XsSX381oWB2OOFStECm3cvdO0ILb&#10;7UX7wI+H5ewO88apFu+W8+TH96QO6Cnvzma4n2XTYOiD5e/GphJ7/Ce43156AERavrDvaEqjD/i7&#10;XVeiKic7Wl8s4US/XhHFuUKFiPX0y+2z7wRedSyoZVP32FejgPcsnggLhfUDhaDPctRX3dEMOnt+&#10;zQRBewYVde0Ibo3A2GBRxvLGVRlrt7hqik06CpHFzVQGsLPQW6LEqN4u+w6j+M4pFpFvg29E1rtf&#10;07L50Dfg1FF+7NSdtraq+omq7UGjaDFbkd4eMPCBqOc4g/+wkHvyAmdGAudCAiJG7ST75iSjWllW&#10;6sre8kNf2hfbBqXZB14f1sotEMd+4K1wYCCMHycVfkwuIt8PklyFbVfoulCOV9KspRsPjTaH7lPf&#10;PxN55bxCJK6zFvP82QhLt5bHGbHtUp2xfh5zpS/iIo4s1S1bEakhWZVnX8/WgnfYAwExAcF3mMMX&#10;S1liPPGnUfdJt2yjnXvx6xuTi9P7KUOYRFPMCQEIzEDg0I09Tdnv1Z2f4mFRiGxl35xiT5NCpHKS&#10;IMd2sGs1t7vUijWSsNr9kyas99kmzXe/y8+ePUqZb4iQZduV7weZ4fG1TdTNaG0w6mQxn0klfTNv&#10;PpuX8Y/dB/sijshOahtSiMj0c3uKQ5u3Hj+aDQ8jkhPLVBlfWpFiXCEi1HO2gUK6tfzUtwKViZjt&#10;BxwSMQs79QkXJ9Zzws7HdAioCXi3qPe/esQiom3wipNiauMRhEBuBEQPSxkLqE7MRBwzsZe9VIGE&#10;x39vnhoHzWxY4e7rt9q9SbnxqfRRrBIVIrY5tyi52j006L68vzd3xujuuekw7a7HGnFC30mWMXGr&#10;aX2qOzNSHPTyvXnCf5nWDnc7pfx2sImVGlu96Fxh0ZhCxKulNzqmiFaPRTCVfHFE9MfhUKk7tmYO&#10;tPWNEQoRqfbqgUIWri17iuAOstlu+5ISq8b8Q0C0QSLoTveaiBex717b0vHuse5FdJERWY2ByKyU&#10;ALGelToOtSEAgQaBy+8P13flkf+zTz/MbOn4drUf+nbH2RTkIAABOQH5vjnFvF+ullBCsUpUiJhI&#10;z9Wd59urrerldufZkmCjdcLMC4p7ypVxKyFjRXFFUiRFKzOIKNbh69mqUIWUq3uIB7f6KESaXnJP&#10;n/c7kiLAPXUHaLnS3IRtLlJvrcZbS3HFlfMKEanhmoFCF661msm2lku3AkltV5ZXbH2ViwT6fOOD&#10;Avt9lB7cslhWJ8rSKmPclrbCbdWmSL6jEMmC2Sn0hClsTHOJjrYLKI+je+8/ib/4eK4DxiEqaf2Y&#10;tjby9XS9lprwUH6HwN8VD4tUpN6ylW0+U93sDkX9/rtywimBvM+FFLK0vHaI6pEbGDuH3ByrUW++&#10;np6MG/JbomI1UpcbQjL0927DPh8EDG/M8es9W1reaOFXtEqeFOgZeWYtUdwvoxBR95ltCAaf06In&#10;+TqMQiSeVX2eLxooZkvx42xpZI+Lt266koqUkQqR6fQfrlnxYl2hiHLMH4oTSRYhw64Ql2Bfz5CD&#10;+DsETpVA+Hva5ET02+DFJ8Umt4UGICAi0PkOXPssbL8Tt3+Kh0UhItw3l3KbhpnXiABKy4sqjyts&#10;P7xfvNmHCtsNOZ0L1UxhaZ4XM0TbO6dcB3GnxYrrjIrf/teX0EahDDdEqM+MBB3ie39JD4BIyxtl&#10;dLeDZbpVIa63L1NK+rAso+Vwq8UOmn+Ly03rv2LItZcttX8KkWE9DiVMV2xeA9ddV/r3H86W4sdp&#10;KtsKFG/+qJLyra87hcgoFREeIKAY8xUis7tBHB1aj4BhuR5l59dUsUlHITK/XZ4WT6EnzGXjPDHv&#10;wC6BwyaBSTccKUgqRNjXIxoaFISzFREZHlFY8bAoRA6KxO6bG9qGMfT3CMP1RaR7mkxLQpEh83x/&#10;d01UG6Han60nHfQGUTa0qbMI7Nxqf3ePEOnb2SLcCDZkjpSlrHy4dPXwBL7xZrdVYQhkur9LO1jO&#10;D0s5WtSd3FS3iy3c+YN/UYgoFJN4WL2vpzE61BbBC2+FkNhuy0q3vupEpFolLJ/tnGoCxWRjvoOs&#10;EEnonIGqthwNUbh/PvC0NCOBU+gJM9qo2G0uFdFtg0/TpRQkFSLEekTeUhDOVkRkeERhxcOiEIlQ&#10;pFFEPe+XNiQur1glykUUsZ4RATghA2Hcqnlaoq1muC9Vx/ziRJwRojMjQrPrxaVRFWF51Tp8hDkr&#10;F+0EeupHP70dbL6HRY42FJhMHLCcQTHpQKEI1xYiSY76yoEklyiGryJE1eyijdNanZFIJpJc7dgK&#10;s51TTaKYcMyvXl95RiiJ9cT28pWUm2fbxUpgHNRUDAQrs1CVZSZo43B4erhEp3KRSHChWMz7RHVJ&#10;XanoLQqRkFYJqzJNpK2t0nmians8pWgxW5HBDtkzw/bJKh4Whcig1u0Cinm/uA2NgGKVqBBRxHrU&#10;ATjZV3Fd3Kqx3WgoVVMRshGKaHzpZPzm5znhVhu5aUFFb1E/LJODDC7qD2tBf1wjSi/T1aXSRxGp&#10;YvKBorBBFK5VfxKQDXpRdFMV8gLoH48UIqm0ldST7ZxqHsUkqLIrS76e2obBLfzPviTtxXhS3Zt7&#10;MFchYkWFNwVuAe7mbAhc/+EOiB+Shnivbzz7JLgjs8AmElEcR1/PVSYZd6Pu7Z3efzEWxJfM2Nwc&#10;VWtk0nHZV4YuUFU8LAqRgpXgXi3N3VVzOERxhY1CRGGJJs+L/OIbxS1R1hZFUgmFiJiatf/D7kc5&#10;sa5/A3D3RA09OuL20goY7fsu1vY1phBJq/NUtQl7i+ZhmUr1Rr1/fj/vLt6/PfM3dvn59uLp/r8/&#10;s6jSbESqmHKgKPPodJe66VL8yAe9eXErUkYqROa1idZWTyC76FM6hYxv0lW29prKuLHkY1efiHzP&#10;7ZIAT6EnKG30biuedNtMdEeQb4Pv20kQ3axmL4wSvk+nhFWZ6qW1Scv3U01Ym6KqbEV6obW/cw58&#10;9zzUJX9Yyu0QvjeCv7KtbLZX7GlSiCg22PYc969qa7lL8VVcsyGiLmObHN7Xo0ld0T+Y+F5KHvON&#10;qj37ieLfArOUHLVNYxYNFd1YIaLpLeFJSuhhmQVY4Ba2Y9tDG/6G3g7qfT1DDbf/rhko5IgVI5hC&#10;RK4XEolmp4ppmIK9ohWFiEKxfES2HA05NV8Ge1W521ES5xkQUey5XbLPn0JPGGFjJ96TR6xH1WMS&#10;qK4gqRAJWZewKmI90i6kgK8Q6dWqM8MemqJLbdSW384MW7FKVIjoOAtjdkOdw/N3RdzKmFKsn3PL&#10;QzFkXhCP9ACItHyk8/OP9RhDFF9QFCKKDiaOVkd6ZVyx3pNSY9O3jukwUsV0A4U0h31v9/J+iZw2&#10;mjbO+VuXVsx2FCIKiopWhkQUY75CRGGrUoQzXKvfmdVvgN3uaI7k2I8B3y/jbI0UEe65jWubUr0E&#10;eg7OGLnQX4eg2v2j7uJe6X7yoYoX+LvopJhfvyJEIvopRET1UxgCSxPQ3Keb56XI7nZrezN554RP&#10;dXNqG7ZCROcvd/DN+6r2/kVxT7nu+J47Y/Cwc9e52yO+T+U9769e/Xz313+xu0JEysxjfr2b2lMr&#10;nZ/0AIi0vNQGbXl3Zln2xlaIGO0Ul8ErRDS9RfiwaEnL5C7fXe+efr2EhGz/vHizl9WZpLRUMc1A&#10;0TiAXIwXQ8co5Ud9FYNeEoBUcioEFGO+QmRumsoY0RrEDMo1qDmdjmWUUbLpM1ZEsal7OjsHa95M&#10;T1AYEi9yPKMxvDlGEcBWiPTvVJPsUxvsItkUiPdXjMrS2qTl+3VIWJuiqmxFZt7XM/w0dxSKPC9T&#10;l+t+BXaVZHqDeMyzM75MfchLOlodP+/37aDwfxW3Zgl3D40nMVUNzT7WuvqmcdD8oIF0e5q0vMjS&#10;0ds0rq/rz9hQ225nh0zkUKWXZX97CpEhA8b9Pfw8BOtViPRu3VGMxQ3dxnQYjWLCgWLgJTDW+voz&#10;fNhk2HZd2GON/tiYjQZXSEIRxelFhYjiIVB1Y18788ypFBYmVUwx5itEFFaOEtlyNETh/lEs8xIu&#10;BxHJFFMkotlzuxShzfQEhSEykTLec2FmkKGecwwJdd0ZeKcoRJbqKou3K/PXkLrS2qTl+9tPWJui&#10;qmxFeqFle4ZLutl+pnn/0BOw2N8bYYhUq5zSmtaSL7BgkHzkWQxTu2H/J4G+aUzD+mBssR60GKqt&#10;/nfFKbl4lmOW7scjOSWy4ameQiTelrxK+h44RahLIeI4+CZCfbOgWHhjOsykihUG+B+WqtslHQVl&#10;g14nalMfHMNqV7Pg9tssNCz0xd4DTlaIxHaX+qCnDPI2m5pnTiU1z5RPqphizFeIKKwcJcIZrrk3&#10;Us3Rnt2re3XnxqnYg1tiEc2e2zlsp40xBOyG2pfb3ZO5hyvwK25nePFfqnD53by4OtdMKETG2LAO&#10;2Z4Dd/0n9dZhHlpujoBws/08d1elp+w2Yw8dPGg26xNp3mJz9unH7cXd12/T3L8TuEnTP0anJ5as&#10;Rt2lWg3rK5vdv3pmP9IDINLyyWDEV1QcZfrrLh6zv4jOqxCJ10dbUnDH32ATzkDf5PfNZ/OHH7sP&#10;kaBsQwoR2/te3t/v66/y/a8vxksLP5TTKqa8HE111Fc06D3+vDteQPz4783T9ZdPx5vS7OVoncFZ&#10;IWL6iuL0okJksPv7Cii6saqd9QspxnyFyNyciPXMTXzq9uy4aeI80gQ9QpHSCm4KnNqdC9RfzgMD&#10;UUJF2g6FiNrslPNFtRKRgtIofWS1FFs7gTuXFqX8mZF51/iHqMXcVAjiZ9jKef9UikfXG1wlhmvw&#10;ibQHvbPX531pPKLVm7qgItSVSKU/3z7c7G5/VGswQ/XhulyCmW5n/vdVRBRjSJkiC8neX9PjR5vb&#10;sHFhtrT8UPvT/b16NKugz2DURyEyjf4zZ7tQhLrkIqXE8S0f+911GsTHWtMo5hsoZkrxowOkSDCq&#10;ELHhni/X5o0tGasUIjoGNhYljQsrW1qxmGLMV4jMDYhYz9zEJ27PxqxtE8fcid1dAq1RSCEysRFU&#10;ny8BRQBbIVLYLwvczDxfzNdFaLZiAoFgSiMu6F00+B+Wnhmny9RabQRoiEvmqV3WpiqTM1Yz71+x&#10;37JUXRG48cWtjj0lvOWwPamoOle0iOeTgHlzVLtEbWrZu5+PHs6y14Rwe1qxOiqzUrdt+frmZfGd&#10;Gl0gxyEkOrowICIjLH93L7TzVxHqUoikHBlMZ5RuDFKIRGnsjYnLc9g39z/uXHZ8kzd/KOm4cCtQ&#10;ffBwL6Zm8mybxL2dMFshcuAW2lPYw1UhEuWlQKGFu/EY1eeQVYz5CpE5LKm3If22vKLyxswVaYuq&#10;0xHYTE9QGKIQ6XeEIhuoWsSfccKfFWgF2dHqYBV+mUFE0URPb0lYm6KqbEXSD3TNvl9PixBKkFqX&#10;6ORpO+b1UKl6TCohTO15SPnQyJJQzVZSZdBU2SQWmjTvkiJth9iApoAiqYRUxDOA1yF6k32ccCY4&#10;xUOqECmzdElexAoRRbYLRbpZhfkKEfWD1ungjYxf3mpFIoEEN40V53DOJ7V5AUFNip8mmPYrLpAV&#10;qDC/MLA51ASdrBBJjSdNfcm68TxzKoXR2SqmsGUikS1HQxTun4gy1S5LYDM9QWFIr4j69S9LjOe8&#10;LxJRBG4U88Ule2VqV/ptkbYiLd9PMGFtiqqyFUnd7fyL5EaW2vYcfmCyO/D4DRigj0TMlUGznO53&#10;P6z1rHWO45ctVAQZyp9PamOxngMx2WJQloy1vbZt9EJv0FLxmkj98Hnqa/SNbh9z/9LiqBCZwZDO&#10;qrjTps8BCqcoRNzyVXanmGLFqxDR+SUUuuoJaSlE6roNzZd0doilgq4v9PONIF2RxsjRN+h4J6H9&#10;Y5pCRAxhaoFk3XieOZUCR7aKKWyZSIRYz0Rgl6pWMYIrRQKTmN4J8EJUFAPBQpoONKswZEhE+vV1&#10;HjBDfdLzd8V8cR5b0kRhTC1DrvQ0JBWRlifWk5aYqkcOPQyevzf/qVtg6Pnr1VMd62lMSbsq+J5w&#10;hUj7s259beCNKLSWvOXk/7hC8M6ks4319Kweh3pfiE6PnFSksbJKfqlWqWg9suILuvgio4G4Xu8m&#10;AtFFaIXlIpEhfyX4+9BAMDi2dHXwVdk3C/F32ONDV3pTFoVMgCZhFb1rcf8fFSJNhYc860ofH8eo&#10;APcAEu/DEg7NVI23XOvXvAIiCzAn9KJndKkvkno6aCjUm12fVsx2FCIKnyha6ReRviPKSYLsNaEw&#10;VC9Cvp6hkAV/9xBwp2rth82ewSj6rDiElyQw1y0AMhsVKX5WkB1NxoDSEIgi4HlY6rlPbDKC9q8r&#10;8vy7dkeUL39BlCrxhUKpZBTpMIUiihzALqnEIWWvTeRwvNTFWGyvcelcPmhJLJNj+5hdJ5j04uL8&#10;l7mIaCgnRseZiqQSUpFpL9WyFpmOtzc5oE2iHbeY3Zk86L3pqaTlHbXCjPK6pzjOCpH4p01dUvEi&#10;VoiMSoq0/nSzbrhtZASv+8s7vChExH3A9Pyr5/JBcc/J/ubcHYE6PDhxHfvYbqIUP/lm/VekjFSI&#10;iB2JgJCAYsxXiAiVGl1cHybKXtKwyV7H5ApGResVAX6foksH0KPhbaYnKAyJEhF+fZ0h5i3/0FdO&#10;QdzX0c4vt8+ls2zSMUSivF97jqTl+x/BhLUpqlKIRI8oeRWUH35pZCzobFQZ2CI3ZLx6X4/7jHz4&#10;fGCVaH5K8KolF/G8Ihs1D25V6BZQvHWHIMb/vfr8bQe5BnuvWpvaECF/TUgPgEjLe/x2cJDgK71C&#10;JL7DiErKCfd+Bhyxq6w7a+3JIuRmAALgIiapCw8NH4MjUlehoSqLLTu9gJo9v7OPaORLYgxD+Vag&#10;Ma3Fyyq2litE4vVJX1Ixp1KIKPRWtBIWUYz5ChGFlaNE2NczOlp2uhXMd1Pg6TKex3LJ11dFAFsh&#10;ok1rH38n9DxkaSUNgSJuJfopRET151PYPiwP5zf7wzVB+/v3L8V1LWaPx9WdmdF3NlnaC60PElc7&#10;l4DG3H5S/va/vvyVXveShMbld3uzdrHR4uzTD6PS8dOxvQ+7fiV32aBcJNttUKHbjuq3P7W3oFgH&#10;H769f/m1f2Vcf7y13O4IKC8t97knyw0Rsiuf5K+J7m1fh6fHv0tBWt4DungnVQ9YzCV3ESLzXI6m&#10;2XEjd0qSweNQieIasqTt6ypr7KtsVuHbmGlLKEQkunV7/mEDpavl7PX5rnWdlaT2MWXlt32NaS1e&#10;1nOTYF3YR0whEq9P/iXdICbdHja5WYoxXyEyuRntBkZFivIWNqbmreAU2h0P2Ia7kuf461C/W8sX&#10;Ej/SzfQEhSEKkd5+qQhgK0SmeDTyqlPhlxlEFE30YE1bW17+Q5sgAf2+nrJK70ssXQbNzLZB1TkW&#10;lsfvQmx+nO8OtIEdAaoNEYqkEjKRorToyif5Uxj8kF6g6mwZkJYf0qhEIplQBUX69twE9FCIDFk0&#10;/d99+zh689X4Vcp3bty/x8ZrqkKkSWW6fT3+p17S44+ahrfwiLrdPK5XbNJRiIgMLworzE+2kuqd&#10;BLquLcuwPoNiijFfIaLw4yiRLUdDTnKlMTiCd7uLQmRUn5tfeDM9QWGIQsTnoGr95u8t1XQkNC3r&#10;vul7RZR9pD7LiEm6eXgN1s+NVGHPae94VvhFISLlmLaJtLVJbaH8QgSKsSLZaY1JrGjMfgdzADfn&#10;yynSlPYaVQ5jESGf7jLw5aXMRGNb8M1AFYtkxS3aCpF5lj2FYt6FZ9UnGn+Vlu8NshQvl8hlb8/b&#10;rGpEsRZWiEzyCC5RqSLUpRCRW9bjk9CfFCINvYan/fUHsnw2jj038LQ2/7muo6shsufLAQ5LKPwo&#10;FukTCLwPFSLDtnpKiG3xtqKY0Q3HelxKqHKw03aQtIopxnyFiMqPeiFiPXp2WUoOj+AdtRUiWZoe&#10;VkoxEORpocIQhUhvrEcRwFaIaPC70Ta4bPOOxY35R1vNcFSrkVOkviITPEoKvyhEpBzTNpG2Nqkt&#10;J1a+vjKs4pX902uFSDzUZJ/s4pvcWMlD7KFv/tu7cA9uCIiIItVZKqIwCpGhwXPo713v9y6TvetO&#10;/4oovE6KWEHVooqxCxmRiGINLRSpDxORX1AUInM9vL1PjF8JhYjcGl8soMDY/9Gp9dcBkaNeUY/T&#10;sSdGBbg9T72poTEni30G5AAPEmFvKfyoEGl8Rji+ifvGXIWIgo/ClnYrihldZKynbMkfbx82NrVi&#10;PUnHgmP+qNfEsIljSxDrGUswM/moEbyps0KkqGDSpUJKroqBIGXz6epSGKIQ6Y31iL+LHjqK4FOq&#10;Clh3ntEI/vhedI21UPcx8K1XFCJ+axR+UYhISSqaqMcV4v+3VDHK9xDom9/3fk5UnZfpTEzDtRR/&#10;Kd8T08/yN9lJqrdsiF9jmKsQCNfzveiGZgievytEFOGhrB3eXCdHqaoQiap3RKFm72r3Ku/yUSGi&#10;VVA1BVU8GgoRjUkdc4bHzHiRQECh8c4ebk86UDSe6qFRQcNMJKPwo0JEpNKchUfbopsfhk1sTKcb&#10;xYRDYWrF5vTKTG2Rmzl+eULJIwFuCjzZ3qBIjCcXUSSeVGZHE17YbN2uENl2b5G+rLZNY3br3I3g&#10;t2U25nbrl9/NbLtzI7hCxFbsHkuXyrn2e3l/b7JC9yRY3EAOYEdVljY4VTco6ZWpfT2JfV2BTipt&#10;Sbr9IVUVt2grRM7evr94utn7UxfbzNzHa++HFF7470VHcUnR3a+TGb2rn0JkFiOLgaJK9216leuI&#10;felUFSKFKf7nK5TKWj8FVTwaChGNe8pn/Ti4DveceJHAtRWNsXy4vV6zFGnvNa7XoC1kFH5UiOj1&#10;m1hyRbasM8P6xP4bV710mr6i8gbMirRdlaor+wS3mZ6gMEQh4uuKxuPCjf9jO3R4R6S/5mCfLD4m&#10;eb9A1r8z2QKT3PHsV1fhF4WI1AmKJuYRkRpySuWHvpam2XZRZHgMDAKep0vxyU7x5VkhokgloxFJ&#10;1APr3+1HfnVvBOjc6ZDuz99E31jcu3HMX11AxOkXcOhcLx/pOQdf+dBmkzpt31mogZl8Qu/H903/&#10;2FI926HdsuL0fM23d73awF6ElU1B44lnVlK2c6q9x7Czq8dzclLs+swINdXpGa9DY4tCZCkEqSd7&#10;PVMKmYmpFetrXfqOMHUpRGT2R5TecjRE4f4IYmso0hpxj9On8IxJJqJYXSzJbTM9QWGIQiSPWI94&#10;hAyPp9UD4J+CHlIGNicdwddQUVtRVaSIh6jCLwoR6VOnaGIeEakhp1ResexRivTk1uy8EnTTOGmE&#10;9zBKCLJ+Km3viTYM1Kjri7WgR/8qX7pUKMrLj+8pojAKER2smlTMbGd0I9lUIFuKO7VFIsGuHf6C&#10;kkbE1N+b52VlU9DeDqMIWCtEChU6s6R2eOaoqXKgaKg2mPbe01tiXC+4q3DGZ7XJsh2l9E5QFSIz&#10;GtRuKtvJXraKLeisVtPEevLxRSJNWiNKfcDpDSwfJ5TDIorpciLrVNUoBgJVO5MLKQxRiPjMMB6P&#10;+rSqCGD3iQQ+6oVAh1eKvWtI78Spf4GlEGkqrfCLQkTaIxVNzCMiNeSkyvd17mTbLgZiN52nWBfr&#10;8a1Ghn0pGnUUq0SFyLDSoRLHoSViJ4d8qbCyd/fgy6jCZd9PjdfUkNf0LspCUrEU14rIcu2Fn8bQ&#10;RxePpxrddOjvXX+Ee7ko1FWLj0RvghvdORT9NlIk8DIoNtO153fzDBRDrvX83b1ZNBd1T+36LrHG&#10;8Ox7LhQi6v6lMJ9Yj5p2doLEerJzyUiFWmNja7HsfScoRBSri5F2jRFXLEfHNDedrMIQhcjg9Ho6&#10;A0+nZoVfFCJSnoom5hGRGnJ65QNfepNd/zG0nBj6u8AjwgivrVkgoljDKEQE5lZFD5PxiBhPKaNY&#10;Kgz5aejvGsMSyxwjOvWAYnfBOuC2xFp1q+s8ksOfS+JFFH1SIWKNUnxBEYp4FKt3Q2/wSDEF1Ya6&#10;FJvgxvQtxRMYJVJ/WDr6df84VOfQ3+MQKFx/VLUcMCPGy1lc7ydSqevrxgqROK7NUgrzvc1kO9nL&#10;VjGNt6aRIdYzDdfFam0N2Z3hJRQmdxemuF+MSFFSsbpYhotiIFhG0aFWFYYoRHxaHKfXQzry9ygC&#10;Cr8oRKJUqRVSNDGPiNQQyqcmMDS1H/p7an309alXifLsMyIlQ99d6zsKWioolgqjFvyFKktfvF29&#10;jJrmdy0L9kk/6vCaUVq+nBt5s/KEAj7FdCpaZOh5C8z0+tbFQ1WKerOosONbA9NwZU8cVzQFVfR8&#10;hYjIbm9hhRtiRKS2SMtXtoTGsZ5cYCLXd8JSVS8Idm6FLSlFCvf4Yj3BVsIiig6msMXfSraTvaSK&#10;uf40HJevI1KIKPw4SoR7uDxbM9f+T4d7gowd9nKiizf7QYsUImVS+27361wJMtg6BbInYK57WLdf&#10;3bUdoTs9ssePghBYJYFl7q7qR+WurnnYXZm7kjq/r2/MR4/uSKcQkburc6WOZ2rXuijHf92VucPk&#10;4Tx0o5Xmuivjxf3N7vA9yKEbGkoVInJiVuL5959S0PL78bZWy5/fz57Zj+2SH3Y/Srj1Bdi7n6Y/&#10;dAyTljcKPH68urNrhZa3rIIvtzuvZ8QiipvOFCI6n4ilLBnbZQ/P4/7+fXmvoLn6z11o5r8hKnC3&#10;lH+q0r2ps6Hn2evz3dOvl8a/KUTEts8lILVFOVC8emWd5xm63LDRvcBN6/oatqoXuAfY/VpPsdT2&#10;culUWxa1veTrLQWxfx87Hr38/nB9d2VuEuz8RSGi6C8K8/2tGLdKm+8VUdy3K21fWf7i/NeH3ttF&#10;u/UqRJTK6cRGRYryFjZA8lZwCu26X7oaX4p8AV6FyBSaT1jnZnqCwpBBkfpXmIjNsBO6Kb5q3xeS&#10;eOksSg76paulQkRqqqKJeUSkhgyVV3yHUYgMaTHL3xUPS/xu86MFnU/LqfaNzwJprY2Endv/sXvk&#10;hojGPoy479WDIvEuOG4y7e3bne//tgXPDMiUC6cBlpYvm5BkMdeJ9BytKrdcd79MF49kwu1picaW&#10;eNePKanY3aAQGaNhIRuzSafVSoyI93E41hNw5ciBoqHnAM1YcgOG+KpR+FEhchhf/I9Y8OELP5V9&#10;z2ssrcCgVxdP5BeJRq1+J7hawd9K0lnosYOVi6PhdZFCRIdLL7XlaIjC/XqQ2UjWR/3G9KoaiDod&#10;VyFymJ6UAcbITd1LQdpMT1AY0i+ScAK+lHNHtBuYxzSi5p5DE0NR9eE3g9E5uStHcDiKzqNVbyuK&#10;kIpSRJjf0b3ONSkhk3hm8UqkD4tyriy8J6jAUo9X15/OqCdxcbIdBTqoe/eTT79U8K8kq+ltfGSw&#10;VyTeD8dYz8H3HUAOoc/9HlsaPbX9d2l5o5FiUa0QKXCJluJqkXjX5FLSG7lQhLoUIqMRxARuWo1E&#10;ifQXUkRQvAPX9IcENZoq/KgQGe36qSrI2xZFxLgNKunEtdPBqlE22LkVIlP5OlQvsZ65iU/e3rHX&#10;tZdAvfOfYrYUK9KMIrUrTvDsJsWkGAiStp+sMoUhvSLt9VhEgF+65AvPR/tCKsmIDVWk+HKiEPFo&#10;kdqVQ4bG/X0erQZjPcKQiiIKcxwlt/TpJs7J85QaWn74/l74QnQduEKk337Fy0shEtKhGF6jk7bM&#10;48rga6Hwoc98hUi8LY1YT7yYK+lRrN4TO7ZIy5fvO+GKV/OwCA3PvXg9Xjvlt8P8o2NDncHjyTiR&#10;nnEqzRA2MH8M/7nu/OmC9fm7ftKHVGH+pPrUKg8uTedSoNFOOJh4ROj5Btwzb3F9euEvT8R6FulM&#10;Ezda9ciq9/XNiJ0yMpHuoN0I/qR5caSDpFjBpms8ZU0KQwbX1Y0RKGrOoAh2KERScuutS9FbFSJt&#10;FZK6sh2iVbNLqlVQi8E+WYxbU0ZhFN9hFCJqP2xAUDHvn0ckY7Y9X6zHDjmx8RFvO+HGg188FSLR&#10;jom1xVthY6bSDv541hzS8sNncDwv2aH37tDfo9FlWrAJOfdvhxNDVDg7WsQ3UxhcHISfo/bytW+e&#10;F5ik9LWebF4zscfiqlcM4QqROF0o1UOg5zUcklKIzO0CYj1zE99Ee/5XS9Xfx49QQ8dklvz7gh5M&#10;vRTv+DF2zqDwsFikGUNvfPlJHCFXfFVQiDT7TVJXuicvxfGipFqNjfWU8sHlZFW/IgqzzU830UPT&#10;mEn08bksR+HACSP5vH9o9Nn4InlghByi0+/8UfGRKvDqG3iDfg53gJGh/7G2NE8+NXL1+D++Nrr8&#10;YPkhR6XrxvWXYuReGKGIYqBQiHSDvI3gj3jqED0O5lGwM6J6prcJz5I3plITbDgImON/TSji+4XT&#10;OlaU0BLPDfPoIWgxJwFF4EYhMqdFti3u4VoyarDathXXf4htnftRiGtPbMY2Bc4+fbne3V0NXcZS&#10;N14mYi4/uXouL35xFzjsb84fDi6y/9C50GFESn93j4P/oo+Q+xQiU/eEN5/N9UI/dub2gOFbcqbW&#10;JWX9w7dsdFpTiFR1HK92ie4RCpGUgJR1Ka6NcM/Y1a56EItJ9/t7c3+O/4IV2XVXinuCFCJKXNOL&#10;DVyaaU29+9m95GV6xWwLxSVhvkci+BeFSJwtoy+FbFzfVF3aFB7TpeXjzBhZSnHTmULEKKkYKIQi&#10;3XuCDrczdYeVGrXjK99ORBpX/oVmJvVCrTKhmzoVIkLPBm4Ta8xIW0+eQqRSqnPfX/SLLs6uqS9H&#10;Kzwtu+3LaK7wo0IkDtECpbZky8T4bAcW3jqsEJnYiE71xHrmJr6J9ua5KXATqLZqhCLYIRD589/9&#10;08X7t2eO3uU7u23l9vPlgeXl59uLp/v/DnftFv9sah/8XJx4UpOhb8t5XHX5qCQal6E5DZUUIRWF&#10;SO4Uuvppo5zS4KD4WujiqfT9/DMpxS2/ChGHq3cNGdsFQqvDWHlPuYFbfkfUnL1oY61+uDu59f9b&#10;w5m250/P4s58ngj9ru687QtF3Cvy9sen4h1ZvP6ePd9Aam0pRJy0dKAQi2i+Hcq/BtnV/v5mV35B&#10;KsLQQ+9Hhcj0nWtLLSiC9UU3fvG/Qy6/m1lgZ3J46q7PuxuHRv6hh3NLz8H0thDrmZ7xFlswS0o3&#10;s+i+K6sl9xbNxqaZCHQ/9DUWQWevz3dPv17ayrheeSHbbjSTQTM3M2Zjy8yqLtOc4juMQmQe20ZF&#10;OaODg3++fb3bXX85rC2bphWb9kZvOnHKuDVY9/f1jcnh1J3fK0SM6sJ9B4GYwv7maWd2Nxa6rmli&#10;mvYbryLk5RMxnixOf/TcOtbd3aCL70tXF6Lyij0XChHFXhiFyPExjx4oFCKKb4eKr0GKUJdCRD3m&#10;d54J9w+9QWmFiEw9N/AdRrbGQ6AJlnuf+rfvL55u9v7R8/GjGWKrb34H1bvduGGUb3Ko8KNCRPkV&#10;QbE9TebFncIWYQva4rotWtrWRHKiMb+oWSEiUmlUYWI9o/CdsvBkO7RPGeoCtjc+J9pPjq3vi4us&#10;Ybpfe55/17bx/Pn9vLt4s/fQkp0U0w7QWY/pDSrr29iiCKkoRBZ40KZscnSUczg4mPiEUThAINoK&#10;VECVi8i2Klx+9yYhaeQRWc2eweTfeN1MQGZ+QKTwY3kONW41Ke750tWFtPyUj3m9bsVeGIVIx5rh&#10;gUIjIv92qPgapAh1KUR0/jfrfbflqP4YHc6xBeI9ChGZbqaBqzuT/sbpZEeN+/f2yoTi9+XXXhze&#10;9j718mC9YiuQwo8KEYtX+BXBchUmK5A50ZVW2qJoSSii2aIlbEJTXDHmK0Q0mo2RictSsspSBssq&#10;9Ubpv3+z9d2yiilaV4jk0AHrKfvKXH/HpHsD+fzi9VfcAaEQ8eqj8EtYJFlmuKRaBf2gaCXep6db&#10;UpAvXNFhFBln83SFIpN3YUgn3pM4Z+ykhKt8xqvJg3tI8RqRbFXQ86W5YKXlyz7fkwI59FRIRcK9&#10;L5jNXi6iHCh6tmYlGhSafumo6XNb0JXFg+eDoxDR2NdL2f9HhYhQs0YL3bEp2SRMqJYp3reXz58Z&#10;XOFHhciRWPksDw9dim4s5+WAeR/JcM9XtKIQmfSVp9CnEFGM+QoRtXpKQfb1jAmUIesnoNjUDcos&#10;CRhPLrKvx6YCfTi/MTlfD8lgiyODxW//64s0d5qXruKrgkJkBseysWUGyNk3IciHla8tiuNFCpGG&#10;/bFbFWw5NyjF7ThRMRYmbVG0ke033rYthVuqcb/vPSTo+dIDINLy1orGzilnwOBLVCEi3wtj36or&#10;P3pvOBVPnzv2dcjZ9/jT7Ed+uvm3SlzeOOF16FiKk2IKEcUj6bYpH7ITduS92QkVIgrFdoeT856N&#10;1IFz9JpWpDLyrUAKPypEjnZEH3hUbE+T0jo8LLXHo6rCbli9u3JnkRf5KbZozaCnYsxXiMxgSKMJ&#10;Yj1zEz+F9hSbuhfBEk6fGPyL0VMntYiB6kYPy6fuW0CRDlMhYhVvHj9qXB4hOzAQpKAYoBUiaicg&#10;OB0BRZ9UiEyn/8iaMw0OKo4XKUSC7CIOPLrcSLtp4j2KpC2KbqA4yLNkHopy3C9DPoMxk0Eg0tWF&#10;tLxRoJkd4+zTD5ND7qsLUAR/ChFbl+IcvVBEMVAoRAa95img+BqkCHUpROTGKCYVChGpXvZKjEMK&#10;Nhf4aCZIDJ+j959w1z26qY76KvyoEGkjHv6KoE5WIPNmAltkDUaWVlytEFnzmGKKMV8hMkZDlaxy&#10;P9AaxAyPNaiJjh4C8/huda0oFJaJVLu/7WAS2og9mA6z61CFyAzPhWLjpULEb4jML64OhYgUoqKJ&#10;1CKNLhh4p7X2RitEBnaCB7jl2Y2lTtaVT7Hd+ugo79iiOF6kEFEcS+kQK09yXlzYwx86notJKQ/y&#10;XF8bY+PP5tQd0zmEG+8C6cGmEFVTT6m79ACItHxx1q/RK4YeHZXIYv1n0YaPflxUjbSNDzwOvgdW&#10;IaLQuXhwi748cNqorL1Zqq654JylQtMsROKHtaO6vePkgufk/GfhejErRIr6AvO3+JdNau/Lx3zF&#10;ucLUSg/Vt+VoiGIRMoSLv89EYB7fra4VhcJxIu3RdmiYDa8Xgh1ELNIzzRfXpVi7B95citeAt/E4&#10;vzREFSLSx1XRxAQiipCKQqScvwoX66m6ntQzg+Xrj0s9RJYqFqEJqFUydjxpLNO8y1//mriaQYfW&#10;PF0Le0UGSUYWKIGn4lu0KoxthJw+0AHCT4v3L0vkoah1txSEWzEC6epCVD6LWI9inAqLKMYWhUjM&#10;c7fJWE83OthA4Q0h9McPNVGHEH5v3/c/k57YhJGuJpPDMc+YLjBURtHzh6qM/LuS+hGwpdp4cFIM&#10;fZHKt4o5W2TxfYWITrd5pERjfqGSQmQeW2wrxHrmY725lvyv8yTDk2IBqcC7ulYUCveLNAan0nNx&#10;byzFZxqJiOtbjUlCfU0eWvUNbW309k3FAK0QaXfPpK7UrMO9z0tSrYJPZEQrigmbQqR8O8uGLEk3&#10;VgxKCpFiIPbHZwMhS0UrUpH6ONLVwrMs0KSQ9FVTTbv8+ValdsxXvjHoxXbn4tkfCs6PMqLzRqjG&#10;m+CT01zWdRd54WVfc+UzSu+a8JwxgixiPQnBSceWKYejhh97AqOxT0+zi0h36Sla8fulp6LQnxQi&#10;qfpEsB7PU90YoOcJ9sjNVPhRISLXayaJ0HS6eKmUT9nwJOn4mogWmclAmiHWQx/QEmjOseuDRZKl&#10;UMRqUKt5TW51rSgU7hXxvnvjYj0J8PdU0V3CxayDilfM8EtpWt3jak/tyjS2p9bKzyKqFcU4ohCJ&#10;c1bepYLxjkJt35+TBQfDZJpjS1cJ39gTnkAHowsKkYqKLzQcHD3SLix93NqMBvzaqKLUbpqQT/iN&#10;EAzMNHXvVOA17UB4igG8ESOY+HHeUqxHMbYoROIdcvRjY0JQfFGvdZz1LcV9QfniiQg+1AqReNKa&#10;kh7X1x+GkFOmH1o1xpy2jDK+3+irw58EDvOTw5u4NfSHglCSTxu+h+QkXUtu5qGtAPzdQ+DPtw83&#10;u9sfn87Kv9k8eddl/kGTj8zmdtelYoP2rASKNPyHZNMZuUx3WYzLQHdxmn1vc7YL7tY5PDMKkVkf&#10;t4kaU+TpdCmGBwKjngToPTdeeW17/n3ISGtTwv54WyvkTe2pSCGpEHFW7O/f24+W7d/DzgyH3Xu2&#10;UmaADvaCth8lN92UKYy//CquLpxrKA9ms1Zck2TzEzs2PXeRTW6X9ApRafmJhoDJqlWMLQoRhfrN&#10;bNb2IgeXvnvCK/IUSkpE7KP08v6+eH5rF47+DV85qhCRaGTKCq84LFLtfjjmIf/z7evdxe3nS9fs&#10;47/mvqfrd8V/VL9Zhlah2aOK+1NT947JCpFRKmqEh/NMd2qNENF5/+L81wffazpkl7R8Px/FmK8Q&#10;0fioX2bDES5j+IatW9S0yfdqzuO71bWiUDhSpPWhf5rvw/F9NvhtsOh5fV/thJs7FN+UFCJdyyP9&#10;UhccFhHaPpNWnWaGDYnvKZQMH30K7+s5/iV+G1zMzrq6N3o/rS+4eVCx76ArIoUR000V+0H81VYD&#10;VKIdMkpnNTf91EfN+E4Xwy2mzNz7eoZm6kmyy9fyQ0Rn+hA6JcnD0tmBpp9eVH70Hweqeur69vXE&#10;9OJ5yyh3TjWmksFj+AdT5hlaZwLXtw8rsL9EITKLMYoxXyGi8P6xlfKNMvCSk5afhe4SjWw5GsKK&#10;YrIepdyrGa/PPL5bXSsKhYUi9Re1ZkammGN5RcL1xG0MjetqitmMQsSri9Avtg6FSByGYylFE/OI&#10;SA2JK99Yf9aWZz3TB4VInC4jSvVt0enfwiwIDrbH/IFVoDOn+bAcLBQ0OgJKUNS/SjwW9/x9noVl&#10;slhPaYt/LtyK6nuDEoliRFN4T1nnnLEepYpSsfoDWDr16Df/ukspEjoX3bt89fehsScqKj8Gh5/+&#10;r0HCUJf1iUJE6sosyyvW4Qo75hlalX4Uuj63wGjDHY23bmMW453nKwI3ShHh1QqdVgYWBNLyij68&#10;DhFiPevwU25atifxjVEuwVxesYBUIErYytB3PP/fpTorFFaIdF+MUj2TlA+vYPvWtpKmFbMZhYhf&#10;I4VfFCISGsqyCq0iRBQhFZmI4nuaQkTJVCMWWMNrArbe5lNHIuQ2Joojp5yR9y8shSamIlx/ELwr&#10;7lTjp9C+2OKdnpygD28v1tPsxp0Vja+XK0QKnynGFoVIbP8oyoVHg+DiTxnqOnS/yICazIx8S88T&#10;hVHE7DTR6llc7yd29LDn7woRTY/pBHrqQ+qQDpoGI2WU3u+5hsIttOpvvXAEqhnJi9R4vcWI9azX&#10;d0tr3hhyB/dqyrSNWA3KKvSWTtiKoqpsReqsHq639423sk8xm1GI+DvqPN5P8JAMVZHcEEVIRS6S&#10;csF/XHskWJQO4V7s76kiEYsZUDXcF+pwL7WuGxULS7mdownX3shDo7Y2bub5ZpFyE1xhgS9DpyQd&#10;pwd9K9Yjiwt3VkoVhQUf+GZv6b6XBheWUSLyXjxKQhbmE34NUoS6FCKj7M9JWLEOP74Jfd82w/e0&#10;+890BmN2h7uhhga5I02FH0eLdHw5HH6NElH0kUa8o/vcD0yGFA1Gi8hfrOHYjb9RaXlTS2ASEG1U&#10;ngXJzazbkIHUzqbDO/7+d8jTfKL5UbfaIS6/e1K05mSsyXoWlY/Rlx1t/+Zid0wfe7DKJhc/v9n7&#10;04AqRGajtYYMf8MwiqSbL9WA0pC4/G4mB0/3/x1S/hZ/VIgoEogqRIatnbdE7MNS00ohMq9N8tZc&#10;HmOXhLn7+/rGZGzu9j1FBmi5XlaikZf46q6TqNg/Kj1+dJaY8oflz9Coffbpy7VpLDLXsS6btTQB&#10;9u7x45XJ5Pryt6W89dfL7S40JEeBNnWUXpXaYthe3RmsTimbSrSe1Nvmwo5kGKWmoFD3TdR4lfly&#10;nytEBAqNLOr68NXuobFQKpIVh17wRUJyX1f3/qU7gJ+/PtwuYpT3pUJXiIzEkI94kWj538eORsWN&#10;HnuTaLnzkz5cFru9UMNk1e4+R9UFAt12pDdRKPyoECmIBWaOjx8NsYv3b2s9zlovF1H2kENf9wwM&#10;kksAlK2HxFTeT6yDt7q06Zzn0HiwjTxDUEm0MrYnqYdK5icwj+8StqKoKhuRTmzd/UPPJ8vm5sfG&#10;N1Lfp5ZOZL3x9S7+44y3G47anC//qqDZOu7VO6335Rtbkj3TaQ0pPqr09YnB79Vdyzwip7mvR/Gw&#10;VCKjd50k63FU1PxgbSd5I0fRfqTzPCwDW41840Joe0592uvZJNTzauuYmvcn8eDxIr/L6v9avoSP&#10;eDRf97Xbwzrdtefru6KNZrzo9qLANHqnRkdJDbJVjV6jdk5NtUvlUG9ju51kBIvyo6K3FDp09qYV&#10;o1HfFkCFiKwb1QdPa1jz+dt8N5bBch48DhlRb9eABxvxl0nf0cMmbjkaoliEDAOjRHee2Q4oJujT&#10;8/guYSuKqhQiE/S+0H7F4D7G3vmid8rW+EfvZHpEj1EsX9szwcBgHpznCCdAfqcpvB8WUSzGknWl&#10;pIZ0ZuRR80WN+WEnBvfwKkSSUU5TkeJhUcd6lLMfYRy5ObmOvo0oDucYXHEtjC2lCHYompwn/Dqw&#10;2T6w5C/6S/xZKqkt7VVSu6Wh+hS440Vyeljite6WVIT54ps7PsWKUJdCJF6zzZUcehiG/j4dEIUf&#10;FSLT6T+65mKoKCbaA2Es15bi9a0QGW3WJBV03kSVZX0Llb7p4SRqCisl1iMERnFHoOjXPSmy4idf&#10;XqKKBaTCMwlbUVSlEFHY2C/SO7/2/lHxuaNej+dtP+6rgmI9lpyipkKF98MiQ3Ooob9rDDjIJDXk&#10;OLaIrnHRRmEU39MUImPoppVVPCyNWE87qj8Q5RfPfuRx5Ma8tfTN0G1E0UzH4IpuJN+ClfmKWKpC&#10;ZGiQ6vt7GfOKmHWIFWsHe/gknr7H6sJ8kXo0nuKtRMcibZ+n2JiBotAwFLMe8RGwYzqu9wdwgozF&#10;r295HqWB/jkQA56qd4eHo2Yf6rS/kL5xHBaL9dQfbl8qvgQPuWIREgeNUuIJkxTZPL5L2IqiKoWI&#10;FONQeYUfmzPu7vzbMyOvDZ3ewXBokt9rhWI9NkRlfX9X+DGZkYpuHCGiCKkoRJJBWElFiodFIVKH&#10;IZr9KOLICpF4XylsV4jE6zNzyaMtiliqXGToNTD0d0PnMARoP786+U7AqKg1/pP4zG7aQHNDrh36&#10;OzOERTtBgoFius/Gi5JpNC56F9ZiYAnWwloIK1RZa2pNbiD03NeCe1cs6LAe3ZbJzWwz3N3s3Bla&#10;+4K2WRIXSnA39KGSv3sJbCBNKZ41BBR+HJff0WaBa/98WSSz8I4vnfOAYgqRFKbOl+EvhbYxdTQS&#10;vx9fYP6MzUWFCpEYTSgzhoAoB7AiHaZCZIw52cqW2ZmPyaajEtbHmqPLZi1NgB2rTbhcMQQUqV7N&#10;zzuplNviai1zeduMtCb9asn55ztfIu/xdsTXoMjHrxDpvrO//cOcPd5LJ1NS/nAp7lUoaKboxvP6&#10;xcEZSprfVEkhktQm0eu7aFkhIlK586bz3LBQH/il5UXKdApnfDXRIrGe4vH+Ubu5yb2dk85OxnkM&#10;6X4C/tuIKplsV+/4tUugexFVw49tARdWOFyE9PjT3BRTv6vBPdrtuwZsFYf5sbta5mf9bofHfz3X&#10;EygclX5MV7xoFSIKU7si8jlWkmbXXUl9tthaFoZidgqRdTMar71g9qOIIytExpuUVw2KC4xUBihi&#10;qQoRlWqeBVIV8vEGfOSKeSVkC7cEptWrUNx5JBcJvFXdJUyHO+PW9Z1WESNQiCT29aqqEz1cis+N&#10;RZincR/e8WuQi8kGlpIKPypEsvWVyhbB6/tguEJEwKy6na1n90x9XJaWN6pYA/q+Kgq0zajoIrGe&#10;7uNtlyr2nmPCPRn1jR5VtrePYB3cU2t5+e569/TrJVStfVAv3uw7M2n7qBaX/NorUqvPqOYf9r++&#10;dEfJ6t1/2GJ/9/VbcWm2nUlePYcu2JZZqxjTZQ1kX1o0x8raGkVIRSqi2FuqEMmacnbKKeLICpHs&#10;zB6l0IT3lI/SSyfcuHK+9cHWfiaI+R1GAhuPONyVHiO3sjKKDREKEXu/tgHTPmLTONvRinil/+iS&#10;yjOKGIFCJJW2m67HcC0We4rPxopurAkPbcn1OdvixotDvLgRjwqFA9xF7Rd3V7FBZmn5jT55CU63&#10;iasIZpcojuUqzgh6VTAeE6uGgIDAhAky5vFdwlYUVSlEBM6JLNrzsKV6DiM1URZrJchYh9JKW7MU&#10;U3TjfhHnwmpx0T4A7XWwXKT7DmrU4WtFIZKbwxTZZBQiUqsbTeSUQVNhu0JEiqtefmC4G5XnxCZM&#10;jUh2XCbklOUomGSYrs1H+rUpcgkVv7hkkXWJ+kpAZvUYT3dkh3wbSJzXp3Gwyk68Z8B/fcmafBAC&#10;M8nGmkuNuurGwXVHoZLvzwqRpE5eR2WxA0XNmqNIX18J588SdmOFHxUinTwvjX7tVVkhougTClsU&#10;rWhEGtO7tpq9Q5w0M460vDxfuPy1oiGmlllkX0+xK+Tf+kGOYlS3HxHurtz+UH75E9jOPoL8WU+l&#10;oQl522euvevVhtddSq1Fd6nHGG0MqG+3VJwWVm1tjVFt3jLSjS3zahffmuKEr0JEsbdUIRJv9Twl&#10;Ww9LTKMKkZhqg2WOLxU79LiziYdfaCxSiIxSMSNh787Lo372o3nzxOwUuisOripEejQvd5KYjT+H&#10;9VTPa0u6Oy/XT+KKDREKkcPE3CQsspt5IzfeSz+kB2aSjWXN+JmI4riQQmSKJ2zLdcqPnyu6scKP&#10;CpGGm+y48fVNmZPW9uR3P4dSXClE4nqG2hbF3FgkYpNAXNx+Nm9687PZHK6/HFK72HjAZ7N753AG&#10;oG2p9KSYpLxizJe+VuIcl7LUIrEeO4MrDn50NmFVBzFSGkldJ07Ak73L/ZPBEvpT8deT+NlB8OX9&#10;/SHfpCNiz2IlPbOqiET0iPT5ZeIxPc8ukf+bJpqbIqSiEPHPF03fsUsa/95ghUi00WkKKhL0KkTS&#10;6EotqQicvz4LVeVLhZ+q2UnqkY75Rfmru4gYT6mvNC6sOTAyCZp2pYpz9AqRY6tuar6LjvcoPrpM&#10;hK2KVitiBAqRiazYdrWiz8aKbqzwo0Kk7qNO4KI/cmFFFSKRvUJjiy7eocijdHh/ebK82vdXT46J&#10;SOvFxRRjvvS1ItYpgYB6R1D+goZO/kpuUsPxO7TT+k5Rm1REWt74XSGy0t4iP2JTbKA8nCAY35/8&#10;4BRbWyfdba52r+J4kX97tEIDRTfuFQk6JXzCVyFSdLDgtmr3Zm3/VSGi4KkTqd8LXdVQbCoOncNR&#10;iOh0G5JqHQFQnJdRiAwptY6/Kw7yxBumOJoRX7mnpHzMD/m9PjFuPcV+YtVRis4zPinhUbicsOIc&#10;vUKkpmc5plyERs9xJnV06z1E2HNowquG/LhQeZDDf2Io2St0HLPlpRUDxXgRWTeexfW1A1neuULg&#10;WGXZx2NFNP6Wm6+YGytE3Ph1eLqsfPNJG6hRQyJGRjHmS18rMWokLrPlaIhiEZKYLtVpCaT1naI2&#10;qYi0/GpjPYpghyIS0RaZZtBXjOnGb33vTW1/HymneNO4ecn1dT01jk6J5D1fEVJRiPQ6MujisO8X&#10;7RWdU/9HV4bQKER0/WNY6jjv7wtOBVZWCpGDRrKFpX9pHZXQZhiBtoRuBNO01kmsUMVTggh6luK+&#10;XjnPmB98kwRCyZoFjIbvmmRKx6oz6HhtlYaenRKKr0GyGIH/qS/6/sLP/pp6TEfX8bEehflTu77+&#10;TvWMzL6hRCGiMLwQEZmveLMoRCqtirGkSahniiJOplN/F/V8CShAKcZ86WtF7US9YI6xnvDEXWan&#10;YhEia4DSkxFI6ztFbVIRaXlDTiEyGW9RxdJlrTIS0ZhKDr1HRAYcCivG9OPLwL8pRKXHaCHFm+b4&#10;Ih05c1d040ERRUhFITIaeyYVDLwwfY+OQmQ6Y6t5v+J5VIgcp72+vLz5b4OqO2JoWAysOOqzXd//&#10;bq/iO4Ge+jLXr0NjKV4sM2q1+vpfp54h43Q9Mtz1q7VQw/y+t10g/qhT7KSlxKHneSKDJ+2Tat3b&#10;mOo0H2wtoHliPYpWtAYd3yq1AbUzhe2EBzvxl2GRMRrGyyperAqRgz7eMFQgllwMyP5Aq29AlpYv&#10;gz2BXd/Fq6zbuvS1Eu+JVCVzjPWIbOuftYiqonA+BAZXgyJVFbVJRaTl1xzrOQyGsd/1lJGI6WM9&#10;I3Zotxcvov6YvrD8TdOZXPtXOsOqnljPHwYye4m+71+BZ1UhMp1Z1Yx8aHHv+btCpPjAGfgoH3qQ&#10;FCLTATvWHPhU25gVdYfpQip+W0LD+C5x3/je/bfGGjF1rKfDIeLsj+/1FQrsBDjHI5yjMzTaGIjm&#10;+vRRiITMKr8fuH4YcdOZIvQ8U2Rwdr9l1WAoljk+xqmIwswjkoR/NVwcBohhYAqRJKoGK1HEuBUi&#10;chukESVp+Uoj8ZgfNr8PjJyAUmKZ3MxDn5UEf++xW1ALRZMQcOm8/IlNk9R/YpW4vKkHnI309sHr&#10;MBQiKqiizIvz3LvXyTLrSbvd7pvyOyAOtCQZoFWEZUIJst1X6RHtfRHF73QfZcVIphCR+bi3tCJB&#10;r0IkocK+qhQpJBUif759NRc21e/7qOlSDGw/W3eEKkQmRlVWr7vAqJD6sftgH/LIq5WEGTQV6dKV&#10;xNy4f7VzZwCqX3HXQMi04nY338VOob+IcscqDUkrprjpTCHi1Vl+UUAW18kpBnCFSFovT1rb48er&#10;OxOsqF9zehx2Hq6fbj58+zOpArNVrvBjr0g1XBzYuX/wgDxaqBBJhsdri2JurBCR2yC9U0xavtJI&#10;PObLXyty60dIrD7WM8J2RNUEAuvq/c3Tbmcu8I5fKHJDVsgHBrG7XsTNSO3s6f798f7GL7/2noW4&#10;QkTdA3aSYEeCSMSwotUVfj3bjbz3torH9GFdliiR7E3TvMJ60BQziRks0yqgEKlqSD0t8+uuWPYo&#10;RKTctl5eccGKQkSxsFSI5O+r8j57+y4ZCOxevjvGvxzwXy918zwXqOzmurSuXI+2AzfWNndr1Ihw&#10;tRlpIuNgBQxp+fx7iNFQ8QVFeSXN4qFnxQCuEFmF14v+/Pt5d/H+beCSP3sf9tP9f9pgT3U5WhY8&#10;FH5UiGRhqk+JsC2KubFCRHRNu/TrjrS8yEuKMV8hIlIpWHjBWI/IwWmspZZEBC6/ezclNrbietfV&#10;nvalO9ISmZB5NY8/78wm+8820OO5jNG+aO++tr6qKETmg5AsEtGnsospXdxdjZjgT0DETZcFqwZp&#10;+QlUzrhKxRxLIZIxgO2pdpz3Kz4MKkQMQcXCUiEyj6uk95S3tCrm5i+3z8U3Gu/Yad/39huO/ePZ&#10;px+m7HE8e/y4v9nd/vjUXBPOs5cz2/1W83h+hlYUX1Dm29I1g/0n3IR6Q0Tnc4z7B8EM6OSgn+5a&#10;WH6zu/TrjrT8ZjvfMrEeuYM364C1GmZniA/nN3uG8Ok8KNw2bxVRiEymvyKA3RA5bBBzS5Cru+OO&#10;sb4TRqLDZZOZ3qn44vyXOTARP92Rlu+3xLcXxj7AvZuK54NDS5sm0NkaMPAYKD4MKkQ2grxxXsYF&#10;bHSB7nKTTxny6dbhCD/sXDzIbt99Mq/+4vfznXcg0e3lFI75m9xvNa5nKvY9DjQo/YIy15aucZyQ&#10;jiHw/Du4ccdu+/H8zGhvY78v9U+9dnBhseDnnfNauOcrQmiYEYoUewB9xwQNrcvv5sttd++Y9OuO&#10;tHzMc7HGMovEejQOXiPcretMvGc6Dyu2zStEptN/ZM26PBSuUcnhspFaCsTffDYpIsoMGTGrMWn5&#10;XlXY2NLBo9w8dYxbWCc2PsfFeFXQYYRFG4vk1slYGyf1/BQiQqWKEyCyXCrSJk67fPO8jN1y093v&#10;GUPo0JNtGOdwcLgr5x2Vw/t3hXs5lWN+tvutYriPKJPsHH2EDqIvKPNs6bJaCyODVkQ4gNvijdB0&#10;g/qyQ36E30YVsfPJ1mnNen3eOGvOKX6EYYjCVv+Om4Dj1QceZcEOnVel5je+IhRh/qH+LhdR7x2T&#10;ft2RltcxzlpqkViP2sFZozxN5dweX3MuXrBn4TRBSa2Wb5s3UQ7pTnupUvmUN6+VoTfPsLKKd7NC&#10;5KhH+fG8Sn48ZIG0/LDFKyihiMIoRCwI6eYp0+eunm+LrFlu7rO/Oa9Swtp/iN+3ldQPikWyQkSu&#10;cupcKootCwoRuZ0LSrSnUmevz/vWZ11Ny/GsjPG4rh17+HpBs2naftMQn6Mf8fKSfEFJsKVrOFqt&#10;GcFGDuB2MPn65pg18a99kQ+9w1fcVV2mgMCBeP/pyXxT/MjDEEWc58PuR5lkop6gws3gvJsfB29c&#10;ao2uM62F5eYrsm4pRCZNprPiR28K1ReJ9eDgKVy5WJ1VHsRXH+4XU2KDDYu3zZd7WiQ77VeHrf4B&#10;Wqt8dVJMkYxAIdJRs5qmRt54JS2v5ZKPnDQKowjcWGNlm6fcVOaQq9J+9Dwm1DJ1jcxVmQ/7VJqk&#10;z6Wi2J4WElHsaVKIpEI5RT3lut/s+Trksu+P8Ug/CzudTzcPxRQua9cp3led4uUVZ9g8W7ridKlK&#10;jRzAH/+9eWpe3+dNmyhUKufixovu62HrG4Z9qjvntJwd6shFJybv/iHdtxNFGOLPtw+NPGQFjCJJ&#10;pnmQLBhPnC/Ngcdjl7X5sd/sx3YShfmKrFsKEWUyHenLSFp+LO8s5ReJ9SgdnCVAlHIEynjPk7mH&#10;i19KAsJt87ZphUhKjaep6/BJ0l31Zk74pvr+LH03F309UQZo4Y1XNc961mWK3emhW/AO/77cN0tZ&#10;FMZ1OYVINXSZ3jS82ao7lWkcHxFvqUj/oEgz4xgNFCKRemebS0WxI0AhEklpgWLFxNdd8hi7j0f+&#10;WbgI8zQujzxewuC+RqRbyC3AMJsmpfGedC+vNoLqC0o8G4VIVbkduITvp3EDuC8/TQZjfjxtVUnb&#10;v17e3x+Sc7mZwf7Xl54bxHNK8VNl/VeEITxxK7NJoUofU8+Y0CSrOPAYuC7Qpr0/fl5S+a8QUpiv&#10;yLqlEHELx0MeuPZ01O2h6+aUlL6MpOVHcM5adJFYj8bBWVNEOUugPHHCFnC6QzoCh7XoIeeIC/Ok&#10;zSksejcXlilE0iHx1STfnT7fN1615YojbAqRUr3hzVPdqUxjWuu7eVptulhQkRlHISJV61RzqUg5&#10;zVnefuN17fVsVGotohWfhefLybix/VaKriA8R5/dy6swuefbu4KJT2TcAG7jOu3fsmN+IiyD1ZQv&#10;1WOsNjjFnzPFj2grkCIM4RGph0wCqakdTOGBR2mwY9BhnQIK8xVZtxQihaaiZDrSl5G0vJzuWiSk&#10;N16vqLxxwYq0XZ2qxcnU4nf4ROg52tpvl8JHeYrMo9WqOonpIMUGnPjfUcTlImh1L/tv0hp9bSsU&#10;izdhkZL2WTyS6XBq/rmuYf0Q+iKadxsNe/nYJ1rjTVKRMIY6xlKXoyJhxjNw7XkyQh5WiMgMsQ20&#10;/NSoYOjvZeGj03se/fq7qD7z6mvfzLDrY4wVGx5cFCIyasLSHYiRVGXN+CutepCviw3pMfR3mYKT&#10;lJa+JqTlUytdPAQXF+b/9vf71A0X9SnMP4o43Q+PX9RLSdOB5AN453lvkE01IZnGIYvU2uM7/58G&#10;3puBP3tTVRmDQ/9ue2fgsahc3H5oGn2y6ODHN4STWuIx03lVYX5psd/KYFqicL6iwUxGkZZJX0bS&#10;8pFqJBj0RC2NL7zlaIhi+T0e6InU0BwH2wNf1MvakVL4KE+RebRaVe8aM/nzDtCpplYKxTIH38TV&#10;hdczMc5u0qLw8jwitg8c5/52ntcIMSw38RsYbn3OV4hIH4GhxVjg7xVhu/JrPKl+gXKF6w0qB2f+&#10;pR99nyiCAZ9CMZGIFJm8fGct6vnGOL5jBtdjhUt8nUm3hJMDQKJBoByRxrtczlXxVq1E2r1loPcc&#10;RmKFmdoBvDEsVW+C4eCwnGM2EtqxxTfqhkdpzWui930f/KMmDNFgUHl7/JxpzMOi7CAa85VNJRMT&#10;vVkCLyPFyyuZ/llVRKwnK3esRZnu89MI/hDriXFkb3hI8aJViMSoqS4z7n1Wt6ac0ymW9F7lFYqp&#10;Icwj2HweO5wips7z6BnTisLLCpEYTdZSZsB832isEJHSGDuJ7y4ZfN1YFVPosT706lKISIHNXb7z&#10;vgivXMMv9KoS71fxwJfvcAxOwaAecI1Y/Dfis4Hd9/VqpOUVFmxDRPFWrUQ6Y8XQ4OHZlDdJlHMb&#10;rklixbBLas10nprgk6l4E6nG/CQMklUy5mFJpsRKK5K+jKTlW9/wIt4RBuQKXhPL5OtZywE39AwQ&#10;UOT6gqWIgCKdikJEpJK0cJUYL16wJnI4w2vnAmVKhkPOnvj6xpVUXNisEBmnYyHtTkrf/2eviDDp&#10;dn/e7XZPN/8+Hmpu3D+SorlJ67COFyZkUohMasIClSsy4yhEpIYJc6nYnlvddGMvuWm258uEqrj5&#10;RXFBmEJEimrW8tJUTYpbtBVJNxUIGnk3X26frwbz9brrdGxLPXsy6vlIpOUVRowROembzoZCe6SO&#10;HNO1xshOmuJHMeaPsQVZDwHFRFch4kUvfRlJy7vMs6J3hJ2By0Xm7lfEeuYmvon2FLm+NmH3rEYo&#10;rsxQiGhMUqRRVIgUmtVjPuY/n27MlRAzXeGS6I7nzlVHnuuv6slQpeUtJfuqObdo7A07O3e8yKx7&#10;yp+9N0MYPdH0ihXKKFZKCpEVgkmgsvLuqmO+a/v4/Xhb08SXCdX/JqqEfCKKC8IUIgkITlXF48er&#10;OxvpaC2Fy7s0b/yXwghv0W4O3q0vyMkGo2bezbNPP24vyluR+9gVPfPH7oMdHyPeJdLyU/mtVS83&#10;nc0DmgubJ+XsLq73XV9uWg3H2OW3fU1qxCoqTzl1STQ3VnKTvoyk5Q/Ljvh3RLVSEYkozdeJEevR&#10;cTtxKXXG9RPnJjVfcWWGQkSmlfxTqr1iY3+zK1NqRH197apUj/m4gM/gF1yZWdOVlu63kpYvNW9e&#10;4N74sBb+vil6/bsgVMTaqIZSIVJIixTTiChWSgqR6XrVFmu20/76hjQTwzw7qwx9/NdzAW3xJhLf&#10;WavY06QQydJHk+5RUtyirRCpuLa/8EvuwC5HyC+/igj54P3d0vJTO19x05nmK8LUZmRePxc2Sxyk&#10;6mBuS4TZAdqaWdi3rZs1dmYvmtu+JFZssGzeUxf/ZG9wRJ7eT4oxXyEyvR2uBWI9M4HeWDPyfXEb&#10;AzCXOZLrG+uL/sm2Lys+pSpEwnhb+3w0flAcLtM0U5OR7reSlteop3v9X5z/Mp/DRQEfqYhCMbmI&#10;YqWkENH4ZXMynQVAuPccXiudErYOu1+tuyNknrNCG3LKtvYojXZM8T6ptkEOLjCk5UcrGKpAcZJF&#10;+RVhMhNmrlgRieDCZpGPWns5vSl+fDNTK/fy/r6IutZ2IwdOc8u3AilcrxARsZqzcMZTFzt1+7D7&#10;Ue78rOfWefczJgTfxig9KRZTXjHmK0Qm7xArzc8Uo7ZhF1OMMgsSUPgoT5F5tFrQU4emlWkUO3eV&#10;Dp21V5kqzNOpasMrFJONXHp7g7R8MD+cF7UiweExjWLJediHChGFYgqRoUyTnr8rRNJ1sL6aFEnZ&#10;FSIaW4pmMry7SngZfLauVzhlUltmzjmqeBn1Eose1+pLk4XuXlYMeoXWMe8qRb8aIzLTcHRIoTr8&#10;3grOdtwfqrdahijHuKFXdmjc8AgrRKLV9+V3Lx7fQCKu4o/xrj88KTKRSP2XHidbagZmOw2SjWfU&#10;i7GTZntYxDOIGaHGhWcij0XiH1NM+o6o+tEkHUlgCft6Jo+mnXYDY3ZonzY5rC8O8tS/tLp/CG0L&#10;SHFSbBB64GvP/uapSiEdOg4g3aIlKS/f2KL4LHyEU25UdV9eog5AuIxC9r00LKJQTCGiyPOiEBns&#10;TkkKKDLjKETkqqrywsibQQICIwkcDhHYYdysLQY3xUrLj1TPK648vWhH4i/X5rqDwR1MVauKXHtC&#10;Ee1w1JoPHF/OoTmCdMMsiSmn6Lop6hRuBXITELNMl/R7jUgK09LXMXbqYp+zr29ejoEFO43rH0Di&#10;RDwzN6Nrdc2IPa1397O6ZCQ9GEGNijFfISJQSFqUWI+UGOUhMBuBybOWzGaJvCEzcesc17YBA5eD&#10;2DOXU5wUU2zTvfzu+6DU/FY6uFSQwxiQUOzRHfv6txpVU/QqgjOY9mJYRKGYQkSxUlKIJHf0iipU&#10;54VRDHpiLMILwmz9ChGxWgjMTKB8A5QxHreW6R29peWnNEd/elH4FUGaa2+Wjy4updv+5rw612lc&#10;c3VXbgJw54ECa1FRqIvElFP2YFu3Yg5WqdRISjj47CqinCqRqYkp6h85dbGZ8qr7MV3z7hTd12/F&#10;xa++X6SIZ+ZWD//YqxUW/ynGfIXIDGYK9gCtraihtzaVt6fvwGZFhY/yFEmuVd9+VG+44bBB2b+F&#10;NSAi73CKbfMKkeM2aZ+Gnc2ih43V8pNiip295Sbuxl7hhTdzD22W9v29z3J/b/Fi7+9BCpHyKJp/&#10;625vzxeJVJvxPS/ZnuuYXccUisgfMrmE4vSiQkSi14DrvU+MYtCTqETZcuwSHmGL57bA2YShSXLP&#10;qOBE484IHB/7uPLxyPIu2T5kMXByzBqjENEwaL3TnIOOvhl6IwpaDL8odZMHQdOLFh1/sE7hBIXI&#10;opDW1Lho6lJ7fXtf1f3HvmJFislebb7VGDxaz/SRdeMP9XlM4ACftHzRkmLMV4jM1oPY1zM0VeDv&#10;EFiAgGKnhkJkAcPimnR3Jb9/e7yEpyHm7uu5/y/8VSGuEVtKsbPXSNkPo6H9RYG2pbsVROUVG1uK&#10;Q1UPu+pm9npeRLdfN9nNyPHecCUViilEXFOBswN9litEhPbLiys+pCtE5HrthHdXKUawMZ+FFQZt&#10;RGQre5Q0Z3+KgbXaAjJ4YEtaPr8uojhHX4kobjpTiCiYPf6821282R8k3Q6A63eXh/9OePpDfmGz&#10;wpwMRTQP1yxmZD7myzIPOGIKEQVp7dTF3m7Y/rkJ+vHxa/85WqTaqX/IyH3//qWYfh326XX2WTb+&#10;YOcxRqQKmNhrFVsb+qTlD/4QvCN0IgoXjhKZLao0f0OGy/yN0mKTAPt6gj2it38Ofd8IhNUn+2Bb&#10;WaH42qMUEdqi2T1UWhX8fjDwNB+3IfTu65HuVpCWL7+lhj5RB/bCMFJthYDiQ7pCREprthFM83Vd&#10;sadJISJFtv7yM+/rUQBrfAUOTJ3rbx5peYVKU4uMcYriraoQURDwbOvppJJVb8EaQ0xhy1ZFhl4B&#10;HrvnEekBPtL1oclWzyRMITJdh6nM70zaO3vmO7ufFSIKQ2objoqtN82nvLPxUFq+mk33x1W8F06I&#10;RBS2jxJhX8+oSBnCEJiGgGKnhkJEobvia49CxCr2/Du4cSfxOV5J/oI6MvtR4uV2Z/IHfbgPo5Tu&#10;VpCWty1rN7YoOsBJiMTcxNkCoRBJhFLxIV0hkkjZvmp0I5h4a55iT5NCZAZeNCEn0Mnx4Zk/1z8l&#10;S8vLNUJiPAE3IajvIhzYdzC+xVOpYZ4tJxuhWd5G4NkXbKaYD9dPNx86KW4UIrPAqibthwhOlZ7H&#10;bqu6er4tt9/UlFGIKE05POmep9zuKHr69dKsWFheMeYrRJS2q8WI9ajRIQiB6QgosqkpRKbQ30wO&#10;4q/4KBToitgt2J0R+6itXar27CCdwqxQnWW858ncwxX4SW+JkpavmhXv0e25LWW5yMWA8xSKKUTc&#10;q1uWY1shMmc/XUNb6hFMlG9VkcRdIZI1b+E1SfG2mIdAevRTIRKvDyW3SqBxSMs+n40JgfuHnhOk&#10;W6WS2C7p/Rit01VXd56U9tLJYWKTpqxOkXlAITKlBZ66q1nlYWB3/9A7ystEhLPQ+oPvJgzNwE4n&#10;/CMtH4M3yRonpqGUZYj1pKRJXRBIRUCxU0MhkkrbImDjzty668fjfj0iLtF/4F7Y8A0/jTwUnpnG&#10;RPOMMqgfiA1IdytIy8ex7pRqbFUoEvdMhEepoF9MEVJRiCRV+XQrk+aF0Y9ggq15ij1NCpF8nS7f&#10;oxTKHVZP8dUaOxQiMxPrZP0I3dNd6iUtP7M5J9ecW8MVVwHZS3/q6f0eP5pJyPWDLFZ/cgAHDZZv&#10;OVHu4B7UZCUFFF/pFCIrgRGnpmIWaq/CtRML+8Y5+/Tj9vnqOHLbJ393+8Ml/Dn8pOV7FE+7xokj&#10;lKwUsZ5kKKkIAqkJiHdqqNLNjtP6MAd2MZ7iDO/QJCtGxCz73JDemoHb0bZzFbszQDnPEH5VKFiF&#10;VjLeYIl0t4K0/LD7fBtbmlsVLL0X89b0XWZf1a/IiagQGTaHEmsgoHweFxjB1kAznY6KPUpuLLYa&#10;9FxQ1xrzFSLpTByqyY1KV7uHxvEtd0+3f/yTlh9qf2V/V3xBUYiIodhjMefm/LRNtG06ZrHTwL3q&#10;7AmTwUmIuL1TE8h/y0mOHlFkHlCIzGW5aKKrmBsrZqGHqX55rYhddjy5UcD+fr7zbTlyUxFB+Q7d&#10;mAVLS0ghMrFTifVMDPjUq2eH9lZ7wGEws9tnqnVA/wZ+oYgdoosZ+PG3//VlaAdpCLhn46Xiq4J7&#10;+zVS/x9XDO510v08LN2tIC0/2MN8G1u6H5QOVyIEv2+7eJC5IrPvmuLWkk8hMmgNBSBgnsKBbRgd&#10;RgqRTXLW7VEqInc/dh/sUByHXiEyC/Byu0I7GFAlX2sH7KXlZzFirkYUEVuFiNaazmGRInHdYldI&#10;au3IUk695eRkU/woMg8oRGbqLIqJrlxEMQs9mO8dZnq+MkvL23aECxalyEwOJdYzE+gNNuOe7Pr2&#10;ucOKPG4quEEiiU1SbDlRiEiVbox/ZTb6gZu2FCIHrTo5z4b2DHXNCW+8VHxV0CROdipJt2hJy0vd&#10;6D8pVn4rDR7mEufB1d5q3zTnuD2oZ2xRfIOSQsu3vOJDukJEav9keWGkilA+CYFyNLYX29pfzJlP&#10;hUgSVUOVhA8AG4ki79NPczig+knLT6o8lUNgVgLyLScnneJHkXlAITJLD1BMdBUiulno5AAUCxaF&#10;yORmNBsg1jMz8K0053ZEnD8cvqCYnn51Vy783VaMmGngVlhYO8zHJKk5/SK6LSfueFOx0WSiDCyP&#10;P+9q+zqiIi8KESlLX/nhXZSKrwrqj10pLEpZR3FS7N/6sqaovjjeHM66JMqDW1QpFqliOza0Y56E&#10;r2/KTv3XLjO7Y4v8g5LicJlCJKXDwnUpPqQrRMS2yPPCiJtAYBECRe9xZz5jQz4KkWlMG0jrbxcf&#10;jWCPtPw0Wi9Wqx30hHM5hchi5tFwz2tFcT/Gqaf4EWcecN/CZMkK5umziomuQkQ9C5V+2BOVVyxY&#10;FCLz+PHYCrGeuYlvoz2bDa+W/M729N31u8vayq7xcWwbRs9phXrLSZWXLCYDi8KiQ6azYhNX1DRQ&#10;IaJQrBKJ33ip+KqgTJws3W8lLe/n5cvTU5V0W3Tsaq3jw+rgVcALgjy4hxokIjZubBMu2J8N7ZgD&#10;c8dke+4zWJGR8/hTfFBSHC5TiIzpxmuXVeSFmc9kxZ4mhch89izRUrljpwz5RL0JFCJTWNZzQZO9&#10;srfzk5afQucRdSrO0StERiiIaJYE5FtO5knxk/dtX4rMAwqRyTuMYqKrELGRLuksVPphT1r+8Lnz&#10;cEwl6s028xpH5f5Gerpt/YfhsS2D8rHGntmp5Wl0WTzKXT3FnhLz9/p/BzVX+ChbkaTu8ROsuHeI&#10;B6H3ioxSuXVwqydvZ9WMQiRexUbltcNlPYr5MJa7olwuUvNrd+O+jDVOg25zTqT6Z1eoVmtXB2n5&#10;4nkb+kU9j/G0JyvZ7PmWRZOo58kYGm6Cfw/7P2ieQmQyVFlX3IE+5CWJNcYLMeNNvUqFiESj1ZRN&#10;5ZdiIPQPkgEYCpHkWId6Yfvv0vLJFe6rUAFUKDJkvkc7hcis0GhMQMA3pSm6kG/8HXJ9/Iu4OQcS&#10;KEzRRAS0E93Awi8wN5Yr250RNuro/FlavlGbYsGiEJFD0Eiwr2doicTfAwRqH7sG9jmDUE4g2ZaT&#10;oQwsctUOEodzIOXg5pLhD6RqUohE66fZRan4qiBPnCzdoiUtbwjZrwqe6VcjLhF13C6a9rQFj2kC&#10;LO4fb2utuU+Hb/aN9jUflFwF4sNlKpFpWVE7BKQERu1RKj+r21Oeh/jx0NiiEJGadHrlFWckFSIb&#10;46rIIKYQ2Q40+ZaT6VP8qOkqkkYrRNTqTScYOsFUv/WkvX1FPtEtEqOX913Vq7b/2x3D77+6pdf+&#10;6moF6UkxafmGFooFi0JkOsc3atYEiFYiY+xciaarU7P77b0RzR0IpdbMVfgoW5G0XtRuOfFu36hi&#10;zVNu7jgGtKNbUYj0UK5H1OP29aR1WaA2/8cs+6/u01jkprhw+arZTrxnxB6UsGj9w3D9VdLjdJlI&#10;r9YVhs7HnNBOwmQflGbpLNtpJNX+ES8RxSYdhch2nJHEEsVorRBJomq4EunWA2n5idU/Vt+eZEVM&#10;uhQira/U3lVJa+RXiMwErbFZJO7lqBCZyZgsm+l/Wrwvb/8bvbSu548d/w1sBQrNA3rmB1IRRc9X&#10;iOgcXzQk3Qyra2sKqer1Ld2nIy3fq7zifaYQmYKfySc7TbVZ1KoICmSh9xqUqI/pnTE27i3qzFT4&#10;KFuR5H4L76IM/kUhklzth+voWM+hbYVIj9qt92eK95tioTj8cioeIu+cxatzoHyDRGN6IngQo3pB&#10;0bv8PAPzIoWIUcU/bXNNhPtWYNqUwv1RdCjU6YkNZw2tmiX8xjyPknYo6wgcgrWCgV0hMgts6eJK&#10;Wn4WI2wjilhqCpFh+1I+58OtCUooQl0KEYFCGyzaM+Xw/0m3FJdGYdzTEpwJ+P+oEGk6VPEgKERE&#10;nagclVc4Jzq+8cNrnDKZQcs6afkYoIoFi0IkRpP4MsR64llRskbgOBC2h92BFVmTYraBG4Vi9I/M&#10;CNSn6SPfbqPWluH5T6VhYxElLd/CfgyvJI71KKZlCpHMOhHqKAkoFpbxLY16HuOboWQj1NO317wV&#10;BjqEegQiwBYRUDxfKUSGdZx6vTqsQaBECvOzNU5NJbmgLw4T/uQzBNT3d3kURjEPUYi0UA6Z5iGv&#10;ENH47zDvFMTufZNMmfi42WjrjS/9sCctr6GauQz5emY6K7e1Zso0MOYg5tWdWUcXBzHdsVB3h87Q&#10;Af6t4Tg1exTHmBUiI6nWT866bEJx14aNbLUrLs0KJC3fatGemn653RmDP9wntUVx8lkhklRlUWXH&#10;+z2CaafS3I8m0mrNhUflhekzXHFPkEJkzehT6l5en9U7l2298RUiKTWmLghAYBkCk6f4Udz2pZiH&#10;KESW4a1otZgZlzcoqqbFbnyXrfIUImHTDnP71jspmBBIVL510Vs79ZDvBmKFiMJvo0SI9YzCd9LC&#10;1eNTPWDFBG9EAq6T5ikxvvc2bX9FCpGARmZc29/sbl/qQ711/cO5iS/4l8kKEQmO/rKtbGnpKo6v&#10;qXgyfO9G/1+k5dualPGep6egiu7lNJBKuyWsSIGsECkaDWUTjLoAM9Iv1fvZYjANuvSB7meveu+2&#10;1MhsWuQgTKlOpNZrKRaYXTUmZ6HJYmfmNNxRFSJrIYmeiQlIs+1KyydWl+ogsDICnVBvMCxw+e56&#10;9/TrJWSf79oXZRRGnjR6pxBZkaNKJ5UhH6Yylev6pi7FBqGL28+XDU8rRObuKcR65iZOexAYT0AR&#10;I1eIePV8/FjbydUe7x6un24+mJVz86cQGY+oW8Pld9mHiCl0mLHO8lXeY/PF+a8PgoDP2dv3F2Z/&#10;lH9S8PjRXMxz8f6t3d93/ClEijDP/v79IfBSjw64AMvwwj+CsokNuB2Ih9COafCH25xof5efby/u&#10;vrb6seJ+tAg9KNIeK+xe0d1DIyb08v6+55I/F+aRiUBdRUARUFOIqFSLFpLeRSUtH63IKgraNYzw&#10;rakQWQUKlJyEgHvXXvknFX++fb3bXX+p3stHBYRRGEVESSEyCZ/JKj1EsMsLFYVP+WRqjaxY+klb&#10;Ut6+y65Mh3yI38+gEBkJICye+RmzMeoZo8eIIxsmkOw0vsJH2YqcRodRHGNWiKhZdg4F+9P8Suuf&#10;MD+I9BiztHzA1OOZ9/Jhjj18rTj5LBJR9JZA/Y23nueymOM/ddv0HJz3n6WvOCbyi7Rnbqt8TyaG&#10;EF+FyLaYzWNN8Yx5s/KEcqEpRKa3pf2oDww3Li113cCh8tNbULagHPSGVhK+10DrHXpsOZwFTyEy&#10;OTny9UyOWNmALMVPNy15o1n/C6Hn9Rz6k0Kko0jsrKr2UAtF5MhrI8fATReyLJcd8I0haqRZihm4&#10;nEyPhHCWbGtSiCRVuVXZlqMhiqDAlKg3VvdhL5vv63u8qQofZSsSb/WaSw5lj4teJB8hDFUZjcs3&#10;ZbDCoX+PrtgO27L3nhvppSLx+owvGX4xj3wpj1VtqDf4/168V+NV704IX15qQ5lvRRdc5RUaEesZ&#10;6/lictQ//Wz/VSEyWs0TrEARUFOIzAFWuuCXlp/DhlnbaD1h7l1aPoWRi+QYkTlMmjE6Noc5G2uj&#10;XBkfY5E9L3NdFEYYUQrNHAtFI+Z2QzMZjwMVIoJucHwAhidKbvi+vjamRlha6NAY8TuzpZGmLTmd&#10;LrtmNIhjnEciInCkqiixHhU2hEoCiqegwW6ewM1q3dV5/5VvwuGhejKTe6bwtk3fW1gholG/t5kB&#10;HYbaU7xpFCJDWgT/rpzF9tye7jraIt1s4MN5+M+yYEtvaX9vCYtU/Bchpu42uQkqBgqFSG5W56+P&#10;IqCmEJmHgzR2Iy0/jxXztdKyvx63KZd3nTFPITKfPbS0DQKKwE01P63vbRt+Y0uCUA22iuiGQiTK&#10;nQcbhq09VHd8sUZvT6m/iz2GDEzsouyYv5BihasQmcMu8vUM7Wnl730EypwgNpep/Z1Kfi+XhOBg&#10;bCONbDCXiFRknqwl8t6tOMasEJHrtVPczqBoJU8RkyJhcGNL9HnsY5o5j4jiIiqhiCbFj/PK2acv&#10;17vQyf+O3w6XnXUeWHfC2uSL6aaYH3k/Wp5dJzetzl83Mz7V9Dt7fe7VViGSm9V56+NLkFrT2CZg&#10;v/v52LBBIZI3g+y0s+OUcL6lEfl5t7t4sz9Yb1+yu+t3VV5S+2pvu/5RLpIdXBTKnYD8tq9ykmAv&#10;yaj9hqdF8XmmW7nJTGoXMx9p3eLUemQVIgrP2FSDTqyjzlG74FhS2v/uZ1k2ZtBx40TrZ1/f7Szc&#10;oSs46tC87Y27uyPixlWnvLtS5kmaoEcqonCoRoRYj4YaMi0C4+/wWxFSm9X1zgTI3VvCZm6sp5H1&#10;3+AjFykSwZZ32bfhXH43K/un+/+aOZBnuvZPkUtPISLvD8rbGeIaUlzY3BA5+sa+uRovqsCr0/8y&#10;C79nXSAimOQwzsqhUoqLqBQibm7hkjB3f+6qrP6LNYcnbwczXUOdytxYFqpk7P1oQ4T5OwTyJKAI&#10;qClE8rT9xLWq+XEghFeBUohMD1kT6pIH1Ka3gxZKAvFRmHmQKa6eVIgobOmA8uwjGZo3VZpWQZ+e&#10;ULPvs4z7GHsMGzszjGLFnuiew05txRRfwaU3rlqNjlmVo5PTK0QUztSKEOvRkkOuQ+A07vBzn60O&#10;V+49/nvz1LgnwHuDj0JEEblIurmjp3u78dl8IGjtiLBDcOcq9uNLWSqier6EtzPYNhT36UpFTPnq&#10;yicXw9jfnFf3DNl/aO8tsQ182P0oX8j14xDuPRsK+Ig2tthXdzBo4oevuIhKIVK0HZgDCTVWdaKW&#10;kHGG9OIvhUgKTakDAhCAwHQE3Of6egjPt35rNq8QmU5/aj5RAorvoAqR9cI1M5aY7TqtqZknPGTu&#10;aXVf6NyepsZeT7tU6tzTWs30fuzMjbBRV6yKv4LLb1x1iwJjgQ1ADYXADj5XiMzcXYj1zAx8w81t&#10;8w4/r8MO0x3PVMe3U9HWIRSx++IHIhftGLlpZI7NHYeVeHEP8vG3//XFBCd691wIRWTPiuakmOI+&#10;XbmIezkdLiO3Wh5DhfZVZ64cbW7R+vPtw83u9ngBeBFbK24ANyEQGzQLvZd796TIcHpKd+OPNrr7&#10;cH6zDwZDFCLxaipCKgqReH0oCQEIrIBA4ySD56RFe3iVll8BglgVG4e03FGQ+rTD/UN7+5ZCJFYb&#10;ykFARaD16cibFqe1qleIFKp1bvF2/9D7vUghosLQEaqv2UbXWBE7pC8sJ63lHpnn0DEF23B8MhDp&#10;V3D7ob36HG9n2007fes1G5aypQ6BK98O8/ZZPLnIaN7SCuZICrRQGwbFQi2fWLO1zLDxub8KRgof&#10;KUTS+qP+orB7Lpo2ezOQKUT68q/48tIdbWylT0xrfM61iW9naPsqInucQqQ5sehOM9r/MpTWLmX+&#10;PlHy7yCeQiMffoVIfA9TZL/OViTe6g2XVKYYH5rzSF9KGyasM21oxPH8XSGi0+1kpeZ6WI4ZV9vT&#10;juBEQyEyhxuH+qRHB4XIHJbQxjgCCrdGioSm5j1TdoXIOOuNdGPwyOmyKGdZNSv1vbmld3ccB6MD&#10;tcEbV0fjzbKCLUdDFg8KZOnxlEodR4zTmk4Xdhc2N4ee7sBS8laItIfk45Imu8E5ZacaVZfvvVm8&#10;OXzMOu/v4Re6QmSgh3TeXZ6XWb3VgRtuBvAdgx1hLMFL6sNNVyNB/J3YQZHoDpBt4EahWLTRFITA&#10;3ATmCivMbdeq2xt+V3XMU4i4Oir/Vy/RvpeHVmRyb9CNJ0e8kgYUD0KUSHD6f3iKurNQhcgIyO1H&#10;IOuVRBny8U4pA3fEBuf/oQVqL/4RoDMU5QzX0EdB/u4jUOz9cymK3S/2VOM2aLrNimX2WJt0/bjX&#10;7+e7wDEmhYhhlU/WkpU4Tnk7w6TWuYulDom07Y5S01/+rW6taZzwcnoUF1F9cGe23O/Pt693jQxR&#10;9ZtQtKqLjz0XG21fbp9NwqHOGbIqV1RbHYWI1iLkIACBKQgoEogqRKbQnDpTEKicWZ3QLo5c9GRP&#10;U4ik0HSwjqGPkp6JrEJkUA0KbJGA4ipYhYiG3CH5kD2wegiTxIQ+xW0JL1311j+QDER6d4fixlWx&#10;2WsQINazBi9lp+OoO/yys0ankHc22x/zUojodDtpqdxuZ3CXDZikNkXOOnObt9kLZgMmxc+mOWrN&#10;mQ9ZcKoi5qK3okjjPrdxTpYeey5bU1xEpRAZZxrSayfQyYs5nB1bIbJ2SugPAQhAAAKZEFDMqRQi&#10;CmNdzprqOpDJPswrLl1tGFO+w8s7y3s3Eci+gituXFVQzlyEWE/mDspTvRR3+OVpGVpBYAICx1eT&#10;fdE2Hh//m7fxLqtiQQlzL+uSf0+AhiohUCPg5nsuIlr7FUndQwEfhQjIpQSklw+a+hUiUq0oDwEI&#10;QCAfAoqrYBUiQnsvv7trcMtf1I1bimvI1JeuuvvNi8u7TvOgiNCduuLEenTckOonILnDD5YQgMDc&#10;BIqTYnv/e//xo/m24rsgs0/LzmUSwyYpRIYrpcR6CTx+vDLHFTs3ndrg6MvtzttdFSLr5bOQ5vLL&#10;B22gZ2+uE3xxETu3kTFqibGQgSts1sb9hV/oFSIrBIPKEFiGgOIqWIWIyrbDt0N7cKuM+rjzXMFf&#10;dSq/5whja/jRXLqqSwaS4qSYCuOqhTLMIZRKJeOXVFVRTySB2r0+Q8ecI2s80WIxh2lbhBUiJwr3&#10;YLaCmEKkaE1045WifKQrW2mDA+ZknbKvslSRAjlbkUj3bbvYQNpxX3pMhci2GU5hneLyQYXIFJpv&#10;vU7X/Y+j9XE4D4/gCpGtU8S+EyMQlWi5ySROpOd1FPqTQiSBt+oTv57ZnugikOANWQU7X12hWXE9&#10;puLNzVzp7AypFRFpnADkeqrYcjSEWM98/bCxZlzHSlELR7HaV4hUq31RyKwYOkUiWgzIRROQ3ngl&#10;LR+tSNGpNvN4KmxRiEjoUnYUgYFLMXzTOIXIKBVPUrizzhle+ChEThLtGKNbz0N91RO5sIwRGaNh&#10;hrKKUJdCJEPDT1olxQxcIeIQB6+C8l4FqxVJ5c2jlYFVQzuW0tdwOM5SNTN+bdKNKDWez44OWj+m&#10;IpxNPcR6snHFKhVpP0iLryMbQ1MjahxUTS6iCKkoRA7hHtnwSFw74YNkYMrou2BKSyT4uaNQtPNn&#10;aXmRvQQ7ClxDq1XP3xUiItdQWEFYIQJnKQFF4EYhItXq1Mu3ELcWZd4HQyGyKcpExzblzmyN6WxX&#10;GZ5FKkRSmv9wPaxiTHvhdY56BeQ5vtDVtfrm41v/6JqOMXdNZcjXs+oTeIspP9sdfiILG9cU2YQB&#10;5gKj6mn88mvvSRmgECnvnr64uxJkIHAX/8lEjOlnn75cm+O1gnY0IiLGJ1G4futjpMFhEelVC9Ly&#10;kQrKivky6biHfvhGpHZDxyx/th/Xj1p7U3jY4n0d3vN3hUhLSauV0DKFiMwFlIYABCAQIGDv1rl4&#10;sz/81V7evLt+ZzL/Fz+bCOTupxlwaz+FyKbwP/5783T9UGUZsTgqZMVUqwXM3HwpF9kUMozREFBc&#10;BasQ0WgWkrn8Lsz9Fago1aWr4em0/1IRk17I3nXrnzjqFl8p8eZQF7GeHLywOh1musNPyMVNZW4/&#10;F9Md95L+4m6qLic/n02s5eu3P93Zj0ykkJ8rCqO4eUkhIgS92eKHsIS99bHccjv0ChwWkd54JS0v&#10;8oZ57bVuePeLu3e2x/aL818fJAEf886+ei4ztD7szFUQ+5vz6o4l+w9DERZFSEUhImJIYQhAAALL&#10;Ezh/Xc1v7BeCWugnqJtCZHk702igCHUpRNLoSi0TEOh8wHL/0DsDUYhMoPjYKhWXasU3aRANTeLa&#10;lYVFhqfTxaUi/zaj2LaB4rIxN3Xv/hTrtXgC6yhJrGcdfspMS8UdfjNZcJjK2M9cranP2evz3dOv&#10;l44iCpFiaDFbhoYiAc3GFCIzYTvxZhrb1AwLd96vPyYSLyK98Upa3ug7fmNLdAd489kEgX7sTMCn&#10;f/tNUaG7hvP922JFYj81H4Ox9h9M+PXp/r9m+DVaEwpCAAIQgIAdaO22nlocx/1Df+xHIbJ+1IpQ&#10;l0Jk/Zy2Z4GZI7mLAetTdvtFy24HCcR7FCJ5cjvcwuU7clSk4ai+kS9kQPx02nxmN0ckzL2O3d3f&#10;1d1hPiNOfvFFrGehvr32ZsV3+M1gcH3bslswNwM7vtmPQmQGQ2hiJgKKo4gKEbdHxm1q6f6+vulG&#10;laTlO7Am39hSbjh+97M0KHjmqnserb4e2YXCrzO5n2byI1BeCOt7Vl4FbolViORnd+4aNSBbR7So&#10;e4YAhUjuFDLSr3FIy8bUG6Ed9w+NsbYMtlfHlOJEMjI4sSqKUJdCJLHSVKck8Pjx6s58wfN8v7On&#10;f66fbj60dvzbD2hiEaVyi4nZyawZy036m6jN3hPoqZhOGy1SnRSbwKB8qyTWk69vVqFZPeZjFH4y&#10;MfLBYxmTGXbYbmTnnWeffpjg73Fz4eNHG9X/UTvU5dRQiEymvqBiXzqVAXGFiEChVRZVHEVUiBRo&#10;Ap9Wgu9YaXmpA5TJdxrNVDpWQZ/2t5buebTn37VtPMMfn6VmUX7FBPo+Px4+SbZ2UipEVgxoIdUV&#10;kBUiCxm32mZdsKc4lG4PrO+q/ZN2mWqOMtQy0xxsVIisFk9XcaJjG3KmzBQ30TjsL+6IevcXK0Rk&#10;Oi1c2q4HijiP8HRCSr3V0+kYJaSHy6TlY3TIqAyxnoycsWZV6jEfF/Dx5Vd168vDB8BGktbggU+h&#10;iFOj3EJhT24Wqtjfz3eBUzkKEeOohva1j9A9WWUVIsEeEUqn0tOFFCJr7pAxuiuOIipEYjRZpow0&#10;+U5Qy+PKrrUUd9vrDqe0XC7M+lHrxgmvZRDQKgQgAIE1EijzkZrZR20DgptluBRpvvPlCpE1kgno&#10;rAh1KUQ2BGwzpijuu1CIrAaXHSTM8simKpBloUht4aam06nhJK6PWE9ioKdeXWufTw2H4sYrhYht&#10;0PtNsX9Mk4i42VTjiq/jMVgXZuoGrhQip96R5rFfcRRRIdJri3S/lbR8X+Oy5Dsal5gIozsQb39X&#10;O/MNqThqXfz2v74stnlYYwwy0xOoR8Qj7x9UiExvBy1AYHoC1byl2h9aHG/oOZKhEJnejplaUIS6&#10;FCIzGUMzMgKNHcVNUXc4z/NTiMh0WqB0Lc6z1MGtutWpp9MLEF1Jk8R6VuKotanZucNvzkuyJoXl&#10;NiN4T/66MJO5Wb2TblYhMqkJVN4moDiKqBDxcpfut5KWH3R2dPIda7FietDc9NO4W3TZj0q1fCLN&#10;PYDuS7mXm0JkkD8FKgJmHuryZ7rguYsKDoZ7FCIAhwAETpSAItSlEDlRuNmabbdn+e5lKRX2XWKn&#10;EMnW/Eoxl236ackEPSFGqabT+ftgKQ2J9SxF/hTbVdx4pRCZmKxib6dCxBpxvCnRrngaR8AGl0BH&#10;CCn3gUyMdvnqo44iNtVUiCxvp0eD4eQ786mtCKkIRRT5RBQi8xHbREtFTPyQU81mXLsoE5IEzVOI&#10;bAIVRkAAAhCAQBwBm5Ln7so/bf7z7avJW/Olk8pTLhKny0KljomYFz641Wv/VqbTCzm5p1liPfn5&#10;ZJsaKW68UojMwK6bbrbRqC/drELEhnbcqXv7cyfD9jfn5ghM8bP/0DkpdgwNNS6xsXH86tIUQYxo&#10;BpT5NhE+ihjUWSGSp/3B5DuFuoq0UyIRRUhFITKM/s+3bybCKvopRET1b71wOyYecU2bQmTrFLEP&#10;AhCAAATqBOxh8mvzQag1bS5ONLWuYi/lFCK5Mi8TMS+foCca0Gam09EWT17wmGpkc//LsNucTas2&#10;6OHadmeb+N1u0L/Y2ZGnjF2Yvxz/q2akSKQo3P8rWq9+ChGn+sGMtj9cfV1L5CIDfJp/rkJAvtZd&#10;2y2zV92N1qj8sZ9ZTxTdofzFuqbPj4pubEW8j1wP3kJvv1RvzxeJDPr35fa2+RQPShjiHpGaG1pO&#10;CD6vCpFh5ShRew00PGE7Vf/z0SkxLAJuCEAAAhA4QQKNqddxOdJHQiGSG1jF/DA3ExT6GMeJZrjS&#10;8gqVlhTZcjSEWM+SPSvUtnfYGZ7PdyI4fpG+oEpAI4WIqSkwevaNLSKR5pKlu4AJLmk6a25iPQOP&#10;QQeQ+4fet4RMpB6YKzvBsfd2Yy7Zvpj9AcaKru/PChFbnyKkIhapgW/44IDf0wEUIjkOwdnqpAjc&#10;KESyNR/FIAABCEAAAosT6ES4PN/QvV/IJv/WHo1GGruRlo9WJI+CxHry8ANaJCOgiG0oRJKp2xOB&#10;6tn31L+GbsR7MjRuaniC+gPbUYpYnmw7SkhEvkXLW9M4Pyr2wnQoDm2Z8PxdIVLEUUv0k0VhWjRL&#10;PQ8THK/jFSKCjkjRwvHs66EnQAACEIAABBYlUHz1Em2NUYgETRxdlzR2Iy2/qHPkjRPrkTNDInMC&#10;bpCIPRpT2KIQmRhC72aQge0SRrVi1WrH6XExgomtXLj67qaamkL+P8pFmivYbvTDHw/pxHuG/Cje&#10;2CJmr9ikoxSpPb0TRWFabnR6XriTdcGBQyEiRnzaAsR6Ttv/WA8BCEAAAhkRKOeVkpCPQqRlcLm5&#10;WraIywhajqoQ68nRK+iUOYH6BkffRkbPGKUQKQe8cv3Z2FQZNQiW8R67hI0qnzn09OopIxE9rz1f&#10;jfJ9PQdLBfuzFHth5DyLDuXvS4FdTXIRRUhFKVI3JOIjUjsSESEiR3zSEscBL7wRPEHCtZNmjPEQ&#10;gAAEIAABCYHDu1mwklCIWI3KhU6oocY6KDBPqMtKy0ugrKos93ANJfPl7xBoEjA57V3m/uJBd3dk&#10;DV1vpRAxbTYvRDK3AhyHlu+XEV6xEi+3uydzDxc/H4H2JT6tMr5rgBQiZ2/fXzzd//fH1f748263&#10;e7r5t7riyV0a/f7tmU8/0wGM/2723TvXWqUbt4Zefn+4di2Uly+43V3/a98oGri1rXGFW7tbuy7o&#10;Onz39/WNeSA6rewUIsa289cVD+eEJ3MV90v/TaEKkTby43Xf0Y+LQiS67tMrqLhPTSFyelyxGAIQ&#10;gAAEIKAlULxoX26fi9nf0IrHNqMQKa5F653tudvRbPU9n1zryyNpeS2g7OWI9WTvoo0oqFhbKkRm&#10;gOUW57c/Dmtntx43A2DnCvSaKgqRVIaUEaKo2FCqNldVz/PvIgjj+f35/ez9d6mIfducm4iN/V3t&#10;3D1c5RvT/MP+1xdPiKRqt4zXGekP92GuNgJ18WZ/KLB/c7F7/moikk9uE043AlO8iPv23LiworfX&#10;BFbX3kZKhRQiTVsVIRWFSC1cFNuFFSKxVVMOAhCAAAQgAAEIZEGgXE6UE9iYgE/xta+a8/aI1OI8&#10;fZPJYu5qfj92H+yMum/h1Zh/xpfPAnVyJYj1JEdKhV4CirWlQsQ0bYcM329glIkW6e7ssKOZXcwH&#10;Rx2FiGVYt6SlvfuT1yKF+SfbYy/fXe+efr2E7G9FUFwxhYgTc2+nQ/xEuEUrbn+WfGOLqdeEe+6u&#10;ol7Zi3YSRUhFIbKoiTQOAQhAAAIQgAAEsiRwWFyUXxFjviBHipjv+mWlA3GeI5dyFv3lV/EVdXAW&#10;Ky2fpQdGKEWsZwQ8RGUEFGtLmYgbV/b378vjVY3TlO7oSTcaIxdxmyY6m0HMYt6Ge/wDjkLEBnoU&#10;J8Wk5sscuLnSl5/DsY7Guaij5QqRFNjk+7OiNracffpyvUsU7QnHH4MAFCIpYFIHBCAAAQhAAAIQ&#10;gMAQgfKIxWGneHDTd62eeBFb8urObUGPiR61dJWeFJOWH0Kznr+vKruQTFnjBJkApWcgoLjxKlZk&#10;nlS7PRdbVblF23nFwncohUS6trg6DmdUfRUqzJ/B39k34UsqfLzFzKu+XESemTuUUs6bss6XNliQ&#10;RC8rHylsUYoMvaVJA5xVx0AZCEAAAhCAAARmItC8HyaqUZHI+Cu7GjoN5HXu6C8tHwUg00Ls6xma&#10;8PP3tARcWFUWvo0VUeTNVYjYA6jFedXOJp7q0FkbmVxEcexLY0ta366yNtu7Xt7fFxtBy59NohPI&#10;c2NtFIpIt2jJ95qtEnyP0ne19M/mi4/ZedQ8YunZPicUUeT0VYhszS/YAwEIQAACEIDAtgkUh6+u&#10;7g5fvCLWbHKRx39NTknzeyrTWUZn0mixjzwpVklJy2/B1cR6tuBFbHAE/Eeljs+3SbVbS2CrFbFy&#10;xYka3+gX/ItQRHHsS2E+Hacg0EigE7NBVSIizcxdlH/xn1u+/G4+RVS3es3iP/NejMh/l0wVRUhF&#10;IZJMXSqCAAQgAAEIQAACWyFgZ6HOlvZ3tlo4pp1EVC4yeuYWf1KscIy0/Fbcaewg1rMhZ566Ke5y&#10;61DOnMeP9i6/9uXWCpF5KBeKHa/mrlq1N2rfXdmDs+1ftrbMQyzbVqRbtJT7s4QbW9Lh6ku6416t&#10;c0aKhGZZ/YoZSyuneTjTn0JEqBTFIQABCEAAAhCAwCIEOp8/PSeTWh+7FSJ608qgTZnnZ/j7rLS8&#10;XrNcJYn15OqZbeqluCVKIOIGG5eEufv7+sZkbO7ulVCI9HtGkW7WKyI/9lXsTpGZv81elpdV0i1a&#10;iv1Zoz+PRBErX5ftZ8vFHQ+RJk+M5OL8l7kcUxrwUYRUhCIuJeDz7UttxlLuV7a3k3399qcLRSES&#10;RZZCEIAABCAAAQhAYA0EzKpl8Oqrlh0KEQ8J6Ukxafk1wFfpmGkeoRRqGR4pqqGONAT68t36kt2a&#10;VhUiaXSlFgikIyDNzF10e39u5cCTkk7Zbk1GnUNKcG/rYfNM5PH6kE9ckgWv2Uy9/mD+cbHIUbPC&#10;4oYVfpMUIlP6hbohAAEIQAACEIDATARql4bEXv+hEAkbE7q0pB7+qCsmLT8TxvmbYV+PKkKGkJiA&#10;IguJQkSs1voFFOlUFCLr57ScBdItWur9WcKNLXIidv/Qw7nJoyfdpVPlN3r3s9wW1HdI6uoulK8o&#10;cLTx8aNU5I9N3tU+0VkBsc3s7n66w13VTyEiJ4wEBCAAAQhAAAIQyIfAYVe328ZdfPwbStesEBm2&#10;V3pSTFp+WIOVliDWs1LHrU5tRRYShUgj7UY7dZhNLO9ZYtYPiUWKrI4+Ci9LQJiZ2ygbOJblz9hs&#10;ys92vGhEvKduVhX0aT+SipCKQiRibGn3GIXIsp2O1iEAAQhAAAIQgICOwCFgY+9DtT8X5glOQ10R&#10;hYhON6+U9KSYtHxCVWetiljPrLhPuDFFFhKxiPRya+MOhYhzoiCL0MHpCpET7i+naLp0v9WxvHxj&#10;yyi+Jt7zcrtT7e85tHuMZbW+DilCKgoRq8bz71pKHheNq1Sx0SPfTyEyCjTCEIAABCAAAQhAYEYC&#10;jYBNeSjKnZQP/xQiCQ2q36MeU620fEydOZch1pOzd7akm+KWKKmI9HJrG7Jx91v/+HRWoHZr2Oer&#10;/iMqbozY37+3uxjbP5cZuXvARSGyJd9jy8QEFBtbxmpkYyNFvOfD/di6OvKKkIpQ5PLd9e7p10tI&#10;cxs9un532fizQiQ5GCqEAAQgAAEIQAAC0xF4/HlXSxk5dFrL6aEQSaG/9KSYtHwKHXOog1hPDl44&#10;CR0UWUiEItLLrQ12hYgii5BC5CS6BEYmIqDc2DK29TLe82QOcAd+dvdO/37fjqAipKIQ2V1+Npdt&#10;XfmzBhW7pD43Qz0mEiwXGUsYeQhAAAIQgAAEIDAfgcvvD9eHy1W9qS+6qihExtgjPSkmLT9Gtxxl&#10;ifXk6JXt6iTNQmJIxItIL7c2lStEItbV7Q0DCpHtdgEsm4aAcGNLvBImotMTrilT30V9+IlrUxFS&#10;UYjsjOLFbKYZ77Fb8K7urh98JitE4kymFAQgAAEIQAACEMiCwGHhZQ9ulVGfQ86ekH4KEbmp0pNi&#10;0vJyjdYhQaxnHX5CywgCgUt6bLjIrupcAvnWTyEiziIUiihVqrgTOG/2ERZSBAI+AoqNLcc7u/xI&#10;A39XJTIXZqpShFQUIsZsNzVxxy6Pv+JwZjB0pRChy0IAAhCAAAQgAIG1EagHcIzuT+bY/tA9rAqR&#10;aCrSk2LS8tGKrK0gsZ61eWzN+ioWiiIR6eXWhqVcRJpFyDZirnA2Q2TowIgJQoWvf16zv9F9LgKa&#10;jS0N3exzNniRuiKRuTJTlSKkohBxBNr7BiOOnClE5uoItAMBCEAAAhCAAAQSEqgHcFzAx3epcbM9&#10;hcigwtKTYtLygwqstQCxnrV6bnV66xaK+5udvePP/twHeH+85AhDfrm1DfeY2n1f8v1/EWYRsrop&#10;RFbnXxRekoBuY4tMY0Ui81GZqhQhFYWIjAGlIQABCEAAAhCAwAkSaG3aiSGgEOmpVnpSTFo+xqIV&#10;liHWs0KnrVJl9UJRdknWXGziswhVGilEYqzpT6firUEhEqMJZRYloN3YEq20IpE5maqi6VIQAhCA&#10;AAQgAAEIZE/g8rs4SaNCJDLmY4oNHi6b8mRZ9t7a7Yj1rMBJm1AxyULR7o95OL/ZD5428SFzx0mG&#10;9gU1BRUiKZ3lmj/aekgy1ndcViGSUmPqWpjAlBtbFInMFcmtFgZI8xCAAAQgAAEIQOBUCRwXG/Vs&#10;hs3/3VpMKUSS0JWeFJOWT6Lk8pUQ61neB6ehQbKFonlSbbhHFrSxjN1BKlkoWiGSzJvuzNv5w+HK&#10;ajOQ2uuB3Gm2l/f3e1/USiGSTF0qGk9Aut9KWn6khopE5mSqGskccQhAAAIQgAAEIDAbgcAphCKb&#10;hrmZa7e7uP182VBHIZLUHOlJMWn5pMrOXxmxnvmZn2aL6oXiv48dYOF7tbbD9vHfm6frhyo0ZbPJ&#10;767fFYPr2acv17u7n20wCpHt8MrXEumNV9Ly81kuT2ROpqr5vENLEIAABCAAAQhAYBoCdnZqrl43&#10;X50jLrEoVFCIjNJdelJMWn6UcssJE+tZjv2JtaxbKL7cPvsyMpuQ7MvtxSIEFTsVNSImtlO7h91e&#10;y16FeozZ9pLtdrDHhoOEIosAPPFGo268qjGSlp8WrzSRudNmokxV01pK7RCAAAQgAAEIQAACOzsV&#10;LeI80ecjFCIDoKWLKWn5zfqZWM9mXZuhYYqFolykfkv78Xhp75Evv0gguU8VZioPVBWXhDV/rZNi&#10;ChHrvfPXZwcn2mxHtThO0LcKkQz7CSrNQ+DOhFHL3/7mqUhud/iZd7r+Zx4oaUothYhePyQhAAEI&#10;QAACEIAABAYJ2DWSmSRemFuRY/NgKEQG1Qh+OAweLlv6ZFmESfMUIdYzD2damYWAHV0+7H6UgRe3&#10;86eMyLz7aRaxnoCPC/Ps79+X97o3QjbuknffmtVtUbq4uxLkDFKI1Ii5bT21OM7O/kN/7EchMouL&#10;aCQPAn2vwMNTEPtSz8MitIAABCAAAQhAAAIQSEWgFrSJPbilEBmprfSkmLT8SPWWFyfWs7wP0MAQ&#10;UNx41RH58+3Dze62uqPd5gp5uL77+u2Pqd9mdL7uRmeKm+Bf/CPY5XcT0Xm6/8/Kt39FyhxJtKfM&#10;shMp0jikZbVshHbcP9RjP1Y9hQhdDwJBAn++feumyoIXBCAAAQhAAAIQgMDWCZiYiN30LUzQIxUZ&#10;R1F6Ukxafpx2mUgT68nEEaeuhuLGq45I91r3nbn9qwrW+HLceETqnjh7fb57+vXidY7bGCHb+SAR&#10;cdoWcSqbc3l38f7t4UTX40czktbyNh/UU4icerc7bftrZxdbW9SKzzK/ThsP1kMAAhCAAAQgAIHT&#10;I3Dc+xK90lGIjOMqPSkmLT9Ou4ykifVk5AxUGUfAc617PZbjTjW1fv6b4KtCw0elxmncJ13eLW+O&#10;nl3dVVuP3Or86jlwaFYhMp3+1Jw5ARsy3Jme5C7RvLuqDivat7X9LNO5UzNze1APAhCAAAQgAAEI&#10;QGAUgXLvizRBj8nzKBEZpaI7DVImEYo6XCYtP067zKSJ9WTmENTREyiudf/g9sK4359vX02Y5HNx&#10;UbnbHXO4tfxQohDZ+xPvuP0ztf00es2UklVOlWogK1JV94xrChGlcoitmoB9NnbXXz65zWKX3x+u&#10;n27+fTzctOBe11Fvz1UzQHkIQAACEIAABCAAgSMBt1wyv8aFHcerO9z/ai2bFCJjiEsPl0nLj9Et&#10;R1liPTl6Zbs6TXtJlo2EPJwfbxOyOZeLFat5zq/uzJHTzpkrFzxxSZi7v69vzKYH6Yo3ReKh7fr/&#10;VC2T3nglLS/n2rrZzW1w+/pPecxa3Ovl7SMBAQhAAAIQgAAEIJAXAcXdHQoRrc3Sk2LS8lq9cpYj&#10;1pOzd7al2zyXZDUGnCpQ058pJzBIScM8zl0pEg+ZakLXwNcjUp4cK76QVY/ItjpYptZIX4HS8nqz&#10;a9m9XWaqJ9GVmvp2kYQABCAAAQhAAAIQgEA8AenhMmn5eE3WVZJYz7r8tV5t57wka72UKs3dHWL2&#10;v+xpmsCvtUlJIbIBUFswQXrjlbR8LKOL2iV2sTKUgwAEIAABCEAAAhCAwKQEpCfFpOUnVX7Jyon1&#10;LEn/lNqe7ZKs0I4Yf06ejF1Q7O/4sftgN+ZUmXN7FVaIZAxgQ6pJb7ySlk+DqrbPZ1yFJuwo3RSn&#10;EBmnI9IQgAAEIAABCEAAAusgIN32Li2/DgoKLYn1KKAhoiAwxyVZboVsk/R4NsK4nDxxEROFdeWh&#10;qwniSUU25r9ffu196dC8qipEVCYjFElAeuOVtHykGmOL2UPPfT3c83eFyFgtkYcABCAAAQhAAAIQ&#10;gAAEDAFiPXSDeQjMcEnWn//ubcIR/46Cy+8vtxdP9/9Vl3Q5s+1adOjXzjbvF7FZbXeHlLrpYz5F&#10;dPrl9rnIIh3TgEJknq5wYq1Ib7ySll8Kp42sCoOnCpGlrKNdCEAAAhCAAAQgAAEIrJsAsZ51+29F&#10;2k9/SZbnmFidj0s/++ulgczEQ0wIyPyTuaMrMi2OvZ/aCLTz6LhqDrW0MukoIkp+x5Y7dsqQT0zA&#10;p8gVXUWJokRW1KnWoKr0xitpeT2D2m1f5pq6Y6jyEP2kt+jZIgkBCEAAAhCAAAQgAIFlCRDrWZb/&#10;ibU+7SVZnmNidb5/fj/vLt7s28hNMMTEae6u4he21gp3tXvsrgZFRMnbMQ5ZXMqbsTsXyHuEFCIn&#10;1idnMVd645W0vNwIjjHLmSEBAQhAAAIQgAAEIACB9RAg1rMeX6HpAIHimNjeH7SxOVCeLt6/PfNU&#10;cvbpy7U5fxUf7dntpPEeeUSprme5MaiM8bgNSEOBHoUIHWw2AtIbr6TlZzOEhiAAAQhAAAIQgAAE&#10;IACBLAkQ68nSLZtVatpLstx5JZeEufv7+sZkbA5eDuR2OQyFT9pecdt1dtH7exQRpUM+IXPAJnA8&#10;rNtTyiCPRGSz3S1bw6Q3XknLRxt+TJ7cejQlgc/o1igIAQhAAAIQgAAEIAABCMxEgFjPTKBpZq5L&#10;sgKHU6R3QMc5zEaXinjPh/thCUlEqVh6X91Fx3jKq8BkIsM6U2KzBGyc5+r59qUW4yx7mz3U+PVb&#10;M435ZjFgGAQgAAEIQAACEIAABLZIgFjPFr2ao03zXJK1hOVlvOfJ3MOV7mdxudrq+XNbu5VaWy8U&#10;Iun0paa1EXj8eHUXurWuOA357+PabEJfCEAAAhCAAAQgAAEIQKAkQKyHrjAPgXkuyeqzxe2UkR1N&#10;iRYpb7uSngILq1tWGLwczJOyRyEyj+tppRGxi7nxavobslymcn/6KuMvG+zZ3f3sBntqitnsUSY9&#10;1jEAaQ3z/BQi9BgIQAACEIAABCAAAQhAYCQBYj0jASIeSWCuS7IGwieyaIwLn8hEQu3X06G0N+TI&#10;g1DuwJYsbqUSiXQuxXoISG+8kpbXwY+IvbYrViimENGZgxQEIAABCEAAAhCAAAQg0CCwYKxn2jS9&#10;+DkzAnNekpWZ6S7Ksr/Z3Zrs0PbnskdLAzUHm+qXqEfaqRCJrJliqybw/LuWkqcZ17TbfuS/P9++&#10;Sc99KUTkeiEBAQhAAAIQgAAEIACBkyOwTKxnrjS9J+fOnA2e+ZKsyVCU91z57vqq/s2TSad2a7a7&#10;v+v56tU/kuy3h2btyZmdybMScW+YQmQyalQsvfFKWl5I+PLd9e7p10tIym77uX532flzLULv2Z22&#10;v/nVrVAhIrSF4hCAAAQgAAEIQAACEIBAm8AisR5Fml48tw0Ck16S5WIbogCKBqqL1FwYycMNWZ6c&#10;Oq1jX93zMjbw9XB+sx/W9hCwOSRDcWGe/kvFFCIaEMhEE5DeeCUtH61IreDlZ3PZ1pV/e1mRt/lz&#10;J9Tz+LHanvZwfXdV9V6rrw1CemQUIhprkIEABCAAAQhAAAIQgAAEGgQWifVEpIro+eKMByEQJnBx&#10;/uvD5AEfE6mxt1IHFspd5fy5ikzQyIZ7Aoe5GgGbMqz0cN3reoUIXWkGAtIbr6TllSaYXmwDNu3j&#10;hHYbztXd9UM3nvjn29e73fWXT2e2wcvvD9fuqq6ifLHXrCOjEFFagxgEIAABCEAAAhCAAAQgUCew&#10;SKxHl6YXx22ZQPSNV0cIfpE3n0065R8B/5kNAAAUmUlEQVQ7E/CJyYmjOJBVKHD26cu1uV0pLutO&#10;8Apru2C+u3LHslq/x59mWf1w2DIUlR5aIbLlHpWNbdIbr6TlRxjqttm59FHH3/7+vdk55utxNkZ/&#10;8WZ/aM8N419NIipz2sv0VO9eM4XICHMQhQAEIAABCEAAAhCAAAQOBBaJ9ajT9OK3zRJQ3HjVI1Je&#10;P/7uZ7mEDYZkFAeyDi5w6+SoIIyNDJmNQCZDTzcjc6VAy7NFFOiwAo8KKSlENtudcjIsYhtjQ11p&#10;+bG2ts9V9h4QPH/tdvXY39nr893T05Pdz9P7GChExpqEPAQgAAEIQAACEIAABE6ewCKxHrv07XxO&#10;Pixrv74ZzEdy8l4DQByBahVbBX08119JD2TFNd0pVYSffIviwF8OytuDW2XU55CzJ6SCQkRpDWIy&#10;AtIbr6TlZdokLF1LOR5bq0IktmrKQQACEIAABCAAAQhAAAIlgWViPa7xSdP04mAI1Agc+5p3B4Lo&#10;QFY8WHPIbDj3crM6j0g9gGMKP93sB/MRKUTiraKkkID0xitpeaE6aYvXNu3EVqwQia2achCAAAQg&#10;AAEIQAACEIDA8rEefHCCBGr3LzcuLQ8eUjom1LFFGuJRB5siGUsOZEVWmbpYPYDjAj6ePUqtNhUi&#10;qbWmPhPVFt54JS0PYwhAAAIQgAAEIAABCEAAAi0CC+7rCfpCkaYXv+ZPwLm1SPza+bn0sN09MEbk&#10;6tneMX7IILu/Oa/yFVuZpogNbfTfRp4/pWENW5t2hgWOW+gG7vGKqYoyCgLSG6+k5RUqIQIBCEAA&#10;AhCAAAQgAAEIbJpAjrEeUZrexu6Q5n9s2nGrM+7Pf/c2jas/FnP53dxh/nT/35+GWU7k/dsiGaw9&#10;2WLudf58eShidz90RFaHRa/w5ffIxNDHJhQiev2QrBOQ3XhVhueib8iaj/UxX/grd9N6/b8DV98p&#10;ROazh5YgAAEIQAACEIAABCCwUQI5xnpEqD2bRGr/JKqKwlMSiLhd6OnXS0ODrkgj1Ye7B6glorNA&#10;fLJM1wxSJ05AdOOVjW/aq95qv4U3rQUyrDVUbMUfFSIn3kcwHwIQgAAEIAABCEAAAmkIrD7WkwYD&#10;tUxOYP/mYte4XajZ4p/fz7uLN/vGP3ZFGhX4RMRmKE6WidtAAAIQgAAEIAABCEAAAhCAAAQgMCOB&#10;BWM9bKaY0c/LN3X29v2FSSnsT6j8+HF/czyudVDWiRwOdj3+NCdGnm7+NRmai1/jhJf7l2Me5/DJ&#10;vlb7ipNly6NEAwgsSMA+ZsVj1BrCw8nSFSILGkjTEIAABCAAAQhAAAIQ2ACBZWI9bKbYQNeRmuDS&#10;MLUykBxiMl/fmATM3RMqNkftubtyyiQH2ZmszC+3zyaJc/Hb//rSEjEHRkzaH6PXdZXAuXPEr3XG&#10;RHGyTGo35SGwGQI2aGPTpdceo/JhM0/e3ddvzYRbVQRWKLIZXBgCAQhAAAIQgAAEIACBxQgsEuth&#10;M8Vi/l664UD+jnAikqOAXV66eNHh50tNbArYRedV7H3sipNlSyOkfQgsRODx49VdKL96sW/vuO2u&#10;VFEhspBxNAsBCEAAAhCAAAQgAIFNEVgk1sNmik31ocyMOfv05dpcDxQX7VGcLIs31wSepNl0FSLx&#10;+lASAmMIuARZh3vxOhXZR2l397M6Y+kKKETGaIgsBCAAAQhAAAIQgAAEIFASWCTWw2YK+l88AXle&#10;J7cXKPJCcsXJMreG/fbPq1f/VEdWjpmCjv/WtlAhEg+JkhCYnEBEjL6tg0JkcjNoAAIQgAAEIAAB&#10;CEAAAqdAYJFYz6SbKU7Ba6di41x5nYQny4xa+5vzh0O2IBPoubo7ZC15f78vE9c2nKQQORUnY+ea&#10;CDRuwnOB0iqoavfw+H4KkTURQVcIQAACEIAABCAAAQhkSWCRWE+RdkWWpjdLeigVTyCrS7JM6CW8&#10;Acdv01Hk8d+bp+uHaonrLgi7fmeyCZlfcYCsdZDF3BAmF4knS0kIzELg8t317unXS6gtu4fn8Bwc&#10;yihEZjGFRiAAAQhAAAIQgAAEILB1AsvEehxV4WaKrXti6/Zt5pIsG9u5eLM/+MvtZqgtce3qth3s&#10;UYhsvTtg3woJXH4O5z0vkjB/LkKex59CZIVgUBkCEIAABCAAAQhAAALZEVgw1pMdCxSamMB2Lsk6&#10;f312YGV3M9RCP0GECpGJ3UH1EBASME/ww/Xd1avWMUV71tIeY/RlIleICJWiOAQgAAEIQAACEIAA&#10;BCDQJUCsh14xJ4F8LslKZLXb1lOL4xQ3Dx23/XiaUYgkUpZqIDCWgNuO2Tp/u79//9KTDV0hMlZL&#10;5CEAAQhAAAIQgAAEIHDqBIj1nHoPmNv+GS7JmtakxiGtP//dN7f1uH+ox36sMgqRaW2gdgiMIdA+&#10;f+vb0NOqXyEyRkNkIQABCEAAAhCAAAQgcOIEiPWceAfI3/zs8jq5yM1Xd9+6zbm8u3j/9nCi6/Hj&#10;vpG3+UBXIZK/Y9AQAhCAAAQgAAEIQAACEIAABPIkQKwnT7+cslajLsmaA5yJPj2c3+xfvTJJSi5u&#10;X4pNDe5++Kvn25fjJdQ1XRQic1hCGxCAAAQgAAEIQAACEIAABCCwQQLEejboVEyanEC12ag6vWJy&#10;0JpEJj2HWRQik5tBAxCAAAQgAAEIQAACEIAABCCwQQLEejboVEyCAAQgAAEIQAACEIAABCAAAQhA&#10;4GQJEOs5WdefsuFmE05EOtkGoUrEHdYa+H18bMgqRE7ZO9gOAQhAAAIQgAAEIAABCEAAAqMIEOsZ&#10;hQ/h7Ai4uMo/LnOy/T1+PIRljv/W1lkmYoI+D9e2CpOqx5za8v6+X7bjRFKR7LiiEAQgAAEIQAAC&#10;EIAABCAAAQishQCxnrV4Cj0jCJiozf7m/OGQNscEeq7urh9cOObl/f3+VWu/ja1RIbIrUu/82H2w&#10;caRwDKmusEIkwl6KQAACEIAABCAAAQhAAAIQgAAEOgSI9dAptkPAXoF+/VBtqnn8ebfbXb8r9tic&#10;ffpirkr/2TxcVdyaLhQ58CqyMf/98sveyPXKF0fqkFWIbMc7WAIBCEAAAhCAAAQgAAEIQAAC8xAg&#10;1jMPZ1qZgYCN7Vy82R9a+vP7+RjqMf94+a4b7FGItA0pduy83D5fRYd8FCIz4KMJCEAAAhCAAAQg&#10;AAEIQAACENgGAWI92/AjVpQEzl+fHVi8/Hqqh36CiBQi3brKHTtlyMdzViyJCG6GAAQgAAEIQAAC&#10;EIAABCAAAQgMEiDWM4iIAjMTGHNJVk1Vt62nFsfZ2X+obfvxWKUQKWs53LS1v3namQRBrdzMXoAK&#10;kZkdQXMQgAAEIAABCEAAAhCAAAQgsEoCxHpW6ba1Ki278cpZKRBpHNL68999c1uP+4d67MfWrhBp&#10;si/v+SpjPC4L9FCgRyGyVn+jNwQgAAEIQAACEIAABCAAAQgsQIBYzwLQT7RJxY1XQhEXufnq7lu3&#10;OZd3F+/fHk50PX404ZhaEuaDDxQihWgZsbm6s/t4omI8GpET7SqYDQEIQAACEIAABCAAAQhAAAIj&#10;CLwyq9QR4ohCIJaAvQB9dzzedLgPvdwF0/prFU+RitiAiom/mN/F7cv/PtlQjwsYPVX/2dVXKFLU&#10;Z9I+x53Vsu0pRGKxUg4CEIAABCAAAQhAAAIQgAAEINAkQKyHHjEPARtQeT6EX8rox3ktWuIJ9ihE&#10;ZrDlELfpa6oVBlKIzGAITUAAAhCAAAQgAAEIQAACEIDANglwhmubfs3TKsWNVwqRiW0vb9wqzm0F&#10;fq2UPQqRiY2geghAAAIQgAAEIAABCEAAAhDYLgFiPdv1bc6WKW68GhY53Gz1qufXug1dITKI1dQZ&#10;ded6rSKFyKAaFIAABCAAAQhAAAIQgAAEIACBEyVArOdEHT+72Yobr6QiZvvMw7U1zOTmid9xIxUJ&#10;kqtfoh6JVyESWTPFIAABCEAAAhCAAAQgAAEIQOBkCRDrOVnXz2244sYrucjldxvk+bH7YLf2/ONu&#10;5Br6KUSaVZY3cr1yCZuLMFPktesSkSEz+DsEIAABCEAAAhCAAAQgAAEIQKAgQKyHnjAXARNUeTi/&#10;2ZsgzNVd/ZIs898mabM3PqIQsdaU+XG+/LKNvXoVc6JKIXKI8RTXfpVhnuLqr9BPITKXd2gHAhCA&#10;AAQgAAEIQAACEIAABLZCgHu4tuJJ7AgQqC7Bir8jvV+kuqLdNlhW2royrK2KQgR/QgACEIAABCAA&#10;AQhAAAIQgAAEdATY16PjhtRqCJQ7dl5un68i9/gc9gX5RR5/3tkIT/kbOq3lMClEVoMXRSEAAQhA&#10;AAIQgAAEIAABCEAgNwLEenLzyFb1Udx4pRDp0qunP47c2dMvcvn94frOho2iz4ftFCJb7QbYBQEI&#10;QAACEIAABCAAAQhAAAKTE+AM1+SIaeBAoDjJVKXqiQGjEGm25v4rMsazqx21ihFpnMxy+Xr6s/UY&#10;TRQiMZgoAwEIQAACEIAABCAAAQhAAAIQqAiwr4fOMBsBxY1XChEbT7E/E1Y6HLUaPGilEDHUCuX+&#10;/i1ubd892bzTA3d/KURmcw8NQQACEIAABCAAAQhAAAIQgMA2CBDr2YYfV2SF4sarWJHi8NXVXXSM&#10;Z7dTiHRY1wM4LuAzfPOXQmRFLkZVCEAAAhCAAAQgAAEIQAACEFiSALGeJemfcttFtKNMfxwRHTGs&#10;hkT+/Hf/5JAe0+kc0upU/791/7pCJOy01qadGO8qRGKqpQwEIAABCEAAAhCAAAQgAAEInDAB8vWc&#10;sPPzMb285DwmSc5BaYVIPvaiCQQgAAEIQAACEIAABCAAAQhAYDIC7OuZDC0VDxNIfklWf5Omuda+&#10;nkEVFSKDdVIAAhCAAAQgAAEIQAACEIAABCAwIQFiPRPCpeoggTIZ8v7mKTqBskLk0Hw9pBTpFIVI&#10;ZM0UgwAEIAABCEAAAhCAAAQgAAEITEqAM1yT4qXyNoHjpePRB7YUImWrjRvOY65Eb12KHieCkyEA&#10;AQhAAAIQgAAEIAABCEAAAjkRYF9PTt7YtC6KG68UIg5huQXIXrvufiZm8/fv/z6d9fBViGzaWxgH&#10;AQhAAAIQgAAEIAABCEAAAqslQKxnta5bmeKKG6/EIo2ATXnx+sN1LyiFyMrAoy4EIAABCEAAAhCA&#10;AAQgAAEInBgBYj0n5vDFzD379D97yXrv7/tlQz2pyOPPuyr7z9+/rcr8hitEFiNIwxCAAAQgAAEI&#10;QAACEIAABCAAgRgCxHpiKFFmBgKKG69aIpffH67vrl6Vv6gbtxQiM6CgCQhAAAIQgAAE/r+9e0tN&#10;IAiDMLq+LNHd5o4KisOP0zPwncdA2rFO5anQNAECBAgQIEBgLmDrmds5+RaBwY1XT498XH4/N/T9&#10;xa2/1ef/f/Y8e6+DI2+J7UUIECBAgAABAgQIECBAgMA+Au7h2sfVq74UWHFJ1u0zNl6qNTjyMqpf&#10;IECAAAECBAgQIECAAAEC6wRsPeusPelH4G7j+fp5wwYzOHKPPbi2fXBEwQQIECBAgAABAgQIECBA&#10;4AQCvsN1ghIab2Fw49XgyGPL2y9qbdQeHNn4yn6NAAECBAgQIECAAAECBAjsKWDr2VPXa18FBjde&#10;DY68EP+4bLqd6/ZVBkfUToAAAQIECBAgQIAAAQIEDhSw9RyIn3r04MarwZEUqbAECBAgQIAAAQIE&#10;CBAgQOCBgK3Hn8UqgcGNV4Mjq9J4DgECBAgQIECAAAECBAgQOKeA/818zl4K72pw49XgSEFSRgIE&#10;CBAgQIAAAQIECBAgcBWw9fhrOFpgcOPV4MjRKT2fAAECBAgQIECAAAECBAisEfAdrjXOnvJcYHDj&#10;1eCIBggQIECAAAECBAgQIECAQEPA53oaPUtJgAABAgQIECBAgAABAgQINAR8rqfRs5QECBAgQIAA&#10;AQIECBAgQIBAQ8DW0+hZSgIECBAgQIAAAQIECBAgQKAhYOtp9CwlAQIECBAgQIAAAQIECBAg0BCw&#10;9TR6lpIAAQIECBAgQIAAAQIECBBoCNh6Gj1LSYAAAQIECBAgQIAAAQIECDQEbD2NnqUkQIAAAQIE&#10;CBAgQIAAAQIEGgK2nkbPUhIgQIAAAQIECBAgQIAAAQINAVtPo2cpCRAgQIAAAQIECBAgQIAAgYaA&#10;rafRs5QECBAgQIAAAQIECBAgQIBAQ8DW0+hZSgIECBAgQIAAAQIECBAgQKAhYOtp9CwlAQIECBAg&#10;QIAAAQIECBAg0BCw9TR6lpIAAQIECBAgQIAAAQIECBBoCNh6Gj1LSYAAAQIECBAgQIAAAQIECDQE&#10;bD2NnqUkQIAAAQIECBAgQIAAAQIEGgK2nkbPUhIgQIAAAQIECBAgQIAAAQINAVtPo2cpCRAgQIAA&#10;AQIECBAgQIAAgYaArafRs5QECBAgQIAAAQIECBAgQIBAQ8DW0+hZSgIECBAgQIAAAQIECBAgQKAh&#10;YOtp9CwlAQIECBAgQIAAAQIECBAg0BCw9TR6lpIAAQIECBAgQIAAAQIECBBoCNh6Gj1LSYAAAQIE&#10;CBAgQIAAAQIECDQEbD2NnqUkQIAAAQIECBAgQIAAAQIEGgK2nkbPUhIgQIAAAQIECBAgQIAAAQIN&#10;AVtPo2cpCRAgQIAAAQIECBAgQIAAgYaArafRs5QECBAgQIAAAQIECBAgQIBAQ8DW0+hZSgIECBAg&#10;QIAAAQIECBAgQKAhYOtp9CwlAQIECBAgQIAAAQIECBAg0BCw9TR6lpIAAQIECBAgQIAAAQIECBBo&#10;CNh6Gj1LSYAAAQIECBAgQIAAAQIECDQEbD2NnqUkQIAAAQIECBAgQIAAAQIEGgK2nkbPUhIgQIAA&#10;AQIECBAgQIAAAQINAVtPo2cpCRAgQIAAAQIECBAgQIAAgYaArafRs5QECBAgQIAAAQIECBAgQIBA&#10;Q8DW0+hZSgIECBAgQIAAAQIECBAgQKAhYOtp9CwlAQIECBAgQIAAAQIECBAg0BCw9TR6lpIAAQIE&#10;CBAgQIAAAQIECBBoCNh6Gj1LSYAAAQIECBAgQIAAAQIECDQEbD2NnqUkQIAAAQIECBAgQIAAAQIE&#10;GgKfYULd39q/rHgAAAAASUVORK5CYIJQSwECLQAUAAYACAAAACEAsYJntgoBAAATAgAAEwAAAAAA&#10;AAAAAAAAAAAAAAAAW0NvbnRlbnRfVHlwZXNdLnhtbFBLAQItABQABgAIAAAAIQA4/SH/1gAAAJQB&#10;AAALAAAAAAAAAAAAAAAAADsBAABfcmVscy8ucmVsc1BLAQItABQABgAIAAAAIQCb+q6nYgMAAEUL&#10;AAAOAAAAAAAAAAAAAAAAADoCAABkcnMvZTJvRG9jLnhtbFBLAQItABQABgAIAAAAIQAubPAAxQAA&#10;AKUBAAAZAAAAAAAAAAAAAAAAAMgFAABkcnMvX3JlbHMvZTJvRG9jLnhtbC5yZWxzUEsBAi0AFAAG&#10;AAgAAAAhAI9Os0bdAAAABgEAAA8AAAAAAAAAAAAAAAAAxAYAAGRycy9kb3ducmV2LnhtbFBLAQIt&#10;AAoAAAAAAAAAIQDHNjZaji4BAI4uAQAUAAAAAAAAAAAAAAAAAM4HAABkcnMvbWVkaWEvaW1hZ2Ux&#10;LnBuZ1BLAQItAAoAAAAAAAAAIQB1dbZ0tRQBALUUAQAUAAAAAAAAAAAAAAAAAI42AQBkcnMvbWVk&#10;aWEvaW1hZ2UyLnBuZ1BLBQYAAAAABwAHAL4BAAB1S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 o:spid="_x0000_s1027" type="#_x0000_t75" style="position:absolute;left:-17640;top:20162;width:65860;height:2922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XwyxAAAANsAAAAPAAAAZHJzL2Rvd25yZXYueG1sRI9Ba8JA&#10;FITvBf/D8gRvdZNKRaKrqFDwIIVqDz0+s88kJvs27K5J/PduodDjMDPfMKvNYBrRkfOVZQXpNAFB&#10;nFtdcaHg+/zxugDhA7LGxjIpeJCHzXr0ssJM256/qDuFQkQI+wwVlCG0mZQ+L8mgn9qWOHpX6wyG&#10;KF0htcM+wk0j35JkLg1WHBdKbGlfUl6f7kYBp7L+rG/p7NLNdtsfPh+L3i2UmoyH7RJEoCH8h//a&#10;B61g/g6/X+IPkOsnAAAA//8DAFBLAQItABQABgAIAAAAIQDb4fbL7gAAAIUBAAATAAAAAAAAAAAA&#10;AAAAAAAAAABbQ29udGVudF9UeXBlc10ueG1sUEsBAi0AFAAGAAgAAAAhAFr0LFu/AAAAFQEAAAsA&#10;AAAAAAAAAAAAAAAAHwEAAF9yZWxzLy5yZWxzUEsBAi0AFAAGAAgAAAAhAB3xfDLEAAAA2wAAAA8A&#10;AAAAAAAAAAAAAAAABwIAAGRycy9kb3ducmV2LnhtbFBLBQYAAAAAAwADALcAAAD4AgAAAAA=&#10;">
                  <v:imagedata r:id="rId11" o:title=""/>
                  <v:path arrowok="t"/>
                </v:shape>
                <v:shape id="Image 66" o:spid="_x0000_s1028" type="#_x0000_t75" style="position:absolute;left:16838;top:20538;width:65840;height:2849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KwwAAANsAAAAPAAAAZHJzL2Rvd25yZXYueG1sRI/dasJA&#10;FITvC77DcgTv6iZehDa6igiCtFrw5wEO2eMmmD0bs2sS394tFHo5zMw3zGI12Fp01PrKsYJ0moAg&#10;Lpyu2Ci4nLfvHyB8QNZYOyYFT/KwWo7eFphr1/ORulMwIkLY56igDKHJpfRFSRb91DXE0bu61mKI&#10;sjVSt9hHuK3lLEkyabHiuFBiQ5uSitvpYRX0w+Hrs0ur2WN32N+P4bs3P6lRajIe1nMQgYbwH/5r&#10;77SCLIPfL/EHyOULAAD//wMAUEsBAi0AFAAGAAgAAAAhANvh9svuAAAAhQEAABMAAAAAAAAAAAAA&#10;AAAAAAAAAFtDb250ZW50X1R5cGVzXS54bWxQSwECLQAUAAYACAAAACEAWvQsW78AAAAVAQAACwAA&#10;AAAAAAAAAAAAAAAfAQAAX3JlbHMvLnJlbHNQSwECLQAUAAYACAAAACEARnkvisMAAADbAAAADwAA&#10;AAAAAAAAAAAAAAAHAgAAZHJzL2Rvd25yZXYueG1sUEsFBgAAAAADAAMAtwAAAPcCAAAAAA==&#10;">
                  <v:imagedata r:id="rId12" o:title=""/>
                  <v:path arrowok="t"/>
                </v:shape>
                <v:group id="Groupe 67" o:spid="_x0000_s1029" style="position:absolute;width:39265;height:3505" coordsize="39265,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68" o:spid="_x0000_s1030" style="position:absolute;left:35982;width:328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hkwgAAANsAAAAPAAAAZHJzL2Rvd25yZXYueG1sRE9Na4NA&#10;EL0X8h+WCfRSmrU5SLHZSBBCJBRCTZrz4E5V4s6qu1Xz77OHQo+P971JZ9OKkQbXWFbwtopAEJdW&#10;N1wpuJz3r+8gnEfW2FomBXdykG4XTxtMtJ34i8bCVyKEsEtQQe19l0jpypoMupXtiAP3YweDPsCh&#10;knrAKYSbVq6jKJYGGw4NNXaU1VTeil+jYCpP4/X8eZCnl2tuuc/7rPg+KvW8nHcfIDzN/l/85861&#10;gjiMDV/CD5DbBwAAAP//AwBQSwECLQAUAAYACAAAACEA2+H2y+4AAACFAQAAEwAAAAAAAAAAAAAA&#10;AAAAAAAAW0NvbnRlbnRfVHlwZXNdLnhtbFBLAQItABQABgAIAAAAIQBa9CxbvwAAABUBAAALAAAA&#10;AAAAAAAAAAAAAB8BAABfcmVscy8ucmVsc1BLAQItABQABgAIAAAAIQCpfIhkwgAAANsAAAAPAAAA&#10;AAAAAAAAAAAAAAcCAABkcnMvZG93bnJldi54bWxQSwUGAAAAAAMAAwC3AAAA9gIAAAAA&#10;" filled="f" stroked="f">
                    <v:textbox>
                      <w:txbxContent>
                        <w:p w14:paraId="7C8A32F6" w14:textId="471CA999" w:rsidR="002212DE" w:rsidRPr="00E23620" w:rsidRDefault="002212DE" w:rsidP="00644240">
                          <w:pPr>
                            <w:pStyle w:val="NormalWeb"/>
                          </w:pPr>
                          <w:r w:rsidRPr="00E23620">
                            <w:rPr>
                              <w:rFonts w:ascii="Bell MT" w:hAnsi="Bell MT" w:cstheme="minorBidi"/>
                              <w:bCs/>
                              <w:color w:val="000000" w:themeColor="text1"/>
                              <w:kern w:val="24"/>
                              <w:sz w:val="36"/>
                              <w:szCs w:val="36"/>
                            </w:rPr>
                            <w:t>b</w:t>
                          </w:r>
                        </w:p>
                      </w:txbxContent>
                    </v:textbox>
                  </v:rect>
                  <v:rect id="Rectangle 69" o:spid="_x0000_s1031" style="position:absolute;width:342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3/xQAAANsAAAAPAAAAZHJzL2Rvd25yZXYueG1sRI9Ba8JA&#10;FITvBf/D8oReSt3Yg9Q0GxFBGoogTaznR/Y1CWbfxuw2Sf+9Wyh4HGbmGybZTKYVA/WusaxguYhA&#10;EJdWN1wpOBX751cQziNrbC2Tgl9ysElnDwnG2o78SUPuKxEg7GJUUHvfxVK6siaDbmE74uB9296g&#10;D7KvpO5xDHDTypcoWkmDDYeFGjva1VRe8h+jYCyPw7k4vMvj0zmzfM2uu/zrQ6nH+bR9A+Fp8vfw&#10;fzvTClZr+PsSfoBMbwAAAP//AwBQSwECLQAUAAYACAAAACEA2+H2y+4AAACFAQAAEwAAAAAAAAAA&#10;AAAAAAAAAAAAW0NvbnRlbnRfVHlwZXNdLnhtbFBLAQItABQABgAIAAAAIQBa9CxbvwAAABUBAAAL&#10;AAAAAAAAAAAAAAAAAB8BAABfcmVscy8ucmVsc1BLAQItABQABgAIAAAAIQDGMC3/xQAAANsAAAAP&#10;AAAAAAAAAAAAAAAAAAcCAABkcnMvZG93bnJldi54bWxQSwUGAAAAAAMAAwC3AAAA+QIAAAAA&#10;" filled="f" stroked="f">
                    <v:textbox>
                      <w:txbxContent>
                        <w:p w14:paraId="5CD20A57" w14:textId="194D44D7" w:rsidR="002212DE" w:rsidRPr="00E23620" w:rsidRDefault="002212DE" w:rsidP="00644240">
                          <w:pPr>
                            <w:pStyle w:val="NormalWeb"/>
                          </w:pPr>
                          <w:r w:rsidRPr="00E23620">
                            <w:rPr>
                              <w:rFonts w:ascii="Bell MT" w:hAnsi="Bell MT" w:cstheme="minorBidi"/>
                              <w:bCs/>
                              <w:color w:val="000000" w:themeColor="text1"/>
                              <w:kern w:val="24"/>
                              <w:sz w:val="36"/>
                              <w:szCs w:val="36"/>
                            </w:rPr>
                            <w:t>a</w:t>
                          </w:r>
                        </w:p>
                      </w:txbxContent>
                    </v:textbox>
                  </v:rect>
                </v:group>
                <w10:anchorlock/>
              </v:group>
            </w:pict>
          </mc:Fallback>
        </mc:AlternateContent>
      </w:r>
    </w:p>
    <w:p w14:paraId="4D9E3424" w14:textId="77777777" w:rsidR="00644240" w:rsidRDefault="00644240" w:rsidP="00CE1769">
      <w:pPr>
        <w:rPr>
          <w:szCs w:val="24"/>
        </w:rPr>
      </w:pPr>
    </w:p>
    <w:p w14:paraId="0B238EF7" w14:textId="6719994D" w:rsidR="00AD3934" w:rsidRPr="00F157F0" w:rsidRDefault="001F162B" w:rsidP="00CE1769">
      <w:pPr>
        <w:rPr>
          <w:szCs w:val="24"/>
        </w:rPr>
      </w:pPr>
      <w:r>
        <w:rPr>
          <w:szCs w:val="24"/>
        </w:rPr>
        <w:t xml:space="preserve">Supplementary </w:t>
      </w:r>
      <w:r w:rsidR="008816A0">
        <w:rPr>
          <w:szCs w:val="24"/>
        </w:rPr>
        <w:t>Fig</w:t>
      </w:r>
      <w:r w:rsidR="00020D3E">
        <w:rPr>
          <w:szCs w:val="24"/>
        </w:rPr>
        <w:t>ure</w:t>
      </w:r>
      <w:r w:rsidR="00B762DA">
        <w:rPr>
          <w:szCs w:val="24"/>
        </w:rPr>
        <w:t xml:space="preserve"> S1</w:t>
      </w:r>
      <w:r w:rsidR="008816A0">
        <w:rPr>
          <w:szCs w:val="24"/>
        </w:rPr>
        <w:t>.</w:t>
      </w:r>
      <w:r w:rsidR="008C7383" w:rsidRPr="00F157F0">
        <w:rPr>
          <w:szCs w:val="24"/>
        </w:rPr>
        <w:t xml:space="preserve"> Hierarchical cluster analysis (average method) of the Bray-Curtis dissimilarity matrices based on the V3-V4 region of the </w:t>
      </w:r>
      <w:r w:rsidR="008C7383" w:rsidRPr="002842A7">
        <w:rPr>
          <w:i/>
          <w:szCs w:val="24"/>
        </w:rPr>
        <w:t>16S rRNA</w:t>
      </w:r>
      <w:r w:rsidR="008C7383" w:rsidRPr="00F157F0">
        <w:rPr>
          <w:szCs w:val="24"/>
        </w:rPr>
        <w:t xml:space="preserve"> gene (</w:t>
      </w:r>
      <w:r w:rsidR="00E23620">
        <w:rPr>
          <w:bCs/>
          <w:szCs w:val="24"/>
        </w:rPr>
        <w:t>a</w:t>
      </w:r>
      <w:r w:rsidR="008C7383" w:rsidRPr="00F157F0">
        <w:rPr>
          <w:szCs w:val="24"/>
        </w:rPr>
        <w:t>) and ITS region (</w:t>
      </w:r>
      <w:r w:rsidR="00E23620">
        <w:rPr>
          <w:bCs/>
          <w:szCs w:val="24"/>
        </w:rPr>
        <w:t>b</w:t>
      </w:r>
      <w:r w:rsidR="008C7383" w:rsidRPr="00F157F0">
        <w:rPr>
          <w:szCs w:val="24"/>
        </w:rPr>
        <w:t>). Samples are named as follows: site_date.of.sampling.</w:t>
      </w:r>
    </w:p>
    <w:p w14:paraId="0FCF59A4" w14:textId="65A77360" w:rsidR="00AD3934" w:rsidRPr="00F157F0" w:rsidRDefault="00907472" w:rsidP="00CE1769">
      <w:pPr>
        <w:pStyle w:val="SMText"/>
        <w:rPr>
          <w:szCs w:val="24"/>
        </w:rPr>
      </w:pPr>
      <w:r>
        <w:rPr>
          <w:noProof/>
          <w:szCs w:val="24"/>
          <w:lang w:val="fr-FR" w:eastAsia="fr-FR"/>
        </w:rPr>
        <w:lastRenderedPageBreak/>
        <mc:AlternateContent>
          <mc:Choice Requires="wps">
            <w:drawing>
              <wp:anchor distT="0" distB="0" distL="114300" distR="114300" simplePos="0" relativeHeight="251665408" behindDoc="0" locked="0" layoutInCell="1" allowOverlap="1" wp14:anchorId="14E1F7D5" wp14:editId="2F8956E9">
                <wp:simplePos x="0" y="0"/>
                <wp:positionH relativeFrom="column">
                  <wp:posOffset>348615</wp:posOffset>
                </wp:positionH>
                <wp:positionV relativeFrom="paragraph">
                  <wp:posOffset>3824182</wp:posOffset>
                </wp:positionV>
                <wp:extent cx="338455" cy="346710"/>
                <wp:effectExtent l="0" t="0" r="4445" b="0"/>
                <wp:wrapNone/>
                <wp:docPr id="6" name="Zone de texte 6"/>
                <wp:cNvGraphicFramePr/>
                <a:graphic xmlns:a="http://schemas.openxmlformats.org/drawingml/2006/main">
                  <a:graphicData uri="http://schemas.microsoft.com/office/word/2010/wordprocessingShape">
                    <wps:wsp>
                      <wps:cNvSpPr txBox="1"/>
                      <wps:spPr>
                        <a:xfrm>
                          <a:off x="0" y="0"/>
                          <a:ext cx="338455" cy="346710"/>
                        </a:xfrm>
                        <a:prstGeom prst="rect">
                          <a:avLst/>
                        </a:prstGeom>
                        <a:solidFill>
                          <a:schemeClr val="lt1"/>
                        </a:solidFill>
                        <a:ln w="6350">
                          <a:noFill/>
                        </a:ln>
                      </wps:spPr>
                      <wps:txbx>
                        <w:txbxContent>
                          <w:p w14:paraId="18F05E5D" w14:textId="1146E55D" w:rsidR="002212DE" w:rsidRPr="00907472" w:rsidRDefault="002212DE" w:rsidP="00907472">
                            <w:pPr>
                              <w:rPr>
                                <w:lang w:val="fr-FR"/>
                              </w:rPr>
                            </w:pPr>
                            <w:r>
                              <w:rPr>
                                <w:lang w:val="fr-FR"/>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E1F7D5" id="_x0000_t202" coordsize="21600,21600" o:spt="202" path="m,l,21600r21600,l21600,xe">
                <v:stroke joinstyle="miter"/>
                <v:path gradientshapeok="t" o:connecttype="rect"/>
              </v:shapetype>
              <v:shape id="Zone de texte 6" o:spid="_x0000_s1032" type="#_x0000_t202" style="position:absolute;left:0;text-align:left;margin-left:27.45pt;margin-top:301.1pt;width:26.65pt;height:2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zJSQIAAIQEAAAOAAAAZHJzL2Uyb0RvYy54bWysVEtv2zAMvg/YfxB0X5x3WyNOkaXIMCBo&#10;C6RDgd0UWY4FSKImKbGzXz9KTtKs22nYRSZFio/vIz27b7UiB+G8BFPQQa9PiTAcSml2Bf32svp0&#10;S4kPzJRMgREFPQpP7+cfP8wam4sh1KBK4QgGMT5vbEHrEGyeZZ7XQjPfAysMGitwmgVU3S4rHWsw&#10;ulbZsN+fZg240jrgwnu8feiMdJ7iV5Xg4amqvAhEFRRrC+l06dzGM5vPWL5zzNaSn8pg/1CFZtJg&#10;0kuoBxYY2Tv5RygtuQMPVehx0BlUleQi9YDdDPrvutnUzIrUC4Lj7QUm///C8sfDsyOyLOiUEsM0&#10;UvQdiSKlIEG0QZBphKixPkfPjUXf0H6GFqk+33u8jJ23ldPxiz0RtCPYxwvAGIlwvByNbseTCSUc&#10;TaPx9GaQCMjeHlvnwxcBmkShoA75S7Cyw9oHLARdzy4xlwcly5VUKilxZsRSOXJgyLYKqUR88ZuX&#10;MqTBZkeTfgpsID7vIiuDCWKrXUtRCu22TegMz+1uoTwiCg66UfKWryTWumY+PDOHs4ON4z6EJzwq&#10;BZgLThIlNbiff7uP/kgpWilpcBYL6n/smROUqK8Gyb4bjMdxeJMyntwMUXHXlu21xez1EhCAAW6e&#10;5UmM/kGdxcqBfsW1WcSsaGKGY+6ChrO4DN2G4NpxsVgkJxxXy8LabCyPoSPgkYmX9pU5e6IrTswj&#10;nKeW5e9Y63zjSwOLfYBKJkojzh2qJ/hx1BPTp7WMu3StJ6+3n8f8FwAAAP//AwBQSwMEFAAGAAgA&#10;AAAhAA9dJ/fgAAAACgEAAA8AAABkcnMvZG93bnJldi54bWxMj01PhDAQhu8m/odmTLwYt8gKIlI2&#10;xviReHPxI966dAQinRLaBfz3zp70Nh9P3nmm2Cy2FxOOvnOk4GIVgUCqnemoUfBaPZxnIHzQZHTv&#10;CBX8oIdNeXxU6Ny4mV5w2oZGcAj5XCtoQxhyKX3dotV+5QYk3n250erA7dhIM+qZw20v4yhKpdUd&#10;8YVWD3jXYv293VsFn2fNx7NfHt/mdbIe7p+m6urdVEqdniy3NyACLuEPhoM+q0PJTju3J+NFryC5&#10;vGZSQRrFMYgDEGVc7HiSpBnIspD/Xyh/AQAA//8DAFBLAQItABQABgAIAAAAIQC2gziS/gAAAOEB&#10;AAATAAAAAAAAAAAAAAAAAAAAAABbQ29udGVudF9UeXBlc10ueG1sUEsBAi0AFAAGAAgAAAAhADj9&#10;If/WAAAAlAEAAAsAAAAAAAAAAAAAAAAALwEAAF9yZWxzLy5yZWxzUEsBAi0AFAAGAAgAAAAhACI8&#10;HMlJAgAAhAQAAA4AAAAAAAAAAAAAAAAALgIAAGRycy9lMm9Eb2MueG1sUEsBAi0AFAAGAAgAAAAh&#10;AA9dJ/fgAAAACgEAAA8AAAAAAAAAAAAAAAAAowQAAGRycy9kb3ducmV2LnhtbFBLBQYAAAAABAAE&#10;APMAAACwBQAAAAA=&#10;" fillcolor="white [3201]" stroked="f" strokeweight=".5pt">
                <v:textbox>
                  <w:txbxContent>
                    <w:p w14:paraId="18F05E5D" w14:textId="1146E55D" w:rsidR="002212DE" w:rsidRPr="00907472" w:rsidRDefault="002212DE" w:rsidP="00907472">
                      <w:pPr>
                        <w:rPr>
                          <w:lang w:val="fr-FR"/>
                        </w:rPr>
                      </w:pPr>
                      <w:proofErr w:type="gramStart"/>
                      <w:r>
                        <w:rPr>
                          <w:lang w:val="fr-FR"/>
                        </w:rPr>
                        <w:t>d</w:t>
                      </w:r>
                      <w:proofErr w:type="gramEnd"/>
                    </w:p>
                  </w:txbxContent>
                </v:textbox>
              </v:shape>
            </w:pict>
          </mc:Fallback>
        </mc:AlternateContent>
      </w:r>
      <w:r>
        <w:rPr>
          <w:noProof/>
          <w:szCs w:val="24"/>
          <w:lang w:val="fr-FR" w:eastAsia="fr-FR"/>
        </w:rPr>
        <mc:AlternateContent>
          <mc:Choice Requires="wps">
            <w:drawing>
              <wp:anchor distT="0" distB="0" distL="114300" distR="114300" simplePos="0" relativeHeight="251669504" behindDoc="0" locked="0" layoutInCell="1" allowOverlap="1" wp14:anchorId="032B7C08" wp14:editId="58A2ABA2">
                <wp:simplePos x="0" y="0"/>
                <wp:positionH relativeFrom="column">
                  <wp:posOffset>313478</wp:posOffset>
                </wp:positionH>
                <wp:positionV relativeFrom="paragraph">
                  <wp:posOffset>1176655</wp:posOffset>
                </wp:positionV>
                <wp:extent cx="338455" cy="346710"/>
                <wp:effectExtent l="0" t="0" r="4445" b="0"/>
                <wp:wrapNone/>
                <wp:docPr id="8" name="Zone de texte 8"/>
                <wp:cNvGraphicFramePr/>
                <a:graphic xmlns:a="http://schemas.openxmlformats.org/drawingml/2006/main">
                  <a:graphicData uri="http://schemas.microsoft.com/office/word/2010/wordprocessingShape">
                    <wps:wsp>
                      <wps:cNvSpPr txBox="1"/>
                      <wps:spPr>
                        <a:xfrm>
                          <a:off x="0" y="0"/>
                          <a:ext cx="338455" cy="346710"/>
                        </a:xfrm>
                        <a:prstGeom prst="rect">
                          <a:avLst/>
                        </a:prstGeom>
                        <a:solidFill>
                          <a:schemeClr val="lt1"/>
                        </a:solidFill>
                        <a:ln w="6350">
                          <a:noFill/>
                        </a:ln>
                      </wps:spPr>
                      <wps:txbx>
                        <w:txbxContent>
                          <w:p w14:paraId="183DD3E1" w14:textId="656565C8" w:rsidR="002212DE" w:rsidRPr="00907472" w:rsidRDefault="002212DE" w:rsidP="00907472">
                            <w:pPr>
                              <w:rPr>
                                <w:lang w:val="fr-FR"/>
                              </w:rPr>
                            </w:pPr>
                            <w:r>
                              <w:rPr>
                                <w:lang w:val="fr-FR"/>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B7C08" id="Zone de texte 8" o:spid="_x0000_s1033" type="#_x0000_t202" style="position:absolute;left:0;text-align:left;margin-left:24.7pt;margin-top:92.65pt;width:26.65pt;height:2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1SQIAAIQEAAAOAAAAZHJzL2Uyb0RvYy54bWysVEtv2zAMvg/YfxB0X5x3UyNOkaXIMCBo&#10;C6RDgd0UWY4FSKImKbGzXz9KTtqs22nYRSZFio/vIz2/a7UiR+G8BFPQQa9PiTAcSmn2Bf32vP40&#10;o8QHZkqmwIiCnoSnd4uPH+aNzcUQalClcASDGJ83tqB1CDbPMs9roZnvgRUGjRU4zQKqbp+VjjUY&#10;Xats2O9PswZcaR1w4T3e3ndGukjxq0rw8FhVXgSiCoq1hXS6dO7imS3mLN87ZmvJz2Wwf6hCM2kw&#10;6WuoexYYOTj5RygtuQMPVehx0BlUleQi9YDdDPrvutnWzIrUC4Lj7StM/v+F5Q/HJ0dkWVAkyjCN&#10;FH1HokgpSBBtEGQWIWqsz9Fza9E3tJ+hRaov9x4vY+dt5XT8Yk8E7Qj26RVgjEQ4Xo5Gs/FkQglH&#10;02g8vRkkArK3x9b58EWAJlEoqEP+EqzsuPEBC0HXi0vM5UHJci2VSkqcGbFSjhwZsq1CKhFf/Oal&#10;DGkKOh1N+imwgfi8i6wMJoitdi1FKbS7NqEzurS7g/KEKDjoRslbvpZY64b58MQczg42jvsQHvGo&#10;FGAuOEuU1OB+/u0++iOlaKWkwVksqP9xYE5Qor4aJPt2MB7H4U3KeHIzRMVdW3bXFnPQK0AABrh5&#10;licx+gd1ESsH+gXXZhmzookZjrkLGi7iKnQbgmvHxXKZnHBcLQsbs7U8ho6ARyae2xfm7JmuODEP&#10;cJlalr9jrfONLw0sDwEqmSiNOHeonuHHUU9Mn9cy7tK1nrzefh6LXwAAAP//AwBQSwMEFAAGAAgA&#10;AAAhAJ6zfijiAAAACgEAAA8AAABkcnMvZG93bnJldi54bWxMj01Pg0AQhu8m/ofNmHgxdhFaW5Cl&#10;McaPxJvFj3jbsiMQ2VnCbgH/vdOTHmfmyTvPm29n24kRB986UnC1iEAgVc60VCt4LR8uNyB80GR0&#10;5wgV/KCHbXF6kuvMuIlecNyFWnAI+UwraELoMyl91aDVfuF6JL59ucHqwONQSzPoicNtJ+MoupZW&#10;t8QfGt3jXYPV9+5gFXxe1B/Pfn58m5JV0t8/jeX63ZRKnZ/NtzcgAs7hD4ajPqtDwU57dyDjRadg&#10;mS6Z5P1mlYA4AlG8BrFXECdpCrLI5f8KxS8AAAD//wMAUEsBAi0AFAAGAAgAAAAhALaDOJL+AAAA&#10;4QEAABMAAAAAAAAAAAAAAAAAAAAAAFtDb250ZW50X1R5cGVzXS54bWxQSwECLQAUAAYACAAAACEA&#10;OP0h/9YAAACUAQAACwAAAAAAAAAAAAAAAAAvAQAAX3JlbHMvLnJlbHNQSwECLQAUAAYACAAAACEA&#10;Bv8I9UkCAACEBAAADgAAAAAAAAAAAAAAAAAuAgAAZHJzL2Uyb0RvYy54bWxQSwECLQAUAAYACAAA&#10;ACEAnrN+KOIAAAAKAQAADwAAAAAAAAAAAAAAAACjBAAAZHJzL2Rvd25yZXYueG1sUEsFBgAAAAAE&#10;AAQA8wAAALIFAAAAAA==&#10;" fillcolor="white [3201]" stroked="f" strokeweight=".5pt">
                <v:textbox>
                  <w:txbxContent>
                    <w:p w14:paraId="183DD3E1" w14:textId="656565C8" w:rsidR="002212DE" w:rsidRPr="00907472" w:rsidRDefault="002212DE" w:rsidP="00907472">
                      <w:pPr>
                        <w:rPr>
                          <w:lang w:val="fr-FR"/>
                        </w:rPr>
                      </w:pPr>
                      <w:proofErr w:type="gramStart"/>
                      <w:r>
                        <w:rPr>
                          <w:lang w:val="fr-FR"/>
                        </w:rPr>
                        <w:t>b</w:t>
                      </w:r>
                      <w:proofErr w:type="gramEnd"/>
                    </w:p>
                  </w:txbxContent>
                </v:textbox>
              </v:shape>
            </w:pict>
          </mc:Fallback>
        </mc:AlternateContent>
      </w:r>
      <w:r>
        <w:rPr>
          <w:noProof/>
          <w:szCs w:val="24"/>
          <w:lang w:val="fr-FR" w:eastAsia="fr-FR"/>
        </w:rPr>
        <mc:AlternateContent>
          <mc:Choice Requires="wps">
            <w:drawing>
              <wp:anchor distT="0" distB="0" distL="114300" distR="114300" simplePos="0" relativeHeight="251667456" behindDoc="0" locked="0" layoutInCell="1" allowOverlap="1" wp14:anchorId="23DAA51F" wp14:editId="64020F1A">
                <wp:simplePos x="0" y="0"/>
                <wp:positionH relativeFrom="column">
                  <wp:posOffset>323215</wp:posOffset>
                </wp:positionH>
                <wp:positionV relativeFrom="paragraph">
                  <wp:posOffset>2573020</wp:posOffset>
                </wp:positionV>
                <wp:extent cx="338667" cy="347134"/>
                <wp:effectExtent l="0" t="0" r="4445" b="0"/>
                <wp:wrapNone/>
                <wp:docPr id="7" name="Zone de texte 7"/>
                <wp:cNvGraphicFramePr/>
                <a:graphic xmlns:a="http://schemas.openxmlformats.org/drawingml/2006/main">
                  <a:graphicData uri="http://schemas.microsoft.com/office/word/2010/wordprocessingShape">
                    <wps:wsp>
                      <wps:cNvSpPr txBox="1"/>
                      <wps:spPr>
                        <a:xfrm>
                          <a:off x="0" y="0"/>
                          <a:ext cx="338667" cy="347134"/>
                        </a:xfrm>
                        <a:prstGeom prst="rect">
                          <a:avLst/>
                        </a:prstGeom>
                        <a:solidFill>
                          <a:schemeClr val="lt1"/>
                        </a:solidFill>
                        <a:ln w="6350">
                          <a:noFill/>
                        </a:ln>
                      </wps:spPr>
                      <wps:txbx>
                        <w:txbxContent>
                          <w:p w14:paraId="4EEE45C0" w14:textId="297AEB00" w:rsidR="002212DE" w:rsidRPr="00907472" w:rsidRDefault="002212DE" w:rsidP="00907472">
                            <w:pPr>
                              <w:rPr>
                                <w:lang w:val="fr-FR"/>
                              </w:rPr>
                            </w:pPr>
                            <w:r>
                              <w:rPr>
                                <w:lang w:val="fr-FR"/>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AA51F" id="Zone de texte 7" o:spid="_x0000_s1034" type="#_x0000_t202" style="position:absolute;left:0;text-align:left;margin-left:25.45pt;margin-top:202.6pt;width:26.65pt;height:2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ZMRwIAAIQEAAAOAAAAZHJzL2Uyb0RvYy54bWysVEtv2zAMvg/YfxB0X5xXk9aIU2QpMgwo&#10;2gLpUGA3RZZiAbKoSUrs7NePkvNat9Owi0yR1EfyI+nZfVtrshfOKzAFHfT6lAjDoVRmW9Bvr6tP&#10;t5T4wEzJNBhR0IPw9H7+8cOssbkYQgW6FI4giPF5YwtahWDzLPO8EjXzPbDCoFGCq1nAq9tmpWMN&#10;otc6G/b7k6wBV1oHXHiP2ofOSOcJX0rBw7OUXgSiC4q5hXS6dG7imc1nLN86ZivFj2mwf8iiZspg&#10;0DPUAwuM7Jz6A6pW3IEHGXoc6gykVFykGrCaQf9dNeuKWZFqQXK8PdPk/x8sf9q/OKLKgk4pMazG&#10;Fn3HRpFSkCDaIMg0UtRYn6Pn2qJvaD9Di60+6T0qY+WtdHX8Yk0E7Uj24UwwIhGOytHodjLBQBxN&#10;o/F0MBpHlOzy2DofvgioSRQK6rB/iVa2f/Shcz25xFgetCpXSut0iTMjltqRPcNu65BSRPDfvLQh&#10;TUEno5t+AjYQn3fI2mAusdSupCiFdtMmdlKiUbOB8oAsOOhGyVu+UpjrI/PhhTmcHSwc9yE84yE1&#10;YCw4SpRU4H7+TR/9saVopaTBWSyo/7FjTlCivxps9t1gPI7Dmy7jm+kQL+7asrm2mF29BCRggJtn&#10;eRKjf9AnUTqo33BtFjEqmpjhGLug4SQuQ7chuHZcLBbJCcfVsvBo1pZH6Eh47MRr+8acPbYrTswT&#10;nKaW5e+61vnGlwYWuwBSpZZeWD3Sj6OehuK4lnGXru/J6/LzmP8CAAD//wMAUEsDBBQABgAIAAAA&#10;IQCzN41m4AAAAAoBAAAPAAAAZHJzL2Rvd25yZXYueG1sTI/LTsMwEEX3SPyDNUhsELVpGyAhToUQ&#10;D4kdDQ+xc+MhiYjHUewm4e+ZrmA3j6M7Z/LN7Dox4hBaTxouFgoEUuVtS7WG1/Lh/BpEiIas6Tyh&#10;hh8MsCmOj3KTWT/RC47bWAsOoZAZDU2MfSZlqBp0Jix8j8S7Lz84E7kdamkHM3G46+RSqUvpTEt8&#10;oTE93jVYfW/3TsPnWf3xHObHt2mVrPr7p7G8erel1qcn8+0NiIhz/IPhoM/qULDTzu/JBtFpSFTK&#10;pIa1SpYgDoBac7HjSZKmIItc/n+h+AUAAP//AwBQSwECLQAUAAYACAAAACEAtoM4kv4AAADhAQAA&#10;EwAAAAAAAAAAAAAAAAAAAAAAW0NvbnRlbnRfVHlwZXNdLnhtbFBLAQItABQABgAIAAAAIQA4/SH/&#10;1gAAAJQBAAALAAAAAAAAAAAAAAAAAC8BAABfcmVscy8ucmVsc1BLAQItABQABgAIAAAAIQCiDmZM&#10;RwIAAIQEAAAOAAAAAAAAAAAAAAAAAC4CAABkcnMvZTJvRG9jLnhtbFBLAQItABQABgAIAAAAIQCz&#10;N41m4AAAAAoBAAAPAAAAAAAAAAAAAAAAAKEEAABkcnMvZG93bnJldi54bWxQSwUGAAAAAAQABADz&#10;AAAArgUAAAAA&#10;" fillcolor="white [3201]" stroked="f" strokeweight=".5pt">
                <v:textbox>
                  <w:txbxContent>
                    <w:p w14:paraId="4EEE45C0" w14:textId="297AEB00" w:rsidR="002212DE" w:rsidRPr="00907472" w:rsidRDefault="002212DE" w:rsidP="00907472">
                      <w:pPr>
                        <w:rPr>
                          <w:lang w:val="fr-FR"/>
                        </w:rPr>
                      </w:pPr>
                      <w:proofErr w:type="gramStart"/>
                      <w:r>
                        <w:rPr>
                          <w:lang w:val="fr-FR"/>
                        </w:rPr>
                        <w:t>c</w:t>
                      </w:r>
                      <w:proofErr w:type="gramEnd"/>
                    </w:p>
                  </w:txbxContent>
                </v:textbox>
              </v:shape>
            </w:pict>
          </mc:Fallback>
        </mc:AlternateContent>
      </w:r>
      <w:r>
        <w:rPr>
          <w:noProof/>
          <w:szCs w:val="24"/>
          <w:lang w:val="fr-FR" w:eastAsia="fr-FR"/>
        </w:rPr>
        <mc:AlternateContent>
          <mc:Choice Requires="wps">
            <w:drawing>
              <wp:anchor distT="0" distB="0" distL="114300" distR="114300" simplePos="0" relativeHeight="251663360" behindDoc="0" locked="0" layoutInCell="1" allowOverlap="1" wp14:anchorId="796DB61F" wp14:editId="13A7DF9E">
                <wp:simplePos x="0" y="0"/>
                <wp:positionH relativeFrom="column">
                  <wp:posOffset>306704</wp:posOffset>
                </wp:positionH>
                <wp:positionV relativeFrom="paragraph">
                  <wp:posOffset>-8467</wp:posOffset>
                </wp:positionV>
                <wp:extent cx="338667" cy="347134"/>
                <wp:effectExtent l="0" t="0" r="4445" b="0"/>
                <wp:wrapNone/>
                <wp:docPr id="4" name="Zone de texte 4"/>
                <wp:cNvGraphicFramePr/>
                <a:graphic xmlns:a="http://schemas.openxmlformats.org/drawingml/2006/main">
                  <a:graphicData uri="http://schemas.microsoft.com/office/word/2010/wordprocessingShape">
                    <wps:wsp>
                      <wps:cNvSpPr txBox="1"/>
                      <wps:spPr>
                        <a:xfrm>
                          <a:off x="0" y="0"/>
                          <a:ext cx="338667" cy="347134"/>
                        </a:xfrm>
                        <a:prstGeom prst="rect">
                          <a:avLst/>
                        </a:prstGeom>
                        <a:solidFill>
                          <a:schemeClr val="lt1"/>
                        </a:solidFill>
                        <a:ln w="6350">
                          <a:noFill/>
                        </a:ln>
                      </wps:spPr>
                      <wps:txbx>
                        <w:txbxContent>
                          <w:p w14:paraId="4156951B" w14:textId="1077F79A" w:rsidR="002212DE" w:rsidRPr="00907472" w:rsidRDefault="002212DE">
                            <w:pPr>
                              <w:rPr>
                                <w:lang w:val="fr-FR"/>
                              </w:rPr>
                            </w:pPr>
                            <w:r>
                              <w:rPr>
                                <w:lang w:val="fr-FR"/>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DB61F" id="Zone de texte 4" o:spid="_x0000_s1035" type="#_x0000_t202" style="position:absolute;left:0;text-align:left;margin-left:24.15pt;margin-top:-.65pt;width:26.65pt;height:2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BGSgIAAIQEAAAOAAAAZHJzL2Uyb0RvYy54bWysVEtv2zAMvg/YfxB0X5yHk7ZGnCJLkWFA&#10;0BZIhwK7KbIcC5BFTVJiZ79+lBynWbfTsItMihQf30d6ft/WihyFdRJ0TkeDISVCcyik3uf028v6&#10;0y0lzjNdMAVa5PQkHL1ffPwwb0wmxlCBKoQlGES7rDE5rbw3WZI4XomauQEYodFYgq2ZR9Xuk8Ky&#10;BqPXKhkPh7OkAVsYC1w4h7cPnZEuYvyyFNw/laUTnqicYm0+njaeu3AmiznL9paZSvJzGewfqqiZ&#10;1Jj0EuqBeUYOVv4RqpbcgoPSDzjUCZSl5CL2gN2Mhu+62VbMiNgLguPMBSb3/8Lyx+OzJbLIaUqJ&#10;ZjVS9B2JIoUgXrRekDRA1BiXoefWoK9vP0OLVPf3Di9D521p6/DFngjaEezTBWCMRDheTia3s9kN&#10;JRxNk/RmNInRk7fHxjr/RUBNgpBTi/xFWNlx4zwWgq69S8jlQMliLZWKSpgZsVKWHBmyrXwsEV/8&#10;5qU0aXI6m0yHMbCG8LyLrDQmCK12LQXJt7s2ojPt291BcUIULHSj5AxfS6x1w5x/ZhZnBxvHffBP&#10;eJQKMBecJUoqsD//dh/8kVK0UtLgLObU/TgwKyhRXzWSfTdK0zC8UUmnN2NU7LVld23Rh3oFCMAI&#10;N8/wKAZ/r3qxtFC/4tosQ1Y0Mc0xd059L658tyG4dlwsl9EJx9Uwv9Fbw0PoAHhg4qV9Zdac6QoT&#10;8wj91LLsHWudb3ipYXnwUMpIacC5Q/UMP456ZPq8lmGXrvXo9fbzWPwCAAD//wMAUEsDBBQABgAI&#10;AAAAIQDmOIwU4AAAAAgBAAAPAAAAZHJzL2Rvd25yZXYueG1sTI9LT8MwEITvSPwHa5G4oNYJ6Ush&#10;mwohHlJvNBTEzY2XJCJeR7GbhH+Pe4LTaDWjmW+z7WRaMVDvGssI8TwCQVxa3XCF8FY8zTYgnFes&#10;VWuZEH7IwTa/vMhUqu3IrzTsfSVCCbtUIdTed6mUrqzJKDe3HXHwvmxvlA9nX0ndqzGUm1beRtFK&#10;GtVwWKhVRw81ld/7k0H4vKk+dm56PozJMukeX4Zi/a4LxOur6f4OhKfJ/4XhjB/QIQ9MR3ti7USL&#10;sNgkIYkwi4Oe/ShegTgiLJMFyDyT/x/IfwEAAP//AwBQSwECLQAUAAYACAAAACEAtoM4kv4AAADh&#10;AQAAEwAAAAAAAAAAAAAAAAAAAAAAW0NvbnRlbnRfVHlwZXNdLnhtbFBLAQItABQABgAIAAAAIQA4&#10;/SH/1gAAAJQBAAALAAAAAAAAAAAAAAAAAC8BAABfcmVscy8ucmVsc1BLAQItABQABgAIAAAAIQDa&#10;fABGSgIAAIQEAAAOAAAAAAAAAAAAAAAAAC4CAABkcnMvZTJvRG9jLnhtbFBLAQItABQABgAIAAAA&#10;IQDmOIwU4AAAAAgBAAAPAAAAAAAAAAAAAAAAAKQEAABkcnMvZG93bnJldi54bWxQSwUGAAAAAAQA&#10;BADzAAAAsQUAAAAA&#10;" fillcolor="white [3201]" stroked="f" strokeweight=".5pt">
                <v:textbox>
                  <w:txbxContent>
                    <w:p w14:paraId="4156951B" w14:textId="1077F79A" w:rsidR="002212DE" w:rsidRPr="00907472" w:rsidRDefault="002212DE">
                      <w:pPr>
                        <w:rPr>
                          <w:lang w:val="fr-FR"/>
                        </w:rPr>
                      </w:pPr>
                      <w:proofErr w:type="gramStart"/>
                      <w:r>
                        <w:rPr>
                          <w:lang w:val="fr-FR"/>
                        </w:rPr>
                        <w:t>a</w:t>
                      </w:r>
                      <w:proofErr w:type="gramEnd"/>
                    </w:p>
                  </w:txbxContent>
                </v:textbox>
              </v:shape>
            </w:pict>
          </mc:Fallback>
        </mc:AlternateContent>
      </w:r>
      <w:r w:rsidR="002E78F7">
        <w:rPr>
          <w:noProof/>
          <w:szCs w:val="24"/>
          <w:lang w:val="fr-FR" w:eastAsia="fr-FR"/>
        </w:rPr>
        <mc:AlternateContent>
          <mc:Choice Requires="wps">
            <w:drawing>
              <wp:anchor distT="0" distB="0" distL="114300" distR="114300" simplePos="0" relativeHeight="251662336" behindDoc="0" locked="0" layoutInCell="1" allowOverlap="1" wp14:anchorId="5C25B644" wp14:editId="3B9A7565">
                <wp:simplePos x="0" y="0"/>
                <wp:positionH relativeFrom="column">
                  <wp:posOffset>340572</wp:posOffset>
                </wp:positionH>
                <wp:positionV relativeFrom="paragraph">
                  <wp:posOffset>2489200</wp:posOffset>
                </wp:positionV>
                <wp:extent cx="279400" cy="2506133"/>
                <wp:effectExtent l="0" t="0" r="6350" b="8890"/>
                <wp:wrapNone/>
                <wp:docPr id="3" name="Rectangle 3"/>
                <wp:cNvGraphicFramePr/>
                <a:graphic xmlns:a="http://schemas.openxmlformats.org/drawingml/2006/main">
                  <a:graphicData uri="http://schemas.microsoft.com/office/word/2010/wordprocessingShape">
                    <wps:wsp>
                      <wps:cNvSpPr/>
                      <wps:spPr>
                        <a:xfrm>
                          <a:off x="0" y="0"/>
                          <a:ext cx="279400" cy="25061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A189D" id="Rectangle 3" o:spid="_x0000_s1026" style="position:absolute;margin-left:26.8pt;margin-top:196pt;width:22pt;height:19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DYkwIAAIQFAAAOAAAAZHJzL2Uyb0RvYy54bWysVE1v2zAMvQ/YfxB0X22n6VdQpwhSZBhQ&#10;tEXboWdFlmIDsqhJSpzs14+SbKfrih2G5aCIIvlIPpO8vtm3iuyEdQ3okhYnOSVCc6gavSnp95fV&#10;l0tKnGe6Ygq0KOlBOHoz//zpujMzMYEaVCUsQRDtZp0pae29mWWZ47VomTsBIzQqJdiWeRTtJqss&#10;6xC9Vdkkz8+zDmxlLHDhHL7eJiWdR3wpBfcPUjrhiSop5ubjaeO5Dmc2v2azjWWmbnifBvuHLFrW&#10;aAw6Qt0yz8jWNn9AtQ234ED6Ew5tBlI2XMQasJoif1fNc82MiLUgOc6MNLn/B8vvd4+WNFVJTynR&#10;rMVP9ISkMb1RgpwGejrjZmj1bB5tLzm8hlr30rbhH6sg+0jpYaRU7D3h+Di5uJrmSDxH1eQsPy9O&#10;I2h29DbW+a8CWhIuJbUYPTLJdnfOY0Q0HUxCMAeqqVaNUlEIbSKWypIdww+83hQhY/T4zUrpYKsh&#10;eCV1eMlCYamUePMHJYKd0k9CIiMh+ZhI7MVjEMa50L5IqppVIsU+y/E3RB/SirlEwIAsMf6I3QMM&#10;lglkwE5Z9vbBVcRWHp3zvyWWnEePGBm0H53bRoP9CEBhVX3kZD+QlKgJLK2hOmC/WEiD5AxfNfjZ&#10;7pjzj8zi5OCnxm3gH/CQCrqSQn+jpAb786P3YI8NjVpKOpzEkrofW2YFJeqbxla/KqbTMLpRmJ5d&#10;TFCwbzXrtxq9bZeAvVDg3jE8XoO9V8NVWmhfcWksQlRUMc0xdkm5t4Ow9GlD4NrhYrGIZjiuhvk7&#10;/Wx4AA+shrZ82b8ya/re9dj19zBMLZu9a+FkGzw1LLYeZBP7+8hrzzeOemycfi2FXfJWjlbH5Tn/&#10;BQAA//8DAFBLAwQUAAYACAAAACEAXy52it8AAAAJAQAADwAAAGRycy9kb3ducmV2LnhtbEyPy07D&#10;MBBF90j8gzVI7KhDo8RtGqdCCCpgRyGs3XiaRPgRYqcNf8+wguXMHN05t9zO1rATjqH3TsLtIgGG&#10;rvG6d62E97fHmxWwEJXTyniHEr4xwLa6vChVof3ZveJpH1tGIS4USkIX41BwHpoOrQoLP6Cj29GP&#10;VkUax5brUZ0p3Bq+TJKcW9U7+tCpAe87bD73k5UwZeL5Yf742qV1UouX2mRPcTdIeX01322ARZzj&#10;Hwy/+qQOFTkd/OR0YEZCluZESkjXS+pEwFrQ4iBBrHIBvCr5/wbVDwAAAP//AwBQSwECLQAUAAYA&#10;CAAAACEAtoM4kv4AAADhAQAAEwAAAAAAAAAAAAAAAAAAAAAAW0NvbnRlbnRfVHlwZXNdLnhtbFBL&#10;AQItABQABgAIAAAAIQA4/SH/1gAAAJQBAAALAAAAAAAAAAAAAAAAAC8BAABfcmVscy8ucmVsc1BL&#10;AQItABQABgAIAAAAIQCvMCDYkwIAAIQFAAAOAAAAAAAAAAAAAAAAAC4CAABkcnMvZTJvRG9jLnht&#10;bFBLAQItABQABgAIAAAAIQBfLnaK3wAAAAkBAAAPAAAAAAAAAAAAAAAAAO0EAABkcnMvZG93bnJl&#10;di54bWxQSwUGAAAAAAQABADzAAAA+QUAAAAA&#10;" fillcolor="white [3212]" stroked="f" strokeweight="2pt"/>
            </w:pict>
          </mc:Fallback>
        </mc:AlternateContent>
      </w:r>
      <w:r w:rsidR="002E78F7">
        <w:rPr>
          <w:noProof/>
          <w:szCs w:val="24"/>
          <w:lang w:val="fr-FR" w:eastAsia="fr-FR"/>
        </w:rPr>
        <mc:AlternateContent>
          <mc:Choice Requires="wps">
            <w:drawing>
              <wp:anchor distT="0" distB="0" distL="114300" distR="114300" simplePos="0" relativeHeight="251660288" behindDoc="0" locked="0" layoutInCell="1" allowOverlap="1" wp14:anchorId="0DE3F5C2" wp14:editId="373CAEE4">
                <wp:simplePos x="0" y="0"/>
                <wp:positionH relativeFrom="column">
                  <wp:posOffset>255905</wp:posOffset>
                </wp:positionH>
                <wp:positionV relativeFrom="paragraph">
                  <wp:posOffset>-76200</wp:posOffset>
                </wp:positionV>
                <wp:extent cx="270933" cy="3234267"/>
                <wp:effectExtent l="0" t="0" r="0" b="4445"/>
                <wp:wrapNone/>
                <wp:docPr id="1" name="Rectangle 1"/>
                <wp:cNvGraphicFramePr/>
                <a:graphic xmlns:a="http://schemas.openxmlformats.org/drawingml/2006/main">
                  <a:graphicData uri="http://schemas.microsoft.com/office/word/2010/wordprocessingShape">
                    <wps:wsp>
                      <wps:cNvSpPr/>
                      <wps:spPr>
                        <a:xfrm>
                          <a:off x="0" y="0"/>
                          <a:ext cx="270933" cy="32342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4606A" id="Rectangle 1" o:spid="_x0000_s1026" style="position:absolute;margin-left:20.15pt;margin-top:-6pt;width:21.35pt;height:254.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5VkQIAAIQFAAAOAAAAZHJzL2Uyb0RvYy54bWysVN9PGzEMfp+0/yHK+7jrD2BUXFEFYpqE&#10;oAImntNc0ouUi7Mk7bX76+ck1yswtIdpfUjj2P5sf2f78mrXarIVziswFR2dlJQIw6FWZl3RH8+3&#10;X75S4gMzNdNgREX3wtOr+edPl52diTE0oGvhCIIYP+tsRZsQ7KwoPG9Ey/wJWGFQKcG1LKDo1kXt&#10;WIforS7GZXlWdOBq64AL7/H1JivpPOFLKXh4kNKLQHRFMbeQTpfOVTyL+SWbrR2zjeJ9GuwfsmiZ&#10;Mhh0gLphgZGNU39AtYo78CDDCYe2ACkVF6kGrGZUvqvmqWFWpFqQHG8Hmvz/g+X326UjqsZvR4lh&#10;LX6iRySNmbUWZBTp6ayfodWTXbpe8niNte6ka+M/VkF2idL9QKnYBcLxcXxeXkwmlHBUTcaT6fjs&#10;PIIWR2/rfPgmoCXxUlGH0ROTbHvnQzY9mMRgHrSqb5XWSYhtIq61I1uGH3i1Thkj+BsrbaKtgeiV&#10;AeNLEQvLpaRb2GsR7bR5FBIZicmnRFIvHoMwzoUJo6xqWC1y7NMSf31pg0cqNAFGZInxB+we4G0B&#10;B+ycZW8fXUVq5cG5/Fti2XnwSJHBhMG5VQbcRwAaq+ojZ/sDSZmayNIK6j32i4M8SN7yW4Wf7Y75&#10;sGQOJwdnDLdBeMBDaugqCv2Nkgbcr4/eoz02NGop6XASK+p/bpgTlOjvBlv9YjSdxtFNwvT0fIyC&#10;e61ZvdaYTXsN2AvYzphdukb7oA9X6aB9waWxiFFRxQzH2BXlwR2E65A3BK4dLhaLZIbjalm4M0+W&#10;R/DIamzL590Lc7bv3YBdfw+HqWWzdy2cbaOngcUmgFSpv4+89nzjqKfG6ddS3CWv5WR1XJ7z3wAA&#10;AP//AwBQSwMEFAAGAAgAAAAhAGGgXIbfAAAACQEAAA8AAABkcnMvZG93bnJldi54bWxMj8FOwzAQ&#10;RO9I/IO1SNxapw0lJcSpEIKKcqMQzm68JBH2OsROG/6e5QSn1WieZmeKzeSsOOIQOk8KFvMEBFLt&#10;TUeNgrfXx9kaRIiajLaeUME3BtiU52eFzo0/0Qse97ERHEIh1wraGPtcylC36HSY+x6JvQ8/OB1Z&#10;Do00gz5xuLNymSTX0umO+EOre7xvsf7cj07BuMp2D9P71zatkip7ruzqKW57pS4vprtbEBGn+AfD&#10;b32uDiV3OviRTBBWwVWSMqlgtljyJgbWKd8DGzdZCrIs5P8F5Q8AAAD//wMAUEsBAi0AFAAGAAgA&#10;AAAhALaDOJL+AAAA4QEAABMAAAAAAAAAAAAAAAAAAAAAAFtDb250ZW50X1R5cGVzXS54bWxQSwEC&#10;LQAUAAYACAAAACEAOP0h/9YAAACUAQAACwAAAAAAAAAAAAAAAAAvAQAAX3JlbHMvLnJlbHNQSwEC&#10;LQAUAAYACAAAACEAoSS+VZECAACEBQAADgAAAAAAAAAAAAAAAAAuAgAAZHJzL2Uyb0RvYy54bWxQ&#10;SwECLQAUAAYACAAAACEAYaBcht8AAAAJAQAADwAAAAAAAAAAAAAAAADrBAAAZHJzL2Rvd25yZXYu&#10;eG1sUEsFBgAAAAAEAAQA8wAAAPcFAAAAAA==&#10;" fillcolor="white [3212]" stroked="f" strokeweight="2pt"/>
            </w:pict>
          </mc:Fallback>
        </mc:AlternateContent>
      </w:r>
      <w:r w:rsidR="008C7383" w:rsidRPr="00F157F0">
        <w:rPr>
          <w:noProof/>
          <w:szCs w:val="24"/>
          <w:lang w:val="fr-FR" w:eastAsia="fr-FR"/>
        </w:rPr>
        <w:drawing>
          <wp:inline distT="0" distB="0" distL="0" distR="0" wp14:anchorId="3CF059FA" wp14:editId="268122B9">
            <wp:extent cx="4901705" cy="507492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07715" cy="5081143"/>
                    </a:xfrm>
                    <a:prstGeom prst="rect">
                      <a:avLst/>
                    </a:prstGeom>
                    <a:noFill/>
                  </pic:spPr>
                </pic:pic>
              </a:graphicData>
            </a:graphic>
          </wp:inline>
        </w:drawing>
      </w:r>
    </w:p>
    <w:p w14:paraId="0980D59B" w14:textId="2B6142BF" w:rsidR="008C7383" w:rsidRPr="00F157F0" w:rsidRDefault="00224F6C" w:rsidP="00CE1769">
      <w:pPr>
        <w:pStyle w:val="SMHeading"/>
        <w:rPr>
          <w:b w:val="0"/>
        </w:rPr>
      </w:pPr>
      <w:r w:rsidRPr="00224F6C">
        <w:rPr>
          <w:b w:val="0"/>
        </w:rPr>
        <w:t>Supplementary</w:t>
      </w:r>
      <w:r w:rsidRPr="00F157F0">
        <w:rPr>
          <w:b w:val="0"/>
        </w:rPr>
        <w:t xml:space="preserve"> </w:t>
      </w:r>
      <w:r w:rsidR="008C7383" w:rsidRPr="00F157F0">
        <w:rPr>
          <w:b w:val="0"/>
        </w:rPr>
        <w:t>Fig</w:t>
      </w:r>
      <w:r w:rsidR="00020D3E">
        <w:rPr>
          <w:b w:val="0"/>
        </w:rPr>
        <w:t>ure</w:t>
      </w:r>
      <w:r w:rsidR="00B762DA">
        <w:rPr>
          <w:b w:val="0"/>
        </w:rPr>
        <w:t xml:space="preserve"> S2</w:t>
      </w:r>
      <w:r w:rsidR="00684D32">
        <w:rPr>
          <w:b w:val="0"/>
        </w:rPr>
        <w:t>.</w:t>
      </w:r>
      <w:r w:rsidR="008C7383" w:rsidRPr="00F157F0">
        <w:rPr>
          <w:b w:val="0"/>
        </w:rPr>
        <w:t xml:space="preserve"> Distr</w:t>
      </w:r>
      <w:r w:rsidR="00D2058B">
        <w:rPr>
          <w:b w:val="0"/>
        </w:rPr>
        <w:t xml:space="preserve">ibution of the sites based on their (a) average chemical profile, (b) </w:t>
      </w:r>
      <w:r w:rsidR="00D2058B" w:rsidRPr="00F157F0">
        <w:rPr>
          <w:b w:val="0"/>
        </w:rPr>
        <w:t>aver</w:t>
      </w:r>
      <w:r w:rsidR="00D2058B">
        <w:rPr>
          <w:b w:val="0"/>
        </w:rPr>
        <w:t>age fungal community profile, (c</w:t>
      </w:r>
      <w:r w:rsidR="008C7383" w:rsidRPr="00F157F0">
        <w:rPr>
          <w:b w:val="0"/>
        </w:rPr>
        <w:t>) relative surfaces of the different land</w:t>
      </w:r>
      <w:r w:rsidR="00D2058B">
        <w:rPr>
          <w:b w:val="0"/>
        </w:rPr>
        <w:t>scapes surrounding the sites, (d</w:t>
      </w:r>
      <w:r w:rsidR="008C7383" w:rsidRPr="00F157F0">
        <w:rPr>
          <w:b w:val="0"/>
        </w:rPr>
        <w:t>) relative contributions of the landscapes in t</w:t>
      </w:r>
      <w:r w:rsidR="00BD7527">
        <w:rPr>
          <w:b w:val="0"/>
        </w:rPr>
        <w:t xml:space="preserve">he emission of bacterial cells </w:t>
      </w:r>
      <w:r w:rsidR="008C7383" w:rsidRPr="00F157F0">
        <w:rPr>
          <w:b w:val="0"/>
        </w:rPr>
        <w:t xml:space="preserve">based on the concentration estimates per landscape reported in </w:t>
      </w:r>
      <w:r w:rsidR="008C7383" w:rsidRPr="00F157F0">
        <w:rPr>
          <w:b w:val="0"/>
          <w:i/>
          <w:iCs/>
        </w:rPr>
        <w:t>Burrows et al., 2009</w:t>
      </w:r>
      <w:r w:rsidR="00BD7527">
        <w:rPr>
          <w:b w:val="0"/>
          <w:i/>
          <w:iCs/>
        </w:rPr>
        <w:fldChar w:fldCharType="begin"/>
      </w:r>
      <w:r w:rsidR="00F47624">
        <w:rPr>
          <w:b w:val="0"/>
          <w:i/>
          <w:iCs/>
        </w:rPr>
        <w:instrText xml:space="preserve"> ADDIN ZOTERO_ITEM CSL_CITATION {"citationID":"bnozlqHU","properties":{"formattedCitation":"\\super 5\\nosupersub{}","plainCitation":"5","noteIndex":0},"citationItems":[{"id":499,"uris":["http://zotero.org/users/3617858/items/4FTQBDA9"],"uri":["http://zotero.org/users/3617858/items/4FTQBDA9"],"itemData":{"id":499,"type":"article-journal","title":"Bacteria in the global atmosphere – Part 2: Modeling of emissions and transport between different ecosystems","container-title":"Atmospheric Chemistry and Physics","page":"9281-9297","volume":"9","issue":"23","source":"www.atmos-chem-phys.net","abstract":"&lt;p&gt;&lt;strong&gt;Abstract.&lt;/strong&gt; Bacteria are constantly being transported through the atmosphere, which may have implications for human health, agriculture, cloud formation, and the dispersal of bacterial species. We simulate the global transport of bacteria, represented as 1 μm and 3 μm diameter spherical solid particle tracers in a general circulation model. We investigate factors influencing residence time and distribution of the particles, including emission region, cloud condensation nucleus activity and removal by ice-phase precipitation. The global distribution depends strongly on the assumptions made about uptake into cloud droplets and ice. The transport is also affected, to a lesser extent, by the emission region, particulate diameter, and season. We find that the seasonal variation in atmospheric residence time is insufficient to explain by itself the observed seasonal variation in concentrations of particulate airborne culturable bacteria, indicating that this variability is mainly driven by seasonal variations in culturability and/or emission strength. We examine the potential for exchange of bacteria between ecosystems and obtain rough estimates of the flux from each ecosystem by using a maximum likelihood estimation technique, together with a new compilation of available observations described in a companion paper. Globally, we estimate the total emissions of bacteria-containing particles to the atmosphere to be 7.6&amp;times;10&lt;sup&gt;23&lt;/sup&gt;–3.5&amp;times;10&lt;sup&gt;24&lt;/sup&gt; a&lt;sup&gt;&amp;minus;1&lt;/sup&gt;, originating mainly from grasslands, shrubs and crops. We estimate the mass of emitted bacteria- to be 40–1800 Gg a&lt;sup&gt;&amp;minus;1&lt;/sup&gt;, depending on the mass fraction of bacterial cells in the particles. In order to improve understanding of this topic, more measurements of the bacterial content of the air and of the rate of surface-atmosphere exchange of bacteria will be necessary. Future observations in wetlands, hot deserts, tundra, remote glacial and coastal regions and over oceans will be of particular interest.&lt;/p&gt;","DOI":"https://doi.org/10.5194/acp-9-9281-2009","ISSN":"1680-7316","title-short":"Bacteria in the global atmosphere – Part 2","language":"English","author":[{"family":"Burrows","given":"S. M."},{"family":"Butler","given":"T."},{"family":"Jöckel","given":"P."},{"family":"Tost","given":"H."},{"family":"Kerkweg","given":"A."},{"family":"Pöschl","given":"U."},{"family":"Lawrence","given":"M. G."}],"issued":{"date-parts":[["2009",12,10]]}}}],"schema":"https://github.com/citation-style-language/schema/raw/master/csl-citation.json"} </w:instrText>
      </w:r>
      <w:r w:rsidR="00BD7527">
        <w:rPr>
          <w:b w:val="0"/>
          <w:i/>
          <w:iCs/>
        </w:rPr>
        <w:fldChar w:fldCharType="separate"/>
      </w:r>
      <w:r w:rsidR="00F47624" w:rsidRPr="00F47624">
        <w:rPr>
          <w:vertAlign w:val="superscript"/>
        </w:rPr>
        <w:t>5</w:t>
      </w:r>
      <w:r w:rsidR="00BD7527">
        <w:rPr>
          <w:b w:val="0"/>
          <w:i/>
          <w:iCs/>
        </w:rPr>
        <w:fldChar w:fldCharType="end"/>
      </w:r>
      <w:r w:rsidR="008C7383" w:rsidRPr="00F157F0">
        <w:rPr>
          <w:b w:val="0"/>
        </w:rPr>
        <w:t>.</w:t>
      </w:r>
    </w:p>
    <w:p w14:paraId="2E8F529B" w14:textId="229C0166" w:rsidR="008C7383" w:rsidRPr="00F157F0" w:rsidRDefault="00D2058B" w:rsidP="00CE1769">
      <w:pPr>
        <w:pStyle w:val="SMHeading"/>
        <w:rPr>
          <w:b w:val="0"/>
        </w:rPr>
      </w:pPr>
      <w:r>
        <w:rPr>
          <w:b w:val="0"/>
        </w:rPr>
        <w:t>(a</w:t>
      </w:r>
      <w:r w:rsidR="008C7383" w:rsidRPr="00F157F0">
        <w:rPr>
          <w:b w:val="0"/>
        </w:rPr>
        <w:t>) Hierarchical cluster analysis (average method) on the Euclidean dissimilarity matrix calculated on the average composition in chemical species at each site.</w:t>
      </w:r>
    </w:p>
    <w:p w14:paraId="4B60E018" w14:textId="4A6ACFE3" w:rsidR="008C7383" w:rsidRPr="00F157F0" w:rsidRDefault="00D2058B" w:rsidP="00CE1769">
      <w:pPr>
        <w:pStyle w:val="SMHeading"/>
        <w:rPr>
          <w:b w:val="0"/>
        </w:rPr>
      </w:pPr>
      <w:r>
        <w:rPr>
          <w:b w:val="0"/>
        </w:rPr>
        <w:t>(b</w:t>
      </w:r>
      <w:r w:rsidR="008C7383" w:rsidRPr="00F157F0">
        <w:rPr>
          <w:b w:val="0"/>
        </w:rPr>
        <w:t>) Hierarchical cluster analysis (average method) on the Bray-Curtis dissimilarity matrix calculated on the average composition in fungal species at each site.</w:t>
      </w:r>
    </w:p>
    <w:p w14:paraId="5E81E61D" w14:textId="4BC83566" w:rsidR="008C7383" w:rsidRPr="00F157F0" w:rsidRDefault="00D2058B" w:rsidP="00CE1769">
      <w:pPr>
        <w:pStyle w:val="SMHeading"/>
        <w:rPr>
          <w:b w:val="0"/>
        </w:rPr>
      </w:pPr>
      <w:r>
        <w:rPr>
          <w:b w:val="0"/>
        </w:rPr>
        <w:t>(c</w:t>
      </w:r>
      <w:r w:rsidR="008C7383" w:rsidRPr="00F157F0">
        <w:rPr>
          <w:b w:val="0"/>
        </w:rPr>
        <w:t>) Hierarchical cluster analysis (average method) on the Euclidean distance matrix calculated on the relative surfaces of the different landscapes</w:t>
      </w:r>
    </w:p>
    <w:p w14:paraId="3865C7DE" w14:textId="740464B7" w:rsidR="008C7383" w:rsidRPr="00F157F0" w:rsidRDefault="00D2058B" w:rsidP="00CE1769">
      <w:pPr>
        <w:pStyle w:val="SMHeading"/>
        <w:rPr>
          <w:b w:val="0"/>
        </w:rPr>
      </w:pPr>
      <w:r>
        <w:rPr>
          <w:b w:val="0"/>
        </w:rPr>
        <w:t>(d</w:t>
      </w:r>
      <w:r w:rsidR="008C7383" w:rsidRPr="00F157F0">
        <w:rPr>
          <w:b w:val="0"/>
        </w:rPr>
        <w:t xml:space="preserve">)Hierarchical cluster analysis (average method) on the Euclidean distance matrix calculated on the relative contributions of the different landscapes in the aerial emission </w:t>
      </w:r>
      <w:r w:rsidR="008C7383" w:rsidRPr="00F157F0">
        <w:rPr>
          <w:b w:val="0"/>
        </w:rPr>
        <w:lastRenderedPageBreak/>
        <w:t xml:space="preserve">of bacterial cells. The expected average bacterial concentrations found above each landscape are based on the study of </w:t>
      </w:r>
      <w:r w:rsidR="008C7383" w:rsidRPr="00F157F0">
        <w:rPr>
          <w:b w:val="0"/>
          <w:i/>
          <w:iCs/>
        </w:rPr>
        <w:t>Burrows et al., 2009</w:t>
      </w:r>
      <w:r w:rsidR="008A501E">
        <w:rPr>
          <w:b w:val="0"/>
          <w:i/>
          <w:iCs/>
        </w:rPr>
        <w:fldChar w:fldCharType="begin"/>
      </w:r>
      <w:r w:rsidR="00F47624">
        <w:rPr>
          <w:b w:val="0"/>
          <w:i/>
          <w:iCs/>
        </w:rPr>
        <w:instrText xml:space="preserve"> ADDIN ZOTERO_ITEM CSL_CITATION {"citationID":"H8b4Ckb8","properties":{"formattedCitation":"\\super 5\\nosupersub{}","plainCitation":"5","noteIndex":0},"citationItems":[{"id":499,"uris":["http://zotero.org/users/3617858/items/4FTQBDA9"],"uri":["http://zotero.org/users/3617858/items/4FTQBDA9"],"itemData":{"id":499,"type":"article-journal","title":"Bacteria in the global atmosphere – Part 2: Modeling of emissions and transport between different ecosystems","container-title":"Atmospheric Chemistry and Physics","page":"9281-9297","volume":"9","issue":"23","source":"www.atmos-chem-phys.net","abstract":"&lt;p&gt;&lt;strong&gt;Abstract.&lt;/strong&gt; Bacteria are constantly being transported through the atmosphere, which may have implications for human health, agriculture, cloud formation, and the dispersal of bacterial species. We simulate the global transport of bacteria, represented as 1 μm and 3 μm diameter spherical solid particle tracers in a general circulation model. We investigate factors influencing residence time and distribution of the particles, including emission region, cloud condensation nucleus activity and removal by ice-phase precipitation. The global distribution depends strongly on the assumptions made about uptake into cloud droplets and ice. The transport is also affected, to a lesser extent, by the emission region, particulate diameter, and season. We find that the seasonal variation in atmospheric residence time is insufficient to explain by itself the observed seasonal variation in concentrations of particulate airborne culturable bacteria, indicating that this variability is mainly driven by seasonal variations in culturability and/or emission strength. We examine the potential for exchange of bacteria between ecosystems and obtain rough estimates of the flux from each ecosystem by using a maximum likelihood estimation technique, together with a new compilation of available observations described in a companion paper. Globally, we estimate the total emissions of bacteria-containing particles to the atmosphere to be 7.6&amp;times;10&lt;sup&gt;23&lt;/sup&gt;–3.5&amp;times;10&lt;sup&gt;24&lt;/sup&gt; a&lt;sup&gt;&amp;minus;1&lt;/sup&gt;, originating mainly from grasslands, shrubs and crops. We estimate the mass of emitted bacteria- to be 40–1800 Gg a&lt;sup&gt;&amp;minus;1&lt;/sup&gt;, depending on the mass fraction of bacterial cells in the particles. In order to improve understanding of this topic, more measurements of the bacterial content of the air and of the rate of surface-atmosphere exchange of bacteria will be necessary. Future observations in wetlands, hot deserts, tundra, remote glacial and coastal regions and over oceans will be of particular interest.&lt;/p&gt;","DOI":"https://doi.org/10.5194/acp-9-9281-2009","ISSN":"1680-7316","title-short":"Bacteria in the global atmosphere – Part 2","language":"English","author":[{"family":"Burrows","given":"S. M."},{"family":"Butler","given":"T."},{"family":"Jöckel","given":"P."},{"family":"Tost","given":"H."},{"family":"Kerkweg","given":"A."},{"family":"Pöschl","given":"U."},{"family":"Lawrence","given":"M. G."}],"issued":{"date-parts":[["2009",12,10]]}}}],"schema":"https://github.com/citation-style-language/schema/raw/master/csl-citation.json"} </w:instrText>
      </w:r>
      <w:r w:rsidR="008A501E">
        <w:rPr>
          <w:b w:val="0"/>
          <w:i/>
          <w:iCs/>
        </w:rPr>
        <w:fldChar w:fldCharType="separate"/>
      </w:r>
      <w:r w:rsidR="00F47624" w:rsidRPr="00F47624">
        <w:rPr>
          <w:vertAlign w:val="superscript"/>
        </w:rPr>
        <w:t>5</w:t>
      </w:r>
      <w:r w:rsidR="008A501E">
        <w:rPr>
          <w:b w:val="0"/>
          <w:i/>
          <w:iCs/>
        </w:rPr>
        <w:fldChar w:fldCharType="end"/>
      </w:r>
      <w:r w:rsidR="008C7383" w:rsidRPr="00F157F0">
        <w:rPr>
          <w:b w:val="0"/>
        </w:rPr>
        <w:t xml:space="preserve">. </w:t>
      </w:r>
    </w:p>
    <w:p w14:paraId="33B1679E" w14:textId="489954F5" w:rsidR="008C7383" w:rsidRPr="00F157F0" w:rsidRDefault="008C7383" w:rsidP="00CE1769">
      <w:pPr>
        <w:pStyle w:val="SMHeading"/>
        <w:rPr>
          <w:b w:val="0"/>
        </w:rPr>
      </w:pPr>
      <w:r w:rsidRPr="00F157F0">
        <w:rPr>
          <w:b w:val="0"/>
        </w:rPr>
        <w:t>Bootstrap values in percentage are indicated over each node.</w:t>
      </w:r>
    </w:p>
    <w:p w14:paraId="3D5D1C7C" w14:textId="50B2A1B9" w:rsidR="008C7383" w:rsidRPr="00F157F0" w:rsidRDefault="008C7383" w:rsidP="00CE1769">
      <w:pPr>
        <w:rPr>
          <w:bCs/>
          <w:kern w:val="32"/>
          <w:szCs w:val="24"/>
        </w:rPr>
      </w:pPr>
      <w:r w:rsidRPr="00F157F0">
        <w:rPr>
          <w:szCs w:val="24"/>
        </w:rPr>
        <w:br w:type="page"/>
      </w:r>
    </w:p>
    <w:p w14:paraId="6FF30F98" w14:textId="1DF9C861" w:rsidR="008C7383" w:rsidRPr="00F157F0" w:rsidRDefault="008C7383" w:rsidP="00CE1769">
      <w:pPr>
        <w:pStyle w:val="SMHeading"/>
        <w:rPr>
          <w:b w:val="0"/>
        </w:rPr>
      </w:pPr>
      <w:r w:rsidRPr="00F157F0">
        <w:rPr>
          <w:b w:val="0"/>
          <w:noProof/>
          <w:lang w:val="fr-FR" w:eastAsia="fr-FR"/>
        </w:rPr>
        <w:lastRenderedPageBreak/>
        <w:drawing>
          <wp:inline distT="0" distB="0" distL="0" distR="0" wp14:anchorId="62914915" wp14:editId="69C571B6">
            <wp:extent cx="3401695" cy="6824768"/>
            <wp:effectExtent l="0" t="0" r="8255"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494"/>
                    <a:stretch/>
                  </pic:blipFill>
                  <pic:spPr bwMode="auto">
                    <a:xfrm>
                      <a:off x="0" y="0"/>
                      <a:ext cx="3401695" cy="6824768"/>
                    </a:xfrm>
                    <a:prstGeom prst="rect">
                      <a:avLst/>
                    </a:prstGeom>
                    <a:noFill/>
                    <a:ln>
                      <a:noFill/>
                    </a:ln>
                    <a:extLst>
                      <a:ext uri="{53640926-AAD7-44D8-BBD7-CCE9431645EC}">
                        <a14:shadowObscured xmlns:a14="http://schemas.microsoft.com/office/drawing/2010/main"/>
                      </a:ext>
                    </a:extLst>
                  </pic:spPr>
                </pic:pic>
              </a:graphicData>
            </a:graphic>
          </wp:inline>
        </w:drawing>
      </w:r>
    </w:p>
    <w:p w14:paraId="4E4ED6CB" w14:textId="4EF0DDFB" w:rsidR="00015F74" w:rsidRPr="00F157F0" w:rsidRDefault="00015F74" w:rsidP="00CE1769">
      <w:pPr>
        <w:pStyle w:val="SMHeading"/>
        <w:rPr>
          <w:b w:val="0"/>
        </w:rPr>
      </w:pPr>
    </w:p>
    <w:p w14:paraId="0C1C6F3A" w14:textId="471BB11F" w:rsidR="008C7383" w:rsidRDefault="00224F6C" w:rsidP="00CE1769">
      <w:pPr>
        <w:pStyle w:val="SMcaption"/>
        <w:rPr>
          <w:szCs w:val="24"/>
        </w:rPr>
      </w:pPr>
      <w:r w:rsidRPr="00224F6C">
        <w:rPr>
          <w:szCs w:val="24"/>
        </w:rPr>
        <w:t>Supplementary</w:t>
      </w:r>
      <w:r w:rsidRPr="00F157F0">
        <w:rPr>
          <w:b/>
        </w:rPr>
        <w:t xml:space="preserve"> </w:t>
      </w:r>
      <w:r w:rsidR="00020D3E">
        <w:rPr>
          <w:szCs w:val="24"/>
        </w:rPr>
        <w:t>Figure</w:t>
      </w:r>
      <w:r w:rsidR="00B762DA">
        <w:rPr>
          <w:szCs w:val="24"/>
        </w:rPr>
        <w:t xml:space="preserve"> S3</w:t>
      </w:r>
      <w:r w:rsidR="00447305">
        <w:rPr>
          <w:szCs w:val="24"/>
        </w:rPr>
        <w:t>.</w:t>
      </w:r>
      <w:r w:rsidR="008C7383" w:rsidRPr="00F157F0">
        <w:rPr>
          <w:szCs w:val="24"/>
        </w:rPr>
        <w:t xml:space="preserve"> Hierarchical cluster analysis (average method) on the Euclidean distance matrix calculated on the </w:t>
      </w:r>
      <w:r w:rsidR="008E17A2">
        <w:rPr>
          <w:szCs w:val="24"/>
        </w:rPr>
        <w:t>PM10 chemistry</w:t>
      </w:r>
      <w:r w:rsidR="008C7383" w:rsidRPr="00F157F0">
        <w:rPr>
          <w:szCs w:val="24"/>
        </w:rPr>
        <w:t xml:space="preserve"> data. Color rectangles correspond to the samples of the same site or group of sites stated beside the rectangles.</w:t>
      </w:r>
    </w:p>
    <w:p w14:paraId="6CA1541F" w14:textId="112CEED1" w:rsidR="00FD3D77" w:rsidRDefault="00FD3D77" w:rsidP="00CE1769">
      <w:pPr>
        <w:pStyle w:val="SMcaption"/>
        <w:rPr>
          <w:szCs w:val="24"/>
        </w:rPr>
      </w:pPr>
    </w:p>
    <w:p w14:paraId="03D28512" w14:textId="77777777" w:rsidR="00FD3D77" w:rsidRPr="00F157F0" w:rsidRDefault="00FD3D77" w:rsidP="00CE1769">
      <w:pPr>
        <w:pStyle w:val="SMcaption"/>
        <w:rPr>
          <w:szCs w:val="24"/>
        </w:rPr>
      </w:pPr>
    </w:p>
    <w:p w14:paraId="204102E8" w14:textId="77777777" w:rsidR="00C85FB8" w:rsidRDefault="00C85FB8" w:rsidP="00FD3D77">
      <w:pPr>
        <w:pStyle w:val="SMcaption"/>
        <w:rPr>
          <w:szCs w:val="24"/>
        </w:rPr>
      </w:pPr>
      <w:r>
        <w:rPr>
          <w:noProof/>
          <w:szCs w:val="24"/>
          <w:lang w:val="fr-FR" w:eastAsia="fr-FR"/>
        </w:rPr>
        <w:lastRenderedPageBreak/>
        <w:drawing>
          <wp:inline distT="0" distB="0" distL="0" distR="0" wp14:anchorId="72DB33DF" wp14:editId="1C0E941C">
            <wp:extent cx="6303806" cy="2252610"/>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54601" cy="2270761"/>
                    </a:xfrm>
                    <a:prstGeom prst="rect">
                      <a:avLst/>
                    </a:prstGeom>
                    <a:noFill/>
                  </pic:spPr>
                </pic:pic>
              </a:graphicData>
            </a:graphic>
          </wp:inline>
        </w:drawing>
      </w:r>
    </w:p>
    <w:p w14:paraId="0C1B1ED8" w14:textId="77777777" w:rsidR="00C85FB8" w:rsidRDefault="00C85FB8" w:rsidP="00FD3D77">
      <w:pPr>
        <w:pStyle w:val="SMcaption"/>
        <w:rPr>
          <w:szCs w:val="24"/>
        </w:rPr>
      </w:pPr>
    </w:p>
    <w:p w14:paraId="2ABCF2C1" w14:textId="5EE4BF8E" w:rsidR="00FD3D77" w:rsidRPr="00FD3D77" w:rsidRDefault="004330E5" w:rsidP="00FD3D77">
      <w:pPr>
        <w:pStyle w:val="SMcaption"/>
        <w:rPr>
          <w:szCs w:val="24"/>
        </w:rPr>
      </w:pPr>
      <w:r>
        <w:rPr>
          <w:szCs w:val="24"/>
        </w:rPr>
        <w:t xml:space="preserve">Supplementary </w:t>
      </w:r>
      <w:r w:rsidR="00FD3D77" w:rsidRPr="00FD3D77">
        <w:rPr>
          <w:szCs w:val="24"/>
        </w:rPr>
        <w:t>Figure S</w:t>
      </w:r>
      <w:r w:rsidR="00B762DA">
        <w:rPr>
          <w:szCs w:val="24"/>
        </w:rPr>
        <w:t>4</w:t>
      </w:r>
      <w:r w:rsidR="00FD3D77" w:rsidRPr="00FD3D77">
        <w:rPr>
          <w:szCs w:val="24"/>
        </w:rPr>
        <w:t xml:space="preserve">. Distance-based RDA analyses. Part of variation in the distribution of both the bacterial (a) and fungal (b) community profile averaged by site explained by </w:t>
      </w:r>
      <w:r w:rsidR="002C0FE1">
        <w:rPr>
          <w:szCs w:val="24"/>
        </w:rPr>
        <w:t>several</w:t>
      </w:r>
      <w:r w:rsidR="00FD3D77" w:rsidRPr="00FD3D77">
        <w:rPr>
          <w:szCs w:val="24"/>
        </w:rPr>
        <w:t xml:space="preserve"> chemical variables (non col</w:t>
      </w:r>
      <w:r w:rsidR="00D80DCB">
        <w:rPr>
          <w:szCs w:val="24"/>
        </w:rPr>
        <w:t>l</w:t>
      </w:r>
      <w:r w:rsidR="00FD3D77" w:rsidRPr="00FD3D77">
        <w:rPr>
          <w:szCs w:val="24"/>
        </w:rPr>
        <w:t>inear variables h</w:t>
      </w:r>
      <w:r w:rsidR="00E368F9">
        <w:rPr>
          <w:szCs w:val="24"/>
        </w:rPr>
        <w:t>aving a VIF &gt; 10) on the first two</w:t>
      </w:r>
      <w:r w:rsidR="00FD3D77" w:rsidRPr="00FD3D77">
        <w:rPr>
          <w:szCs w:val="24"/>
        </w:rPr>
        <w:t xml:space="preserve"> axes. </w:t>
      </w:r>
    </w:p>
    <w:p w14:paraId="419317AB" w14:textId="439CCD3C" w:rsidR="009A5287" w:rsidRPr="00F157F0" w:rsidRDefault="009A5287" w:rsidP="00CE1769">
      <w:pPr>
        <w:pStyle w:val="SMcaption"/>
        <w:rPr>
          <w:szCs w:val="24"/>
        </w:rPr>
      </w:pPr>
    </w:p>
    <w:p w14:paraId="717A3FC6" w14:textId="77777777" w:rsidR="008C7383" w:rsidRPr="00F157F0" w:rsidRDefault="008C7383" w:rsidP="00CE1769">
      <w:pPr>
        <w:pStyle w:val="SMcaption"/>
        <w:rPr>
          <w:szCs w:val="24"/>
        </w:rPr>
      </w:pPr>
    </w:p>
    <w:p w14:paraId="05A73151" w14:textId="55552D59" w:rsidR="008C7383" w:rsidRPr="00F157F0" w:rsidRDefault="008C7383" w:rsidP="00CB3F5A">
      <w:pPr>
        <w:rPr>
          <w:szCs w:val="24"/>
        </w:rPr>
      </w:pPr>
      <w:r w:rsidRPr="00F157F0">
        <w:rPr>
          <w:szCs w:val="24"/>
        </w:rPr>
        <w:br w:type="page"/>
      </w:r>
      <w:r w:rsidRPr="00F157F0">
        <w:rPr>
          <w:noProof/>
          <w:szCs w:val="24"/>
          <w:lang w:val="fr-FR" w:eastAsia="fr-FR"/>
        </w:rPr>
        <w:lastRenderedPageBreak/>
        <w:drawing>
          <wp:inline distT="0" distB="0" distL="0" distR="0" wp14:anchorId="6AEECA53" wp14:editId="3D509BF0">
            <wp:extent cx="6174287" cy="623316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75977" cy="6234866"/>
                    </a:xfrm>
                    <a:prstGeom prst="rect">
                      <a:avLst/>
                    </a:prstGeom>
                    <a:noFill/>
                  </pic:spPr>
                </pic:pic>
              </a:graphicData>
            </a:graphic>
          </wp:inline>
        </w:drawing>
      </w:r>
    </w:p>
    <w:p w14:paraId="5A131739" w14:textId="560C10A8" w:rsidR="008C7383" w:rsidRPr="00F157F0" w:rsidRDefault="00224F6C" w:rsidP="00CE1769">
      <w:pPr>
        <w:rPr>
          <w:szCs w:val="24"/>
        </w:rPr>
      </w:pPr>
      <w:r w:rsidRPr="00224F6C">
        <w:rPr>
          <w:szCs w:val="24"/>
        </w:rPr>
        <w:t>Supplementary</w:t>
      </w:r>
      <w:r w:rsidRPr="00F157F0">
        <w:rPr>
          <w:b/>
        </w:rPr>
        <w:t xml:space="preserve"> </w:t>
      </w:r>
      <w:r w:rsidR="00020D3E">
        <w:rPr>
          <w:szCs w:val="24"/>
        </w:rPr>
        <w:t>Figure</w:t>
      </w:r>
      <w:r w:rsidR="00B762DA">
        <w:rPr>
          <w:szCs w:val="24"/>
        </w:rPr>
        <w:t xml:space="preserve"> S5</w:t>
      </w:r>
      <w:r w:rsidR="00447305">
        <w:rPr>
          <w:szCs w:val="24"/>
        </w:rPr>
        <w:t>.</w:t>
      </w:r>
      <w:r w:rsidR="008C7383" w:rsidRPr="00F157F0">
        <w:rPr>
          <w:szCs w:val="24"/>
        </w:rPr>
        <w:t xml:space="preserve"> Wind roses covering the sampling time at each site.</w:t>
      </w:r>
    </w:p>
    <w:p w14:paraId="6B1401F8" w14:textId="77777777" w:rsidR="00FA5554" w:rsidRDefault="008C7383" w:rsidP="00CE1769">
      <w:pPr>
        <w:rPr>
          <w:szCs w:val="24"/>
        </w:rPr>
        <w:sectPr w:rsidR="00FA5554" w:rsidSect="00FA5554">
          <w:headerReference w:type="default" r:id="rId17"/>
          <w:footerReference w:type="default" r:id="rId18"/>
          <w:pgSz w:w="12240" w:h="15840"/>
          <w:pgMar w:top="1440" w:right="1797" w:bottom="1440" w:left="1797" w:header="720" w:footer="720" w:gutter="0"/>
          <w:pgNumType w:start="1"/>
          <w:cols w:space="720"/>
          <w:docGrid w:linePitch="360"/>
        </w:sectPr>
      </w:pPr>
      <w:r w:rsidRPr="00F157F0">
        <w:rPr>
          <w:szCs w:val="24"/>
        </w:rPr>
        <w:br w:type="page"/>
      </w:r>
    </w:p>
    <w:p w14:paraId="390EC911" w14:textId="72D18624" w:rsidR="008C7383" w:rsidRPr="00F157F0" w:rsidRDefault="008C7383" w:rsidP="00CE1769">
      <w:pPr>
        <w:rPr>
          <w:szCs w:val="24"/>
        </w:rPr>
      </w:pPr>
      <w:r w:rsidRPr="00F157F0">
        <w:rPr>
          <w:noProof/>
          <w:szCs w:val="24"/>
          <w:lang w:val="fr-FR" w:eastAsia="fr-FR"/>
        </w:rPr>
        <w:lastRenderedPageBreak/>
        <w:drawing>
          <wp:inline distT="0" distB="0" distL="0" distR="0" wp14:anchorId="1C18B456" wp14:editId="7ACB0D39">
            <wp:extent cx="5657850" cy="4427897"/>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7850" cy="4427897"/>
                    </a:xfrm>
                    <a:prstGeom prst="rect">
                      <a:avLst/>
                    </a:prstGeom>
                    <a:noFill/>
                  </pic:spPr>
                </pic:pic>
              </a:graphicData>
            </a:graphic>
          </wp:inline>
        </w:drawing>
      </w:r>
    </w:p>
    <w:p w14:paraId="683391C1" w14:textId="77777777" w:rsidR="00FD3D77" w:rsidRDefault="00FD3D77" w:rsidP="00CE1769">
      <w:pPr>
        <w:rPr>
          <w:szCs w:val="24"/>
        </w:rPr>
      </w:pPr>
    </w:p>
    <w:p w14:paraId="04024BBE" w14:textId="4EAB59BE" w:rsidR="00FA5554" w:rsidRDefault="00224F6C" w:rsidP="00CE1769">
      <w:pPr>
        <w:rPr>
          <w:szCs w:val="24"/>
        </w:rPr>
        <w:sectPr w:rsidR="00FA5554" w:rsidSect="00FA5554">
          <w:pgSz w:w="12240" w:h="15840"/>
          <w:pgMar w:top="1440" w:right="1797" w:bottom="1440" w:left="1797" w:header="720" w:footer="720" w:gutter="0"/>
          <w:pgNumType w:start="1"/>
          <w:cols w:space="720"/>
          <w:docGrid w:linePitch="360"/>
        </w:sectPr>
      </w:pPr>
      <w:r w:rsidRPr="00224F6C">
        <w:rPr>
          <w:szCs w:val="24"/>
        </w:rPr>
        <w:t>Supplementary</w:t>
      </w:r>
      <w:r w:rsidRPr="00F157F0">
        <w:rPr>
          <w:b/>
        </w:rPr>
        <w:t xml:space="preserve"> </w:t>
      </w:r>
      <w:r w:rsidR="00020D3E">
        <w:rPr>
          <w:szCs w:val="24"/>
        </w:rPr>
        <w:t>Figure</w:t>
      </w:r>
      <w:r w:rsidR="00B762DA">
        <w:rPr>
          <w:szCs w:val="24"/>
        </w:rPr>
        <w:t xml:space="preserve"> S6</w:t>
      </w:r>
      <w:r w:rsidR="00447305">
        <w:rPr>
          <w:szCs w:val="24"/>
        </w:rPr>
        <w:t>.</w:t>
      </w:r>
      <w:r w:rsidR="008C7383" w:rsidRPr="00F157F0">
        <w:rPr>
          <w:szCs w:val="24"/>
        </w:rPr>
        <w:t xml:space="preserve"> Backward trajectories calculated </w:t>
      </w:r>
      <w:r w:rsidR="0082038F" w:rsidRPr="004F25E7">
        <w:t>over 3 days (maximum height from sea level: 1</w:t>
      </w:r>
      <w:r w:rsidR="0082038F">
        <w:t xml:space="preserve"> </w:t>
      </w:r>
      <w:r w:rsidR="0082038F" w:rsidRPr="004F25E7">
        <w:t>km)</w:t>
      </w:r>
      <w:r w:rsidR="008C7383" w:rsidRPr="00F157F0">
        <w:rPr>
          <w:szCs w:val="24"/>
        </w:rPr>
        <w:t xml:space="preserve"> at each site using HYSPLIT.</w:t>
      </w:r>
    </w:p>
    <w:p w14:paraId="0FB462EC" w14:textId="67DF3D10" w:rsidR="008C7383" w:rsidRPr="00F157F0" w:rsidRDefault="00857C2D" w:rsidP="00CE1769">
      <w:pPr>
        <w:rPr>
          <w:szCs w:val="24"/>
        </w:rPr>
      </w:pPr>
      <w:r>
        <w:rPr>
          <w:noProof/>
          <w:szCs w:val="24"/>
          <w:lang w:val="fr-FR" w:eastAsia="fr-FR"/>
        </w:rPr>
        <w:lastRenderedPageBreak/>
        <w:drawing>
          <wp:inline distT="0" distB="0" distL="0" distR="0" wp14:anchorId="098E5BC2" wp14:editId="5C8C8DF4">
            <wp:extent cx="6109335" cy="2101005"/>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4078" cy="2106075"/>
                    </a:xfrm>
                    <a:prstGeom prst="rect">
                      <a:avLst/>
                    </a:prstGeom>
                    <a:noFill/>
                  </pic:spPr>
                </pic:pic>
              </a:graphicData>
            </a:graphic>
          </wp:inline>
        </w:drawing>
      </w:r>
    </w:p>
    <w:p w14:paraId="1C25273E" w14:textId="77777777" w:rsidR="00FD3D77" w:rsidRDefault="00FD3D77" w:rsidP="00CE1769">
      <w:pPr>
        <w:rPr>
          <w:szCs w:val="24"/>
        </w:rPr>
      </w:pPr>
    </w:p>
    <w:p w14:paraId="65965FFD" w14:textId="53DAA96B" w:rsidR="008C7383" w:rsidRPr="00F157F0" w:rsidRDefault="00224F6C" w:rsidP="00CE1769">
      <w:pPr>
        <w:rPr>
          <w:szCs w:val="24"/>
        </w:rPr>
      </w:pPr>
      <w:r w:rsidRPr="00224F6C">
        <w:rPr>
          <w:szCs w:val="24"/>
        </w:rPr>
        <w:t>Supplementary</w:t>
      </w:r>
      <w:r w:rsidRPr="00F157F0">
        <w:rPr>
          <w:b/>
        </w:rPr>
        <w:t xml:space="preserve"> </w:t>
      </w:r>
      <w:r w:rsidR="00020D3E">
        <w:rPr>
          <w:szCs w:val="24"/>
        </w:rPr>
        <w:t>Figure</w:t>
      </w:r>
      <w:r w:rsidR="00B762DA">
        <w:rPr>
          <w:szCs w:val="24"/>
        </w:rPr>
        <w:t xml:space="preserve"> S7</w:t>
      </w:r>
      <w:r w:rsidR="00447305">
        <w:rPr>
          <w:szCs w:val="24"/>
        </w:rPr>
        <w:t>.</w:t>
      </w:r>
      <w:r w:rsidR="008C7383" w:rsidRPr="00F157F0">
        <w:rPr>
          <w:szCs w:val="24"/>
        </w:rPr>
        <w:t xml:space="preserve"> Q-Q plots of the multiple linear regressions. (</w:t>
      </w:r>
      <w:r w:rsidR="00FD3D77">
        <w:rPr>
          <w:bCs/>
          <w:szCs w:val="24"/>
        </w:rPr>
        <w:t>a</w:t>
      </w:r>
      <w:r w:rsidR="008C7383" w:rsidRPr="00F157F0">
        <w:rPr>
          <w:szCs w:val="24"/>
        </w:rPr>
        <w:t>) Comparison between the observed temporal variability values based on bacterial communities and the theoretical model (explaining variables: wind direction variability between and within weeks, temperature variability between weeks and landscape evenne</w:t>
      </w:r>
      <w:r w:rsidR="003A7FD4" w:rsidRPr="00F157F0">
        <w:rPr>
          <w:szCs w:val="24"/>
        </w:rPr>
        <w:t>ss)</w:t>
      </w:r>
      <w:r w:rsidR="008C7383" w:rsidRPr="00F157F0">
        <w:rPr>
          <w:szCs w:val="24"/>
        </w:rPr>
        <w:t>; (</w:t>
      </w:r>
      <w:r w:rsidR="00FD3D77">
        <w:rPr>
          <w:bCs/>
          <w:szCs w:val="24"/>
        </w:rPr>
        <w:t>b</w:t>
      </w:r>
      <w:r w:rsidR="008C7383" w:rsidRPr="00F157F0">
        <w:rPr>
          <w:szCs w:val="24"/>
        </w:rPr>
        <w:t>) Comparison between the observed temporal variability values based on fungal communities and the theoretical model (explaining variables: maximum wind speed and temperature variability between weeks).</w:t>
      </w:r>
    </w:p>
    <w:p w14:paraId="0D37EA67" w14:textId="77777777" w:rsidR="00FA5554" w:rsidRDefault="00FA5554" w:rsidP="00CE1769">
      <w:pPr>
        <w:rPr>
          <w:szCs w:val="24"/>
        </w:rPr>
      </w:pPr>
    </w:p>
    <w:p w14:paraId="2AE9A7B9" w14:textId="77777777" w:rsidR="00FA5554" w:rsidRDefault="00FA5554" w:rsidP="00CE1769">
      <w:pPr>
        <w:rPr>
          <w:szCs w:val="24"/>
        </w:rPr>
      </w:pPr>
    </w:p>
    <w:p w14:paraId="38ED652D" w14:textId="77777777" w:rsidR="00FA5554" w:rsidRDefault="00FA5554" w:rsidP="00CE1769">
      <w:pPr>
        <w:rPr>
          <w:szCs w:val="24"/>
        </w:rPr>
      </w:pPr>
    </w:p>
    <w:p w14:paraId="5888196E" w14:textId="208D9A92" w:rsidR="00FA5554" w:rsidRDefault="00FA5554" w:rsidP="00CE1769">
      <w:pPr>
        <w:rPr>
          <w:szCs w:val="24"/>
        </w:rPr>
      </w:pPr>
    </w:p>
    <w:p w14:paraId="736F9BF1" w14:textId="4E252745" w:rsidR="00ED0C7C" w:rsidRDefault="00ED0C7C" w:rsidP="00CE1769">
      <w:pPr>
        <w:rPr>
          <w:szCs w:val="24"/>
        </w:rPr>
      </w:pPr>
    </w:p>
    <w:p w14:paraId="026059E3" w14:textId="36E9D48E" w:rsidR="00ED0C7C" w:rsidRDefault="00ED0C7C" w:rsidP="00CE1769">
      <w:pPr>
        <w:rPr>
          <w:szCs w:val="24"/>
        </w:rPr>
      </w:pPr>
    </w:p>
    <w:p w14:paraId="438C18C3" w14:textId="02DB14CD" w:rsidR="00ED0C7C" w:rsidRDefault="00ED0C7C" w:rsidP="00CE1769">
      <w:pPr>
        <w:rPr>
          <w:szCs w:val="24"/>
        </w:rPr>
      </w:pPr>
    </w:p>
    <w:p w14:paraId="29B99F04" w14:textId="659F56EC" w:rsidR="00ED0C7C" w:rsidRDefault="00ED0C7C" w:rsidP="00CE1769">
      <w:pPr>
        <w:rPr>
          <w:szCs w:val="24"/>
        </w:rPr>
      </w:pPr>
    </w:p>
    <w:p w14:paraId="2CD67FC4" w14:textId="25C5BDD2" w:rsidR="00ED0C7C" w:rsidRDefault="00ED0C7C" w:rsidP="00CE1769">
      <w:pPr>
        <w:rPr>
          <w:szCs w:val="24"/>
        </w:rPr>
      </w:pPr>
    </w:p>
    <w:p w14:paraId="2E0FFA01" w14:textId="2D2476A9" w:rsidR="00ED0C7C" w:rsidRDefault="00ED0C7C" w:rsidP="00CE1769">
      <w:pPr>
        <w:rPr>
          <w:szCs w:val="24"/>
        </w:rPr>
      </w:pPr>
    </w:p>
    <w:p w14:paraId="6AE8F773" w14:textId="57834E1B" w:rsidR="00ED0C7C" w:rsidRDefault="00ED0C7C" w:rsidP="00CE1769">
      <w:pPr>
        <w:rPr>
          <w:szCs w:val="24"/>
        </w:rPr>
      </w:pPr>
    </w:p>
    <w:p w14:paraId="635838E0" w14:textId="1554639B" w:rsidR="00ED0C7C" w:rsidRDefault="00ED0C7C" w:rsidP="00CE1769">
      <w:pPr>
        <w:rPr>
          <w:szCs w:val="24"/>
        </w:rPr>
      </w:pPr>
    </w:p>
    <w:p w14:paraId="617DFC16" w14:textId="67D87CB9" w:rsidR="00ED0C7C" w:rsidRDefault="00ED0C7C" w:rsidP="00CE1769">
      <w:pPr>
        <w:rPr>
          <w:szCs w:val="24"/>
        </w:rPr>
      </w:pPr>
    </w:p>
    <w:p w14:paraId="7735ABA2" w14:textId="60D5543A" w:rsidR="00ED0C7C" w:rsidRDefault="00ED0C7C" w:rsidP="00CE1769">
      <w:pPr>
        <w:rPr>
          <w:szCs w:val="24"/>
        </w:rPr>
      </w:pPr>
    </w:p>
    <w:p w14:paraId="730D1952" w14:textId="6385AE87" w:rsidR="00ED0C7C" w:rsidRDefault="00ED0C7C" w:rsidP="00CE1769">
      <w:pPr>
        <w:rPr>
          <w:szCs w:val="24"/>
        </w:rPr>
      </w:pPr>
    </w:p>
    <w:p w14:paraId="1A8555D3" w14:textId="78202C68" w:rsidR="00ED0C7C" w:rsidRDefault="00ED0C7C" w:rsidP="00CE1769">
      <w:pPr>
        <w:rPr>
          <w:szCs w:val="24"/>
        </w:rPr>
      </w:pPr>
    </w:p>
    <w:p w14:paraId="055498CE" w14:textId="47DAE794" w:rsidR="00ED0C7C" w:rsidRDefault="00ED0C7C" w:rsidP="00CE1769">
      <w:pPr>
        <w:rPr>
          <w:szCs w:val="24"/>
        </w:rPr>
      </w:pPr>
    </w:p>
    <w:p w14:paraId="33F2FEBE" w14:textId="0B806A4F" w:rsidR="00ED0C7C" w:rsidRDefault="00ED0C7C" w:rsidP="00CE1769">
      <w:pPr>
        <w:rPr>
          <w:szCs w:val="24"/>
        </w:rPr>
      </w:pPr>
    </w:p>
    <w:p w14:paraId="587B0ECC" w14:textId="51FCFAF5" w:rsidR="00ED0C7C" w:rsidRDefault="00ED0C7C" w:rsidP="00CE1769">
      <w:pPr>
        <w:rPr>
          <w:szCs w:val="24"/>
        </w:rPr>
      </w:pPr>
    </w:p>
    <w:p w14:paraId="713475F2" w14:textId="67F530F2" w:rsidR="00ED0C7C" w:rsidRDefault="00ED0C7C" w:rsidP="00CE1769">
      <w:pPr>
        <w:rPr>
          <w:szCs w:val="24"/>
        </w:rPr>
      </w:pPr>
    </w:p>
    <w:p w14:paraId="4463AAD3" w14:textId="4289D258" w:rsidR="00ED0C7C" w:rsidRDefault="00ED0C7C" w:rsidP="00CE1769">
      <w:pPr>
        <w:rPr>
          <w:szCs w:val="24"/>
        </w:rPr>
      </w:pPr>
    </w:p>
    <w:p w14:paraId="3C576365" w14:textId="0A665510" w:rsidR="00ED0C7C" w:rsidRDefault="00ED0C7C" w:rsidP="00CE1769">
      <w:pPr>
        <w:rPr>
          <w:szCs w:val="24"/>
        </w:rPr>
      </w:pPr>
    </w:p>
    <w:p w14:paraId="12D9F75E" w14:textId="6FAD6798" w:rsidR="00ED0C7C" w:rsidRDefault="00ED0C7C" w:rsidP="00CE1769">
      <w:pPr>
        <w:rPr>
          <w:szCs w:val="24"/>
        </w:rPr>
      </w:pPr>
    </w:p>
    <w:p w14:paraId="6A6C1E7D" w14:textId="1F1DD264" w:rsidR="00ED0C7C" w:rsidRDefault="00ED0C7C" w:rsidP="00CE1769">
      <w:pPr>
        <w:rPr>
          <w:szCs w:val="24"/>
        </w:rPr>
      </w:pPr>
    </w:p>
    <w:p w14:paraId="561CF861" w14:textId="2CAEDF4D" w:rsidR="00ED0C7C" w:rsidRDefault="00ED0C7C" w:rsidP="00CE1769">
      <w:pPr>
        <w:rPr>
          <w:szCs w:val="24"/>
        </w:rPr>
      </w:pPr>
    </w:p>
    <w:p w14:paraId="4BB9532E" w14:textId="6F586649" w:rsidR="00ED0C7C" w:rsidRDefault="00ED0C7C" w:rsidP="00CE1769">
      <w:pPr>
        <w:rPr>
          <w:szCs w:val="24"/>
        </w:rPr>
      </w:pPr>
    </w:p>
    <w:p w14:paraId="2D58FCC6" w14:textId="2A5FE519" w:rsidR="00ED0C7C" w:rsidRDefault="00ED0C7C" w:rsidP="00CE1769">
      <w:pPr>
        <w:rPr>
          <w:szCs w:val="24"/>
        </w:rPr>
      </w:pPr>
    </w:p>
    <w:p w14:paraId="3BE4B7A4" w14:textId="47741C6A" w:rsidR="00ED0C7C" w:rsidRDefault="00ED0C7C" w:rsidP="00CE1769">
      <w:pPr>
        <w:rPr>
          <w:szCs w:val="24"/>
        </w:rPr>
      </w:pPr>
    </w:p>
    <w:p w14:paraId="7B130307" w14:textId="77777777" w:rsidR="00ED0C7C" w:rsidRPr="00F157F0" w:rsidRDefault="00ED0C7C" w:rsidP="00ED0C7C">
      <w:pPr>
        <w:pStyle w:val="SMcaption"/>
        <w:rPr>
          <w:b/>
          <w:szCs w:val="24"/>
        </w:rPr>
      </w:pPr>
      <w:r w:rsidRPr="00F157F0">
        <w:rPr>
          <w:b/>
          <w:szCs w:val="24"/>
        </w:rPr>
        <w:t>Supplementary Information Tables</w:t>
      </w:r>
    </w:p>
    <w:p w14:paraId="23680F71" w14:textId="77777777" w:rsidR="00ED0C7C" w:rsidRPr="00F157F0" w:rsidRDefault="00ED0C7C" w:rsidP="00ED0C7C">
      <w:pPr>
        <w:pStyle w:val="SMcaption"/>
        <w:rPr>
          <w:b/>
          <w:szCs w:val="24"/>
        </w:rPr>
      </w:pPr>
    </w:p>
    <w:p w14:paraId="023F0D43" w14:textId="0BEE2651" w:rsidR="00ED0C7C" w:rsidRDefault="00ED0C7C" w:rsidP="00CE1769">
      <w:pPr>
        <w:rPr>
          <w:szCs w:val="24"/>
        </w:rPr>
      </w:pPr>
    </w:p>
    <w:p w14:paraId="070A6585" w14:textId="181956A5" w:rsidR="000A741C" w:rsidRPr="004B672B" w:rsidRDefault="00A25F9E" w:rsidP="000A741C">
      <w:r>
        <w:rPr>
          <w:szCs w:val="24"/>
        </w:rPr>
        <w:t xml:space="preserve">Supplementary </w:t>
      </w:r>
      <w:r w:rsidR="000A741C" w:rsidRPr="000A741C">
        <w:t xml:space="preserve">Table S1. Sampling starting date, collected volume, raw read number and percentage of annotated sequences using RDP Calssifier for both </w:t>
      </w:r>
      <w:r w:rsidR="000A741C" w:rsidRPr="000A741C">
        <w:rPr>
          <w:i/>
          <w:iCs/>
        </w:rPr>
        <w:t xml:space="preserve">16s rRNA </w:t>
      </w:r>
      <w:r w:rsidR="000A741C" w:rsidRPr="000A741C">
        <w:t xml:space="preserve">gene and ITS sequencings for each sample. </w:t>
      </w:r>
      <w:r w:rsidR="000A741C" w:rsidRPr="004B672B">
        <w:t>Blank</w:t>
      </w:r>
      <w:r w:rsidR="00F34F6E">
        <w:t xml:space="preserve"> cell</w:t>
      </w:r>
      <w:r w:rsidR="000A741C" w:rsidRPr="004B672B">
        <w:t>s indicate that th</w:t>
      </w:r>
      <w:r w:rsidR="001D510A">
        <w:t>e</w:t>
      </w:r>
      <w:r w:rsidR="000A741C" w:rsidRPr="004B672B">
        <w:t xml:space="preserve"> sample was removed from the dataset because of low read number (&lt;6000 reads, except arctic Station-Nord samples which might have &lt;6000 reads).</w:t>
      </w:r>
    </w:p>
    <w:p w14:paraId="33692F1C" w14:textId="355E8B15" w:rsidR="00ED0C7C" w:rsidRDefault="00ED0C7C" w:rsidP="00CE1769">
      <w:pPr>
        <w:rPr>
          <w:szCs w:val="24"/>
        </w:rPr>
      </w:pPr>
    </w:p>
    <w:tbl>
      <w:tblPr>
        <w:tblW w:w="5000" w:type="pct"/>
        <w:tblCellMar>
          <w:left w:w="0" w:type="dxa"/>
          <w:right w:w="0" w:type="dxa"/>
        </w:tblCellMar>
        <w:tblLook w:val="0600" w:firstRow="0" w:lastRow="0" w:firstColumn="0" w:lastColumn="0" w:noHBand="1" w:noVBand="1"/>
      </w:tblPr>
      <w:tblGrid>
        <w:gridCol w:w="1071"/>
        <w:gridCol w:w="828"/>
        <w:gridCol w:w="918"/>
        <w:gridCol w:w="1530"/>
        <w:gridCol w:w="773"/>
        <w:gridCol w:w="1216"/>
        <w:gridCol w:w="809"/>
        <w:gridCol w:w="1501"/>
      </w:tblGrid>
      <w:tr w:rsidR="004B672B" w:rsidRPr="004B672B" w14:paraId="33A698F0" w14:textId="77777777" w:rsidTr="004B672B">
        <w:trPr>
          <w:trHeight w:val="408"/>
        </w:trPr>
        <w:tc>
          <w:tcPr>
            <w:tcW w:w="619" w:type="pct"/>
            <w:tcBorders>
              <w:top w:val="single" w:sz="4" w:space="0" w:color="000000"/>
              <w:left w:val="nil"/>
              <w:bottom w:val="single" w:sz="4" w:space="0" w:color="000000"/>
              <w:right w:val="nil"/>
            </w:tcBorders>
            <w:shd w:val="clear" w:color="auto" w:fill="auto"/>
            <w:tcMar>
              <w:top w:w="3" w:type="dxa"/>
              <w:left w:w="3" w:type="dxa"/>
              <w:bottom w:w="0" w:type="dxa"/>
              <w:right w:w="3" w:type="dxa"/>
            </w:tcMar>
            <w:vAlign w:val="center"/>
            <w:hideMark/>
          </w:tcPr>
          <w:p w14:paraId="13065CA9" w14:textId="77777777" w:rsidR="004B672B" w:rsidRPr="004B672B" w:rsidRDefault="004B672B" w:rsidP="004B672B">
            <w:pPr>
              <w:jc w:val="cente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 </w:t>
            </w:r>
          </w:p>
        </w:tc>
        <w:tc>
          <w:tcPr>
            <w:tcW w:w="479" w:type="pct"/>
            <w:tcBorders>
              <w:top w:val="single" w:sz="4" w:space="0" w:color="000000"/>
              <w:left w:val="nil"/>
              <w:bottom w:val="single" w:sz="4" w:space="0" w:color="000000"/>
              <w:right w:val="nil"/>
            </w:tcBorders>
            <w:shd w:val="clear" w:color="auto" w:fill="auto"/>
            <w:tcMar>
              <w:top w:w="3" w:type="dxa"/>
              <w:left w:w="3" w:type="dxa"/>
              <w:bottom w:w="0" w:type="dxa"/>
              <w:right w:w="3" w:type="dxa"/>
            </w:tcMar>
            <w:vAlign w:val="center"/>
            <w:hideMark/>
          </w:tcPr>
          <w:p w14:paraId="761D72A4" w14:textId="77777777" w:rsidR="004B672B" w:rsidRPr="004B672B" w:rsidRDefault="004B672B" w:rsidP="004B672B">
            <w:pPr>
              <w:jc w:val="cente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 </w:t>
            </w:r>
          </w:p>
        </w:tc>
        <w:tc>
          <w:tcPr>
            <w:tcW w:w="531" w:type="pct"/>
            <w:tcBorders>
              <w:top w:val="single" w:sz="4" w:space="0" w:color="000000"/>
              <w:left w:val="nil"/>
              <w:bottom w:val="single" w:sz="4" w:space="0" w:color="000000"/>
              <w:right w:val="nil"/>
            </w:tcBorders>
            <w:shd w:val="clear" w:color="auto" w:fill="auto"/>
            <w:tcMar>
              <w:top w:w="3" w:type="dxa"/>
              <w:left w:w="3" w:type="dxa"/>
              <w:bottom w:w="0" w:type="dxa"/>
              <w:right w:w="3" w:type="dxa"/>
            </w:tcMar>
            <w:vAlign w:val="center"/>
            <w:hideMark/>
          </w:tcPr>
          <w:p w14:paraId="62C40712" w14:textId="77777777" w:rsidR="004B672B" w:rsidRPr="004B672B" w:rsidRDefault="004B672B" w:rsidP="004B672B">
            <w:pPr>
              <w:jc w:val="cente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 </w:t>
            </w:r>
          </w:p>
        </w:tc>
        <w:tc>
          <w:tcPr>
            <w:tcW w:w="885" w:type="pct"/>
            <w:tcBorders>
              <w:top w:val="single" w:sz="4" w:space="0" w:color="000000"/>
              <w:left w:val="nil"/>
              <w:bottom w:val="single" w:sz="4" w:space="0" w:color="000000"/>
              <w:right w:val="single" w:sz="8" w:space="0" w:color="000000"/>
            </w:tcBorders>
            <w:shd w:val="clear" w:color="auto" w:fill="auto"/>
            <w:tcMar>
              <w:top w:w="3" w:type="dxa"/>
              <w:left w:w="3" w:type="dxa"/>
              <w:bottom w:w="0" w:type="dxa"/>
              <w:right w:w="3" w:type="dxa"/>
            </w:tcMar>
            <w:vAlign w:val="center"/>
            <w:hideMark/>
          </w:tcPr>
          <w:p w14:paraId="1550235F" w14:textId="77777777" w:rsidR="004B672B" w:rsidRPr="004B672B" w:rsidRDefault="004B672B" w:rsidP="004B672B">
            <w:pP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 </w:t>
            </w:r>
          </w:p>
        </w:tc>
        <w:tc>
          <w:tcPr>
            <w:tcW w:w="1150" w:type="pct"/>
            <w:gridSpan w:val="2"/>
            <w:tcBorders>
              <w:top w:val="single" w:sz="4" w:space="0" w:color="000000"/>
              <w:left w:val="single" w:sz="8" w:space="0" w:color="000000"/>
              <w:bottom w:val="single" w:sz="4" w:space="0" w:color="000000"/>
              <w:right w:val="single" w:sz="8" w:space="0" w:color="000000"/>
            </w:tcBorders>
            <w:shd w:val="clear" w:color="auto" w:fill="auto"/>
            <w:tcMar>
              <w:top w:w="3" w:type="dxa"/>
              <w:left w:w="3" w:type="dxa"/>
              <w:bottom w:w="0" w:type="dxa"/>
              <w:right w:w="3" w:type="dxa"/>
            </w:tcMar>
            <w:vAlign w:val="center"/>
            <w:hideMark/>
          </w:tcPr>
          <w:p w14:paraId="3E69A13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b/>
                <w:bCs/>
                <w:i/>
                <w:iCs/>
                <w:color w:val="000000"/>
                <w:kern w:val="24"/>
                <w:sz w:val="14"/>
                <w:szCs w:val="14"/>
                <w:lang w:val="fr-FR" w:eastAsia="fr-FR"/>
              </w:rPr>
              <w:t xml:space="preserve">16s rRNA </w:t>
            </w:r>
            <w:r w:rsidRPr="004B672B">
              <w:rPr>
                <w:rFonts w:ascii="Calibri" w:hAnsi="Calibri" w:cs="Arial"/>
                <w:b/>
                <w:bCs/>
                <w:color w:val="000000"/>
                <w:kern w:val="24"/>
                <w:sz w:val="14"/>
                <w:szCs w:val="14"/>
                <w:lang w:val="fr-FR" w:eastAsia="fr-FR"/>
              </w:rPr>
              <w:t>gene sequencing</w:t>
            </w:r>
          </w:p>
        </w:tc>
        <w:tc>
          <w:tcPr>
            <w:tcW w:w="1337" w:type="pct"/>
            <w:gridSpan w:val="2"/>
            <w:tcBorders>
              <w:top w:val="single" w:sz="4" w:space="0" w:color="000000"/>
              <w:left w:val="single" w:sz="8" w:space="0" w:color="000000"/>
              <w:bottom w:val="single" w:sz="4" w:space="0" w:color="000000"/>
              <w:right w:val="nil"/>
            </w:tcBorders>
            <w:shd w:val="clear" w:color="auto" w:fill="auto"/>
            <w:tcMar>
              <w:top w:w="3" w:type="dxa"/>
              <w:left w:w="3" w:type="dxa"/>
              <w:bottom w:w="0" w:type="dxa"/>
              <w:right w:w="3" w:type="dxa"/>
            </w:tcMar>
            <w:vAlign w:val="center"/>
            <w:hideMark/>
          </w:tcPr>
          <w:p w14:paraId="755AB38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b/>
                <w:bCs/>
                <w:color w:val="000000"/>
                <w:kern w:val="24"/>
                <w:sz w:val="14"/>
                <w:szCs w:val="14"/>
                <w:lang w:val="fr-FR" w:eastAsia="fr-FR"/>
              </w:rPr>
              <w:t>ITS sequencing</w:t>
            </w:r>
          </w:p>
        </w:tc>
      </w:tr>
      <w:tr w:rsidR="004B672B" w:rsidRPr="004B672B" w14:paraId="43B8FFFD" w14:textId="77777777" w:rsidTr="004B672B">
        <w:trPr>
          <w:trHeight w:val="950"/>
        </w:trPr>
        <w:tc>
          <w:tcPr>
            <w:tcW w:w="619" w:type="pct"/>
            <w:tcBorders>
              <w:top w:val="single" w:sz="4" w:space="0" w:color="000000"/>
              <w:left w:val="nil"/>
              <w:bottom w:val="single" w:sz="4" w:space="0" w:color="000000"/>
              <w:right w:val="nil"/>
            </w:tcBorders>
            <w:shd w:val="clear" w:color="auto" w:fill="auto"/>
            <w:tcMar>
              <w:top w:w="3" w:type="dxa"/>
              <w:left w:w="3" w:type="dxa"/>
              <w:bottom w:w="0" w:type="dxa"/>
              <w:right w:w="3" w:type="dxa"/>
            </w:tcMar>
            <w:vAlign w:val="center"/>
            <w:hideMark/>
          </w:tcPr>
          <w:p w14:paraId="194606E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b/>
                <w:bCs/>
                <w:color w:val="000000"/>
                <w:kern w:val="24"/>
                <w:sz w:val="14"/>
                <w:szCs w:val="14"/>
                <w:lang w:val="fr-FR" w:eastAsia="fr-FR"/>
              </w:rPr>
              <w:t>Sample name</w:t>
            </w:r>
          </w:p>
        </w:tc>
        <w:tc>
          <w:tcPr>
            <w:tcW w:w="479" w:type="pct"/>
            <w:tcBorders>
              <w:top w:val="single" w:sz="4" w:space="0" w:color="000000"/>
              <w:left w:val="nil"/>
              <w:bottom w:val="single" w:sz="4" w:space="0" w:color="000000"/>
              <w:right w:val="nil"/>
            </w:tcBorders>
            <w:shd w:val="clear" w:color="auto" w:fill="auto"/>
            <w:tcMar>
              <w:top w:w="3" w:type="dxa"/>
              <w:left w:w="3" w:type="dxa"/>
              <w:bottom w:w="0" w:type="dxa"/>
              <w:right w:w="3" w:type="dxa"/>
            </w:tcMar>
            <w:vAlign w:val="center"/>
            <w:hideMark/>
          </w:tcPr>
          <w:p w14:paraId="2E84A6D6" w14:textId="1709357D" w:rsidR="004B672B" w:rsidRPr="004B672B" w:rsidRDefault="009270BC" w:rsidP="004B672B">
            <w:pPr>
              <w:jc w:val="center"/>
              <w:textAlignment w:val="center"/>
              <w:rPr>
                <w:rFonts w:ascii="Arial" w:hAnsi="Arial" w:cs="Arial"/>
                <w:sz w:val="14"/>
                <w:szCs w:val="14"/>
                <w:lang w:val="fr-FR" w:eastAsia="fr-FR"/>
              </w:rPr>
            </w:pPr>
            <w:r>
              <w:rPr>
                <w:rFonts w:ascii="Calibri" w:hAnsi="Calibri" w:cs="Arial"/>
                <w:b/>
                <w:bCs/>
                <w:color w:val="000000"/>
                <w:kern w:val="24"/>
                <w:sz w:val="14"/>
                <w:szCs w:val="14"/>
                <w:lang w:val="fr-FR" w:eastAsia="fr-FR"/>
              </w:rPr>
              <w:t>S</w:t>
            </w:r>
            <w:r w:rsidR="004B672B" w:rsidRPr="004B672B">
              <w:rPr>
                <w:rFonts w:ascii="Calibri" w:hAnsi="Calibri" w:cs="Arial"/>
                <w:b/>
                <w:bCs/>
                <w:color w:val="000000"/>
                <w:kern w:val="24"/>
                <w:sz w:val="14"/>
                <w:szCs w:val="14"/>
                <w:lang w:val="fr-FR" w:eastAsia="fr-FR"/>
              </w:rPr>
              <w:t>ite number</w:t>
            </w:r>
          </w:p>
        </w:tc>
        <w:tc>
          <w:tcPr>
            <w:tcW w:w="531" w:type="pct"/>
            <w:tcBorders>
              <w:top w:val="single" w:sz="4" w:space="0" w:color="000000"/>
              <w:left w:val="nil"/>
              <w:bottom w:val="single" w:sz="4" w:space="0" w:color="000000"/>
              <w:right w:val="nil"/>
            </w:tcBorders>
            <w:shd w:val="clear" w:color="auto" w:fill="auto"/>
            <w:tcMar>
              <w:top w:w="3" w:type="dxa"/>
              <w:left w:w="3" w:type="dxa"/>
              <w:bottom w:w="0" w:type="dxa"/>
              <w:right w:w="3" w:type="dxa"/>
            </w:tcMar>
            <w:vAlign w:val="center"/>
            <w:hideMark/>
          </w:tcPr>
          <w:p w14:paraId="3201396F" w14:textId="77777777" w:rsidR="004B672B" w:rsidRPr="004B672B" w:rsidRDefault="004B672B" w:rsidP="004B672B">
            <w:pPr>
              <w:jc w:val="cente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Standardized collected air volume (m</w:t>
            </w:r>
            <w:r w:rsidRPr="004B672B">
              <w:rPr>
                <w:rFonts w:ascii="Calibri" w:hAnsi="Calibri" w:cs="Arial"/>
                <w:b/>
                <w:bCs/>
                <w:color w:val="000000"/>
                <w:kern w:val="24"/>
                <w:position w:val="6"/>
                <w:sz w:val="14"/>
                <w:szCs w:val="14"/>
                <w:vertAlign w:val="superscript"/>
                <w:lang w:eastAsia="fr-FR"/>
              </w:rPr>
              <w:t>3</w:t>
            </w:r>
            <w:r w:rsidRPr="004B672B">
              <w:rPr>
                <w:rFonts w:ascii="Calibri" w:hAnsi="Calibri" w:cs="Arial"/>
                <w:b/>
                <w:bCs/>
                <w:color w:val="000000"/>
                <w:kern w:val="24"/>
                <w:sz w:val="14"/>
                <w:szCs w:val="14"/>
                <w:lang w:eastAsia="fr-FR"/>
              </w:rPr>
              <w:t>)</w:t>
            </w:r>
          </w:p>
        </w:tc>
        <w:tc>
          <w:tcPr>
            <w:tcW w:w="885" w:type="pct"/>
            <w:tcBorders>
              <w:top w:val="single" w:sz="4" w:space="0" w:color="000000"/>
              <w:left w:val="nil"/>
              <w:bottom w:val="single" w:sz="4" w:space="0" w:color="000000"/>
              <w:right w:val="single" w:sz="8" w:space="0" w:color="000000"/>
            </w:tcBorders>
            <w:shd w:val="clear" w:color="auto" w:fill="auto"/>
            <w:tcMar>
              <w:top w:w="3" w:type="dxa"/>
              <w:left w:w="3" w:type="dxa"/>
              <w:bottom w:w="0" w:type="dxa"/>
              <w:right w:w="3" w:type="dxa"/>
            </w:tcMar>
            <w:vAlign w:val="center"/>
            <w:hideMark/>
          </w:tcPr>
          <w:p w14:paraId="74051B0E" w14:textId="77777777" w:rsidR="004B672B" w:rsidRPr="004B672B" w:rsidRDefault="004B672B" w:rsidP="004B672B">
            <w:pPr>
              <w:jc w:val="cente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Sampling starting date (ending date 7 days after, same hour) (month/day/year)</w:t>
            </w:r>
          </w:p>
        </w:tc>
        <w:tc>
          <w:tcPr>
            <w:tcW w:w="447" w:type="pct"/>
            <w:tcBorders>
              <w:top w:val="single" w:sz="4" w:space="0" w:color="000000"/>
              <w:left w:val="single" w:sz="8" w:space="0" w:color="000000"/>
              <w:bottom w:val="single" w:sz="4" w:space="0" w:color="000000"/>
              <w:right w:val="nil"/>
            </w:tcBorders>
            <w:shd w:val="clear" w:color="auto" w:fill="auto"/>
            <w:tcMar>
              <w:top w:w="3" w:type="dxa"/>
              <w:left w:w="3" w:type="dxa"/>
              <w:bottom w:w="0" w:type="dxa"/>
              <w:right w:w="3" w:type="dxa"/>
            </w:tcMar>
            <w:vAlign w:val="center"/>
            <w:hideMark/>
          </w:tcPr>
          <w:p w14:paraId="02EBF01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b/>
                <w:bCs/>
                <w:color w:val="000000"/>
                <w:kern w:val="24"/>
                <w:sz w:val="14"/>
                <w:szCs w:val="14"/>
                <w:lang w:val="fr-FR" w:eastAsia="fr-FR"/>
              </w:rPr>
              <w:t>Raw read number</w:t>
            </w:r>
          </w:p>
        </w:tc>
        <w:tc>
          <w:tcPr>
            <w:tcW w:w="702" w:type="pct"/>
            <w:tcBorders>
              <w:top w:val="single" w:sz="4" w:space="0" w:color="000000"/>
              <w:left w:val="nil"/>
              <w:bottom w:val="single" w:sz="4" w:space="0" w:color="000000"/>
              <w:right w:val="single" w:sz="8" w:space="0" w:color="000000"/>
            </w:tcBorders>
            <w:shd w:val="clear" w:color="auto" w:fill="auto"/>
            <w:tcMar>
              <w:top w:w="3" w:type="dxa"/>
              <w:left w:w="3" w:type="dxa"/>
              <w:bottom w:w="0" w:type="dxa"/>
              <w:right w:w="3" w:type="dxa"/>
            </w:tcMar>
            <w:vAlign w:val="center"/>
            <w:hideMark/>
          </w:tcPr>
          <w:p w14:paraId="3066232E" w14:textId="77777777" w:rsidR="004B672B" w:rsidRPr="004B672B" w:rsidRDefault="004B672B" w:rsidP="004B672B">
            <w:pPr>
              <w:jc w:val="cente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Percentage of filtered sequences annotated to the genus level using RDP Classifier (%)</w:t>
            </w:r>
          </w:p>
        </w:tc>
        <w:tc>
          <w:tcPr>
            <w:tcW w:w="468" w:type="pct"/>
            <w:tcBorders>
              <w:top w:val="single" w:sz="4" w:space="0" w:color="000000"/>
              <w:left w:val="single" w:sz="8" w:space="0" w:color="000000"/>
              <w:bottom w:val="single" w:sz="4" w:space="0" w:color="000000"/>
              <w:right w:val="nil"/>
            </w:tcBorders>
            <w:shd w:val="clear" w:color="auto" w:fill="auto"/>
            <w:tcMar>
              <w:top w:w="3" w:type="dxa"/>
              <w:left w:w="3" w:type="dxa"/>
              <w:bottom w:w="0" w:type="dxa"/>
              <w:right w:w="3" w:type="dxa"/>
            </w:tcMar>
            <w:vAlign w:val="center"/>
            <w:hideMark/>
          </w:tcPr>
          <w:p w14:paraId="5960757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b/>
                <w:bCs/>
                <w:color w:val="000000"/>
                <w:kern w:val="24"/>
                <w:sz w:val="14"/>
                <w:szCs w:val="14"/>
                <w:lang w:val="fr-FR" w:eastAsia="fr-FR"/>
              </w:rPr>
              <w:t>Raw read number</w:t>
            </w:r>
          </w:p>
        </w:tc>
        <w:tc>
          <w:tcPr>
            <w:tcW w:w="869" w:type="pct"/>
            <w:tcBorders>
              <w:top w:val="single" w:sz="4" w:space="0" w:color="000000"/>
              <w:left w:val="nil"/>
              <w:bottom w:val="single" w:sz="4" w:space="0" w:color="000000"/>
              <w:right w:val="nil"/>
            </w:tcBorders>
            <w:shd w:val="clear" w:color="auto" w:fill="auto"/>
            <w:tcMar>
              <w:top w:w="3" w:type="dxa"/>
              <w:left w:w="3" w:type="dxa"/>
              <w:bottom w:w="0" w:type="dxa"/>
              <w:right w:w="3" w:type="dxa"/>
            </w:tcMar>
            <w:vAlign w:val="center"/>
            <w:hideMark/>
          </w:tcPr>
          <w:p w14:paraId="6487AB06" w14:textId="77777777" w:rsidR="004B672B" w:rsidRPr="004B672B" w:rsidRDefault="004B672B" w:rsidP="004B672B">
            <w:pPr>
              <w:jc w:val="center"/>
              <w:textAlignment w:val="center"/>
              <w:rPr>
                <w:rFonts w:ascii="Arial" w:hAnsi="Arial" w:cs="Arial"/>
                <w:sz w:val="14"/>
                <w:szCs w:val="14"/>
                <w:lang w:eastAsia="fr-FR"/>
              </w:rPr>
            </w:pPr>
            <w:r w:rsidRPr="004B672B">
              <w:rPr>
                <w:rFonts w:ascii="Calibri" w:hAnsi="Calibri" w:cs="Arial"/>
                <w:b/>
                <w:bCs/>
                <w:color w:val="000000"/>
                <w:kern w:val="24"/>
                <w:sz w:val="14"/>
                <w:szCs w:val="14"/>
                <w:lang w:eastAsia="fr-FR"/>
              </w:rPr>
              <w:t>Percentage of filtered sequences annotated to the species level using RDP Classifier (%)</w:t>
            </w:r>
          </w:p>
        </w:tc>
      </w:tr>
      <w:tr w:rsidR="004B672B" w:rsidRPr="004B672B" w14:paraId="1B8CA34D" w14:textId="77777777" w:rsidTr="004B672B">
        <w:trPr>
          <w:trHeight w:val="119"/>
        </w:trPr>
        <w:tc>
          <w:tcPr>
            <w:tcW w:w="619" w:type="pct"/>
            <w:tcBorders>
              <w:top w:val="single" w:sz="4" w:space="0" w:color="000000"/>
              <w:left w:val="nil"/>
              <w:bottom w:val="nil"/>
              <w:right w:val="nil"/>
            </w:tcBorders>
            <w:shd w:val="clear" w:color="auto" w:fill="auto"/>
            <w:tcMar>
              <w:top w:w="3" w:type="dxa"/>
              <w:left w:w="3" w:type="dxa"/>
              <w:bottom w:w="0" w:type="dxa"/>
              <w:right w:w="3" w:type="dxa"/>
            </w:tcMar>
            <w:vAlign w:val="center"/>
            <w:hideMark/>
          </w:tcPr>
          <w:p w14:paraId="2B415B9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AMS_10/09/2016</w:t>
            </w:r>
          </w:p>
        </w:tc>
        <w:tc>
          <w:tcPr>
            <w:tcW w:w="479" w:type="pct"/>
            <w:tcBorders>
              <w:top w:val="single" w:sz="4" w:space="0" w:color="000000"/>
              <w:left w:val="nil"/>
              <w:bottom w:val="nil"/>
              <w:right w:val="nil"/>
            </w:tcBorders>
            <w:shd w:val="clear" w:color="auto" w:fill="auto"/>
            <w:tcMar>
              <w:top w:w="3" w:type="dxa"/>
              <w:left w:w="3" w:type="dxa"/>
              <w:bottom w:w="0" w:type="dxa"/>
              <w:right w:w="3" w:type="dxa"/>
            </w:tcMar>
            <w:vAlign w:val="center"/>
            <w:hideMark/>
          </w:tcPr>
          <w:p w14:paraId="056358B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S1</w:t>
            </w:r>
          </w:p>
        </w:tc>
        <w:tc>
          <w:tcPr>
            <w:tcW w:w="531" w:type="pct"/>
            <w:tcBorders>
              <w:top w:val="single" w:sz="4" w:space="0" w:color="000000"/>
              <w:left w:val="nil"/>
              <w:bottom w:val="nil"/>
              <w:right w:val="nil"/>
            </w:tcBorders>
            <w:shd w:val="clear" w:color="auto" w:fill="auto"/>
            <w:tcMar>
              <w:top w:w="3" w:type="dxa"/>
              <w:left w:w="3" w:type="dxa"/>
              <w:bottom w:w="0" w:type="dxa"/>
              <w:right w:w="3" w:type="dxa"/>
            </w:tcMar>
            <w:vAlign w:val="center"/>
            <w:hideMark/>
          </w:tcPr>
          <w:p w14:paraId="4F4E57E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5232</w:t>
            </w:r>
          </w:p>
        </w:tc>
        <w:tc>
          <w:tcPr>
            <w:tcW w:w="885" w:type="pct"/>
            <w:tcBorders>
              <w:top w:val="single" w:sz="4" w:space="0" w:color="000000"/>
              <w:left w:val="nil"/>
              <w:bottom w:val="nil"/>
              <w:right w:val="single" w:sz="8" w:space="0" w:color="000000"/>
            </w:tcBorders>
            <w:shd w:val="clear" w:color="auto" w:fill="auto"/>
            <w:tcMar>
              <w:top w:w="3" w:type="dxa"/>
              <w:left w:w="3" w:type="dxa"/>
              <w:bottom w:w="0" w:type="dxa"/>
              <w:right w:w="3" w:type="dxa"/>
            </w:tcMar>
            <w:vAlign w:val="center"/>
            <w:hideMark/>
          </w:tcPr>
          <w:p w14:paraId="0B8F8F2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09/10/16</w:t>
            </w:r>
          </w:p>
        </w:tc>
        <w:tc>
          <w:tcPr>
            <w:tcW w:w="447" w:type="pct"/>
            <w:tcBorders>
              <w:top w:val="single" w:sz="4" w:space="0" w:color="000000"/>
              <w:left w:val="single" w:sz="8" w:space="0" w:color="000000"/>
              <w:bottom w:val="nil"/>
              <w:right w:val="nil"/>
            </w:tcBorders>
            <w:shd w:val="clear" w:color="auto" w:fill="auto"/>
            <w:tcMar>
              <w:top w:w="3" w:type="dxa"/>
              <w:left w:w="3" w:type="dxa"/>
              <w:bottom w:w="0" w:type="dxa"/>
              <w:right w:w="3" w:type="dxa"/>
            </w:tcMar>
            <w:vAlign w:val="center"/>
            <w:hideMark/>
          </w:tcPr>
          <w:p w14:paraId="1D73177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62953</w:t>
            </w:r>
          </w:p>
        </w:tc>
        <w:tc>
          <w:tcPr>
            <w:tcW w:w="702" w:type="pct"/>
            <w:tcBorders>
              <w:top w:val="single" w:sz="4" w:space="0" w:color="000000"/>
              <w:left w:val="nil"/>
              <w:bottom w:val="nil"/>
              <w:right w:val="single" w:sz="8" w:space="0" w:color="000000"/>
            </w:tcBorders>
            <w:shd w:val="clear" w:color="auto" w:fill="auto"/>
            <w:tcMar>
              <w:top w:w="3" w:type="dxa"/>
              <w:left w:w="3" w:type="dxa"/>
              <w:bottom w:w="0" w:type="dxa"/>
              <w:right w:w="3" w:type="dxa"/>
            </w:tcMar>
            <w:vAlign w:val="center"/>
            <w:hideMark/>
          </w:tcPr>
          <w:p w14:paraId="635823B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61.5</w:t>
            </w:r>
          </w:p>
        </w:tc>
        <w:tc>
          <w:tcPr>
            <w:tcW w:w="468" w:type="pct"/>
            <w:tcBorders>
              <w:top w:val="single" w:sz="4" w:space="0" w:color="000000"/>
              <w:left w:val="single" w:sz="8" w:space="0" w:color="000000"/>
              <w:bottom w:val="nil"/>
              <w:right w:val="nil"/>
            </w:tcBorders>
            <w:shd w:val="clear" w:color="auto" w:fill="auto"/>
            <w:tcMar>
              <w:top w:w="3" w:type="dxa"/>
              <w:left w:w="3" w:type="dxa"/>
              <w:bottom w:w="0" w:type="dxa"/>
              <w:right w:w="3" w:type="dxa"/>
            </w:tcMar>
            <w:vAlign w:val="center"/>
            <w:hideMark/>
          </w:tcPr>
          <w:p w14:paraId="475E39F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36823</w:t>
            </w:r>
          </w:p>
        </w:tc>
        <w:tc>
          <w:tcPr>
            <w:tcW w:w="869" w:type="pct"/>
            <w:tcBorders>
              <w:top w:val="single" w:sz="4" w:space="0" w:color="000000"/>
              <w:left w:val="nil"/>
              <w:bottom w:val="nil"/>
              <w:right w:val="nil"/>
            </w:tcBorders>
            <w:shd w:val="clear" w:color="auto" w:fill="auto"/>
            <w:tcMar>
              <w:top w:w="3" w:type="dxa"/>
              <w:left w:w="3" w:type="dxa"/>
              <w:bottom w:w="0" w:type="dxa"/>
              <w:right w:w="3" w:type="dxa"/>
            </w:tcMar>
            <w:vAlign w:val="center"/>
            <w:hideMark/>
          </w:tcPr>
          <w:p w14:paraId="04E3359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41.8</w:t>
            </w:r>
          </w:p>
        </w:tc>
      </w:tr>
      <w:tr w:rsidR="004B672B" w:rsidRPr="004B672B" w14:paraId="07D68C1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D617D9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AMS_17/09/2016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01BE1A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68AD58D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5266</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D35929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09/17/16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B45489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12741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BFF1A0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4976A5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37244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FD6A07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42.7</w:t>
            </w:r>
          </w:p>
        </w:tc>
      </w:tr>
      <w:tr w:rsidR="004B672B" w:rsidRPr="004B672B" w14:paraId="08A60F7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CC8EAD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AMS_24/09/2016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2E5A1C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E7B41A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4985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9937E8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09/24/16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A693A4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78891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1EED6E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2B7D6A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6534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1B1AF7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40.8</w:t>
            </w:r>
          </w:p>
        </w:tc>
      </w:tr>
      <w:tr w:rsidR="004B672B" w:rsidRPr="004B672B" w14:paraId="251ADD79"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5AB7BB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AMS_01/10/2016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7EB67D5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9F251B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5182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03673E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10/01/16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408961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45843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872ED4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C04F55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21370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543CCF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40.7</w:t>
            </w:r>
          </w:p>
        </w:tc>
      </w:tr>
      <w:tr w:rsidR="004B672B" w:rsidRPr="004B672B" w14:paraId="32493AA2"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2AF383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AMS_08/10/2016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70C2D8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93AAF6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4449</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B68518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10/08/16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C0C374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85337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BB08D9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F34663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31399</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8424B2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33.1</w:t>
            </w:r>
          </w:p>
        </w:tc>
      </w:tr>
      <w:tr w:rsidR="004B672B" w:rsidRPr="004B672B" w14:paraId="48BAECDF"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E5B262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AMS_14/10/2016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9D4779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6FBF31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5282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AAA2F3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10/14/16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DE169A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58765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B9F195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49.2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19CDBA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29509</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9A276F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43.6</w:t>
            </w:r>
          </w:p>
        </w:tc>
      </w:tr>
      <w:tr w:rsidR="004B672B" w:rsidRPr="004B672B" w14:paraId="68AA95A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61E0C9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AMS_21/10/2016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9D6C89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FD91AE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5059</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6E8BFB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10/21/16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A0ECB9A" w14:textId="77777777" w:rsidR="004B672B" w:rsidRPr="004B672B" w:rsidRDefault="004B672B" w:rsidP="004B672B">
            <w:pPr>
              <w:rPr>
                <w:rFonts w:ascii="Arial" w:hAnsi="Arial" w:cs="Arial"/>
                <w:sz w:val="14"/>
                <w:szCs w:val="14"/>
                <w:lang w:val="fr-FR" w:eastAsia="fr-FR"/>
              </w:rPr>
            </w:pP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4A5DF23" w14:textId="77777777" w:rsidR="004B672B" w:rsidRPr="004B672B" w:rsidRDefault="004B672B" w:rsidP="004B672B">
            <w:pPr>
              <w:rPr>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A6E15D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31671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C49721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41.5</w:t>
            </w:r>
          </w:p>
        </w:tc>
      </w:tr>
      <w:tr w:rsidR="004B672B" w:rsidRPr="004B672B" w14:paraId="64A91AF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33CE5F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AMS_28/10/2016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24EFF9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S8</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BAFE2A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5153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596ED4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10/28/16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A186CC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83908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612789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43.4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DA938A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26055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FF066E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42.1</w:t>
            </w:r>
          </w:p>
        </w:tc>
      </w:tr>
      <w:tr w:rsidR="004B672B" w:rsidRPr="004B672B" w14:paraId="19AA19E3"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67B53A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AMS_04/11/2016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445588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AMS S9</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3612C1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5035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1E58FC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11/04/16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EC89C7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26816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127EB8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38399D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20906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AB2D53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42.8</w:t>
            </w:r>
          </w:p>
        </w:tc>
      </w:tr>
      <w:tr w:rsidR="004B672B" w:rsidRPr="004B672B" w14:paraId="6255D8A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DAFE5D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CAP_14/10/2016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010604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 S1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F4AB6C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4630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05387A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10/14/16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F86E4F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29049</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50A710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64.6</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CA00F3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14092</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3745E6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55.3</w:t>
            </w:r>
          </w:p>
        </w:tc>
      </w:tr>
      <w:tr w:rsidR="004B672B" w:rsidRPr="004B672B" w14:paraId="63F46467"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2654C9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CAP_21/10/2016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338397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F01405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4679</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E0DB5E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10/21/16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F081B2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126203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506CF3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148F46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36185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6D4274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49.7</w:t>
            </w:r>
          </w:p>
        </w:tc>
      </w:tr>
      <w:tr w:rsidR="004B672B" w:rsidRPr="004B672B" w14:paraId="78533AE5"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1BC9C6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CAP_28/10/2016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BCA201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 S3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43D32E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AD66BA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10/28/16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EECFE8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109434</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4ED232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57.8</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869C1F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32413</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C4403D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50.5</w:t>
            </w:r>
          </w:p>
        </w:tc>
      </w:tr>
      <w:tr w:rsidR="004B672B" w:rsidRPr="004B672B" w14:paraId="09BF1D63"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C07587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CAP_04/11/2016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0D93E5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 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938A40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4695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CF8C0D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11/04/16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E0B937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150604</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D25D48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55.7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F57797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35135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9DBA11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58.2</w:t>
            </w:r>
          </w:p>
        </w:tc>
      </w:tr>
      <w:tr w:rsidR="004B672B" w:rsidRPr="004B672B" w14:paraId="1C27DE4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3D71D6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CAP_11/11/2016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E8EF7D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 S5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DC6D8A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4667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0719D7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11/11/16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1B387C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108178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F6C75B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63.0</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EECF5E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34074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3A3560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47.4</w:t>
            </w:r>
          </w:p>
        </w:tc>
      </w:tr>
      <w:tr w:rsidR="004B672B" w:rsidRPr="004B672B" w14:paraId="59FD4C0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0860E5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CAP_18/11/2016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71E04E2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 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52343B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4673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4E9FF5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11/18/16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FF4FB4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108286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459A56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E2AE72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20212</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EF2F71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47.8</w:t>
            </w:r>
          </w:p>
        </w:tc>
      </w:tr>
      <w:tr w:rsidR="004B672B" w:rsidRPr="004B672B" w14:paraId="63580C41"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55A5DE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CAP_25/11/2016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6D0DA4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CAP S7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551D51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4668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F67C4C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11/25/16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AF47A0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129262</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FF95A4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C09D89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22404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0C7280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41.1</w:t>
            </w:r>
          </w:p>
        </w:tc>
      </w:tr>
      <w:tr w:rsidR="004B672B" w:rsidRPr="004B672B" w14:paraId="151B5838"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3DB06C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CHC_01/07/2016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4A0197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CFD0EB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1284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32B712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07/01/16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4A1C99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90867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DBFF54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830B66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22514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FD3381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32.4</w:t>
            </w:r>
          </w:p>
        </w:tc>
      </w:tr>
      <w:tr w:rsidR="004B672B" w:rsidRPr="004B672B" w14:paraId="41A2E447"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514270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CHC_09/09/2017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12AD4E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S10</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63353CD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C6CB99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09/09/17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2178EF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192437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CD5A3A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62.4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AF32CE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24981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E0E9CD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31.8</w:t>
            </w:r>
          </w:p>
        </w:tc>
      </w:tr>
      <w:tr w:rsidR="004B672B" w:rsidRPr="004B672B" w14:paraId="3C463E5E"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11C566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CHC_16/09/2016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72C7D3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60CDB81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824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F1B70B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09/16/16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AC0F99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8310</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83339F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64.8</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044AAF4"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55F18C6" w14:textId="77777777" w:rsidR="004B672B" w:rsidRPr="004B672B" w:rsidRDefault="004B672B" w:rsidP="004B672B">
            <w:pPr>
              <w:rPr>
                <w:sz w:val="14"/>
                <w:szCs w:val="14"/>
                <w:lang w:val="fr-FR" w:eastAsia="fr-FR"/>
              </w:rPr>
            </w:pPr>
          </w:p>
        </w:tc>
      </w:tr>
      <w:tr w:rsidR="004B672B" w:rsidRPr="004B672B" w14:paraId="1FCE6D9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DD37F3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CHC_23/09/2016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5C3CCA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38FDA2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1148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0B09A5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09/23/16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21E518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22575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02A71E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63.3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761487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12635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A26065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24.0</w:t>
            </w:r>
          </w:p>
        </w:tc>
      </w:tr>
      <w:tr w:rsidR="004B672B" w:rsidRPr="004B672B" w14:paraId="3A79DED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D4FB51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CHC_30/09/2016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5E30EC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2BA661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1163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3EC82D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09/30/16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36421F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189657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3789D1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52F14F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59249</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A44BFA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27.2</w:t>
            </w:r>
          </w:p>
        </w:tc>
      </w:tr>
      <w:tr w:rsidR="004B672B" w:rsidRPr="004B672B" w14:paraId="0A83C0FE"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06677C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CHC_14/10/2016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60EFF4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86491A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1151</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533758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10/14/16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22F893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38877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4AEE08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3E8C968"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48341E6" w14:textId="77777777" w:rsidR="004B672B" w:rsidRPr="004B672B" w:rsidRDefault="004B672B" w:rsidP="004B672B">
            <w:pPr>
              <w:rPr>
                <w:sz w:val="14"/>
                <w:szCs w:val="14"/>
                <w:lang w:val="fr-FR" w:eastAsia="fr-FR"/>
              </w:rPr>
            </w:pPr>
          </w:p>
        </w:tc>
      </w:tr>
      <w:tr w:rsidR="004B672B" w:rsidRPr="004B672B" w14:paraId="45F36C0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B8F78B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CHC_21/10/2016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A17A16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798F0C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159A06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10/21/16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66BDD1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90828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30DD2B5" w14:textId="77777777" w:rsidR="004B672B" w:rsidRPr="004B672B" w:rsidRDefault="004B672B" w:rsidP="004B672B">
            <w:pPr>
              <w:rPr>
                <w:rFonts w:ascii="Arial" w:hAnsi="Arial" w:cs="Arial"/>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45966A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35825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4C4335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23.8</w:t>
            </w:r>
          </w:p>
        </w:tc>
      </w:tr>
      <w:tr w:rsidR="004B672B" w:rsidRPr="004B672B" w14:paraId="2AD7306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684EC7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CHC_28/10/2016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4705E7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S16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5E578E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1220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F5D6A5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10/28/16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DC6C0F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14370</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CE5805A" w14:textId="77777777" w:rsidR="004B672B" w:rsidRPr="004B672B" w:rsidRDefault="004B672B" w:rsidP="004B672B">
            <w:pPr>
              <w:rPr>
                <w:rFonts w:ascii="Arial" w:hAnsi="Arial" w:cs="Arial"/>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B79AE2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38071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61ABD2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24.5</w:t>
            </w:r>
          </w:p>
        </w:tc>
      </w:tr>
      <w:tr w:rsidR="004B672B" w:rsidRPr="004B672B" w14:paraId="605B7A2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C6796F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CHC_08/07/2016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D181FA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1834F4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1284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584B86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07/08/16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FA1F81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180240</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3B7738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FD8E953"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F7BEDB8" w14:textId="77777777" w:rsidR="004B672B" w:rsidRPr="004B672B" w:rsidRDefault="004B672B" w:rsidP="004B672B">
            <w:pPr>
              <w:rPr>
                <w:sz w:val="14"/>
                <w:szCs w:val="14"/>
                <w:lang w:val="fr-FR" w:eastAsia="fr-FR"/>
              </w:rPr>
            </w:pPr>
          </w:p>
        </w:tc>
      </w:tr>
      <w:tr w:rsidR="004B672B" w:rsidRPr="004B672B" w14:paraId="78BA81E9"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069B02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CHC_15/07/2016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198031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FBC50C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1289</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6744CB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07/15/16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6B0FC6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89332</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ED0AE8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6C51F9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27833</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35A429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30.5</w:t>
            </w:r>
          </w:p>
        </w:tc>
      </w:tr>
      <w:tr w:rsidR="004B672B" w:rsidRPr="004B672B" w14:paraId="6A5AEE8D"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616B1A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CHC_29/07/2016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FAAC7D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65C21B7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2A558B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07/29/16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C4910D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25325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A17CFF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58.6</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E91F1B4"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FF237FE" w14:textId="77777777" w:rsidR="004B672B" w:rsidRPr="004B672B" w:rsidRDefault="004B672B" w:rsidP="004B672B">
            <w:pPr>
              <w:rPr>
                <w:sz w:val="14"/>
                <w:szCs w:val="14"/>
                <w:lang w:val="fr-FR" w:eastAsia="fr-FR"/>
              </w:rPr>
            </w:pPr>
          </w:p>
        </w:tc>
      </w:tr>
      <w:tr w:rsidR="004B672B" w:rsidRPr="004B672B" w14:paraId="5DB70FB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D7E8AE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CHC_05/08/2016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AA3F7D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F68D6B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40206D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08/05/16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CCE4B1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90048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1228B8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61.0</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550081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24885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2A536E3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32.3</w:t>
            </w:r>
          </w:p>
        </w:tc>
      </w:tr>
      <w:tr w:rsidR="004B672B" w:rsidRPr="004B672B" w14:paraId="2917CAF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2E3998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CHC_12/08/2016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084CD8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1CD312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1160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7E248E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08/12/16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F12C42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163307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DFCDB2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60.8</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871055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26773</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2E5E89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28.7</w:t>
            </w:r>
          </w:p>
        </w:tc>
      </w:tr>
      <w:tr w:rsidR="004B672B" w:rsidRPr="004B672B" w14:paraId="637679E2"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0D2E3E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CHC_19/08/2016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57D5A1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4F65AB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A03961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08/19/16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6A2E31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94984</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1EF2CF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F9DF03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32254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915C6B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29.2</w:t>
            </w:r>
          </w:p>
        </w:tc>
      </w:tr>
      <w:tr w:rsidR="004B672B" w:rsidRPr="004B672B" w14:paraId="32010E6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32EAD8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CHC_26/08/2016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0C46A3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S8</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A2A923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E3865E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08/26/16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4AB316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112875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693235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59.1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5C0BD0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40067</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E20238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32.5</w:t>
            </w:r>
          </w:p>
        </w:tc>
      </w:tr>
      <w:tr w:rsidR="004B672B" w:rsidRPr="004B672B" w14:paraId="3431D95B"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D91423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CHC_02/09/2016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78A6A49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CHC S9</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C0599C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1156</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DE8A46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09/02/16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0F7159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48009</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203777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56.9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A0A68D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32250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C64057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30.0</w:t>
            </w:r>
          </w:p>
        </w:tc>
      </w:tr>
      <w:tr w:rsidR="004B672B" w:rsidRPr="004B672B" w14:paraId="0DBE3F8D"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76C43F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GRE_03/07/2017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F780E4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S16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BC8B8C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4688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E663F6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07/03/17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39A3AD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42508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ED0125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62.5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F5C4AF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37691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2B53BA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38.6</w:t>
            </w:r>
          </w:p>
        </w:tc>
      </w:tr>
      <w:tr w:rsidR="004B672B" w:rsidRPr="004B672B" w14:paraId="0B7535E5"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698BB7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GRE_10/07/2017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C5BD93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S17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AA99DF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4717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81D543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07/10/17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8355D4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50677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2488B0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63.7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40AF07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40657</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2B7423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24.8</w:t>
            </w:r>
          </w:p>
        </w:tc>
      </w:tr>
      <w:tr w:rsidR="004B672B" w:rsidRPr="004B672B" w14:paraId="1E9A54F1"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AA13ED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GRE_17/07/2017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6F4EE9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S18</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D70DB1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4677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D91AD7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07/17/17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8B96DC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64385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CB61FC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1EDC1A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35547</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92AEB8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34.4</w:t>
            </w:r>
          </w:p>
        </w:tc>
      </w:tr>
      <w:tr w:rsidR="004B672B" w:rsidRPr="004B672B" w14:paraId="56A23781"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1B9633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GRE_24/07/2017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01F06C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S19</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153A7B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4718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155931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07/24/17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AF78B2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34806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5A235C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AF6E33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20997</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C76DA5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52.5</w:t>
            </w:r>
          </w:p>
        </w:tc>
      </w:tr>
      <w:tr w:rsidR="004B672B" w:rsidRPr="004B672B" w14:paraId="4EBDA52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838472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GRE_31/07/2017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120E5D3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S20</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C1BBE3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4665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F5DCBC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07/31/17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C6066A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53090</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94F76E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68.2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890578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27444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47A9BF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49.3</w:t>
            </w:r>
          </w:p>
        </w:tc>
      </w:tr>
      <w:tr w:rsidR="004B672B" w:rsidRPr="004B672B" w14:paraId="48BE78E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C76786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GRE_07/08/2017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7F5E51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S21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F620C0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4762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F753C1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08/07/17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F902C3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37646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8FDAB6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6A54B5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27978</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E47EF9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48.2</w:t>
            </w:r>
          </w:p>
        </w:tc>
      </w:tr>
      <w:tr w:rsidR="004B672B" w:rsidRPr="004B672B" w14:paraId="2DF19C8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E30E69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GRE_14/08/2017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50C3E2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S22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1B9103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4729</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3B01B1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08/14/17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60B5C8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57103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CE89EF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32795B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30992</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20A67C0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42.8</w:t>
            </w:r>
          </w:p>
        </w:tc>
      </w:tr>
      <w:tr w:rsidR="004B672B" w:rsidRPr="004B672B" w14:paraId="43185A8D"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90F7C9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GRE_21/08/2017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22B0BD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S23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871006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4707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22A5BF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08/21/17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E16208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35248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1EB2ED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65.3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671D83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19205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8814A9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54.0</w:t>
            </w:r>
          </w:p>
        </w:tc>
      </w:tr>
      <w:tr w:rsidR="004B672B" w:rsidRPr="004B672B" w14:paraId="71E2CC2B"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856B42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GRE_28/08/2017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14B243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S24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AB88A0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4744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494E02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08/28/17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E68F4D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49012</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B84C0E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62.4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EEA3D8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37441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B485B4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51.4</w:t>
            </w:r>
          </w:p>
        </w:tc>
      </w:tr>
      <w:tr w:rsidR="004B672B" w:rsidRPr="004B672B" w14:paraId="4888B42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4BF86D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GRE_04/09/2017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2A5558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GRE S25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BCDF67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4742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77489A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09/04/17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CD1602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31545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76175A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61.8</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0EB733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34026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3AEEB6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52.4</w:t>
            </w:r>
          </w:p>
        </w:tc>
      </w:tr>
      <w:tr w:rsidR="004B672B" w:rsidRPr="004B672B" w14:paraId="2AF46101"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F73AE7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NAM_17/05/2017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3F88F2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197A98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5511</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250416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05/17/17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BEA6C6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44324</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B4CA7A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6C8B51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16320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CD8244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34.4</w:t>
            </w:r>
          </w:p>
        </w:tc>
      </w:tr>
      <w:tr w:rsidR="004B672B" w:rsidRPr="004B672B" w14:paraId="10C52B2E"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C3A397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NAM_25/05/2017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0BB0C0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2C9502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5503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015637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05/25/17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F9621B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41233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D97D3D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4A5FB9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19277</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EB2146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32.7</w:t>
            </w:r>
          </w:p>
        </w:tc>
      </w:tr>
      <w:tr w:rsidR="004B672B" w:rsidRPr="004B672B" w14:paraId="2BC83F7F"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716381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NAM_02/06/2017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A727C8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521486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5513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8E351B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06/02/17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3C2991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50773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B780FB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8001C8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21024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753253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29.1</w:t>
            </w:r>
          </w:p>
        </w:tc>
      </w:tr>
      <w:tr w:rsidR="004B672B" w:rsidRPr="004B672B" w14:paraId="478C224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C38B6A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NAM_13/06/2017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6C4753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9D0C60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4218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94A8DC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06/13/17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C2D055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47395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631FD5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6D0072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23504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5AF779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31.8</w:t>
            </w:r>
          </w:p>
        </w:tc>
      </w:tr>
      <w:tr w:rsidR="004B672B" w:rsidRPr="004B672B" w14:paraId="7CE715E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60B63F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NAM_20/06/2017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E05FB3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682CDE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5418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32148B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06/20/17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EEE963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19614</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206067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C31DF9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19270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05B62B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34.0</w:t>
            </w:r>
          </w:p>
        </w:tc>
      </w:tr>
      <w:tr w:rsidR="004B672B" w:rsidRPr="004B672B" w14:paraId="0C5EF4AD"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83FBF2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NAM_29/06/2017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094B6E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43961D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5415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86AFEC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06/29/17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BBCB60B" w14:textId="77777777" w:rsidR="004B672B" w:rsidRPr="004B672B" w:rsidRDefault="004B672B" w:rsidP="004B672B">
            <w:pPr>
              <w:rPr>
                <w:rFonts w:ascii="Arial" w:hAnsi="Arial" w:cs="Arial"/>
                <w:sz w:val="14"/>
                <w:szCs w:val="14"/>
                <w:lang w:val="fr-FR" w:eastAsia="fr-FR"/>
              </w:rPr>
            </w:pP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1A07BBE" w14:textId="77777777" w:rsidR="004B672B" w:rsidRPr="004B672B" w:rsidRDefault="004B672B" w:rsidP="004B672B">
            <w:pPr>
              <w:rPr>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4B8074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20615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2FB43A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23.8</w:t>
            </w:r>
          </w:p>
        </w:tc>
      </w:tr>
      <w:tr w:rsidR="004B672B" w:rsidRPr="004B672B" w14:paraId="45CB271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1DD3B4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NAM_07/07/2017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F37257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1A56C4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5483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23780B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07/07/17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650AFD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42211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0758A2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84251A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21025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343A98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19.7</w:t>
            </w:r>
          </w:p>
        </w:tc>
      </w:tr>
      <w:tr w:rsidR="004B672B" w:rsidRPr="004B672B" w14:paraId="5093FD4F"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DA753A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lastRenderedPageBreak/>
              <w:t>NAM_14/07/2017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742082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S8</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B3EFCF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5413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A7B1F7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07/14/17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072F7C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52028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597E46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F2156B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12525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D07D57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23.5</w:t>
            </w:r>
          </w:p>
        </w:tc>
      </w:tr>
      <w:tr w:rsidR="004B672B" w:rsidRPr="004B672B" w14:paraId="2345EA23"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8698E7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NAM_21/07/2017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48AA7F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NAM S9</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659C46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5465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CD0AD4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07/21/17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C94ABC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48018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E8DC39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55.1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F960FD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22636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2AEB631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33.6</w:t>
            </w:r>
          </w:p>
        </w:tc>
      </w:tr>
      <w:tr w:rsidR="004B672B" w:rsidRPr="004B672B" w14:paraId="794DAD95"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C3406B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PDD_29/06/2016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2F1CD8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1669F5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8610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8FBAAA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06/29/16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9CE44D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63115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934088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67.9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C39139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15813</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4B25AA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48.5</w:t>
            </w:r>
          </w:p>
        </w:tc>
      </w:tr>
      <w:tr w:rsidR="004B672B" w:rsidRPr="004B672B" w14:paraId="0BF4CE97"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4092E6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PDD_01/09/2016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F4525D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S10</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AC88FF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8610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B4752F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09/01/16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A479B8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42068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826B8B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60.8</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088947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25941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2B3EF6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17.8</w:t>
            </w:r>
          </w:p>
        </w:tc>
      </w:tr>
      <w:tr w:rsidR="004B672B" w:rsidRPr="004B672B" w14:paraId="6EDE4C6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9A62DD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PDD_07/09/2016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739EA7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S11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3E4FB7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8578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29030C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09/07/16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0AC9B6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45669</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8D3DA4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53.3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26A81C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39370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B02A0C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15.7</w:t>
            </w:r>
          </w:p>
        </w:tc>
      </w:tr>
      <w:tr w:rsidR="004B672B" w:rsidRPr="004B672B" w14:paraId="09E0BEDF"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125028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PDD_14/09/2016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3DEAE1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S12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0C87E6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8675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6A6AA3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09/14/16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2DC9D4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59341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48A877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56.7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17B651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26614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5E268F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46.3</w:t>
            </w:r>
          </w:p>
        </w:tc>
      </w:tr>
      <w:tr w:rsidR="004B672B" w:rsidRPr="004B672B" w14:paraId="27AACE0B"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E071D7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PDD_21/09/2016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2016D3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S13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BC89A4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8463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9D426F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09/21/16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AE84F1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58601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D2DF78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60.8</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77D99E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42164</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8873FE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12.3</w:t>
            </w:r>
          </w:p>
        </w:tc>
      </w:tr>
      <w:tr w:rsidR="004B672B" w:rsidRPr="004B672B" w14:paraId="6614D09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EAF490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PDD_06/07/2016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5913A8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F7F349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8230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E11861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07/06/16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152A05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51661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9DCE32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42.2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A01EFB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17016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756C01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44.1</w:t>
            </w:r>
          </w:p>
        </w:tc>
      </w:tr>
      <w:tr w:rsidR="004B672B" w:rsidRPr="004B672B" w14:paraId="5C28732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792B8D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PDD_13/07/2016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2CB2D8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79FAC0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8591</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39763A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07/13/16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1D6F91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51967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F1E2DF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3D60AF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27368</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56F5BF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38.8</w:t>
            </w:r>
          </w:p>
        </w:tc>
      </w:tr>
      <w:tr w:rsidR="004B672B" w:rsidRPr="004B672B" w14:paraId="1478AE3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6D6067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PDD_20/07/2016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BC1F92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B7F969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8769</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8C2229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07/20/16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AB6942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82471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95DD80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65.7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0368D0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31202</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7CCBCE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54.7</w:t>
            </w:r>
          </w:p>
        </w:tc>
      </w:tr>
      <w:tr w:rsidR="004B672B" w:rsidRPr="004B672B" w14:paraId="3B090F53"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4C014D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PDD_03/08/2016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7EDA54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2E9540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8447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C48765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08/03/16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2F0C87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41648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A4837E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67.1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F967B1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21891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AFD85F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24.3</w:t>
            </w:r>
          </w:p>
        </w:tc>
      </w:tr>
      <w:tr w:rsidR="004B672B" w:rsidRPr="004B672B" w14:paraId="4464F2B3"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59DBEA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PDD_10/08/2016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FA76B1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4C48FE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8476</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3D1411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08/10/16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DBB2E0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50687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0E29DF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65.3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0D3B0A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25038</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42CC3E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24.4</w:t>
            </w:r>
          </w:p>
        </w:tc>
      </w:tr>
      <w:tr w:rsidR="004B672B" w:rsidRPr="004B672B" w14:paraId="3D5E59C1"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FBF9F2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PDD_17/08/2016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54AA5F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S8</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BCDD11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8552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1DC445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08/17/16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A3597C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39687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50CFB5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E134C7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24683</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5684CF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20.0</w:t>
            </w:r>
          </w:p>
        </w:tc>
      </w:tr>
      <w:tr w:rsidR="004B672B" w:rsidRPr="004B672B" w14:paraId="0760581A"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7A624D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PDD_24/08/2016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BE0433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PDD S9</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580740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8817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BEFBD3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08/24/16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73A687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57870</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6C7026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66.3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BB54EA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20751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597B0A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18.5</w:t>
            </w:r>
          </w:p>
        </w:tc>
      </w:tr>
      <w:tr w:rsidR="004B672B" w:rsidRPr="004B672B" w14:paraId="3CED0713"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6208CB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PDM_20/06/2016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79C386A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D11684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9664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FDAE4E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06/20/16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B8D569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51437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83F369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82.0</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C1F36D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16290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487E87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30.3</w:t>
            </w:r>
          </w:p>
        </w:tc>
      </w:tr>
      <w:tr w:rsidR="004B672B" w:rsidRPr="004B672B" w14:paraId="7562D208"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C353D7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PDM_23/08/2016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182F43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S10</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7DFA5A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7956</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9E25F3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08/23/16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C6C9F2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54036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E213AA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BD51DE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27868</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59E9B21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18.1</w:t>
            </w:r>
          </w:p>
        </w:tc>
      </w:tr>
      <w:tr w:rsidR="004B672B" w:rsidRPr="004B672B" w14:paraId="78F57618"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B20726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PDM_13/09/2016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6D15F5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S11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9434D9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7931</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603A00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09/13/16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41ED2A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85531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D85488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65.1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D3B814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26033</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EDABF9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17.0</w:t>
            </w:r>
          </w:p>
        </w:tc>
      </w:tr>
      <w:tr w:rsidR="004B672B" w:rsidRPr="004B672B" w14:paraId="72E9A3BA"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BC0804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PDM_20/09/2016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3065D3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S12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633DC9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7853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EA1F76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09/20/16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69DEC6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28412</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38258F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62.5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A9D0FF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34125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67A751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11.7</w:t>
            </w:r>
          </w:p>
        </w:tc>
      </w:tr>
      <w:tr w:rsidR="004B672B" w:rsidRPr="004B672B" w14:paraId="76A73EB5"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83B0A4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PDM_06/09/2016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C05713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S13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7D4889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7867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F890B9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09/06/16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78F11B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66574</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6A7CCE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61.6</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E6DC7C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20450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496577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15.0</w:t>
            </w:r>
          </w:p>
        </w:tc>
      </w:tr>
      <w:tr w:rsidR="004B672B" w:rsidRPr="004B672B" w14:paraId="38F1786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91D9FF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PDM_27/09/2641</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08E841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S14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066E83D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7985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8C53B0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09/27/41</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177616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29506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BE073A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60.7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CC283B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21092</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D441BF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13.9</w:t>
            </w:r>
          </w:p>
        </w:tc>
      </w:tr>
      <w:tr w:rsidR="004B672B" w:rsidRPr="004B672B" w14:paraId="6F2542E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2A588C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PDM_29/06/2016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37DD17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CDA073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6803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353B74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06/29/16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DAAE0A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22167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F7959E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70.0</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D7B010F"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2E465E1" w14:textId="77777777" w:rsidR="004B672B" w:rsidRPr="004B672B" w:rsidRDefault="004B672B" w:rsidP="004B672B">
            <w:pPr>
              <w:rPr>
                <w:sz w:val="14"/>
                <w:szCs w:val="14"/>
                <w:lang w:val="fr-FR" w:eastAsia="fr-FR"/>
              </w:rPr>
            </w:pPr>
          </w:p>
        </w:tc>
      </w:tr>
      <w:tr w:rsidR="004B672B" w:rsidRPr="004B672B" w14:paraId="7E631A0E"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38378E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PDM_12/07/2016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5C2BEC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B1E290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7550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F1966C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07/12/16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C88F42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171749</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D0A57E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72.0</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0DBF2F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27356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103EB3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18.5</w:t>
            </w:r>
          </w:p>
        </w:tc>
      </w:tr>
      <w:tr w:rsidR="004B672B" w:rsidRPr="004B672B" w14:paraId="159FBA8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AEB881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PDM_19/07/2016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78CFCD1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6FCC2A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8040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9C54B7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07/19/16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0ED5EF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38153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D61D75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64.2</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D8E1C3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13360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FDE138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32.2</w:t>
            </w:r>
          </w:p>
        </w:tc>
      </w:tr>
      <w:tr w:rsidR="004B672B" w:rsidRPr="004B672B" w14:paraId="2450038C"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BC44F8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PDM_26/07/2016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52C7AA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66A863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7794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FAB467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07/26/16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8BA36D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41907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AD5BAA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63.9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4658FF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29215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7521DD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18.4</w:t>
            </w:r>
          </w:p>
        </w:tc>
      </w:tr>
      <w:tr w:rsidR="004B672B" w:rsidRPr="004B672B" w14:paraId="1322EA97"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CA4D32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PDM_02/08/2016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A442E1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4AA174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8103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C4BEB9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08/02/16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799CFC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61278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2C5E47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CDB29E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9943</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2EE49B3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19.2</w:t>
            </w:r>
          </w:p>
        </w:tc>
      </w:tr>
      <w:tr w:rsidR="004B672B" w:rsidRPr="004B672B" w14:paraId="1875ACBA"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D8E6E6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PDM_09/08/2016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1C2D830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S8</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908DD8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7747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426E45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09/08/16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3130A8A" w14:textId="77777777" w:rsidR="004B672B" w:rsidRPr="004B672B" w:rsidRDefault="004B672B" w:rsidP="004B672B">
            <w:pPr>
              <w:rPr>
                <w:rFonts w:ascii="Arial" w:hAnsi="Arial" w:cs="Arial"/>
                <w:sz w:val="14"/>
                <w:szCs w:val="14"/>
                <w:lang w:val="fr-FR" w:eastAsia="fr-FR"/>
              </w:rPr>
            </w:pP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C8832A9" w14:textId="77777777" w:rsidR="004B672B" w:rsidRPr="004B672B" w:rsidRDefault="004B672B" w:rsidP="004B672B">
            <w:pPr>
              <w:rPr>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00C782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8295</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96951D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25.0</w:t>
            </w:r>
          </w:p>
        </w:tc>
      </w:tr>
      <w:tr w:rsidR="004B672B" w:rsidRPr="004B672B" w14:paraId="536338AB"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5702C9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PDM_16/08/2016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B6A9E1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PDM S9</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43F323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8100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77656C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08/16/16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1ECC2D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54431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2FAF60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67.1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0BCB75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4386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2D368A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25.9</w:t>
            </w:r>
          </w:p>
        </w:tc>
      </w:tr>
      <w:tr w:rsidR="004B672B" w:rsidRPr="004B672B" w14:paraId="0A5A8ED8"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081DC1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STN_27/03/2017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0E4AA9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F70DC4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5153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7BED0C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03/27/17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E5C455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8937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4DD461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70.7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7D7BE1F"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AA58135" w14:textId="77777777" w:rsidR="004B672B" w:rsidRPr="004B672B" w:rsidRDefault="004B672B" w:rsidP="004B672B">
            <w:pPr>
              <w:rPr>
                <w:sz w:val="14"/>
                <w:szCs w:val="14"/>
                <w:lang w:val="fr-FR" w:eastAsia="fr-FR"/>
              </w:rPr>
            </w:pPr>
          </w:p>
        </w:tc>
      </w:tr>
      <w:tr w:rsidR="004B672B" w:rsidRPr="004B672B" w14:paraId="7EE07C2D"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F26BDF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STN_29/05/2017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1C52DA9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S10</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197AFB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5273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33DAEF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05/29/17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06D1FC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155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567FE8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20.6</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19CBC4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2638</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34F039A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43.2</w:t>
            </w:r>
          </w:p>
        </w:tc>
      </w:tr>
      <w:tr w:rsidR="004B672B" w:rsidRPr="004B672B" w14:paraId="226E8C77"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508D99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STN_05/06/2017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F911AE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S11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CC1D29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5333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2B9511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06/05/17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A697FF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10926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C5F8DB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67.9</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8CD3F1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3166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4F9138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25.5</w:t>
            </w:r>
          </w:p>
        </w:tc>
      </w:tr>
      <w:tr w:rsidR="004B672B" w:rsidRPr="004B672B" w14:paraId="1070145E"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60F7F1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STN_12/06/2017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1B8B17E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S12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220D98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5319</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144E28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06/12/17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AB27B5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15440</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C331BA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63.7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FB82FC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25940</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280CDC6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29.1</w:t>
            </w:r>
          </w:p>
        </w:tc>
      </w:tr>
      <w:tr w:rsidR="004B672B" w:rsidRPr="004B672B" w14:paraId="7F092C7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6CA0F6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STN_19/06/2017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0BE81B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S13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7824CE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5315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CCC049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06/19/17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9D90AA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28385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67B941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61.6</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DEC4EB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17579</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D952DC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30.8</w:t>
            </w:r>
          </w:p>
        </w:tc>
      </w:tr>
      <w:tr w:rsidR="004B672B" w:rsidRPr="004B672B" w14:paraId="4C1A715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DFAB10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STN_03/04/2017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56672E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6539A9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5130</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05F021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04/03/17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7E0787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970</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97A189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C0F1F64"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B342FCB" w14:textId="77777777" w:rsidR="004B672B" w:rsidRPr="004B672B" w:rsidRDefault="004B672B" w:rsidP="004B672B">
            <w:pPr>
              <w:rPr>
                <w:sz w:val="14"/>
                <w:szCs w:val="14"/>
                <w:lang w:val="fr-FR" w:eastAsia="fr-FR"/>
              </w:rPr>
            </w:pPr>
          </w:p>
        </w:tc>
      </w:tr>
      <w:tr w:rsidR="004B672B" w:rsidRPr="004B672B" w14:paraId="72392C1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2D79D99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STN_10/04/2017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369C387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22DF35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5085</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7DCEB2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04/10/17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135365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8738</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17384C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66.7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7B9647D"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2E50F0F8" w14:textId="77777777" w:rsidR="004B672B" w:rsidRPr="004B672B" w:rsidRDefault="004B672B" w:rsidP="004B672B">
            <w:pPr>
              <w:rPr>
                <w:sz w:val="14"/>
                <w:szCs w:val="14"/>
                <w:lang w:val="fr-FR" w:eastAsia="fr-FR"/>
              </w:rPr>
            </w:pPr>
          </w:p>
        </w:tc>
      </w:tr>
      <w:tr w:rsidR="004B672B" w:rsidRPr="004B672B" w14:paraId="5B2F71AD"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65C571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STN_17/04/2017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F85581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6990F1D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5128</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89AF1F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04/17/17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B416C4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1315</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7E451E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58.6</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D2646D0"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07748C4" w14:textId="77777777" w:rsidR="004B672B" w:rsidRPr="004B672B" w:rsidRDefault="004B672B" w:rsidP="004B672B">
            <w:pPr>
              <w:rPr>
                <w:sz w:val="14"/>
                <w:szCs w:val="14"/>
                <w:lang w:val="fr-FR" w:eastAsia="fr-FR"/>
              </w:rPr>
            </w:pPr>
          </w:p>
        </w:tc>
      </w:tr>
      <w:tr w:rsidR="004B672B" w:rsidRPr="004B672B" w14:paraId="5BD747D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4628D7F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STN_24/04/2017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7F1B13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E2945D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5171</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068B99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04/24/17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CA4E57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5856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D04F47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64.4</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223E721"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666ABBC" w14:textId="77777777" w:rsidR="004B672B" w:rsidRPr="004B672B" w:rsidRDefault="004B672B" w:rsidP="004B672B">
            <w:pPr>
              <w:rPr>
                <w:sz w:val="14"/>
                <w:szCs w:val="14"/>
                <w:lang w:val="fr-FR" w:eastAsia="fr-FR"/>
              </w:rPr>
            </w:pPr>
          </w:p>
        </w:tc>
      </w:tr>
      <w:tr w:rsidR="004B672B" w:rsidRPr="004B672B" w14:paraId="03635ACA"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CEB65A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STN_01/05/2016</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1DA7CF7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49CF2F1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5154</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C4E994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05/01/16</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E5A8E9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2343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31DC66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64.7</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850F4B9"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4C9237E" w14:textId="77777777" w:rsidR="004B672B" w:rsidRPr="004B672B" w:rsidRDefault="004B672B" w:rsidP="004B672B">
            <w:pPr>
              <w:rPr>
                <w:sz w:val="14"/>
                <w:szCs w:val="14"/>
                <w:lang w:val="fr-FR" w:eastAsia="fr-FR"/>
              </w:rPr>
            </w:pPr>
          </w:p>
        </w:tc>
      </w:tr>
      <w:tr w:rsidR="004B672B" w:rsidRPr="004B672B" w14:paraId="2113CA70"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159EABD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STN_08/05/2017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332E9E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S7</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344803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5186</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5F6848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05/08/17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D47571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1744</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4E590C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74.1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5EF362C"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4FE0BB5" w14:textId="77777777" w:rsidR="004B672B" w:rsidRPr="004B672B" w:rsidRDefault="004B672B" w:rsidP="004B672B">
            <w:pPr>
              <w:rPr>
                <w:sz w:val="14"/>
                <w:szCs w:val="14"/>
                <w:lang w:val="fr-FR" w:eastAsia="fr-FR"/>
              </w:rPr>
            </w:pPr>
          </w:p>
        </w:tc>
      </w:tr>
      <w:tr w:rsidR="004B672B" w:rsidRPr="004B672B" w14:paraId="61D4BE41"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0F4A008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STN_15/05/2017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2504279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S8</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B6ED9A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5246</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6A12F7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05/15/17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0A7BB5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47026</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3DCB6FF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43.1</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092613F"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4AA97405" w14:textId="77777777" w:rsidR="004B672B" w:rsidRPr="004B672B" w:rsidRDefault="004B672B" w:rsidP="004B672B">
            <w:pPr>
              <w:rPr>
                <w:sz w:val="14"/>
                <w:szCs w:val="14"/>
                <w:lang w:val="fr-FR" w:eastAsia="fr-FR"/>
              </w:rPr>
            </w:pPr>
          </w:p>
        </w:tc>
      </w:tr>
      <w:tr w:rsidR="004B672B" w:rsidRPr="004B672B" w14:paraId="1CF77D67"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3993A6A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STN_22/05/2017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706DCCE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STN S9</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3F5AB18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5257</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155877C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05/22/17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DF900C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1951</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4A00EE3"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64.5</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B67FBA6" w14:textId="77777777" w:rsidR="004B672B" w:rsidRPr="004B672B" w:rsidRDefault="004B672B" w:rsidP="004B672B">
            <w:pPr>
              <w:rPr>
                <w:rFonts w:ascii="Arial" w:hAnsi="Arial" w:cs="Arial"/>
                <w:sz w:val="14"/>
                <w:szCs w:val="14"/>
                <w:lang w:val="fr-FR" w:eastAsia="fr-FR"/>
              </w:rPr>
            </w:pP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7F2DD955" w14:textId="77777777" w:rsidR="004B672B" w:rsidRPr="004B672B" w:rsidRDefault="004B672B" w:rsidP="004B672B">
            <w:pPr>
              <w:rPr>
                <w:sz w:val="14"/>
                <w:szCs w:val="14"/>
                <w:lang w:val="fr-FR" w:eastAsia="fr-FR"/>
              </w:rPr>
            </w:pPr>
          </w:p>
        </w:tc>
      </w:tr>
      <w:tr w:rsidR="004B672B" w:rsidRPr="004B672B" w14:paraId="44C8938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D92A51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STP_14/07/2017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DD3766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 S1</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14726FF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11213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053D2335"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07/14/17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57C53A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38363</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DA1749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64.0</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601F58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17061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434485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17.6</w:t>
            </w:r>
          </w:p>
        </w:tc>
      </w:tr>
      <w:tr w:rsidR="004B672B" w:rsidRPr="004B672B" w14:paraId="5F301AAF"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DCFFB3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STP_21/07/2017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EE5DCD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 S2</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355750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9333</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0784AD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07/21/17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41DCE3A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36037</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215DED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67.0</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2C13F81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23616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52247FB"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13.5</w:t>
            </w:r>
          </w:p>
        </w:tc>
      </w:tr>
      <w:tr w:rsidR="004B672B" w:rsidRPr="004B672B" w14:paraId="45E0AF54"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37C95B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STP_28/07/2017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6D89A8F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 S3</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5524BB4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5702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D30F2F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07/28/17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9E5268C"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43072</w:t>
            </w: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704B3C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63.3</w:t>
            </w: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1A71E13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30811</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1DD9C17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18.4</w:t>
            </w:r>
          </w:p>
        </w:tc>
      </w:tr>
      <w:tr w:rsidR="004B672B" w:rsidRPr="004B672B" w14:paraId="4A81F17A"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57B2F7F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STP_04/08/2017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07DF9F6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STP_S4</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28F27EF2"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5702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79FCC58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04/08/17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133C8E7" w14:textId="77777777" w:rsidR="004B672B" w:rsidRPr="004B672B" w:rsidRDefault="004B672B" w:rsidP="004B672B">
            <w:pPr>
              <w:rPr>
                <w:rFonts w:ascii="Arial" w:hAnsi="Arial" w:cs="Arial"/>
                <w:sz w:val="14"/>
                <w:szCs w:val="14"/>
                <w:lang w:val="fr-FR" w:eastAsia="fr-FR"/>
              </w:rPr>
            </w:pP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AAF2A8B" w14:textId="77777777" w:rsidR="004B672B" w:rsidRPr="004B672B" w:rsidRDefault="004B672B" w:rsidP="004B672B">
            <w:pPr>
              <w:rPr>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5D00149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13396</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67232651"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30.9</w:t>
            </w:r>
          </w:p>
        </w:tc>
      </w:tr>
      <w:tr w:rsidR="004B672B" w:rsidRPr="004B672B" w14:paraId="6B52BE3A"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7619BF6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STP_11/08/2017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54D14D8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STP_S5</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C971B6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5702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4C038B4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11/08/17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3F02C749" w14:textId="77777777" w:rsidR="004B672B" w:rsidRPr="004B672B" w:rsidRDefault="004B672B" w:rsidP="004B672B">
            <w:pPr>
              <w:rPr>
                <w:rFonts w:ascii="Arial" w:hAnsi="Arial" w:cs="Arial"/>
                <w:sz w:val="14"/>
                <w:szCs w:val="14"/>
                <w:lang w:val="fr-FR" w:eastAsia="fr-FR"/>
              </w:rPr>
            </w:pP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68A4009A" w14:textId="77777777" w:rsidR="004B672B" w:rsidRPr="004B672B" w:rsidRDefault="004B672B" w:rsidP="004B672B">
            <w:pPr>
              <w:rPr>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76B7FFEA"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15977</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BE1AA66"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24.8</w:t>
            </w:r>
          </w:p>
        </w:tc>
      </w:tr>
      <w:tr w:rsidR="004B672B" w:rsidRPr="004B672B" w14:paraId="21CF1C66" w14:textId="77777777" w:rsidTr="004B672B">
        <w:trPr>
          <w:trHeight w:val="119"/>
        </w:trPr>
        <w:tc>
          <w:tcPr>
            <w:tcW w:w="619" w:type="pct"/>
            <w:tcBorders>
              <w:top w:val="nil"/>
              <w:left w:val="nil"/>
              <w:bottom w:val="nil"/>
              <w:right w:val="nil"/>
            </w:tcBorders>
            <w:shd w:val="clear" w:color="auto" w:fill="auto"/>
            <w:tcMar>
              <w:top w:w="3" w:type="dxa"/>
              <w:left w:w="3" w:type="dxa"/>
              <w:bottom w:w="0" w:type="dxa"/>
              <w:right w:w="3" w:type="dxa"/>
            </w:tcMar>
            <w:vAlign w:val="center"/>
            <w:hideMark/>
          </w:tcPr>
          <w:p w14:paraId="6058B99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STP_18/08/2017</w:t>
            </w:r>
          </w:p>
        </w:tc>
        <w:tc>
          <w:tcPr>
            <w:tcW w:w="479" w:type="pct"/>
            <w:tcBorders>
              <w:top w:val="nil"/>
              <w:left w:val="nil"/>
              <w:bottom w:val="nil"/>
              <w:right w:val="nil"/>
            </w:tcBorders>
            <w:shd w:val="clear" w:color="auto" w:fill="auto"/>
            <w:tcMar>
              <w:top w:w="3" w:type="dxa"/>
              <w:left w:w="3" w:type="dxa"/>
              <w:bottom w:w="0" w:type="dxa"/>
              <w:right w:w="3" w:type="dxa"/>
            </w:tcMar>
            <w:vAlign w:val="center"/>
            <w:hideMark/>
          </w:tcPr>
          <w:p w14:paraId="46D4E63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STP_S6</w:t>
            </w:r>
          </w:p>
        </w:tc>
        <w:tc>
          <w:tcPr>
            <w:tcW w:w="531" w:type="pct"/>
            <w:tcBorders>
              <w:top w:val="nil"/>
              <w:left w:val="nil"/>
              <w:bottom w:val="nil"/>
              <w:right w:val="nil"/>
            </w:tcBorders>
            <w:shd w:val="clear" w:color="auto" w:fill="auto"/>
            <w:tcMar>
              <w:top w:w="3" w:type="dxa"/>
              <w:left w:w="3" w:type="dxa"/>
              <w:bottom w:w="0" w:type="dxa"/>
              <w:right w:w="3" w:type="dxa"/>
            </w:tcMar>
            <w:vAlign w:val="center"/>
            <w:hideMark/>
          </w:tcPr>
          <w:p w14:paraId="7091B32F"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5702</w:t>
            </w:r>
          </w:p>
        </w:tc>
        <w:tc>
          <w:tcPr>
            <w:tcW w:w="885"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20940A0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08/18/17</w:t>
            </w:r>
          </w:p>
        </w:tc>
        <w:tc>
          <w:tcPr>
            <w:tcW w:w="447"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6A51CDC3" w14:textId="77777777" w:rsidR="004B672B" w:rsidRPr="004B672B" w:rsidRDefault="004B672B" w:rsidP="004B672B">
            <w:pPr>
              <w:rPr>
                <w:rFonts w:ascii="Arial" w:hAnsi="Arial" w:cs="Arial"/>
                <w:sz w:val="14"/>
                <w:szCs w:val="14"/>
                <w:lang w:val="fr-FR" w:eastAsia="fr-FR"/>
              </w:rPr>
            </w:pPr>
          </w:p>
        </w:tc>
        <w:tc>
          <w:tcPr>
            <w:tcW w:w="702" w:type="pct"/>
            <w:tcBorders>
              <w:top w:val="nil"/>
              <w:left w:val="nil"/>
              <w:bottom w:val="nil"/>
              <w:right w:val="single" w:sz="8" w:space="0" w:color="000000"/>
            </w:tcBorders>
            <w:shd w:val="clear" w:color="auto" w:fill="auto"/>
            <w:tcMar>
              <w:top w:w="3" w:type="dxa"/>
              <w:left w:w="3" w:type="dxa"/>
              <w:bottom w:w="0" w:type="dxa"/>
              <w:right w:w="3" w:type="dxa"/>
            </w:tcMar>
            <w:vAlign w:val="center"/>
            <w:hideMark/>
          </w:tcPr>
          <w:p w14:paraId="5F4FB184" w14:textId="77777777" w:rsidR="004B672B" w:rsidRPr="004B672B" w:rsidRDefault="004B672B" w:rsidP="004B672B">
            <w:pPr>
              <w:rPr>
                <w:sz w:val="14"/>
                <w:szCs w:val="14"/>
                <w:lang w:val="fr-FR" w:eastAsia="fr-FR"/>
              </w:rPr>
            </w:pPr>
          </w:p>
        </w:tc>
        <w:tc>
          <w:tcPr>
            <w:tcW w:w="468" w:type="pct"/>
            <w:tcBorders>
              <w:top w:val="nil"/>
              <w:left w:val="single" w:sz="8" w:space="0" w:color="000000"/>
              <w:bottom w:val="nil"/>
              <w:right w:val="nil"/>
            </w:tcBorders>
            <w:shd w:val="clear" w:color="auto" w:fill="auto"/>
            <w:tcMar>
              <w:top w:w="3" w:type="dxa"/>
              <w:left w:w="3" w:type="dxa"/>
              <w:bottom w:w="0" w:type="dxa"/>
              <w:right w:w="3" w:type="dxa"/>
            </w:tcMar>
            <w:vAlign w:val="center"/>
            <w:hideMark/>
          </w:tcPr>
          <w:p w14:paraId="0F5A029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26082</w:t>
            </w:r>
          </w:p>
        </w:tc>
        <w:tc>
          <w:tcPr>
            <w:tcW w:w="869" w:type="pct"/>
            <w:tcBorders>
              <w:top w:val="nil"/>
              <w:left w:val="nil"/>
              <w:bottom w:val="nil"/>
              <w:right w:val="nil"/>
            </w:tcBorders>
            <w:shd w:val="clear" w:color="auto" w:fill="auto"/>
            <w:tcMar>
              <w:top w:w="3" w:type="dxa"/>
              <w:left w:w="3" w:type="dxa"/>
              <w:bottom w:w="0" w:type="dxa"/>
              <w:right w:w="3" w:type="dxa"/>
            </w:tcMar>
            <w:vAlign w:val="center"/>
            <w:hideMark/>
          </w:tcPr>
          <w:p w14:paraId="0B219148"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29.5</w:t>
            </w:r>
          </w:p>
        </w:tc>
      </w:tr>
      <w:tr w:rsidR="004B672B" w:rsidRPr="004B672B" w14:paraId="0C4FB9AC" w14:textId="77777777" w:rsidTr="004B672B">
        <w:trPr>
          <w:trHeight w:val="119"/>
        </w:trPr>
        <w:tc>
          <w:tcPr>
            <w:tcW w:w="619" w:type="pct"/>
            <w:tcBorders>
              <w:top w:val="nil"/>
              <w:left w:val="nil"/>
              <w:bottom w:val="single" w:sz="4" w:space="0" w:color="000000"/>
              <w:right w:val="nil"/>
            </w:tcBorders>
            <w:shd w:val="clear" w:color="auto" w:fill="auto"/>
            <w:tcMar>
              <w:top w:w="3" w:type="dxa"/>
              <w:left w:w="3" w:type="dxa"/>
              <w:bottom w:w="0" w:type="dxa"/>
              <w:right w:w="3" w:type="dxa"/>
            </w:tcMar>
            <w:vAlign w:val="center"/>
            <w:hideMark/>
          </w:tcPr>
          <w:p w14:paraId="21813319"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STP_25/08/2017</w:t>
            </w:r>
          </w:p>
        </w:tc>
        <w:tc>
          <w:tcPr>
            <w:tcW w:w="479" w:type="pct"/>
            <w:tcBorders>
              <w:top w:val="nil"/>
              <w:left w:val="nil"/>
              <w:bottom w:val="single" w:sz="4" w:space="0" w:color="000000"/>
              <w:right w:val="nil"/>
            </w:tcBorders>
            <w:shd w:val="clear" w:color="auto" w:fill="auto"/>
            <w:tcMar>
              <w:top w:w="3" w:type="dxa"/>
              <w:left w:w="3" w:type="dxa"/>
              <w:bottom w:w="0" w:type="dxa"/>
              <w:right w:w="3" w:type="dxa"/>
            </w:tcMar>
            <w:vAlign w:val="center"/>
            <w:hideMark/>
          </w:tcPr>
          <w:p w14:paraId="749208D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STP S7</w:t>
            </w:r>
          </w:p>
        </w:tc>
        <w:tc>
          <w:tcPr>
            <w:tcW w:w="531" w:type="pct"/>
            <w:tcBorders>
              <w:top w:val="nil"/>
              <w:left w:val="nil"/>
              <w:bottom w:val="single" w:sz="4" w:space="0" w:color="000000"/>
              <w:right w:val="nil"/>
            </w:tcBorders>
            <w:shd w:val="clear" w:color="auto" w:fill="auto"/>
            <w:tcMar>
              <w:top w:w="3" w:type="dxa"/>
              <w:left w:w="3" w:type="dxa"/>
              <w:bottom w:w="0" w:type="dxa"/>
              <w:right w:w="3" w:type="dxa"/>
            </w:tcMar>
            <w:vAlign w:val="center"/>
            <w:hideMark/>
          </w:tcPr>
          <w:p w14:paraId="216A1A3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5702</w:t>
            </w:r>
          </w:p>
        </w:tc>
        <w:tc>
          <w:tcPr>
            <w:tcW w:w="885" w:type="pct"/>
            <w:tcBorders>
              <w:top w:val="nil"/>
              <w:left w:val="nil"/>
              <w:bottom w:val="single" w:sz="4" w:space="0" w:color="000000"/>
              <w:right w:val="single" w:sz="8" w:space="0" w:color="000000"/>
            </w:tcBorders>
            <w:shd w:val="clear" w:color="auto" w:fill="auto"/>
            <w:tcMar>
              <w:top w:w="3" w:type="dxa"/>
              <w:left w:w="3" w:type="dxa"/>
              <w:bottom w:w="0" w:type="dxa"/>
              <w:right w:w="3" w:type="dxa"/>
            </w:tcMar>
            <w:vAlign w:val="center"/>
            <w:hideMark/>
          </w:tcPr>
          <w:p w14:paraId="7E7D72FE"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08/25/17</w:t>
            </w:r>
          </w:p>
        </w:tc>
        <w:tc>
          <w:tcPr>
            <w:tcW w:w="447" w:type="pct"/>
            <w:tcBorders>
              <w:top w:val="nil"/>
              <w:left w:val="single" w:sz="8" w:space="0" w:color="000000"/>
              <w:bottom w:val="single" w:sz="4" w:space="0" w:color="000000"/>
              <w:right w:val="nil"/>
            </w:tcBorders>
            <w:shd w:val="clear" w:color="auto" w:fill="auto"/>
            <w:tcMar>
              <w:top w:w="3" w:type="dxa"/>
              <w:left w:w="3" w:type="dxa"/>
              <w:bottom w:w="0" w:type="dxa"/>
              <w:right w:w="3" w:type="dxa"/>
            </w:tcMar>
            <w:vAlign w:val="center"/>
            <w:hideMark/>
          </w:tcPr>
          <w:p w14:paraId="2DB17C80"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27320</w:t>
            </w:r>
          </w:p>
        </w:tc>
        <w:tc>
          <w:tcPr>
            <w:tcW w:w="702" w:type="pct"/>
            <w:tcBorders>
              <w:top w:val="nil"/>
              <w:left w:val="nil"/>
              <w:bottom w:val="single" w:sz="4" w:space="0" w:color="000000"/>
              <w:right w:val="single" w:sz="8" w:space="0" w:color="000000"/>
            </w:tcBorders>
            <w:shd w:val="clear" w:color="auto" w:fill="auto"/>
            <w:tcMar>
              <w:top w:w="3" w:type="dxa"/>
              <w:left w:w="3" w:type="dxa"/>
              <w:bottom w:w="0" w:type="dxa"/>
              <w:right w:w="3" w:type="dxa"/>
            </w:tcMar>
            <w:vAlign w:val="center"/>
            <w:hideMark/>
          </w:tcPr>
          <w:p w14:paraId="0D0208A7"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62.2</w:t>
            </w:r>
          </w:p>
        </w:tc>
        <w:tc>
          <w:tcPr>
            <w:tcW w:w="468" w:type="pct"/>
            <w:tcBorders>
              <w:top w:val="nil"/>
              <w:left w:val="single" w:sz="8" w:space="0" w:color="000000"/>
              <w:bottom w:val="single" w:sz="4" w:space="0" w:color="000000"/>
              <w:right w:val="nil"/>
            </w:tcBorders>
            <w:shd w:val="clear" w:color="auto" w:fill="auto"/>
            <w:tcMar>
              <w:top w:w="3" w:type="dxa"/>
              <w:left w:w="3" w:type="dxa"/>
              <w:bottom w:w="0" w:type="dxa"/>
              <w:right w:w="3" w:type="dxa"/>
            </w:tcMar>
            <w:vAlign w:val="center"/>
            <w:hideMark/>
          </w:tcPr>
          <w:p w14:paraId="2212B374"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33239</w:t>
            </w:r>
          </w:p>
        </w:tc>
        <w:tc>
          <w:tcPr>
            <w:tcW w:w="869" w:type="pct"/>
            <w:tcBorders>
              <w:top w:val="nil"/>
              <w:left w:val="nil"/>
              <w:bottom w:val="single" w:sz="4" w:space="0" w:color="000000"/>
              <w:right w:val="nil"/>
            </w:tcBorders>
            <w:shd w:val="clear" w:color="auto" w:fill="auto"/>
            <w:tcMar>
              <w:top w:w="3" w:type="dxa"/>
              <w:left w:w="3" w:type="dxa"/>
              <w:bottom w:w="0" w:type="dxa"/>
              <w:right w:w="3" w:type="dxa"/>
            </w:tcMar>
            <w:vAlign w:val="center"/>
            <w:hideMark/>
          </w:tcPr>
          <w:p w14:paraId="427B393D" w14:textId="77777777" w:rsidR="004B672B" w:rsidRPr="004B672B" w:rsidRDefault="004B672B" w:rsidP="004B672B">
            <w:pPr>
              <w:jc w:val="center"/>
              <w:textAlignment w:val="center"/>
              <w:rPr>
                <w:rFonts w:ascii="Arial" w:hAnsi="Arial" w:cs="Arial"/>
                <w:sz w:val="14"/>
                <w:szCs w:val="14"/>
                <w:lang w:val="fr-FR" w:eastAsia="fr-FR"/>
              </w:rPr>
            </w:pPr>
            <w:r w:rsidRPr="004B672B">
              <w:rPr>
                <w:rFonts w:ascii="Calibri" w:hAnsi="Calibri" w:cs="Arial"/>
                <w:color w:val="000000"/>
                <w:kern w:val="24"/>
                <w:sz w:val="14"/>
                <w:szCs w:val="14"/>
                <w:lang w:val="fr-FR" w:eastAsia="fr-FR"/>
              </w:rPr>
              <w:t>34.0</w:t>
            </w:r>
          </w:p>
        </w:tc>
      </w:tr>
    </w:tbl>
    <w:p w14:paraId="57374BE0" w14:textId="219D2830" w:rsidR="00ED0C7C" w:rsidRDefault="00ED0C7C" w:rsidP="00CE1769">
      <w:pPr>
        <w:rPr>
          <w:szCs w:val="24"/>
        </w:rPr>
      </w:pPr>
    </w:p>
    <w:p w14:paraId="251B6DAA" w14:textId="4CAC9CD3" w:rsidR="00ED0C7C" w:rsidRDefault="00ED0C7C" w:rsidP="00CE1769">
      <w:pPr>
        <w:rPr>
          <w:szCs w:val="24"/>
        </w:rPr>
      </w:pPr>
    </w:p>
    <w:p w14:paraId="150923BF" w14:textId="1C978A00" w:rsidR="00ED0C7C" w:rsidRDefault="00ED0C7C" w:rsidP="00CE1769">
      <w:pPr>
        <w:rPr>
          <w:szCs w:val="24"/>
        </w:rPr>
      </w:pPr>
    </w:p>
    <w:p w14:paraId="7C95D938" w14:textId="52084C41" w:rsidR="00ED0C7C" w:rsidRDefault="00ED0C7C" w:rsidP="00CE1769">
      <w:pPr>
        <w:rPr>
          <w:szCs w:val="24"/>
        </w:rPr>
      </w:pPr>
    </w:p>
    <w:p w14:paraId="31E2A84A" w14:textId="6F466CE4" w:rsidR="00ED0C7C" w:rsidRDefault="00ED0C7C" w:rsidP="00CE1769">
      <w:pPr>
        <w:rPr>
          <w:szCs w:val="24"/>
        </w:rPr>
      </w:pPr>
    </w:p>
    <w:p w14:paraId="7BCC5BB7" w14:textId="16B6164B" w:rsidR="00ED0C7C" w:rsidRDefault="00ED0C7C" w:rsidP="00CE1769">
      <w:pPr>
        <w:rPr>
          <w:szCs w:val="24"/>
        </w:rPr>
      </w:pPr>
    </w:p>
    <w:p w14:paraId="6281F816" w14:textId="20183895" w:rsidR="00ED0C7C" w:rsidRDefault="00ED0C7C" w:rsidP="00CE1769">
      <w:pPr>
        <w:rPr>
          <w:szCs w:val="24"/>
        </w:rPr>
      </w:pPr>
    </w:p>
    <w:p w14:paraId="5C3F5C88" w14:textId="6F0C2FBE" w:rsidR="00ED0C7C" w:rsidRDefault="00ED0C7C" w:rsidP="00CE1769">
      <w:pPr>
        <w:rPr>
          <w:szCs w:val="24"/>
        </w:rPr>
      </w:pPr>
    </w:p>
    <w:p w14:paraId="419081A9" w14:textId="7CF71CBF" w:rsidR="00ED0C7C" w:rsidRDefault="00ED0C7C" w:rsidP="00CE1769">
      <w:pPr>
        <w:rPr>
          <w:szCs w:val="24"/>
        </w:rPr>
      </w:pPr>
    </w:p>
    <w:p w14:paraId="2F16C107" w14:textId="7384C474" w:rsidR="00ED0C7C" w:rsidRDefault="00ED0C7C" w:rsidP="00CE1769">
      <w:pPr>
        <w:rPr>
          <w:szCs w:val="24"/>
        </w:rPr>
      </w:pPr>
    </w:p>
    <w:p w14:paraId="4771858F" w14:textId="262CC802" w:rsidR="00ED0C7C" w:rsidRDefault="00ED0C7C" w:rsidP="00CE1769">
      <w:pPr>
        <w:rPr>
          <w:szCs w:val="24"/>
        </w:rPr>
      </w:pPr>
    </w:p>
    <w:p w14:paraId="1F01CB1F" w14:textId="25748E7A" w:rsidR="00ED0C7C" w:rsidRDefault="00ED0C7C" w:rsidP="00CE1769">
      <w:pPr>
        <w:rPr>
          <w:szCs w:val="24"/>
        </w:rPr>
      </w:pPr>
    </w:p>
    <w:p w14:paraId="038AA5E1" w14:textId="62C69391" w:rsidR="00ED0C7C" w:rsidRDefault="00ED0C7C" w:rsidP="00CE1769">
      <w:pPr>
        <w:rPr>
          <w:szCs w:val="24"/>
        </w:rPr>
      </w:pPr>
    </w:p>
    <w:p w14:paraId="771803C1" w14:textId="3FA45308" w:rsidR="00ED0C7C" w:rsidRDefault="00ED0C7C" w:rsidP="00CE1769">
      <w:pPr>
        <w:rPr>
          <w:szCs w:val="24"/>
        </w:rPr>
      </w:pPr>
    </w:p>
    <w:p w14:paraId="1E1240EF" w14:textId="7D92AEFA" w:rsidR="00ED0C7C" w:rsidRDefault="00ED0C7C" w:rsidP="00CE1769">
      <w:pPr>
        <w:rPr>
          <w:szCs w:val="24"/>
        </w:rPr>
      </w:pPr>
    </w:p>
    <w:p w14:paraId="7F4FB569" w14:textId="61770A1F" w:rsidR="00ED0C7C" w:rsidRDefault="00ED0C7C" w:rsidP="00CE1769">
      <w:pPr>
        <w:rPr>
          <w:szCs w:val="24"/>
        </w:rPr>
      </w:pPr>
    </w:p>
    <w:p w14:paraId="1CDE80DC" w14:textId="22C7337F" w:rsidR="00A25F9E" w:rsidRPr="00A25F9E" w:rsidRDefault="00A25F9E" w:rsidP="00A25F9E">
      <w:pPr>
        <w:rPr>
          <w:szCs w:val="24"/>
        </w:rPr>
      </w:pPr>
      <w:r>
        <w:rPr>
          <w:szCs w:val="24"/>
        </w:rPr>
        <w:lastRenderedPageBreak/>
        <w:t xml:space="preserve">Supplementary </w:t>
      </w:r>
      <w:r w:rsidRPr="00A25F9E">
        <w:rPr>
          <w:szCs w:val="24"/>
        </w:rPr>
        <w:t xml:space="preserve">Table S2. Presentation of the different MODIS land covers from </w:t>
      </w:r>
      <w:r w:rsidRPr="00A25F9E">
        <w:rPr>
          <w:i/>
          <w:iCs/>
          <w:szCs w:val="24"/>
        </w:rPr>
        <w:t>Friedl et al., 2002</w:t>
      </w:r>
      <w:r w:rsidR="00224D18">
        <w:rPr>
          <w:i/>
          <w:iCs/>
          <w:szCs w:val="24"/>
        </w:rPr>
        <w:fldChar w:fldCharType="begin"/>
      </w:r>
      <w:r w:rsidR="00224D18">
        <w:rPr>
          <w:i/>
          <w:iCs/>
          <w:szCs w:val="24"/>
        </w:rPr>
        <w:instrText xml:space="preserve"> ADDIN ZOTERO_ITEM CSL_CITATION {"citationID":"mT4AU80x","properties":{"formattedCitation":"\\super 6\\nosupersub{}","plainCitation":"6","noteIndex":0},"citationItems":[{"id":830,"uris":["http://zotero.org/users/3617858/items/LS2BRLNR"],"uri":["http://zotero.org/users/3617858/items/LS2BRLNR"],"itemData":{"id":830,"type":"article-journal","title":"Global land cover mapping from MODIS: algorithms and early results","container-title":"Remote Sensing of Environment","collection-title":"The Moderate Resolution Imaging Spectroradiometer (MODIS): a new generation of Land Surface Monitoring","page":"287-302","volume":"83","issue":"1","source":"ScienceDirect","abstract":"Until recently, advanced very high-resolution radiometer (AVHRR) observations were the only viable source of data for global land cover mapping. While many useful insights have been gained from analyses based on AVHRR data, the availability of moderate resolution imaging spectroradiometer (MODIS) data with greatly improved spectral, spatial, geometric, and radiometric attributes provides significant new opportunities and challenges for remote sensing-based land cover mapping research. In this paper, we describe the algorithms and databases being used to produce the MODIS global land cover product. This product provides maps of global land cover at 1-km spatial resolution using several classification systems, principally that of the IGBP. To generate these maps, a supervised classification methodology is used that exploits a global database of training sites interpreted from high-resolution imagery in association with ancillary data. In addition to the IGBP class at each pixel, the MODIS land cover product provides several other parameters including estimates for the classification confidence associated with the IGBP label, a prediction for the most likely alternative class, and class labels for several other classification schemes that are used by the global modeling community. Initial results based on 5 months of MODIS data are encouraging. At global scales, the distribution of vegetation and land cover types is qualitatively realistic. At regional scales, comparisons among heritage AVHRR products, Landsat TM data, and results from MODIS show that the algorithm is performing well. As a longer time series of data is added to the processing stream and the representation of global land cover in the site database is refined, the quality of the MODIS land cover product will improve accordingly.","DOI":"10.1016/S0034-4257(02)00078-0","ISSN":"0034-4257","title-short":"Global land cover mapping from MODIS","journalAbbreviation":"Remote Sensing of Environment","author":[{"family":"Friedl","given":"M. A"},{"family":"McIver","given":"D. K"},{"family":"Hodges","given":"J. C. F"},{"family":"Zhang","given":"X. Y"},{"family":"Muchoney","given":"D"},{"family":"Strahler","given":"A. H"},{"family":"Woodcock","given":"C. E"},{"family":"Gopal","given":"S"},{"family":"Schneider","given":"A"},{"family":"Cooper","given":"A"},{"family":"Baccini","given":"A"},{"family":"Gao","given":"F"},{"family":"Schaaf","given":"C"}],"issued":{"date-parts":[["2002",11,1]]}}}],"schema":"https://github.com/citation-style-language/schema/raw/master/csl-citation.json"} </w:instrText>
      </w:r>
      <w:r w:rsidR="00224D18">
        <w:rPr>
          <w:i/>
          <w:iCs/>
          <w:szCs w:val="24"/>
        </w:rPr>
        <w:fldChar w:fldCharType="separate"/>
      </w:r>
      <w:r w:rsidR="00224D18" w:rsidRPr="00224D18">
        <w:rPr>
          <w:szCs w:val="24"/>
          <w:vertAlign w:val="superscript"/>
        </w:rPr>
        <w:t>6</w:t>
      </w:r>
      <w:r w:rsidR="00224D18">
        <w:rPr>
          <w:i/>
          <w:iCs/>
          <w:szCs w:val="24"/>
        </w:rPr>
        <w:fldChar w:fldCharType="end"/>
      </w:r>
      <w:r w:rsidRPr="00A25F9E">
        <w:rPr>
          <w:szCs w:val="24"/>
        </w:rPr>
        <w:t>.</w:t>
      </w:r>
    </w:p>
    <w:p w14:paraId="779831F5" w14:textId="77777777" w:rsidR="00A25F9E" w:rsidRDefault="00A25F9E" w:rsidP="00CE1769">
      <w:pPr>
        <w:rPr>
          <w:szCs w:val="24"/>
        </w:rPr>
      </w:pPr>
    </w:p>
    <w:p w14:paraId="2369E74F" w14:textId="151D6020" w:rsidR="00ED0C7C" w:rsidRDefault="00ED0C7C" w:rsidP="00CE1769">
      <w:pPr>
        <w:rPr>
          <w:szCs w:val="24"/>
        </w:rPr>
      </w:pPr>
    </w:p>
    <w:p w14:paraId="22FD6180" w14:textId="0D517D61" w:rsidR="00ED0C7C" w:rsidRDefault="007E6273" w:rsidP="00CE1769">
      <w:pPr>
        <w:rPr>
          <w:szCs w:val="24"/>
        </w:rPr>
      </w:pPr>
      <w:r>
        <w:rPr>
          <w:noProof/>
          <w:szCs w:val="24"/>
          <w:lang w:val="fr-FR" w:eastAsia="fr-FR"/>
        </w:rPr>
        <w:drawing>
          <wp:inline distT="0" distB="0" distL="0" distR="0" wp14:anchorId="32D83782" wp14:editId="008E2C1C">
            <wp:extent cx="5852795" cy="2147845"/>
            <wp:effectExtent l="0" t="0" r="0" b="508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63143" cy="2151642"/>
                    </a:xfrm>
                    <a:prstGeom prst="rect">
                      <a:avLst/>
                    </a:prstGeom>
                    <a:noFill/>
                  </pic:spPr>
                </pic:pic>
              </a:graphicData>
            </a:graphic>
          </wp:inline>
        </w:drawing>
      </w:r>
    </w:p>
    <w:p w14:paraId="39FC23BB" w14:textId="24233019" w:rsidR="00ED0C7C" w:rsidRDefault="00ED0C7C" w:rsidP="00CE1769">
      <w:pPr>
        <w:rPr>
          <w:szCs w:val="24"/>
        </w:rPr>
      </w:pPr>
    </w:p>
    <w:p w14:paraId="74F8F3F0" w14:textId="1BAE1D84" w:rsidR="00ED0C7C" w:rsidRDefault="00ED0C7C" w:rsidP="00CE1769">
      <w:pPr>
        <w:rPr>
          <w:szCs w:val="24"/>
        </w:rPr>
      </w:pPr>
    </w:p>
    <w:p w14:paraId="01AF0269" w14:textId="6AE2D62C" w:rsidR="00ED0C7C" w:rsidRDefault="00ED0C7C" w:rsidP="00CE1769">
      <w:pPr>
        <w:rPr>
          <w:szCs w:val="24"/>
        </w:rPr>
      </w:pPr>
    </w:p>
    <w:p w14:paraId="1B3F4F98" w14:textId="6AD54E93" w:rsidR="007E6273" w:rsidRDefault="007E6273" w:rsidP="00CE1769">
      <w:pPr>
        <w:rPr>
          <w:szCs w:val="24"/>
        </w:rPr>
      </w:pPr>
    </w:p>
    <w:p w14:paraId="14343C44" w14:textId="3BD74D45" w:rsidR="007E6273" w:rsidRDefault="007E6273" w:rsidP="00CE1769">
      <w:pPr>
        <w:rPr>
          <w:szCs w:val="24"/>
        </w:rPr>
      </w:pPr>
    </w:p>
    <w:p w14:paraId="4DBC1B85" w14:textId="59FF2FAD" w:rsidR="007E6273" w:rsidRDefault="007E6273" w:rsidP="00CE1769">
      <w:pPr>
        <w:rPr>
          <w:szCs w:val="24"/>
        </w:rPr>
      </w:pPr>
    </w:p>
    <w:p w14:paraId="2DD4F1F7" w14:textId="210BE9A6" w:rsidR="007E6273" w:rsidRDefault="007E6273" w:rsidP="00CE1769">
      <w:pPr>
        <w:rPr>
          <w:szCs w:val="24"/>
        </w:rPr>
      </w:pPr>
    </w:p>
    <w:p w14:paraId="610F4A03" w14:textId="55118FA2" w:rsidR="007E6273" w:rsidRDefault="007E6273" w:rsidP="00CE1769">
      <w:pPr>
        <w:rPr>
          <w:szCs w:val="24"/>
        </w:rPr>
      </w:pPr>
    </w:p>
    <w:p w14:paraId="1DC0212E" w14:textId="78976FB3" w:rsidR="007E6273" w:rsidRDefault="007E6273" w:rsidP="00CE1769">
      <w:pPr>
        <w:rPr>
          <w:szCs w:val="24"/>
        </w:rPr>
      </w:pPr>
    </w:p>
    <w:p w14:paraId="64A50D5A" w14:textId="233A6C3F" w:rsidR="007E6273" w:rsidRDefault="007E6273" w:rsidP="00CE1769">
      <w:pPr>
        <w:rPr>
          <w:szCs w:val="24"/>
        </w:rPr>
      </w:pPr>
    </w:p>
    <w:p w14:paraId="135768D5" w14:textId="3DE4CACC" w:rsidR="007E6273" w:rsidRDefault="007E6273" w:rsidP="00CE1769">
      <w:pPr>
        <w:rPr>
          <w:szCs w:val="24"/>
        </w:rPr>
      </w:pPr>
    </w:p>
    <w:p w14:paraId="0D44D4FF" w14:textId="177830B9" w:rsidR="007E6273" w:rsidRDefault="007E6273" w:rsidP="00CE1769">
      <w:pPr>
        <w:rPr>
          <w:szCs w:val="24"/>
        </w:rPr>
      </w:pPr>
    </w:p>
    <w:p w14:paraId="78F1EB97" w14:textId="73045DCE" w:rsidR="007E6273" w:rsidRDefault="007E6273" w:rsidP="00CE1769">
      <w:pPr>
        <w:rPr>
          <w:szCs w:val="24"/>
        </w:rPr>
      </w:pPr>
    </w:p>
    <w:p w14:paraId="098FAE90" w14:textId="47CF9D2A" w:rsidR="007E6273" w:rsidRDefault="007E6273" w:rsidP="00CE1769">
      <w:pPr>
        <w:rPr>
          <w:szCs w:val="24"/>
        </w:rPr>
      </w:pPr>
    </w:p>
    <w:p w14:paraId="02CD215D" w14:textId="24F92944" w:rsidR="007E6273" w:rsidRDefault="007E6273" w:rsidP="00CE1769">
      <w:pPr>
        <w:rPr>
          <w:szCs w:val="24"/>
        </w:rPr>
      </w:pPr>
    </w:p>
    <w:p w14:paraId="05B0D2DA" w14:textId="769C3D8D" w:rsidR="007E6273" w:rsidRDefault="007E6273" w:rsidP="00CE1769">
      <w:pPr>
        <w:rPr>
          <w:szCs w:val="24"/>
        </w:rPr>
      </w:pPr>
    </w:p>
    <w:p w14:paraId="62F2355E" w14:textId="7F5FBB4F" w:rsidR="007E6273" w:rsidRDefault="007E6273" w:rsidP="00CE1769">
      <w:pPr>
        <w:rPr>
          <w:szCs w:val="24"/>
        </w:rPr>
      </w:pPr>
    </w:p>
    <w:p w14:paraId="16A1CF1F" w14:textId="1122086A" w:rsidR="007E6273" w:rsidRDefault="007E6273" w:rsidP="00CE1769">
      <w:pPr>
        <w:rPr>
          <w:szCs w:val="24"/>
        </w:rPr>
      </w:pPr>
    </w:p>
    <w:p w14:paraId="61A9822E" w14:textId="5B97336B" w:rsidR="007E6273" w:rsidRDefault="007E6273" w:rsidP="00CE1769">
      <w:pPr>
        <w:rPr>
          <w:szCs w:val="24"/>
        </w:rPr>
      </w:pPr>
    </w:p>
    <w:p w14:paraId="529C8369" w14:textId="5E36B0D2" w:rsidR="007E6273" w:rsidRDefault="007E6273" w:rsidP="00CE1769">
      <w:pPr>
        <w:rPr>
          <w:szCs w:val="24"/>
        </w:rPr>
      </w:pPr>
    </w:p>
    <w:p w14:paraId="732A60D9" w14:textId="3AABF291" w:rsidR="007E6273" w:rsidRDefault="007E6273" w:rsidP="00CE1769">
      <w:pPr>
        <w:rPr>
          <w:szCs w:val="24"/>
        </w:rPr>
      </w:pPr>
    </w:p>
    <w:p w14:paraId="718565A3" w14:textId="3BF62CF4" w:rsidR="007E6273" w:rsidRDefault="007E6273" w:rsidP="00CE1769">
      <w:pPr>
        <w:rPr>
          <w:szCs w:val="24"/>
        </w:rPr>
      </w:pPr>
    </w:p>
    <w:p w14:paraId="6E27644E" w14:textId="38FBAA07" w:rsidR="007E6273" w:rsidRDefault="007E6273" w:rsidP="00CE1769">
      <w:pPr>
        <w:rPr>
          <w:szCs w:val="24"/>
        </w:rPr>
      </w:pPr>
    </w:p>
    <w:p w14:paraId="29B691E8" w14:textId="526B1DE7" w:rsidR="007E6273" w:rsidRDefault="007E6273" w:rsidP="00CE1769">
      <w:pPr>
        <w:rPr>
          <w:szCs w:val="24"/>
        </w:rPr>
      </w:pPr>
    </w:p>
    <w:p w14:paraId="72671330" w14:textId="1260EC58" w:rsidR="007E6273" w:rsidRDefault="007E6273" w:rsidP="00CE1769">
      <w:pPr>
        <w:rPr>
          <w:szCs w:val="24"/>
        </w:rPr>
      </w:pPr>
    </w:p>
    <w:p w14:paraId="2B57B0C1" w14:textId="5F35551D" w:rsidR="007E6273" w:rsidRDefault="007E6273" w:rsidP="00CE1769">
      <w:pPr>
        <w:rPr>
          <w:szCs w:val="24"/>
        </w:rPr>
      </w:pPr>
    </w:p>
    <w:p w14:paraId="1C0F3060" w14:textId="56984DE1" w:rsidR="007E6273" w:rsidRDefault="007E6273" w:rsidP="00CE1769">
      <w:pPr>
        <w:rPr>
          <w:szCs w:val="24"/>
        </w:rPr>
      </w:pPr>
    </w:p>
    <w:p w14:paraId="2BF08D93" w14:textId="77777777" w:rsidR="007E6273" w:rsidRDefault="007E6273" w:rsidP="00CE1769">
      <w:pPr>
        <w:rPr>
          <w:szCs w:val="24"/>
        </w:rPr>
      </w:pPr>
    </w:p>
    <w:p w14:paraId="783AA723" w14:textId="1E65AA1D" w:rsidR="00ED0C7C" w:rsidRDefault="00ED0C7C" w:rsidP="00CE1769">
      <w:pPr>
        <w:rPr>
          <w:szCs w:val="24"/>
        </w:rPr>
      </w:pPr>
    </w:p>
    <w:p w14:paraId="54F20D13" w14:textId="00AB0166" w:rsidR="00ED0C7C" w:rsidRDefault="00A25F9E" w:rsidP="00CE1769">
      <w:pPr>
        <w:rPr>
          <w:szCs w:val="24"/>
          <w:lang w:val="fr-FR"/>
        </w:rPr>
      </w:pPr>
      <w:r>
        <w:rPr>
          <w:szCs w:val="24"/>
        </w:rPr>
        <w:lastRenderedPageBreak/>
        <w:t xml:space="preserve">Supplementary </w:t>
      </w:r>
      <w:r w:rsidR="00ED0C7C" w:rsidRPr="00ED0C7C">
        <w:rPr>
          <w:szCs w:val="24"/>
        </w:rPr>
        <w:t xml:space="preserve">Table S3. Estimation of mean bacterial cell concentration per cubic meter of air in near-surface air above the different landscapes reported in </w:t>
      </w:r>
      <w:r w:rsidR="00ED0C7C" w:rsidRPr="00ED0C7C">
        <w:rPr>
          <w:i/>
          <w:iCs/>
          <w:szCs w:val="24"/>
        </w:rPr>
        <w:t>Burrows et al., 2009</w:t>
      </w:r>
      <w:r w:rsidR="00F47624">
        <w:rPr>
          <w:i/>
          <w:iCs/>
          <w:szCs w:val="24"/>
        </w:rPr>
        <w:fldChar w:fldCharType="begin"/>
      </w:r>
      <w:r w:rsidR="00224D18">
        <w:rPr>
          <w:i/>
          <w:iCs/>
          <w:szCs w:val="24"/>
        </w:rPr>
        <w:instrText xml:space="preserve"> ADDIN ZOTERO_ITEM CSL_CITATION {"citationID":"MiEKYXDR","properties":{"formattedCitation":"\\super 5,7\\nosupersub{}","plainCitation":"5,7","noteIndex":0},"citationItems":[{"id":145,"uris":["http://zotero.org/users/3617858/items/2STSXQRI"],"uri":["http://zotero.org/users/3617858/items/2STSXQRI"],"itemData":{"id":145,"type":"article-journal","title":"Bacteria in the global atmosphere – Part 1: Review and synthesis of literature data for different ecosystems","container-title":"Atmos. Chem. Phys.","page":"9263-9280","volume":"9","issue":"23","source":"Copernicus Online Journals","abstract":"Bacteria are ubiquitous in the atmosphere, with concentrations of bacterial cells typically exceeding 1×104 m−3 over land. Numerous studies have suggested that the presence of bacteria in the atmosphere may impact cloud development, atmospheric chemistry, and microbial biogeography. A sound knowledge of bacterial concentrations and distributions in the atmosphere is needed to evaluate these claims. This review focusses on published measurements of total and culturable bacteria concentrations in the atmospheric aerosol. We discuss emission mechanisms and the impacts of meteorological conditions and measurement techniques on measured bacteria concentrations. Based on the literature reviewed, we suggest representative values and ranges for the mean concentration in the near-surface air of nine natural ecosystems and three human-influenced land types. We discuss the gaps in current knowledge of bacterial concentrations in air, including the lack of reliable, long-term measurements of the total microbial concentrations in many regions and the scarcity of emission flux measurements.","DOI":"10.5194/acp-9-9263-2009","ISSN":"1680-7324","title-short":"Bacteria in the global atmosphere – Part 1","journalAbbreviation":"Atmos. Chem. Phys.","author":[{"family":"Burrows","given":"S. M."},{"family":"Elbert","given":"W."},{"family":"Lawrence","given":"M. G."},{"family":"Pöschl","given":"U."}],"issued":{"date-parts":[["2009",12,10]]}}},{"id":499,"uris":["http://zotero.org/users/3617858/items/4FTQBDA9"],"uri":["http://zotero.org/users/3617858/items/4FTQBDA9"],"itemData":{"id":499,"type":"article-journal","title":"Bacteria in the global atmosphere – Part 2: Modeling of emissions and transport between different ecosystems","container-title":"Atmospheric Chemistry and Physics","page":"9281-9297","volume":"9","issue":"23","source":"www.atmos-chem-phys.net","abstract":"&lt;p&gt;&lt;strong&gt;Abstract.&lt;/strong&gt; Bacteria are constantly being transported through the atmosphere, which may have implications for human health, agriculture, cloud formation, and the dispersal of bacterial species. We simulate the global transport of bacteria, represented as 1 μm and 3 μm diameter spherical solid particle tracers in a general circulation model. We investigate factors influencing residence time and distribution of the particles, including emission region, cloud condensation nucleus activity and removal by ice-phase precipitation. The global distribution depends strongly on the assumptions made about uptake into cloud droplets and ice. The transport is also affected, to a lesser extent, by the emission region, particulate diameter, and season. We find that the seasonal variation in atmospheric residence time is insufficient to explain by itself the observed seasonal variation in concentrations of particulate airborne culturable bacteria, indicating that this variability is mainly driven by seasonal variations in culturability and/or emission strength. We examine the potential for exchange of bacteria between ecosystems and obtain rough estimates of the flux from each ecosystem by using a maximum likelihood estimation technique, together with a new compilation of available observations described in a companion paper. Globally, we estimate the total emissions of bacteria-containing particles to the atmosphere to be 7.6&amp;times;10&lt;sup&gt;23&lt;/sup&gt;–3.5&amp;times;10&lt;sup&gt;24&lt;/sup&gt; a&lt;sup&gt;&amp;minus;1&lt;/sup&gt;, originating mainly from grasslands, shrubs and crops. We estimate the mass of emitted bacteria- to be 40–1800 Gg a&lt;sup&gt;&amp;minus;1&lt;/sup&gt;, depending on the mass fraction of bacterial cells in the particles. In order to improve understanding of this topic, more measurements of the bacterial content of the air and of the rate of surface-atmosphere exchange of bacteria will be necessary. Future observations in wetlands, hot deserts, tundra, remote glacial and coastal regions and over oceans will be of particular interest.&lt;/p&gt;","DOI":"https://doi.org/10.5194/acp-9-9281-2009","ISSN":"1680-7316","title-short":"Bacteria in the global atmosphere – Part 2","language":"English","author":[{"family":"Burrows","given":"S. M."},{"family":"Butler","given":"T."},{"family":"Jöckel","given":"P."},{"family":"Tost","given":"H."},{"family":"Kerkweg","given":"A."},{"family":"Pöschl","given":"U."},{"family":"Lawrence","given":"M. G."}],"issued":{"date-parts":[["2009",12,10]]}}}],"schema":"https://github.com/citation-style-language/schema/raw/master/csl-citation.json"} </w:instrText>
      </w:r>
      <w:r w:rsidR="00F47624">
        <w:rPr>
          <w:i/>
          <w:iCs/>
          <w:szCs w:val="24"/>
        </w:rPr>
        <w:fldChar w:fldCharType="separate"/>
      </w:r>
      <w:r w:rsidR="00224D18" w:rsidRPr="00224D18">
        <w:rPr>
          <w:szCs w:val="24"/>
          <w:vertAlign w:val="superscript"/>
        </w:rPr>
        <w:t>5,7</w:t>
      </w:r>
      <w:r w:rsidR="00F47624">
        <w:rPr>
          <w:i/>
          <w:iCs/>
          <w:szCs w:val="24"/>
        </w:rPr>
        <w:fldChar w:fldCharType="end"/>
      </w:r>
      <w:r w:rsidR="00ED0C7C" w:rsidRPr="00ED0C7C">
        <w:rPr>
          <w:szCs w:val="24"/>
        </w:rPr>
        <w:t>. The « best estimates » have been used.</w:t>
      </w:r>
    </w:p>
    <w:p w14:paraId="10FB8AE9" w14:textId="1D8F2ED6" w:rsidR="00ED0C7C" w:rsidRDefault="00ED0C7C" w:rsidP="00CE1769">
      <w:pPr>
        <w:rPr>
          <w:szCs w:val="24"/>
          <w:lang w:val="fr-FR"/>
        </w:rPr>
      </w:pPr>
    </w:p>
    <w:p w14:paraId="1904984B" w14:textId="3D411606" w:rsidR="00ED0C7C" w:rsidRDefault="00ED0C7C" w:rsidP="00CE1769">
      <w:pPr>
        <w:rPr>
          <w:szCs w:val="24"/>
          <w:lang w:val="fr-FR"/>
        </w:rPr>
      </w:pPr>
    </w:p>
    <w:p w14:paraId="04F6C9B6" w14:textId="1F756EC6" w:rsidR="00ED0C7C" w:rsidRPr="00ED0C7C" w:rsidRDefault="00A25F9E" w:rsidP="00CE1769">
      <w:pPr>
        <w:rPr>
          <w:szCs w:val="24"/>
          <w:lang w:val="fr-FR"/>
        </w:rPr>
        <w:sectPr w:rsidR="00ED0C7C" w:rsidRPr="00ED0C7C" w:rsidSect="00FA5554">
          <w:pgSz w:w="12240" w:h="15840"/>
          <w:pgMar w:top="1440" w:right="1797" w:bottom="1440" w:left="1797" w:header="720" w:footer="720" w:gutter="0"/>
          <w:pgNumType w:start="1"/>
          <w:cols w:space="720"/>
          <w:docGrid w:linePitch="360"/>
        </w:sectPr>
      </w:pPr>
      <w:r>
        <w:rPr>
          <w:noProof/>
          <w:szCs w:val="24"/>
          <w:lang w:val="fr-FR" w:eastAsia="fr-FR"/>
        </w:rPr>
        <w:drawing>
          <wp:inline distT="0" distB="0" distL="0" distR="0" wp14:anchorId="6265ACEF" wp14:editId="130E701E">
            <wp:extent cx="4703445" cy="2979483"/>
            <wp:effectExtent l="0" t="0" r="190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8448" cy="2988987"/>
                    </a:xfrm>
                    <a:prstGeom prst="rect">
                      <a:avLst/>
                    </a:prstGeom>
                    <a:noFill/>
                  </pic:spPr>
                </pic:pic>
              </a:graphicData>
            </a:graphic>
          </wp:inline>
        </w:drawing>
      </w:r>
    </w:p>
    <w:p w14:paraId="4C74F96A" w14:textId="43BD6CD8" w:rsidR="00203C8D" w:rsidRPr="00F157F0" w:rsidRDefault="00224F6C" w:rsidP="00CE1769">
      <w:pPr>
        <w:pStyle w:val="SMcaption"/>
        <w:rPr>
          <w:szCs w:val="24"/>
        </w:rPr>
      </w:pPr>
      <w:r w:rsidRPr="00224F6C">
        <w:rPr>
          <w:szCs w:val="24"/>
        </w:rPr>
        <w:lastRenderedPageBreak/>
        <w:t>Supplementary</w:t>
      </w:r>
      <w:r w:rsidRPr="00F157F0">
        <w:rPr>
          <w:b/>
        </w:rPr>
        <w:t xml:space="preserve"> </w:t>
      </w:r>
      <w:r w:rsidR="00203C8D" w:rsidRPr="00F157F0">
        <w:rPr>
          <w:szCs w:val="24"/>
        </w:rPr>
        <w:t>Table S</w:t>
      </w:r>
      <w:r w:rsidR="00404F7D">
        <w:rPr>
          <w:szCs w:val="24"/>
        </w:rPr>
        <w:t>4</w:t>
      </w:r>
      <w:r w:rsidR="006032F9">
        <w:rPr>
          <w:szCs w:val="24"/>
        </w:rPr>
        <w:t>.</w:t>
      </w:r>
      <w:r w:rsidR="00203C8D" w:rsidRPr="00F157F0">
        <w:rPr>
          <w:szCs w:val="24"/>
        </w:rPr>
        <w:t xml:space="preserve"> Total abundance (number of annotated sequences), contribution in each site and relative abundance per site of the first fifty most abundant bacterial genera </w:t>
      </w:r>
    </w:p>
    <w:p w14:paraId="05D65D6D" w14:textId="1A1729A6" w:rsidR="0008437F" w:rsidRDefault="0008437F" w:rsidP="00CE1769">
      <w:pPr>
        <w:rPr>
          <w:szCs w:val="24"/>
        </w:rPr>
      </w:pPr>
    </w:p>
    <w:tbl>
      <w:tblPr>
        <w:tblW w:w="5360" w:type="pct"/>
        <w:tblLayout w:type="fixed"/>
        <w:tblCellMar>
          <w:left w:w="70" w:type="dxa"/>
          <w:right w:w="70" w:type="dxa"/>
        </w:tblCellMar>
        <w:tblLook w:val="04A0" w:firstRow="1" w:lastRow="0" w:firstColumn="1" w:lastColumn="0" w:noHBand="0" w:noVBand="1"/>
      </w:tblPr>
      <w:tblGrid>
        <w:gridCol w:w="1134"/>
        <w:gridCol w:w="992"/>
        <w:gridCol w:w="850"/>
        <w:gridCol w:w="709"/>
        <w:gridCol w:w="428"/>
        <w:gridCol w:w="139"/>
        <w:gridCol w:w="570"/>
        <w:gridCol w:w="567"/>
        <w:gridCol w:w="425"/>
        <w:gridCol w:w="567"/>
        <w:gridCol w:w="425"/>
        <w:gridCol w:w="139"/>
        <w:gridCol w:w="431"/>
        <w:gridCol w:w="420"/>
        <w:gridCol w:w="572"/>
        <w:gridCol w:w="570"/>
        <w:gridCol w:w="144"/>
        <w:gridCol w:w="561"/>
        <w:gridCol w:w="433"/>
        <w:gridCol w:w="100"/>
        <w:gridCol w:w="597"/>
        <w:gridCol w:w="567"/>
        <w:gridCol w:w="11"/>
        <w:gridCol w:w="700"/>
        <w:gridCol w:w="575"/>
        <w:gridCol w:w="567"/>
        <w:gridCol w:w="700"/>
      </w:tblGrid>
      <w:tr w:rsidR="00E12B5F" w:rsidRPr="00E12B5F" w14:paraId="58428EAA" w14:textId="77777777" w:rsidTr="00836E40">
        <w:trPr>
          <w:trHeight w:val="456"/>
        </w:trPr>
        <w:tc>
          <w:tcPr>
            <w:tcW w:w="408" w:type="pct"/>
            <w:tcBorders>
              <w:top w:val="single" w:sz="4" w:space="0" w:color="auto"/>
              <w:left w:val="nil"/>
              <w:bottom w:val="single" w:sz="4" w:space="0" w:color="auto"/>
              <w:right w:val="nil"/>
            </w:tcBorders>
            <w:shd w:val="clear" w:color="auto" w:fill="auto"/>
            <w:vAlign w:val="center"/>
            <w:hideMark/>
          </w:tcPr>
          <w:p w14:paraId="3673827C" w14:textId="77777777" w:rsidR="00104564" w:rsidRPr="00836E40" w:rsidRDefault="00104564" w:rsidP="00E12B5F">
            <w:pPr>
              <w:rPr>
                <w:sz w:val="14"/>
                <w:szCs w:val="14"/>
                <w:lang w:eastAsia="fr-FR"/>
              </w:rPr>
            </w:pPr>
            <w:r w:rsidRPr="00836E40">
              <w:rPr>
                <w:sz w:val="14"/>
                <w:szCs w:val="14"/>
                <w:lang w:eastAsia="fr-FR"/>
              </w:rPr>
              <w:t> </w:t>
            </w:r>
          </w:p>
        </w:tc>
        <w:tc>
          <w:tcPr>
            <w:tcW w:w="357" w:type="pct"/>
            <w:tcBorders>
              <w:top w:val="single" w:sz="4" w:space="0" w:color="auto"/>
              <w:left w:val="nil"/>
              <w:bottom w:val="single" w:sz="4" w:space="0" w:color="auto"/>
              <w:right w:val="nil"/>
            </w:tcBorders>
            <w:shd w:val="clear" w:color="auto" w:fill="auto"/>
            <w:vAlign w:val="center"/>
            <w:hideMark/>
          </w:tcPr>
          <w:p w14:paraId="0861AC7C" w14:textId="77777777" w:rsidR="00104564" w:rsidRPr="00836E40" w:rsidRDefault="00104564" w:rsidP="00E12B5F">
            <w:pPr>
              <w:rPr>
                <w:sz w:val="14"/>
                <w:szCs w:val="14"/>
                <w:lang w:eastAsia="fr-FR"/>
              </w:rPr>
            </w:pPr>
            <w:r w:rsidRPr="00836E40">
              <w:rPr>
                <w:sz w:val="14"/>
                <w:szCs w:val="14"/>
                <w:lang w:eastAsia="fr-FR"/>
              </w:rPr>
              <w:t> </w:t>
            </w:r>
          </w:p>
        </w:tc>
        <w:tc>
          <w:tcPr>
            <w:tcW w:w="306" w:type="pct"/>
            <w:tcBorders>
              <w:top w:val="single" w:sz="4" w:space="0" w:color="auto"/>
              <w:left w:val="nil"/>
              <w:bottom w:val="single" w:sz="4" w:space="0" w:color="auto"/>
              <w:right w:val="nil"/>
            </w:tcBorders>
            <w:shd w:val="clear" w:color="auto" w:fill="auto"/>
            <w:vAlign w:val="center"/>
            <w:hideMark/>
          </w:tcPr>
          <w:p w14:paraId="2622D7EE" w14:textId="77777777" w:rsidR="00104564" w:rsidRPr="00836E40" w:rsidRDefault="00104564" w:rsidP="00E12B5F">
            <w:pPr>
              <w:rPr>
                <w:sz w:val="14"/>
                <w:szCs w:val="14"/>
                <w:lang w:eastAsia="fr-FR"/>
              </w:rPr>
            </w:pPr>
            <w:r w:rsidRPr="00836E40">
              <w:rPr>
                <w:sz w:val="14"/>
                <w:szCs w:val="14"/>
                <w:lang w:eastAsia="fr-FR"/>
              </w:rPr>
              <w:t> </w:t>
            </w:r>
          </w:p>
        </w:tc>
        <w:tc>
          <w:tcPr>
            <w:tcW w:w="255" w:type="pct"/>
            <w:tcBorders>
              <w:top w:val="single" w:sz="4" w:space="0" w:color="auto"/>
              <w:left w:val="nil"/>
              <w:bottom w:val="single" w:sz="4" w:space="0" w:color="auto"/>
              <w:right w:val="single" w:sz="4" w:space="0" w:color="auto"/>
            </w:tcBorders>
            <w:shd w:val="clear" w:color="auto" w:fill="auto"/>
            <w:vAlign w:val="center"/>
            <w:hideMark/>
          </w:tcPr>
          <w:p w14:paraId="21C298DC" w14:textId="77777777" w:rsidR="00104564" w:rsidRPr="00836E40" w:rsidRDefault="00104564" w:rsidP="00E12B5F">
            <w:pPr>
              <w:rPr>
                <w:sz w:val="14"/>
                <w:szCs w:val="14"/>
                <w:lang w:eastAsia="fr-FR"/>
              </w:rPr>
            </w:pPr>
            <w:r w:rsidRPr="00836E40">
              <w:rPr>
                <w:sz w:val="14"/>
                <w:szCs w:val="14"/>
                <w:lang w:eastAsia="fr-FR"/>
              </w:rPr>
              <w:t> </w:t>
            </w:r>
          </w:p>
        </w:tc>
        <w:tc>
          <w:tcPr>
            <w:tcW w:w="1685"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16EE9C4" w14:textId="77777777" w:rsidR="00104564" w:rsidRPr="00E12B5F" w:rsidRDefault="00104564" w:rsidP="00E12B5F">
            <w:pPr>
              <w:jc w:val="center"/>
              <w:rPr>
                <w:color w:val="000000"/>
                <w:sz w:val="14"/>
                <w:szCs w:val="14"/>
                <w:lang w:eastAsia="fr-FR"/>
              </w:rPr>
            </w:pPr>
            <w:r w:rsidRPr="00E12B5F">
              <w:rPr>
                <w:color w:val="000000"/>
                <w:sz w:val="14"/>
                <w:szCs w:val="14"/>
                <w:lang w:eastAsia="fr-FR"/>
              </w:rPr>
              <w:t>Genus contribution in each site (%)</w:t>
            </w:r>
          </w:p>
        </w:tc>
        <w:tc>
          <w:tcPr>
            <w:tcW w:w="1988" w:type="pct"/>
            <w:gridSpan w:val="12"/>
            <w:tcBorders>
              <w:top w:val="single" w:sz="4" w:space="0" w:color="auto"/>
              <w:left w:val="single" w:sz="4" w:space="0" w:color="auto"/>
              <w:bottom w:val="single" w:sz="4" w:space="0" w:color="auto"/>
              <w:right w:val="nil"/>
            </w:tcBorders>
            <w:shd w:val="clear" w:color="auto" w:fill="auto"/>
            <w:vAlign w:val="center"/>
            <w:hideMark/>
          </w:tcPr>
          <w:p w14:paraId="570AE6BC" w14:textId="77777777" w:rsidR="00104564" w:rsidRPr="00E12B5F" w:rsidRDefault="00104564" w:rsidP="00E12B5F">
            <w:pPr>
              <w:jc w:val="center"/>
              <w:rPr>
                <w:color w:val="000000"/>
                <w:sz w:val="14"/>
                <w:szCs w:val="14"/>
                <w:lang w:eastAsia="fr-FR"/>
              </w:rPr>
            </w:pPr>
            <w:r w:rsidRPr="00E12B5F">
              <w:rPr>
                <w:color w:val="000000"/>
                <w:sz w:val="14"/>
                <w:szCs w:val="14"/>
                <w:lang w:eastAsia="fr-FR"/>
              </w:rPr>
              <w:t>Relative abundance of each genus per site (%)</w:t>
            </w:r>
          </w:p>
        </w:tc>
      </w:tr>
      <w:tr w:rsidR="00E12B5F" w:rsidRPr="00E12B5F" w14:paraId="79772E42" w14:textId="77777777" w:rsidTr="00836E40">
        <w:trPr>
          <w:trHeight w:val="864"/>
        </w:trPr>
        <w:tc>
          <w:tcPr>
            <w:tcW w:w="408" w:type="pct"/>
            <w:tcBorders>
              <w:top w:val="nil"/>
              <w:left w:val="nil"/>
              <w:bottom w:val="single" w:sz="4" w:space="0" w:color="auto"/>
              <w:right w:val="nil"/>
            </w:tcBorders>
            <w:shd w:val="clear" w:color="auto" w:fill="auto"/>
            <w:vAlign w:val="center"/>
            <w:hideMark/>
          </w:tcPr>
          <w:p w14:paraId="0C67FDD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Bacterial genus</w:t>
            </w:r>
          </w:p>
        </w:tc>
        <w:tc>
          <w:tcPr>
            <w:tcW w:w="357" w:type="pct"/>
            <w:tcBorders>
              <w:top w:val="nil"/>
              <w:left w:val="nil"/>
              <w:bottom w:val="single" w:sz="4" w:space="0" w:color="auto"/>
              <w:right w:val="nil"/>
            </w:tcBorders>
            <w:shd w:val="clear" w:color="auto" w:fill="auto"/>
            <w:vAlign w:val="center"/>
            <w:hideMark/>
          </w:tcPr>
          <w:p w14:paraId="0C818157" w14:textId="77777777" w:rsidR="00104564" w:rsidRPr="00E12B5F" w:rsidRDefault="00104564" w:rsidP="00E12B5F">
            <w:pPr>
              <w:rPr>
                <w:sz w:val="14"/>
                <w:szCs w:val="14"/>
                <w:lang w:val="fr-FR" w:eastAsia="fr-FR"/>
              </w:rPr>
            </w:pPr>
            <w:r w:rsidRPr="00E12B5F">
              <w:rPr>
                <w:sz w:val="14"/>
                <w:szCs w:val="14"/>
                <w:lang w:val="fr-FR" w:eastAsia="fr-FR"/>
              </w:rPr>
              <w:t>Bacterial family</w:t>
            </w:r>
          </w:p>
        </w:tc>
        <w:tc>
          <w:tcPr>
            <w:tcW w:w="306" w:type="pct"/>
            <w:tcBorders>
              <w:top w:val="nil"/>
              <w:left w:val="nil"/>
              <w:bottom w:val="single" w:sz="4" w:space="0" w:color="auto"/>
              <w:right w:val="nil"/>
            </w:tcBorders>
            <w:shd w:val="clear" w:color="auto" w:fill="auto"/>
            <w:vAlign w:val="center"/>
            <w:hideMark/>
          </w:tcPr>
          <w:p w14:paraId="5F4B997B" w14:textId="77777777" w:rsidR="00104564" w:rsidRPr="00E12B5F" w:rsidRDefault="00104564" w:rsidP="00E12B5F">
            <w:pPr>
              <w:rPr>
                <w:color w:val="000000"/>
                <w:sz w:val="14"/>
                <w:szCs w:val="14"/>
                <w:lang w:eastAsia="fr-FR"/>
              </w:rPr>
            </w:pPr>
            <w:r w:rsidRPr="00E12B5F">
              <w:rPr>
                <w:color w:val="000000"/>
                <w:sz w:val="14"/>
                <w:szCs w:val="14"/>
                <w:lang w:eastAsia="fr-FR"/>
              </w:rPr>
              <w:t>Total number of each genus</w:t>
            </w:r>
          </w:p>
        </w:tc>
        <w:tc>
          <w:tcPr>
            <w:tcW w:w="255" w:type="pct"/>
            <w:tcBorders>
              <w:top w:val="nil"/>
              <w:left w:val="nil"/>
              <w:bottom w:val="single" w:sz="4" w:space="0" w:color="auto"/>
              <w:right w:val="single" w:sz="4" w:space="0" w:color="auto"/>
            </w:tcBorders>
            <w:shd w:val="clear" w:color="auto" w:fill="auto"/>
            <w:vAlign w:val="center"/>
            <w:hideMark/>
          </w:tcPr>
          <w:p w14:paraId="724BEA5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Genus contribution (%)</w:t>
            </w:r>
          </w:p>
        </w:tc>
        <w:tc>
          <w:tcPr>
            <w:tcW w:w="204" w:type="pct"/>
            <w:gridSpan w:val="2"/>
            <w:tcBorders>
              <w:top w:val="nil"/>
              <w:left w:val="single" w:sz="4" w:space="0" w:color="auto"/>
              <w:bottom w:val="single" w:sz="4" w:space="0" w:color="auto"/>
              <w:right w:val="nil"/>
            </w:tcBorders>
            <w:shd w:val="clear" w:color="auto" w:fill="auto"/>
            <w:vAlign w:val="center"/>
            <w:hideMark/>
          </w:tcPr>
          <w:p w14:paraId="6569B93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AMS_%</w:t>
            </w:r>
          </w:p>
        </w:tc>
        <w:tc>
          <w:tcPr>
            <w:tcW w:w="205" w:type="pct"/>
            <w:tcBorders>
              <w:top w:val="nil"/>
              <w:left w:val="nil"/>
              <w:bottom w:val="single" w:sz="4" w:space="0" w:color="auto"/>
              <w:right w:val="nil"/>
            </w:tcBorders>
            <w:shd w:val="clear" w:color="auto" w:fill="auto"/>
            <w:vAlign w:val="center"/>
            <w:hideMark/>
          </w:tcPr>
          <w:p w14:paraId="23F424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CAP_%</w:t>
            </w:r>
          </w:p>
        </w:tc>
        <w:tc>
          <w:tcPr>
            <w:tcW w:w="204" w:type="pct"/>
            <w:tcBorders>
              <w:top w:val="nil"/>
              <w:left w:val="nil"/>
              <w:bottom w:val="single" w:sz="4" w:space="0" w:color="auto"/>
              <w:right w:val="nil"/>
            </w:tcBorders>
            <w:shd w:val="clear" w:color="auto" w:fill="auto"/>
            <w:vAlign w:val="center"/>
            <w:hideMark/>
          </w:tcPr>
          <w:p w14:paraId="6827B1C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CHC_%</w:t>
            </w:r>
          </w:p>
        </w:tc>
        <w:tc>
          <w:tcPr>
            <w:tcW w:w="153" w:type="pct"/>
            <w:tcBorders>
              <w:top w:val="nil"/>
              <w:left w:val="nil"/>
              <w:bottom w:val="single" w:sz="4" w:space="0" w:color="auto"/>
              <w:right w:val="nil"/>
            </w:tcBorders>
            <w:shd w:val="clear" w:color="auto" w:fill="auto"/>
            <w:vAlign w:val="center"/>
            <w:hideMark/>
          </w:tcPr>
          <w:p w14:paraId="55DB591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GRE_%</w:t>
            </w:r>
          </w:p>
        </w:tc>
        <w:tc>
          <w:tcPr>
            <w:tcW w:w="204" w:type="pct"/>
            <w:tcBorders>
              <w:top w:val="nil"/>
              <w:left w:val="nil"/>
              <w:bottom w:val="single" w:sz="4" w:space="0" w:color="auto"/>
              <w:right w:val="nil"/>
            </w:tcBorders>
            <w:shd w:val="clear" w:color="auto" w:fill="auto"/>
            <w:vAlign w:val="center"/>
            <w:hideMark/>
          </w:tcPr>
          <w:p w14:paraId="5AF5734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NAM_%</w:t>
            </w:r>
          </w:p>
        </w:tc>
        <w:tc>
          <w:tcPr>
            <w:tcW w:w="153" w:type="pct"/>
            <w:tcBorders>
              <w:top w:val="nil"/>
              <w:left w:val="nil"/>
              <w:bottom w:val="single" w:sz="4" w:space="0" w:color="auto"/>
              <w:right w:val="nil"/>
            </w:tcBorders>
            <w:shd w:val="clear" w:color="auto" w:fill="auto"/>
            <w:vAlign w:val="center"/>
            <w:hideMark/>
          </w:tcPr>
          <w:p w14:paraId="1553BC1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PDD_%</w:t>
            </w:r>
          </w:p>
        </w:tc>
        <w:tc>
          <w:tcPr>
            <w:tcW w:w="205" w:type="pct"/>
            <w:gridSpan w:val="2"/>
            <w:tcBorders>
              <w:top w:val="nil"/>
              <w:left w:val="nil"/>
              <w:bottom w:val="single" w:sz="4" w:space="0" w:color="auto"/>
              <w:right w:val="nil"/>
            </w:tcBorders>
            <w:shd w:val="clear" w:color="auto" w:fill="auto"/>
            <w:vAlign w:val="center"/>
            <w:hideMark/>
          </w:tcPr>
          <w:p w14:paraId="486478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PDM_%</w:t>
            </w:r>
          </w:p>
        </w:tc>
        <w:tc>
          <w:tcPr>
            <w:tcW w:w="151" w:type="pct"/>
            <w:tcBorders>
              <w:top w:val="nil"/>
              <w:left w:val="nil"/>
              <w:bottom w:val="single" w:sz="4" w:space="0" w:color="auto"/>
              <w:right w:val="nil"/>
            </w:tcBorders>
            <w:shd w:val="clear" w:color="auto" w:fill="auto"/>
            <w:vAlign w:val="center"/>
            <w:hideMark/>
          </w:tcPr>
          <w:p w14:paraId="5162654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STN_%</w:t>
            </w:r>
          </w:p>
        </w:tc>
        <w:tc>
          <w:tcPr>
            <w:tcW w:w="206" w:type="pct"/>
            <w:tcBorders>
              <w:top w:val="nil"/>
              <w:left w:val="nil"/>
              <w:bottom w:val="single" w:sz="4" w:space="0" w:color="auto"/>
              <w:right w:val="single" w:sz="4" w:space="0" w:color="auto"/>
            </w:tcBorders>
            <w:shd w:val="clear" w:color="auto" w:fill="auto"/>
            <w:vAlign w:val="center"/>
            <w:hideMark/>
          </w:tcPr>
          <w:p w14:paraId="46D4515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STP_%</w:t>
            </w:r>
          </w:p>
        </w:tc>
        <w:tc>
          <w:tcPr>
            <w:tcW w:w="205" w:type="pct"/>
            <w:tcBorders>
              <w:top w:val="nil"/>
              <w:left w:val="single" w:sz="4" w:space="0" w:color="auto"/>
              <w:bottom w:val="single" w:sz="4" w:space="0" w:color="auto"/>
              <w:right w:val="nil"/>
            </w:tcBorders>
            <w:shd w:val="clear" w:color="auto" w:fill="auto"/>
            <w:vAlign w:val="center"/>
            <w:hideMark/>
          </w:tcPr>
          <w:p w14:paraId="5A40B2A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AMS</w:t>
            </w:r>
          </w:p>
        </w:tc>
        <w:tc>
          <w:tcPr>
            <w:tcW w:w="254" w:type="pct"/>
            <w:gridSpan w:val="2"/>
            <w:tcBorders>
              <w:top w:val="nil"/>
              <w:left w:val="nil"/>
              <w:bottom w:val="single" w:sz="4" w:space="0" w:color="auto"/>
              <w:right w:val="nil"/>
            </w:tcBorders>
            <w:shd w:val="clear" w:color="auto" w:fill="auto"/>
            <w:vAlign w:val="center"/>
            <w:hideMark/>
          </w:tcPr>
          <w:p w14:paraId="7F12477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CAP</w:t>
            </w:r>
          </w:p>
        </w:tc>
        <w:tc>
          <w:tcPr>
            <w:tcW w:w="156" w:type="pct"/>
            <w:tcBorders>
              <w:top w:val="nil"/>
              <w:left w:val="nil"/>
              <w:bottom w:val="single" w:sz="4" w:space="0" w:color="auto"/>
              <w:right w:val="nil"/>
            </w:tcBorders>
            <w:shd w:val="clear" w:color="auto" w:fill="auto"/>
            <w:vAlign w:val="center"/>
            <w:hideMark/>
          </w:tcPr>
          <w:p w14:paraId="7B4BC2A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CHC</w:t>
            </w:r>
          </w:p>
        </w:tc>
        <w:tc>
          <w:tcPr>
            <w:tcW w:w="251" w:type="pct"/>
            <w:gridSpan w:val="2"/>
            <w:tcBorders>
              <w:top w:val="nil"/>
              <w:left w:val="nil"/>
              <w:bottom w:val="single" w:sz="4" w:space="0" w:color="auto"/>
              <w:right w:val="nil"/>
            </w:tcBorders>
            <w:shd w:val="clear" w:color="auto" w:fill="auto"/>
            <w:vAlign w:val="center"/>
            <w:hideMark/>
          </w:tcPr>
          <w:p w14:paraId="247712E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GRE</w:t>
            </w:r>
          </w:p>
        </w:tc>
        <w:tc>
          <w:tcPr>
            <w:tcW w:w="208" w:type="pct"/>
            <w:gridSpan w:val="2"/>
            <w:tcBorders>
              <w:top w:val="nil"/>
              <w:left w:val="nil"/>
              <w:bottom w:val="single" w:sz="4" w:space="0" w:color="auto"/>
              <w:right w:val="nil"/>
            </w:tcBorders>
            <w:shd w:val="clear" w:color="auto" w:fill="auto"/>
            <w:vAlign w:val="center"/>
            <w:hideMark/>
          </w:tcPr>
          <w:p w14:paraId="071BFA9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NAM</w:t>
            </w:r>
          </w:p>
        </w:tc>
        <w:tc>
          <w:tcPr>
            <w:tcW w:w="252" w:type="pct"/>
            <w:tcBorders>
              <w:top w:val="nil"/>
              <w:left w:val="nil"/>
              <w:bottom w:val="single" w:sz="4" w:space="0" w:color="auto"/>
              <w:right w:val="nil"/>
            </w:tcBorders>
            <w:shd w:val="clear" w:color="auto" w:fill="auto"/>
            <w:vAlign w:val="center"/>
            <w:hideMark/>
          </w:tcPr>
          <w:p w14:paraId="576A075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PDD</w:t>
            </w:r>
          </w:p>
        </w:tc>
        <w:tc>
          <w:tcPr>
            <w:tcW w:w="207" w:type="pct"/>
            <w:tcBorders>
              <w:top w:val="nil"/>
              <w:left w:val="nil"/>
              <w:bottom w:val="single" w:sz="4" w:space="0" w:color="auto"/>
              <w:right w:val="nil"/>
            </w:tcBorders>
            <w:shd w:val="clear" w:color="auto" w:fill="auto"/>
            <w:vAlign w:val="center"/>
            <w:hideMark/>
          </w:tcPr>
          <w:p w14:paraId="19A8783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PDM</w:t>
            </w:r>
          </w:p>
        </w:tc>
        <w:tc>
          <w:tcPr>
            <w:tcW w:w="204" w:type="pct"/>
            <w:tcBorders>
              <w:top w:val="nil"/>
              <w:left w:val="nil"/>
              <w:bottom w:val="single" w:sz="4" w:space="0" w:color="auto"/>
              <w:right w:val="nil"/>
            </w:tcBorders>
            <w:shd w:val="clear" w:color="auto" w:fill="auto"/>
            <w:vAlign w:val="center"/>
            <w:hideMark/>
          </w:tcPr>
          <w:p w14:paraId="6F178C4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STN</w:t>
            </w:r>
          </w:p>
        </w:tc>
        <w:tc>
          <w:tcPr>
            <w:tcW w:w="252" w:type="pct"/>
            <w:tcBorders>
              <w:top w:val="nil"/>
              <w:left w:val="nil"/>
              <w:bottom w:val="single" w:sz="4" w:space="0" w:color="auto"/>
              <w:right w:val="nil"/>
            </w:tcBorders>
            <w:shd w:val="clear" w:color="auto" w:fill="auto"/>
            <w:vAlign w:val="center"/>
            <w:hideMark/>
          </w:tcPr>
          <w:p w14:paraId="756D34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STP</w:t>
            </w:r>
          </w:p>
        </w:tc>
      </w:tr>
      <w:tr w:rsidR="00E12B5F" w:rsidRPr="00E12B5F" w14:paraId="3D89BABA" w14:textId="77777777" w:rsidTr="00836E40">
        <w:trPr>
          <w:trHeight w:val="1152"/>
        </w:trPr>
        <w:tc>
          <w:tcPr>
            <w:tcW w:w="408" w:type="pct"/>
            <w:tcBorders>
              <w:top w:val="nil"/>
              <w:left w:val="nil"/>
              <w:bottom w:val="nil"/>
              <w:right w:val="nil"/>
            </w:tcBorders>
            <w:shd w:val="clear" w:color="auto" w:fill="auto"/>
            <w:vAlign w:val="center"/>
            <w:hideMark/>
          </w:tcPr>
          <w:p w14:paraId="6C3695AE" w14:textId="77777777" w:rsidR="00104564" w:rsidRPr="00E12B5F" w:rsidRDefault="00104564" w:rsidP="00E12B5F">
            <w:pPr>
              <w:rPr>
                <w:color w:val="000000"/>
                <w:sz w:val="14"/>
                <w:szCs w:val="14"/>
                <w:lang w:eastAsia="fr-FR"/>
              </w:rPr>
            </w:pPr>
            <w:r w:rsidRPr="00E12B5F">
              <w:rPr>
                <w:color w:val="000000"/>
                <w:sz w:val="14"/>
                <w:szCs w:val="14"/>
                <w:lang w:eastAsia="fr-FR"/>
              </w:rPr>
              <w:t>Total number of sequences per site</w:t>
            </w:r>
          </w:p>
        </w:tc>
        <w:tc>
          <w:tcPr>
            <w:tcW w:w="357" w:type="pct"/>
            <w:tcBorders>
              <w:top w:val="nil"/>
              <w:left w:val="nil"/>
              <w:bottom w:val="nil"/>
              <w:right w:val="nil"/>
            </w:tcBorders>
            <w:shd w:val="clear" w:color="auto" w:fill="auto"/>
            <w:vAlign w:val="center"/>
            <w:hideMark/>
          </w:tcPr>
          <w:p w14:paraId="05193039" w14:textId="77777777" w:rsidR="00104564" w:rsidRPr="00E12B5F" w:rsidRDefault="00104564" w:rsidP="00E12B5F">
            <w:pPr>
              <w:rPr>
                <w:color w:val="000000"/>
                <w:sz w:val="14"/>
                <w:szCs w:val="14"/>
                <w:lang w:eastAsia="fr-FR"/>
              </w:rPr>
            </w:pPr>
          </w:p>
        </w:tc>
        <w:tc>
          <w:tcPr>
            <w:tcW w:w="306" w:type="pct"/>
            <w:tcBorders>
              <w:top w:val="nil"/>
              <w:left w:val="nil"/>
              <w:bottom w:val="nil"/>
              <w:right w:val="nil"/>
            </w:tcBorders>
            <w:shd w:val="clear" w:color="auto" w:fill="auto"/>
            <w:vAlign w:val="center"/>
            <w:hideMark/>
          </w:tcPr>
          <w:p w14:paraId="325B9F7F" w14:textId="77777777" w:rsidR="00104564" w:rsidRPr="00E12B5F" w:rsidRDefault="00104564" w:rsidP="00E12B5F">
            <w:pPr>
              <w:rPr>
                <w:sz w:val="14"/>
                <w:szCs w:val="14"/>
                <w:lang w:eastAsia="fr-FR"/>
              </w:rPr>
            </w:pPr>
          </w:p>
        </w:tc>
        <w:tc>
          <w:tcPr>
            <w:tcW w:w="255" w:type="pct"/>
            <w:tcBorders>
              <w:top w:val="nil"/>
              <w:left w:val="nil"/>
              <w:bottom w:val="nil"/>
              <w:right w:val="single" w:sz="4" w:space="0" w:color="auto"/>
            </w:tcBorders>
            <w:shd w:val="clear" w:color="auto" w:fill="auto"/>
            <w:vAlign w:val="center"/>
            <w:hideMark/>
          </w:tcPr>
          <w:p w14:paraId="0002AC19" w14:textId="77777777" w:rsidR="00104564" w:rsidRPr="00E12B5F" w:rsidRDefault="00104564" w:rsidP="00E12B5F">
            <w:pPr>
              <w:rPr>
                <w:sz w:val="14"/>
                <w:szCs w:val="14"/>
                <w:lang w:eastAsia="fr-FR"/>
              </w:rPr>
            </w:pPr>
          </w:p>
        </w:tc>
        <w:tc>
          <w:tcPr>
            <w:tcW w:w="154" w:type="pct"/>
            <w:tcBorders>
              <w:top w:val="nil"/>
              <w:left w:val="single" w:sz="4" w:space="0" w:color="auto"/>
              <w:bottom w:val="nil"/>
              <w:right w:val="nil"/>
            </w:tcBorders>
            <w:shd w:val="clear" w:color="auto" w:fill="auto"/>
            <w:vAlign w:val="center"/>
            <w:hideMark/>
          </w:tcPr>
          <w:p w14:paraId="0190F036" w14:textId="77777777" w:rsidR="00104564" w:rsidRPr="00E12B5F" w:rsidRDefault="00104564" w:rsidP="00E12B5F">
            <w:pPr>
              <w:rPr>
                <w:sz w:val="14"/>
                <w:szCs w:val="14"/>
                <w:lang w:eastAsia="fr-FR"/>
              </w:rPr>
            </w:pPr>
          </w:p>
        </w:tc>
        <w:tc>
          <w:tcPr>
            <w:tcW w:w="255" w:type="pct"/>
            <w:gridSpan w:val="2"/>
            <w:tcBorders>
              <w:top w:val="nil"/>
              <w:left w:val="nil"/>
              <w:bottom w:val="nil"/>
              <w:right w:val="nil"/>
            </w:tcBorders>
            <w:shd w:val="clear" w:color="auto" w:fill="auto"/>
            <w:vAlign w:val="center"/>
            <w:hideMark/>
          </w:tcPr>
          <w:p w14:paraId="305BF2C7" w14:textId="77777777" w:rsidR="00104564" w:rsidRPr="00E12B5F" w:rsidRDefault="00104564" w:rsidP="00E12B5F">
            <w:pPr>
              <w:rPr>
                <w:sz w:val="14"/>
                <w:szCs w:val="14"/>
                <w:lang w:eastAsia="fr-FR"/>
              </w:rPr>
            </w:pPr>
          </w:p>
        </w:tc>
        <w:tc>
          <w:tcPr>
            <w:tcW w:w="204" w:type="pct"/>
            <w:tcBorders>
              <w:top w:val="nil"/>
              <w:left w:val="nil"/>
              <w:bottom w:val="nil"/>
              <w:right w:val="nil"/>
            </w:tcBorders>
            <w:shd w:val="clear" w:color="auto" w:fill="auto"/>
            <w:vAlign w:val="center"/>
            <w:hideMark/>
          </w:tcPr>
          <w:p w14:paraId="527D9594" w14:textId="77777777" w:rsidR="00104564" w:rsidRPr="00E12B5F" w:rsidRDefault="00104564" w:rsidP="00E12B5F">
            <w:pPr>
              <w:rPr>
                <w:sz w:val="14"/>
                <w:szCs w:val="14"/>
                <w:lang w:eastAsia="fr-FR"/>
              </w:rPr>
            </w:pPr>
          </w:p>
        </w:tc>
        <w:tc>
          <w:tcPr>
            <w:tcW w:w="153" w:type="pct"/>
            <w:tcBorders>
              <w:top w:val="nil"/>
              <w:left w:val="nil"/>
              <w:bottom w:val="nil"/>
              <w:right w:val="nil"/>
            </w:tcBorders>
            <w:shd w:val="clear" w:color="auto" w:fill="auto"/>
            <w:vAlign w:val="center"/>
            <w:hideMark/>
          </w:tcPr>
          <w:p w14:paraId="36E04078" w14:textId="77777777" w:rsidR="00104564" w:rsidRPr="00E12B5F" w:rsidRDefault="00104564" w:rsidP="00E12B5F">
            <w:pPr>
              <w:rPr>
                <w:sz w:val="14"/>
                <w:szCs w:val="14"/>
                <w:lang w:eastAsia="fr-FR"/>
              </w:rPr>
            </w:pPr>
          </w:p>
        </w:tc>
        <w:tc>
          <w:tcPr>
            <w:tcW w:w="204" w:type="pct"/>
            <w:tcBorders>
              <w:top w:val="nil"/>
              <w:left w:val="nil"/>
              <w:bottom w:val="nil"/>
              <w:right w:val="nil"/>
            </w:tcBorders>
            <w:shd w:val="clear" w:color="auto" w:fill="auto"/>
            <w:vAlign w:val="center"/>
            <w:hideMark/>
          </w:tcPr>
          <w:p w14:paraId="54161AC0" w14:textId="77777777" w:rsidR="00104564" w:rsidRPr="00E12B5F" w:rsidRDefault="00104564" w:rsidP="00E12B5F">
            <w:pPr>
              <w:rPr>
                <w:sz w:val="14"/>
                <w:szCs w:val="14"/>
                <w:lang w:eastAsia="fr-FR"/>
              </w:rPr>
            </w:pPr>
          </w:p>
        </w:tc>
        <w:tc>
          <w:tcPr>
            <w:tcW w:w="203" w:type="pct"/>
            <w:gridSpan w:val="2"/>
            <w:tcBorders>
              <w:top w:val="nil"/>
              <w:left w:val="nil"/>
              <w:bottom w:val="nil"/>
              <w:right w:val="nil"/>
            </w:tcBorders>
            <w:shd w:val="clear" w:color="auto" w:fill="auto"/>
            <w:vAlign w:val="center"/>
            <w:hideMark/>
          </w:tcPr>
          <w:p w14:paraId="6F0D2BD0" w14:textId="77777777" w:rsidR="00104564" w:rsidRPr="00E12B5F" w:rsidRDefault="00104564" w:rsidP="00E12B5F">
            <w:pPr>
              <w:rPr>
                <w:sz w:val="14"/>
                <w:szCs w:val="14"/>
                <w:lang w:eastAsia="fr-FR"/>
              </w:rPr>
            </w:pPr>
          </w:p>
        </w:tc>
        <w:tc>
          <w:tcPr>
            <w:tcW w:w="155" w:type="pct"/>
            <w:tcBorders>
              <w:top w:val="nil"/>
              <w:left w:val="nil"/>
              <w:bottom w:val="nil"/>
              <w:right w:val="nil"/>
            </w:tcBorders>
            <w:shd w:val="clear" w:color="auto" w:fill="auto"/>
            <w:vAlign w:val="center"/>
            <w:hideMark/>
          </w:tcPr>
          <w:p w14:paraId="6756B243" w14:textId="77777777" w:rsidR="00104564" w:rsidRPr="00E12B5F" w:rsidRDefault="00104564" w:rsidP="00E12B5F">
            <w:pPr>
              <w:rPr>
                <w:sz w:val="14"/>
                <w:szCs w:val="14"/>
                <w:lang w:eastAsia="fr-FR"/>
              </w:rPr>
            </w:pPr>
          </w:p>
        </w:tc>
        <w:tc>
          <w:tcPr>
            <w:tcW w:w="151" w:type="pct"/>
            <w:tcBorders>
              <w:top w:val="nil"/>
              <w:left w:val="nil"/>
              <w:bottom w:val="nil"/>
              <w:right w:val="nil"/>
            </w:tcBorders>
            <w:shd w:val="clear" w:color="auto" w:fill="auto"/>
            <w:vAlign w:val="center"/>
            <w:hideMark/>
          </w:tcPr>
          <w:p w14:paraId="04019D2B" w14:textId="77777777" w:rsidR="00104564" w:rsidRPr="00E12B5F" w:rsidRDefault="00104564" w:rsidP="00E12B5F">
            <w:pPr>
              <w:rPr>
                <w:sz w:val="14"/>
                <w:szCs w:val="14"/>
                <w:lang w:eastAsia="fr-FR"/>
              </w:rPr>
            </w:pPr>
          </w:p>
        </w:tc>
        <w:tc>
          <w:tcPr>
            <w:tcW w:w="206" w:type="pct"/>
            <w:tcBorders>
              <w:top w:val="nil"/>
              <w:left w:val="nil"/>
              <w:bottom w:val="nil"/>
              <w:right w:val="single" w:sz="4" w:space="0" w:color="auto"/>
            </w:tcBorders>
            <w:shd w:val="clear" w:color="auto" w:fill="auto"/>
            <w:vAlign w:val="center"/>
            <w:hideMark/>
          </w:tcPr>
          <w:p w14:paraId="4CF73284" w14:textId="77777777" w:rsidR="00104564" w:rsidRPr="00E12B5F" w:rsidRDefault="00104564" w:rsidP="00E12B5F">
            <w:pPr>
              <w:rPr>
                <w:sz w:val="14"/>
                <w:szCs w:val="14"/>
                <w:lang w:eastAsia="fr-FR"/>
              </w:rPr>
            </w:pPr>
          </w:p>
        </w:tc>
        <w:tc>
          <w:tcPr>
            <w:tcW w:w="257" w:type="pct"/>
            <w:gridSpan w:val="2"/>
            <w:tcBorders>
              <w:top w:val="nil"/>
              <w:left w:val="single" w:sz="4" w:space="0" w:color="auto"/>
              <w:bottom w:val="nil"/>
              <w:right w:val="nil"/>
            </w:tcBorders>
            <w:shd w:val="clear" w:color="auto" w:fill="auto"/>
            <w:vAlign w:val="center"/>
            <w:hideMark/>
          </w:tcPr>
          <w:p w14:paraId="4259DF20"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220769</w:t>
            </w:r>
          </w:p>
        </w:tc>
        <w:tc>
          <w:tcPr>
            <w:tcW w:w="202" w:type="pct"/>
            <w:tcBorders>
              <w:top w:val="nil"/>
              <w:left w:val="nil"/>
              <w:bottom w:val="nil"/>
              <w:right w:val="nil"/>
            </w:tcBorders>
            <w:shd w:val="clear" w:color="auto" w:fill="auto"/>
            <w:vAlign w:val="center"/>
            <w:hideMark/>
          </w:tcPr>
          <w:p w14:paraId="0CD19B0E"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419353</w:t>
            </w:r>
          </w:p>
        </w:tc>
        <w:tc>
          <w:tcPr>
            <w:tcW w:w="192" w:type="pct"/>
            <w:gridSpan w:val="2"/>
            <w:tcBorders>
              <w:top w:val="nil"/>
              <w:left w:val="nil"/>
              <w:bottom w:val="nil"/>
              <w:right w:val="nil"/>
            </w:tcBorders>
            <w:shd w:val="clear" w:color="auto" w:fill="auto"/>
            <w:vAlign w:val="center"/>
            <w:hideMark/>
          </w:tcPr>
          <w:p w14:paraId="6036260D"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810507</w:t>
            </w:r>
          </w:p>
        </w:tc>
        <w:tc>
          <w:tcPr>
            <w:tcW w:w="215" w:type="pct"/>
            <w:tcBorders>
              <w:top w:val="nil"/>
              <w:left w:val="nil"/>
              <w:bottom w:val="nil"/>
              <w:right w:val="nil"/>
            </w:tcBorders>
            <w:shd w:val="clear" w:color="auto" w:fill="auto"/>
            <w:vAlign w:val="center"/>
            <w:hideMark/>
          </w:tcPr>
          <w:p w14:paraId="185EA2E2"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232126</w:t>
            </w:r>
          </w:p>
        </w:tc>
        <w:tc>
          <w:tcPr>
            <w:tcW w:w="204" w:type="pct"/>
            <w:tcBorders>
              <w:top w:val="nil"/>
              <w:left w:val="nil"/>
              <w:bottom w:val="nil"/>
              <w:right w:val="nil"/>
            </w:tcBorders>
            <w:shd w:val="clear" w:color="auto" w:fill="auto"/>
            <w:vAlign w:val="center"/>
            <w:hideMark/>
          </w:tcPr>
          <w:p w14:paraId="019B69A2"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172895</w:t>
            </w:r>
          </w:p>
        </w:tc>
        <w:tc>
          <w:tcPr>
            <w:tcW w:w="256" w:type="pct"/>
            <w:gridSpan w:val="2"/>
            <w:tcBorders>
              <w:top w:val="nil"/>
              <w:left w:val="nil"/>
              <w:bottom w:val="nil"/>
              <w:right w:val="nil"/>
            </w:tcBorders>
            <w:shd w:val="clear" w:color="auto" w:fill="auto"/>
            <w:vAlign w:val="center"/>
            <w:hideMark/>
          </w:tcPr>
          <w:p w14:paraId="423021CD"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1107323</w:t>
            </w:r>
          </w:p>
        </w:tc>
        <w:tc>
          <w:tcPr>
            <w:tcW w:w="207" w:type="pct"/>
            <w:tcBorders>
              <w:top w:val="nil"/>
              <w:left w:val="nil"/>
              <w:bottom w:val="nil"/>
              <w:right w:val="nil"/>
            </w:tcBorders>
            <w:shd w:val="clear" w:color="auto" w:fill="auto"/>
            <w:vAlign w:val="center"/>
            <w:hideMark/>
          </w:tcPr>
          <w:p w14:paraId="4B8D86EC"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240389</w:t>
            </w:r>
          </w:p>
        </w:tc>
        <w:tc>
          <w:tcPr>
            <w:tcW w:w="204" w:type="pct"/>
            <w:tcBorders>
              <w:top w:val="nil"/>
              <w:left w:val="nil"/>
              <w:bottom w:val="nil"/>
              <w:right w:val="nil"/>
            </w:tcBorders>
            <w:shd w:val="clear" w:color="auto" w:fill="auto"/>
            <w:vAlign w:val="center"/>
            <w:hideMark/>
          </w:tcPr>
          <w:p w14:paraId="0F7DDBB0"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72244</w:t>
            </w:r>
          </w:p>
        </w:tc>
        <w:tc>
          <w:tcPr>
            <w:tcW w:w="252" w:type="pct"/>
            <w:tcBorders>
              <w:top w:val="nil"/>
              <w:left w:val="nil"/>
              <w:bottom w:val="nil"/>
              <w:right w:val="nil"/>
            </w:tcBorders>
            <w:shd w:val="clear" w:color="auto" w:fill="auto"/>
            <w:vAlign w:val="center"/>
            <w:hideMark/>
          </w:tcPr>
          <w:p w14:paraId="6A619B25" w14:textId="77777777" w:rsidR="00104564" w:rsidRPr="00E12B5F" w:rsidRDefault="00104564" w:rsidP="00E12B5F">
            <w:pPr>
              <w:rPr>
                <w:color w:val="000000"/>
                <w:sz w:val="12"/>
                <w:szCs w:val="14"/>
                <w:lang w:val="fr-FR" w:eastAsia="fr-FR"/>
              </w:rPr>
            </w:pPr>
            <w:r w:rsidRPr="00E12B5F">
              <w:rPr>
                <w:color w:val="000000"/>
                <w:sz w:val="12"/>
                <w:szCs w:val="14"/>
                <w:lang w:val="fr-FR" w:eastAsia="fr-FR"/>
              </w:rPr>
              <w:t>52500</w:t>
            </w:r>
          </w:p>
        </w:tc>
      </w:tr>
      <w:tr w:rsidR="00E12B5F" w:rsidRPr="00E12B5F" w14:paraId="06D36C34" w14:textId="77777777" w:rsidTr="00836E40">
        <w:trPr>
          <w:trHeight w:val="288"/>
        </w:trPr>
        <w:tc>
          <w:tcPr>
            <w:tcW w:w="408" w:type="pct"/>
            <w:tcBorders>
              <w:top w:val="nil"/>
              <w:left w:val="nil"/>
              <w:bottom w:val="nil"/>
              <w:right w:val="nil"/>
            </w:tcBorders>
            <w:shd w:val="clear" w:color="auto" w:fill="auto"/>
            <w:vAlign w:val="center"/>
            <w:hideMark/>
          </w:tcPr>
          <w:p w14:paraId="67CD34B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Bacillus</w:t>
            </w:r>
          </w:p>
        </w:tc>
        <w:tc>
          <w:tcPr>
            <w:tcW w:w="357" w:type="pct"/>
            <w:tcBorders>
              <w:top w:val="nil"/>
              <w:left w:val="nil"/>
              <w:bottom w:val="nil"/>
              <w:right w:val="nil"/>
            </w:tcBorders>
            <w:shd w:val="clear" w:color="auto" w:fill="auto"/>
            <w:vAlign w:val="center"/>
            <w:hideMark/>
          </w:tcPr>
          <w:p w14:paraId="466BD401" w14:textId="77777777" w:rsidR="00104564" w:rsidRPr="00E12B5F" w:rsidRDefault="00104564" w:rsidP="00E12B5F">
            <w:pPr>
              <w:rPr>
                <w:sz w:val="14"/>
                <w:szCs w:val="14"/>
                <w:lang w:val="fr-FR" w:eastAsia="fr-FR"/>
              </w:rPr>
            </w:pPr>
            <w:r w:rsidRPr="00E12B5F">
              <w:rPr>
                <w:sz w:val="14"/>
                <w:szCs w:val="14"/>
                <w:lang w:val="fr-FR" w:eastAsia="fr-FR"/>
              </w:rPr>
              <w:t>Bacillaceae</w:t>
            </w:r>
          </w:p>
        </w:tc>
        <w:tc>
          <w:tcPr>
            <w:tcW w:w="306" w:type="pct"/>
            <w:tcBorders>
              <w:top w:val="nil"/>
              <w:left w:val="nil"/>
              <w:bottom w:val="nil"/>
              <w:right w:val="nil"/>
            </w:tcBorders>
            <w:shd w:val="clear" w:color="auto" w:fill="auto"/>
            <w:vAlign w:val="center"/>
            <w:hideMark/>
          </w:tcPr>
          <w:p w14:paraId="31B0F27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273852</w:t>
            </w:r>
          </w:p>
        </w:tc>
        <w:tc>
          <w:tcPr>
            <w:tcW w:w="255" w:type="pct"/>
            <w:tcBorders>
              <w:top w:val="nil"/>
              <w:left w:val="nil"/>
              <w:bottom w:val="nil"/>
              <w:right w:val="single" w:sz="4" w:space="0" w:color="auto"/>
            </w:tcBorders>
            <w:shd w:val="clear" w:color="auto" w:fill="auto"/>
            <w:vAlign w:val="center"/>
            <w:hideMark/>
          </w:tcPr>
          <w:p w14:paraId="6C51CF3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8.23</w:t>
            </w:r>
          </w:p>
        </w:tc>
        <w:tc>
          <w:tcPr>
            <w:tcW w:w="154" w:type="pct"/>
            <w:tcBorders>
              <w:top w:val="nil"/>
              <w:left w:val="single" w:sz="4" w:space="0" w:color="auto"/>
              <w:bottom w:val="nil"/>
              <w:right w:val="nil"/>
            </w:tcBorders>
            <w:shd w:val="clear" w:color="auto" w:fill="auto"/>
            <w:vAlign w:val="center"/>
            <w:hideMark/>
          </w:tcPr>
          <w:p w14:paraId="198735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5" w:type="pct"/>
            <w:gridSpan w:val="2"/>
            <w:tcBorders>
              <w:top w:val="nil"/>
              <w:left w:val="nil"/>
              <w:bottom w:val="nil"/>
              <w:right w:val="nil"/>
            </w:tcBorders>
            <w:shd w:val="clear" w:color="auto" w:fill="auto"/>
            <w:vAlign w:val="center"/>
            <w:hideMark/>
          </w:tcPr>
          <w:p w14:paraId="7320B08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11.67</w:t>
            </w:r>
          </w:p>
        </w:tc>
        <w:tc>
          <w:tcPr>
            <w:tcW w:w="204" w:type="pct"/>
            <w:tcBorders>
              <w:top w:val="nil"/>
              <w:left w:val="nil"/>
              <w:bottom w:val="nil"/>
              <w:right w:val="nil"/>
            </w:tcBorders>
            <w:shd w:val="clear" w:color="auto" w:fill="auto"/>
            <w:vAlign w:val="center"/>
            <w:hideMark/>
          </w:tcPr>
          <w:p w14:paraId="482246B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13.63</w:t>
            </w:r>
          </w:p>
        </w:tc>
        <w:tc>
          <w:tcPr>
            <w:tcW w:w="153" w:type="pct"/>
            <w:tcBorders>
              <w:top w:val="nil"/>
              <w:left w:val="nil"/>
              <w:bottom w:val="nil"/>
              <w:right w:val="nil"/>
            </w:tcBorders>
            <w:shd w:val="clear" w:color="auto" w:fill="auto"/>
            <w:vAlign w:val="center"/>
            <w:hideMark/>
          </w:tcPr>
          <w:p w14:paraId="65FF18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4.07</w:t>
            </w:r>
          </w:p>
        </w:tc>
        <w:tc>
          <w:tcPr>
            <w:tcW w:w="204" w:type="pct"/>
            <w:tcBorders>
              <w:top w:val="nil"/>
              <w:left w:val="nil"/>
              <w:bottom w:val="nil"/>
              <w:right w:val="nil"/>
            </w:tcBorders>
            <w:shd w:val="clear" w:color="auto" w:fill="auto"/>
            <w:vAlign w:val="center"/>
            <w:hideMark/>
          </w:tcPr>
          <w:p w14:paraId="065A8C7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0.71</w:t>
            </w:r>
          </w:p>
        </w:tc>
        <w:tc>
          <w:tcPr>
            <w:tcW w:w="203" w:type="pct"/>
            <w:gridSpan w:val="2"/>
            <w:tcBorders>
              <w:top w:val="nil"/>
              <w:left w:val="nil"/>
              <w:bottom w:val="nil"/>
              <w:right w:val="nil"/>
            </w:tcBorders>
            <w:shd w:val="clear" w:color="auto" w:fill="auto"/>
            <w:vAlign w:val="center"/>
            <w:hideMark/>
          </w:tcPr>
          <w:p w14:paraId="5ACB4EA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63.21</w:t>
            </w:r>
          </w:p>
        </w:tc>
        <w:tc>
          <w:tcPr>
            <w:tcW w:w="155" w:type="pct"/>
            <w:tcBorders>
              <w:top w:val="nil"/>
              <w:left w:val="nil"/>
              <w:bottom w:val="nil"/>
              <w:right w:val="nil"/>
            </w:tcBorders>
            <w:shd w:val="clear" w:color="auto" w:fill="auto"/>
            <w:vAlign w:val="center"/>
            <w:hideMark/>
          </w:tcPr>
          <w:p w14:paraId="44962B7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5.44</w:t>
            </w:r>
          </w:p>
        </w:tc>
        <w:tc>
          <w:tcPr>
            <w:tcW w:w="151" w:type="pct"/>
            <w:tcBorders>
              <w:top w:val="nil"/>
              <w:left w:val="nil"/>
              <w:bottom w:val="nil"/>
              <w:right w:val="nil"/>
            </w:tcBorders>
            <w:shd w:val="clear" w:color="auto" w:fill="auto"/>
            <w:vAlign w:val="center"/>
            <w:hideMark/>
          </w:tcPr>
          <w:p w14:paraId="500DA42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0.15</w:t>
            </w:r>
          </w:p>
        </w:tc>
        <w:tc>
          <w:tcPr>
            <w:tcW w:w="206" w:type="pct"/>
            <w:tcBorders>
              <w:top w:val="nil"/>
              <w:left w:val="nil"/>
              <w:bottom w:val="nil"/>
              <w:right w:val="single" w:sz="4" w:space="0" w:color="auto"/>
            </w:tcBorders>
            <w:shd w:val="clear" w:color="auto" w:fill="auto"/>
            <w:vAlign w:val="center"/>
            <w:hideMark/>
          </w:tcPr>
          <w:p w14:paraId="365E7F8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1.08</w:t>
            </w:r>
          </w:p>
        </w:tc>
        <w:tc>
          <w:tcPr>
            <w:tcW w:w="205" w:type="pct"/>
            <w:tcBorders>
              <w:top w:val="nil"/>
              <w:left w:val="single" w:sz="4" w:space="0" w:color="auto"/>
              <w:bottom w:val="nil"/>
              <w:right w:val="nil"/>
            </w:tcBorders>
            <w:shd w:val="clear" w:color="auto" w:fill="auto"/>
            <w:vAlign w:val="center"/>
            <w:hideMark/>
          </w:tcPr>
          <w:p w14:paraId="624F02F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4" w:type="pct"/>
            <w:gridSpan w:val="2"/>
            <w:tcBorders>
              <w:top w:val="nil"/>
              <w:left w:val="nil"/>
              <w:bottom w:val="nil"/>
              <w:right w:val="nil"/>
            </w:tcBorders>
            <w:shd w:val="clear" w:color="auto" w:fill="auto"/>
            <w:vAlign w:val="center"/>
            <w:hideMark/>
          </w:tcPr>
          <w:p w14:paraId="0C32461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7.62</w:t>
            </w:r>
          </w:p>
        </w:tc>
        <w:tc>
          <w:tcPr>
            <w:tcW w:w="192" w:type="pct"/>
            <w:gridSpan w:val="2"/>
            <w:tcBorders>
              <w:top w:val="nil"/>
              <w:left w:val="nil"/>
              <w:bottom w:val="nil"/>
              <w:right w:val="nil"/>
            </w:tcBorders>
            <w:shd w:val="clear" w:color="auto" w:fill="auto"/>
            <w:vAlign w:val="center"/>
            <w:hideMark/>
          </w:tcPr>
          <w:p w14:paraId="7FB7408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4.61</w:t>
            </w:r>
          </w:p>
        </w:tc>
        <w:tc>
          <w:tcPr>
            <w:tcW w:w="215" w:type="pct"/>
            <w:tcBorders>
              <w:top w:val="nil"/>
              <w:left w:val="nil"/>
              <w:bottom w:val="nil"/>
              <w:right w:val="nil"/>
            </w:tcBorders>
            <w:shd w:val="clear" w:color="auto" w:fill="auto"/>
            <w:vAlign w:val="center"/>
            <w:hideMark/>
          </w:tcPr>
          <w:p w14:paraId="3432B3D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w:t>
            </w:r>
          </w:p>
        </w:tc>
        <w:tc>
          <w:tcPr>
            <w:tcW w:w="204" w:type="pct"/>
            <w:tcBorders>
              <w:top w:val="nil"/>
              <w:left w:val="nil"/>
              <w:bottom w:val="nil"/>
              <w:right w:val="nil"/>
            </w:tcBorders>
            <w:shd w:val="clear" w:color="auto" w:fill="auto"/>
            <w:vAlign w:val="center"/>
            <w:hideMark/>
          </w:tcPr>
          <w:p w14:paraId="182AE9D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1.12</w:t>
            </w:r>
          </w:p>
        </w:tc>
        <w:tc>
          <w:tcPr>
            <w:tcW w:w="256" w:type="pct"/>
            <w:gridSpan w:val="2"/>
            <w:tcBorders>
              <w:top w:val="nil"/>
              <w:left w:val="nil"/>
              <w:bottom w:val="nil"/>
              <w:right w:val="nil"/>
            </w:tcBorders>
            <w:shd w:val="clear" w:color="auto" w:fill="auto"/>
            <w:vAlign w:val="center"/>
            <w:hideMark/>
          </w:tcPr>
          <w:p w14:paraId="4159E50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15.63</w:t>
            </w:r>
          </w:p>
        </w:tc>
        <w:tc>
          <w:tcPr>
            <w:tcW w:w="207" w:type="pct"/>
            <w:tcBorders>
              <w:top w:val="nil"/>
              <w:left w:val="nil"/>
              <w:bottom w:val="nil"/>
              <w:right w:val="nil"/>
            </w:tcBorders>
            <w:shd w:val="clear" w:color="auto" w:fill="auto"/>
            <w:vAlign w:val="center"/>
            <w:hideMark/>
          </w:tcPr>
          <w:p w14:paraId="30B404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6.2</w:t>
            </w:r>
          </w:p>
        </w:tc>
        <w:tc>
          <w:tcPr>
            <w:tcW w:w="204" w:type="pct"/>
            <w:tcBorders>
              <w:top w:val="nil"/>
              <w:left w:val="nil"/>
              <w:bottom w:val="nil"/>
              <w:right w:val="nil"/>
            </w:tcBorders>
            <w:shd w:val="clear" w:color="auto" w:fill="auto"/>
            <w:vAlign w:val="center"/>
            <w:hideMark/>
          </w:tcPr>
          <w:p w14:paraId="050C3DA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0.57</w:t>
            </w:r>
          </w:p>
        </w:tc>
        <w:tc>
          <w:tcPr>
            <w:tcW w:w="252" w:type="pct"/>
            <w:tcBorders>
              <w:top w:val="nil"/>
              <w:left w:val="nil"/>
              <w:bottom w:val="nil"/>
              <w:right w:val="nil"/>
            </w:tcBorders>
            <w:shd w:val="clear" w:color="auto" w:fill="auto"/>
            <w:vAlign w:val="center"/>
            <w:hideMark/>
          </w:tcPr>
          <w:p w14:paraId="41A58B0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5.63</w:t>
            </w:r>
          </w:p>
        </w:tc>
      </w:tr>
      <w:tr w:rsidR="00E12B5F" w:rsidRPr="00E12B5F" w14:paraId="5831EAC5" w14:textId="77777777" w:rsidTr="00836E40">
        <w:trPr>
          <w:trHeight w:val="576"/>
        </w:trPr>
        <w:tc>
          <w:tcPr>
            <w:tcW w:w="408" w:type="pct"/>
            <w:tcBorders>
              <w:top w:val="nil"/>
              <w:left w:val="nil"/>
              <w:bottom w:val="nil"/>
              <w:right w:val="nil"/>
            </w:tcBorders>
            <w:shd w:val="clear" w:color="auto" w:fill="auto"/>
            <w:vAlign w:val="center"/>
            <w:hideMark/>
          </w:tcPr>
          <w:p w14:paraId="77EAC68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Sphingomonas</w:t>
            </w:r>
          </w:p>
        </w:tc>
        <w:tc>
          <w:tcPr>
            <w:tcW w:w="357" w:type="pct"/>
            <w:tcBorders>
              <w:top w:val="nil"/>
              <w:left w:val="nil"/>
              <w:bottom w:val="nil"/>
              <w:right w:val="nil"/>
            </w:tcBorders>
            <w:shd w:val="clear" w:color="auto" w:fill="auto"/>
            <w:vAlign w:val="center"/>
            <w:hideMark/>
          </w:tcPr>
          <w:p w14:paraId="04CE24E0" w14:textId="77777777" w:rsidR="00104564" w:rsidRPr="00E12B5F" w:rsidRDefault="00104564" w:rsidP="00E12B5F">
            <w:pPr>
              <w:rPr>
                <w:sz w:val="14"/>
                <w:szCs w:val="14"/>
                <w:lang w:val="fr-FR" w:eastAsia="fr-FR"/>
              </w:rPr>
            </w:pPr>
            <w:r w:rsidRPr="00E12B5F">
              <w:rPr>
                <w:sz w:val="14"/>
                <w:szCs w:val="14"/>
                <w:lang w:val="fr-FR" w:eastAsia="fr-FR"/>
              </w:rPr>
              <w:t>Sphingomonadaceae</w:t>
            </w:r>
          </w:p>
        </w:tc>
        <w:tc>
          <w:tcPr>
            <w:tcW w:w="306" w:type="pct"/>
            <w:tcBorders>
              <w:top w:val="nil"/>
              <w:left w:val="nil"/>
              <w:bottom w:val="nil"/>
              <w:right w:val="nil"/>
            </w:tcBorders>
            <w:shd w:val="clear" w:color="auto" w:fill="auto"/>
            <w:vAlign w:val="center"/>
            <w:hideMark/>
          </w:tcPr>
          <w:p w14:paraId="736948F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187036</w:t>
            </w:r>
          </w:p>
        </w:tc>
        <w:tc>
          <w:tcPr>
            <w:tcW w:w="255" w:type="pct"/>
            <w:tcBorders>
              <w:top w:val="nil"/>
              <w:left w:val="nil"/>
              <w:bottom w:val="nil"/>
              <w:right w:val="single" w:sz="4" w:space="0" w:color="auto"/>
            </w:tcBorders>
            <w:shd w:val="clear" w:color="auto" w:fill="auto"/>
            <w:vAlign w:val="center"/>
            <w:hideMark/>
          </w:tcPr>
          <w:p w14:paraId="2921104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5.62</w:t>
            </w:r>
          </w:p>
        </w:tc>
        <w:tc>
          <w:tcPr>
            <w:tcW w:w="154" w:type="pct"/>
            <w:tcBorders>
              <w:top w:val="nil"/>
              <w:left w:val="single" w:sz="4" w:space="0" w:color="auto"/>
              <w:bottom w:val="nil"/>
              <w:right w:val="nil"/>
            </w:tcBorders>
            <w:shd w:val="clear" w:color="auto" w:fill="auto"/>
            <w:vAlign w:val="center"/>
            <w:hideMark/>
          </w:tcPr>
          <w:p w14:paraId="747A915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6.83</w:t>
            </w:r>
          </w:p>
        </w:tc>
        <w:tc>
          <w:tcPr>
            <w:tcW w:w="255" w:type="pct"/>
            <w:gridSpan w:val="2"/>
            <w:tcBorders>
              <w:top w:val="nil"/>
              <w:left w:val="nil"/>
              <w:bottom w:val="nil"/>
              <w:right w:val="nil"/>
            </w:tcBorders>
            <w:shd w:val="clear" w:color="auto" w:fill="auto"/>
            <w:vAlign w:val="center"/>
            <w:hideMark/>
          </w:tcPr>
          <w:p w14:paraId="1D279C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7.86</w:t>
            </w:r>
          </w:p>
        </w:tc>
        <w:tc>
          <w:tcPr>
            <w:tcW w:w="204" w:type="pct"/>
            <w:tcBorders>
              <w:top w:val="nil"/>
              <w:left w:val="nil"/>
              <w:bottom w:val="nil"/>
              <w:right w:val="nil"/>
            </w:tcBorders>
            <w:shd w:val="clear" w:color="auto" w:fill="auto"/>
            <w:vAlign w:val="center"/>
            <w:hideMark/>
          </w:tcPr>
          <w:p w14:paraId="13B008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9.35</w:t>
            </w:r>
          </w:p>
        </w:tc>
        <w:tc>
          <w:tcPr>
            <w:tcW w:w="153" w:type="pct"/>
            <w:tcBorders>
              <w:top w:val="nil"/>
              <w:left w:val="nil"/>
              <w:bottom w:val="nil"/>
              <w:right w:val="nil"/>
            </w:tcBorders>
            <w:shd w:val="clear" w:color="auto" w:fill="auto"/>
            <w:vAlign w:val="center"/>
            <w:hideMark/>
          </w:tcPr>
          <w:p w14:paraId="633E46C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15.13</w:t>
            </w:r>
          </w:p>
        </w:tc>
        <w:tc>
          <w:tcPr>
            <w:tcW w:w="204" w:type="pct"/>
            <w:tcBorders>
              <w:top w:val="nil"/>
              <w:left w:val="nil"/>
              <w:bottom w:val="nil"/>
              <w:right w:val="nil"/>
            </w:tcBorders>
            <w:shd w:val="clear" w:color="auto" w:fill="auto"/>
            <w:vAlign w:val="center"/>
            <w:hideMark/>
          </w:tcPr>
          <w:p w14:paraId="672F374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3.75</w:t>
            </w:r>
          </w:p>
        </w:tc>
        <w:tc>
          <w:tcPr>
            <w:tcW w:w="203" w:type="pct"/>
            <w:gridSpan w:val="2"/>
            <w:tcBorders>
              <w:top w:val="nil"/>
              <w:left w:val="nil"/>
              <w:bottom w:val="nil"/>
              <w:right w:val="nil"/>
            </w:tcBorders>
            <w:shd w:val="clear" w:color="auto" w:fill="auto"/>
            <w:vAlign w:val="center"/>
            <w:hideMark/>
          </w:tcPr>
          <w:p w14:paraId="1969AFD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43.7</w:t>
            </w:r>
          </w:p>
        </w:tc>
        <w:tc>
          <w:tcPr>
            <w:tcW w:w="155" w:type="pct"/>
            <w:tcBorders>
              <w:top w:val="nil"/>
              <w:left w:val="nil"/>
              <w:bottom w:val="nil"/>
              <w:right w:val="nil"/>
            </w:tcBorders>
            <w:shd w:val="clear" w:color="auto" w:fill="auto"/>
            <w:vAlign w:val="center"/>
            <w:hideMark/>
          </w:tcPr>
          <w:p w14:paraId="068A777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9.69</w:t>
            </w:r>
          </w:p>
        </w:tc>
        <w:tc>
          <w:tcPr>
            <w:tcW w:w="151" w:type="pct"/>
            <w:tcBorders>
              <w:top w:val="nil"/>
              <w:left w:val="nil"/>
              <w:bottom w:val="nil"/>
              <w:right w:val="nil"/>
            </w:tcBorders>
            <w:shd w:val="clear" w:color="auto" w:fill="auto"/>
            <w:vAlign w:val="center"/>
            <w:hideMark/>
          </w:tcPr>
          <w:p w14:paraId="0914B1F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2.12</w:t>
            </w:r>
          </w:p>
        </w:tc>
        <w:tc>
          <w:tcPr>
            <w:tcW w:w="206" w:type="pct"/>
            <w:tcBorders>
              <w:top w:val="nil"/>
              <w:left w:val="nil"/>
              <w:bottom w:val="nil"/>
              <w:right w:val="single" w:sz="4" w:space="0" w:color="auto"/>
            </w:tcBorders>
            <w:shd w:val="clear" w:color="auto" w:fill="auto"/>
            <w:vAlign w:val="center"/>
            <w:hideMark/>
          </w:tcPr>
          <w:p w14:paraId="79FD40D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1.57</w:t>
            </w:r>
          </w:p>
        </w:tc>
        <w:tc>
          <w:tcPr>
            <w:tcW w:w="205" w:type="pct"/>
            <w:tcBorders>
              <w:top w:val="nil"/>
              <w:left w:val="single" w:sz="4" w:space="0" w:color="auto"/>
              <w:bottom w:val="nil"/>
              <w:right w:val="nil"/>
            </w:tcBorders>
            <w:shd w:val="clear" w:color="auto" w:fill="auto"/>
            <w:vAlign w:val="center"/>
            <w:hideMark/>
          </w:tcPr>
          <w:p w14:paraId="03ADD4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5.78</w:t>
            </w:r>
          </w:p>
        </w:tc>
        <w:tc>
          <w:tcPr>
            <w:tcW w:w="254" w:type="pct"/>
            <w:gridSpan w:val="2"/>
            <w:tcBorders>
              <w:top w:val="nil"/>
              <w:left w:val="nil"/>
              <w:bottom w:val="nil"/>
              <w:right w:val="nil"/>
            </w:tcBorders>
            <w:shd w:val="clear" w:color="auto" w:fill="auto"/>
            <w:vAlign w:val="center"/>
            <w:hideMark/>
          </w:tcPr>
          <w:p w14:paraId="3EBA016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w:t>
            </w:r>
          </w:p>
        </w:tc>
        <w:tc>
          <w:tcPr>
            <w:tcW w:w="192" w:type="pct"/>
            <w:gridSpan w:val="2"/>
            <w:tcBorders>
              <w:top w:val="nil"/>
              <w:left w:val="nil"/>
              <w:bottom w:val="nil"/>
              <w:right w:val="nil"/>
            </w:tcBorders>
            <w:shd w:val="clear" w:color="auto" w:fill="auto"/>
            <w:vAlign w:val="center"/>
            <w:hideMark/>
          </w:tcPr>
          <w:p w14:paraId="00D5B18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2.16</w:t>
            </w:r>
          </w:p>
        </w:tc>
        <w:tc>
          <w:tcPr>
            <w:tcW w:w="215" w:type="pct"/>
            <w:tcBorders>
              <w:top w:val="nil"/>
              <w:left w:val="nil"/>
              <w:bottom w:val="nil"/>
              <w:right w:val="nil"/>
            </w:tcBorders>
            <w:shd w:val="clear" w:color="auto" w:fill="auto"/>
            <w:vAlign w:val="center"/>
            <w:hideMark/>
          </w:tcPr>
          <w:p w14:paraId="2108565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12.19</w:t>
            </w:r>
          </w:p>
        </w:tc>
        <w:tc>
          <w:tcPr>
            <w:tcW w:w="204" w:type="pct"/>
            <w:tcBorders>
              <w:top w:val="nil"/>
              <w:left w:val="nil"/>
              <w:bottom w:val="nil"/>
              <w:right w:val="nil"/>
            </w:tcBorders>
            <w:shd w:val="clear" w:color="auto" w:fill="auto"/>
            <w:vAlign w:val="center"/>
            <w:hideMark/>
          </w:tcPr>
          <w:p w14:paraId="57E540B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4.06</w:t>
            </w:r>
          </w:p>
        </w:tc>
        <w:tc>
          <w:tcPr>
            <w:tcW w:w="256" w:type="pct"/>
            <w:gridSpan w:val="2"/>
            <w:tcBorders>
              <w:top w:val="nil"/>
              <w:left w:val="nil"/>
              <w:bottom w:val="nil"/>
              <w:right w:val="nil"/>
            </w:tcBorders>
            <w:shd w:val="clear" w:color="auto" w:fill="auto"/>
            <w:vAlign w:val="center"/>
            <w:hideMark/>
          </w:tcPr>
          <w:p w14:paraId="10EF99A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7.38</w:t>
            </w:r>
          </w:p>
        </w:tc>
        <w:tc>
          <w:tcPr>
            <w:tcW w:w="207" w:type="pct"/>
            <w:tcBorders>
              <w:top w:val="nil"/>
              <w:left w:val="nil"/>
              <w:bottom w:val="nil"/>
              <w:right w:val="nil"/>
            </w:tcBorders>
            <w:shd w:val="clear" w:color="auto" w:fill="auto"/>
            <w:vAlign w:val="center"/>
            <w:hideMark/>
          </w:tcPr>
          <w:p w14:paraId="52E6B1F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7.54</w:t>
            </w:r>
          </w:p>
        </w:tc>
        <w:tc>
          <w:tcPr>
            <w:tcW w:w="204" w:type="pct"/>
            <w:tcBorders>
              <w:top w:val="nil"/>
              <w:left w:val="nil"/>
              <w:bottom w:val="nil"/>
              <w:right w:val="nil"/>
            </w:tcBorders>
            <w:shd w:val="clear" w:color="auto" w:fill="auto"/>
            <w:vAlign w:val="center"/>
            <w:hideMark/>
          </w:tcPr>
          <w:p w14:paraId="7746858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5.48</w:t>
            </w:r>
          </w:p>
        </w:tc>
        <w:tc>
          <w:tcPr>
            <w:tcW w:w="252" w:type="pct"/>
            <w:tcBorders>
              <w:top w:val="nil"/>
              <w:left w:val="nil"/>
              <w:bottom w:val="nil"/>
              <w:right w:val="nil"/>
            </w:tcBorders>
            <w:shd w:val="clear" w:color="auto" w:fill="auto"/>
            <w:vAlign w:val="center"/>
            <w:hideMark/>
          </w:tcPr>
          <w:p w14:paraId="677D97B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5.58</w:t>
            </w:r>
          </w:p>
        </w:tc>
      </w:tr>
      <w:tr w:rsidR="00E12B5F" w:rsidRPr="00E12B5F" w14:paraId="5C815D2C" w14:textId="77777777" w:rsidTr="00836E40">
        <w:trPr>
          <w:trHeight w:val="576"/>
        </w:trPr>
        <w:tc>
          <w:tcPr>
            <w:tcW w:w="408" w:type="pct"/>
            <w:tcBorders>
              <w:top w:val="nil"/>
              <w:left w:val="nil"/>
              <w:bottom w:val="nil"/>
              <w:right w:val="nil"/>
            </w:tcBorders>
            <w:shd w:val="clear" w:color="auto" w:fill="auto"/>
            <w:vAlign w:val="center"/>
            <w:hideMark/>
          </w:tcPr>
          <w:p w14:paraId="0E08769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Hymenobacter</w:t>
            </w:r>
          </w:p>
        </w:tc>
        <w:tc>
          <w:tcPr>
            <w:tcW w:w="357" w:type="pct"/>
            <w:tcBorders>
              <w:top w:val="nil"/>
              <w:left w:val="nil"/>
              <w:bottom w:val="nil"/>
              <w:right w:val="nil"/>
            </w:tcBorders>
            <w:shd w:val="clear" w:color="auto" w:fill="auto"/>
            <w:vAlign w:val="center"/>
            <w:hideMark/>
          </w:tcPr>
          <w:p w14:paraId="75BB1FDA" w14:textId="77777777" w:rsidR="00104564" w:rsidRPr="00E12B5F" w:rsidRDefault="00104564" w:rsidP="00E12B5F">
            <w:pPr>
              <w:rPr>
                <w:sz w:val="14"/>
                <w:szCs w:val="14"/>
                <w:lang w:val="fr-FR" w:eastAsia="fr-FR"/>
              </w:rPr>
            </w:pPr>
            <w:r w:rsidRPr="00E12B5F">
              <w:rPr>
                <w:sz w:val="14"/>
                <w:szCs w:val="14"/>
                <w:lang w:val="fr-FR" w:eastAsia="fr-FR"/>
              </w:rPr>
              <w:t>Cytophagaceae</w:t>
            </w:r>
          </w:p>
        </w:tc>
        <w:tc>
          <w:tcPr>
            <w:tcW w:w="306" w:type="pct"/>
            <w:tcBorders>
              <w:top w:val="nil"/>
              <w:left w:val="nil"/>
              <w:bottom w:val="nil"/>
              <w:right w:val="nil"/>
            </w:tcBorders>
            <w:shd w:val="clear" w:color="auto" w:fill="auto"/>
            <w:vAlign w:val="center"/>
            <w:hideMark/>
          </w:tcPr>
          <w:p w14:paraId="26C1DE9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143844</w:t>
            </w:r>
          </w:p>
        </w:tc>
        <w:tc>
          <w:tcPr>
            <w:tcW w:w="255" w:type="pct"/>
            <w:tcBorders>
              <w:top w:val="nil"/>
              <w:left w:val="nil"/>
              <w:bottom w:val="nil"/>
              <w:right w:val="single" w:sz="4" w:space="0" w:color="auto"/>
            </w:tcBorders>
            <w:shd w:val="clear" w:color="auto" w:fill="auto"/>
            <w:vAlign w:val="center"/>
            <w:hideMark/>
          </w:tcPr>
          <w:p w14:paraId="76850C0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4.32</w:t>
            </w:r>
          </w:p>
        </w:tc>
        <w:tc>
          <w:tcPr>
            <w:tcW w:w="154" w:type="pct"/>
            <w:tcBorders>
              <w:top w:val="nil"/>
              <w:left w:val="single" w:sz="4" w:space="0" w:color="auto"/>
              <w:bottom w:val="nil"/>
              <w:right w:val="nil"/>
            </w:tcBorders>
            <w:shd w:val="clear" w:color="auto" w:fill="auto"/>
            <w:vAlign w:val="center"/>
            <w:hideMark/>
          </w:tcPr>
          <w:p w14:paraId="692AC20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3.94</w:t>
            </w:r>
          </w:p>
        </w:tc>
        <w:tc>
          <w:tcPr>
            <w:tcW w:w="255" w:type="pct"/>
            <w:gridSpan w:val="2"/>
            <w:tcBorders>
              <w:top w:val="nil"/>
              <w:left w:val="nil"/>
              <w:bottom w:val="nil"/>
              <w:right w:val="nil"/>
            </w:tcBorders>
            <w:shd w:val="clear" w:color="auto" w:fill="auto"/>
            <w:vAlign w:val="center"/>
            <w:hideMark/>
          </w:tcPr>
          <w:p w14:paraId="286278F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2.29</w:t>
            </w:r>
          </w:p>
        </w:tc>
        <w:tc>
          <w:tcPr>
            <w:tcW w:w="204" w:type="pct"/>
            <w:tcBorders>
              <w:top w:val="nil"/>
              <w:left w:val="nil"/>
              <w:bottom w:val="nil"/>
              <w:right w:val="nil"/>
            </w:tcBorders>
            <w:shd w:val="clear" w:color="auto" w:fill="auto"/>
            <w:vAlign w:val="center"/>
            <w:hideMark/>
          </w:tcPr>
          <w:p w14:paraId="64C736D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8.78</w:t>
            </w:r>
          </w:p>
        </w:tc>
        <w:tc>
          <w:tcPr>
            <w:tcW w:w="153" w:type="pct"/>
            <w:tcBorders>
              <w:top w:val="nil"/>
              <w:left w:val="nil"/>
              <w:bottom w:val="nil"/>
              <w:right w:val="nil"/>
            </w:tcBorders>
            <w:shd w:val="clear" w:color="auto" w:fill="auto"/>
            <w:vAlign w:val="center"/>
            <w:hideMark/>
          </w:tcPr>
          <w:p w14:paraId="49903FF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4.65</w:t>
            </w:r>
          </w:p>
        </w:tc>
        <w:tc>
          <w:tcPr>
            <w:tcW w:w="204" w:type="pct"/>
            <w:tcBorders>
              <w:top w:val="nil"/>
              <w:left w:val="nil"/>
              <w:bottom w:val="nil"/>
              <w:right w:val="nil"/>
            </w:tcBorders>
            <w:shd w:val="clear" w:color="auto" w:fill="auto"/>
            <w:vAlign w:val="center"/>
            <w:hideMark/>
          </w:tcPr>
          <w:p w14:paraId="3DF2700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2.83</w:t>
            </w:r>
          </w:p>
        </w:tc>
        <w:tc>
          <w:tcPr>
            <w:tcW w:w="203" w:type="pct"/>
            <w:gridSpan w:val="2"/>
            <w:tcBorders>
              <w:top w:val="nil"/>
              <w:left w:val="nil"/>
              <w:bottom w:val="nil"/>
              <w:right w:val="nil"/>
            </w:tcBorders>
            <w:shd w:val="clear" w:color="auto" w:fill="auto"/>
            <w:vAlign w:val="center"/>
            <w:hideMark/>
          </w:tcPr>
          <w:p w14:paraId="18C05D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70.7</w:t>
            </w:r>
          </w:p>
        </w:tc>
        <w:tc>
          <w:tcPr>
            <w:tcW w:w="155" w:type="pct"/>
            <w:tcBorders>
              <w:top w:val="nil"/>
              <w:left w:val="nil"/>
              <w:bottom w:val="nil"/>
              <w:right w:val="nil"/>
            </w:tcBorders>
            <w:shd w:val="clear" w:color="auto" w:fill="auto"/>
            <w:vAlign w:val="center"/>
            <w:hideMark/>
          </w:tcPr>
          <w:p w14:paraId="26D8E1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3.73</w:t>
            </w:r>
          </w:p>
        </w:tc>
        <w:tc>
          <w:tcPr>
            <w:tcW w:w="151" w:type="pct"/>
            <w:tcBorders>
              <w:top w:val="nil"/>
              <w:left w:val="nil"/>
              <w:bottom w:val="nil"/>
              <w:right w:val="nil"/>
            </w:tcBorders>
            <w:shd w:val="clear" w:color="auto" w:fill="auto"/>
            <w:vAlign w:val="center"/>
            <w:hideMark/>
          </w:tcPr>
          <w:p w14:paraId="693E447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2.42</w:t>
            </w:r>
          </w:p>
        </w:tc>
        <w:tc>
          <w:tcPr>
            <w:tcW w:w="206" w:type="pct"/>
            <w:tcBorders>
              <w:top w:val="nil"/>
              <w:left w:val="nil"/>
              <w:bottom w:val="nil"/>
              <w:right w:val="single" w:sz="4" w:space="0" w:color="auto"/>
            </w:tcBorders>
            <w:shd w:val="clear" w:color="auto" w:fill="auto"/>
            <w:vAlign w:val="center"/>
            <w:hideMark/>
          </w:tcPr>
          <w:p w14:paraId="14D5E23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0.66</w:t>
            </w:r>
          </w:p>
        </w:tc>
        <w:tc>
          <w:tcPr>
            <w:tcW w:w="205" w:type="pct"/>
            <w:tcBorders>
              <w:top w:val="nil"/>
              <w:left w:val="single" w:sz="4" w:space="0" w:color="auto"/>
              <w:bottom w:val="nil"/>
              <w:right w:val="nil"/>
            </w:tcBorders>
            <w:shd w:val="clear" w:color="auto" w:fill="auto"/>
            <w:vAlign w:val="center"/>
            <w:hideMark/>
          </w:tcPr>
          <w:p w14:paraId="6C547FB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2.56</w:t>
            </w:r>
          </w:p>
        </w:tc>
        <w:tc>
          <w:tcPr>
            <w:tcW w:w="254" w:type="pct"/>
            <w:gridSpan w:val="2"/>
            <w:tcBorders>
              <w:top w:val="nil"/>
              <w:left w:val="nil"/>
              <w:bottom w:val="nil"/>
              <w:right w:val="nil"/>
            </w:tcBorders>
            <w:shd w:val="clear" w:color="auto" w:fill="auto"/>
            <w:vAlign w:val="center"/>
            <w:hideMark/>
          </w:tcPr>
          <w:p w14:paraId="00B590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0.79</w:t>
            </w:r>
          </w:p>
        </w:tc>
        <w:tc>
          <w:tcPr>
            <w:tcW w:w="192" w:type="pct"/>
            <w:gridSpan w:val="2"/>
            <w:tcBorders>
              <w:top w:val="nil"/>
              <w:left w:val="nil"/>
              <w:bottom w:val="nil"/>
              <w:right w:val="nil"/>
            </w:tcBorders>
            <w:shd w:val="clear" w:color="auto" w:fill="auto"/>
            <w:vAlign w:val="center"/>
            <w:hideMark/>
          </w:tcPr>
          <w:p w14:paraId="5073E33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1.56</w:t>
            </w:r>
          </w:p>
        </w:tc>
        <w:tc>
          <w:tcPr>
            <w:tcW w:w="215" w:type="pct"/>
            <w:tcBorders>
              <w:top w:val="nil"/>
              <w:left w:val="nil"/>
              <w:bottom w:val="nil"/>
              <w:right w:val="nil"/>
            </w:tcBorders>
            <w:shd w:val="clear" w:color="auto" w:fill="auto"/>
            <w:vAlign w:val="center"/>
            <w:hideMark/>
          </w:tcPr>
          <w:p w14:paraId="08DFD75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2.88</w:t>
            </w:r>
          </w:p>
        </w:tc>
        <w:tc>
          <w:tcPr>
            <w:tcW w:w="204" w:type="pct"/>
            <w:tcBorders>
              <w:top w:val="nil"/>
              <w:left w:val="nil"/>
              <w:bottom w:val="nil"/>
              <w:right w:val="nil"/>
            </w:tcBorders>
            <w:shd w:val="clear" w:color="auto" w:fill="auto"/>
            <w:vAlign w:val="center"/>
            <w:hideMark/>
          </w:tcPr>
          <w:p w14:paraId="0E54482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2.35</w:t>
            </w:r>
          </w:p>
        </w:tc>
        <w:tc>
          <w:tcPr>
            <w:tcW w:w="256" w:type="pct"/>
            <w:gridSpan w:val="2"/>
            <w:tcBorders>
              <w:top w:val="nil"/>
              <w:left w:val="nil"/>
              <w:bottom w:val="nil"/>
              <w:right w:val="nil"/>
            </w:tcBorders>
            <w:shd w:val="clear" w:color="auto" w:fill="auto"/>
            <w:vAlign w:val="center"/>
            <w:hideMark/>
          </w:tcPr>
          <w:p w14:paraId="526087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9.18</w:t>
            </w:r>
          </w:p>
        </w:tc>
        <w:tc>
          <w:tcPr>
            <w:tcW w:w="207" w:type="pct"/>
            <w:tcBorders>
              <w:top w:val="nil"/>
              <w:left w:val="nil"/>
              <w:bottom w:val="nil"/>
              <w:right w:val="nil"/>
            </w:tcBorders>
            <w:shd w:val="clear" w:color="auto" w:fill="auto"/>
            <w:vAlign w:val="center"/>
            <w:hideMark/>
          </w:tcPr>
          <w:p w14:paraId="5C441E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2.23</w:t>
            </w:r>
          </w:p>
        </w:tc>
        <w:tc>
          <w:tcPr>
            <w:tcW w:w="204" w:type="pct"/>
            <w:tcBorders>
              <w:top w:val="nil"/>
              <w:left w:val="nil"/>
              <w:bottom w:val="nil"/>
              <w:right w:val="nil"/>
            </w:tcBorders>
            <w:shd w:val="clear" w:color="auto" w:fill="auto"/>
            <w:vAlign w:val="center"/>
            <w:hideMark/>
          </w:tcPr>
          <w:p w14:paraId="3C4F067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4.82</w:t>
            </w:r>
          </w:p>
        </w:tc>
        <w:tc>
          <w:tcPr>
            <w:tcW w:w="252" w:type="pct"/>
            <w:tcBorders>
              <w:top w:val="nil"/>
              <w:left w:val="nil"/>
              <w:bottom w:val="nil"/>
              <w:right w:val="nil"/>
            </w:tcBorders>
            <w:shd w:val="clear" w:color="auto" w:fill="auto"/>
            <w:vAlign w:val="center"/>
            <w:hideMark/>
          </w:tcPr>
          <w:p w14:paraId="3EB90F0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w:t>
            </w:r>
          </w:p>
        </w:tc>
      </w:tr>
      <w:tr w:rsidR="00E12B5F" w:rsidRPr="00E12B5F" w14:paraId="72D863A6" w14:textId="77777777" w:rsidTr="00836E40">
        <w:trPr>
          <w:trHeight w:val="576"/>
        </w:trPr>
        <w:tc>
          <w:tcPr>
            <w:tcW w:w="408" w:type="pct"/>
            <w:tcBorders>
              <w:top w:val="nil"/>
              <w:left w:val="nil"/>
              <w:bottom w:val="nil"/>
              <w:right w:val="nil"/>
            </w:tcBorders>
            <w:shd w:val="clear" w:color="auto" w:fill="auto"/>
            <w:vAlign w:val="center"/>
            <w:hideMark/>
          </w:tcPr>
          <w:p w14:paraId="69E0499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Romboutsia</w:t>
            </w:r>
          </w:p>
        </w:tc>
        <w:tc>
          <w:tcPr>
            <w:tcW w:w="357" w:type="pct"/>
            <w:tcBorders>
              <w:top w:val="nil"/>
              <w:left w:val="nil"/>
              <w:bottom w:val="nil"/>
              <w:right w:val="nil"/>
            </w:tcBorders>
            <w:shd w:val="clear" w:color="auto" w:fill="auto"/>
            <w:vAlign w:val="center"/>
            <w:hideMark/>
          </w:tcPr>
          <w:p w14:paraId="5C73C8D8" w14:textId="77777777" w:rsidR="00104564" w:rsidRPr="00E12B5F" w:rsidRDefault="00104564" w:rsidP="00E12B5F">
            <w:pPr>
              <w:rPr>
                <w:sz w:val="14"/>
                <w:szCs w:val="14"/>
                <w:lang w:val="fr-FR" w:eastAsia="fr-FR"/>
              </w:rPr>
            </w:pPr>
            <w:r w:rsidRPr="00E12B5F">
              <w:rPr>
                <w:sz w:val="14"/>
                <w:szCs w:val="14"/>
                <w:lang w:val="fr-FR" w:eastAsia="fr-FR"/>
              </w:rPr>
              <w:t>Peptostreptococcaceae</w:t>
            </w:r>
          </w:p>
        </w:tc>
        <w:tc>
          <w:tcPr>
            <w:tcW w:w="306" w:type="pct"/>
            <w:tcBorders>
              <w:top w:val="nil"/>
              <w:left w:val="nil"/>
              <w:bottom w:val="nil"/>
              <w:right w:val="nil"/>
            </w:tcBorders>
            <w:shd w:val="clear" w:color="auto" w:fill="auto"/>
            <w:vAlign w:val="center"/>
            <w:hideMark/>
          </w:tcPr>
          <w:p w14:paraId="60ED000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92185</w:t>
            </w:r>
          </w:p>
        </w:tc>
        <w:tc>
          <w:tcPr>
            <w:tcW w:w="255" w:type="pct"/>
            <w:tcBorders>
              <w:top w:val="nil"/>
              <w:left w:val="nil"/>
              <w:bottom w:val="nil"/>
              <w:right w:val="single" w:sz="4" w:space="0" w:color="auto"/>
            </w:tcBorders>
            <w:shd w:val="clear" w:color="auto" w:fill="auto"/>
            <w:vAlign w:val="center"/>
            <w:hideMark/>
          </w:tcPr>
          <w:p w14:paraId="7F25F1A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2.77</w:t>
            </w:r>
          </w:p>
        </w:tc>
        <w:tc>
          <w:tcPr>
            <w:tcW w:w="154" w:type="pct"/>
            <w:tcBorders>
              <w:top w:val="nil"/>
              <w:left w:val="single" w:sz="4" w:space="0" w:color="auto"/>
              <w:bottom w:val="nil"/>
              <w:right w:val="nil"/>
            </w:tcBorders>
            <w:shd w:val="clear" w:color="auto" w:fill="auto"/>
            <w:vAlign w:val="center"/>
            <w:hideMark/>
          </w:tcPr>
          <w:p w14:paraId="6DB4F5A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5" w:type="pct"/>
            <w:gridSpan w:val="2"/>
            <w:tcBorders>
              <w:top w:val="nil"/>
              <w:left w:val="nil"/>
              <w:bottom w:val="nil"/>
              <w:right w:val="nil"/>
            </w:tcBorders>
            <w:shd w:val="clear" w:color="auto" w:fill="auto"/>
            <w:vAlign w:val="center"/>
            <w:hideMark/>
          </w:tcPr>
          <w:p w14:paraId="5240DAE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3.37</w:t>
            </w:r>
          </w:p>
        </w:tc>
        <w:tc>
          <w:tcPr>
            <w:tcW w:w="204" w:type="pct"/>
            <w:tcBorders>
              <w:top w:val="nil"/>
              <w:left w:val="nil"/>
              <w:bottom w:val="nil"/>
              <w:right w:val="nil"/>
            </w:tcBorders>
            <w:shd w:val="clear" w:color="auto" w:fill="auto"/>
            <w:vAlign w:val="center"/>
            <w:hideMark/>
          </w:tcPr>
          <w:p w14:paraId="1D1B155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30.62</w:t>
            </w:r>
          </w:p>
        </w:tc>
        <w:tc>
          <w:tcPr>
            <w:tcW w:w="153" w:type="pct"/>
            <w:tcBorders>
              <w:top w:val="nil"/>
              <w:left w:val="nil"/>
              <w:bottom w:val="nil"/>
              <w:right w:val="nil"/>
            </w:tcBorders>
            <w:shd w:val="clear" w:color="auto" w:fill="auto"/>
            <w:vAlign w:val="center"/>
            <w:hideMark/>
          </w:tcPr>
          <w:p w14:paraId="330F0F7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3.24</w:t>
            </w:r>
          </w:p>
        </w:tc>
        <w:tc>
          <w:tcPr>
            <w:tcW w:w="204" w:type="pct"/>
            <w:tcBorders>
              <w:top w:val="nil"/>
              <w:left w:val="nil"/>
              <w:bottom w:val="nil"/>
              <w:right w:val="nil"/>
            </w:tcBorders>
            <w:shd w:val="clear" w:color="auto" w:fill="auto"/>
            <w:vAlign w:val="center"/>
            <w:hideMark/>
          </w:tcPr>
          <w:p w14:paraId="63D00B2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1.53</w:t>
            </w:r>
          </w:p>
        </w:tc>
        <w:tc>
          <w:tcPr>
            <w:tcW w:w="203" w:type="pct"/>
            <w:gridSpan w:val="2"/>
            <w:tcBorders>
              <w:top w:val="nil"/>
              <w:left w:val="nil"/>
              <w:bottom w:val="nil"/>
              <w:right w:val="nil"/>
            </w:tcBorders>
            <w:shd w:val="clear" w:color="auto" w:fill="auto"/>
            <w:vAlign w:val="center"/>
            <w:hideMark/>
          </w:tcPr>
          <w:p w14:paraId="3F49FF9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53.89</w:t>
            </w:r>
          </w:p>
        </w:tc>
        <w:tc>
          <w:tcPr>
            <w:tcW w:w="155" w:type="pct"/>
            <w:tcBorders>
              <w:top w:val="nil"/>
              <w:left w:val="nil"/>
              <w:bottom w:val="nil"/>
              <w:right w:val="nil"/>
            </w:tcBorders>
            <w:shd w:val="clear" w:color="auto" w:fill="auto"/>
            <w:vAlign w:val="center"/>
            <w:hideMark/>
          </w:tcPr>
          <w:p w14:paraId="14DE09F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6.3</w:t>
            </w:r>
          </w:p>
        </w:tc>
        <w:tc>
          <w:tcPr>
            <w:tcW w:w="151" w:type="pct"/>
            <w:tcBorders>
              <w:top w:val="nil"/>
              <w:left w:val="nil"/>
              <w:bottom w:val="nil"/>
              <w:right w:val="nil"/>
            </w:tcBorders>
            <w:shd w:val="clear" w:color="auto" w:fill="auto"/>
            <w:vAlign w:val="center"/>
            <w:hideMark/>
          </w:tcPr>
          <w:p w14:paraId="2530E34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c>
          <w:tcPr>
            <w:tcW w:w="206" w:type="pct"/>
            <w:tcBorders>
              <w:top w:val="nil"/>
              <w:left w:val="nil"/>
              <w:bottom w:val="nil"/>
              <w:right w:val="single" w:sz="4" w:space="0" w:color="auto"/>
            </w:tcBorders>
            <w:shd w:val="clear" w:color="auto" w:fill="auto"/>
            <w:vAlign w:val="center"/>
            <w:hideMark/>
          </w:tcPr>
          <w:p w14:paraId="5F8B19F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0.77</w:t>
            </w:r>
          </w:p>
        </w:tc>
        <w:tc>
          <w:tcPr>
            <w:tcW w:w="205" w:type="pct"/>
            <w:tcBorders>
              <w:top w:val="nil"/>
              <w:left w:val="single" w:sz="4" w:space="0" w:color="auto"/>
              <w:bottom w:val="nil"/>
              <w:right w:val="nil"/>
            </w:tcBorders>
            <w:shd w:val="clear" w:color="auto" w:fill="auto"/>
            <w:vAlign w:val="center"/>
            <w:hideMark/>
          </w:tcPr>
          <w:p w14:paraId="7670F5E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66963D1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0.74</w:t>
            </w:r>
          </w:p>
        </w:tc>
        <w:tc>
          <w:tcPr>
            <w:tcW w:w="192" w:type="pct"/>
            <w:gridSpan w:val="2"/>
            <w:tcBorders>
              <w:top w:val="nil"/>
              <w:left w:val="nil"/>
              <w:bottom w:val="nil"/>
              <w:right w:val="nil"/>
            </w:tcBorders>
            <w:shd w:val="clear" w:color="auto" w:fill="auto"/>
            <w:vAlign w:val="center"/>
            <w:hideMark/>
          </w:tcPr>
          <w:p w14:paraId="2CB3632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3.48</w:t>
            </w:r>
          </w:p>
        </w:tc>
        <w:tc>
          <w:tcPr>
            <w:tcW w:w="215" w:type="pct"/>
            <w:tcBorders>
              <w:top w:val="nil"/>
              <w:left w:val="nil"/>
              <w:bottom w:val="nil"/>
              <w:right w:val="nil"/>
            </w:tcBorders>
            <w:shd w:val="clear" w:color="auto" w:fill="auto"/>
            <w:vAlign w:val="center"/>
            <w:hideMark/>
          </w:tcPr>
          <w:p w14:paraId="78F0361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1.29</w:t>
            </w:r>
          </w:p>
        </w:tc>
        <w:tc>
          <w:tcPr>
            <w:tcW w:w="204" w:type="pct"/>
            <w:tcBorders>
              <w:top w:val="nil"/>
              <w:left w:val="nil"/>
              <w:bottom w:val="nil"/>
              <w:right w:val="nil"/>
            </w:tcBorders>
            <w:shd w:val="clear" w:color="auto" w:fill="auto"/>
            <w:vAlign w:val="center"/>
            <w:hideMark/>
          </w:tcPr>
          <w:p w14:paraId="32582FE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0.81</w:t>
            </w:r>
          </w:p>
        </w:tc>
        <w:tc>
          <w:tcPr>
            <w:tcW w:w="256" w:type="pct"/>
            <w:gridSpan w:val="2"/>
            <w:tcBorders>
              <w:top w:val="nil"/>
              <w:left w:val="nil"/>
              <w:bottom w:val="nil"/>
              <w:right w:val="nil"/>
            </w:tcBorders>
            <w:shd w:val="clear" w:color="auto" w:fill="auto"/>
            <w:vAlign w:val="center"/>
            <w:hideMark/>
          </w:tcPr>
          <w:p w14:paraId="7C3199A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4.49</w:t>
            </w:r>
          </w:p>
        </w:tc>
        <w:tc>
          <w:tcPr>
            <w:tcW w:w="207" w:type="pct"/>
            <w:tcBorders>
              <w:top w:val="nil"/>
              <w:left w:val="nil"/>
              <w:bottom w:val="nil"/>
              <w:right w:val="nil"/>
            </w:tcBorders>
            <w:shd w:val="clear" w:color="auto" w:fill="auto"/>
            <w:vAlign w:val="center"/>
            <w:hideMark/>
          </w:tcPr>
          <w:p w14:paraId="15DFE65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2.41</w:t>
            </w:r>
          </w:p>
        </w:tc>
        <w:tc>
          <w:tcPr>
            <w:tcW w:w="204" w:type="pct"/>
            <w:tcBorders>
              <w:top w:val="nil"/>
              <w:left w:val="nil"/>
              <w:bottom w:val="nil"/>
              <w:right w:val="nil"/>
            </w:tcBorders>
            <w:shd w:val="clear" w:color="auto" w:fill="auto"/>
            <w:vAlign w:val="center"/>
            <w:hideMark/>
          </w:tcPr>
          <w:p w14:paraId="4993A50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0.32</w:t>
            </w:r>
          </w:p>
        </w:tc>
        <w:tc>
          <w:tcPr>
            <w:tcW w:w="252" w:type="pct"/>
            <w:tcBorders>
              <w:top w:val="nil"/>
              <w:left w:val="nil"/>
              <w:bottom w:val="nil"/>
              <w:right w:val="nil"/>
            </w:tcBorders>
            <w:shd w:val="clear" w:color="auto" w:fill="auto"/>
            <w:vAlign w:val="center"/>
            <w:hideMark/>
          </w:tcPr>
          <w:p w14:paraId="402F54E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1.36</w:t>
            </w:r>
          </w:p>
        </w:tc>
      </w:tr>
      <w:tr w:rsidR="00E12B5F" w:rsidRPr="00E12B5F" w14:paraId="7F9DC660" w14:textId="77777777" w:rsidTr="00836E40">
        <w:trPr>
          <w:trHeight w:val="576"/>
        </w:trPr>
        <w:tc>
          <w:tcPr>
            <w:tcW w:w="408" w:type="pct"/>
            <w:tcBorders>
              <w:top w:val="nil"/>
              <w:left w:val="nil"/>
              <w:bottom w:val="nil"/>
              <w:right w:val="nil"/>
            </w:tcBorders>
            <w:shd w:val="clear" w:color="auto" w:fill="auto"/>
            <w:vAlign w:val="center"/>
            <w:hideMark/>
          </w:tcPr>
          <w:p w14:paraId="7273D9A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Methylobacterium</w:t>
            </w:r>
          </w:p>
        </w:tc>
        <w:tc>
          <w:tcPr>
            <w:tcW w:w="357" w:type="pct"/>
            <w:tcBorders>
              <w:top w:val="nil"/>
              <w:left w:val="nil"/>
              <w:bottom w:val="nil"/>
              <w:right w:val="nil"/>
            </w:tcBorders>
            <w:shd w:val="clear" w:color="auto" w:fill="auto"/>
            <w:vAlign w:val="center"/>
            <w:hideMark/>
          </w:tcPr>
          <w:p w14:paraId="6172C425" w14:textId="77777777" w:rsidR="00104564" w:rsidRPr="00E12B5F" w:rsidRDefault="00104564" w:rsidP="00E12B5F">
            <w:pPr>
              <w:rPr>
                <w:sz w:val="14"/>
                <w:szCs w:val="14"/>
                <w:lang w:val="fr-FR" w:eastAsia="fr-FR"/>
              </w:rPr>
            </w:pPr>
            <w:r w:rsidRPr="00E12B5F">
              <w:rPr>
                <w:sz w:val="14"/>
                <w:szCs w:val="14"/>
                <w:lang w:val="fr-FR" w:eastAsia="fr-FR"/>
              </w:rPr>
              <w:t>Methylobacteriaceae</w:t>
            </w:r>
          </w:p>
        </w:tc>
        <w:tc>
          <w:tcPr>
            <w:tcW w:w="306" w:type="pct"/>
            <w:tcBorders>
              <w:top w:val="nil"/>
              <w:left w:val="nil"/>
              <w:bottom w:val="nil"/>
              <w:right w:val="nil"/>
            </w:tcBorders>
            <w:shd w:val="clear" w:color="auto" w:fill="auto"/>
            <w:vAlign w:val="center"/>
            <w:hideMark/>
          </w:tcPr>
          <w:p w14:paraId="0ADBBAD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87488</w:t>
            </w:r>
          </w:p>
        </w:tc>
        <w:tc>
          <w:tcPr>
            <w:tcW w:w="255" w:type="pct"/>
            <w:tcBorders>
              <w:top w:val="nil"/>
              <w:left w:val="nil"/>
              <w:bottom w:val="nil"/>
              <w:right w:val="single" w:sz="4" w:space="0" w:color="auto"/>
            </w:tcBorders>
            <w:shd w:val="clear" w:color="auto" w:fill="auto"/>
            <w:vAlign w:val="center"/>
            <w:hideMark/>
          </w:tcPr>
          <w:p w14:paraId="2A9BF6E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2.63</w:t>
            </w:r>
          </w:p>
        </w:tc>
        <w:tc>
          <w:tcPr>
            <w:tcW w:w="154" w:type="pct"/>
            <w:tcBorders>
              <w:top w:val="nil"/>
              <w:left w:val="single" w:sz="4" w:space="0" w:color="auto"/>
              <w:bottom w:val="nil"/>
              <w:right w:val="nil"/>
            </w:tcBorders>
            <w:shd w:val="clear" w:color="auto" w:fill="auto"/>
            <w:vAlign w:val="center"/>
            <w:hideMark/>
          </w:tcPr>
          <w:p w14:paraId="3C5B5D6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w:t>
            </w:r>
          </w:p>
        </w:tc>
        <w:tc>
          <w:tcPr>
            <w:tcW w:w="255" w:type="pct"/>
            <w:gridSpan w:val="2"/>
            <w:tcBorders>
              <w:top w:val="nil"/>
              <w:left w:val="nil"/>
              <w:bottom w:val="nil"/>
              <w:right w:val="nil"/>
            </w:tcBorders>
            <w:shd w:val="clear" w:color="auto" w:fill="auto"/>
            <w:vAlign w:val="center"/>
            <w:hideMark/>
          </w:tcPr>
          <w:p w14:paraId="181BD4D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2.99</w:t>
            </w:r>
          </w:p>
        </w:tc>
        <w:tc>
          <w:tcPr>
            <w:tcW w:w="204" w:type="pct"/>
            <w:tcBorders>
              <w:top w:val="nil"/>
              <w:left w:val="nil"/>
              <w:bottom w:val="nil"/>
              <w:right w:val="nil"/>
            </w:tcBorders>
            <w:shd w:val="clear" w:color="auto" w:fill="auto"/>
            <w:vAlign w:val="center"/>
            <w:hideMark/>
          </w:tcPr>
          <w:p w14:paraId="7EC14FC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9.81</w:t>
            </w:r>
          </w:p>
        </w:tc>
        <w:tc>
          <w:tcPr>
            <w:tcW w:w="153" w:type="pct"/>
            <w:tcBorders>
              <w:top w:val="nil"/>
              <w:left w:val="nil"/>
              <w:bottom w:val="nil"/>
              <w:right w:val="nil"/>
            </w:tcBorders>
            <w:shd w:val="clear" w:color="auto" w:fill="auto"/>
            <w:vAlign w:val="center"/>
            <w:hideMark/>
          </w:tcPr>
          <w:p w14:paraId="591ED2B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10.16</w:t>
            </w:r>
          </w:p>
        </w:tc>
        <w:tc>
          <w:tcPr>
            <w:tcW w:w="204" w:type="pct"/>
            <w:tcBorders>
              <w:top w:val="nil"/>
              <w:left w:val="nil"/>
              <w:bottom w:val="nil"/>
              <w:right w:val="nil"/>
            </w:tcBorders>
            <w:shd w:val="clear" w:color="auto" w:fill="auto"/>
            <w:vAlign w:val="center"/>
            <w:hideMark/>
          </w:tcPr>
          <w:p w14:paraId="0E87C5A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0.48</w:t>
            </w:r>
          </w:p>
        </w:tc>
        <w:tc>
          <w:tcPr>
            <w:tcW w:w="203" w:type="pct"/>
            <w:gridSpan w:val="2"/>
            <w:tcBorders>
              <w:top w:val="nil"/>
              <w:left w:val="nil"/>
              <w:bottom w:val="nil"/>
              <w:right w:val="nil"/>
            </w:tcBorders>
            <w:shd w:val="clear" w:color="auto" w:fill="auto"/>
            <w:vAlign w:val="center"/>
            <w:hideMark/>
          </w:tcPr>
          <w:p w14:paraId="09B5559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64.25</w:t>
            </w:r>
          </w:p>
        </w:tc>
        <w:tc>
          <w:tcPr>
            <w:tcW w:w="155" w:type="pct"/>
            <w:tcBorders>
              <w:top w:val="nil"/>
              <w:left w:val="nil"/>
              <w:bottom w:val="nil"/>
              <w:right w:val="nil"/>
            </w:tcBorders>
            <w:shd w:val="clear" w:color="auto" w:fill="auto"/>
            <w:vAlign w:val="center"/>
            <w:hideMark/>
          </w:tcPr>
          <w:p w14:paraId="0CA1E3E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5.57</w:t>
            </w:r>
          </w:p>
        </w:tc>
        <w:tc>
          <w:tcPr>
            <w:tcW w:w="151" w:type="pct"/>
            <w:tcBorders>
              <w:top w:val="nil"/>
              <w:left w:val="nil"/>
              <w:bottom w:val="nil"/>
              <w:right w:val="nil"/>
            </w:tcBorders>
            <w:shd w:val="clear" w:color="auto" w:fill="auto"/>
            <w:vAlign w:val="center"/>
            <w:hideMark/>
          </w:tcPr>
          <w:p w14:paraId="39B1623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3.91</w:t>
            </w:r>
          </w:p>
        </w:tc>
        <w:tc>
          <w:tcPr>
            <w:tcW w:w="206" w:type="pct"/>
            <w:tcBorders>
              <w:top w:val="nil"/>
              <w:left w:val="nil"/>
              <w:bottom w:val="nil"/>
              <w:right w:val="single" w:sz="4" w:space="0" w:color="auto"/>
            </w:tcBorders>
            <w:shd w:val="clear" w:color="auto" w:fill="auto"/>
            <w:vAlign w:val="center"/>
            <w:hideMark/>
          </w:tcPr>
          <w:p w14:paraId="6511F2D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0.73</w:t>
            </w:r>
          </w:p>
        </w:tc>
        <w:tc>
          <w:tcPr>
            <w:tcW w:w="205" w:type="pct"/>
            <w:tcBorders>
              <w:top w:val="nil"/>
              <w:left w:val="single" w:sz="4" w:space="0" w:color="auto"/>
              <w:bottom w:val="nil"/>
              <w:right w:val="nil"/>
            </w:tcBorders>
            <w:shd w:val="clear" w:color="auto" w:fill="auto"/>
            <w:vAlign w:val="center"/>
            <w:hideMark/>
          </w:tcPr>
          <w:p w14:paraId="7C9EA6B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0.83</w:t>
            </w:r>
          </w:p>
        </w:tc>
        <w:tc>
          <w:tcPr>
            <w:tcW w:w="254" w:type="pct"/>
            <w:gridSpan w:val="2"/>
            <w:tcBorders>
              <w:top w:val="nil"/>
              <w:left w:val="nil"/>
              <w:bottom w:val="nil"/>
              <w:right w:val="nil"/>
            </w:tcBorders>
            <w:shd w:val="clear" w:color="auto" w:fill="auto"/>
            <w:vAlign w:val="center"/>
            <w:hideMark/>
          </w:tcPr>
          <w:p w14:paraId="6D6E3DD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0.62</w:t>
            </w:r>
          </w:p>
        </w:tc>
        <w:tc>
          <w:tcPr>
            <w:tcW w:w="192" w:type="pct"/>
            <w:gridSpan w:val="2"/>
            <w:tcBorders>
              <w:top w:val="nil"/>
              <w:left w:val="nil"/>
              <w:bottom w:val="nil"/>
              <w:right w:val="nil"/>
            </w:tcBorders>
            <w:shd w:val="clear" w:color="auto" w:fill="auto"/>
            <w:vAlign w:val="center"/>
            <w:hideMark/>
          </w:tcPr>
          <w:p w14:paraId="3947B4C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1.06</w:t>
            </w:r>
          </w:p>
        </w:tc>
        <w:tc>
          <w:tcPr>
            <w:tcW w:w="215" w:type="pct"/>
            <w:tcBorders>
              <w:top w:val="nil"/>
              <w:left w:val="nil"/>
              <w:bottom w:val="nil"/>
              <w:right w:val="nil"/>
            </w:tcBorders>
            <w:shd w:val="clear" w:color="auto" w:fill="auto"/>
            <w:vAlign w:val="center"/>
            <w:hideMark/>
          </w:tcPr>
          <w:p w14:paraId="0EEF156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3.83</w:t>
            </w:r>
          </w:p>
        </w:tc>
        <w:tc>
          <w:tcPr>
            <w:tcW w:w="204" w:type="pct"/>
            <w:tcBorders>
              <w:top w:val="nil"/>
              <w:left w:val="nil"/>
              <w:bottom w:val="nil"/>
              <w:right w:val="nil"/>
            </w:tcBorders>
            <w:shd w:val="clear" w:color="auto" w:fill="auto"/>
            <w:vAlign w:val="center"/>
            <w:hideMark/>
          </w:tcPr>
          <w:p w14:paraId="0513F0F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256" w:type="pct"/>
            <w:gridSpan w:val="2"/>
            <w:tcBorders>
              <w:top w:val="nil"/>
              <w:left w:val="nil"/>
              <w:bottom w:val="nil"/>
              <w:right w:val="nil"/>
            </w:tcBorders>
            <w:shd w:val="clear" w:color="auto" w:fill="auto"/>
            <w:vAlign w:val="center"/>
            <w:hideMark/>
          </w:tcPr>
          <w:p w14:paraId="691045E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5.08</w:t>
            </w:r>
          </w:p>
        </w:tc>
        <w:tc>
          <w:tcPr>
            <w:tcW w:w="207" w:type="pct"/>
            <w:tcBorders>
              <w:top w:val="nil"/>
              <w:left w:val="nil"/>
              <w:bottom w:val="nil"/>
              <w:right w:val="nil"/>
            </w:tcBorders>
            <w:shd w:val="clear" w:color="auto" w:fill="auto"/>
            <w:vAlign w:val="center"/>
            <w:hideMark/>
          </w:tcPr>
          <w:p w14:paraId="30570A7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2.03</w:t>
            </w:r>
          </w:p>
        </w:tc>
        <w:tc>
          <w:tcPr>
            <w:tcW w:w="204" w:type="pct"/>
            <w:tcBorders>
              <w:top w:val="nil"/>
              <w:left w:val="nil"/>
              <w:bottom w:val="nil"/>
              <w:right w:val="nil"/>
            </w:tcBorders>
            <w:shd w:val="clear" w:color="auto" w:fill="auto"/>
            <w:vAlign w:val="center"/>
            <w:hideMark/>
          </w:tcPr>
          <w:p w14:paraId="16390C4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4.74</w:t>
            </w:r>
          </w:p>
        </w:tc>
        <w:tc>
          <w:tcPr>
            <w:tcW w:w="252" w:type="pct"/>
            <w:tcBorders>
              <w:top w:val="nil"/>
              <w:left w:val="nil"/>
              <w:bottom w:val="nil"/>
              <w:right w:val="nil"/>
            </w:tcBorders>
            <w:shd w:val="clear" w:color="auto" w:fill="auto"/>
            <w:vAlign w:val="center"/>
            <w:hideMark/>
          </w:tcPr>
          <w:p w14:paraId="259927E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1.22</w:t>
            </w:r>
          </w:p>
        </w:tc>
      </w:tr>
      <w:tr w:rsidR="00E12B5F" w:rsidRPr="00E12B5F" w14:paraId="699105B9" w14:textId="77777777" w:rsidTr="00836E40">
        <w:trPr>
          <w:trHeight w:val="864"/>
        </w:trPr>
        <w:tc>
          <w:tcPr>
            <w:tcW w:w="408" w:type="pct"/>
            <w:tcBorders>
              <w:top w:val="nil"/>
              <w:left w:val="nil"/>
              <w:bottom w:val="nil"/>
              <w:right w:val="nil"/>
            </w:tcBorders>
            <w:shd w:val="clear" w:color="auto" w:fill="auto"/>
            <w:vAlign w:val="center"/>
            <w:hideMark/>
          </w:tcPr>
          <w:p w14:paraId="62D046C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Clostridium_sensu_stricto</w:t>
            </w:r>
          </w:p>
        </w:tc>
        <w:tc>
          <w:tcPr>
            <w:tcW w:w="357" w:type="pct"/>
            <w:tcBorders>
              <w:top w:val="nil"/>
              <w:left w:val="nil"/>
              <w:bottom w:val="nil"/>
              <w:right w:val="nil"/>
            </w:tcBorders>
            <w:shd w:val="clear" w:color="auto" w:fill="auto"/>
            <w:vAlign w:val="center"/>
            <w:hideMark/>
          </w:tcPr>
          <w:p w14:paraId="6B396FCD" w14:textId="77777777" w:rsidR="00104564" w:rsidRPr="00E12B5F" w:rsidRDefault="00104564" w:rsidP="00E12B5F">
            <w:pPr>
              <w:rPr>
                <w:sz w:val="14"/>
                <w:szCs w:val="14"/>
                <w:lang w:val="fr-FR" w:eastAsia="fr-FR"/>
              </w:rPr>
            </w:pPr>
            <w:r w:rsidRPr="00E12B5F">
              <w:rPr>
                <w:sz w:val="14"/>
                <w:szCs w:val="14"/>
                <w:lang w:val="fr-FR" w:eastAsia="fr-FR"/>
              </w:rPr>
              <w:t>Clostridiaceae</w:t>
            </w:r>
          </w:p>
        </w:tc>
        <w:tc>
          <w:tcPr>
            <w:tcW w:w="306" w:type="pct"/>
            <w:tcBorders>
              <w:top w:val="nil"/>
              <w:left w:val="nil"/>
              <w:bottom w:val="nil"/>
              <w:right w:val="nil"/>
            </w:tcBorders>
            <w:shd w:val="clear" w:color="auto" w:fill="auto"/>
            <w:vAlign w:val="center"/>
            <w:hideMark/>
          </w:tcPr>
          <w:p w14:paraId="15830E4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72660</w:t>
            </w:r>
          </w:p>
        </w:tc>
        <w:tc>
          <w:tcPr>
            <w:tcW w:w="255" w:type="pct"/>
            <w:tcBorders>
              <w:top w:val="nil"/>
              <w:left w:val="nil"/>
              <w:bottom w:val="nil"/>
              <w:right w:val="single" w:sz="4" w:space="0" w:color="auto"/>
            </w:tcBorders>
            <w:shd w:val="clear" w:color="auto" w:fill="auto"/>
            <w:vAlign w:val="center"/>
            <w:hideMark/>
          </w:tcPr>
          <w:p w14:paraId="5FC859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2.18</w:t>
            </w:r>
          </w:p>
        </w:tc>
        <w:tc>
          <w:tcPr>
            <w:tcW w:w="154" w:type="pct"/>
            <w:tcBorders>
              <w:top w:val="nil"/>
              <w:left w:val="single" w:sz="4" w:space="0" w:color="auto"/>
              <w:bottom w:val="nil"/>
              <w:right w:val="nil"/>
            </w:tcBorders>
            <w:shd w:val="clear" w:color="auto" w:fill="auto"/>
            <w:vAlign w:val="center"/>
            <w:hideMark/>
          </w:tcPr>
          <w:p w14:paraId="2410AA9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c>
          <w:tcPr>
            <w:tcW w:w="255" w:type="pct"/>
            <w:gridSpan w:val="2"/>
            <w:tcBorders>
              <w:top w:val="nil"/>
              <w:left w:val="nil"/>
              <w:bottom w:val="nil"/>
              <w:right w:val="nil"/>
            </w:tcBorders>
            <w:shd w:val="clear" w:color="auto" w:fill="auto"/>
            <w:vAlign w:val="center"/>
            <w:hideMark/>
          </w:tcPr>
          <w:p w14:paraId="2E6E68D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17.05</w:t>
            </w:r>
          </w:p>
        </w:tc>
        <w:tc>
          <w:tcPr>
            <w:tcW w:w="204" w:type="pct"/>
            <w:tcBorders>
              <w:top w:val="nil"/>
              <w:left w:val="nil"/>
              <w:bottom w:val="nil"/>
              <w:right w:val="nil"/>
            </w:tcBorders>
            <w:shd w:val="clear" w:color="auto" w:fill="auto"/>
            <w:vAlign w:val="center"/>
            <w:hideMark/>
          </w:tcPr>
          <w:p w14:paraId="5CB9844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17.46</w:t>
            </w:r>
          </w:p>
        </w:tc>
        <w:tc>
          <w:tcPr>
            <w:tcW w:w="153" w:type="pct"/>
            <w:tcBorders>
              <w:top w:val="nil"/>
              <w:left w:val="nil"/>
              <w:bottom w:val="nil"/>
              <w:right w:val="nil"/>
            </w:tcBorders>
            <w:shd w:val="clear" w:color="auto" w:fill="auto"/>
            <w:vAlign w:val="center"/>
            <w:hideMark/>
          </w:tcPr>
          <w:p w14:paraId="5413A4A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3.78</w:t>
            </w:r>
          </w:p>
        </w:tc>
        <w:tc>
          <w:tcPr>
            <w:tcW w:w="204" w:type="pct"/>
            <w:tcBorders>
              <w:top w:val="nil"/>
              <w:left w:val="nil"/>
              <w:bottom w:val="nil"/>
              <w:right w:val="nil"/>
            </w:tcBorders>
            <w:shd w:val="clear" w:color="auto" w:fill="auto"/>
            <w:vAlign w:val="center"/>
            <w:hideMark/>
          </w:tcPr>
          <w:p w14:paraId="109F875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0.32</w:t>
            </w:r>
          </w:p>
        </w:tc>
        <w:tc>
          <w:tcPr>
            <w:tcW w:w="203" w:type="pct"/>
            <w:gridSpan w:val="2"/>
            <w:tcBorders>
              <w:top w:val="nil"/>
              <w:left w:val="nil"/>
              <w:bottom w:val="nil"/>
              <w:right w:val="nil"/>
            </w:tcBorders>
            <w:shd w:val="clear" w:color="auto" w:fill="auto"/>
            <w:vAlign w:val="center"/>
            <w:hideMark/>
          </w:tcPr>
          <w:p w14:paraId="5318AA3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46.81</w:t>
            </w:r>
          </w:p>
        </w:tc>
        <w:tc>
          <w:tcPr>
            <w:tcW w:w="155" w:type="pct"/>
            <w:tcBorders>
              <w:top w:val="nil"/>
              <w:left w:val="nil"/>
              <w:bottom w:val="nil"/>
              <w:right w:val="nil"/>
            </w:tcBorders>
            <w:shd w:val="clear" w:color="auto" w:fill="auto"/>
            <w:vAlign w:val="center"/>
            <w:hideMark/>
          </w:tcPr>
          <w:p w14:paraId="7446D8F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13.08</w:t>
            </w:r>
          </w:p>
        </w:tc>
        <w:tc>
          <w:tcPr>
            <w:tcW w:w="151" w:type="pct"/>
            <w:tcBorders>
              <w:top w:val="nil"/>
              <w:left w:val="nil"/>
              <w:bottom w:val="nil"/>
              <w:right w:val="nil"/>
            </w:tcBorders>
            <w:shd w:val="clear" w:color="auto" w:fill="auto"/>
            <w:vAlign w:val="center"/>
            <w:hideMark/>
          </w:tcPr>
          <w:p w14:paraId="5CFF80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0.65</w:t>
            </w:r>
          </w:p>
        </w:tc>
        <w:tc>
          <w:tcPr>
            <w:tcW w:w="206" w:type="pct"/>
            <w:tcBorders>
              <w:top w:val="nil"/>
              <w:left w:val="nil"/>
              <w:bottom w:val="nil"/>
              <w:right w:val="single" w:sz="4" w:space="0" w:color="auto"/>
            </w:tcBorders>
            <w:shd w:val="clear" w:color="auto" w:fill="auto"/>
            <w:vAlign w:val="center"/>
            <w:hideMark/>
          </w:tcPr>
          <w:p w14:paraId="50ED100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w:t>
            </w:r>
          </w:p>
        </w:tc>
        <w:tc>
          <w:tcPr>
            <w:tcW w:w="205" w:type="pct"/>
            <w:tcBorders>
              <w:top w:val="nil"/>
              <w:left w:val="single" w:sz="4" w:space="0" w:color="auto"/>
              <w:bottom w:val="nil"/>
              <w:right w:val="nil"/>
            </w:tcBorders>
            <w:shd w:val="clear" w:color="auto" w:fill="auto"/>
            <w:vAlign w:val="center"/>
            <w:hideMark/>
          </w:tcPr>
          <w:p w14:paraId="318CFA5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4" w:type="pct"/>
            <w:gridSpan w:val="2"/>
            <w:tcBorders>
              <w:top w:val="nil"/>
              <w:left w:val="nil"/>
              <w:bottom w:val="nil"/>
              <w:right w:val="nil"/>
            </w:tcBorders>
            <w:shd w:val="clear" w:color="auto" w:fill="auto"/>
            <w:vAlign w:val="center"/>
            <w:hideMark/>
          </w:tcPr>
          <w:p w14:paraId="086CC9F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2.95</w:t>
            </w:r>
          </w:p>
        </w:tc>
        <w:tc>
          <w:tcPr>
            <w:tcW w:w="192" w:type="pct"/>
            <w:gridSpan w:val="2"/>
            <w:tcBorders>
              <w:top w:val="nil"/>
              <w:left w:val="nil"/>
              <w:bottom w:val="nil"/>
              <w:right w:val="nil"/>
            </w:tcBorders>
            <w:shd w:val="clear" w:color="auto" w:fill="auto"/>
            <w:vAlign w:val="center"/>
            <w:hideMark/>
          </w:tcPr>
          <w:p w14:paraId="508D44A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1.56</w:t>
            </w:r>
          </w:p>
        </w:tc>
        <w:tc>
          <w:tcPr>
            <w:tcW w:w="215" w:type="pct"/>
            <w:tcBorders>
              <w:top w:val="nil"/>
              <w:left w:val="nil"/>
              <w:bottom w:val="nil"/>
              <w:right w:val="nil"/>
            </w:tcBorders>
            <w:shd w:val="clear" w:color="auto" w:fill="auto"/>
            <w:vAlign w:val="center"/>
            <w:hideMark/>
          </w:tcPr>
          <w:p w14:paraId="568F836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1.18</w:t>
            </w:r>
          </w:p>
        </w:tc>
        <w:tc>
          <w:tcPr>
            <w:tcW w:w="204" w:type="pct"/>
            <w:tcBorders>
              <w:top w:val="nil"/>
              <w:left w:val="nil"/>
              <w:bottom w:val="nil"/>
              <w:right w:val="nil"/>
            </w:tcBorders>
            <w:shd w:val="clear" w:color="auto" w:fill="auto"/>
            <w:vAlign w:val="center"/>
            <w:hideMark/>
          </w:tcPr>
          <w:p w14:paraId="5AB1AE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0.13</w:t>
            </w:r>
          </w:p>
        </w:tc>
        <w:tc>
          <w:tcPr>
            <w:tcW w:w="256" w:type="pct"/>
            <w:gridSpan w:val="2"/>
            <w:tcBorders>
              <w:top w:val="nil"/>
              <w:left w:val="nil"/>
              <w:bottom w:val="nil"/>
              <w:right w:val="nil"/>
            </w:tcBorders>
            <w:shd w:val="clear" w:color="auto" w:fill="auto"/>
            <w:vAlign w:val="center"/>
            <w:hideMark/>
          </w:tcPr>
          <w:p w14:paraId="6D7BD1D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3.07</w:t>
            </w:r>
          </w:p>
        </w:tc>
        <w:tc>
          <w:tcPr>
            <w:tcW w:w="207" w:type="pct"/>
            <w:tcBorders>
              <w:top w:val="nil"/>
              <w:left w:val="nil"/>
              <w:bottom w:val="nil"/>
              <w:right w:val="nil"/>
            </w:tcBorders>
            <w:shd w:val="clear" w:color="auto" w:fill="auto"/>
            <w:vAlign w:val="center"/>
            <w:hideMark/>
          </w:tcPr>
          <w:p w14:paraId="422F43E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3.95</w:t>
            </w:r>
          </w:p>
        </w:tc>
        <w:tc>
          <w:tcPr>
            <w:tcW w:w="204" w:type="pct"/>
            <w:tcBorders>
              <w:top w:val="nil"/>
              <w:left w:val="nil"/>
              <w:bottom w:val="nil"/>
              <w:right w:val="nil"/>
            </w:tcBorders>
            <w:shd w:val="clear" w:color="auto" w:fill="auto"/>
            <w:vAlign w:val="center"/>
            <w:hideMark/>
          </w:tcPr>
          <w:p w14:paraId="2A4D0AB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0.65</w:t>
            </w:r>
          </w:p>
        </w:tc>
        <w:tc>
          <w:tcPr>
            <w:tcW w:w="252" w:type="pct"/>
            <w:tcBorders>
              <w:top w:val="nil"/>
              <w:left w:val="nil"/>
              <w:bottom w:val="nil"/>
              <w:right w:val="nil"/>
            </w:tcBorders>
            <w:shd w:val="clear" w:color="auto" w:fill="auto"/>
            <w:vAlign w:val="center"/>
            <w:hideMark/>
          </w:tcPr>
          <w:p w14:paraId="68A052B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r>
      <w:tr w:rsidR="00E12B5F" w:rsidRPr="00E12B5F" w14:paraId="67E4EDFA" w14:textId="77777777" w:rsidTr="00836E40">
        <w:trPr>
          <w:trHeight w:val="864"/>
        </w:trPr>
        <w:tc>
          <w:tcPr>
            <w:tcW w:w="408" w:type="pct"/>
            <w:tcBorders>
              <w:top w:val="nil"/>
              <w:left w:val="nil"/>
              <w:bottom w:val="nil"/>
              <w:right w:val="nil"/>
            </w:tcBorders>
            <w:shd w:val="clear" w:color="auto" w:fill="auto"/>
            <w:vAlign w:val="center"/>
            <w:hideMark/>
          </w:tcPr>
          <w:p w14:paraId="7B95779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Thermoactinomyces</w:t>
            </w:r>
          </w:p>
        </w:tc>
        <w:tc>
          <w:tcPr>
            <w:tcW w:w="357" w:type="pct"/>
            <w:tcBorders>
              <w:top w:val="nil"/>
              <w:left w:val="nil"/>
              <w:bottom w:val="nil"/>
              <w:right w:val="nil"/>
            </w:tcBorders>
            <w:shd w:val="clear" w:color="auto" w:fill="auto"/>
            <w:vAlign w:val="center"/>
            <w:hideMark/>
          </w:tcPr>
          <w:p w14:paraId="301A3047" w14:textId="77777777" w:rsidR="00104564" w:rsidRPr="00E12B5F" w:rsidRDefault="00104564" w:rsidP="00E12B5F">
            <w:pPr>
              <w:rPr>
                <w:sz w:val="14"/>
                <w:szCs w:val="14"/>
                <w:lang w:val="fr-FR" w:eastAsia="fr-FR"/>
              </w:rPr>
            </w:pPr>
            <w:r w:rsidRPr="00E12B5F">
              <w:rPr>
                <w:sz w:val="14"/>
                <w:szCs w:val="14"/>
                <w:lang w:val="fr-FR" w:eastAsia="fr-FR"/>
              </w:rPr>
              <w:t>Thermoactinomycetaceae</w:t>
            </w:r>
          </w:p>
        </w:tc>
        <w:tc>
          <w:tcPr>
            <w:tcW w:w="306" w:type="pct"/>
            <w:tcBorders>
              <w:top w:val="nil"/>
              <w:left w:val="nil"/>
              <w:bottom w:val="nil"/>
              <w:right w:val="nil"/>
            </w:tcBorders>
            <w:shd w:val="clear" w:color="auto" w:fill="auto"/>
            <w:vAlign w:val="center"/>
            <w:hideMark/>
          </w:tcPr>
          <w:p w14:paraId="77BAEBD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62956</w:t>
            </w:r>
          </w:p>
        </w:tc>
        <w:tc>
          <w:tcPr>
            <w:tcW w:w="255" w:type="pct"/>
            <w:tcBorders>
              <w:top w:val="nil"/>
              <w:left w:val="nil"/>
              <w:bottom w:val="nil"/>
              <w:right w:val="single" w:sz="4" w:space="0" w:color="auto"/>
            </w:tcBorders>
            <w:shd w:val="clear" w:color="auto" w:fill="auto"/>
            <w:vAlign w:val="center"/>
            <w:hideMark/>
          </w:tcPr>
          <w:p w14:paraId="58F634A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1.89</w:t>
            </w:r>
          </w:p>
        </w:tc>
        <w:tc>
          <w:tcPr>
            <w:tcW w:w="154" w:type="pct"/>
            <w:tcBorders>
              <w:top w:val="nil"/>
              <w:left w:val="single" w:sz="4" w:space="0" w:color="auto"/>
              <w:bottom w:val="nil"/>
              <w:right w:val="nil"/>
            </w:tcBorders>
            <w:shd w:val="clear" w:color="auto" w:fill="auto"/>
            <w:vAlign w:val="center"/>
            <w:hideMark/>
          </w:tcPr>
          <w:p w14:paraId="784DCDD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w:t>
            </w:r>
          </w:p>
        </w:tc>
        <w:tc>
          <w:tcPr>
            <w:tcW w:w="255" w:type="pct"/>
            <w:gridSpan w:val="2"/>
            <w:tcBorders>
              <w:top w:val="nil"/>
              <w:left w:val="nil"/>
              <w:bottom w:val="nil"/>
              <w:right w:val="nil"/>
            </w:tcBorders>
            <w:shd w:val="clear" w:color="auto" w:fill="auto"/>
            <w:vAlign w:val="center"/>
            <w:hideMark/>
          </w:tcPr>
          <w:p w14:paraId="5BDEAAA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w:t>
            </w:r>
          </w:p>
        </w:tc>
        <w:tc>
          <w:tcPr>
            <w:tcW w:w="204" w:type="pct"/>
            <w:tcBorders>
              <w:top w:val="nil"/>
              <w:left w:val="nil"/>
              <w:bottom w:val="nil"/>
              <w:right w:val="nil"/>
            </w:tcBorders>
            <w:shd w:val="clear" w:color="auto" w:fill="auto"/>
            <w:vAlign w:val="center"/>
            <w:hideMark/>
          </w:tcPr>
          <w:p w14:paraId="0845210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1.93</w:t>
            </w:r>
          </w:p>
        </w:tc>
        <w:tc>
          <w:tcPr>
            <w:tcW w:w="153" w:type="pct"/>
            <w:tcBorders>
              <w:top w:val="nil"/>
              <w:left w:val="nil"/>
              <w:bottom w:val="nil"/>
              <w:right w:val="nil"/>
            </w:tcBorders>
            <w:shd w:val="clear" w:color="auto" w:fill="auto"/>
            <w:vAlign w:val="center"/>
            <w:hideMark/>
          </w:tcPr>
          <w:p w14:paraId="5F11065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14.45</w:t>
            </w:r>
          </w:p>
        </w:tc>
        <w:tc>
          <w:tcPr>
            <w:tcW w:w="204" w:type="pct"/>
            <w:tcBorders>
              <w:top w:val="nil"/>
              <w:left w:val="nil"/>
              <w:bottom w:val="nil"/>
              <w:right w:val="nil"/>
            </w:tcBorders>
            <w:shd w:val="clear" w:color="auto" w:fill="auto"/>
            <w:vAlign w:val="center"/>
            <w:hideMark/>
          </w:tcPr>
          <w:p w14:paraId="2B2E5BE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03" w:type="pct"/>
            <w:gridSpan w:val="2"/>
            <w:tcBorders>
              <w:top w:val="nil"/>
              <w:left w:val="nil"/>
              <w:bottom w:val="nil"/>
              <w:right w:val="nil"/>
            </w:tcBorders>
            <w:shd w:val="clear" w:color="auto" w:fill="auto"/>
            <w:vAlign w:val="center"/>
            <w:hideMark/>
          </w:tcPr>
          <w:p w14:paraId="2C8799C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80.94</w:t>
            </w:r>
          </w:p>
        </w:tc>
        <w:tc>
          <w:tcPr>
            <w:tcW w:w="155" w:type="pct"/>
            <w:tcBorders>
              <w:top w:val="nil"/>
              <w:left w:val="nil"/>
              <w:bottom w:val="nil"/>
              <w:right w:val="nil"/>
            </w:tcBorders>
            <w:shd w:val="clear" w:color="auto" w:fill="auto"/>
            <w:vAlign w:val="center"/>
            <w:hideMark/>
          </w:tcPr>
          <w:p w14:paraId="69228B3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1.33</w:t>
            </w:r>
          </w:p>
        </w:tc>
        <w:tc>
          <w:tcPr>
            <w:tcW w:w="151" w:type="pct"/>
            <w:tcBorders>
              <w:top w:val="nil"/>
              <w:left w:val="nil"/>
              <w:bottom w:val="nil"/>
              <w:right w:val="nil"/>
            </w:tcBorders>
            <w:shd w:val="clear" w:color="auto" w:fill="auto"/>
            <w:vAlign w:val="center"/>
            <w:hideMark/>
          </w:tcPr>
          <w:p w14:paraId="6D43410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c>
          <w:tcPr>
            <w:tcW w:w="206" w:type="pct"/>
            <w:tcBorders>
              <w:top w:val="nil"/>
              <w:left w:val="nil"/>
              <w:bottom w:val="nil"/>
              <w:right w:val="single" w:sz="4" w:space="0" w:color="auto"/>
            </w:tcBorders>
            <w:shd w:val="clear" w:color="auto" w:fill="auto"/>
            <w:vAlign w:val="center"/>
            <w:hideMark/>
          </w:tcPr>
          <w:p w14:paraId="48227C0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0.21</w:t>
            </w:r>
          </w:p>
        </w:tc>
        <w:tc>
          <w:tcPr>
            <w:tcW w:w="205" w:type="pct"/>
            <w:tcBorders>
              <w:top w:val="nil"/>
              <w:left w:val="single" w:sz="4" w:space="0" w:color="auto"/>
              <w:bottom w:val="nil"/>
              <w:right w:val="nil"/>
            </w:tcBorders>
            <w:shd w:val="clear" w:color="auto" w:fill="auto"/>
            <w:vAlign w:val="center"/>
            <w:hideMark/>
          </w:tcPr>
          <w:p w14:paraId="6DFD650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4" w:type="pct"/>
            <w:gridSpan w:val="2"/>
            <w:tcBorders>
              <w:top w:val="nil"/>
              <w:left w:val="nil"/>
              <w:bottom w:val="nil"/>
              <w:right w:val="nil"/>
            </w:tcBorders>
            <w:shd w:val="clear" w:color="auto" w:fill="auto"/>
            <w:vAlign w:val="center"/>
            <w:hideMark/>
          </w:tcPr>
          <w:p w14:paraId="2D19656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0.13</w:t>
            </w:r>
          </w:p>
        </w:tc>
        <w:tc>
          <w:tcPr>
            <w:tcW w:w="192" w:type="pct"/>
            <w:gridSpan w:val="2"/>
            <w:tcBorders>
              <w:top w:val="nil"/>
              <w:left w:val="nil"/>
              <w:bottom w:val="nil"/>
              <w:right w:val="nil"/>
            </w:tcBorders>
            <w:shd w:val="clear" w:color="auto" w:fill="auto"/>
            <w:vAlign w:val="center"/>
            <w:hideMark/>
          </w:tcPr>
          <w:p w14:paraId="4254128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0.15</w:t>
            </w:r>
          </w:p>
        </w:tc>
        <w:tc>
          <w:tcPr>
            <w:tcW w:w="215" w:type="pct"/>
            <w:tcBorders>
              <w:top w:val="nil"/>
              <w:left w:val="nil"/>
              <w:bottom w:val="nil"/>
              <w:right w:val="nil"/>
            </w:tcBorders>
            <w:shd w:val="clear" w:color="auto" w:fill="auto"/>
            <w:vAlign w:val="center"/>
            <w:hideMark/>
          </w:tcPr>
          <w:p w14:paraId="2E57DDC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3.92</w:t>
            </w:r>
          </w:p>
        </w:tc>
        <w:tc>
          <w:tcPr>
            <w:tcW w:w="204" w:type="pct"/>
            <w:tcBorders>
              <w:top w:val="nil"/>
              <w:left w:val="nil"/>
              <w:bottom w:val="nil"/>
              <w:right w:val="nil"/>
            </w:tcBorders>
            <w:shd w:val="clear" w:color="auto" w:fill="auto"/>
            <w:vAlign w:val="center"/>
            <w:hideMark/>
          </w:tcPr>
          <w:p w14:paraId="7BE2C94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6" w:type="pct"/>
            <w:gridSpan w:val="2"/>
            <w:tcBorders>
              <w:top w:val="nil"/>
              <w:left w:val="nil"/>
              <w:bottom w:val="nil"/>
              <w:right w:val="nil"/>
            </w:tcBorders>
            <w:shd w:val="clear" w:color="auto" w:fill="auto"/>
            <w:vAlign w:val="center"/>
            <w:hideMark/>
          </w:tcPr>
          <w:p w14:paraId="465030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4.6</w:t>
            </w:r>
          </w:p>
        </w:tc>
        <w:tc>
          <w:tcPr>
            <w:tcW w:w="207" w:type="pct"/>
            <w:tcBorders>
              <w:top w:val="nil"/>
              <w:left w:val="nil"/>
              <w:bottom w:val="nil"/>
              <w:right w:val="nil"/>
            </w:tcBorders>
            <w:shd w:val="clear" w:color="auto" w:fill="auto"/>
            <w:vAlign w:val="center"/>
            <w:hideMark/>
          </w:tcPr>
          <w:p w14:paraId="0D64C02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0.35</w:t>
            </w:r>
          </w:p>
        </w:tc>
        <w:tc>
          <w:tcPr>
            <w:tcW w:w="204" w:type="pct"/>
            <w:tcBorders>
              <w:top w:val="nil"/>
              <w:left w:val="nil"/>
              <w:bottom w:val="nil"/>
              <w:right w:val="nil"/>
            </w:tcBorders>
            <w:shd w:val="clear" w:color="auto" w:fill="auto"/>
            <w:vAlign w:val="center"/>
            <w:hideMark/>
          </w:tcPr>
          <w:p w14:paraId="6D2BC9C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2" w:type="pct"/>
            <w:tcBorders>
              <w:top w:val="nil"/>
              <w:left w:val="nil"/>
              <w:bottom w:val="nil"/>
              <w:right w:val="nil"/>
            </w:tcBorders>
            <w:shd w:val="clear" w:color="auto" w:fill="auto"/>
            <w:vAlign w:val="center"/>
            <w:hideMark/>
          </w:tcPr>
          <w:p w14:paraId="43E94A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r>
      <w:tr w:rsidR="00E12B5F" w:rsidRPr="00E12B5F" w14:paraId="37B7A1EA" w14:textId="77777777" w:rsidTr="00836E40">
        <w:trPr>
          <w:trHeight w:val="576"/>
        </w:trPr>
        <w:tc>
          <w:tcPr>
            <w:tcW w:w="408" w:type="pct"/>
            <w:tcBorders>
              <w:top w:val="nil"/>
              <w:left w:val="nil"/>
              <w:bottom w:val="nil"/>
              <w:right w:val="nil"/>
            </w:tcBorders>
            <w:shd w:val="clear" w:color="auto" w:fill="auto"/>
            <w:vAlign w:val="center"/>
            <w:hideMark/>
          </w:tcPr>
          <w:p w14:paraId="548A8E4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Segetibacter</w:t>
            </w:r>
          </w:p>
        </w:tc>
        <w:tc>
          <w:tcPr>
            <w:tcW w:w="357" w:type="pct"/>
            <w:tcBorders>
              <w:top w:val="nil"/>
              <w:left w:val="nil"/>
              <w:bottom w:val="nil"/>
              <w:right w:val="nil"/>
            </w:tcBorders>
            <w:shd w:val="clear" w:color="auto" w:fill="auto"/>
            <w:vAlign w:val="center"/>
            <w:hideMark/>
          </w:tcPr>
          <w:p w14:paraId="6281EAD3" w14:textId="77777777" w:rsidR="00104564" w:rsidRPr="00E12B5F" w:rsidRDefault="00104564" w:rsidP="00E12B5F">
            <w:pPr>
              <w:rPr>
                <w:sz w:val="14"/>
                <w:szCs w:val="14"/>
                <w:lang w:val="fr-FR" w:eastAsia="fr-FR"/>
              </w:rPr>
            </w:pPr>
            <w:r w:rsidRPr="00E12B5F">
              <w:rPr>
                <w:sz w:val="14"/>
                <w:szCs w:val="14"/>
                <w:lang w:val="fr-FR" w:eastAsia="fr-FR"/>
              </w:rPr>
              <w:t>Chitinophagaceae</w:t>
            </w:r>
          </w:p>
        </w:tc>
        <w:tc>
          <w:tcPr>
            <w:tcW w:w="306" w:type="pct"/>
            <w:tcBorders>
              <w:top w:val="nil"/>
              <w:left w:val="nil"/>
              <w:bottom w:val="nil"/>
              <w:right w:val="nil"/>
            </w:tcBorders>
            <w:shd w:val="clear" w:color="auto" w:fill="auto"/>
            <w:vAlign w:val="center"/>
            <w:hideMark/>
          </w:tcPr>
          <w:p w14:paraId="2D1A8C1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50313</w:t>
            </w:r>
          </w:p>
        </w:tc>
        <w:tc>
          <w:tcPr>
            <w:tcW w:w="255" w:type="pct"/>
            <w:tcBorders>
              <w:top w:val="nil"/>
              <w:left w:val="nil"/>
              <w:bottom w:val="nil"/>
              <w:right w:val="single" w:sz="4" w:space="0" w:color="auto"/>
            </w:tcBorders>
            <w:shd w:val="clear" w:color="auto" w:fill="auto"/>
            <w:vAlign w:val="center"/>
            <w:hideMark/>
          </w:tcPr>
          <w:p w14:paraId="6E7D87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1.51</w:t>
            </w:r>
          </w:p>
        </w:tc>
        <w:tc>
          <w:tcPr>
            <w:tcW w:w="154" w:type="pct"/>
            <w:tcBorders>
              <w:top w:val="nil"/>
              <w:left w:val="single" w:sz="4" w:space="0" w:color="auto"/>
              <w:bottom w:val="nil"/>
              <w:right w:val="nil"/>
            </w:tcBorders>
            <w:shd w:val="clear" w:color="auto" w:fill="auto"/>
            <w:vAlign w:val="center"/>
            <w:hideMark/>
          </w:tcPr>
          <w:p w14:paraId="60B2F41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5" w:type="pct"/>
            <w:gridSpan w:val="2"/>
            <w:tcBorders>
              <w:top w:val="nil"/>
              <w:left w:val="nil"/>
              <w:bottom w:val="nil"/>
              <w:right w:val="nil"/>
            </w:tcBorders>
            <w:shd w:val="clear" w:color="auto" w:fill="auto"/>
            <w:vAlign w:val="center"/>
            <w:hideMark/>
          </w:tcPr>
          <w:p w14:paraId="4C4BAFB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0.85</w:t>
            </w:r>
          </w:p>
        </w:tc>
        <w:tc>
          <w:tcPr>
            <w:tcW w:w="204" w:type="pct"/>
            <w:tcBorders>
              <w:top w:val="nil"/>
              <w:left w:val="nil"/>
              <w:bottom w:val="nil"/>
              <w:right w:val="nil"/>
            </w:tcBorders>
            <w:shd w:val="clear" w:color="auto" w:fill="auto"/>
            <w:vAlign w:val="center"/>
            <w:hideMark/>
          </w:tcPr>
          <w:p w14:paraId="0EA0B54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80.4</w:t>
            </w:r>
          </w:p>
        </w:tc>
        <w:tc>
          <w:tcPr>
            <w:tcW w:w="153" w:type="pct"/>
            <w:tcBorders>
              <w:top w:val="nil"/>
              <w:left w:val="nil"/>
              <w:bottom w:val="nil"/>
              <w:right w:val="nil"/>
            </w:tcBorders>
            <w:shd w:val="clear" w:color="auto" w:fill="auto"/>
            <w:vAlign w:val="center"/>
            <w:hideMark/>
          </w:tcPr>
          <w:p w14:paraId="46574EA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0.33</w:t>
            </w:r>
          </w:p>
        </w:tc>
        <w:tc>
          <w:tcPr>
            <w:tcW w:w="204" w:type="pct"/>
            <w:tcBorders>
              <w:top w:val="nil"/>
              <w:left w:val="nil"/>
              <w:bottom w:val="nil"/>
              <w:right w:val="nil"/>
            </w:tcBorders>
            <w:shd w:val="clear" w:color="auto" w:fill="auto"/>
            <w:vAlign w:val="center"/>
            <w:hideMark/>
          </w:tcPr>
          <w:p w14:paraId="1E71C2D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8.41</w:t>
            </w:r>
          </w:p>
        </w:tc>
        <w:tc>
          <w:tcPr>
            <w:tcW w:w="203" w:type="pct"/>
            <w:gridSpan w:val="2"/>
            <w:tcBorders>
              <w:top w:val="nil"/>
              <w:left w:val="nil"/>
              <w:bottom w:val="nil"/>
              <w:right w:val="nil"/>
            </w:tcBorders>
            <w:shd w:val="clear" w:color="auto" w:fill="auto"/>
            <w:vAlign w:val="center"/>
            <w:hideMark/>
          </w:tcPr>
          <w:p w14:paraId="0D4CD8A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3.27</w:t>
            </w:r>
          </w:p>
        </w:tc>
        <w:tc>
          <w:tcPr>
            <w:tcW w:w="155" w:type="pct"/>
            <w:tcBorders>
              <w:top w:val="nil"/>
              <w:left w:val="nil"/>
              <w:bottom w:val="nil"/>
              <w:right w:val="nil"/>
            </w:tcBorders>
            <w:shd w:val="clear" w:color="auto" w:fill="auto"/>
            <w:vAlign w:val="center"/>
            <w:hideMark/>
          </w:tcPr>
          <w:p w14:paraId="582110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3.45</w:t>
            </w:r>
          </w:p>
        </w:tc>
        <w:tc>
          <w:tcPr>
            <w:tcW w:w="151" w:type="pct"/>
            <w:tcBorders>
              <w:top w:val="nil"/>
              <w:left w:val="nil"/>
              <w:bottom w:val="nil"/>
              <w:right w:val="nil"/>
            </w:tcBorders>
            <w:shd w:val="clear" w:color="auto" w:fill="auto"/>
            <w:vAlign w:val="center"/>
            <w:hideMark/>
          </w:tcPr>
          <w:p w14:paraId="0775A7E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0.56</w:t>
            </w:r>
          </w:p>
        </w:tc>
        <w:tc>
          <w:tcPr>
            <w:tcW w:w="206" w:type="pct"/>
            <w:tcBorders>
              <w:top w:val="nil"/>
              <w:left w:val="nil"/>
              <w:bottom w:val="nil"/>
              <w:right w:val="single" w:sz="4" w:space="0" w:color="auto"/>
            </w:tcBorders>
            <w:shd w:val="clear" w:color="auto" w:fill="auto"/>
            <w:vAlign w:val="center"/>
            <w:hideMark/>
          </w:tcPr>
          <w:p w14:paraId="47B7D6F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w:t>
            </w:r>
          </w:p>
        </w:tc>
        <w:tc>
          <w:tcPr>
            <w:tcW w:w="205" w:type="pct"/>
            <w:tcBorders>
              <w:top w:val="nil"/>
              <w:left w:val="single" w:sz="4" w:space="0" w:color="auto"/>
              <w:bottom w:val="nil"/>
              <w:right w:val="nil"/>
            </w:tcBorders>
            <w:shd w:val="clear" w:color="auto" w:fill="auto"/>
            <w:vAlign w:val="center"/>
            <w:hideMark/>
          </w:tcPr>
          <w:p w14:paraId="72BE671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0D86DC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w:t>
            </w:r>
          </w:p>
        </w:tc>
        <w:tc>
          <w:tcPr>
            <w:tcW w:w="192" w:type="pct"/>
            <w:gridSpan w:val="2"/>
            <w:tcBorders>
              <w:top w:val="nil"/>
              <w:left w:val="nil"/>
              <w:bottom w:val="nil"/>
              <w:right w:val="nil"/>
            </w:tcBorders>
            <w:shd w:val="clear" w:color="auto" w:fill="auto"/>
            <w:vAlign w:val="center"/>
            <w:hideMark/>
          </w:tcPr>
          <w:p w14:paraId="09BBF13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4.99</w:t>
            </w:r>
          </w:p>
        </w:tc>
        <w:tc>
          <w:tcPr>
            <w:tcW w:w="215" w:type="pct"/>
            <w:tcBorders>
              <w:top w:val="nil"/>
              <w:left w:val="nil"/>
              <w:bottom w:val="nil"/>
              <w:right w:val="nil"/>
            </w:tcBorders>
            <w:shd w:val="clear" w:color="auto" w:fill="auto"/>
            <w:vAlign w:val="center"/>
            <w:hideMark/>
          </w:tcPr>
          <w:p w14:paraId="0A20C74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c>
          <w:tcPr>
            <w:tcW w:w="204" w:type="pct"/>
            <w:tcBorders>
              <w:top w:val="nil"/>
              <w:left w:val="nil"/>
              <w:bottom w:val="nil"/>
              <w:right w:val="nil"/>
            </w:tcBorders>
            <w:shd w:val="clear" w:color="auto" w:fill="auto"/>
            <w:vAlign w:val="center"/>
            <w:hideMark/>
          </w:tcPr>
          <w:p w14:paraId="2688FC6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2.45</w:t>
            </w:r>
          </w:p>
        </w:tc>
        <w:tc>
          <w:tcPr>
            <w:tcW w:w="256" w:type="pct"/>
            <w:gridSpan w:val="2"/>
            <w:tcBorders>
              <w:top w:val="nil"/>
              <w:left w:val="nil"/>
              <w:bottom w:val="nil"/>
              <w:right w:val="nil"/>
            </w:tcBorders>
            <w:shd w:val="clear" w:color="auto" w:fill="auto"/>
            <w:vAlign w:val="center"/>
            <w:hideMark/>
          </w:tcPr>
          <w:p w14:paraId="7046E11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0.15</w:t>
            </w:r>
          </w:p>
        </w:tc>
        <w:tc>
          <w:tcPr>
            <w:tcW w:w="207" w:type="pct"/>
            <w:tcBorders>
              <w:top w:val="nil"/>
              <w:left w:val="nil"/>
              <w:bottom w:val="nil"/>
              <w:right w:val="nil"/>
            </w:tcBorders>
            <w:shd w:val="clear" w:color="auto" w:fill="auto"/>
            <w:vAlign w:val="center"/>
            <w:hideMark/>
          </w:tcPr>
          <w:p w14:paraId="6A351C1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0.72</w:t>
            </w:r>
          </w:p>
        </w:tc>
        <w:tc>
          <w:tcPr>
            <w:tcW w:w="204" w:type="pct"/>
            <w:tcBorders>
              <w:top w:val="nil"/>
              <w:left w:val="nil"/>
              <w:bottom w:val="nil"/>
              <w:right w:val="nil"/>
            </w:tcBorders>
            <w:shd w:val="clear" w:color="auto" w:fill="auto"/>
            <w:vAlign w:val="center"/>
            <w:hideMark/>
          </w:tcPr>
          <w:p w14:paraId="1284AE1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0.39</w:t>
            </w:r>
          </w:p>
        </w:tc>
        <w:tc>
          <w:tcPr>
            <w:tcW w:w="252" w:type="pct"/>
            <w:tcBorders>
              <w:top w:val="nil"/>
              <w:left w:val="nil"/>
              <w:bottom w:val="nil"/>
              <w:right w:val="nil"/>
            </w:tcBorders>
            <w:shd w:val="clear" w:color="auto" w:fill="auto"/>
            <w:vAlign w:val="center"/>
            <w:hideMark/>
          </w:tcPr>
          <w:p w14:paraId="0717D0F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2.58</w:t>
            </w:r>
          </w:p>
        </w:tc>
      </w:tr>
      <w:tr w:rsidR="00E12B5F" w:rsidRPr="00E12B5F" w14:paraId="660190E2" w14:textId="77777777" w:rsidTr="00836E40">
        <w:trPr>
          <w:trHeight w:val="576"/>
        </w:trPr>
        <w:tc>
          <w:tcPr>
            <w:tcW w:w="408" w:type="pct"/>
            <w:tcBorders>
              <w:top w:val="nil"/>
              <w:left w:val="nil"/>
              <w:bottom w:val="nil"/>
              <w:right w:val="nil"/>
            </w:tcBorders>
            <w:shd w:val="clear" w:color="auto" w:fill="auto"/>
            <w:vAlign w:val="center"/>
            <w:hideMark/>
          </w:tcPr>
          <w:p w14:paraId="1ACB6B3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lastRenderedPageBreak/>
              <w:t>Turicibacter</w:t>
            </w:r>
          </w:p>
        </w:tc>
        <w:tc>
          <w:tcPr>
            <w:tcW w:w="357" w:type="pct"/>
            <w:tcBorders>
              <w:top w:val="nil"/>
              <w:left w:val="nil"/>
              <w:bottom w:val="nil"/>
              <w:right w:val="nil"/>
            </w:tcBorders>
            <w:shd w:val="clear" w:color="auto" w:fill="auto"/>
            <w:vAlign w:val="center"/>
            <w:hideMark/>
          </w:tcPr>
          <w:p w14:paraId="08DD1BB0" w14:textId="77777777" w:rsidR="00104564" w:rsidRPr="00E12B5F" w:rsidRDefault="00104564" w:rsidP="00E12B5F">
            <w:pPr>
              <w:rPr>
                <w:sz w:val="14"/>
                <w:szCs w:val="14"/>
                <w:lang w:val="fr-FR" w:eastAsia="fr-FR"/>
              </w:rPr>
            </w:pPr>
            <w:r w:rsidRPr="00E12B5F">
              <w:rPr>
                <w:sz w:val="14"/>
                <w:szCs w:val="14"/>
                <w:lang w:val="fr-FR" w:eastAsia="fr-FR"/>
              </w:rPr>
              <w:t>Erysipelotrichaceae</w:t>
            </w:r>
          </w:p>
        </w:tc>
        <w:tc>
          <w:tcPr>
            <w:tcW w:w="306" w:type="pct"/>
            <w:tcBorders>
              <w:top w:val="nil"/>
              <w:left w:val="nil"/>
              <w:bottom w:val="nil"/>
              <w:right w:val="nil"/>
            </w:tcBorders>
            <w:shd w:val="clear" w:color="auto" w:fill="auto"/>
            <w:vAlign w:val="center"/>
            <w:hideMark/>
          </w:tcPr>
          <w:p w14:paraId="257BE85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43272</w:t>
            </w:r>
          </w:p>
        </w:tc>
        <w:tc>
          <w:tcPr>
            <w:tcW w:w="255" w:type="pct"/>
            <w:tcBorders>
              <w:top w:val="nil"/>
              <w:left w:val="nil"/>
              <w:bottom w:val="nil"/>
              <w:right w:val="single" w:sz="4" w:space="0" w:color="auto"/>
            </w:tcBorders>
            <w:shd w:val="clear" w:color="auto" w:fill="auto"/>
            <w:vAlign w:val="center"/>
            <w:hideMark/>
          </w:tcPr>
          <w:p w14:paraId="1D8CE3F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w:t>
            </w:r>
          </w:p>
        </w:tc>
        <w:tc>
          <w:tcPr>
            <w:tcW w:w="154" w:type="pct"/>
            <w:tcBorders>
              <w:top w:val="nil"/>
              <w:left w:val="single" w:sz="4" w:space="0" w:color="auto"/>
              <w:bottom w:val="nil"/>
              <w:right w:val="nil"/>
            </w:tcBorders>
            <w:shd w:val="clear" w:color="auto" w:fill="auto"/>
            <w:vAlign w:val="center"/>
            <w:hideMark/>
          </w:tcPr>
          <w:p w14:paraId="411241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5" w:type="pct"/>
            <w:gridSpan w:val="2"/>
            <w:tcBorders>
              <w:top w:val="nil"/>
              <w:left w:val="nil"/>
              <w:bottom w:val="nil"/>
              <w:right w:val="nil"/>
            </w:tcBorders>
            <w:shd w:val="clear" w:color="auto" w:fill="auto"/>
            <w:vAlign w:val="center"/>
            <w:hideMark/>
          </w:tcPr>
          <w:p w14:paraId="746637B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5.08</w:t>
            </w:r>
          </w:p>
        </w:tc>
        <w:tc>
          <w:tcPr>
            <w:tcW w:w="204" w:type="pct"/>
            <w:tcBorders>
              <w:top w:val="nil"/>
              <w:left w:val="nil"/>
              <w:bottom w:val="nil"/>
              <w:right w:val="nil"/>
            </w:tcBorders>
            <w:shd w:val="clear" w:color="auto" w:fill="auto"/>
            <w:vAlign w:val="center"/>
            <w:hideMark/>
          </w:tcPr>
          <w:p w14:paraId="1073436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27.17</w:t>
            </w:r>
          </w:p>
        </w:tc>
        <w:tc>
          <w:tcPr>
            <w:tcW w:w="153" w:type="pct"/>
            <w:tcBorders>
              <w:top w:val="nil"/>
              <w:left w:val="nil"/>
              <w:bottom w:val="nil"/>
              <w:right w:val="nil"/>
            </w:tcBorders>
            <w:shd w:val="clear" w:color="auto" w:fill="auto"/>
            <w:vAlign w:val="center"/>
            <w:hideMark/>
          </w:tcPr>
          <w:p w14:paraId="30ED0EE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3.12</w:t>
            </w:r>
          </w:p>
        </w:tc>
        <w:tc>
          <w:tcPr>
            <w:tcW w:w="204" w:type="pct"/>
            <w:tcBorders>
              <w:top w:val="nil"/>
              <w:left w:val="nil"/>
              <w:bottom w:val="nil"/>
              <w:right w:val="nil"/>
            </w:tcBorders>
            <w:shd w:val="clear" w:color="auto" w:fill="auto"/>
            <w:vAlign w:val="center"/>
            <w:hideMark/>
          </w:tcPr>
          <w:p w14:paraId="1161508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0.67</w:t>
            </w:r>
          </w:p>
        </w:tc>
        <w:tc>
          <w:tcPr>
            <w:tcW w:w="203" w:type="pct"/>
            <w:gridSpan w:val="2"/>
            <w:tcBorders>
              <w:top w:val="nil"/>
              <w:left w:val="nil"/>
              <w:bottom w:val="nil"/>
              <w:right w:val="nil"/>
            </w:tcBorders>
            <w:shd w:val="clear" w:color="auto" w:fill="auto"/>
            <w:vAlign w:val="center"/>
            <w:hideMark/>
          </w:tcPr>
          <w:p w14:paraId="5D5BA6C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50.52</w:t>
            </w:r>
          </w:p>
        </w:tc>
        <w:tc>
          <w:tcPr>
            <w:tcW w:w="155" w:type="pct"/>
            <w:tcBorders>
              <w:top w:val="nil"/>
              <w:left w:val="nil"/>
              <w:bottom w:val="nil"/>
              <w:right w:val="nil"/>
            </w:tcBorders>
            <w:shd w:val="clear" w:color="auto" w:fill="auto"/>
            <w:vAlign w:val="center"/>
            <w:hideMark/>
          </w:tcPr>
          <w:p w14:paraId="201B238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c>
          <w:tcPr>
            <w:tcW w:w="151" w:type="pct"/>
            <w:tcBorders>
              <w:top w:val="nil"/>
              <w:left w:val="nil"/>
              <w:bottom w:val="nil"/>
              <w:right w:val="nil"/>
            </w:tcBorders>
            <w:shd w:val="clear" w:color="auto" w:fill="auto"/>
            <w:vAlign w:val="center"/>
            <w:hideMark/>
          </w:tcPr>
          <w:p w14:paraId="4C2E9AB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0.26</w:t>
            </w:r>
          </w:p>
        </w:tc>
        <w:tc>
          <w:tcPr>
            <w:tcW w:w="206" w:type="pct"/>
            <w:tcBorders>
              <w:top w:val="nil"/>
              <w:left w:val="nil"/>
              <w:bottom w:val="nil"/>
              <w:right w:val="single" w:sz="4" w:space="0" w:color="auto"/>
            </w:tcBorders>
            <w:shd w:val="clear" w:color="auto" w:fill="auto"/>
            <w:vAlign w:val="center"/>
            <w:hideMark/>
          </w:tcPr>
          <w:p w14:paraId="32F2C39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2.16</w:t>
            </w:r>
          </w:p>
        </w:tc>
        <w:tc>
          <w:tcPr>
            <w:tcW w:w="205" w:type="pct"/>
            <w:tcBorders>
              <w:top w:val="nil"/>
              <w:left w:val="single" w:sz="4" w:space="0" w:color="auto"/>
              <w:bottom w:val="nil"/>
              <w:right w:val="nil"/>
            </w:tcBorders>
            <w:shd w:val="clear" w:color="auto" w:fill="auto"/>
            <w:vAlign w:val="center"/>
            <w:hideMark/>
          </w:tcPr>
          <w:p w14:paraId="264723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1218420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0.52</w:t>
            </w:r>
          </w:p>
        </w:tc>
        <w:tc>
          <w:tcPr>
            <w:tcW w:w="192" w:type="pct"/>
            <w:gridSpan w:val="2"/>
            <w:tcBorders>
              <w:top w:val="nil"/>
              <w:left w:val="nil"/>
              <w:bottom w:val="nil"/>
              <w:right w:val="nil"/>
            </w:tcBorders>
            <w:shd w:val="clear" w:color="auto" w:fill="auto"/>
            <w:vAlign w:val="center"/>
            <w:hideMark/>
          </w:tcPr>
          <w:p w14:paraId="47A8CE2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1.45</w:t>
            </w:r>
          </w:p>
        </w:tc>
        <w:tc>
          <w:tcPr>
            <w:tcW w:w="215" w:type="pct"/>
            <w:tcBorders>
              <w:top w:val="nil"/>
              <w:left w:val="nil"/>
              <w:bottom w:val="nil"/>
              <w:right w:val="nil"/>
            </w:tcBorders>
            <w:shd w:val="clear" w:color="auto" w:fill="auto"/>
            <w:vAlign w:val="center"/>
            <w:hideMark/>
          </w:tcPr>
          <w:p w14:paraId="31F93A9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0.58</w:t>
            </w:r>
          </w:p>
        </w:tc>
        <w:tc>
          <w:tcPr>
            <w:tcW w:w="204" w:type="pct"/>
            <w:tcBorders>
              <w:top w:val="nil"/>
              <w:left w:val="nil"/>
              <w:bottom w:val="nil"/>
              <w:right w:val="nil"/>
            </w:tcBorders>
            <w:shd w:val="clear" w:color="auto" w:fill="auto"/>
            <w:vAlign w:val="center"/>
            <w:hideMark/>
          </w:tcPr>
          <w:p w14:paraId="414A2BF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0.17</w:t>
            </w:r>
          </w:p>
        </w:tc>
        <w:tc>
          <w:tcPr>
            <w:tcW w:w="256" w:type="pct"/>
            <w:gridSpan w:val="2"/>
            <w:tcBorders>
              <w:top w:val="nil"/>
              <w:left w:val="nil"/>
              <w:bottom w:val="nil"/>
              <w:right w:val="nil"/>
            </w:tcBorders>
            <w:shd w:val="clear" w:color="auto" w:fill="auto"/>
            <w:vAlign w:val="center"/>
            <w:hideMark/>
          </w:tcPr>
          <w:p w14:paraId="5586876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1.97</w:t>
            </w:r>
          </w:p>
        </w:tc>
        <w:tc>
          <w:tcPr>
            <w:tcW w:w="207" w:type="pct"/>
            <w:tcBorders>
              <w:top w:val="nil"/>
              <w:left w:val="nil"/>
              <w:bottom w:val="nil"/>
              <w:right w:val="nil"/>
            </w:tcBorders>
            <w:shd w:val="clear" w:color="auto" w:fill="auto"/>
            <w:vAlign w:val="center"/>
            <w:hideMark/>
          </w:tcPr>
          <w:p w14:paraId="2504D22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1.98</w:t>
            </w:r>
          </w:p>
        </w:tc>
        <w:tc>
          <w:tcPr>
            <w:tcW w:w="204" w:type="pct"/>
            <w:tcBorders>
              <w:top w:val="nil"/>
              <w:left w:val="nil"/>
              <w:bottom w:val="nil"/>
              <w:right w:val="nil"/>
            </w:tcBorders>
            <w:shd w:val="clear" w:color="auto" w:fill="auto"/>
            <w:vAlign w:val="center"/>
            <w:hideMark/>
          </w:tcPr>
          <w:p w14:paraId="45001A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0.15</w:t>
            </w:r>
          </w:p>
        </w:tc>
        <w:tc>
          <w:tcPr>
            <w:tcW w:w="252" w:type="pct"/>
            <w:tcBorders>
              <w:top w:val="nil"/>
              <w:left w:val="nil"/>
              <w:bottom w:val="nil"/>
              <w:right w:val="nil"/>
            </w:tcBorders>
            <w:shd w:val="clear" w:color="auto" w:fill="auto"/>
            <w:vAlign w:val="center"/>
            <w:hideMark/>
          </w:tcPr>
          <w:p w14:paraId="2FF85C8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1.78</w:t>
            </w:r>
          </w:p>
        </w:tc>
      </w:tr>
      <w:tr w:rsidR="00E12B5F" w:rsidRPr="00E12B5F" w14:paraId="175E4BD5" w14:textId="77777777" w:rsidTr="00836E40">
        <w:trPr>
          <w:trHeight w:val="576"/>
        </w:trPr>
        <w:tc>
          <w:tcPr>
            <w:tcW w:w="408" w:type="pct"/>
            <w:tcBorders>
              <w:top w:val="nil"/>
              <w:left w:val="nil"/>
              <w:bottom w:val="nil"/>
              <w:right w:val="nil"/>
            </w:tcBorders>
            <w:shd w:val="clear" w:color="auto" w:fill="auto"/>
            <w:vAlign w:val="center"/>
            <w:hideMark/>
          </w:tcPr>
          <w:p w14:paraId="65202E0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Modestobacter</w:t>
            </w:r>
          </w:p>
        </w:tc>
        <w:tc>
          <w:tcPr>
            <w:tcW w:w="357" w:type="pct"/>
            <w:tcBorders>
              <w:top w:val="nil"/>
              <w:left w:val="nil"/>
              <w:bottom w:val="nil"/>
              <w:right w:val="nil"/>
            </w:tcBorders>
            <w:shd w:val="clear" w:color="auto" w:fill="auto"/>
            <w:vAlign w:val="center"/>
            <w:hideMark/>
          </w:tcPr>
          <w:p w14:paraId="1E91B887" w14:textId="77777777" w:rsidR="00104564" w:rsidRPr="00E12B5F" w:rsidRDefault="00104564" w:rsidP="00E12B5F">
            <w:pPr>
              <w:rPr>
                <w:sz w:val="14"/>
                <w:szCs w:val="14"/>
                <w:lang w:val="fr-FR" w:eastAsia="fr-FR"/>
              </w:rPr>
            </w:pPr>
            <w:r w:rsidRPr="00E12B5F">
              <w:rPr>
                <w:sz w:val="14"/>
                <w:szCs w:val="14"/>
                <w:lang w:val="fr-FR" w:eastAsia="fr-FR"/>
              </w:rPr>
              <w:t>Geodermatophilaceae</w:t>
            </w:r>
          </w:p>
        </w:tc>
        <w:tc>
          <w:tcPr>
            <w:tcW w:w="306" w:type="pct"/>
            <w:tcBorders>
              <w:top w:val="nil"/>
              <w:left w:val="nil"/>
              <w:bottom w:val="nil"/>
              <w:right w:val="nil"/>
            </w:tcBorders>
            <w:shd w:val="clear" w:color="auto" w:fill="auto"/>
            <w:vAlign w:val="center"/>
            <w:hideMark/>
          </w:tcPr>
          <w:p w14:paraId="5760D68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40533</w:t>
            </w:r>
          </w:p>
        </w:tc>
        <w:tc>
          <w:tcPr>
            <w:tcW w:w="255" w:type="pct"/>
            <w:tcBorders>
              <w:top w:val="nil"/>
              <w:left w:val="nil"/>
              <w:bottom w:val="nil"/>
              <w:right w:val="single" w:sz="4" w:space="0" w:color="auto"/>
            </w:tcBorders>
            <w:shd w:val="clear" w:color="auto" w:fill="auto"/>
            <w:vAlign w:val="center"/>
            <w:hideMark/>
          </w:tcPr>
          <w:p w14:paraId="3913D25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1.22</w:t>
            </w:r>
          </w:p>
        </w:tc>
        <w:tc>
          <w:tcPr>
            <w:tcW w:w="154" w:type="pct"/>
            <w:tcBorders>
              <w:top w:val="nil"/>
              <w:left w:val="single" w:sz="4" w:space="0" w:color="auto"/>
              <w:bottom w:val="nil"/>
              <w:right w:val="nil"/>
            </w:tcBorders>
            <w:shd w:val="clear" w:color="auto" w:fill="auto"/>
            <w:vAlign w:val="center"/>
            <w:hideMark/>
          </w:tcPr>
          <w:p w14:paraId="487820E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5" w:type="pct"/>
            <w:gridSpan w:val="2"/>
            <w:tcBorders>
              <w:top w:val="nil"/>
              <w:left w:val="nil"/>
              <w:bottom w:val="nil"/>
              <w:right w:val="nil"/>
            </w:tcBorders>
            <w:shd w:val="clear" w:color="auto" w:fill="auto"/>
            <w:vAlign w:val="center"/>
            <w:hideMark/>
          </w:tcPr>
          <w:p w14:paraId="43930F9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c>
          <w:tcPr>
            <w:tcW w:w="204" w:type="pct"/>
            <w:tcBorders>
              <w:top w:val="nil"/>
              <w:left w:val="nil"/>
              <w:bottom w:val="nil"/>
              <w:right w:val="nil"/>
            </w:tcBorders>
            <w:shd w:val="clear" w:color="auto" w:fill="auto"/>
            <w:vAlign w:val="center"/>
            <w:hideMark/>
          </w:tcPr>
          <w:p w14:paraId="7BC9ED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71.28</w:t>
            </w:r>
          </w:p>
        </w:tc>
        <w:tc>
          <w:tcPr>
            <w:tcW w:w="153" w:type="pct"/>
            <w:tcBorders>
              <w:top w:val="nil"/>
              <w:left w:val="nil"/>
              <w:bottom w:val="nil"/>
              <w:right w:val="nil"/>
            </w:tcBorders>
            <w:shd w:val="clear" w:color="auto" w:fill="auto"/>
            <w:vAlign w:val="center"/>
            <w:hideMark/>
          </w:tcPr>
          <w:p w14:paraId="0C9F581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1.42</w:t>
            </w:r>
          </w:p>
        </w:tc>
        <w:tc>
          <w:tcPr>
            <w:tcW w:w="204" w:type="pct"/>
            <w:tcBorders>
              <w:top w:val="nil"/>
              <w:left w:val="nil"/>
              <w:bottom w:val="nil"/>
              <w:right w:val="nil"/>
            </w:tcBorders>
            <w:shd w:val="clear" w:color="auto" w:fill="auto"/>
            <w:vAlign w:val="center"/>
            <w:hideMark/>
          </w:tcPr>
          <w:p w14:paraId="58041C4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19.63</w:t>
            </w:r>
          </w:p>
        </w:tc>
        <w:tc>
          <w:tcPr>
            <w:tcW w:w="203" w:type="pct"/>
            <w:gridSpan w:val="2"/>
            <w:tcBorders>
              <w:top w:val="nil"/>
              <w:left w:val="nil"/>
              <w:bottom w:val="nil"/>
              <w:right w:val="nil"/>
            </w:tcBorders>
            <w:shd w:val="clear" w:color="auto" w:fill="auto"/>
            <w:vAlign w:val="center"/>
            <w:hideMark/>
          </w:tcPr>
          <w:p w14:paraId="30BE0ED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1.69</w:t>
            </w:r>
          </w:p>
        </w:tc>
        <w:tc>
          <w:tcPr>
            <w:tcW w:w="155" w:type="pct"/>
            <w:tcBorders>
              <w:top w:val="nil"/>
              <w:left w:val="nil"/>
              <w:bottom w:val="nil"/>
              <w:right w:val="nil"/>
            </w:tcBorders>
            <w:shd w:val="clear" w:color="auto" w:fill="auto"/>
            <w:vAlign w:val="center"/>
            <w:hideMark/>
          </w:tcPr>
          <w:p w14:paraId="064CEEC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2.45</w:t>
            </w:r>
          </w:p>
        </w:tc>
        <w:tc>
          <w:tcPr>
            <w:tcW w:w="151" w:type="pct"/>
            <w:tcBorders>
              <w:top w:val="nil"/>
              <w:left w:val="nil"/>
              <w:bottom w:val="nil"/>
              <w:right w:val="nil"/>
            </w:tcBorders>
            <w:shd w:val="clear" w:color="auto" w:fill="auto"/>
            <w:vAlign w:val="center"/>
            <w:hideMark/>
          </w:tcPr>
          <w:p w14:paraId="5072295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0.41</w:t>
            </w:r>
          </w:p>
        </w:tc>
        <w:tc>
          <w:tcPr>
            <w:tcW w:w="206" w:type="pct"/>
            <w:tcBorders>
              <w:top w:val="nil"/>
              <w:left w:val="nil"/>
              <w:bottom w:val="nil"/>
              <w:right w:val="single" w:sz="4" w:space="0" w:color="auto"/>
            </w:tcBorders>
            <w:shd w:val="clear" w:color="auto" w:fill="auto"/>
            <w:vAlign w:val="center"/>
            <w:hideMark/>
          </w:tcPr>
          <w:p w14:paraId="46A95DB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w:t>
            </w:r>
          </w:p>
        </w:tc>
        <w:tc>
          <w:tcPr>
            <w:tcW w:w="205" w:type="pct"/>
            <w:tcBorders>
              <w:top w:val="nil"/>
              <w:left w:val="single" w:sz="4" w:space="0" w:color="auto"/>
              <w:bottom w:val="nil"/>
              <w:right w:val="nil"/>
            </w:tcBorders>
            <w:shd w:val="clear" w:color="auto" w:fill="auto"/>
            <w:vAlign w:val="center"/>
            <w:hideMark/>
          </w:tcPr>
          <w:p w14:paraId="6A7C8D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474C0E9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0.11</w:t>
            </w:r>
          </w:p>
        </w:tc>
        <w:tc>
          <w:tcPr>
            <w:tcW w:w="192" w:type="pct"/>
            <w:gridSpan w:val="2"/>
            <w:tcBorders>
              <w:top w:val="nil"/>
              <w:left w:val="nil"/>
              <w:bottom w:val="nil"/>
              <w:right w:val="nil"/>
            </w:tcBorders>
            <w:shd w:val="clear" w:color="auto" w:fill="auto"/>
            <w:vAlign w:val="center"/>
            <w:hideMark/>
          </w:tcPr>
          <w:p w14:paraId="4BD849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3.56</w:t>
            </w:r>
          </w:p>
        </w:tc>
        <w:tc>
          <w:tcPr>
            <w:tcW w:w="215" w:type="pct"/>
            <w:tcBorders>
              <w:top w:val="nil"/>
              <w:left w:val="nil"/>
              <w:bottom w:val="nil"/>
              <w:right w:val="nil"/>
            </w:tcBorders>
            <w:shd w:val="clear" w:color="auto" w:fill="auto"/>
            <w:vAlign w:val="center"/>
            <w:hideMark/>
          </w:tcPr>
          <w:p w14:paraId="4391A8C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c>
          <w:tcPr>
            <w:tcW w:w="204" w:type="pct"/>
            <w:tcBorders>
              <w:top w:val="nil"/>
              <w:left w:val="nil"/>
              <w:bottom w:val="nil"/>
              <w:right w:val="nil"/>
            </w:tcBorders>
            <w:shd w:val="clear" w:color="auto" w:fill="auto"/>
            <w:vAlign w:val="center"/>
            <w:hideMark/>
          </w:tcPr>
          <w:p w14:paraId="4605DC2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4.6</w:t>
            </w:r>
          </w:p>
        </w:tc>
        <w:tc>
          <w:tcPr>
            <w:tcW w:w="256" w:type="pct"/>
            <w:gridSpan w:val="2"/>
            <w:tcBorders>
              <w:top w:val="nil"/>
              <w:left w:val="nil"/>
              <w:bottom w:val="nil"/>
              <w:right w:val="nil"/>
            </w:tcBorders>
            <w:shd w:val="clear" w:color="auto" w:fill="auto"/>
            <w:vAlign w:val="center"/>
            <w:hideMark/>
          </w:tcPr>
          <w:p w14:paraId="69DC6F0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07" w:type="pct"/>
            <w:tcBorders>
              <w:top w:val="nil"/>
              <w:left w:val="nil"/>
              <w:bottom w:val="nil"/>
              <w:right w:val="nil"/>
            </w:tcBorders>
            <w:shd w:val="clear" w:color="auto" w:fill="auto"/>
            <w:vAlign w:val="center"/>
            <w:hideMark/>
          </w:tcPr>
          <w:p w14:paraId="489D5B9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0.41</w:t>
            </w:r>
          </w:p>
        </w:tc>
        <w:tc>
          <w:tcPr>
            <w:tcW w:w="204" w:type="pct"/>
            <w:tcBorders>
              <w:top w:val="nil"/>
              <w:left w:val="nil"/>
              <w:bottom w:val="nil"/>
              <w:right w:val="nil"/>
            </w:tcBorders>
            <w:shd w:val="clear" w:color="auto" w:fill="auto"/>
            <w:vAlign w:val="center"/>
            <w:hideMark/>
          </w:tcPr>
          <w:p w14:paraId="57CF216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0.23</w:t>
            </w:r>
          </w:p>
        </w:tc>
        <w:tc>
          <w:tcPr>
            <w:tcW w:w="252" w:type="pct"/>
            <w:tcBorders>
              <w:top w:val="nil"/>
              <w:left w:val="nil"/>
              <w:bottom w:val="nil"/>
              <w:right w:val="nil"/>
            </w:tcBorders>
            <w:shd w:val="clear" w:color="auto" w:fill="auto"/>
            <w:vAlign w:val="center"/>
            <w:hideMark/>
          </w:tcPr>
          <w:p w14:paraId="4040F75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1.55</w:t>
            </w:r>
          </w:p>
        </w:tc>
      </w:tr>
      <w:tr w:rsidR="00E12B5F" w:rsidRPr="00E12B5F" w14:paraId="57A5E02C" w14:textId="77777777" w:rsidTr="00836E40">
        <w:trPr>
          <w:trHeight w:val="576"/>
        </w:trPr>
        <w:tc>
          <w:tcPr>
            <w:tcW w:w="408" w:type="pct"/>
            <w:tcBorders>
              <w:top w:val="nil"/>
              <w:left w:val="nil"/>
              <w:bottom w:val="nil"/>
              <w:right w:val="nil"/>
            </w:tcBorders>
            <w:shd w:val="clear" w:color="auto" w:fill="auto"/>
            <w:vAlign w:val="center"/>
            <w:hideMark/>
          </w:tcPr>
          <w:p w14:paraId="178FE1D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Clostridium_XI</w:t>
            </w:r>
          </w:p>
        </w:tc>
        <w:tc>
          <w:tcPr>
            <w:tcW w:w="357" w:type="pct"/>
            <w:tcBorders>
              <w:top w:val="nil"/>
              <w:left w:val="nil"/>
              <w:bottom w:val="nil"/>
              <w:right w:val="nil"/>
            </w:tcBorders>
            <w:shd w:val="clear" w:color="auto" w:fill="auto"/>
            <w:vAlign w:val="center"/>
            <w:hideMark/>
          </w:tcPr>
          <w:p w14:paraId="05D74561" w14:textId="77777777" w:rsidR="00104564" w:rsidRPr="00E12B5F" w:rsidRDefault="00104564" w:rsidP="00E12B5F">
            <w:pPr>
              <w:rPr>
                <w:sz w:val="14"/>
                <w:szCs w:val="14"/>
                <w:lang w:val="fr-FR" w:eastAsia="fr-FR"/>
              </w:rPr>
            </w:pPr>
            <w:r w:rsidRPr="00E12B5F">
              <w:rPr>
                <w:sz w:val="14"/>
                <w:szCs w:val="14"/>
                <w:lang w:val="fr-FR" w:eastAsia="fr-FR"/>
              </w:rPr>
              <w:t>Peptostreptococcaceae</w:t>
            </w:r>
          </w:p>
        </w:tc>
        <w:tc>
          <w:tcPr>
            <w:tcW w:w="306" w:type="pct"/>
            <w:tcBorders>
              <w:top w:val="nil"/>
              <w:left w:val="nil"/>
              <w:bottom w:val="nil"/>
              <w:right w:val="nil"/>
            </w:tcBorders>
            <w:shd w:val="clear" w:color="auto" w:fill="auto"/>
            <w:vAlign w:val="center"/>
            <w:hideMark/>
          </w:tcPr>
          <w:p w14:paraId="2E8D590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39826</w:t>
            </w:r>
          </w:p>
        </w:tc>
        <w:tc>
          <w:tcPr>
            <w:tcW w:w="255" w:type="pct"/>
            <w:tcBorders>
              <w:top w:val="nil"/>
              <w:left w:val="nil"/>
              <w:bottom w:val="nil"/>
              <w:right w:val="single" w:sz="4" w:space="0" w:color="auto"/>
            </w:tcBorders>
            <w:shd w:val="clear" w:color="auto" w:fill="auto"/>
            <w:vAlign w:val="center"/>
            <w:hideMark/>
          </w:tcPr>
          <w:p w14:paraId="7F9D439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w:t>
            </w:r>
          </w:p>
        </w:tc>
        <w:tc>
          <w:tcPr>
            <w:tcW w:w="154" w:type="pct"/>
            <w:tcBorders>
              <w:top w:val="nil"/>
              <w:left w:val="single" w:sz="4" w:space="0" w:color="auto"/>
              <w:bottom w:val="nil"/>
              <w:right w:val="nil"/>
            </w:tcBorders>
            <w:shd w:val="clear" w:color="auto" w:fill="auto"/>
            <w:vAlign w:val="center"/>
            <w:hideMark/>
          </w:tcPr>
          <w:p w14:paraId="4F3822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0.32</w:t>
            </w:r>
          </w:p>
        </w:tc>
        <w:tc>
          <w:tcPr>
            <w:tcW w:w="255" w:type="pct"/>
            <w:gridSpan w:val="2"/>
            <w:tcBorders>
              <w:top w:val="nil"/>
              <w:left w:val="nil"/>
              <w:bottom w:val="nil"/>
              <w:right w:val="nil"/>
            </w:tcBorders>
            <w:shd w:val="clear" w:color="auto" w:fill="auto"/>
            <w:vAlign w:val="center"/>
            <w:hideMark/>
          </w:tcPr>
          <w:p w14:paraId="377F06C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45.31</w:t>
            </w:r>
          </w:p>
        </w:tc>
        <w:tc>
          <w:tcPr>
            <w:tcW w:w="204" w:type="pct"/>
            <w:tcBorders>
              <w:top w:val="nil"/>
              <w:left w:val="nil"/>
              <w:bottom w:val="nil"/>
              <w:right w:val="nil"/>
            </w:tcBorders>
            <w:shd w:val="clear" w:color="auto" w:fill="auto"/>
            <w:vAlign w:val="center"/>
            <w:hideMark/>
          </w:tcPr>
          <w:p w14:paraId="1F346AD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12.33</w:t>
            </w:r>
          </w:p>
        </w:tc>
        <w:tc>
          <w:tcPr>
            <w:tcW w:w="153" w:type="pct"/>
            <w:tcBorders>
              <w:top w:val="nil"/>
              <w:left w:val="nil"/>
              <w:bottom w:val="nil"/>
              <w:right w:val="nil"/>
            </w:tcBorders>
            <w:shd w:val="clear" w:color="auto" w:fill="auto"/>
            <w:vAlign w:val="center"/>
            <w:hideMark/>
          </w:tcPr>
          <w:p w14:paraId="38F2C24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0.93</w:t>
            </w:r>
          </w:p>
        </w:tc>
        <w:tc>
          <w:tcPr>
            <w:tcW w:w="204" w:type="pct"/>
            <w:tcBorders>
              <w:top w:val="nil"/>
              <w:left w:val="nil"/>
              <w:bottom w:val="nil"/>
              <w:right w:val="nil"/>
            </w:tcBorders>
            <w:shd w:val="clear" w:color="auto" w:fill="auto"/>
            <w:vAlign w:val="center"/>
            <w:hideMark/>
          </w:tcPr>
          <w:p w14:paraId="5414A67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0.41</w:t>
            </w:r>
          </w:p>
        </w:tc>
        <w:tc>
          <w:tcPr>
            <w:tcW w:w="203" w:type="pct"/>
            <w:gridSpan w:val="2"/>
            <w:tcBorders>
              <w:top w:val="nil"/>
              <w:left w:val="nil"/>
              <w:bottom w:val="nil"/>
              <w:right w:val="nil"/>
            </w:tcBorders>
            <w:shd w:val="clear" w:color="auto" w:fill="auto"/>
            <w:vAlign w:val="center"/>
            <w:hideMark/>
          </w:tcPr>
          <w:p w14:paraId="374205C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37.96</w:t>
            </w:r>
          </w:p>
        </w:tc>
        <w:tc>
          <w:tcPr>
            <w:tcW w:w="155" w:type="pct"/>
            <w:tcBorders>
              <w:top w:val="nil"/>
              <w:left w:val="nil"/>
              <w:bottom w:val="nil"/>
              <w:right w:val="nil"/>
            </w:tcBorders>
            <w:shd w:val="clear" w:color="auto" w:fill="auto"/>
            <w:vAlign w:val="center"/>
            <w:hideMark/>
          </w:tcPr>
          <w:p w14:paraId="7AE597F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2.15</w:t>
            </w:r>
          </w:p>
        </w:tc>
        <w:tc>
          <w:tcPr>
            <w:tcW w:w="151" w:type="pct"/>
            <w:tcBorders>
              <w:top w:val="nil"/>
              <w:left w:val="nil"/>
              <w:bottom w:val="nil"/>
              <w:right w:val="nil"/>
            </w:tcBorders>
            <w:shd w:val="clear" w:color="auto" w:fill="auto"/>
            <w:vAlign w:val="center"/>
            <w:hideMark/>
          </w:tcPr>
          <w:p w14:paraId="55048AD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06" w:type="pct"/>
            <w:tcBorders>
              <w:top w:val="nil"/>
              <w:left w:val="nil"/>
              <w:bottom w:val="nil"/>
              <w:right w:val="single" w:sz="4" w:space="0" w:color="auto"/>
            </w:tcBorders>
            <w:shd w:val="clear" w:color="auto" w:fill="auto"/>
            <w:vAlign w:val="center"/>
            <w:hideMark/>
          </w:tcPr>
          <w:p w14:paraId="2A4E5FE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0.56</w:t>
            </w:r>
          </w:p>
        </w:tc>
        <w:tc>
          <w:tcPr>
            <w:tcW w:w="205" w:type="pct"/>
            <w:tcBorders>
              <w:top w:val="nil"/>
              <w:left w:val="single" w:sz="4" w:space="0" w:color="auto"/>
              <w:bottom w:val="nil"/>
              <w:right w:val="nil"/>
            </w:tcBorders>
            <w:shd w:val="clear" w:color="auto" w:fill="auto"/>
            <w:vAlign w:val="center"/>
            <w:hideMark/>
          </w:tcPr>
          <w:p w14:paraId="1BC1CA9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4" w:type="pct"/>
            <w:gridSpan w:val="2"/>
            <w:tcBorders>
              <w:top w:val="nil"/>
              <w:left w:val="nil"/>
              <w:bottom w:val="nil"/>
              <w:right w:val="nil"/>
            </w:tcBorders>
            <w:shd w:val="clear" w:color="auto" w:fill="auto"/>
            <w:vAlign w:val="center"/>
            <w:hideMark/>
          </w:tcPr>
          <w:p w14:paraId="7485694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4.3</w:t>
            </w:r>
          </w:p>
        </w:tc>
        <w:tc>
          <w:tcPr>
            <w:tcW w:w="192" w:type="pct"/>
            <w:gridSpan w:val="2"/>
            <w:tcBorders>
              <w:top w:val="nil"/>
              <w:left w:val="nil"/>
              <w:bottom w:val="nil"/>
              <w:right w:val="nil"/>
            </w:tcBorders>
            <w:shd w:val="clear" w:color="auto" w:fill="auto"/>
            <w:vAlign w:val="center"/>
            <w:hideMark/>
          </w:tcPr>
          <w:p w14:paraId="3D25B18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0.61</w:t>
            </w:r>
          </w:p>
        </w:tc>
        <w:tc>
          <w:tcPr>
            <w:tcW w:w="215" w:type="pct"/>
            <w:tcBorders>
              <w:top w:val="nil"/>
              <w:left w:val="nil"/>
              <w:bottom w:val="nil"/>
              <w:right w:val="nil"/>
            </w:tcBorders>
            <w:shd w:val="clear" w:color="auto" w:fill="auto"/>
            <w:vAlign w:val="center"/>
            <w:hideMark/>
          </w:tcPr>
          <w:p w14:paraId="6A173F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0.16</w:t>
            </w:r>
          </w:p>
        </w:tc>
        <w:tc>
          <w:tcPr>
            <w:tcW w:w="204" w:type="pct"/>
            <w:tcBorders>
              <w:top w:val="nil"/>
              <w:left w:val="nil"/>
              <w:bottom w:val="nil"/>
              <w:right w:val="nil"/>
            </w:tcBorders>
            <w:shd w:val="clear" w:color="auto" w:fill="auto"/>
            <w:vAlign w:val="center"/>
            <w:hideMark/>
          </w:tcPr>
          <w:p w14:paraId="18DEE28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w:t>
            </w:r>
          </w:p>
        </w:tc>
        <w:tc>
          <w:tcPr>
            <w:tcW w:w="256" w:type="pct"/>
            <w:gridSpan w:val="2"/>
            <w:tcBorders>
              <w:top w:val="nil"/>
              <w:left w:val="nil"/>
              <w:bottom w:val="nil"/>
              <w:right w:val="nil"/>
            </w:tcBorders>
            <w:shd w:val="clear" w:color="auto" w:fill="auto"/>
            <w:vAlign w:val="center"/>
            <w:hideMark/>
          </w:tcPr>
          <w:p w14:paraId="39A6598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1.37</w:t>
            </w:r>
          </w:p>
        </w:tc>
        <w:tc>
          <w:tcPr>
            <w:tcW w:w="207" w:type="pct"/>
            <w:tcBorders>
              <w:top w:val="nil"/>
              <w:left w:val="nil"/>
              <w:bottom w:val="nil"/>
              <w:right w:val="nil"/>
            </w:tcBorders>
            <w:shd w:val="clear" w:color="auto" w:fill="auto"/>
            <w:vAlign w:val="center"/>
            <w:hideMark/>
          </w:tcPr>
          <w:p w14:paraId="3DC6224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0.36</w:t>
            </w:r>
          </w:p>
        </w:tc>
        <w:tc>
          <w:tcPr>
            <w:tcW w:w="204" w:type="pct"/>
            <w:tcBorders>
              <w:top w:val="nil"/>
              <w:left w:val="nil"/>
              <w:bottom w:val="nil"/>
              <w:right w:val="nil"/>
            </w:tcBorders>
            <w:shd w:val="clear" w:color="auto" w:fill="auto"/>
            <w:vAlign w:val="center"/>
            <w:hideMark/>
          </w:tcPr>
          <w:p w14:paraId="751DF68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2" w:type="pct"/>
            <w:tcBorders>
              <w:top w:val="nil"/>
              <w:left w:val="nil"/>
              <w:bottom w:val="nil"/>
              <w:right w:val="nil"/>
            </w:tcBorders>
            <w:shd w:val="clear" w:color="auto" w:fill="auto"/>
            <w:vAlign w:val="center"/>
            <w:hideMark/>
          </w:tcPr>
          <w:p w14:paraId="19867E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0.43</w:t>
            </w:r>
          </w:p>
        </w:tc>
      </w:tr>
      <w:tr w:rsidR="00E12B5F" w:rsidRPr="00E12B5F" w14:paraId="4E571603" w14:textId="77777777" w:rsidTr="00836E40">
        <w:trPr>
          <w:trHeight w:val="576"/>
        </w:trPr>
        <w:tc>
          <w:tcPr>
            <w:tcW w:w="408" w:type="pct"/>
            <w:tcBorders>
              <w:top w:val="nil"/>
              <w:left w:val="nil"/>
              <w:bottom w:val="nil"/>
              <w:right w:val="nil"/>
            </w:tcBorders>
            <w:shd w:val="clear" w:color="auto" w:fill="auto"/>
            <w:vAlign w:val="center"/>
            <w:hideMark/>
          </w:tcPr>
          <w:p w14:paraId="1195D5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Blastococcus</w:t>
            </w:r>
          </w:p>
        </w:tc>
        <w:tc>
          <w:tcPr>
            <w:tcW w:w="357" w:type="pct"/>
            <w:tcBorders>
              <w:top w:val="nil"/>
              <w:left w:val="nil"/>
              <w:bottom w:val="nil"/>
              <w:right w:val="nil"/>
            </w:tcBorders>
            <w:shd w:val="clear" w:color="auto" w:fill="auto"/>
            <w:vAlign w:val="center"/>
            <w:hideMark/>
          </w:tcPr>
          <w:p w14:paraId="3C1AF7C4" w14:textId="77777777" w:rsidR="00104564" w:rsidRPr="00E12B5F" w:rsidRDefault="00104564" w:rsidP="00E12B5F">
            <w:pPr>
              <w:rPr>
                <w:sz w:val="14"/>
                <w:szCs w:val="14"/>
                <w:lang w:val="fr-FR" w:eastAsia="fr-FR"/>
              </w:rPr>
            </w:pPr>
            <w:r w:rsidRPr="00E12B5F">
              <w:rPr>
                <w:sz w:val="14"/>
                <w:szCs w:val="14"/>
                <w:lang w:val="fr-FR" w:eastAsia="fr-FR"/>
              </w:rPr>
              <w:t>Geodermatophilaceae</w:t>
            </w:r>
          </w:p>
        </w:tc>
        <w:tc>
          <w:tcPr>
            <w:tcW w:w="306" w:type="pct"/>
            <w:tcBorders>
              <w:top w:val="nil"/>
              <w:left w:val="nil"/>
              <w:bottom w:val="nil"/>
              <w:right w:val="nil"/>
            </w:tcBorders>
            <w:shd w:val="clear" w:color="auto" w:fill="auto"/>
            <w:vAlign w:val="center"/>
            <w:hideMark/>
          </w:tcPr>
          <w:p w14:paraId="719FDBD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37783</w:t>
            </w:r>
          </w:p>
        </w:tc>
        <w:tc>
          <w:tcPr>
            <w:tcW w:w="255" w:type="pct"/>
            <w:tcBorders>
              <w:top w:val="nil"/>
              <w:left w:val="nil"/>
              <w:bottom w:val="nil"/>
              <w:right w:val="single" w:sz="4" w:space="0" w:color="auto"/>
            </w:tcBorders>
            <w:shd w:val="clear" w:color="auto" w:fill="auto"/>
            <w:vAlign w:val="center"/>
            <w:hideMark/>
          </w:tcPr>
          <w:p w14:paraId="1CC1A57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1.14</w:t>
            </w:r>
          </w:p>
        </w:tc>
        <w:tc>
          <w:tcPr>
            <w:tcW w:w="154" w:type="pct"/>
            <w:tcBorders>
              <w:top w:val="nil"/>
              <w:left w:val="single" w:sz="4" w:space="0" w:color="auto"/>
              <w:bottom w:val="nil"/>
              <w:right w:val="nil"/>
            </w:tcBorders>
            <w:shd w:val="clear" w:color="auto" w:fill="auto"/>
            <w:vAlign w:val="center"/>
            <w:hideMark/>
          </w:tcPr>
          <w:p w14:paraId="4BF4ADE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0.17</w:t>
            </w:r>
          </w:p>
        </w:tc>
        <w:tc>
          <w:tcPr>
            <w:tcW w:w="255" w:type="pct"/>
            <w:gridSpan w:val="2"/>
            <w:tcBorders>
              <w:top w:val="nil"/>
              <w:left w:val="nil"/>
              <w:bottom w:val="nil"/>
              <w:right w:val="nil"/>
            </w:tcBorders>
            <w:shd w:val="clear" w:color="auto" w:fill="auto"/>
            <w:vAlign w:val="center"/>
            <w:hideMark/>
          </w:tcPr>
          <w:p w14:paraId="04C0463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5.16</w:t>
            </w:r>
          </w:p>
        </w:tc>
        <w:tc>
          <w:tcPr>
            <w:tcW w:w="204" w:type="pct"/>
            <w:tcBorders>
              <w:top w:val="nil"/>
              <w:left w:val="nil"/>
              <w:bottom w:val="nil"/>
              <w:right w:val="nil"/>
            </w:tcBorders>
            <w:shd w:val="clear" w:color="auto" w:fill="auto"/>
            <w:vAlign w:val="center"/>
            <w:hideMark/>
          </w:tcPr>
          <w:p w14:paraId="5F51A6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45.98</w:t>
            </w:r>
          </w:p>
        </w:tc>
        <w:tc>
          <w:tcPr>
            <w:tcW w:w="153" w:type="pct"/>
            <w:tcBorders>
              <w:top w:val="nil"/>
              <w:left w:val="nil"/>
              <w:bottom w:val="nil"/>
              <w:right w:val="nil"/>
            </w:tcBorders>
            <w:shd w:val="clear" w:color="auto" w:fill="auto"/>
            <w:vAlign w:val="center"/>
            <w:hideMark/>
          </w:tcPr>
          <w:p w14:paraId="5A68DC9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5.17</w:t>
            </w:r>
          </w:p>
        </w:tc>
        <w:tc>
          <w:tcPr>
            <w:tcW w:w="204" w:type="pct"/>
            <w:tcBorders>
              <w:top w:val="nil"/>
              <w:left w:val="nil"/>
              <w:bottom w:val="nil"/>
              <w:right w:val="nil"/>
            </w:tcBorders>
            <w:shd w:val="clear" w:color="auto" w:fill="auto"/>
            <w:vAlign w:val="center"/>
            <w:hideMark/>
          </w:tcPr>
          <w:p w14:paraId="03E432C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21.08</w:t>
            </w:r>
          </w:p>
        </w:tc>
        <w:tc>
          <w:tcPr>
            <w:tcW w:w="203" w:type="pct"/>
            <w:gridSpan w:val="2"/>
            <w:tcBorders>
              <w:top w:val="nil"/>
              <w:left w:val="nil"/>
              <w:bottom w:val="nil"/>
              <w:right w:val="nil"/>
            </w:tcBorders>
            <w:shd w:val="clear" w:color="auto" w:fill="auto"/>
            <w:vAlign w:val="center"/>
            <w:hideMark/>
          </w:tcPr>
          <w:p w14:paraId="647DAC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5.08</w:t>
            </w:r>
          </w:p>
        </w:tc>
        <w:tc>
          <w:tcPr>
            <w:tcW w:w="155" w:type="pct"/>
            <w:tcBorders>
              <w:top w:val="nil"/>
              <w:left w:val="nil"/>
              <w:bottom w:val="nil"/>
              <w:right w:val="nil"/>
            </w:tcBorders>
            <w:shd w:val="clear" w:color="auto" w:fill="auto"/>
            <w:vAlign w:val="center"/>
            <w:hideMark/>
          </w:tcPr>
          <w:p w14:paraId="443E56C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12.27</w:t>
            </w:r>
          </w:p>
        </w:tc>
        <w:tc>
          <w:tcPr>
            <w:tcW w:w="151" w:type="pct"/>
            <w:tcBorders>
              <w:top w:val="nil"/>
              <w:left w:val="nil"/>
              <w:bottom w:val="nil"/>
              <w:right w:val="nil"/>
            </w:tcBorders>
            <w:shd w:val="clear" w:color="auto" w:fill="auto"/>
            <w:vAlign w:val="center"/>
            <w:hideMark/>
          </w:tcPr>
          <w:p w14:paraId="2694B56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2.25</w:t>
            </w:r>
          </w:p>
        </w:tc>
        <w:tc>
          <w:tcPr>
            <w:tcW w:w="206" w:type="pct"/>
            <w:tcBorders>
              <w:top w:val="nil"/>
              <w:left w:val="nil"/>
              <w:bottom w:val="nil"/>
              <w:right w:val="single" w:sz="4" w:space="0" w:color="auto"/>
            </w:tcBorders>
            <w:shd w:val="clear" w:color="auto" w:fill="auto"/>
            <w:vAlign w:val="center"/>
            <w:hideMark/>
          </w:tcPr>
          <w:p w14:paraId="32006D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2.83</w:t>
            </w:r>
          </w:p>
        </w:tc>
        <w:tc>
          <w:tcPr>
            <w:tcW w:w="205" w:type="pct"/>
            <w:tcBorders>
              <w:top w:val="nil"/>
              <w:left w:val="single" w:sz="4" w:space="0" w:color="auto"/>
              <w:bottom w:val="nil"/>
              <w:right w:val="nil"/>
            </w:tcBorders>
            <w:shd w:val="clear" w:color="auto" w:fill="auto"/>
            <w:vAlign w:val="center"/>
            <w:hideMark/>
          </w:tcPr>
          <w:p w14:paraId="5568ACF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4" w:type="pct"/>
            <w:gridSpan w:val="2"/>
            <w:tcBorders>
              <w:top w:val="nil"/>
              <w:left w:val="nil"/>
              <w:bottom w:val="nil"/>
              <w:right w:val="nil"/>
            </w:tcBorders>
            <w:shd w:val="clear" w:color="auto" w:fill="auto"/>
            <w:vAlign w:val="center"/>
            <w:hideMark/>
          </w:tcPr>
          <w:p w14:paraId="2BBF545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0.46</w:t>
            </w:r>
          </w:p>
        </w:tc>
        <w:tc>
          <w:tcPr>
            <w:tcW w:w="192" w:type="pct"/>
            <w:gridSpan w:val="2"/>
            <w:tcBorders>
              <w:top w:val="nil"/>
              <w:left w:val="nil"/>
              <w:bottom w:val="nil"/>
              <w:right w:val="nil"/>
            </w:tcBorders>
            <w:shd w:val="clear" w:color="auto" w:fill="auto"/>
            <w:vAlign w:val="center"/>
            <w:hideMark/>
          </w:tcPr>
          <w:p w14:paraId="66148A8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2.14</w:t>
            </w:r>
          </w:p>
        </w:tc>
        <w:tc>
          <w:tcPr>
            <w:tcW w:w="215" w:type="pct"/>
            <w:tcBorders>
              <w:top w:val="nil"/>
              <w:left w:val="nil"/>
              <w:bottom w:val="nil"/>
              <w:right w:val="nil"/>
            </w:tcBorders>
            <w:shd w:val="clear" w:color="auto" w:fill="auto"/>
            <w:vAlign w:val="center"/>
            <w:hideMark/>
          </w:tcPr>
          <w:p w14:paraId="3D13BBA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0.84</w:t>
            </w:r>
          </w:p>
        </w:tc>
        <w:tc>
          <w:tcPr>
            <w:tcW w:w="204" w:type="pct"/>
            <w:tcBorders>
              <w:top w:val="nil"/>
              <w:left w:val="nil"/>
              <w:bottom w:val="nil"/>
              <w:right w:val="nil"/>
            </w:tcBorders>
            <w:shd w:val="clear" w:color="auto" w:fill="auto"/>
            <w:vAlign w:val="center"/>
            <w:hideMark/>
          </w:tcPr>
          <w:p w14:paraId="3912E89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4.61</w:t>
            </w:r>
          </w:p>
        </w:tc>
        <w:tc>
          <w:tcPr>
            <w:tcW w:w="256" w:type="pct"/>
            <w:gridSpan w:val="2"/>
            <w:tcBorders>
              <w:top w:val="nil"/>
              <w:left w:val="nil"/>
              <w:bottom w:val="nil"/>
              <w:right w:val="nil"/>
            </w:tcBorders>
            <w:shd w:val="clear" w:color="auto" w:fill="auto"/>
            <w:vAlign w:val="center"/>
            <w:hideMark/>
          </w:tcPr>
          <w:p w14:paraId="2572749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0.17</w:t>
            </w:r>
          </w:p>
        </w:tc>
        <w:tc>
          <w:tcPr>
            <w:tcW w:w="207" w:type="pct"/>
            <w:tcBorders>
              <w:top w:val="nil"/>
              <w:left w:val="nil"/>
              <w:bottom w:val="nil"/>
              <w:right w:val="nil"/>
            </w:tcBorders>
            <w:shd w:val="clear" w:color="auto" w:fill="auto"/>
            <w:vAlign w:val="center"/>
            <w:hideMark/>
          </w:tcPr>
          <w:p w14:paraId="32EF055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1.93</w:t>
            </w:r>
          </w:p>
        </w:tc>
        <w:tc>
          <w:tcPr>
            <w:tcW w:w="204" w:type="pct"/>
            <w:tcBorders>
              <w:top w:val="nil"/>
              <w:left w:val="nil"/>
              <w:bottom w:val="nil"/>
              <w:right w:val="nil"/>
            </w:tcBorders>
            <w:shd w:val="clear" w:color="auto" w:fill="auto"/>
            <w:vAlign w:val="center"/>
            <w:hideMark/>
          </w:tcPr>
          <w:p w14:paraId="16ABCD1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1.18</w:t>
            </w:r>
          </w:p>
        </w:tc>
        <w:tc>
          <w:tcPr>
            <w:tcW w:w="252" w:type="pct"/>
            <w:tcBorders>
              <w:top w:val="nil"/>
              <w:left w:val="nil"/>
              <w:bottom w:val="nil"/>
              <w:right w:val="nil"/>
            </w:tcBorders>
            <w:shd w:val="clear" w:color="auto" w:fill="auto"/>
            <w:vAlign w:val="center"/>
            <w:hideMark/>
          </w:tcPr>
          <w:p w14:paraId="57E6DA7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2.04</w:t>
            </w:r>
          </w:p>
        </w:tc>
      </w:tr>
      <w:tr w:rsidR="00E12B5F" w:rsidRPr="00E12B5F" w14:paraId="7EF21AB6" w14:textId="77777777" w:rsidTr="00836E40">
        <w:trPr>
          <w:trHeight w:val="576"/>
        </w:trPr>
        <w:tc>
          <w:tcPr>
            <w:tcW w:w="408" w:type="pct"/>
            <w:tcBorders>
              <w:top w:val="nil"/>
              <w:left w:val="nil"/>
              <w:bottom w:val="nil"/>
              <w:right w:val="nil"/>
            </w:tcBorders>
            <w:shd w:val="clear" w:color="auto" w:fill="auto"/>
            <w:vAlign w:val="center"/>
            <w:hideMark/>
          </w:tcPr>
          <w:p w14:paraId="7DF45FA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Sporosarcina</w:t>
            </w:r>
          </w:p>
        </w:tc>
        <w:tc>
          <w:tcPr>
            <w:tcW w:w="357" w:type="pct"/>
            <w:tcBorders>
              <w:top w:val="nil"/>
              <w:left w:val="nil"/>
              <w:bottom w:val="nil"/>
              <w:right w:val="nil"/>
            </w:tcBorders>
            <w:shd w:val="clear" w:color="auto" w:fill="auto"/>
            <w:vAlign w:val="center"/>
            <w:hideMark/>
          </w:tcPr>
          <w:p w14:paraId="23079A50" w14:textId="77777777" w:rsidR="00104564" w:rsidRPr="00E12B5F" w:rsidRDefault="00104564" w:rsidP="00E12B5F">
            <w:pPr>
              <w:rPr>
                <w:sz w:val="14"/>
                <w:szCs w:val="14"/>
                <w:lang w:val="fr-FR" w:eastAsia="fr-FR"/>
              </w:rPr>
            </w:pPr>
            <w:r w:rsidRPr="00E12B5F">
              <w:rPr>
                <w:sz w:val="14"/>
                <w:szCs w:val="14"/>
                <w:lang w:val="fr-FR" w:eastAsia="fr-FR"/>
              </w:rPr>
              <w:t>Planococcaceae</w:t>
            </w:r>
          </w:p>
        </w:tc>
        <w:tc>
          <w:tcPr>
            <w:tcW w:w="306" w:type="pct"/>
            <w:tcBorders>
              <w:top w:val="nil"/>
              <w:left w:val="nil"/>
              <w:bottom w:val="nil"/>
              <w:right w:val="nil"/>
            </w:tcBorders>
            <w:shd w:val="clear" w:color="auto" w:fill="auto"/>
            <w:vAlign w:val="center"/>
            <w:hideMark/>
          </w:tcPr>
          <w:p w14:paraId="75B7AB8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36476</w:t>
            </w:r>
          </w:p>
        </w:tc>
        <w:tc>
          <w:tcPr>
            <w:tcW w:w="255" w:type="pct"/>
            <w:tcBorders>
              <w:top w:val="nil"/>
              <w:left w:val="nil"/>
              <w:bottom w:val="nil"/>
              <w:right w:val="single" w:sz="4" w:space="0" w:color="auto"/>
            </w:tcBorders>
            <w:shd w:val="clear" w:color="auto" w:fill="auto"/>
            <w:vAlign w:val="center"/>
            <w:hideMark/>
          </w:tcPr>
          <w:p w14:paraId="223C4A4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c>
          <w:tcPr>
            <w:tcW w:w="154" w:type="pct"/>
            <w:tcBorders>
              <w:top w:val="nil"/>
              <w:left w:val="single" w:sz="4" w:space="0" w:color="auto"/>
              <w:bottom w:val="nil"/>
              <w:right w:val="nil"/>
            </w:tcBorders>
            <w:shd w:val="clear" w:color="auto" w:fill="auto"/>
            <w:vAlign w:val="center"/>
            <w:hideMark/>
          </w:tcPr>
          <w:p w14:paraId="7DFAB04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0.18</w:t>
            </w:r>
          </w:p>
        </w:tc>
        <w:tc>
          <w:tcPr>
            <w:tcW w:w="255" w:type="pct"/>
            <w:gridSpan w:val="2"/>
            <w:tcBorders>
              <w:top w:val="nil"/>
              <w:left w:val="nil"/>
              <w:bottom w:val="nil"/>
              <w:right w:val="nil"/>
            </w:tcBorders>
            <w:shd w:val="clear" w:color="auto" w:fill="auto"/>
            <w:vAlign w:val="center"/>
            <w:hideMark/>
          </w:tcPr>
          <w:p w14:paraId="1548905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18.53</w:t>
            </w:r>
          </w:p>
        </w:tc>
        <w:tc>
          <w:tcPr>
            <w:tcW w:w="204" w:type="pct"/>
            <w:tcBorders>
              <w:top w:val="nil"/>
              <w:left w:val="nil"/>
              <w:bottom w:val="nil"/>
              <w:right w:val="nil"/>
            </w:tcBorders>
            <w:shd w:val="clear" w:color="auto" w:fill="auto"/>
            <w:vAlign w:val="center"/>
            <w:hideMark/>
          </w:tcPr>
          <w:p w14:paraId="1BD74F9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12.13</w:t>
            </w:r>
          </w:p>
        </w:tc>
        <w:tc>
          <w:tcPr>
            <w:tcW w:w="153" w:type="pct"/>
            <w:tcBorders>
              <w:top w:val="nil"/>
              <w:left w:val="nil"/>
              <w:bottom w:val="nil"/>
              <w:right w:val="nil"/>
            </w:tcBorders>
            <w:shd w:val="clear" w:color="auto" w:fill="auto"/>
            <w:vAlign w:val="center"/>
            <w:hideMark/>
          </w:tcPr>
          <w:p w14:paraId="2E1483A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2.06</w:t>
            </w:r>
          </w:p>
        </w:tc>
        <w:tc>
          <w:tcPr>
            <w:tcW w:w="204" w:type="pct"/>
            <w:tcBorders>
              <w:top w:val="nil"/>
              <w:left w:val="nil"/>
              <w:bottom w:val="nil"/>
              <w:right w:val="nil"/>
            </w:tcBorders>
            <w:shd w:val="clear" w:color="auto" w:fill="auto"/>
            <w:vAlign w:val="center"/>
            <w:hideMark/>
          </w:tcPr>
          <w:p w14:paraId="640C9CC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w:t>
            </w:r>
          </w:p>
        </w:tc>
        <w:tc>
          <w:tcPr>
            <w:tcW w:w="203" w:type="pct"/>
            <w:gridSpan w:val="2"/>
            <w:tcBorders>
              <w:top w:val="nil"/>
              <w:left w:val="nil"/>
              <w:bottom w:val="nil"/>
              <w:right w:val="nil"/>
            </w:tcBorders>
            <w:shd w:val="clear" w:color="auto" w:fill="auto"/>
            <w:vAlign w:val="center"/>
            <w:hideMark/>
          </w:tcPr>
          <w:p w14:paraId="52E74DB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58.62</w:t>
            </w:r>
          </w:p>
        </w:tc>
        <w:tc>
          <w:tcPr>
            <w:tcW w:w="155" w:type="pct"/>
            <w:tcBorders>
              <w:top w:val="nil"/>
              <w:left w:val="nil"/>
              <w:bottom w:val="nil"/>
              <w:right w:val="nil"/>
            </w:tcBorders>
            <w:shd w:val="clear" w:color="auto" w:fill="auto"/>
            <w:vAlign w:val="center"/>
            <w:hideMark/>
          </w:tcPr>
          <w:p w14:paraId="0E9D540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5.46</w:t>
            </w:r>
          </w:p>
        </w:tc>
        <w:tc>
          <w:tcPr>
            <w:tcW w:w="151" w:type="pct"/>
            <w:tcBorders>
              <w:top w:val="nil"/>
              <w:left w:val="nil"/>
              <w:bottom w:val="nil"/>
              <w:right w:val="nil"/>
            </w:tcBorders>
            <w:shd w:val="clear" w:color="auto" w:fill="auto"/>
            <w:vAlign w:val="center"/>
            <w:hideMark/>
          </w:tcPr>
          <w:p w14:paraId="44AC5AC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0.61</w:t>
            </w:r>
          </w:p>
        </w:tc>
        <w:tc>
          <w:tcPr>
            <w:tcW w:w="206" w:type="pct"/>
            <w:tcBorders>
              <w:top w:val="nil"/>
              <w:left w:val="nil"/>
              <w:bottom w:val="nil"/>
              <w:right w:val="single" w:sz="4" w:space="0" w:color="auto"/>
            </w:tcBorders>
            <w:shd w:val="clear" w:color="auto" w:fill="auto"/>
            <w:vAlign w:val="center"/>
            <w:hideMark/>
          </w:tcPr>
          <w:p w14:paraId="2322F81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0.96</w:t>
            </w:r>
          </w:p>
        </w:tc>
        <w:tc>
          <w:tcPr>
            <w:tcW w:w="205" w:type="pct"/>
            <w:tcBorders>
              <w:top w:val="nil"/>
              <w:left w:val="single" w:sz="4" w:space="0" w:color="auto"/>
              <w:bottom w:val="nil"/>
              <w:right w:val="nil"/>
            </w:tcBorders>
            <w:shd w:val="clear" w:color="auto" w:fill="auto"/>
            <w:vAlign w:val="center"/>
            <w:hideMark/>
          </w:tcPr>
          <w:p w14:paraId="0F94002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4" w:type="pct"/>
            <w:gridSpan w:val="2"/>
            <w:tcBorders>
              <w:top w:val="nil"/>
              <w:left w:val="nil"/>
              <w:bottom w:val="nil"/>
              <w:right w:val="nil"/>
            </w:tcBorders>
            <w:shd w:val="clear" w:color="auto" w:fill="auto"/>
            <w:vAlign w:val="center"/>
            <w:hideMark/>
          </w:tcPr>
          <w:p w14:paraId="3BD7307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1.61</w:t>
            </w:r>
          </w:p>
        </w:tc>
        <w:tc>
          <w:tcPr>
            <w:tcW w:w="192" w:type="pct"/>
            <w:gridSpan w:val="2"/>
            <w:tcBorders>
              <w:top w:val="nil"/>
              <w:left w:val="nil"/>
              <w:bottom w:val="nil"/>
              <w:right w:val="nil"/>
            </w:tcBorders>
            <w:shd w:val="clear" w:color="auto" w:fill="auto"/>
            <w:vAlign w:val="center"/>
            <w:hideMark/>
          </w:tcPr>
          <w:p w14:paraId="496BEE1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0.55</w:t>
            </w:r>
          </w:p>
        </w:tc>
        <w:tc>
          <w:tcPr>
            <w:tcW w:w="215" w:type="pct"/>
            <w:tcBorders>
              <w:top w:val="nil"/>
              <w:left w:val="nil"/>
              <w:bottom w:val="nil"/>
              <w:right w:val="nil"/>
            </w:tcBorders>
            <w:shd w:val="clear" w:color="auto" w:fill="auto"/>
            <w:vAlign w:val="center"/>
            <w:hideMark/>
          </w:tcPr>
          <w:p w14:paraId="4C9A01E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0.32</w:t>
            </w:r>
          </w:p>
        </w:tc>
        <w:tc>
          <w:tcPr>
            <w:tcW w:w="204" w:type="pct"/>
            <w:tcBorders>
              <w:top w:val="nil"/>
              <w:left w:val="nil"/>
              <w:bottom w:val="nil"/>
              <w:right w:val="nil"/>
            </w:tcBorders>
            <w:shd w:val="clear" w:color="auto" w:fill="auto"/>
            <w:vAlign w:val="center"/>
            <w:hideMark/>
          </w:tcPr>
          <w:p w14:paraId="4B471BE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w:t>
            </w:r>
          </w:p>
        </w:tc>
        <w:tc>
          <w:tcPr>
            <w:tcW w:w="256" w:type="pct"/>
            <w:gridSpan w:val="2"/>
            <w:tcBorders>
              <w:top w:val="nil"/>
              <w:left w:val="nil"/>
              <w:bottom w:val="nil"/>
              <w:right w:val="nil"/>
            </w:tcBorders>
            <w:shd w:val="clear" w:color="auto" w:fill="auto"/>
            <w:vAlign w:val="center"/>
            <w:hideMark/>
          </w:tcPr>
          <w:p w14:paraId="0206873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1.93</w:t>
            </w:r>
          </w:p>
        </w:tc>
        <w:tc>
          <w:tcPr>
            <w:tcW w:w="207" w:type="pct"/>
            <w:tcBorders>
              <w:top w:val="nil"/>
              <w:left w:val="nil"/>
              <w:bottom w:val="nil"/>
              <w:right w:val="nil"/>
            </w:tcBorders>
            <w:shd w:val="clear" w:color="auto" w:fill="auto"/>
            <w:vAlign w:val="center"/>
            <w:hideMark/>
          </w:tcPr>
          <w:p w14:paraId="4F7D62E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0.83</w:t>
            </w:r>
          </w:p>
        </w:tc>
        <w:tc>
          <w:tcPr>
            <w:tcW w:w="204" w:type="pct"/>
            <w:tcBorders>
              <w:top w:val="nil"/>
              <w:left w:val="nil"/>
              <w:bottom w:val="nil"/>
              <w:right w:val="nil"/>
            </w:tcBorders>
            <w:shd w:val="clear" w:color="auto" w:fill="auto"/>
            <w:vAlign w:val="center"/>
            <w:hideMark/>
          </w:tcPr>
          <w:p w14:paraId="18490F2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0.31</w:t>
            </w:r>
          </w:p>
        </w:tc>
        <w:tc>
          <w:tcPr>
            <w:tcW w:w="252" w:type="pct"/>
            <w:tcBorders>
              <w:top w:val="nil"/>
              <w:left w:val="nil"/>
              <w:bottom w:val="nil"/>
              <w:right w:val="nil"/>
            </w:tcBorders>
            <w:shd w:val="clear" w:color="auto" w:fill="auto"/>
            <w:vAlign w:val="center"/>
            <w:hideMark/>
          </w:tcPr>
          <w:p w14:paraId="45D7B2C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0.67</w:t>
            </w:r>
          </w:p>
        </w:tc>
      </w:tr>
      <w:tr w:rsidR="00E12B5F" w:rsidRPr="00E12B5F" w14:paraId="1C505A82" w14:textId="77777777" w:rsidTr="00836E40">
        <w:trPr>
          <w:trHeight w:val="576"/>
        </w:trPr>
        <w:tc>
          <w:tcPr>
            <w:tcW w:w="408" w:type="pct"/>
            <w:tcBorders>
              <w:top w:val="nil"/>
              <w:left w:val="nil"/>
              <w:bottom w:val="nil"/>
              <w:right w:val="nil"/>
            </w:tcBorders>
            <w:shd w:val="clear" w:color="auto" w:fill="auto"/>
            <w:vAlign w:val="center"/>
            <w:hideMark/>
          </w:tcPr>
          <w:p w14:paraId="28F7AE9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Gemmatimonas</w:t>
            </w:r>
          </w:p>
        </w:tc>
        <w:tc>
          <w:tcPr>
            <w:tcW w:w="357" w:type="pct"/>
            <w:tcBorders>
              <w:top w:val="nil"/>
              <w:left w:val="nil"/>
              <w:bottom w:val="nil"/>
              <w:right w:val="nil"/>
            </w:tcBorders>
            <w:shd w:val="clear" w:color="auto" w:fill="auto"/>
            <w:vAlign w:val="center"/>
            <w:hideMark/>
          </w:tcPr>
          <w:p w14:paraId="40F14459" w14:textId="77777777" w:rsidR="00104564" w:rsidRPr="00E12B5F" w:rsidRDefault="00104564" w:rsidP="00E12B5F">
            <w:pPr>
              <w:rPr>
                <w:sz w:val="14"/>
                <w:szCs w:val="14"/>
                <w:lang w:val="fr-FR" w:eastAsia="fr-FR"/>
              </w:rPr>
            </w:pPr>
            <w:r w:rsidRPr="00E12B5F">
              <w:rPr>
                <w:sz w:val="14"/>
                <w:szCs w:val="14"/>
                <w:lang w:val="fr-FR" w:eastAsia="fr-FR"/>
              </w:rPr>
              <w:t>Gemmatimonadaceae</w:t>
            </w:r>
          </w:p>
        </w:tc>
        <w:tc>
          <w:tcPr>
            <w:tcW w:w="306" w:type="pct"/>
            <w:tcBorders>
              <w:top w:val="nil"/>
              <w:left w:val="nil"/>
              <w:bottom w:val="nil"/>
              <w:right w:val="nil"/>
            </w:tcBorders>
            <w:shd w:val="clear" w:color="auto" w:fill="auto"/>
            <w:vAlign w:val="center"/>
            <w:hideMark/>
          </w:tcPr>
          <w:p w14:paraId="02D7E95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33981</w:t>
            </w:r>
          </w:p>
        </w:tc>
        <w:tc>
          <w:tcPr>
            <w:tcW w:w="255" w:type="pct"/>
            <w:tcBorders>
              <w:top w:val="nil"/>
              <w:left w:val="nil"/>
              <w:bottom w:val="nil"/>
              <w:right w:val="single" w:sz="4" w:space="0" w:color="auto"/>
            </w:tcBorders>
            <w:shd w:val="clear" w:color="auto" w:fill="auto"/>
            <w:vAlign w:val="center"/>
            <w:hideMark/>
          </w:tcPr>
          <w:p w14:paraId="301F94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1.02</w:t>
            </w:r>
          </w:p>
        </w:tc>
        <w:tc>
          <w:tcPr>
            <w:tcW w:w="154" w:type="pct"/>
            <w:tcBorders>
              <w:top w:val="nil"/>
              <w:left w:val="single" w:sz="4" w:space="0" w:color="auto"/>
              <w:bottom w:val="nil"/>
              <w:right w:val="nil"/>
            </w:tcBorders>
            <w:shd w:val="clear" w:color="auto" w:fill="auto"/>
            <w:vAlign w:val="center"/>
            <w:hideMark/>
          </w:tcPr>
          <w:p w14:paraId="4699B9E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55" w:type="pct"/>
            <w:gridSpan w:val="2"/>
            <w:tcBorders>
              <w:top w:val="nil"/>
              <w:left w:val="nil"/>
              <w:bottom w:val="nil"/>
              <w:right w:val="nil"/>
            </w:tcBorders>
            <w:shd w:val="clear" w:color="auto" w:fill="auto"/>
            <w:vAlign w:val="center"/>
            <w:hideMark/>
          </w:tcPr>
          <w:p w14:paraId="127CC57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10.09</w:t>
            </w:r>
          </w:p>
        </w:tc>
        <w:tc>
          <w:tcPr>
            <w:tcW w:w="204" w:type="pct"/>
            <w:tcBorders>
              <w:top w:val="nil"/>
              <w:left w:val="nil"/>
              <w:bottom w:val="nil"/>
              <w:right w:val="nil"/>
            </w:tcBorders>
            <w:shd w:val="clear" w:color="auto" w:fill="auto"/>
            <w:vAlign w:val="center"/>
            <w:hideMark/>
          </w:tcPr>
          <w:p w14:paraId="57AFCF6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41.84</w:t>
            </w:r>
          </w:p>
        </w:tc>
        <w:tc>
          <w:tcPr>
            <w:tcW w:w="153" w:type="pct"/>
            <w:tcBorders>
              <w:top w:val="nil"/>
              <w:left w:val="nil"/>
              <w:bottom w:val="nil"/>
              <w:right w:val="nil"/>
            </w:tcBorders>
            <w:shd w:val="clear" w:color="auto" w:fill="auto"/>
            <w:vAlign w:val="center"/>
            <w:hideMark/>
          </w:tcPr>
          <w:p w14:paraId="0EB386B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2.81</w:t>
            </w:r>
          </w:p>
        </w:tc>
        <w:tc>
          <w:tcPr>
            <w:tcW w:w="204" w:type="pct"/>
            <w:tcBorders>
              <w:top w:val="nil"/>
              <w:left w:val="nil"/>
              <w:bottom w:val="nil"/>
              <w:right w:val="nil"/>
            </w:tcBorders>
            <w:shd w:val="clear" w:color="auto" w:fill="auto"/>
            <w:vAlign w:val="center"/>
            <w:hideMark/>
          </w:tcPr>
          <w:p w14:paraId="1844097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15.8</w:t>
            </w:r>
          </w:p>
        </w:tc>
        <w:tc>
          <w:tcPr>
            <w:tcW w:w="203" w:type="pct"/>
            <w:gridSpan w:val="2"/>
            <w:tcBorders>
              <w:top w:val="nil"/>
              <w:left w:val="nil"/>
              <w:bottom w:val="nil"/>
              <w:right w:val="nil"/>
            </w:tcBorders>
            <w:shd w:val="clear" w:color="auto" w:fill="auto"/>
            <w:vAlign w:val="center"/>
            <w:hideMark/>
          </w:tcPr>
          <w:p w14:paraId="052B5AF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7.9</w:t>
            </w:r>
          </w:p>
        </w:tc>
        <w:tc>
          <w:tcPr>
            <w:tcW w:w="155" w:type="pct"/>
            <w:tcBorders>
              <w:top w:val="nil"/>
              <w:left w:val="nil"/>
              <w:bottom w:val="nil"/>
              <w:right w:val="nil"/>
            </w:tcBorders>
            <w:shd w:val="clear" w:color="auto" w:fill="auto"/>
            <w:vAlign w:val="center"/>
            <w:hideMark/>
          </w:tcPr>
          <w:p w14:paraId="6B4E906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15.01</w:t>
            </w:r>
          </w:p>
        </w:tc>
        <w:tc>
          <w:tcPr>
            <w:tcW w:w="151" w:type="pct"/>
            <w:tcBorders>
              <w:top w:val="nil"/>
              <w:left w:val="nil"/>
              <w:bottom w:val="nil"/>
              <w:right w:val="nil"/>
            </w:tcBorders>
            <w:shd w:val="clear" w:color="auto" w:fill="auto"/>
            <w:vAlign w:val="center"/>
            <w:hideMark/>
          </w:tcPr>
          <w:p w14:paraId="40076A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3.86</w:t>
            </w:r>
          </w:p>
        </w:tc>
        <w:tc>
          <w:tcPr>
            <w:tcW w:w="206" w:type="pct"/>
            <w:tcBorders>
              <w:top w:val="nil"/>
              <w:left w:val="nil"/>
              <w:bottom w:val="nil"/>
              <w:right w:val="single" w:sz="4" w:space="0" w:color="auto"/>
            </w:tcBorders>
            <w:shd w:val="clear" w:color="auto" w:fill="auto"/>
            <w:vAlign w:val="center"/>
            <w:hideMark/>
          </w:tcPr>
          <w:p w14:paraId="778901D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2.66</w:t>
            </w:r>
          </w:p>
        </w:tc>
        <w:tc>
          <w:tcPr>
            <w:tcW w:w="205" w:type="pct"/>
            <w:tcBorders>
              <w:top w:val="nil"/>
              <w:left w:val="single" w:sz="4" w:space="0" w:color="auto"/>
              <w:bottom w:val="nil"/>
              <w:right w:val="nil"/>
            </w:tcBorders>
            <w:shd w:val="clear" w:color="auto" w:fill="auto"/>
            <w:vAlign w:val="center"/>
            <w:hideMark/>
          </w:tcPr>
          <w:p w14:paraId="5E18D04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78FB03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0.82</w:t>
            </w:r>
          </w:p>
        </w:tc>
        <w:tc>
          <w:tcPr>
            <w:tcW w:w="192" w:type="pct"/>
            <w:gridSpan w:val="2"/>
            <w:tcBorders>
              <w:top w:val="nil"/>
              <w:left w:val="nil"/>
              <w:bottom w:val="nil"/>
              <w:right w:val="nil"/>
            </w:tcBorders>
            <w:shd w:val="clear" w:color="auto" w:fill="auto"/>
            <w:vAlign w:val="center"/>
            <w:hideMark/>
          </w:tcPr>
          <w:p w14:paraId="50CB629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1.75</w:t>
            </w:r>
          </w:p>
        </w:tc>
        <w:tc>
          <w:tcPr>
            <w:tcW w:w="215" w:type="pct"/>
            <w:tcBorders>
              <w:top w:val="nil"/>
              <w:left w:val="nil"/>
              <w:bottom w:val="nil"/>
              <w:right w:val="nil"/>
            </w:tcBorders>
            <w:shd w:val="clear" w:color="auto" w:fill="auto"/>
            <w:vAlign w:val="center"/>
            <w:hideMark/>
          </w:tcPr>
          <w:p w14:paraId="259241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0.41</w:t>
            </w:r>
          </w:p>
        </w:tc>
        <w:tc>
          <w:tcPr>
            <w:tcW w:w="204" w:type="pct"/>
            <w:tcBorders>
              <w:top w:val="nil"/>
              <w:left w:val="nil"/>
              <w:bottom w:val="nil"/>
              <w:right w:val="nil"/>
            </w:tcBorders>
            <w:shd w:val="clear" w:color="auto" w:fill="auto"/>
            <w:vAlign w:val="center"/>
            <w:hideMark/>
          </w:tcPr>
          <w:p w14:paraId="76ED74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3.1</w:t>
            </w:r>
          </w:p>
        </w:tc>
        <w:tc>
          <w:tcPr>
            <w:tcW w:w="256" w:type="pct"/>
            <w:gridSpan w:val="2"/>
            <w:tcBorders>
              <w:top w:val="nil"/>
              <w:left w:val="nil"/>
              <w:bottom w:val="nil"/>
              <w:right w:val="nil"/>
            </w:tcBorders>
            <w:shd w:val="clear" w:color="auto" w:fill="auto"/>
            <w:vAlign w:val="center"/>
            <w:hideMark/>
          </w:tcPr>
          <w:p w14:paraId="0EA4650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207" w:type="pct"/>
            <w:tcBorders>
              <w:top w:val="nil"/>
              <w:left w:val="nil"/>
              <w:bottom w:val="nil"/>
              <w:right w:val="nil"/>
            </w:tcBorders>
            <w:shd w:val="clear" w:color="auto" w:fill="auto"/>
            <w:vAlign w:val="center"/>
            <w:hideMark/>
          </w:tcPr>
          <w:p w14:paraId="53C4ACD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2.12</w:t>
            </w:r>
          </w:p>
        </w:tc>
        <w:tc>
          <w:tcPr>
            <w:tcW w:w="204" w:type="pct"/>
            <w:tcBorders>
              <w:top w:val="nil"/>
              <w:left w:val="nil"/>
              <w:bottom w:val="nil"/>
              <w:right w:val="nil"/>
            </w:tcBorders>
            <w:shd w:val="clear" w:color="auto" w:fill="auto"/>
            <w:vAlign w:val="center"/>
            <w:hideMark/>
          </w:tcPr>
          <w:p w14:paraId="3B26774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1.81</w:t>
            </w:r>
          </w:p>
        </w:tc>
        <w:tc>
          <w:tcPr>
            <w:tcW w:w="252" w:type="pct"/>
            <w:tcBorders>
              <w:top w:val="nil"/>
              <w:left w:val="nil"/>
              <w:bottom w:val="nil"/>
              <w:right w:val="nil"/>
            </w:tcBorders>
            <w:shd w:val="clear" w:color="auto" w:fill="auto"/>
            <w:vAlign w:val="center"/>
            <w:hideMark/>
          </w:tcPr>
          <w:p w14:paraId="4DBB0F8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1.72</w:t>
            </w:r>
          </w:p>
        </w:tc>
      </w:tr>
      <w:tr w:rsidR="00E12B5F" w:rsidRPr="00E12B5F" w14:paraId="1D2ABEEB" w14:textId="77777777" w:rsidTr="00836E40">
        <w:trPr>
          <w:trHeight w:val="576"/>
        </w:trPr>
        <w:tc>
          <w:tcPr>
            <w:tcW w:w="408" w:type="pct"/>
            <w:tcBorders>
              <w:top w:val="nil"/>
              <w:left w:val="nil"/>
              <w:bottom w:val="nil"/>
              <w:right w:val="nil"/>
            </w:tcBorders>
            <w:shd w:val="clear" w:color="auto" w:fill="auto"/>
            <w:vAlign w:val="center"/>
            <w:hideMark/>
          </w:tcPr>
          <w:p w14:paraId="51ACEF3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Nocardioides</w:t>
            </w:r>
          </w:p>
        </w:tc>
        <w:tc>
          <w:tcPr>
            <w:tcW w:w="357" w:type="pct"/>
            <w:tcBorders>
              <w:top w:val="nil"/>
              <w:left w:val="nil"/>
              <w:bottom w:val="nil"/>
              <w:right w:val="nil"/>
            </w:tcBorders>
            <w:shd w:val="clear" w:color="auto" w:fill="auto"/>
            <w:vAlign w:val="center"/>
            <w:hideMark/>
          </w:tcPr>
          <w:p w14:paraId="7262D1F8" w14:textId="77777777" w:rsidR="00104564" w:rsidRPr="00E12B5F" w:rsidRDefault="00104564" w:rsidP="00E12B5F">
            <w:pPr>
              <w:rPr>
                <w:sz w:val="14"/>
                <w:szCs w:val="14"/>
                <w:lang w:val="fr-FR" w:eastAsia="fr-FR"/>
              </w:rPr>
            </w:pPr>
            <w:r w:rsidRPr="00E12B5F">
              <w:rPr>
                <w:sz w:val="14"/>
                <w:szCs w:val="14"/>
                <w:lang w:val="fr-FR" w:eastAsia="fr-FR"/>
              </w:rPr>
              <w:t>Nocardioidaceae</w:t>
            </w:r>
          </w:p>
        </w:tc>
        <w:tc>
          <w:tcPr>
            <w:tcW w:w="306" w:type="pct"/>
            <w:tcBorders>
              <w:top w:val="nil"/>
              <w:left w:val="nil"/>
              <w:bottom w:val="nil"/>
              <w:right w:val="nil"/>
            </w:tcBorders>
            <w:shd w:val="clear" w:color="auto" w:fill="auto"/>
            <w:vAlign w:val="center"/>
            <w:hideMark/>
          </w:tcPr>
          <w:p w14:paraId="541E1CF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32978</w:t>
            </w:r>
          </w:p>
        </w:tc>
        <w:tc>
          <w:tcPr>
            <w:tcW w:w="255" w:type="pct"/>
            <w:tcBorders>
              <w:top w:val="nil"/>
              <w:left w:val="nil"/>
              <w:bottom w:val="nil"/>
              <w:right w:val="single" w:sz="4" w:space="0" w:color="auto"/>
            </w:tcBorders>
            <w:shd w:val="clear" w:color="auto" w:fill="auto"/>
            <w:vAlign w:val="center"/>
            <w:hideMark/>
          </w:tcPr>
          <w:p w14:paraId="224B068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0.99</w:t>
            </w:r>
          </w:p>
        </w:tc>
        <w:tc>
          <w:tcPr>
            <w:tcW w:w="154" w:type="pct"/>
            <w:tcBorders>
              <w:top w:val="nil"/>
              <w:left w:val="single" w:sz="4" w:space="0" w:color="auto"/>
              <w:bottom w:val="nil"/>
              <w:right w:val="nil"/>
            </w:tcBorders>
            <w:shd w:val="clear" w:color="auto" w:fill="auto"/>
            <w:vAlign w:val="center"/>
            <w:hideMark/>
          </w:tcPr>
          <w:p w14:paraId="3346431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3.13</w:t>
            </w:r>
          </w:p>
        </w:tc>
        <w:tc>
          <w:tcPr>
            <w:tcW w:w="255" w:type="pct"/>
            <w:gridSpan w:val="2"/>
            <w:tcBorders>
              <w:top w:val="nil"/>
              <w:left w:val="nil"/>
              <w:bottom w:val="nil"/>
              <w:right w:val="nil"/>
            </w:tcBorders>
            <w:shd w:val="clear" w:color="auto" w:fill="auto"/>
            <w:vAlign w:val="center"/>
            <w:hideMark/>
          </w:tcPr>
          <w:p w14:paraId="2989496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12.97</w:t>
            </w:r>
          </w:p>
        </w:tc>
        <w:tc>
          <w:tcPr>
            <w:tcW w:w="204" w:type="pct"/>
            <w:tcBorders>
              <w:top w:val="nil"/>
              <w:left w:val="nil"/>
              <w:bottom w:val="nil"/>
              <w:right w:val="nil"/>
            </w:tcBorders>
            <w:shd w:val="clear" w:color="auto" w:fill="auto"/>
            <w:vAlign w:val="center"/>
            <w:hideMark/>
          </w:tcPr>
          <w:p w14:paraId="12D127F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35.96</w:t>
            </w:r>
          </w:p>
        </w:tc>
        <w:tc>
          <w:tcPr>
            <w:tcW w:w="153" w:type="pct"/>
            <w:tcBorders>
              <w:top w:val="nil"/>
              <w:left w:val="nil"/>
              <w:bottom w:val="nil"/>
              <w:right w:val="nil"/>
            </w:tcBorders>
            <w:shd w:val="clear" w:color="auto" w:fill="auto"/>
            <w:vAlign w:val="center"/>
            <w:hideMark/>
          </w:tcPr>
          <w:p w14:paraId="7CF80A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8.92</w:t>
            </w:r>
          </w:p>
        </w:tc>
        <w:tc>
          <w:tcPr>
            <w:tcW w:w="204" w:type="pct"/>
            <w:tcBorders>
              <w:top w:val="nil"/>
              <w:left w:val="nil"/>
              <w:bottom w:val="nil"/>
              <w:right w:val="nil"/>
            </w:tcBorders>
            <w:shd w:val="clear" w:color="auto" w:fill="auto"/>
            <w:vAlign w:val="center"/>
            <w:hideMark/>
          </w:tcPr>
          <w:p w14:paraId="52BC5D5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6.33</w:t>
            </w:r>
          </w:p>
        </w:tc>
        <w:tc>
          <w:tcPr>
            <w:tcW w:w="203" w:type="pct"/>
            <w:gridSpan w:val="2"/>
            <w:tcBorders>
              <w:top w:val="nil"/>
              <w:left w:val="nil"/>
              <w:bottom w:val="nil"/>
              <w:right w:val="nil"/>
            </w:tcBorders>
            <w:shd w:val="clear" w:color="auto" w:fill="auto"/>
            <w:vAlign w:val="center"/>
            <w:hideMark/>
          </w:tcPr>
          <w:p w14:paraId="1F54A11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15.03</w:t>
            </w:r>
          </w:p>
        </w:tc>
        <w:tc>
          <w:tcPr>
            <w:tcW w:w="155" w:type="pct"/>
            <w:tcBorders>
              <w:top w:val="nil"/>
              <w:left w:val="nil"/>
              <w:bottom w:val="nil"/>
              <w:right w:val="nil"/>
            </w:tcBorders>
            <w:shd w:val="clear" w:color="auto" w:fill="auto"/>
            <w:vAlign w:val="center"/>
            <w:hideMark/>
          </w:tcPr>
          <w:p w14:paraId="0CB5308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10.29</w:t>
            </w:r>
          </w:p>
        </w:tc>
        <w:tc>
          <w:tcPr>
            <w:tcW w:w="151" w:type="pct"/>
            <w:tcBorders>
              <w:top w:val="nil"/>
              <w:left w:val="nil"/>
              <w:bottom w:val="nil"/>
              <w:right w:val="nil"/>
            </w:tcBorders>
            <w:shd w:val="clear" w:color="auto" w:fill="auto"/>
            <w:vAlign w:val="center"/>
            <w:hideMark/>
          </w:tcPr>
          <w:p w14:paraId="1E13427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4.87</w:t>
            </w:r>
          </w:p>
        </w:tc>
        <w:tc>
          <w:tcPr>
            <w:tcW w:w="206" w:type="pct"/>
            <w:tcBorders>
              <w:top w:val="nil"/>
              <w:left w:val="nil"/>
              <w:bottom w:val="nil"/>
              <w:right w:val="single" w:sz="4" w:space="0" w:color="auto"/>
            </w:tcBorders>
            <w:shd w:val="clear" w:color="auto" w:fill="auto"/>
            <w:vAlign w:val="center"/>
            <w:hideMark/>
          </w:tcPr>
          <w:p w14:paraId="63EAD65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2.49</w:t>
            </w:r>
          </w:p>
        </w:tc>
        <w:tc>
          <w:tcPr>
            <w:tcW w:w="205" w:type="pct"/>
            <w:tcBorders>
              <w:top w:val="nil"/>
              <w:left w:val="single" w:sz="4" w:space="0" w:color="auto"/>
              <w:bottom w:val="nil"/>
              <w:right w:val="nil"/>
            </w:tcBorders>
            <w:shd w:val="clear" w:color="auto" w:fill="auto"/>
            <w:vAlign w:val="center"/>
            <w:hideMark/>
          </w:tcPr>
          <w:p w14:paraId="432E413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0.47</w:t>
            </w:r>
          </w:p>
        </w:tc>
        <w:tc>
          <w:tcPr>
            <w:tcW w:w="254" w:type="pct"/>
            <w:gridSpan w:val="2"/>
            <w:tcBorders>
              <w:top w:val="nil"/>
              <w:left w:val="nil"/>
              <w:bottom w:val="nil"/>
              <w:right w:val="nil"/>
            </w:tcBorders>
            <w:shd w:val="clear" w:color="auto" w:fill="auto"/>
            <w:vAlign w:val="center"/>
            <w:hideMark/>
          </w:tcPr>
          <w:p w14:paraId="6087D05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1.02</w:t>
            </w:r>
          </w:p>
        </w:tc>
        <w:tc>
          <w:tcPr>
            <w:tcW w:w="192" w:type="pct"/>
            <w:gridSpan w:val="2"/>
            <w:tcBorders>
              <w:top w:val="nil"/>
              <w:left w:val="nil"/>
              <w:bottom w:val="nil"/>
              <w:right w:val="nil"/>
            </w:tcBorders>
            <w:shd w:val="clear" w:color="auto" w:fill="auto"/>
            <w:vAlign w:val="center"/>
            <w:hideMark/>
          </w:tcPr>
          <w:p w14:paraId="5551584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1.46</w:t>
            </w:r>
          </w:p>
        </w:tc>
        <w:tc>
          <w:tcPr>
            <w:tcW w:w="215" w:type="pct"/>
            <w:tcBorders>
              <w:top w:val="nil"/>
              <w:left w:val="nil"/>
              <w:bottom w:val="nil"/>
              <w:right w:val="nil"/>
            </w:tcBorders>
            <w:shd w:val="clear" w:color="auto" w:fill="auto"/>
            <w:vAlign w:val="center"/>
            <w:hideMark/>
          </w:tcPr>
          <w:p w14:paraId="2CB4632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1.27</w:t>
            </w:r>
          </w:p>
        </w:tc>
        <w:tc>
          <w:tcPr>
            <w:tcW w:w="204" w:type="pct"/>
            <w:tcBorders>
              <w:top w:val="nil"/>
              <w:left w:val="nil"/>
              <w:bottom w:val="nil"/>
              <w:right w:val="nil"/>
            </w:tcBorders>
            <w:shd w:val="clear" w:color="auto" w:fill="auto"/>
            <w:vAlign w:val="center"/>
            <w:hideMark/>
          </w:tcPr>
          <w:p w14:paraId="1F4B997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1.21</w:t>
            </w:r>
          </w:p>
        </w:tc>
        <w:tc>
          <w:tcPr>
            <w:tcW w:w="256" w:type="pct"/>
            <w:gridSpan w:val="2"/>
            <w:tcBorders>
              <w:top w:val="nil"/>
              <w:left w:val="nil"/>
              <w:bottom w:val="nil"/>
              <w:right w:val="nil"/>
            </w:tcBorders>
            <w:shd w:val="clear" w:color="auto" w:fill="auto"/>
            <w:vAlign w:val="center"/>
            <w:hideMark/>
          </w:tcPr>
          <w:p w14:paraId="324B581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0.45</w:t>
            </w:r>
          </w:p>
        </w:tc>
        <w:tc>
          <w:tcPr>
            <w:tcW w:w="207" w:type="pct"/>
            <w:tcBorders>
              <w:top w:val="nil"/>
              <w:left w:val="nil"/>
              <w:bottom w:val="nil"/>
              <w:right w:val="nil"/>
            </w:tcBorders>
            <w:shd w:val="clear" w:color="auto" w:fill="auto"/>
            <w:vAlign w:val="center"/>
            <w:hideMark/>
          </w:tcPr>
          <w:p w14:paraId="0F7EB5A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1.41</w:t>
            </w:r>
          </w:p>
        </w:tc>
        <w:tc>
          <w:tcPr>
            <w:tcW w:w="204" w:type="pct"/>
            <w:tcBorders>
              <w:top w:val="nil"/>
              <w:left w:val="nil"/>
              <w:bottom w:val="nil"/>
              <w:right w:val="nil"/>
            </w:tcBorders>
            <w:shd w:val="clear" w:color="auto" w:fill="auto"/>
            <w:vAlign w:val="center"/>
            <w:hideMark/>
          </w:tcPr>
          <w:p w14:paraId="0B0CB9D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2.22</w:t>
            </w:r>
          </w:p>
        </w:tc>
        <w:tc>
          <w:tcPr>
            <w:tcW w:w="252" w:type="pct"/>
            <w:tcBorders>
              <w:top w:val="nil"/>
              <w:left w:val="nil"/>
              <w:bottom w:val="nil"/>
              <w:right w:val="nil"/>
            </w:tcBorders>
            <w:shd w:val="clear" w:color="auto" w:fill="auto"/>
            <w:vAlign w:val="center"/>
            <w:hideMark/>
          </w:tcPr>
          <w:p w14:paraId="0241461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1.57</w:t>
            </w:r>
          </w:p>
        </w:tc>
      </w:tr>
      <w:tr w:rsidR="00E12B5F" w:rsidRPr="00E12B5F" w14:paraId="0E9A9785" w14:textId="77777777" w:rsidTr="00836E40">
        <w:trPr>
          <w:trHeight w:val="576"/>
        </w:trPr>
        <w:tc>
          <w:tcPr>
            <w:tcW w:w="408" w:type="pct"/>
            <w:tcBorders>
              <w:top w:val="nil"/>
              <w:left w:val="nil"/>
              <w:bottom w:val="nil"/>
              <w:right w:val="nil"/>
            </w:tcBorders>
            <w:shd w:val="clear" w:color="auto" w:fill="auto"/>
            <w:vAlign w:val="center"/>
            <w:hideMark/>
          </w:tcPr>
          <w:p w14:paraId="0BEAF9B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Arthrobacter</w:t>
            </w:r>
          </w:p>
        </w:tc>
        <w:tc>
          <w:tcPr>
            <w:tcW w:w="357" w:type="pct"/>
            <w:tcBorders>
              <w:top w:val="nil"/>
              <w:left w:val="nil"/>
              <w:bottom w:val="nil"/>
              <w:right w:val="nil"/>
            </w:tcBorders>
            <w:shd w:val="clear" w:color="auto" w:fill="auto"/>
            <w:vAlign w:val="center"/>
            <w:hideMark/>
          </w:tcPr>
          <w:p w14:paraId="5079CE3F" w14:textId="77777777" w:rsidR="00104564" w:rsidRPr="00E12B5F" w:rsidRDefault="00104564" w:rsidP="00E12B5F">
            <w:pPr>
              <w:rPr>
                <w:sz w:val="14"/>
                <w:szCs w:val="14"/>
                <w:lang w:val="fr-FR" w:eastAsia="fr-FR"/>
              </w:rPr>
            </w:pPr>
            <w:r w:rsidRPr="00E12B5F">
              <w:rPr>
                <w:sz w:val="14"/>
                <w:szCs w:val="14"/>
                <w:lang w:val="fr-FR" w:eastAsia="fr-FR"/>
              </w:rPr>
              <w:t>Micrococcaceae</w:t>
            </w:r>
          </w:p>
        </w:tc>
        <w:tc>
          <w:tcPr>
            <w:tcW w:w="306" w:type="pct"/>
            <w:tcBorders>
              <w:top w:val="nil"/>
              <w:left w:val="nil"/>
              <w:bottom w:val="nil"/>
              <w:right w:val="nil"/>
            </w:tcBorders>
            <w:shd w:val="clear" w:color="auto" w:fill="auto"/>
            <w:vAlign w:val="center"/>
            <w:hideMark/>
          </w:tcPr>
          <w:p w14:paraId="6BEA23A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31139</w:t>
            </w:r>
          </w:p>
        </w:tc>
        <w:tc>
          <w:tcPr>
            <w:tcW w:w="255" w:type="pct"/>
            <w:tcBorders>
              <w:top w:val="nil"/>
              <w:left w:val="nil"/>
              <w:bottom w:val="nil"/>
              <w:right w:val="single" w:sz="4" w:space="0" w:color="auto"/>
            </w:tcBorders>
            <w:shd w:val="clear" w:color="auto" w:fill="auto"/>
            <w:vAlign w:val="center"/>
            <w:hideMark/>
          </w:tcPr>
          <w:p w14:paraId="10666C3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0.94</w:t>
            </w:r>
          </w:p>
        </w:tc>
        <w:tc>
          <w:tcPr>
            <w:tcW w:w="154" w:type="pct"/>
            <w:tcBorders>
              <w:top w:val="nil"/>
              <w:left w:val="single" w:sz="4" w:space="0" w:color="auto"/>
              <w:bottom w:val="nil"/>
              <w:right w:val="nil"/>
            </w:tcBorders>
            <w:shd w:val="clear" w:color="auto" w:fill="auto"/>
            <w:vAlign w:val="center"/>
            <w:hideMark/>
          </w:tcPr>
          <w:p w14:paraId="4451B2B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w:t>
            </w:r>
          </w:p>
        </w:tc>
        <w:tc>
          <w:tcPr>
            <w:tcW w:w="255" w:type="pct"/>
            <w:gridSpan w:val="2"/>
            <w:tcBorders>
              <w:top w:val="nil"/>
              <w:left w:val="nil"/>
              <w:bottom w:val="nil"/>
              <w:right w:val="nil"/>
            </w:tcBorders>
            <w:shd w:val="clear" w:color="auto" w:fill="auto"/>
            <w:vAlign w:val="center"/>
            <w:hideMark/>
          </w:tcPr>
          <w:p w14:paraId="0D42470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6.29</w:t>
            </w:r>
          </w:p>
        </w:tc>
        <w:tc>
          <w:tcPr>
            <w:tcW w:w="204" w:type="pct"/>
            <w:tcBorders>
              <w:top w:val="nil"/>
              <w:left w:val="nil"/>
              <w:bottom w:val="nil"/>
              <w:right w:val="nil"/>
            </w:tcBorders>
            <w:shd w:val="clear" w:color="auto" w:fill="auto"/>
            <w:vAlign w:val="center"/>
            <w:hideMark/>
          </w:tcPr>
          <w:p w14:paraId="42AB15D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55.43</w:t>
            </w:r>
          </w:p>
        </w:tc>
        <w:tc>
          <w:tcPr>
            <w:tcW w:w="153" w:type="pct"/>
            <w:tcBorders>
              <w:top w:val="nil"/>
              <w:left w:val="nil"/>
              <w:bottom w:val="nil"/>
              <w:right w:val="nil"/>
            </w:tcBorders>
            <w:shd w:val="clear" w:color="auto" w:fill="auto"/>
            <w:vAlign w:val="center"/>
            <w:hideMark/>
          </w:tcPr>
          <w:p w14:paraId="38715AC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3.16</w:t>
            </w:r>
          </w:p>
        </w:tc>
        <w:tc>
          <w:tcPr>
            <w:tcW w:w="204" w:type="pct"/>
            <w:tcBorders>
              <w:top w:val="nil"/>
              <w:left w:val="nil"/>
              <w:bottom w:val="nil"/>
              <w:right w:val="nil"/>
            </w:tcBorders>
            <w:shd w:val="clear" w:color="auto" w:fill="auto"/>
            <w:vAlign w:val="center"/>
            <w:hideMark/>
          </w:tcPr>
          <w:p w14:paraId="6FB377C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6.56</w:t>
            </w:r>
          </w:p>
        </w:tc>
        <w:tc>
          <w:tcPr>
            <w:tcW w:w="203" w:type="pct"/>
            <w:gridSpan w:val="2"/>
            <w:tcBorders>
              <w:top w:val="nil"/>
              <w:left w:val="nil"/>
              <w:bottom w:val="nil"/>
              <w:right w:val="nil"/>
            </w:tcBorders>
            <w:shd w:val="clear" w:color="auto" w:fill="auto"/>
            <w:vAlign w:val="center"/>
            <w:hideMark/>
          </w:tcPr>
          <w:p w14:paraId="5307DD9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11.33</w:t>
            </w:r>
          </w:p>
        </w:tc>
        <w:tc>
          <w:tcPr>
            <w:tcW w:w="155" w:type="pct"/>
            <w:tcBorders>
              <w:top w:val="nil"/>
              <w:left w:val="nil"/>
              <w:bottom w:val="nil"/>
              <w:right w:val="nil"/>
            </w:tcBorders>
            <w:shd w:val="clear" w:color="auto" w:fill="auto"/>
            <w:vAlign w:val="center"/>
            <w:hideMark/>
          </w:tcPr>
          <w:p w14:paraId="6FCC0BA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w:t>
            </w:r>
          </w:p>
        </w:tc>
        <w:tc>
          <w:tcPr>
            <w:tcW w:w="151" w:type="pct"/>
            <w:tcBorders>
              <w:top w:val="nil"/>
              <w:left w:val="nil"/>
              <w:bottom w:val="nil"/>
              <w:right w:val="nil"/>
            </w:tcBorders>
            <w:shd w:val="clear" w:color="auto" w:fill="auto"/>
            <w:vAlign w:val="center"/>
            <w:hideMark/>
          </w:tcPr>
          <w:p w14:paraId="01E892F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1.09</w:t>
            </w:r>
          </w:p>
        </w:tc>
        <w:tc>
          <w:tcPr>
            <w:tcW w:w="206" w:type="pct"/>
            <w:tcBorders>
              <w:top w:val="nil"/>
              <w:left w:val="nil"/>
              <w:bottom w:val="nil"/>
              <w:right w:val="single" w:sz="4" w:space="0" w:color="auto"/>
            </w:tcBorders>
            <w:shd w:val="clear" w:color="auto" w:fill="auto"/>
            <w:vAlign w:val="center"/>
            <w:hideMark/>
          </w:tcPr>
          <w:p w14:paraId="525ABA5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3.94</w:t>
            </w:r>
          </w:p>
        </w:tc>
        <w:tc>
          <w:tcPr>
            <w:tcW w:w="205" w:type="pct"/>
            <w:tcBorders>
              <w:top w:val="nil"/>
              <w:left w:val="single" w:sz="4" w:space="0" w:color="auto"/>
              <w:bottom w:val="nil"/>
              <w:right w:val="nil"/>
            </w:tcBorders>
            <w:shd w:val="clear" w:color="auto" w:fill="auto"/>
            <w:vAlign w:val="center"/>
            <w:hideMark/>
          </w:tcPr>
          <w:p w14:paraId="7DAA6BD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4" w:type="pct"/>
            <w:gridSpan w:val="2"/>
            <w:tcBorders>
              <w:top w:val="nil"/>
              <w:left w:val="nil"/>
              <w:bottom w:val="nil"/>
              <w:right w:val="nil"/>
            </w:tcBorders>
            <w:shd w:val="clear" w:color="auto" w:fill="auto"/>
            <w:vAlign w:val="center"/>
            <w:hideMark/>
          </w:tcPr>
          <w:p w14:paraId="0DF7698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0.47</w:t>
            </w:r>
          </w:p>
        </w:tc>
        <w:tc>
          <w:tcPr>
            <w:tcW w:w="192" w:type="pct"/>
            <w:gridSpan w:val="2"/>
            <w:tcBorders>
              <w:top w:val="nil"/>
              <w:left w:val="nil"/>
              <w:bottom w:val="nil"/>
              <w:right w:val="nil"/>
            </w:tcBorders>
            <w:shd w:val="clear" w:color="auto" w:fill="auto"/>
            <w:vAlign w:val="center"/>
            <w:hideMark/>
          </w:tcPr>
          <w:p w14:paraId="67990F4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2.13</w:t>
            </w:r>
          </w:p>
        </w:tc>
        <w:tc>
          <w:tcPr>
            <w:tcW w:w="215" w:type="pct"/>
            <w:tcBorders>
              <w:top w:val="nil"/>
              <w:left w:val="nil"/>
              <w:bottom w:val="nil"/>
              <w:right w:val="nil"/>
            </w:tcBorders>
            <w:shd w:val="clear" w:color="auto" w:fill="auto"/>
            <w:vAlign w:val="center"/>
            <w:hideMark/>
          </w:tcPr>
          <w:p w14:paraId="75EBF47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0.42</w:t>
            </w:r>
          </w:p>
        </w:tc>
        <w:tc>
          <w:tcPr>
            <w:tcW w:w="204" w:type="pct"/>
            <w:tcBorders>
              <w:top w:val="nil"/>
              <w:left w:val="nil"/>
              <w:bottom w:val="nil"/>
              <w:right w:val="nil"/>
            </w:tcBorders>
            <w:shd w:val="clear" w:color="auto" w:fill="auto"/>
            <w:vAlign w:val="center"/>
            <w:hideMark/>
          </w:tcPr>
          <w:p w14:paraId="780DE1E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1.18</w:t>
            </w:r>
          </w:p>
        </w:tc>
        <w:tc>
          <w:tcPr>
            <w:tcW w:w="256" w:type="pct"/>
            <w:gridSpan w:val="2"/>
            <w:tcBorders>
              <w:top w:val="nil"/>
              <w:left w:val="nil"/>
              <w:bottom w:val="nil"/>
              <w:right w:val="nil"/>
            </w:tcBorders>
            <w:shd w:val="clear" w:color="auto" w:fill="auto"/>
            <w:vAlign w:val="center"/>
            <w:hideMark/>
          </w:tcPr>
          <w:p w14:paraId="47A12E9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0.32</w:t>
            </w:r>
          </w:p>
        </w:tc>
        <w:tc>
          <w:tcPr>
            <w:tcW w:w="207" w:type="pct"/>
            <w:tcBorders>
              <w:top w:val="nil"/>
              <w:left w:val="nil"/>
              <w:bottom w:val="nil"/>
              <w:right w:val="nil"/>
            </w:tcBorders>
            <w:shd w:val="clear" w:color="auto" w:fill="auto"/>
            <w:vAlign w:val="center"/>
            <w:hideMark/>
          </w:tcPr>
          <w:p w14:paraId="0D84590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1.55</w:t>
            </w:r>
          </w:p>
        </w:tc>
        <w:tc>
          <w:tcPr>
            <w:tcW w:w="204" w:type="pct"/>
            <w:tcBorders>
              <w:top w:val="nil"/>
              <w:left w:val="nil"/>
              <w:bottom w:val="nil"/>
              <w:right w:val="nil"/>
            </w:tcBorders>
            <w:shd w:val="clear" w:color="auto" w:fill="auto"/>
            <w:vAlign w:val="center"/>
            <w:hideMark/>
          </w:tcPr>
          <w:p w14:paraId="2959228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0.47</w:t>
            </w:r>
          </w:p>
        </w:tc>
        <w:tc>
          <w:tcPr>
            <w:tcW w:w="252" w:type="pct"/>
            <w:tcBorders>
              <w:top w:val="nil"/>
              <w:left w:val="nil"/>
              <w:bottom w:val="nil"/>
              <w:right w:val="nil"/>
            </w:tcBorders>
            <w:shd w:val="clear" w:color="auto" w:fill="auto"/>
            <w:vAlign w:val="center"/>
            <w:hideMark/>
          </w:tcPr>
          <w:p w14:paraId="5B8EC14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2.34</w:t>
            </w:r>
          </w:p>
        </w:tc>
      </w:tr>
      <w:tr w:rsidR="00E12B5F" w:rsidRPr="00E12B5F" w14:paraId="35E5E2F6" w14:textId="77777777" w:rsidTr="00836E40">
        <w:trPr>
          <w:trHeight w:val="576"/>
        </w:trPr>
        <w:tc>
          <w:tcPr>
            <w:tcW w:w="408" w:type="pct"/>
            <w:tcBorders>
              <w:top w:val="nil"/>
              <w:left w:val="nil"/>
              <w:bottom w:val="nil"/>
              <w:right w:val="nil"/>
            </w:tcBorders>
            <w:shd w:val="clear" w:color="auto" w:fill="auto"/>
            <w:vAlign w:val="center"/>
            <w:hideMark/>
          </w:tcPr>
          <w:p w14:paraId="5BB376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Lysinibacillus</w:t>
            </w:r>
          </w:p>
        </w:tc>
        <w:tc>
          <w:tcPr>
            <w:tcW w:w="357" w:type="pct"/>
            <w:tcBorders>
              <w:top w:val="nil"/>
              <w:left w:val="nil"/>
              <w:bottom w:val="nil"/>
              <w:right w:val="nil"/>
            </w:tcBorders>
            <w:shd w:val="clear" w:color="auto" w:fill="auto"/>
            <w:vAlign w:val="center"/>
            <w:hideMark/>
          </w:tcPr>
          <w:p w14:paraId="0EC49510" w14:textId="77777777" w:rsidR="00104564" w:rsidRPr="00E12B5F" w:rsidRDefault="00104564" w:rsidP="00E12B5F">
            <w:pPr>
              <w:rPr>
                <w:sz w:val="14"/>
                <w:szCs w:val="14"/>
                <w:lang w:val="fr-FR" w:eastAsia="fr-FR"/>
              </w:rPr>
            </w:pPr>
            <w:r w:rsidRPr="00E12B5F">
              <w:rPr>
                <w:sz w:val="14"/>
                <w:szCs w:val="14"/>
                <w:lang w:val="fr-FR" w:eastAsia="fr-FR"/>
              </w:rPr>
              <w:t>Planococcaceae</w:t>
            </w:r>
          </w:p>
        </w:tc>
        <w:tc>
          <w:tcPr>
            <w:tcW w:w="306" w:type="pct"/>
            <w:tcBorders>
              <w:top w:val="nil"/>
              <w:left w:val="nil"/>
              <w:bottom w:val="nil"/>
              <w:right w:val="nil"/>
            </w:tcBorders>
            <w:shd w:val="clear" w:color="auto" w:fill="auto"/>
            <w:vAlign w:val="center"/>
            <w:hideMark/>
          </w:tcPr>
          <w:p w14:paraId="26972D1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26959</w:t>
            </w:r>
          </w:p>
        </w:tc>
        <w:tc>
          <w:tcPr>
            <w:tcW w:w="255" w:type="pct"/>
            <w:tcBorders>
              <w:top w:val="nil"/>
              <w:left w:val="nil"/>
              <w:bottom w:val="nil"/>
              <w:right w:val="single" w:sz="4" w:space="0" w:color="auto"/>
            </w:tcBorders>
            <w:shd w:val="clear" w:color="auto" w:fill="auto"/>
            <w:vAlign w:val="center"/>
            <w:hideMark/>
          </w:tcPr>
          <w:p w14:paraId="10AA115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0.81</w:t>
            </w:r>
          </w:p>
        </w:tc>
        <w:tc>
          <w:tcPr>
            <w:tcW w:w="154" w:type="pct"/>
            <w:tcBorders>
              <w:top w:val="nil"/>
              <w:left w:val="single" w:sz="4" w:space="0" w:color="auto"/>
              <w:bottom w:val="nil"/>
              <w:right w:val="nil"/>
            </w:tcBorders>
            <w:shd w:val="clear" w:color="auto" w:fill="auto"/>
            <w:vAlign w:val="center"/>
            <w:hideMark/>
          </w:tcPr>
          <w:p w14:paraId="6767263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5" w:type="pct"/>
            <w:gridSpan w:val="2"/>
            <w:tcBorders>
              <w:top w:val="nil"/>
              <w:left w:val="nil"/>
              <w:bottom w:val="nil"/>
              <w:right w:val="nil"/>
            </w:tcBorders>
            <w:shd w:val="clear" w:color="auto" w:fill="auto"/>
            <w:vAlign w:val="center"/>
            <w:hideMark/>
          </w:tcPr>
          <w:p w14:paraId="7B320B5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7.12</w:t>
            </w:r>
          </w:p>
        </w:tc>
        <w:tc>
          <w:tcPr>
            <w:tcW w:w="204" w:type="pct"/>
            <w:tcBorders>
              <w:top w:val="nil"/>
              <w:left w:val="nil"/>
              <w:bottom w:val="nil"/>
              <w:right w:val="nil"/>
            </w:tcBorders>
            <w:shd w:val="clear" w:color="auto" w:fill="auto"/>
            <w:vAlign w:val="center"/>
            <w:hideMark/>
          </w:tcPr>
          <w:p w14:paraId="49EA9A2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10.75</w:t>
            </w:r>
          </w:p>
        </w:tc>
        <w:tc>
          <w:tcPr>
            <w:tcW w:w="153" w:type="pct"/>
            <w:tcBorders>
              <w:top w:val="nil"/>
              <w:left w:val="nil"/>
              <w:bottom w:val="nil"/>
              <w:right w:val="nil"/>
            </w:tcBorders>
            <w:shd w:val="clear" w:color="auto" w:fill="auto"/>
            <w:vAlign w:val="center"/>
            <w:hideMark/>
          </w:tcPr>
          <w:p w14:paraId="4829440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7.22</w:t>
            </w:r>
          </w:p>
        </w:tc>
        <w:tc>
          <w:tcPr>
            <w:tcW w:w="204" w:type="pct"/>
            <w:tcBorders>
              <w:top w:val="nil"/>
              <w:left w:val="nil"/>
              <w:bottom w:val="nil"/>
              <w:right w:val="nil"/>
            </w:tcBorders>
            <w:shd w:val="clear" w:color="auto" w:fill="auto"/>
            <w:vAlign w:val="center"/>
            <w:hideMark/>
          </w:tcPr>
          <w:p w14:paraId="72249E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0.76</w:t>
            </w:r>
          </w:p>
        </w:tc>
        <w:tc>
          <w:tcPr>
            <w:tcW w:w="203" w:type="pct"/>
            <w:gridSpan w:val="2"/>
            <w:tcBorders>
              <w:top w:val="nil"/>
              <w:left w:val="nil"/>
              <w:bottom w:val="nil"/>
              <w:right w:val="nil"/>
            </w:tcBorders>
            <w:shd w:val="clear" w:color="auto" w:fill="auto"/>
            <w:vAlign w:val="center"/>
            <w:hideMark/>
          </w:tcPr>
          <w:p w14:paraId="01D452E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65.45</w:t>
            </w:r>
          </w:p>
        </w:tc>
        <w:tc>
          <w:tcPr>
            <w:tcW w:w="155" w:type="pct"/>
            <w:tcBorders>
              <w:top w:val="nil"/>
              <w:left w:val="nil"/>
              <w:bottom w:val="nil"/>
              <w:right w:val="nil"/>
            </w:tcBorders>
            <w:shd w:val="clear" w:color="auto" w:fill="auto"/>
            <w:vAlign w:val="center"/>
            <w:hideMark/>
          </w:tcPr>
          <w:p w14:paraId="497D30D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7.16</w:t>
            </w:r>
          </w:p>
        </w:tc>
        <w:tc>
          <w:tcPr>
            <w:tcW w:w="151" w:type="pct"/>
            <w:tcBorders>
              <w:top w:val="nil"/>
              <w:left w:val="nil"/>
              <w:bottom w:val="nil"/>
              <w:right w:val="nil"/>
            </w:tcBorders>
            <w:shd w:val="clear" w:color="auto" w:fill="auto"/>
            <w:vAlign w:val="center"/>
            <w:hideMark/>
          </w:tcPr>
          <w:p w14:paraId="62C6DE6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06" w:type="pct"/>
            <w:tcBorders>
              <w:top w:val="nil"/>
              <w:left w:val="nil"/>
              <w:bottom w:val="nil"/>
              <w:right w:val="single" w:sz="4" w:space="0" w:color="auto"/>
            </w:tcBorders>
            <w:shd w:val="clear" w:color="auto" w:fill="auto"/>
            <w:vAlign w:val="center"/>
            <w:hideMark/>
          </w:tcPr>
          <w:p w14:paraId="024E03E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1.51</w:t>
            </w:r>
          </w:p>
        </w:tc>
        <w:tc>
          <w:tcPr>
            <w:tcW w:w="205" w:type="pct"/>
            <w:tcBorders>
              <w:top w:val="nil"/>
              <w:left w:val="single" w:sz="4" w:space="0" w:color="auto"/>
              <w:bottom w:val="nil"/>
              <w:right w:val="nil"/>
            </w:tcBorders>
            <w:shd w:val="clear" w:color="auto" w:fill="auto"/>
            <w:vAlign w:val="center"/>
            <w:hideMark/>
          </w:tcPr>
          <w:p w14:paraId="05F8BED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32BEE72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0.46</w:t>
            </w:r>
          </w:p>
        </w:tc>
        <w:tc>
          <w:tcPr>
            <w:tcW w:w="192" w:type="pct"/>
            <w:gridSpan w:val="2"/>
            <w:tcBorders>
              <w:top w:val="nil"/>
              <w:left w:val="nil"/>
              <w:bottom w:val="nil"/>
              <w:right w:val="nil"/>
            </w:tcBorders>
            <w:shd w:val="clear" w:color="auto" w:fill="auto"/>
            <w:vAlign w:val="center"/>
            <w:hideMark/>
          </w:tcPr>
          <w:p w14:paraId="60B581F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0.36</w:t>
            </w:r>
          </w:p>
        </w:tc>
        <w:tc>
          <w:tcPr>
            <w:tcW w:w="215" w:type="pct"/>
            <w:tcBorders>
              <w:top w:val="nil"/>
              <w:left w:val="nil"/>
              <w:bottom w:val="nil"/>
              <w:right w:val="nil"/>
            </w:tcBorders>
            <w:shd w:val="clear" w:color="auto" w:fill="auto"/>
            <w:vAlign w:val="center"/>
            <w:hideMark/>
          </w:tcPr>
          <w:p w14:paraId="2E48D3E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0.84</w:t>
            </w:r>
          </w:p>
        </w:tc>
        <w:tc>
          <w:tcPr>
            <w:tcW w:w="204" w:type="pct"/>
            <w:tcBorders>
              <w:top w:val="nil"/>
              <w:left w:val="nil"/>
              <w:bottom w:val="nil"/>
              <w:right w:val="nil"/>
            </w:tcBorders>
            <w:shd w:val="clear" w:color="auto" w:fill="auto"/>
            <w:vAlign w:val="center"/>
            <w:hideMark/>
          </w:tcPr>
          <w:p w14:paraId="3AF58F1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56" w:type="pct"/>
            <w:gridSpan w:val="2"/>
            <w:tcBorders>
              <w:top w:val="nil"/>
              <w:left w:val="nil"/>
              <w:bottom w:val="nil"/>
              <w:right w:val="nil"/>
            </w:tcBorders>
            <w:shd w:val="clear" w:color="auto" w:fill="auto"/>
            <w:vAlign w:val="center"/>
            <w:hideMark/>
          </w:tcPr>
          <w:p w14:paraId="7980621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1.59</w:t>
            </w:r>
          </w:p>
        </w:tc>
        <w:tc>
          <w:tcPr>
            <w:tcW w:w="207" w:type="pct"/>
            <w:tcBorders>
              <w:top w:val="nil"/>
              <w:left w:val="nil"/>
              <w:bottom w:val="nil"/>
              <w:right w:val="nil"/>
            </w:tcBorders>
            <w:shd w:val="clear" w:color="auto" w:fill="auto"/>
            <w:vAlign w:val="center"/>
            <w:hideMark/>
          </w:tcPr>
          <w:p w14:paraId="4D3EFCC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w:t>
            </w:r>
          </w:p>
        </w:tc>
        <w:tc>
          <w:tcPr>
            <w:tcW w:w="204" w:type="pct"/>
            <w:tcBorders>
              <w:top w:val="nil"/>
              <w:left w:val="nil"/>
              <w:bottom w:val="nil"/>
              <w:right w:val="nil"/>
            </w:tcBorders>
            <w:shd w:val="clear" w:color="auto" w:fill="auto"/>
            <w:vAlign w:val="center"/>
            <w:hideMark/>
          </w:tcPr>
          <w:p w14:paraId="0474D0B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2" w:type="pct"/>
            <w:tcBorders>
              <w:top w:val="nil"/>
              <w:left w:val="nil"/>
              <w:bottom w:val="nil"/>
              <w:right w:val="nil"/>
            </w:tcBorders>
            <w:shd w:val="clear" w:color="auto" w:fill="auto"/>
            <w:vAlign w:val="center"/>
            <w:hideMark/>
          </w:tcPr>
          <w:p w14:paraId="1076BAB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0.78</w:t>
            </w:r>
          </w:p>
        </w:tc>
      </w:tr>
      <w:tr w:rsidR="00E12B5F" w:rsidRPr="00E12B5F" w14:paraId="62D28541" w14:textId="77777777" w:rsidTr="00836E40">
        <w:trPr>
          <w:trHeight w:val="576"/>
        </w:trPr>
        <w:tc>
          <w:tcPr>
            <w:tcW w:w="408" w:type="pct"/>
            <w:tcBorders>
              <w:top w:val="nil"/>
              <w:left w:val="nil"/>
              <w:bottom w:val="nil"/>
              <w:right w:val="nil"/>
            </w:tcBorders>
            <w:shd w:val="clear" w:color="auto" w:fill="auto"/>
            <w:vAlign w:val="center"/>
            <w:hideMark/>
          </w:tcPr>
          <w:p w14:paraId="4F40C11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Pseudomonas</w:t>
            </w:r>
          </w:p>
        </w:tc>
        <w:tc>
          <w:tcPr>
            <w:tcW w:w="357" w:type="pct"/>
            <w:tcBorders>
              <w:top w:val="nil"/>
              <w:left w:val="nil"/>
              <w:bottom w:val="nil"/>
              <w:right w:val="nil"/>
            </w:tcBorders>
            <w:shd w:val="clear" w:color="auto" w:fill="auto"/>
            <w:vAlign w:val="center"/>
            <w:hideMark/>
          </w:tcPr>
          <w:p w14:paraId="023CABBC" w14:textId="77777777" w:rsidR="00104564" w:rsidRPr="00E12B5F" w:rsidRDefault="00104564" w:rsidP="00E12B5F">
            <w:pPr>
              <w:rPr>
                <w:sz w:val="14"/>
                <w:szCs w:val="14"/>
                <w:lang w:val="fr-FR" w:eastAsia="fr-FR"/>
              </w:rPr>
            </w:pPr>
            <w:r w:rsidRPr="00E12B5F">
              <w:rPr>
                <w:sz w:val="14"/>
                <w:szCs w:val="14"/>
                <w:lang w:val="fr-FR" w:eastAsia="fr-FR"/>
              </w:rPr>
              <w:t>Pseudomonadaceae</w:t>
            </w:r>
          </w:p>
        </w:tc>
        <w:tc>
          <w:tcPr>
            <w:tcW w:w="306" w:type="pct"/>
            <w:tcBorders>
              <w:top w:val="nil"/>
              <w:left w:val="nil"/>
              <w:bottom w:val="nil"/>
              <w:right w:val="nil"/>
            </w:tcBorders>
            <w:shd w:val="clear" w:color="auto" w:fill="auto"/>
            <w:vAlign w:val="center"/>
            <w:hideMark/>
          </w:tcPr>
          <w:p w14:paraId="6C9501F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26068</w:t>
            </w:r>
          </w:p>
        </w:tc>
        <w:tc>
          <w:tcPr>
            <w:tcW w:w="255" w:type="pct"/>
            <w:tcBorders>
              <w:top w:val="nil"/>
              <w:left w:val="nil"/>
              <w:bottom w:val="nil"/>
              <w:right w:val="single" w:sz="4" w:space="0" w:color="auto"/>
            </w:tcBorders>
            <w:shd w:val="clear" w:color="auto" w:fill="auto"/>
            <w:vAlign w:val="center"/>
            <w:hideMark/>
          </w:tcPr>
          <w:p w14:paraId="2B7A5E0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0.78</w:t>
            </w:r>
          </w:p>
        </w:tc>
        <w:tc>
          <w:tcPr>
            <w:tcW w:w="154" w:type="pct"/>
            <w:tcBorders>
              <w:top w:val="nil"/>
              <w:left w:val="single" w:sz="4" w:space="0" w:color="auto"/>
              <w:bottom w:val="nil"/>
              <w:right w:val="nil"/>
            </w:tcBorders>
            <w:shd w:val="clear" w:color="auto" w:fill="auto"/>
            <w:vAlign w:val="center"/>
            <w:hideMark/>
          </w:tcPr>
          <w:p w14:paraId="1076A4A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2.06</w:t>
            </w:r>
          </w:p>
        </w:tc>
        <w:tc>
          <w:tcPr>
            <w:tcW w:w="255" w:type="pct"/>
            <w:gridSpan w:val="2"/>
            <w:tcBorders>
              <w:top w:val="nil"/>
              <w:left w:val="nil"/>
              <w:bottom w:val="nil"/>
              <w:right w:val="nil"/>
            </w:tcBorders>
            <w:shd w:val="clear" w:color="auto" w:fill="auto"/>
            <w:vAlign w:val="center"/>
            <w:hideMark/>
          </w:tcPr>
          <w:p w14:paraId="3296D67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6.5</w:t>
            </w:r>
          </w:p>
        </w:tc>
        <w:tc>
          <w:tcPr>
            <w:tcW w:w="204" w:type="pct"/>
            <w:tcBorders>
              <w:top w:val="nil"/>
              <w:left w:val="nil"/>
              <w:bottom w:val="nil"/>
              <w:right w:val="nil"/>
            </w:tcBorders>
            <w:shd w:val="clear" w:color="auto" w:fill="auto"/>
            <w:vAlign w:val="center"/>
            <w:hideMark/>
          </w:tcPr>
          <w:p w14:paraId="5FAF21A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12.08</w:t>
            </w:r>
          </w:p>
        </w:tc>
        <w:tc>
          <w:tcPr>
            <w:tcW w:w="153" w:type="pct"/>
            <w:tcBorders>
              <w:top w:val="nil"/>
              <w:left w:val="nil"/>
              <w:bottom w:val="nil"/>
              <w:right w:val="nil"/>
            </w:tcBorders>
            <w:shd w:val="clear" w:color="auto" w:fill="auto"/>
            <w:vAlign w:val="center"/>
            <w:hideMark/>
          </w:tcPr>
          <w:p w14:paraId="5CAAA58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10.96</w:t>
            </w:r>
          </w:p>
        </w:tc>
        <w:tc>
          <w:tcPr>
            <w:tcW w:w="204" w:type="pct"/>
            <w:tcBorders>
              <w:top w:val="nil"/>
              <w:left w:val="nil"/>
              <w:bottom w:val="nil"/>
              <w:right w:val="nil"/>
            </w:tcBorders>
            <w:shd w:val="clear" w:color="auto" w:fill="auto"/>
            <w:vAlign w:val="center"/>
            <w:hideMark/>
          </w:tcPr>
          <w:p w14:paraId="199D568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0.85</w:t>
            </w:r>
          </w:p>
        </w:tc>
        <w:tc>
          <w:tcPr>
            <w:tcW w:w="203" w:type="pct"/>
            <w:gridSpan w:val="2"/>
            <w:tcBorders>
              <w:top w:val="nil"/>
              <w:left w:val="nil"/>
              <w:bottom w:val="nil"/>
              <w:right w:val="nil"/>
            </w:tcBorders>
            <w:shd w:val="clear" w:color="auto" w:fill="auto"/>
            <w:vAlign w:val="center"/>
            <w:hideMark/>
          </w:tcPr>
          <w:p w14:paraId="440C75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61.14</w:t>
            </w:r>
          </w:p>
        </w:tc>
        <w:tc>
          <w:tcPr>
            <w:tcW w:w="155" w:type="pct"/>
            <w:tcBorders>
              <w:top w:val="nil"/>
              <w:left w:val="nil"/>
              <w:bottom w:val="nil"/>
              <w:right w:val="nil"/>
            </w:tcBorders>
            <w:shd w:val="clear" w:color="auto" w:fill="auto"/>
            <w:vAlign w:val="center"/>
            <w:hideMark/>
          </w:tcPr>
          <w:p w14:paraId="2D0917A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4.93</w:t>
            </w:r>
          </w:p>
        </w:tc>
        <w:tc>
          <w:tcPr>
            <w:tcW w:w="151" w:type="pct"/>
            <w:tcBorders>
              <w:top w:val="nil"/>
              <w:left w:val="nil"/>
              <w:bottom w:val="nil"/>
              <w:right w:val="nil"/>
            </w:tcBorders>
            <w:shd w:val="clear" w:color="auto" w:fill="auto"/>
            <w:vAlign w:val="center"/>
            <w:hideMark/>
          </w:tcPr>
          <w:p w14:paraId="50DE033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0.33</w:t>
            </w:r>
          </w:p>
        </w:tc>
        <w:tc>
          <w:tcPr>
            <w:tcW w:w="206" w:type="pct"/>
            <w:tcBorders>
              <w:top w:val="nil"/>
              <w:left w:val="nil"/>
              <w:bottom w:val="nil"/>
              <w:right w:val="single" w:sz="4" w:space="0" w:color="auto"/>
            </w:tcBorders>
            <w:shd w:val="clear" w:color="auto" w:fill="auto"/>
            <w:vAlign w:val="center"/>
            <w:hideMark/>
          </w:tcPr>
          <w:p w14:paraId="702D43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1.17</w:t>
            </w:r>
          </w:p>
        </w:tc>
        <w:tc>
          <w:tcPr>
            <w:tcW w:w="205" w:type="pct"/>
            <w:tcBorders>
              <w:top w:val="nil"/>
              <w:left w:val="single" w:sz="4" w:space="0" w:color="auto"/>
              <w:bottom w:val="nil"/>
              <w:right w:val="nil"/>
            </w:tcBorders>
            <w:shd w:val="clear" w:color="auto" w:fill="auto"/>
            <w:vAlign w:val="center"/>
            <w:hideMark/>
          </w:tcPr>
          <w:p w14:paraId="1379969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254" w:type="pct"/>
            <w:gridSpan w:val="2"/>
            <w:tcBorders>
              <w:top w:val="nil"/>
              <w:left w:val="nil"/>
              <w:bottom w:val="nil"/>
              <w:right w:val="nil"/>
            </w:tcBorders>
            <w:shd w:val="clear" w:color="auto" w:fill="auto"/>
            <w:vAlign w:val="center"/>
            <w:hideMark/>
          </w:tcPr>
          <w:p w14:paraId="3A91E1A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w:t>
            </w:r>
          </w:p>
        </w:tc>
        <w:tc>
          <w:tcPr>
            <w:tcW w:w="192" w:type="pct"/>
            <w:gridSpan w:val="2"/>
            <w:tcBorders>
              <w:top w:val="nil"/>
              <w:left w:val="nil"/>
              <w:bottom w:val="nil"/>
              <w:right w:val="nil"/>
            </w:tcBorders>
            <w:shd w:val="clear" w:color="auto" w:fill="auto"/>
            <w:vAlign w:val="center"/>
            <w:hideMark/>
          </w:tcPr>
          <w:p w14:paraId="098AF7F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0.39</w:t>
            </w:r>
          </w:p>
        </w:tc>
        <w:tc>
          <w:tcPr>
            <w:tcW w:w="215" w:type="pct"/>
            <w:tcBorders>
              <w:top w:val="nil"/>
              <w:left w:val="nil"/>
              <w:bottom w:val="nil"/>
              <w:right w:val="nil"/>
            </w:tcBorders>
            <w:shd w:val="clear" w:color="auto" w:fill="auto"/>
            <w:vAlign w:val="center"/>
            <w:hideMark/>
          </w:tcPr>
          <w:p w14:paraId="3356D9C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1.23</w:t>
            </w:r>
          </w:p>
        </w:tc>
        <w:tc>
          <w:tcPr>
            <w:tcW w:w="204" w:type="pct"/>
            <w:tcBorders>
              <w:top w:val="nil"/>
              <w:left w:val="nil"/>
              <w:bottom w:val="nil"/>
              <w:right w:val="nil"/>
            </w:tcBorders>
            <w:shd w:val="clear" w:color="auto" w:fill="auto"/>
            <w:vAlign w:val="center"/>
            <w:hideMark/>
          </w:tcPr>
          <w:p w14:paraId="25EE73F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0.13</w:t>
            </w:r>
          </w:p>
        </w:tc>
        <w:tc>
          <w:tcPr>
            <w:tcW w:w="256" w:type="pct"/>
            <w:gridSpan w:val="2"/>
            <w:tcBorders>
              <w:top w:val="nil"/>
              <w:left w:val="nil"/>
              <w:bottom w:val="nil"/>
              <w:right w:val="nil"/>
            </w:tcBorders>
            <w:shd w:val="clear" w:color="auto" w:fill="auto"/>
            <w:vAlign w:val="center"/>
            <w:hideMark/>
          </w:tcPr>
          <w:p w14:paraId="47E403E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w:t>
            </w:r>
          </w:p>
        </w:tc>
        <w:tc>
          <w:tcPr>
            <w:tcW w:w="207" w:type="pct"/>
            <w:tcBorders>
              <w:top w:val="nil"/>
              <w:left w:val="nil"/>
              <w:bottom w:val="nil"/>
              <w:right w:val="nil"/>
            </w:tcBorders>
            <w:shd w:val="clear" w:color="auto" w:fill="auto"/>
            <w:vAlign w:val="center"/>
            <w:hideMark/>
          </w:tcPr>
          <w:p w14:paraId="1175A23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0.53</w:t>
            </w:r>
          </w:p>
        </w:tc>
        <w:tc>
          <w:tcPr>
            <w:tcW w:w="204" w:type="pct"/>
            <w:tcBorders>
              <w:top w:val="nil"/>
              <w:left w:val="nil"/>
              <w:bottom w:val="nil"/>
              <w:right w:val="nil"/>
            </w:tcBorders>
            <w:shd w:val="clear" w:color="auto" w:fill="auto"/>
            <w:vAlign w:val="center"/>
            <w:hideMark/>
          </w:tcPr>
          <w:p w14:paraId="68DCB26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52" w:type="pct"/>
            <w:tcBorders>
              <w:top w:val="nil"/>
              <w:left w:val="nil"/>
              <w:bottom w:val="nil"/>
              <w:right w:val="nil"/>
            </w:tcBorders>
            <w:shd w:val="clear" w:color="auto" w:fill="auto"/>
            <w:vAlign w:val="center"/>
            <w:hideMark/>
          </w:tcPr>
          <w:p w14:paraId="75B6045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0.58</w:t>
            </w:r>
          </w:p>
        </w:tc>
      </w:tr>
      <w:tr w:rsidR="00E12B5F" w:rsidRPr="00E12B5F" w14:paraId="568C0F61" w14:textId="77777777" w:rsidTr="00836E40">
        <w:trPr>
          <w:trHeight w:val="576"/>
        </w:trPr>
        <w:tc>
          <w:tcPr>
            <w:tcW w:w="408" w:type="pct"/>
            <w:tcBorders>
              <w:top w:val="nil"/>
              <w:left w:val="nil"/>
              <w:bottom w:val="nil"/>
              <w:right w:val="nil"/>
            </w:tcBorders>
            <w:shd w:val="clear" w:color="auto" w:fill="auto"/>
            <w:vAlign w:val="center"/>
            <w:hideMark/>
          </w:tcPr>
          <w:p w14:paraId="414EF93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Massilia</w:t>
            </w:r>
          </w:p>
        </w:tc>
        <w:tc>
          <w:tcPr>
            <w:tcW w:w="357" w:type="pct"/>
            <w:tcBorders>
              <w:top w:val="nil"/>
              <w:left w:val="nil"/>
              <w:bottom w:val="nil"/>
              <w:right w:val="nil"/>
            </w:tcBorders>
            <w:shd w:val="clear" w:color="auto" w:fill="auto"/>
            <w:vAlign w:val="center"/>
            <w:hideMark/>
          </w:tcPr>
          <w:p w14:paraId="0DBC5ED9" w14:textId="77777777" w:rsidR="00104564" w:rsidRPr="00E12B5F" w:rsidRDefault="00104564" w:rsidP="00E12B5F">
            <w:pPr>
              <w:rPr>
                <w:sz w:val="14"/>
                <w:szCs w:val="14"/>
                <w:lang w:val="fr-FR" w:eastAsia="fr-FR"/>
              </w:rPr>
            </w:pPr>
            <w:r w:rsidRPr="00E12B5F">
              <w:rPr>
                <w:sz w:val="14"/>
                <w:szCs w:val="14"/>
                <w:lang w:val="fr-FR" w:eastAsia="fr-FR"/>
              </w:rPr>
              <w:t>Oxalobacteraceae</w:t>
            </w:r>
          </w:p>
        </w:tc>
        <w:tc>
          <w:tcPr>
            <w:tcW w:w="306" w:type="pct"/>
            <w:tcBorders>
              <w:top w:val="nil"/>
              <w:left w:val="nil"/>
              <w:bottom w:val="nil"/>
              <w:right w:val="nil"/>
            </w:tcBorders>
            <w:shd w:val="clear" w:color="auto" w:fill="auto"/>
            <w:vAlign w:val="center"/>
            <w:hideMark/>
          </w:tcPr>
          <w:p w14:paraId="0E8F5B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25505</w:t>
            </w:r>
          </w:p>
        </w:tc>
        <w:tc>
          <w:tcPr>
            <w:tcW w:w="255" w:type="pct"/>
            <w:tcBorders>
              <w:top w:val="nil"/>
              <w:left w:val="nil"/>
              <w:bottom w:val="nil"/>
              <w:right w:val="single" w:sz="4" w:space="0" w:color="auto"/>
            </w:tcBorders>
            <w:shd w:val="clear" w:color="auto" w:fill="auto"/>
            <w:vAlign w:val="center"/>
            <w:hideMark/>
          </w:tcPr>
          <w:p w14:paraId="2CB4934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0.77</w:t>
            </w:r>
          </w:p>
        </w:tc>
        <w:tc>
          <w:tcPr>
            <w:tcW w:w="154" w:type="pct"/>
            <w:tcBorders>
              <w:top w:val="nil"/>
              <w:left w:val="single" w:sz="4" w:space="0" w:color="auto"/>
              <w:bottom w:val="nil"/>
              <w:right w:val="nil"/>
            </w:tcBorders>
            <w:shd w:val="clear" w:color="auto" w:fill="auto"/>
            <w:vAlign w:val="center"/>
            <w:hideMark/>
          </w:tcPr>
          <w:p w14:paraId="2683340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0.33</w:t>
            </w:r>
          </w:p>
        </w:tc>
        <w:tc>
          <w:tcPr>
            <w:tcW w:w="255" w:type="pct"/>
            <w:gridSpan w:val="2"/>
            <w:tcBorders>
              <w:top w:val="nil"/>
              <w:left w:val="nil"/>
              <w:bottom w:val="nil"/>
              <w:right w:val="nil"/>
            </w:tcBorders>
            <w:shd w:val="clear" w:color="auto" w:fill="auto"/>
            <w:vAlign w:val="center"/>
            <w:hideMark/>
          </w:tcPr>
          <w:p w14:paraId="1270E37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3.68</w:t>
            </w:r>
          </w:p>
        </w:tc>
        <w:tc>
          <w:tcPr>
            <w:tcW w:w="204" w:type="pct"/>
            <w:tcBorders>
              <w:top w:val="nil"/>
              <w:left w:val="nil"/>
              <w:bottom w:val="nil"/>
              <w:right w:val="nil"/>
            </w:tcBorders>
            <w:shd w:val="clear" w:color="auto" w:fill="auto"/>
            <w:vAlign w:val="center"/>
            <w:hideMark/>
          </w:tcPr>
          <w:p w14:paraId="0FD21E2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22.55</w:t>
            </w:r>
          </w:p>
        </w:tc>
        <w:tc>
          <w:tcPr>
            <w:tcW w:w="153" w:type="pct"/>
            <w:tcBorders>
              <w:top w:val="nil"/>
              <w:left w:val="nil"/>
              <w:bottom w:val="nil"/>
              <w:right w:val="nil"/>
            </w:tcBorders>
            <w:shd w:val="clear" w:color="auto" w:fill="auto"/>
            <w:vAlign w:val="center"/>
            <w:hideMark/>
          </w:tcPr>
          <w:p w14:paraId="0ADC59B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17.93</w:t>
            </w:r>
          </w:p>
        </w:tc>
        <w:tc>
          <w:tcPr>
            <w:tcW w:w="204" w:type="pct"/>
            <w:tcBorders>
              <w:top w:val="nil"/>
              <w:left w:val="nil"/>
              <w:bottom w:val="nil"/>
              <w:right w:val="nil"/>
            </w:tcBorders>
            <w:shd w:val="clear" w:color="auto" w:fill="auto"/>
            <w:vAlign w:val="center"/>
            <w:hideMark/>
          </w:tcPr>
          <w:p w14:paraId="4269E81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2.47</w:t>
            </w:r>
          </w:p>
        </w:tc>
        <w:tc>
          <w:tcPr>
            <w:tcW w:w="203" w:type="pct"/>
            <w:gridSpan w:val="2"/>
            <w:tcBorders>
              <w:top w:val="nil"/>
              <w:left w:val="nil"/>
              <w:bottom w:val="nil"/>
              <w:right w:val="nil"/>
            </w:tcBorders>
            <w:shd w:val="clear" w:color="auto" w:fill="auto"/>
            <w:vAlign w:val="center"/>
            <w:hideMark/>
          </w:tcPr>
          <w:p w14:paraId="73F99FC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34.12</w:t>
            </w:r>
          </w:p>
        </w:tc>
        <w:tc>
          <w:tcPr>
            <w:tcW w:w="155" w:type="pct"/>
            <w:tcBorders>
              <w:top w:val="nil"/>
              <w:left w:val="nil"/>
              <w:bottom w:val="nil"/>
              <w:right w:val="nil"/>
            </w:tcBorders>
            <w:shd w:val="clear" w:color="auto" w:fill="auto"/>
            <w:vAlign w:val="center"/>
            <w:hideMark/>
          </w:tcPr>
          <w:p w14:paraId="4A749FC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w:t>
            </w:r>
          </w:p>
        </w:tc>
        <w:tc>
          <w:tcPr>
            <w:tcW w:w="151" w:type="pct"/>
            <w:tcBorders>
              <w:top w:val="nil"/>
              <w:left w:val="nil"/>
              <w:bottom w:val="nil"/>
              <w:right w:val="nil"/>
            </w:tcBorders>
            <w:shd w:val="clear" w:color="auto" w:fill="auto"/>
            <w:vAlign w:val="center"/>
            <w:hideMark/>
          </w:tcPr>
          <w:p w14:paraId="7722EF4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1.76</w:t>
            </w:r>
          </w:p>
        </w:tc>
        <w:tc>
          <w:tcPr>
            <w:tcW w:w="206" w:type="pct"/>
            <w:tcBorders>
              <w:top w:val="nil"/>
              <w:left w:val="nil"/>
              <w:bottom w:val="nil"/>
              <w:right w:val="single" w:sz="4" w:space="0" w:color="auto"/>
            </w:tcBorders>
            <w:shd w:val="clear" w:color="auto" w:fill="auto"/>
            <w:vAlign w:val="center"/>
            <w:hideMark/>
          </w:tcPr>
          <w:p w14:paraId="12419FE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4.14</w:t>
            </w:r>
          </w:p>
        </w:tc>
        <w:tc>
          <w:tcPr>
            <w:tcW w:w="205" w:type="pct"/>
            <w:tcBorders>
              <w:top w:val="nil"/>
              <w:left w:val="single" w:sz="4" w:space="0" w:color="auto"/>
              <w:bottom w:val="nil"/>
              <w:right w:val="nil"/>
            </w:tcBorders>
            <w:shd w:val="clear" w:color="auto" w:fill="auto"/>
            <w:vAlign w:val="center"/>
            <w:hideMark/>
          </w:tcPr>
          <w:p w14:paraId="7A9F39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54" w:type="pct"/>
            <w:gridSpan w:val="2"/>
            <w:tcBorders>
              <w:top w:val="nil"/>
              <w:left w:val="nil"/>
              <w:bottom w:val="nil"/>
              <w:right w:val="nil"/>
            </w:tcBorders>
            <w:shd w:val="clear" w:color="auto" w:fill="auto"/>
            <w:vAlign w:val="center"/>
            <w:hideMark/>
          </w:tcPr>
          <w:p w14:paraId="4971B1F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0.22</w:t>
            </w:r>
          </w:p>
        </w:tc>
        <w:tc>
          <w:tcPr>
            <w:tcW w:w="192" w:type="pct"/>
            <w:gridSpan w:val="2"/>
            <w:tcBorders>
              <w:top w:val="nil"/>
              <w:left w:val="nil"/>
              <w:bottom w:val="nil"/>
              <w:right w:val="nil"/>
            </w:tcBorders>
            <w:shd w:val="clear" w:color="auto" w:fill="auto"/>
            <w:vAlign w:val="center"/>
            <w:hideMark/>
          </w:tcPr>
          <w:p w14:paraId="29C6509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0.71</w:t>
            </w:r>
          </w:p>
        </w:tc>
        <w:tc>
          <w:tcPr>
            <w:tcW w:w="215" w:type="pct"/>
            <w:tcBorders>
              <w:top w:val="nil"/>
              <w:left w:val="nil"/>
              <w:bottom w:val="nil"/>
              <w:right w:val="nil"/>
            </w:tcBorders>
            <w:shd w:val="clear" w:color="auto" w:fill="auto"/>
            <w:vAlign w:val="center"/>
            <w:hideMark/>
          </w:tcPr>
          <w:p w14:paraId="380E793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1.97</w:t>
            </w:r>
          </w:p>
        </w:tc>
        <w:tc>
          <w:tcPr>
            <w:tcW w:w="204" w:type="pct"/>
            <w:tcBorders>
              <w:top w:val="nil"/>
              <w:left w:val="nil"/>
              <w:bottom w:val="nil"/>
              <w:right w:val="nil"/>
            </w:tcBorders>
            <w:shd w:val="clear" w:color="auto" w:fill="auto"/>
            <w:vAlign w:val="center"/>
            <w:hideMark/>
          </w:tcPr>
          <w:p w14:paraId="1E4DDE7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0.36</w:t>
            </w:r>
          </w:p>
        </w:tc>
        <w:tc>
          <w:tcPr>
            <w:tcW w:w="256" w:type="pct"/>
            <w:gridSpan w:val="2"/>
            <w:tcBorders>
              <w:top w:val="nil"/>
              <w:left w:val="nil"/>
              <w:bottom w:val="nil"/>
              <w:right w:val="nil"/>
            </w:tcBorders>
            <w:shd w:val="clear" w:color="auto" w:fill="auto"/>
            <w:vAlign w:val="center"/>
            <w:hideMark/>
          </w:tcPr>
          <w:p w14:paraId="2C5C7C1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0.79</w:t>
            </w:r>
          </w:p>
        </w:tc>
        <w:tc>
          <w:tcPr>
            <w:tcW w:w="207" w:type="pct"/>
            <w:tcBorders>
              <w:top w:val="nil"/>
              <w:left w:val="nil"/>
              <w:bottom w:val="nil"/>
              <w:right w:val="nil"/>
            </w:tcBorders>
            <w:shd w:val="clear" w:color="auto" w:fill="auto"/>
            <w:vAlign w:val="center"/>
            <w:hideMark/>
          </w:tcPr>
          <w:p w14:paraId="731201D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1.38</w:t>
            </w:r>
          </w:p>
        </w:tc>
        <w:tc>
          <w:tcPr>
            <w:tcW w:w="204" w:type="pct"/>
            <w:tcBorders>
              <w:top w:val="nil"/>
              <w:left w:val="nil"/>
              <w:bottom w:val="nil"/>
              <w:right w:val="nil"/>
            </w:tcBorders>
            <w:shd w:val="clear" w:color="auto" w:fill="auto"/>
            <w:vAlign w:val="center"/>
            <w:hideMark/>
          </w:tcPr>
          <w:p w14:paraId="14DD23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0.62</w:t>
            </w:r>
          </w:p>
        </w:tc>
        <w:tc>
          <w:tcPr>
            <w:tcW w:w="252" w:type="pct"/>
            <w:tcBorders>
              <w:top w:val="nil"/>
              <w:left w:val="nil"/>
              <w:bottom w:val="nil"/>
              <w:right w:val="nil"/>
            </w:tcBorders>
            <w:shd w:val="clear" w:color="auto" w:fill="auto"/>
            <w:vAlign w:val="center"/>
            <w:hideMark/>
          </w:tcPr>
          <w:p w14:paraId="02962EB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2.01</w:t>
            </w:r>
          </w:p>
        </w:tc>
      </w:tr>
      <w:tr w:rsidR="00E12B5F" w:rsidRPr="00E12B5F" w14:paraId="59082693" w14:textId="77777777" w:rsidTr="00836E40">
        <w:trPr>
          <w:trHeight w:val="576"/>
        </w:trPr>
        <w:tc>
          <w:tcPr>
            <w:tcW w:w="408" w:type="pct"/>
            <w:tcBorders>
              <w:top w:val="nil"/>
              <w:left w:val="nil"/>
              <w:bottom w:val="nil"/>
              <w:right w:val="nil"/>
            </w:tcBorders>
            <w:shd w:val="clear" w:color="auto" w:fill="auto"/>
            <w:vAlign w:val="center"/>
            <w:hideMark/>
          </w:tcPr>
          <w:p w14:paraId="5636ECB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Rubellimicrobium</w:t>
            </w:r>
          </w:p>
        </w:tc>
        <w:tc>
          <w:tcPr>
            <w:tcW w:w="357" w:type="pct"/>
            <w:tcBorders>
              <w:top w:val="nil"/>
              <w:left w:val="nil"/>
              <w:bottom w:val="nil"/>
              <w:right w:val="nil"/>
            </w:tcBorders>
            <w:shd w:val="clear" w:color="auto" w:fill="auto"/>
            <w:vAlign w:val="center"/>
            <w:hideMark/>
          </w:tcPr>
          <w:p w14:paraId="1423BEE3" w14:textId="77777777" w:rsidR="00104564" w:rsidRPr="00E12B5F" w:rsidRDefault="00104564" w:rsidP="00E12B5F">
            <w:pPr>
              <w:rPr>
                <w:sz w:val="14"/>
                <w:szCs w:val="14"/>
                <w:lang w:val="fr-FR" w:eastAsia="fr-FR"/>
              </w:rPr>
            </w:pPr>
            <w:r w:rsidRPr="00E12B5F">
              <w:rPr>
                <w:sz w:val="14"/>
                <w:szCs w:val="14"/>
                <w:lang w:val="fr-FR" w:eastAsia="fr-FR"/>
              </w:rPr>
              <w:t>Rhodobacteraceae</w:t>
            </w:r>
          </w:p>
        </w:tc>
        <w:tc>
          <w:tcPr>
            <w:tcW w:w="306" w:type="pct"/>
            <w:tcBorders>
              <w:top w:val="nil"/>
              <w:left w:val="nil"/>
              <w:bottom w:val="nil"/>
              <w:right w:val="nil"/>
            </w:tcBorders>
            <w:shd w:val="clear" w:color="auto" w:fill="auto"/>
            <w:vAlign w:val="center"/>
            <w:hideMark/>
          </w:tcPr>
          <w:p w14:paraId="3A5EC9D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25361</w:t>
            </w:r>
          </w:p>
        </w:tc>
        <w:tc>
          <w:tcPr>
            <w:tcW w:w="255" w:type="pct"/>
            <w:tcBorders>
              <w:top w:val="nil"/>
              <w:left w:val="nil"/>
              <w:bottom w:val="nil"/>
              <w:right w:val="single" w:sz="4" w:space="0" w:color="auto"/>
            </w:tcBorders>
            <w:shd w:val="clear" w:color="auto" w:fill="auto"/>
            <w:vAlign w:val="center"/>
            <w:hideMark/>
          </w:tcPr>
          <w:p w14:paraId="6172A3A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0.76</w:t>
            </w:r>
          </w:p>
        </w:tc>
        <w:tc>
          <w:tcPr>
            <w:tcW w:w="154" w:type="pct"/>
            <w:tcBorders>
              <w:top w:val="nil"/>
              <w:left w:val="single" w:sz="4" w:space="0" w:color="auto"/>
              <w:bottom w:val="nil"/>
              <w:right w:val="nil"/>
            </w:tcBorders>
            <w:shd w:val="clear" w:color="auto" w:fill="auto"/>
            <w:vAlign w:val="center"/>
            <w:hideMark/>
          </w:tcPr>
          <w:p w14:paraId="05FD60B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5" w:type="pct"/>
            <w:gridSpan w:val="2"/>
            <w:tcBorders>
              <w:top w:val="nil"/>
              <w:left w:val="nil"/>
              <w:bottom w:val="nil"/>
              <w:right w:val="nil"/>
            </w:tcBorders>
            <w:shd w:val="clear" w:color="auto" w:fill="auto"/>
            <w:vAlign w:val="center"/>
            <w:hideMark/>
          </w:tcPr>
          <w:p w14:paraId="6474098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w:t>
            </w:r>
          </w:p>
        </w:tc>
        <w:tc>
          <w:tcPr>
            <w:tcW w:w="204" w:type="pct"/>
            <w:tcBorders>
              <w:top w:val="nil"/>
              <w:left w:val="nil"/>
              <w:bottom w:val="nil"/>
              <w:right w:val="nil"/>
            </w:tcBorders>
            <w:shd w:val="clear" w:color="auto" w:fill="auto"/>
            <w:vAlign w:val="center"/>
            <w:hideMark/>
          </w:tcPr>
          <w:p w14:paraId="529F1B1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40.2</w:t>
            </w:r>
          </w:p>
        </w:tc>
        <w:tc>
          <w:tcPr>
            <w:tcW w:w="153" w:type="pct"/>
            <w:tcBorders>
              <w:top w:val="nil"/>
              <w:left w:val="nil"/>
              <w:bottom w:val="nil"/>
              <w:right w:val="nil"/>
            </w:tcBorders>
            <w:shd w:val="clear" w:color="auto" w:fill="auto"/>
            <w:vAlign w:val="center"/>
            <w:hideMark/>
          </w:tcPr>
          <w:p w14:paraId="3CE057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13.53</w:t>
            </w:r>
          </w:p>
        </w:tc>
        <w:tc>
          <w:tcPr>
            <w:tcW w:w="204" w:type="pct"/>
            <w:tcBorders>
              <w:top w:val="nil"/>
              <w:left w:val="nil"/>
              <w:bottom w:val="nil"/>
              <w:right w:val="nil"/>
            </w:tcBorders>
            <w:shd w:val="clear" w:color="auto" w:fill="auto"/>
            <w:vAlign w:val="center"/>
            <w:hideMark/>
          </w:tcPr>
          <w:p w14:paraId="057FBD5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14.77</w:t>
            </w:r>
          </w:p>
        </w:tc>
        <w:tc>
          <w:tcPr>
            <w:tcW w:w="203" w:type="pct"/>
            <w:gridSpan w:val="2"/>
            <w:tcBorders>
              <w:top w:val="nil"/>
              <w:left w:val="nil"/>
              <w:bottom w:val="nil"/>
              <w:right w:val="nil"/>
            </w:tcBorders>
            <w:shd w:val="clear" w:color="auto" w:fill="auto"/>
            <w:vAlign w:val="center"/>
            <w:hideMark/>
          </w:tcPr>
          <w:p w14:paraId="108F87F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8.98</w:t>
            </w:r>
          </w:p>
        </w:tc>
        <w:tc>
          <w:tcPr>
            <w:tcW w:w="155" w:type="pct"/>
            <w:tcBorders>
              <w:top w:val="nil"/>
              <w:left w:val="nil"/>
              <w:bottom w:val="nil"/>
              <w:right w:val="nil"/>
            </w:tcBorders>
            <w:shd w:val="clear" w:color="auto" w:fill="auto"/>
            <w:vAlign w:val="center"/>
            <w:hideMark/>
          </w:tcPr>
          <w:p w14:paraId="6D5F4AD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9.21</w:t>
            </w:r>
          </w:p>
        </w:tc>
        <w:tc>
          <w:tcPr>
            <w:tcW w:w="151" w:type="pct"/>
            <w:tcBorders>
              <w:top w:val="nil"/>
              <w:left w:val="nil"/>
              <w:bottom w:val="nil"/>
              <w:right w:val="nil"/>
            </w:tcBorders>
            <w:shd w:val="clear" w:color="auto" w:fill="auto"/>
            <w:vAlign w:val="center"/>
            <w:hideMark/>
          </w:tcPr>
          <w:p w14:paraId="7BC72AF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w:t>
            </w:r>
          </w:p>
        </w:tc>
        <w:tc>
          <w:tcPr>
            <w:tcW w:w="206" w:type="pct"/>
            <w:tcBorders>
              <w:top w:val="nil"/>
              <w:left w:val="nil"/>
              <w:bottom w:val="nil"/>
              <w:right w:val="single" w:sz="4" w:space="0" w:color="auto"/>
            </w:tcBorders>
            <w:shd w:val="clear" w:color="auto" w:fill="auto"/>
            <w:vAlign w:val="center"/>
            <w:hideMark/>
          </w:tcPr>
          <w:p w14:paraId="22C73D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2.19</w:t>
            </w:r>
          </w:p>
        </w:tc>
        <w:tc>
          <w:tcPr>
            <w:tcW w:w="205" w:type="pct"/>
            <w:tcBorders>
              <w:top w:val="nil"/>
              <w:left w:val="single" w:sz="4" w:space="0" w:color="auto"/>
              <w:bottom w:val="nil"/>
              <w:right w:val="nil"/>
            </w:tcBorders>
            <w:shd w:val="clear" w:color="auto" w:fill="auto"/>
            <w:vAlign w:val="center"/>
            <w:hideMark/>
          </w:tcPr>
          <w:p w14:paraId="50983B9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7B324DE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0.54</w:t>
            </w:r>
          </w:p>
        </w:tc>
        <w:tc>
          <w:tcPr>
            <w:tcW w:w="192" w:type="pct"/>
            <w:gridSpan w:val="2"/>
            <w:tcBorders>
              <w:top w:val="nil"/>
              <w:left w:val="nil"/>
              <w:bottom w:val="nil"/>
              <w:right w:val="nil"/>
            </w:tcBorders>
            <w:shd w:val="clear" w:color="auto" w:fill="auto"/>
            <w:vAlign w:val="center"/>
            <w:hideMark/>
          </w:tcPr>
          <w:p w14:paraId="53E4103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1.26</w:t>
            </w:r>
          </w:p>
        </w:tc>
        <w:tc>
          <w:tcPr>
            <w:tcW w:w="215" w:type="pct"/>
            <w:tcBorders>
              <w:top w:val="nil"/>
              <w:left w:val="nil"/>
              <w:bottom w:val="nil"/>
              <w:right w:val="nil"/>
            </w:tcBorders>
            <w:shd w:val="clear" w:color="auto" w:fill="auto"/>
            <w:vAlign w:val="center"/>
            <w:hideMark/>
          </w:tcPr>
          <w:p w14:paraId="6F4E810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1.48</w:t>
            </w:r>
          </w:p>
        </w:tc>
        <w:tc>
          <w:tcPr>
            <w:tcW w:w="204" w:type="pct"/>
            <w:tcBorders>
              <w:top w:val="nil"/>
              <w:left w:val="nil"/>
              <w:bottom w:val="nil"/>
              <w:right w:val="nil"/>
            </w:tcBorders>
            <w:shd w:val="clear" w:color="auto" w:fill="auto"/>
            <w:vAlign w:val="center"/>
            <w:hideMark/>
          </w:tcPr>
          <w:p w14:paraId="31B866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2.17</w:t>
            </w:r>
          </w:p>
        </w:tc>
        <w:tc>
          <w:tcPr>
            <w:tcW w:w="256" w:type="pct"/>
            <w:gridSpan w:val="2"/>
            <w:tcBorders>
              <w:top w:val="nil"/>
              <w:left w:val="nil"/>
              <w:bottom w:val="nil"/>
              <w:right w:val="nil"/>
            </w:tcBorders>
            <w:shd w:val="clear" w:color="auto" w:fill="auto"/>
            <w:vAlign w:val="center"/>
            <w:hideMark/>
          </w:tcPr>
          <w:p w14:paraId="0A3D18E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0.21</w:t>
            </w:r>
          </w:p>
        </w:tc>
        <w:tc>
          <w:tcPr>
            <w:tcW w:w="207" w:type="pct"/>
            <w:tcBorders>
              <w:top w:val="nil"/>
              <w:left w:val="nil"/>
              <w:bottom w:val="nil"/>
              <w:right w:val="nil"/>
            </w:tcBorders>
            <w:shd w:val="clear" w:color="auto" w:fill="auto"/>
            <w:vAlign w:val="center"/>
            <w:hideMark/>
          </w:tcPr>
          <w:p w14:paraId="64F1BC3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0.97</w:t>
            </w:r>
          </w:p>
        </w:tc>
        <w:tc>
          <w:tcPr>
            <w:tcW w:w="204" w:type="pct"/>
            <w:tcBorders>
              <w:top w:val="nil"/>
              <w:left w:val="nil"/>
              <w:bottom w:val="nil"/>
              <w:right w:val="nil"/>
            </w:tcBorders>
            <w:shd w:val="clear" w:color="auto" w:fill="auto"/>
            <w:vAlign w:val="center"/>
            <w:hideMark/>
          </w:tcPr>
          <w:p w14:paraId="28CFA4A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0.74</w:t>
            </w:r>
          </w:p>
        </w:tc>
        <w:tc>
          <w:tcPr>
            <w:tcW w:w="252" w:type="pct"/>
            <w:tcBorders>
              <w:top w:val="nil"/>
              <w:left w:val="nil"/>
              <w:bottom w:val="nil"/>
              <w:right w:val="nil"/>
            </w:tcBorders>
            <w:shd w:val="clear" w:color="auto" w:fill="auto"/>
            <w:vAlign w:val="center"/>
            <w:hideMark/>
          </w:tcPr>
          <w:p w14:paraId="40ECD73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1.06</w:t>
            </w:r>
          </w:p>
        </w:tc>
      </w:tr>
      <w:tr w:rsidR="00E12B5F" w:rsidRPr="00E12B5F" w14:paraId="4B420E07" w14:textId="77777777" w:rsidTr="00836E40">
        <w:trPr>
          <w:trHeight w:val="576"/>
        </w:trPr>
        <w:tc>
          <w:tcPr>
            <w:tcW w:w="408" w:type="pct"/>
            <w:tcBorders>
              <w:top w:val="nil"/>
              <w:left w:val="nil"/>
              <w:bottom w:val="nil"/>
              <w:right w:val="nil"/>
            </w:tcBorders>
            <w:shd w:val="clear" w:color="auto" w:fill="auto"/>
            <w:vAlign w:val="center"/>
            <w:hideMark/>
          </w:tcPr>
          <w:p w14:paraId="28BCC2F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Corynebacterium</w:t>
            </w:r>
          </w:p>
        </w:tc>
        <w:tc>
          <w:tcPr>
            <w:tcW w:w="357" w:type="pct"/>
            <w:tcBorders>
              <w:top w:val="nil"/>
              <w:left w:val="nil"/>
              <w:bottom w:val="nil"/>
              <w:right w:val="nil"/>
            </w:tcBorders>
            <w:shd w:val="clear" w:color="auto" w:fill="auto"/>
            <w:vAlign w:val="center"/>
            <w:hideMark/>
          </w:tcPr>
          <w:p w14:paraId="6C8FAD2E" w14:textId="77777777" w:rsidR="00104564" w:rsidRPr="00E12B5F" w:rsidRDefault="00104564" w:rsidP="00E12B5F">
            <w:pPr>
              <w:rPr>
                <w:sz w:val="14"/>
                <w:szCs w:val="14"/>
                <w:lang w:val="fr-FR" w:eastAsia="fr-FR"/>
              </w:rPr>
            </w:pPr>
            <w:r w:rsidRPr="00E12B5F">
              <w:rPr>
                <w:sz w:val="14"/>
                <w:szCs w:val="14"/>
                <w:lang w:val="fr-FR" w:eastAsia="fr-FR"/>
              </w:rPr>
              <w:t>Corynebacteriaceae</w:t>
            </w:r>
          </w:p>
        </w:tc>
        <w:tc>
          <w:tcPr>
            <w:tcW w:w="306" w:type="pct"/>
            <w:tcBorders>
              <w:top w:val="nil"/>
              <w:left w:val="nil"/>
              <w:bottom w:val="nil"/>
              <w:right w:val="nil"/>
            </w:tcBorders>
            <w:shd w:val="clear" w:color="auto" w:fill="auto"/>
            <w:vAlign w:val="center"/>
            <w:hideMark/>
          </w:tcPr>
          <w:p w14:paraId="5EF3B3C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25258</w:t>
            </w:r>
          </w:p>
        </w:tc>
        <w:tc>
          <w:tcPr>
            <w:tcW w:w="255" w:type="pct"/>
            <w:tcBorders>
              <w:top w:val="nil"/>
              <w:left w:val="nil"/>
              <w:bottom w:val="nil"/>
              <w:right w:val="single" w:sz="4" w:space="0" w:color="auto"/>
            </w:tcBorders>
            <w:shd w:val="clear" w:color="auto" w:fill="auto"/>
            <w:vAlign w:val="center"/>
            <w:hideMark/>
          </w:tcPr>
          <w:p w14:paraId="46457D2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0.76</w:t>
            </w:r>
          </w:p>
        </w:tc>
        <w:tc>
          <w:tcPr>
            <w:tcW w:w="154" w:type="pct"/>
            <w:tcBorders>
              <w:top w:val="nil"/>
              <w:left w:val="single" w:sz="4" w:space="0" w:color="auto"/>
              <w:bottom w:val="nil"/>
              <w:right w:val="nil"/>
            </w:tcBorders>
            <w:shd w:val="clear" w:color="auto" w:fill="auto"/>
            <w:vAlign w:val="center"/>
            <w:hideMark/>
          </w:tcPr>
          <w:p w14:paraId="72DE945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0.26</w:t>
            </w:r>
          </w:p>
        </w:tc>
        <w:tc>
          <w:tcPr>
            <w:tcW w:w="255" w:type="pct"/>
            <w:gridSpan w:val="2"/>
            <w:tcBorders>
              <w:top w:val="nil"/>
              <w:left w:val="nil"/>
              <w:bottom w:val="nil"/>
              <w:right w:val="nil"/>
            </w:tcBorders>
            <w:shd w:val="clear" w:color="auto" w:fill="auto"/>
            <w:vAlign w:val="center"/>
            <w:hideMark/>
          </w:tcPr>
          <w:p w14:paraId="5FEE75C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8.07</w:t>
            </w:r>
          </w:p>
        </w:tc>
        <w:tc>
          <w:tcPr>
            <w:tcW w:w="204" w:type="pct"/>
            <w:tcBorders>
              <w:top w:val="nil"/>
              <w:left w:val="nil"/>
              <w:bottom w:val="nil"/>
              <w:right w:val="nil"/>
            </w:tcBorders>
            <w:shd w:val="clear" w:color="auto" w:fill="auto"/>
            <w:vAlign w:val="center"/>
            <w:hideMark/>
          </w:tcPr>
          <w:p w14:paraId="5A29EDF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57.17</w:t>
            </w:r>
          </w:p>
        </w:tc>
        <w:tc>
          <w:tcPr>
            <w:tcW w:w="153" w:type="pct"/>
            <w:tcBorders>
              <w:top w:val="nil"/>
              <w:left w:val="nil"/>
              <w:bottom w:val="nil"/>
              <w:right w:val="nil"/>
            </w:tcBorders>
            <w:shd w:val="clear" w:color="auto" w:fill="auto"/>
            <w:vAlign w:val="center"/>
            <w:hideMark/>
          </w:tcPr>
          <w:p w14:paraId="159C36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7.38</w:t>
            </w:r>
          </w:p>
        </w:tc>
        <w:tc>
          <w:tcPr>
            <w:tcW w:w="204" w:type="pct"/>
            <w:tcBorders>
              <w:top w:val="nil"/>
              <w:left w:val="nil"/>
              <w:bottom w:val="nil"/>
              <w:right w:val="nil"/>
            </w:tcBorders>
            <w:shd w:val="clear" w:color="auto" w:fill="auto"/>
            <w:vAlign w:val="center"/>
            <w:hideMark/>
          </w:tcPr>
          <w:p w14:paraId="24D5C92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6.24</w:t>
            </w:r>
          </w:p>
        </w:tc>
        <w:tc>
          <w:tcPr>
            <w:tcW w:w="203" w:type="pct"/>
            <w:gridSpan w:val="2"/>
            <w:tcBorders>
              <w:top w:val="nil"/>
              <w:left w:val="nil"/>
              <w:bottom w:val="nil"/>
              <w:right w:val="nil"/>
            </w:tcBorders>
            <w:shd w:val="clear" w:color="auto" w:fill="auto"/>
            <w:vAlign w:val="center"/>
            <w:hideMark/>
          </w:tcPr>
          <w:p w14:paraId="3892173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9.16</w:t>
            </w:r>
          </w:p>
        </w:tc>
        <w:tc>
          <w:tcPr>
            <w:tcW w:w="155" w:type="pct"/>
            <w:tcBorders>
              <w:top w:val="nil"/>
              <w:left w:val="nil"/>
              <w:bottom w:val="nil"/>
              <w:right w:val="nil"/>
            </w:tcBorders>
            <w:shd w:val="clear" w:color="auto" w:fill="auto"/>
            <w:vAlign w:val="center"/>
            <w:hideMark/>
          </w:tcPr>
          <w:p w14:paraId="57904D4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5.85</w:t>
            </w:r>
          </w:p>
        </w:tc>
        <w:tc>
          <w:tcPr>
            <w:tcW w:w="151" w:type="pct"/>
            <w:tcBorders>
              <w:top w:val="nil"/>
              <w:left w:val="nil"/>
              <w:bottom w:val="nil"/>
              <w:right w:val="nil"/>
            </w:tcBorders>
            <w:shd w:val="clear" w:color="auto" w:fill="auto"/>
            <w:vAlign w:val="center"/>
            <w:hideMark/>
          </w:tcPr>
          <w:p w14:paraId="55F06EA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3.42</w:t>
            </w:r>
          </w:p>
        </w:tc>
        <w:tc>
          <w:tcPr>
            <w:tcW w:w="206" w:type="pct"/>
            <w:tcBorders>
              <w:top w:val="nil"/>
              <w:left w:val="nil"/>
              <w:bottom w:val="nil"/>
              <w:right w:val="single" w:sz="4" w:space="0" w:color="auto"/>
            </w:tcBorders>
            <w:shd w:val="clear" w:color="auto" w:fill="auto"/>
            <w:vAlign w:val="center"/>
            <w:hideMark/>
          </w:tcPr>
          <w:p w14:paraId="03D21E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2.46</w:t>
            </w:r>
          </w:p>
        </w:tc>
        <w:tc>
          <w:tcPr>
            <w:tcW w:w="205" w:type="pct"/>
            <w:tcBorders>
              <w:top w:val="nil"/>
              <w:left w:val="single" w:sz="4" w:space="0" w:color="auto"/>
              <w:bottom w:val="nil"/>
              <w:right w:val="nil"/>
            </w:tcBorders>
            <w:shd w:val="clear" w:color="auto" w:fill="auto"/>
            <w:vAlign w:val="center"/>
            <w:hideMark/>
          </w:tcPr>
          <w:p w14:paraId="2EDB0F4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4" w:type="pct"/>
            <w:gridSpan w:val="2"/>
            <w:tcBorders>
              <w:top w:val="nil"/>
              <w:left w:val="nil"/>
              <w:bottom w:val="nil"/>
              <w:right w:val="nil"/>
            </w:tcBorders>
            <w:shd w:val="clear" w:color="auto" w:fill="auto"/>
            <w:vAlign w:val="center"/>
            <w:hideMark/>
          </w:tcPr>
          <w:p w14:paraId="24E5626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0.49</w:t>
            </w:r>
          </w:p>
        </w:tc>
        <w:tc>
          <w:tcPr>
            <w:tcW w:w="192" w:type="pct"/>
            <w:gridSpan w:val="2"/>
            <w:tcBorders>
              <w:top w:val="nil"/>
              <w:left w:val="nil"/>
              <w:bottom w:val="nil"/>
              <w:right w:val="nil"/>
            </w:tcBorders>
            <w:shd w:val="clear" w:color="auto" w:fill="auto"/>
            <w:vAlign w:val="center"/>
            <w:hideMark/>
          </w:tcPr>
          <w:p w14:paraId="0EFD7DF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1.78</w:t>
            </w:r>
          </w:p>
        </w:tc>
        <w:tc>
          <w:tcPr>
            <w:tcW w:w="215" w:type="pct"/>
            <w:tcBorders>
              <w:top w:val="nil"/>
              <w:left w:val="nil"/>
              <w:bottom w:val="nil"/>
              <w:right w:val="nil"/>
            </w:tcBorders>
            <w:shd w:val="clear" w:color="auto" w:fill="auto"/>
            <w:vAlign w:val="center"/>
            <w:hideMark/>
          </w:tcPr>
          <w:p w14:paraId="2DD7019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w:t>
            </w:r>
          </w:p>
        </w:tc>
        <w:tc>
          <w:tcPr>
            <w:tcW w:w="204" w:type="pct"/>
            <w:tcBorders>
              <w:top w:val="nil"/>
              <w:left w:val="nil"/>
              <w:bottom w:val="nil"/>
              <w:right w:val="nil"/>
            </w:tcBorders>
            <w:shd w:val="clear" w:color="auto" w:fill="auto"/>
            <w:vAlign w:val="center"/>
            <w:hideMark/>
          </w:tcPr>
          <w:p w14:paraId="2C64DDE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0.91</w:t>
            </w:r>
          </w:p>
        </w:tc>
        <w:tc>
          <w:tcPr>
            <w:tcW w:w="256" w:type="pct"/>
            <w:gridSpan w:val="2"/>
            <w:tcBorders>
              <w:top w:val="nil"/>
              <w:left w:val="nil"/>
              <w:bottom w:val="nil"/>
              <w:right w:val="nil"/>
            </w:tcBorders>
            <w:shd w:val="clear" w:color="auto" w:fill="auto"/>
            <w:vAlign w:val="center"/>
            <w:hideMark/>
          </w:tcPr>
          <w:p w14:paraId="34A22E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0.21</w:t>
            </w:r>
          </w:p>
        </w:tc>
        <w:tc>
          <w:tcPr>
            <w:tcW w:w="207" w:type="pct"/>
            <w:tcBorders>
              <w:top w:val="nil"/>
              <w:left w:val="nil"/>
              <w:bottom w:val="nil"/>
              <w:right w:val="nil"/>
            </w:tcBorders>
            <w:shd w:val="clear" w:color="auto" w:fill="auto"/>
            <w:vAlign w:val="center"/>
            <w:hideMark/>
          </w:tcPr>
          <w:p w14:paraId="4CE2A68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0.61</w:t>
            </w:r>
          </w:p>
        </w:tc>
        <w:tc>
          <w:tcPr>
            <w:tcW w:w="204" w:type="pct"/>
            <w:tcBorders>
              <w:top w:val="nil"/>
              <w:left w:val="nil"/>
              <w:bottom w:val="nil"/>
              <w:right w:val="nil"/>
            </w:tcBorders>
            <w:shd w:val="clear" w:color="auto" w:fill="auto"/>
            <w:vAlign w:val="center"/>
            <w:hideMark/>
          </w:tcPr>
          <w:p w14:paraId="2E1C82E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1.19</w:t>
            </w:r>
          </w:p>
        </w:tc>
        <w:tc>
          <w:tcPr>
            <w:tcW w:w="252" w:type="pct"/>
            <w:tcBorders>
              <w:top w:val="nil"/>
              <w:left w:val="nil"/>
              <w:bottom w:val="nil"/>
              <w:right w:val="nil"/>
            </w:tcBorders>
            <w:shd w:val="clear" w:color="auto" w:fill="auto"/>
            <w:vAlign w:val="center"/>
            <w:hideMark/>
          </w:tcPr>
          <w:p w14:paraId="16D6D8A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1.18</w:t>
            </w:r>
          </w:p>
        </w:tc>
      </w:tr>
      <w:tr w:rsidR="00E12B5F" w:rsidRPr="00E12B5F" w14:paraId="2C7F06D3" w14:textId="77777777" w:rsidTr="00836E40">
        <w:trPr>
          <w:trHeight w:val="576"/>
        </w:trPr>
        <w:tc>
          <w:tcPr>
            <w:tcW w:w="408" w:type="pct"/>
            <w:tcBorders>
              <w:top w:val="nil"/>
              <w:left w:val="nil"/>
              <w:bottom w:val="nil"/>
              <w:right w:val="nil"/>
            </w:tcBorders>
            <w:shd w:val="clear" w:color="auto" w:fill="auto"/>
            <w:vAlign w:val="center"/>
            <w:hideMark/>
          </w:tcPr>
          <w:p w14:paraId="4021057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Kallotenue</w:t>
            </w:r>
          </w:p>
        </w:tc>
        <w:tc>
          <w:tcPr>
            <w:tcW w:w="357" w:type="pct"/>
            <w:tcBorders>
              <w:top w:val="nil"/>
              <w:left w:val="nil"/>
              <w:bottom w:val="nil"/>
              <w:right w:val="nil"/>
            </w:tcBorders>
            <w:shd w:val="clear" w:color="auto" w:fill="auto"/>
            <w:vAlign w:val="center"/>
            <w:hideMark/>
          </w:tcPr>
          <w:p w14:paraId="4DDADDA0" w14:textId="77777777" w:rsidR="00104564" w:rsidRPr="00E12B5F" w:rsidRDefault="00104564" w:rsidP="00E12B5F">
            <w:pPr>
              <w:rPr>
                <w:sz w:val="14"/>
                <w:szCs w:val="14"/>
                <w:lang w:val="fr-FR" w:eastAsia="fr-FR"/>
              </w:rPr>
            </w:pPr>
            <w:r w:rsidRPr="00E12B5F">
              <w:rPr>
                <w:sz w:val="14"/>
                <w:szCs w:val="14"/>
                <w:lang w:val="fr-FR" w:eastAsia="fr-FR"/>
              </w:rPr>
              <w:t>Kallotenuaceae</w:t>
            </w:r>
          </w:p>
        </w:tc>
        <w:tc>
          <w:tcPr>
            <w:tcW w:w="306" w:type="pct"/>
            <w:tcBorders>
              <w:top w:val="nil"/>
              <w:left w:val="nil"/>
              <w:bottom w:val="nil"/>
              <w:right w:val="nil"/>
            </w:tcBorders>
            <w:shd w:val="clear" w:color="auto" w:fill="auto"/>
            <w:vAlign w:val="center"/>
            <w:hideMark/>
          </w:tcPr>
          <w:p w14:paraId="60751C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24017</w:t>
            </w:r>
          </w:p>
        </w:tc>
        <w:tc>
          <w:tcPr>
            <w:tcW w:w="255" w:type="pct"/>
            <w:tcBorders>
              <w:top w:val="nil"/>
              <w:left w:val="nil"/>
              <w:bottom w:val="nil"/>
              <w:right w:val="single" w:sz="4" w:space="0" w:color="auto"/>
            </w:tcBorders>
            <w:shd w:val="clear" w:color="auto" w:fill="auto"/>
            <w:vAlign w:val="center"/>
            <w:hideMark/>
          </w:tcPr>
          <w:p w14:paraId="07D6A2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0.72</w:t>
            </w:r>
          </w:p>
        </w:tc>
        <w:tc>
          <w:tcPr>
            <w:tcW w:w="154" w:type="pct"/>
            <w:tcBorders>
              <w:top w:val="nil"/>
              <w:left w:val="single" w:sz="4" w:space="0" w:color="auto"/>
              <w:bottom w:val="nil"/>
              <w:right w:val="nil"/>
            </w:tcBorders>
            <w:shd w:val="clear" w:color="auto" w:fill="auto"/>
            <w:vAlign w:val="center"/>
            <w:hideMark/>
          </w:tcPr>
          <w:p w14:paraId="5013945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5" w:type="pct"/>
            <w:gridSpan w:val="2"/>
            <w:tcBorders>
              <w:top w:val="nil"/>
              <w:left w:val="nil"/>
              <w:bottom w:val="nil"/>
              <w:right w:val="nil"/>
            </w:tcBorders>
            <w:shd w:val="clear" w:color="auto" w:fill="auto"/>
            <w:vAlign w:val="center"/>
            <w:hideMark/>
          </w:tcPr>
          <w:p w14:paraId="1A2F336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1.53</w:t>
            </w:r>
          </w:p>
        </w:tc>
        <w:tc>
          <w:tcPr>
            <w:tcW w:w="204" w:type="pct"/>
            <w:tcBorders>
              <w:top w:val="nil"/>
              <w:left w:val="nil"/>
              <w:bottom w:val="nil"/>
              <w:right w:val="nil"/>
            </w:tcBorders>
            <w:shd w:val="clear" w:color="auto" w:fill="auto"/>
            <w:vAlign w:val="center"/>
            <w:hideMark/>
          </w:tcPr>
          <w:p w14:paraId="1FD4208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82.41</w:t>
            </w:r>
          </w:p>
        </w:tc>
        <w:tc>
          <w:tcPr>
            <w:tcW w:w="153" w:type="pct"/>
            <w:tcBorders>
              <w:top w:val="nil"/>
              <w:left w:val="nil"/>
              <w:bottom w:val="nil"/>
              <w:right w:val="nil"/>
            </w:tcBorders>
            <w:shd w:val="clear" w:color="auto" w:fill="auto"/>
            <w:vAlign w:val="center"/>
            <w:hideMark/>
          </w:tcPr>
          <w:p w14:paraId="27EFDB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c>
          <w:tcPr>
            <w:tcW w:w="204" w:type="pct"/>
            <w:tcBorders>
              <w:top w:val="nil"/>
              <w:left w:val="nil"/>
              <w:bottom w:val="nil"/>
              <w:right w:val="nil"/>
            </w:tcBorders>
            <w:shd w:val="clear" w:color="auto" w:fill="auto"/>
            <w:vAlign w:val="center"/>
            <w:hideMark/>
          </w:tcPr>
          <w:p w14:paraId="37B6CB9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6.87</w:t>
            </w:r>
          </w:p>
        </w:tc>
        <w:tc>
          <w:tcPr>
            <w:tcW w:w="203" w:type="pct"/>
            <w:gridSpan w:val="2"/>
            <w:tcBorders>
              <w:top w:val="nil"/>
              <w:left w:val="nil"/>
              <w:bottom w:val="nil"/>
              <w:right w:val="nil"/>
            </w:tcBorders>
            <w:shd w:val="clear" w:color="auto" w:fill="auto"/>
            <w:vAlign w:val="center"/>
            <w:hideMark/>
          </w:tcPr>
          <w:p w14:paraId="7AAD66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1.74</w:t>
            </w:r>
          </w:p>
        </w:tc>
        <w:tc>
          <w:tcPr>
            <w:tcW w:w="155" w:type="pct"/>
            <w:tcBorders>
              <w:top w:val="nil"/>
              <w:left w:val="nil"/>
              <w:bottom w:val="nil"/>
              <w:right w:val="nil"/>
            </w:tcBorders>
            <w:shd w:val="clear" w:color="auto" w:fill="auto"/>
            <w:vAlign w:val="center"/>
            <w:hideMark/>
          </w:tcPr>
          <w:p w14:paraId="6930E6C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w:t>
            </w:r>
          </w:p>
        </w:tc>
        <w:tc>
          <w:tcPr>
            <w:tcW w:w="151" w:type="pct"/>
            <w:tcBorders>
              <w:top w:val="nil"/>
              <w:left w:val="nil"/>
              <w:bottom w:val="nil"/>
              <w:right w:val="nil"/>
            </w:tcBorders>
            <w:shd w:val="clear" w:color="auto" w:fill="auto"/>
            <w:vAlign w:val="center"/>
            <w:hideMark/>
          </w:tcPr>
          <w:p w14:paraId="1412230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w:t>
            </w:r>
          </w:p>
        </w:tc>
        <w:tc>
          <w:tcPr>
            <w:tcW w:w="206" w:type="pct"/>
            <w:tcBorders>
              <w:top w:val="nil"/>
              <w:left w:val="nil"/>
              <w:bottom w:val="nil"/>
              <w:right w:val="single" w:sz="4" w:space="0" w:color="auto"/>
            </w:tcBorders>
            <w:shd w:val="clear" w:color="auto" w:fill="auto"/>
            <w:vAlign w:val="center"/>
            <w:hideMark/>
          </w:tcPr>
          <w:p w14:paraId="16D7A3D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w:t>
            </w:r>
          </w:p>
        </w:tc>
        <w:tc>
          <w:tcPr>
            <w:tcW w:w="205" w:type="pct"/>
            <w:tcBorders>
              <w:top w:val="nil"/>
              <w:left w:val="single" w:sz="4" w:space="0" w:color="auto"/>
              <w:bottom w:val="nil"/>
              <w:right w:val="nil"/>
            </w:tcBorders>
            <w:shd w:val="clear" w:color="auto" w:fill="auto"/>
            <w:vAlign w:val="center"/>
            <w:hideMark/>
          </w:tcPr>
          <w:p w14:paraId="69B5E5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02286FD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0.09</w:t>
            </w:r>
          </w:p>
        </w:tc>
        <w:tc>
          <w:tcPr>
            <w:tcW w:w="192" w:type="pct"/>
            <w:gridSpan w:val="2"/>
            <w:tcBorders>
              <w:top w:val="nil"/>
              <w:left w:val="nil"/>
              <w:bottom w:val="nil"/>
              <w:right w:val="nil"/>
            </w:tcBorders>
            <w:shd w:val="clear" w:color="auto" w:fill="auto"/>
            <w:vAlign w:val="center"/>
            <w:hideMark/>
          </w:tcPr>
          <w:p w14:paraId="645654C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2.44</w:t>
            </w:r>
          </w:p>
        </w:tc>
        <w:tc>
          <w:tcPr>
            <w:tcW w:w="215" w:type="pct"/>
            <w:tcBorders>
              <w:top w:val="nil"/>
              <w:left w:val="nil"/>
              <w:bottom w:val="nil"/>
              <w:right w:val="nil"/>
            </w:tcBorders>
            <w:shd w:val="clear" w:color="auto" w:fill="auto"/>
            <w:vAlign w:val="center"/>
            <w:hideMark/>
          </w:tcPr>
          <w:p w14:paraId="5F003F4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0.11</w:t>
            </w:r>
          </w:p>
        </w:tc>
        <w:tc>
          <w:tcPr>
            <w:tcW w:w="204" w:type="pct"/>
            <w:tcBorders>
              <w:top w:val="nil"/>
              <w:left w:val="nil"/>
              <w:bottom w:val="nil"/>
              <w:right w:val="nil"/>
            </w:tcBorders>
            <w:shd w:val="clear" w:color="auto" w:fill="auto"/>
            <w:vAlign w:val="center"/>
            <w:hideMark/>
          </w:tcPr>
          <w:p w14:paraId="27893CF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0.95</w:t>
            </w:r>
          </w:p>
        </w:tc>
        <w:tc>
          <w:tcPr>
            <w:tcW w:w="256" w:type="pct"/>
            <w:gridSpan w:val="2"/>
            <w:tcBorders>
              <w:top w:val="nil"/>
              <w:left w:val="nil"/>
              <w:bottom w:val="nil"/>
              <w:right w:val="nil"/>
            </w:tcBorders>
            <w:shd w:val="clear" w:color="auto" w:fill="auto"/>
            <w:vAlign w:val="center"/>
            <w:hideMark/>
          </w:tcPr>
          <w:p w14:paraId="56F5DC2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07" w:type="pct"/>
            <w:tcBorders>
              <w:top w:val="nil"/>
              <w:left w:val="nil"/>
              <w:bottom w:val="nil"/>
              <w:right w:val="nil"/>
            </w:tcBorders>
            <w:shd w:val="clear" w:color="auto" w:fill="auto"/>
            <w:vAlign w:val="center"/>
            <w:hideMark/>
          </w:tcPr>
          <w:p w14:paraId="310C868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0.48</w:t>
            </w:r>
          </w:p>
        </w:tc>
        <w:tc>
          <w:tcPr>
            <w:tcW w:w="204" w:type="pct"/>
            <w:tcBorders>
              <w:top w:val="nil"/>
              <w:left w:val="nil"/>
              <w:bottom w:val="nil"/>
              <w:right w:val="nil"/>
            </w:tcBorders>
            <w:shd w:val="clear" w:color="auto" w:fill="auto"/>
            <w:vAlign w:val="center"/>
            <w:hideMark/>
          </w:tcPr>
          <w:p w14:paraId="4891131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2" w:type="pct"/>
            <w:tcBorders>
              <w:top w:val="nil"/>
              <w:left w:val="nil"/>
              <w:bottom w:val="nil"/>
              <w:right w:val="nil"/>
            </w:tcBorders>
            <w:shd w:val="clear" w:color="auto" w:fill="auto"/>
            <w:vAlign w:val="center"/>
            <w:hideMark/>
          </w:tcPr>
          <w:p w14:paraId="0096992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0.66</w:t>
            </w:r>
          </w:p>
        </w:tc>
      </w:tr>
      <w:tr w:rsidR="00E12B5F" w:rsidRPr="00E12B5F" w14:paraId="58DF422D" w14:textId="77777777" w:rsidTr="00836E40">
        <w:trPr>
          <w:trHeight w:val="288"/>
        </w:trPr>
        <w:tc>
          <w:tcPr>
            <w:tcW w:w="408" w:type="pct"/>
            <w:tcBorders>
              <w:top w:val="nil"/>
              <w:left w:val="nil"/>
              <w:bottom w:val="nil"/>
              <w:right w:val="nil"/>
            </w:tcBorders>
            <w:shd w:val="clear" w:color="auto" w:fill="auto"/>
            <w:vAlign w:val="center"/>
            <w:hideMark/>
          </w:tcPr>
          <w:p w14:paraId="20359E5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GpI</w:t>
            </w:r>
          </w:p>
        </w:tc>
        <w:tc>
          <w:tcPr>
            <w:tcW w:w="357" w:type="pct"/>
            <w:tcBorders>
              <w:top w:val="nil"/>
              <w:left w:val="nil"/>
              <w:bottom w:val="nil"/>
              <w:right w:val="nil"/>
            </w:tcBorders>
            <w:shd w:val="clear" w:color="auto" w:fill="auto"/>
            <w:vAlign w:val="center"/>
            <w:hideMark/>
          </w:tcPr>
          <w:p w14:paraId="4407BB0B" w14:textId="77777777" w:rsidR="00104564" w:rsidRPr="00E12B5F" w:rsidRDefault="00104564" w:rsidP="00E12B5F">
            <w:pPr>
              <w:rPr>
                <w:sz w:val="14"/>
                <w:szCs w:val="14"/>
                <w:lang w:val="fr-FR" w:eastAsia="fr-FR"/>
              </w:rPr>
            </w:pPr>
            <w:r w:rsidRPr="00E12B5F">
              <w:rPr>
                <w:sz w:val="14"/>
                <w:szCs w:val="14"/>
                <w:lang w:val="fr-FR" w:eastAsia="fr-FR"/>
              </w:rPr>
              <w:t>Family I</w:t>
            </w:r>
          </w:p>
        </w:tc>
        <w:tc>
          <w:tcPr>
            <w:tcW w:w="306" w:type="pct"/>
            <w:tcBorders>
              <w:top w:val="nil"/>
              <w:left w:val="nil"/>
              <w:bottom w:val="nil"/>
              <w:right w:val="nil"/>
            </w:tcBorders>
            <w:shd w:val="clear" w:color="auto" w:fill="auto"/>
            <w:vAlign w:val="center"/>
            <w:hideMark/>
          </w:tcPr>
          <w:p w14:paraId="779F71D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22539</w:t>
            </w:r>
          </w:p>
        </w:tc>
        <w:tc>
          <w:tcPr>
            <w:tcW w:w="255" w:type="pct"/>
            <w:tcBorders>
              <w:top w:val="nil"/>
              <w:left w:val="nil"/>
              <w:bottom w:val="nil"/>
              <w:right w:val="single" w:sz="4" w:space="0" w:color="auto"/>
            </w:tcBorders>
            <w:shd w:val="clear" w:color="auto" w:fill="auto"/>
            <w:vAlign w:val="center"/>
            <w:hideMark/>
          </w:tcPr>
          <w:p w14:paraId="3AE044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0.68</w:t>
            </w:r>
          </w:p>
        </w:tc>
        <w:tc>
          <w:tcPr>
            <w:tcW w:w="154" w:type="pct"/>
            <w:tcBorders>
              <w:top w:val="nil"/>
              <w:left w:val="single" w:sz="4" w:space="0" w:color="auto"/>
              <w:bottom w:val="nil"/>
              <w:right w:val="nil"/>
            </w:tcBorders>
            <w:shd w:val="clear" w:color="auto" w:fill="auto"/>
            <w:vAlign w:val="center"/>
            <w:hideMark/>
          </w:tcPr>
          <w:p w14:paraId="48A2E18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0.15</w:t>
            </w:r>
          </w:p>
        </w:tc>
        <w:tc>
          <w:tcPr>
            <w:tcW w:w="255" w:type="pct"/>
            <w:gridSpan w:val="2"/>
            <w:tcBorders>
              <w:top w:val="nil"/>
              <w:left w:val="nil"/>
              <w:bottom w:val="nil"/>
              <w:right w:val="nil"/>
            </w:tcBorders>
            <w:shd w:val="clear" w:color="auto" w:fill="auto"/>
            <w:vAlign w:val="center"/>
            <w:hideMark/>
          </w:tcPr>
          <w:p w14:paraId="2BB311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6.15</w:t>
            </w:r>
          </w:p>
        </w:tc>
        <w:tc>
          <w:tcPr>
            <w:tcW w:w="204" w:type="pct"/>
            <w:tcBorders>
              <w:top w:val="nil"/>
              <w:left w:val="nil"/>
              <w:bottom w:val="nil"/>
              <w:right w:val="nil"/>
            </w:tcBorders>
            <w:shd w:val="clear" w:color="auto" w:fill="auto"/>
            <w:vAlign w:val="center"/>
            <w:hideMark/>
          </w:tcPr>
          <w:p w14:paraId="0FA1CFC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34.33</w:t>
            </w:r>
          </w:p>
        </w:tc>
        <w:tc>
          <w:tcPr>
            <w:tcW w:w="153" w:type="pct"/>
            <w:tcBorders>
              <w:top w:val="nil"/>
              <w:left w:val="nil"/>
              <w:bottom w:val="nil"/>
              <w:right w:val="nil"/>
            </w:tcBorders>
            <w:shd w:val="clear" w:color="auto" w:fill="auto"/>
            <w:vAlign w:val="center"/>
            <w:hideMark/>
          </w:tcPr>
          <w:p w14:paraId="4DABE32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6.57</w:t>
            </w:r>
          </w:p>
        </w:tc>
        <w:tc>
          <w:tcPr>
            <w:tcW w:w="204" w:type="pct"/>
            <w:tcBorders>
              <w:top w:val="nil"/>
              <w:left w:val="nil"/>
              <w:bottom w:val="nil"/>
              <w:right w:val="nil"/>
            </w:tcBorders>
            <w:shd w:val="clear" w:color="auto" w:fill="auto"/>
            <w:vAlign w:val="center"/>
            <w:hideMark/>
          </w:tcPr>
          <w:p w14:paraId="5635FFF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21.62</w:t>
            </w:r>
          </w:p>
        </w:tc>
        <w:tc>
          <w:tcPr>
            <w:tcW w:w="203" w:type="pct"/>
            <w:gridSpan w:val="2"/>
            <w:tcBorders>
              <w:top w:val="nil"/>
              <w:left w:val="nil"/>
              <w:bottom w:val="nil"/>
              <w:right w:val="nil"/>
            </w:tcBorders>
            <w:shd w:val="clear" w:color="auto" w:fill="auto"/>
            <w:vAlign w:val="center"/>
            <w:hideMark/>
          </w:tcPr>
          <w:p w14:paraId="70A8CA4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24.5</w:t>
            </w:r>
          </w:p>
        </w:tc>
        <w:tc>
          <w:tcPr>
            <w:tcW w:w="155" w:type="pct"/>
            <w:tcBorders>
              <w:top w:val="nil"/>
              <w:left w:val="nil"/>
              <w:bottom w:val="nil"/>
              <w:right w:val="nil"/>
            </w:tcBorders>
            <w:shd w:val="clear" w:color="auto" w:fill="auto"/>
            <w:vAlign w:val="center"/>
            <w:hideMark/>
          </w:tcPr>
          <w:p w14:paraId="16648D5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w:t>
            </w:r>
          </w:p>
        </w:tc>
        <w:tc>
          <w:tcPr>
            <w:tcW w:w="151" w:type="pct"/>
            <w:tcBorders>
              <w:top w:val="nil"/>
              <w:left w:val="nil"/>
              <w:bottom w:val="nil"/>
              <w:right w:val="nil"/>
            </w:tcBorders>
            <w:shd w:val="clear" w:color="auto" w:fill="auto"/>
            <w:vAlign w:val="center"/>
            <w:hideMark/>
          </w:tcPr>
          <w:p w14:paraId="2A8FE9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4.32</w:t>
            </w:r>
          </w:p>
        </w:tc>
        <w:tc>
          <w:tcPr>
            <w:tcW w:w="206" w:type="pct"/>
            <w:tcBorders>
              <w:top w:val="nil"/>
              <w:left w:val="nil"/>
              <w:bottom w:val="nil"/>
              <w:right w:val="single" w:sz="4" w:space="0" w:color="auto"/>
            </w:tcBorders>
            <w:shd w:val="clear" w:color="auto" w:fill="auto"/>
            <w:vAlign w:val="center"/>
            <w:hideMark/>
          </w:tcPr>
          <w:p w14:paraId="6E0170F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0.97</w:t>
            </w:r>
          </w:p>
        </w:tc>
        <w:tc>
          <w:tcPr>
            <w:tcW w:w="205" w:type="pct"/>
            <w:tcBorders>
              <w:top w:val="nil"/>
              <w:left w:val="single" w:sz="4" w:space="0" w:color="auto"/>
              <w:bottom w:val="nil"/>
              <w:right w:val="nil"/>
            </w:tcBorders>
            <w:shd w:val="clear" w:color="auto" w:fill="auto"/>
            <w:vAlign w:val="center"/>
            <w:hideMark/>
          </w:tcPr>
          <w:p w14:paraId="4858950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0959A51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0.33</w:t>
            </w:r>
          </w:p>
        </w:tc>
        <w:tc>
          <w:tcPr>
            <w:tcW w:w="192" w:type="pct"/>
            <w:gridSpan w:val="2"/>
            <w:tcBorders>
              <w:top w:val="nil"/>
              <w:left w:val="nil"/>
              <w:bottom w:val="nil"/>
              <w:right w:val="nil"/>
            </w:tcBorders>
            <w:shd w:val="clear" w:color="auto" w:fill="auto"/>
            <w:vAlign w:val="center"/>
            <w:hideMark/>
          </w:tcPr>
          <w:p w14:paraId="4F1EB5F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0.95</w:t>
            </w:r>
          </w:p>
        </w:tc>
        <w:tc>
          <w:tcPr>
            <w:tcW w:w="215" w:type="pct"/>
            <w:tcBorders>
              <w:top w:val="nil"/>
              <w:left w:val="nil"/>
              <w:bottom w:val="nil"/>
              <w:right w:val="nil"/>
            </w:tcBorders>
            <w:shd w:val="clear" w:color="auto" w:fill="auto"/>
            <w:vAlign w:val="center"/>
            <w:hideMark/>
          </w:tcPr>
          <w:p w14:paraId="6837024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0.64</w:t>
            </w:r>
          </w:p>
        </w:tc>
        <w:tc>
          <w:tcPr>
            <w:tcW w:w="204" w:type="pct"/>
            <w:tcBorders>
              <w:top w:val="nil"/>
              <w:left w:val="nil"/>
              <w:bottom w:val="nil"/>
              <w:right w:val="nil"/>
            </w:tcBorders>
            <w:shd w:val="clear" w:color="auto" w:fill="auto"/>
            <w:vAlign w:val="center"/>
            <w:hideMark/>
          </w:tcPr>
          <w:p w14:paraId="215EE67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2.82</w:t>
            </w:r>
          </w:p>
        </w:tc>
        <w:tc>
          <w:tcPr>
            <w:tcW w:w="256" w:type="pct"/>
            <w:gridSpan w:val="2"/>
            <w:tcBorders>
              <w:top w:val="nil"/>
              <w:left w:val="nil"/>
              <w:bottom w:val="nil"/>
              <w:right w:val="nil"/>
            </w:tcBorders>
            <w:shd w:val="clear" w:color="auto" w:fill="auto"/>
            <w:vAlign w:val="center"/>
            <w:hideMark/>
          </w:tcPr>
          <w:p w14:paraId="50BCFF9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w:t>
            </w:r>
          </w:p>
        </w:tc>
        <w:tc>
          <w:tcPr>
            <w:tcW w:w="207" w:type="pct"/>
            <w:tcBorders>
              <w:top w:val="nil"/>
              <w:left w:val="nil"/>
              <w:bottom w:val="nil"/>
              <w:right w:val="nil"/>
            </w:tcBorders>
            <w:shd w:val="clear" w:color="auto" w:fill="auto"/>
            <w:vAlign w:val="center"/>
            <w:hideMark/>
          </w:tcPr>
          <w:p w14:paraId="7DA5DD7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0.13</w:t>
            </w:r>
          </w:p>
        </w:tc>
        <w:tc>
          <w:tcPr>
            <w:tcW w:w="204" w:type="pct"/>
            <w:tcBorders>
              <w:top w:val="nil"/>
              <w:left w:val="nil"/>
              <w:bottom w:val="nil"/>
              <w:right w:val="nil"/>
            </w:tcBorders>
            <w:shd w:val="clear" w:color="auto" w:fill="auto"/>
            <w:vAlign w:val="center"/>
            <w:hideMark/>
          </w:tcPr>
          <w:p w14:paraId="5F2E962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1.35</w:t>
            </w:r>
          </w:p>
        </w:tc>
        <w:tc>
          <w:tcPr>
            <w:tcW w:w="252" w:type="pct"/>
            <w:tcBorders>
              <w:top w:val="nil"/>
              <w:left w:val="nil"/>
              <w:bottom w:val="nil"/>
              <w:right w:val="nil"/>
            </w:tcBorders>
            <w:shd w:val="clear" w:color="auto" w:fill="auto"/>
            <w:vAlign w:val="center"/>
            <w:hideMark/>
          </w:tcPr>
          <w:p w14:paraId="1943CB6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0.42</w:t>
            </w:r>
          </w:p>
        </w:tc>
      </w:tr>
      <w:tr w:rsidR="00E12B5F" w:rsidRPr="00E12B5F" w14:paraId="4602F6E2" w14:textId="77777777" w:rsidTr="00836E40">
        <w:trPr>
          <w:trHeight w:val="576"/>
        </w:trPr>
        <w:tc>
          <w:tcPr>
            <w:tcW w:w="408" w:type="pct"/>
            <w:tcBorders>
              <w:top w:val="nil"/>
              <w:left w:val="nil"/>
              <w:bottom w:val="nil"/>
              <w:right w:val="nil"/>
            </w:tcBorders>
            <w:shd w:val="clear" w:color="auto" w:fill="auto"/>
            <w:vAlign w:val="center"/>
            <w:hideMark/>
          </w:tcPr>
          <w:p w14:paraId="07FA99A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lastRenderedPageBreak/>
              <w:t>Domibacillus</w:t>
            </w:r>
          </w:p>
        </w:tc>
        <w:tc>
          <w:tcPr>
            <w:tcW w:w="357" w:type="pct"/>
            <w:tcBorders>
              <w:top w:val="nil"/>
              <w:left w:val="nil"/>
              <w:bottom w:val="nil"/>
              <w:right w:val="nil"/>
            </w:tcBorders>
            <w:shd w:val="clear" w:color="auto" w:fill="auto"/>
            <w:vAlign w:val="center"/>
            <w:hideMark/>
          </w:tcPr>
          <w:p w14:paraId="33E6802E" w14:textId="77777777" w:rsidR="00104564" w:rsidRPr="00E12B5F" w:rsidRDefault="00104564" w:rsidP="00E12B5F">
            <w:pPr>
              <w:rPr>
                <w:sz w:val="14"/>
                <w:szCs w:val="14"/>
                <w:lang w:val="fr-FR" w:eastAsia="fr-FR"/>
              </w:rPr>
            </w:pPr>
            <w:r w:rsidRPr="00E12B5F">
              <w:rPr>
                <w:sz w:val="14"/>
                <w:szCs w:val="14"/>
                <w:lang w:val="fr-FR" w:eastAsia="fr-FR"/>
              </w:rPr>
              <w:t>Bacillaceae</w:t>
            </w:r>
          </w:p>
        </w:tc>
        <w:tc>
          <w:tcPr>
            <w:tcW w:w="306" w:type="pct"/>
            <w:tcBorders>
              <w:top w:val="nil"/>
              <w:left w:val="nil"/>
              <w:bottom w:val="nil"/>
              <w:right w:val="nil"/>
            </w:tcBorders>
            <w:shd w:val="clear" w:color="auto" w:fill="auto"/>
            <w:vAlign w:val="center"/>
            <w:hideMark/>
          </w:tcPr>
          <w:p w14:paraId="2CD021A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21850</w:t>
            </w:r>
          </w:p>
        </w:tc>
        <w:tc>
          <w:tcPr>
            <w:tcW w:w="255" w:type="pct"/>
            <w:tcBorders>
              <w:top w:val="nil"/>
              <w:left w:val="nil"/>
              <w:bottom w:val="nil"/>
              <w:right w:val="single" w:sz="4" w:space="0" w:color="auto"/>
            </w:tcBorders>
            <w:shd w:val="clear" w:color="auto" w:fill="auto"/>
            <w:vAlign w:val="center"/>
            <w:hideMark/>
          </w:tcPr>
          <w:p w14:paraId="47A6EAD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0.66</w:t>
            </w:r>
          </w:p>
        </w:tc>
        <w:tc>
          <w:tcPr>
            <w:tcW w:w="154" w:type="pct"/>
            <w:tcBorders>
              <w:top w:val="nil"/>
              <w:left w:val="single" w:sz="4" w:space="0" w:color="auto"/>
              <w:bottom w:val="nil"/>
              <w:right w:val="nil"/>
            </w:tcBorders>
            <w:shd w:val="clear" w:color="auto" w:fill="auto"/>
            <w:vAlign w:val="center"/>
            <w:hideMark/>
          </w:tcPr>
          <w:p w14:paraId="698B18C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5" w:type="pct"/>
            <w:gridSpan w:val="2"/>
            <w:tcBorders>
              <w:top w:val="nil"/>
              <w:left w:val="nil"/>
              <w:bottom w:val="nil"/>
              <w:right w:val="nil"/>
            </w:tcBorders>
            <w:shd w:val="clear" w:color="auto" w:fill="auto"/>
            <w:vAlign w:val="center"/>
            <w:hideMark/>
          </w:tcPr>
          <w:p w14:paraId="1842AE1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5.63</w:t>
            </w:r>
          </w:p>
        </w:tc>
        <w:tc>
          <w:tcPr>
            <w:tcW w:w="204" w:type="pct"/>
            <w:tcBorders>
              <w:top w:val="nil"/>
              <w:left w:val="nil"/>
              <w:bottom w:val="nil"/>
              <w:right w:val="nil"/>
            </w:tcBorders>
            <w:shd w:val="clear" w:color="auto" w:fill="auto"/>
            <w:vAlign w:val="center"/>
            <w:hideMark/>
          </w:tcPr>
          <w:p w14:paraId="511D5E6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6.76</w:t>
            </w:r>
          </w:p>
        </w:tc>
        <w:tc>
          <w:tcPr>
            <w:tcW w:w="153" w:type="pct"/>
            <w:tcBorders>
              <w:top w:val="nil"/>
              <w:left w:val="nil"/>
              <w:bottom w:val="nil"/>
              <w:right w:val="nil"/>
            </w:tcBorders>
            <w:shd w:val="clear" w:color="auto" w:fill="auto"/>
            <w:vAlign w:val="center"/>
            <w:hideMark/>
          </w:tcPr>
          <w:p w14:paraId="6EBA87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1.37</w:t>
            </w:r>
          </w:p>
        </w:tc>
        <w:tc>
          <w:tcPr>
            <w:tcW w:w="204" w:type="pct"/>
            <w:tcBorders>
              <w:top w:val="nil"/>
              <w:left w:val="nil"/>
              <w:bottom w:val="nil"/>
              <w:right w:val="nil"/>
            </w:tcBorders>
            <w:shd w:val="clear" w:color="auto" w:fill="auto"/>
            <w:vAlign w:val="center"/>
            <w:hideMark/>
          </w:tcPr>
          <w:p w14:paraId="04F2F8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0.34</w:t>
            </w:r>
          </w:p>
        </w:tc>
        <w:tc>
          <w:tcPr>
            <w:tcW w:w="203" w:type="pct"/>
            <w:gridSpan w:val="2"/>
            <w:tcBorders>
              <w:top w:val="nil"/>
              <w:left w:val="nil"/>
              <w:bottom w:val="nil"/>
              <w:right w:val="nil"/>
            </w:tcBorders>
            <w:shd w:val="clear" w:color="auto" w:fill="auto"/>
            <w:vAlign w:val="center"/>
            <w:hideMark/>
          </w:tcPr>
          <w:p w14:paraId="783015B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72.77</w:t>
            </w:r>
          </w:p>
        </w:tc>
        <w:tc>
          <w:tcPr>
            <w:tcW w:w="155" w:type="pct"/>
            <w:tcBorders>
              <w:top w:val="nil"/>
              <w:left w:val="nil"/>
              <w:bottom w:val="nil"/>
              <w:right w:val="nil"/>
            </w:tcBorders>
            <w:shd w:val="clear" w:color="auto" w:fill="auto"/>
            <w:vAlign w:val="center"/>
            <w:hideMark/>
          </w:tcPr>
          <w:p w14:paraId="67BE750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11.64</w:t>
            </w:r>
          </w:p>
        </w:tc>
        <w:tc>
          <w:tcPr>
            <w:tcW w:w="151" w:type="pct"/>
            <w:tcBorders>
              <w:top w:val="nil"/>
              <w:left w:val="nil"/>
              <w:bottom w:val="nil"/>
              <w:right w:val="nil"/>
            </w:tcBorders>
            <w:shd w:val="clear" w:color="auto" w:fill="auto"/>
            <w:vAlign w:val="center"/>
            <w:hideMark/>
          </w:tcPr>
          <w:p w14:paraId="109BB20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0.65</w:t>
            </w:r>
          </w:p>
        </w:tc>
        <w:tc>
          <w:tcPr>
            <w:tcW w:w="206" w:type="pct"/>
            <w:tcBorders>
              <w:top w:val="nil"/>
              <w:left w:val="nil"/>
              <w:bottom w:val="nil"/>
              <w:right w:val="single" w:sz="4" w:space="0" w:color="auto"/>
            </w:tcBorders>
            <w:shd w:val="clear" w:color="auto" w:fill="auto"/>
            <w:vAlign w:val="center"/>
            <w:hideMark/>
          </w:tcPr>
          <w:p w14:paraId="400AA5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0.82</w:t>
            </w:r>
          </w:p>
        </w:tc>
        <w:tc>
          <w:tcPr>
            <w:tcW w:w="205" w:type="pct"/>
            <w:tcBorders>
              <w:top w:val="nil"/>
              <w:left w:val="single" w:sz="4" w:space="0" w:color="auto"/>
              <w:bottom w:val="nil"/>
              <w:right w:val="nil"/>
            </w:tcBorders>
            <w:shd w:val="clear" w:color="auto" w:fill="auto"/>
            <w:vAlign w:val="center"/>
            <w:hideMark/>
          </w:tcPr>
          <w:p w14:paraId="7372136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7A5FA5D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0.29</w:t>
            </w:r>
          </w:p>
        </w:tc>
        <w:tc>
          <w:tcPr>
            <w:tcW w:w="192" w:type="pct"/>
            <w:gridSpan w:val="2"/>
            <w:tcBorders>
              <w:top w:val="nil"/>
              <w:left w:val="nil"/>
              <w:bottom w:val="nil"/>
              <w:right w:val="nil"/>
            </w:tcBorders>
            <w:shd w:val="clear" w:color="auto" w:fill="auto"/>
            <w:vAlign w:val="center"/>
            <w:hideMark/>
          </w:tcPr>
          <w:p w14:paraId="42693A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0.18</w:t>
            </w:r>
          </w:p>
        </w:tc>
        <w:tc>
          <w:tcPr>
            <w:tcW w:w="215" w:type="pct"/>
            <w:tcBorders>
              <w:top w:val="nil"/>
              <w:left w:val="nil"/>
              <w:bottom w:val="nil"/>
              <w:right w:val="nil"/>
            </w:tcBorders>
            <w:shd w:val="clear" w:color="auto" w:fill="auto"/>
            <w:vAlign w:val="center"/>
            <w:hideMark/>
          </w:tcPr>
          <w:p w14:paraId="59FF293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0.13</w:t>
            </w:r>
          </w:p>
        </w:tc>
        <w:tc>
          <w:tcPr>
            <w:tcW w:w="204" w:type="pct"/>
            <w:tcBorders>
              <w:top w:val="nil"/>
              <w:left w:val="nil"/>
              <w:bottom w:val="nil"/>
              <w:right w:val="nil"/>
            </w:tcBorders>
            <w:shd w:val="clear" w:color="auto" w:fill="auto"/>
            <w:vAlign w:val="center"/>
            <w:hideMark/>
          </w:tcPr>
          <w:p w14:paraId="2CDD2AE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56" w:type="pct"/>
            <w:gridSpan w:val="2"/>
            <w:tcBorders>
              <w:top w:val="nil"/>
              <w:left w:val="nil"/>
              <w:bottom w:val="nil"/>
              <w:right w:val="nil"/>
            </w:tcBorders>
            <w:shd w:val="clear" w:color="auto" w:fill="auto"/>
            <w:vAlign w:val="center"/>
            <w:hideMark/>
          </w:tcPr>
          <w:p w14:paraId="3BC3A66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w:t>
            </w:r>
          </w:p>
        </w:tc>
        <w:tc>
          <w:tcPr>
            <w:tcW w:w="207" w:type="pct"/>
            <w:tcBorders>
              <w:top w:val="nil"/>
              <w:left w:val="nil"/>
              <w:bottom w:val="nil"/>
              <w:right w:val="nil"/>
            </w:tcBorders>
            <w:shd w:val="clear" w:color="auto" w:fill="auto"/>
            <w:vAlign w:val="center"/>
            <w:hideMark/>
          </w:tcPr>
          <w:p w14:paraId="5BD47A8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1.06</w:t>
            </w:r>
          </w:p>
        </w:tc>
        <w:tc>
          <w:tcPr>
            <w:tcW w:w="204" w:type="pct"/>
            <w:tcBorders>
              <w:top w:val="nil"/>
              <w:left w:val="nil"/>
              <w:bottom w:val="nil"/>
              <w:right w:val="nil"/>
            </w:tcBorders>
            <w:shd w:val="clear" w:color="auto" w:fill="auto"/>
            <w:vAlign w:val="center"/>
            <w:hideMark/>
          </w:tcPr>
          <w:p w14:paraId="016CE86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w:t>
            </w:r>
          </w:p>
        </w:tc>
        <w:tc>
          <w:tcPr>
            <w:tcW w:w="252" w:type="pct"/>
            <w:tcBorders>
              <w:top w:val="nil"/>
              <w:left w:val="nil"/>
              <w:bottom w:val="nil"/>
              <w:right w:val="nil"/>
            </w:tcBorders>
            <w:shd w:val="clear" w:color="auto" w:fill="auto"/>
            <w:vAlign w:val="center"/>
            <w:hideMark/>
          </w:tcPr>
          <w:p w14:paraId="4A1C981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0.34</w:t>
            </w:r>
          </w:p>
        </w:tc>
      </w:tr>
      <w:tr w:rsidR="00E12B5F" w:rsidRPr="00E12B5F" w14:paraId="334F9EC0" w14:textId="77777777" w:rsidTr="00836E40">
        <w:trPr>
          <w:trHeight w:val="576"/>
        </w:trPr>
        <w:tc>
          <w:tcPr>
            <w:tcW w:w="408" w:type="pct"/>
            <w:tcBorders>
              <w:top w:val="nil"/>
              <w:left w:val="nil"/>
              <w:bottom w:val="nil"/>
              <w:right w:val="nil"/>
            </w:tcBorders>
            <w:shd w:val="clear" w:color="auto" w:fill="auto"/>
            <w:vAlign w:val="center"/>
            <w:hideMark/>
          </w:tcPr>
          <w:p w14:paraId="7AC6033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Pedobacter</w:t>
            </w:r>
          </w:p>
        </w:tc>
        <w:tc>
          <w:tcPr>
            <w:tcW w:w="357" w:type="pct"/>
            <w:tcBorders>
              <w:top w:val="nil"/>
              <w:left w:val="nil"/>
              <w:bottom w:val="nil"/>
              <w:right w:val="nil"/>
            </w:tcBorders>
            <w:shd w:val="clear" w:color="auto" w:fill="auto"/>
            <w:vAlign w:val="center"/>
            <w:hideMark/>
          </w:tcPr>
          <w:p w14:paraId="1975F08F" w14:textId="77777777" w:rsidR="00104564" w:rsidRPr="00E12B5F" w:rsidRDefault="00104564" w:rsidP="00E12B5F">
            <w:pPr>
              <w:rPr>
                <w:sz w:val="14"/>
                <w:szCs w:val="14"/>
                <w:lang w:val="fr-FR" w:eastAsia="fr-FR"/>
              </w:rPr>
            </w:pPr>
            <w:r w:rsidRPr="00E12B5F">
              <w:rPr>
                <w:sz w:val="14"/>
                <w:szCs w:val="14"/>
                <w:lang w:val="fr-FR" w:eastAsia="fr-FR"/>
              </w:rPr>
              <w:t>Sphingobacteriaceae</w:t>
            </w:r>
          </w:p>
        </w:tc>
        <w:tc>
          <w:tcPr>
            <w:tcW w:w="306" w:type="pct"/>
            <w:tcBorders>
              <w:top w:val="nil"/>
              <w:left w:val="nil"/>
              <w:bottom w:val="nil"/>
              <w:right w:val="nil"/>
            </w:tcBorders>
            <w:shd w:val="clear" w:color="auto" w:fill="auto"/>
            <w:vAlign w:val="center"/>
            <w:hideMark/>
          </w:tcPr>
          <w:p w14:paraId="5C9A4B6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21674</w:t>
            </w:r>
          </w:p>
        </w:tc>
        <w:tc>
          <w:tcPr>
            <w:tcW w:w="255" w:type="pct"/>
            <w:tcBorders>
              <w:top w:val="nil"/>
              <w:left w:val="nil"/>
              <w:bottom w:val="nil"/>
              <w:right w:val="single" w:sz="4" w:space="0" w:color="auto"/>
            </w:tcBorders>
            <w:shd w:val="clear" w:color="auto" w:fill="auto"/>
            <w:vAlign w:val="center"/>
            <w:hideMark/>
          </w:tcPr>
          <w:p w14:paraId="264C9E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0.65</w:t>
            </w:r>
          </w:p>
        </w:tc>
        <w:tc>
          <w:tcPr>
            <w:tcW w:w="154" w:type="pct"/>
            <w:tcBorders>
              <w:top w:val="nil"/>
              <w:left w:val="single" w:sz="4" w:space="0" w:color="auto"/>
              <w:bottom w:val="nil"/>
              <w:right w:val="nil"/>
            </w:tcBorders>
            <w:shd w:val="clear" w:color="auto" w:fill="auto"/>
            <w:vAlign w:val="center"/>
            <w:hideMark/>
          </w:tcPr>
          <w:p w14:paraId="646DDD3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2.69</w:t>
            </w:r>
          </w:p>
        </w:tc>
        <w:tc>
          <w:tcPr>
            <w:tcW w:w="255" w:type="pct"/>
            <w:gridSpan w:val="2"/>
            <w:tcBorders>
              <w:top w:val="nil"/>
              <w:left w:val="nil"/>
              <w:bottom w:val="nil"/>
              <w:right w:val="nil"/>
            </w:tcBorders>
            <w:shd w:val="clear" w:color="auto" w:fill="auto"/>
            <w:vAlign w:val="center"/>
            <w:hideMark/>
          </w:tcPr>
          <w:p w14:paraId="65CBEA8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2.54</w:t>
            </w:r>
          </w:p>
        </w:tc>
        <w:tc>
          <w:tcPr>
            <w:tcW w:w="204" w:type="pct"/>
            <w:tcBorders>
              <w:top w:val="nil"/>
              <w:left w:val="nil"/>
              <w:bottom w:val="nil"/>
              <w:right w:val="nil"/>
            </w:tcBorders>
            <w:shd w:val="clear" w:color="auto" w:fill="auto"/>
            <w:vAlign w:val="center"/>
            <w:hideMark/>
          </w:tcPr>
          <w:p w14:paraId="5AF056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13.87</w:t>
            </w:r>
          </w:p>
        </w:tc>
        <w:tc>
          <w:tcPr>
            <w:tcW w:w="153" w:type="pct"/>
            <w:tcBorders>
              <w:top w:val="nil"/>
              <w:left w:val="nil"/>
              <w:bottom w:val="nil"/>
              <w:right w:val="nil"/>
            </w:tcBorders>
            <w:shd w:val="clear" w:color="auto" w:fill="auto"/>
            <w:vAlign w:val="center"/>
            <w:hideMark/>
          </w:tcPr>
          <w:p w14:paraId="51267A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12.28</w:t>
            </w:r>
          </w:p>
        </w:tc>
        <w:tc>
          <w:tcPr>
            <w:tcW w:w="204" w:type="pct"/>
            <w:tcBorders>
              <w:top w:val="nil"/>
              <w:left w:val="nil"/>
              <w:bottom w:val="nil"/>
              <w:right w:val="nil"/>
            </w:tcBorders>
            <w:shd w:val="clear" w:color="auto" w:fill="auto"/>
            <w:vAlign w:val="center"/>
            <w:hideMark/>
          </w:tcPr>
          <w:p w14:paraId="4C327F8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1.73</w:t>
            </w:r>
          </w:p>
        </w:tc>
        <w:tc>
          <w:tcPr>
            <w:tcW w:w="203" w:type="pct"/>
            <w:gridSpan w:val="2"/>
            <w:tcBorders>
              <w:top w:val="nil"/>
              <w:left w:val="nil"/>
              <w:bottom w:val="nil"/>
              <w:right w:val="nil"/>
            </w:tcBorders>
            <w:shd w:val="clear" w:color="auto" w:fill="auto"/>
            <w:vAlign w:val="center"/>
            <w:hideMark/>
          </w:tcPr>
          <w:p w14:paraId="4853748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56.59</w:t>
            </w:r>
          </w:p>
        </w:tc>
        <w:tc>
          <w:tcPr>
            <w:tcW w:w="155" w:type="pct"/>
            <w:tcBorders>
              <w:top w:val="nil"/>
              <w:left w:val="nil"/>
              <w:bottom w:val="nil"/>
              <w:right w:val="nil"/>
            </w:tcBorders>
            <w:shd w:val="clear" w:color="auto" w:fill="auto"/>
            <w:vAlign w:val="center"/>
            <w:hideMark/>
          </w:tcPr>
          <w:p w14:paraId="44A9222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7.01</w:t>
            </w:r>
          </w:p>
        </w:tc>
        <w:tc>
          <w:tcPr>
            <w:tcW w:w="151" w:type="pct"/>
            <w:tcBorders>
              <w:top w:val="nil"/>
              <w:left w:val="nil"/>
              <w:bottom w:val="nil"/>
              <w:right w:val="nil"/>
            </w:tcBorders>
            <w:shd w:val="clear" w:color="auto" w:fill="auto"/>
            <w:vAlign w:val="center"/>
            <w:hideMark/>
          </w:tcPr>
          <w:p w14:paraId="278FE8D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1.29</w:t>
            </w:r>
          </w:p>
        </w:tc>
        <w:tc>
          <w:tcPr>
            <w:tcW w:w="206" w:type="pct"/>
            <w:tcBorders>
              <w:top w:val="nil"/>
              <w:left w:val="nil"/>
              <w:bottom w:val="nil"/>
              <w:right w:val="single" w:sz="4" w:space="0" w:color="auto"/>
            </w:tcBorders>
            <w:shd w:val="clear" w:color="auto" w:fill="auto"/>
            <w:vAlign w:val="center"/>
            <w:hideMark/>
          </w:tcPr>
          <w:p w14:paraId="56E557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1.99</w:t>
            </w:r>
          </w:p>
        </w:tc>
        <w:tc>
          <w:tcPr>
            <w:tcW w:w="205" w:type="pct"/>
            <w:tcBorders>
              <w:top w:val="nil"/>
              <w:left w:val="single" w:sz="4" w:space="0" w:color="auto"/>
              <w:bottom w:val="nil"/>
              <w:right w:val="nil"/>
            </w:tcBorders>
            <w:shd w:val="clear" w:color="auto" w:fill="auto"/>
            <w:vAlign w:val="center"/>
            <w:hideMark/>
          </w:tcPr>
          <w:p w14:paraId="374975B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0.26</w:t>
            </w:r>
          </w:p>
        </w:tc>
        <w:tc>
          <w:tcPr>
            <w:tcW w:w="254" w:type="pct"/>
            <w:gridSpan w:val="2"/>
            <w:tcBorders>
              <w:top w:val="nil"/>
              <w:left w:val="nil"/>
              <w:bottom w:val="nil"/>
              <w:right w:val="nil"/>
            </w:tcBorders>
            <w:shd w:val="clear" w:color="auto" w:fill="auto"/>
            <w:vAlign w:val="center"/>
            <w:hideMark/>
          </w:tcPr>
          <w:p w14:paraId="1836188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0.13</w:t>
            </w:r>
          </w:p>
        </w:tc>
        <w:tc>
          <w:tcPr>
            <w:tcW w:w="192" w:type="pct"/>
            <w:gridSpan w:val="2"/>
            <w:tcBorders>
              <w:top w:val="nil"/>
              <w:left w:val="nil"/>
              <w:bottom w:val="nil"/>
              <w:right w:val="nil"/>
            </w:tcBorders>
            <w:shd w:val="clear" w:color="auto" w:fill="auto"/>
            <w:vAlign w:val="center"/>
            <w:hideMark/>
          </w:tcPr>
          <w:p w14:paraId="6E585A4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0.37</w:t>
            </w:r>
          </w:p>
        </w:tc>
        <w:tc>
          <w:tcPr>
            <w:tcW w:w="215" w:type="pct"/>
            <w:tcBorders>
              <w:top w:val="nil"/>
              <w:left w:val="nil"/>
              <w:bottom w:val="nil"/>
              <w:right w:val="nil"/>
            </w:tcBorders>
            <w:shd w:val="clear" w:color="auto" w:fill="auto"/>
            <w:vAlign w:val="center"/>
            <w:hideMark/>
          </w:tcPr>
          <w:p w14:paraId="4E8BF7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1.15</w:t>
            </w:r>
          </w:p>
        </w:tc>
        <w:tc>
          <w:tcPr>
            <w:tcW w:w="204" w:type="pct"/>
            <w:tcBorders>
              <w:top w:val="nil"/>
              <w:left w:val="nil"/>
              <w:bottom w:val="nil"/>
              <w:right w:val="nil"/>
            </w:tcBorders>
            <w:shd w:val="clear" w:color="auto" w:fill="auto"/>
            <w:vAlign w:val="center"/>
            <w:hideMark/>
          </w:tcPr>
          <w:p w14:paraId="6AABCC1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0.22</w:t>
            </w:r>
          </w:p>
        </w:tc>
        <w:tc>
          <w:tcPr>
            <w:tcW w:w="256" w:type="pct"/>
            <w:gridSpan w:val="2"/>
            <w:tcBorders>
              <w:top w:val="nil"/>
              <w:left w:val="nil"/>
              <w:bottom w:val="nil"/>
              <w:right w:val="nil"/>
            </w:tcBorders>
            <w:shd w:val="clear" w:color="auto" w:fill="auto"/>
            <w:vAlign w:val="center"/>
            <w:hideMark/>
          </w:tcPr>
          <w:p w14:paraId="5BC0DA8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1.11</w:t>
            </w:r>
          </w:p>
        </w:tc>
        <w:tc>
          <w:tcPr>
            <w:tcW w:w="207" w:type="pct"/>
            <w:tcBorders>
              <w:top w:val="nil"/>
              <w:left w:val="nil"/>
              <w:bottom w:val="nil"/>
              <w:right w:val="nil"/>
            </w:tcBorders>
            <w:shd w:val="clear" w:color="auto" w:fill="auto"/>
            <w:vAlign w:val="center"/>
            <w:hideMark/>
          </w:tcPr>
          <w:p w14:paraId="108B6C6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0.63</w:t>
            </w:r>
          </w:p>
        </w:tc>
        <w:tc>
          <w:tcPr>
            <w:tcW w:w="204" w:type="pct"/>
            <w:tcBorders>
              <w:top w:val="nil"/>
              <w:left w:val="nil"/>
              <w:bottom w:val="nil"/>
              <w:right w:val="nil"/>
            </w:tcBorders>
            <w:shd w:val="clear" w:color="auto" w:fill="auto"/>
            <w:vAlign w:val="center"/>
            <w:hideMark/>
          </w:tcPr>
          <w:p w14:paraId="4FCA16E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0.39</w:t>
            </w:r>
          </w:p>
        </w:tc>
        <w:tc>
          <w:tcPr>
            <w:tcW w:w="252" w:type="pct"/>
            <w:tcBorders>
              <w:top w:val="nil"/>
              <w:left w:val="nil"/>
              <w:bottom w:val="nil"/>
              <w:right w:val="nil"/>
            </w:tcBorders>
            <w:shd w:val="clear" w:color="auto" w:fill="auto"/>
            <w:vAlign w:val="center"/>
            <w:hideMark/>
          </w:tcPr>
          <w:p w14:paraId="16DCE52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0.82</w:t>
            </w:r>
          </w:p>
        </w:tc>
      </w:tr>
      <w:tr w:rsidR="00E12B5F" w:rsidRPr="00E12B5F" w14:paraId="42EBB91E" w14:textId="77777777" w:rsidTr="00836E40">
        <w:trPr>
          <w:trHeight w:val="288"/>
        </w:trPr>
        <w:tc>
          <w:tcPr>
            <w:tcW w:w="408" w:type="pct"/>
            <w:tcBorders>
              <w:top w:val="nil"/>
              <w:left w:val="nil"/>
              <w:bottom w:val="nil"/>
              <w:right w:val="nil"/>
            </w:tcBorders>
            <w:shd w:val="clear" w:color="auto" w:fill="auto"/>
            <w:vAlign w:val="center"/>
            <w:hideMark/>
          </w:tcPr>
          <w:p w14:paraId="1089EB3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Aquisphaera</w:t>
            </w:r>
          </w:p>
        </w:tc>
        <w:tc>
          <w:tcPr>
            <w:tcW w:w="357" w:type="pct"/>
            <w:tcBorders>
              <w:top w:val="nil"/>
              <w:left w:val="nil"/>
              <w:bottom w:val="nil"/>
              <w:right w:val="nil"/>
            </w:tcBorders>
            <w:shd w:val="clear" w:color="auto" w:fill="auto"/>
            <w:vAlign w:val="center"/>
            <w:hideMark/>
          </w:tcPr>
          <w:p w14:paraId="1611710E" w14:textId="77777777" w:rsidR="00104564" w:rsidRPr="00E12B5F" w:rsidRDefault="00104564" w:rsidP="00E12B5F">
            <w:pPr>
              <w:rPr>
                <w:sz w:val="14"/>
                <w:szCs w:val="14"/>
                <w:lang w:val="fr-FR" w:eastAsia="fr-FR"/>
              </w:rPr>
            </w:pPr>
            <w:r w:rsidRPr="00E12B5F">
              <w:rPr>
                <w:sz w:val="14"/>
                <w:szCs w:val="14"/>
                <w:lang w:val="fr-FR" w:eastAsia="fr-FR"/>
              </w:rPr>
              <w:t>Planctomycetaceae</w:t>
            </w:r>
          </w:p>
        </w:tc>
        <w:tc>
          <w:tcPr>
            <w:tcW w:w="306" w:type="pct"/>
            <w:tcBorders>
              <w:top w:val="nil"/>
              <w:left w:val="nil"/>
              <w:bottom w:val="nil"/>
              <w:right w:val="nil"/>
            </w:tcBorders>
            <w:shd w:val="clear" w:color="auto" w:fill="auto"/>
            <w:vAlign w:val="center"/>
            <w:hideMark/>
          </w:tcPr>
          <w:p w14:paraId="362AD1E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21573</w:t>
            </w:r>
          </w:p>
        </w:tc>
        <w:tc>
          <w:tcPr>
            <w:tcW w:w="255" w:type="pct"/>
            <w:tcBorders>
              <w:top w:val="nil"/>
              <w:left w:val="nil"/>
              <w:bottom w:val="nil"/>
              <w:right w:val="single" w:sz="4" w:space="0" w:color="auto"/>
            </w:tcBorders>
            <w:shd w:val="clear" w:color="auto" w:fill="auto"/>
            <w:vAlign w:val="center"/>
            <w:hideMark/>
          </w:tcPr>
          <w:p w14:paraId="23C4082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0.65</w:t>
            </w:r>
          </w:p>
        </w:tc>
        <w:tc>
          <w:tcPr>
            <w:tcW w:w="154" w:type="pct"/>
            <w:tcBorders>
              <w:top w:val="nil"/>
              <w:left w:val="single" w:sz="4" w:space="0" w:color="auto"/>
              <w:bottom w:val="nil"/>
              <w:right w:val="nil"/>
            </w:tcBorders>
            <w:shd w:val="clear" w:color="auto" w:fill="auto"/>
            <w:vAlign w:val="center"/>
            <w:hideMark/>
          </w:tcPr>
          <w:p w14:paraId="327A7E1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0.68</w:t>
            </w:r>
          </w:p>
        </w:tc>
        <w:tc>
          <w:tcPr>
            <w:tcW w:w="255" w:type="pct"/>
            <w:gridSpan w:val="2"/>
            <w:tcBorders>
              <w:top w:val="nil"/>
              <w:left w:val="nil"/>
              <w:bottom w:val="nil"/>
              <w:right w:val="nil"/>
            </w:tcBorders>
            <w:shd w:val="clear" w:color="auto" w:fill="auto"/>
            <w:vAlign w:val="center"/>
            <w:hideMark/>
          </w:tcPr>
          <w:p w14:paraId="204406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4.58</w:t>
            </w:r>
          </w:p>
        </w:tc>
        <w:tc>
          <w:tcPr>
            <w:tcW w:w="204" w:type="pct"/>
            <w:tcBorders>
              <w:top w:val="nil"/>
              <w:left w:val="nil"/>
              <w:bottom w:val="nil"/>
              <w:right w:val="nil"/>
            </w:tcBorders>
            <w:shd w:val="clear" w:color="auto" w:fill="auto"/>
            <w:vAlign w:val="center"/>
            <w:hideMark/>
          </w:tcPr>
          <w:p w14:paraId="6CC30D9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61.16</w:t>
            </w:r>
          </w:p>
        </w:tc>
        <w:tc>
          <w:tcPr>
            <w:tcW w:w="153" w:type="pct"/>
            <w:tcBorders>
              <w:top w:val="nil"/>
              <w:left w:val="nil"/>
              <w:bottom w:val="nil"/>
              <w:right w:val="nil"/>
            </w:tcBorders>
            <w:shd w:val="clear" w:color="auto" w:fill="auto"/>
            <w:vAlign w:val="center"/>
            <w:hideMark/>
          </w:tcPr>
          <w:p w14:paraId="11EE76D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2.48</w:t>
            </w:r>
          </w:p>
        </w:tc>
        <w:tc>
          <w:tcPr>
            <w:tcW w:w="204" w:type="pct"/>
            <w:tcBorders>
              <w:top w:val="nil"/>
              <w:left w:val="nil"/>
              <w:bottom w:val="nil"/>
              <w:right w:val="nil"/>
            </w:tcBorders>
            <w:shd w:val="clear" w:color="auto" w:fill="auto"/>
            <w:vAlign w:val="center"/>
            <w:hideMark/>
          </w:tcPr>
          <w:p w14:paraId="0452B78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11.38</w:t>
            </w:r>
          </w:p>
        </w:tc>
        <w:tc>
          <w:tcPr>
            <w:tcW w:w="203" w:type="pct"/>
            <w:gridSpan w:val="2"/>
            <w:tcBorders>
              <w:top w:val="nil"/>
              <w:left w:val="nil"/>
              <w:bottom w:val="nil"/>
              <w:right w:val="nil"/>
            </w:tcBorders>
            <w:shd w:val="clear" w:color="auto" w:fill="auto"/>
            <w:vAlign w:val="center"/>
            <w:hideMark/>
          </w:tcPr>
          <w:p w14:paraId="7458900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5.99</w:t>
            </w:r>
          </w:p>
        </w:tc>
        <w:tc>
          <w:tcPr>
            <w:tcW w:w="155" w:type="pct"/>
            <w:tcBorders>
              <w:top w:val="nil"/>
              <w:left w:val="nil"/>
              <w:bottom w:val="nil"/>
              <w:right w:val="nil"/>
            </w:tcBorders>
            <w:shd w:val="clear" w:color="auto" w:fill="auto"/>
            <w:vAlign w:val="center"/>
            <w:hideMark/>
          </w:tcPr>
          <w:p w14:paraId="049B889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5.81</w:t>
            </w:r>
          </w:p>
        </w:tc>
        <w:tc>
          <w:tcPr>
            <w:tcW w:w="151" w:type="pct"/>
            <w:tcBorders>
              <w:top w:val="nil"/>
              <w:left w:val="nil"/>
              <w:bottom w:val="nil"/>
              <w:right w:val="nil"/>
            </w:tcBorders>
            <w:shd w:val="clear" w:color="auto" w:fill="auto"/>
            <w:vAlign w:val="center"/>
            <w:hideMark/>
          </w:tcPr>
          <w:p w14:paraId="5DD4979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5.22</w:t>
            </w:r>
          </w:p>
        </w:tc>
        <w:tc>
          <w:tcPr>
            <w:tcW w:w="206" w:type="pct"/>
            <w:tcBorders>
              <w:top w:val="nil"/>
              <w:left w:val="nil"/>
              <w:bottom w:val="nil"/>
              <w:right w:val="single" w:sz="4" w:space="0" w:color="auto"/>
            </w:tcBorders>
            <w:shd w:val="clear" w:color="auto" w:fill="auto"/>
            <w:vAlign w:val="center"/>
            <w:hideMark/>
          </w:tcPr>
          <w:p w14:paraId="3FC7A02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w:t>
            </w:r>
          </w:p>
        </w:tc>
        <w:tc>
          <w:tcPr>
            <w:tcW w:w="205" w:type="pct"/>
            <w:tcBorders>
              <w:top w:val="nil"/>
              <w:left w:val="single" w:sz="4" w:space="0" w:color="auto"/>
              <w:bottom w:val="nil"/>
              <w:right w:val="nil"/>
            </w:tcBorders>
            <w:shd w:val="clear" w:color="auto" w:fill="auto"/>
            <w:vAlign w:val="center"/>
            <w:hideMark/>
          </w:tcPr>
          <w:p w14:paraId="685778B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c>
          <w:tcPr>
            <w:tcW w:w="254" w:type="pct"/>
            <w:gridSpan w:val="2"/>
            <w:tcBorders>
              <w:top w:val="nil"/>
              <w:left w:val="nil"/>
              <w:bottom w:val="nil"/>
              <w:right w:val="nil"/>
            </w:tcBorders>
            <w:shd w:val="clear" w:color="auto" w:fill="auto"/>
            <w:vAlign w:val="center"/>
            <w:hideMark/>
          </w:tcPr>
          <w:p w14:paraId="7EBE028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192" w:type="pct"/>
            <w:gridSpan w:val="2"/>
            <w:tcBorders>
              <w:top w:val="nil"/>
              <w:left w:val="nil"/>
              <w:bottom w:val="nil"/>
              <w:right w:val="nil"/>
            </w:tcBorders>
            <w:shd w:val="clear" w:color="auto" w:fill="auto"/>
            <w:vAlign w:val="center"/>
            <w:hideMark/>
          </w:tcPr>
          <w:p w14:paraId="5A74DCC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1.63</w:t>
            </w:r>
          </w:p>
        </w:tc>
        <w:tc>
          <w:tcPr>
            <w:tcW w:w="215" w:type="pct"/>
            <w:tcBorders>
              <w:top w:val="nil"/>
              <w:left w:val="nil"/>
              <w:bottom w:val="nil"/>
              <w:right w:val="nil"/>
            </w:tcBorders>
            <w:shd w:val="clear" w:color="auto" w:fill="auto"/>
            <w:vAlign w:val="center"/>
            <w:hideMark/>
          </w:tcPr>
          <w:p w14:paraId="5046740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0.23</w:t>
            </w:r>
          </w:p>
        </w:tc>
        <w:tc>
          <w:tcPr>
            <w:tcW w:w="204" w:type="pct"/>
            <w:tcBorders>
              <w:top w:val="nil"/>
              <w:left w:val="nil"/>
              <w:bottom w:val="nil"/>
              <w:right w:val="nil"/>
            </w:tcBorders>
            <w:shd w:val="clear" w:color="auto" w:fill="auto"/>
            <w:vAlign w:val="center"/>
            <w:hideMark/>
          </w:tcPr>
          <w:p w14:paraId="39DDA05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1.42</w:t>
            </w:r>
          </w:p>
        </w:tc>
        <w:tc>
          <w:tcPr>
            <w:tcW w:w="256" w:type="pct"/>
            <w:gridSpan w:val="2"/>
            <w:tcBorders>
              <w:top w:val="nil"/>
              <w:left w:val="nil"/>
              <w:bottom w:val="nil"/>
              <w:right w:val="nil"/>
            </w:tcBorders>
            <w:shd w:val="clear" w:color="auto" w:fill="auto"/>
            <w:vAlign w:val="center"/>
            <w:hideMark/>
          </w:tcPr>
          <w:p w14:paraId="065DBA4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07" w:type="pct"/>
            <w:tcBorders>
              <w:top w:val="nil"/>
              <w:left w:val="nil"/>
              <w:bottom w:val="nil"/>
              <w:right w:val="nil"/>
            </w:tcBorders>
            <w:shd w:val="clear" w:color="auto" w:fill="auto"/>
            <w:vAlign w:val="center"/>
            <w:hideMark/>
          </w:tcPr>
          <w:p w14:paraId="54BFC28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0.52</w:t>
            </w:r>
          </w:p>
        </w:tc>
        <w:tc>
          <w:tcPr>
            <w:tcW w:w="204" w:type="pct"/>
            <w:tcBorders>
              <w:top w:val="nil"/>
              <w:left w:val="nil"/>
              <w:bottom w:val="nil"/>
              <w:right w:val="nil"/>
            </w:tcBorders>
            <w:shd w:val="clear" w:color="auto" w:fill="auto"/>
            <w:vAlign w:val="center"/>
            <w:hideMark/>
          </w:tcPr>
          <w:p w14:paraId="5B96B09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1.56</w:t>
            </w:r>
          </w:p>
        </w:tc>
        <w:tc>
          <w:tcPr>
            <w:tcW w:w="252" w:type="pct"/>
            <w:tcBorders>
              <w:top w:val="nil"/>
              <w:left w:val="nil"/>
              <w:bottom w:val="nil"/>
              <w:right w:val="nil"/>
            </w:tcBorders>
            <w:shd w:val="clear" w:color="auto" w:fill="auto"/>
            <w:vAlign w:val="center"/>
            <w:hideMark/>
          </w:tcPr>
          <w:p w14:paraId="3F01CB9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1.11</w:t>
            </w:r>
          </w:p>
        </w:tc>
      </w:tr>
      <w:tr w:rsidR="00E12B5F" w:rsidRPr="00E12B5F" w14:paraId="0C8C3FE8" w14:textId="77777777" w:rsidTr="00836E40">
        <w:trPr>
          <w:trHeight w:val="288"/>
        </w:trPr>
        <w:tc>
          <w:tcPr>
            <w:tcW w:w="408" w:type="pct"/>
            <w:tcBorders>
              <w:top w:val="nil"/>
              <w:left w:val="nil"/>
              <w:bottom w:val="nil"/>
              <w:right w:val="nil"/>
            </w:tcBorders>
            <w:shd w:val="clear" w:color="auto" w:fill="auto"/>
            <w:vAlign w:val="center"/>
            <w:hideMark/>
          </w:tcPr>
          <w:p w14:paraId="6829914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Gp6</w:t>
            </w:r>
          </w:p>
        </w:tc>
        <w:tc>
          <w:tcPr>
            <w:tcW w:w="357" w:type="pct"/>
            <w:tcBorders>
              <w:top w:val="nil"/>
              <w:left w:val="nil"/>
              <w:bottom w:val="nil"/>
              <w:right w:val="nil"/>
            </w:tcBorders>
            <w:shd w:val="clear" w:color="auto" w:fill="auto"/>
            <w:vAlign w:val="center"/>
            <w:hideMark/>
          </w:tcPr>
          <w:p w14:paraId="1DB67742" w14:textId="77777777" w:rsidR="00104564" w:rsidRPr="00E12B5F" w:rsidRDefault="00104564" w:rsidP="00E12B5F">
            <w:pPr>
              <w:rPr>
                <w:sz w:val="14"/>
                <w:szCs w:val="14"/>
                <w:lang w:val="fr-FR" w:eastAsia="fr-FR"/>
              </w:rPr>
            </w:pPr>
            <w:r w:rsidRPr="00E12B5F">
              <w:rPr>
                <w:sz w:val="14"/>
                <w:szCs w:val="14"/>
                <w:lang w:val="fr-FR" w:eastAsia="fr-FR"/>
              </w:rPr>
              <w:t>-</w:t>
            </w:r>
          </w:p>
        </w:tc>
        <w:tc>
          <w:tcPr>
            <w:tcW w:w="306" w:type="pct"/>
            <w:tcBorders>
              <w:top w:val="nil"/>
              <w:left w:val="nil"/>
              <w:bottom w:val="nil"/>
              <w:right w:val="nil"/>
            </w:tcBorders>
            <w:shd w:val="clear" w:color="auto" w:fill="auto"/>
            <w:vAlign w:val="center"/>
            <w:hideMark/>
          </w:tcPr>
          <w:p w14:paraId="7C09D02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20902</w:t>
            </w:r>
          </w:p>
        </w:tc>
        <w:tc>
          <w:tcPr>
            <w:tcW w:w="255" w:type="pct"/>
            <w:tcBorders>
              <w:top w:val="nil"/>
              <w:left w:val="nil"/>
              <w:bottom w:val="nil"/>
              <w:right w:val="single" w:sz="4" w:space="0" w:color="auto"/>
            </w:tcBorders>
            <w:shd w:val="clear" w:color="auto" w:fill="auto"/>
            <w:vAlign w:val="center"/>
            <w:hideMark/>
          </w:tcPr>
          <w:p w14:paraId="1F8261D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0.63</w:t>
            </w:r>
          </w:p>
        </w:tc>
        <w:tc>
          <w:tcPr>
            <w:tcW w:w="154" w:type="pct"/>
            <w:tcBorders>
              <w:top w:val="nil"/>
              <w:left w:val="single" w:sz="4" w:space="0" w:color="auto"/>
              <w:bottom w:val="nil"/>
              <w:right w:val="nil"/>
            </w:tcBorders>
            <w:shd w:val="clear" w:color="auto" w:fill="auto"/>
            <w:vAlign w:val="center"/>
            <w:hideMark/>
          </w:tcPr>
          <w:p w14:paraId="67EF9B6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55" w:type="pct"/>
            <w:gridSpan w:val="2"/>
            <w:tcBorders>
              <w:top w:val="nil"/>
              <w:left w:val="nil"/>
              <w:bottom w:val="nil"/>
              <w:right w:val="nil"/>
            </w:tcBorders>
            <w:shd w:val="clear" w:color="auto" w:fill="auto"/>
            <w:vAlign w:val="center"/>
            <w:hideMark/>
          </w:tcPr>
          <w:p w14:paraId="6E2A217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w:t>
            </w:r>
          </w:p>
        </w:tc>
        <w:tc>
          <w:tcPr>
            <w:tcW w:w="204" w:type="pct"/>
            <w:tcBorders>
              <w:top w:val="nil"/>
              <w:left w:val="nil"/>
              <w:bottom w:val="nil"/>
              <w:right w:val="nil"/>
            </w:tcBorders>
            <w:shd w:val="clear" w:color="auto" w:fill="auto"/>
            <w:vAlign w:val="center"/>
            <w:hideMark/>
          </w:tcPr>
          <w:p w14:paraId="615220D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27.06</w:t>
            </w:r>
          </w:p>
        </w:tc>
        <w:tc>
          <w:tcPr>
            <w:tcW w:w="153" w:type="pct"/>
            <w:tcBorders>
              <w:top w:val="nil"/>
              <w:left w:val="nil"/>
              <w:bottom w:val="nil"/>
              <w:right w:val="nil"/>
            </w:tcBorders>
            <w:shd w:val="clear" w:color="auto" w:fill="auto"/>
            <w:vAlign w:val="center"/>
            <w:hideMark/>
          </w:tcPr>
          <w:p w14:paraId="26C3309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6.07</w:t>
            </w:r>
          </w:p>
        </w:tc>
        <w:tc>
          <w:tcPr>
            <w:tcW w:w="204" w:type="pct"/>
            <w:tcBorders>
              <w:top w:val="nil"/>
              <w:left w:val="nil"/>
              <w:bottom w:val="nil"/>
              <w:right w:val="nil"/>
            </w:tcBorders>
            <w:shd w:val="clear" w:color="auto" w:fill="auto"/>
            <w:vAlign w:val="center"/>
            <w:hideMark/>
          </w:tcPr>
          <w:p w14:paraId="292B480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w:t>
            </w:r>
          </w:p>
        </w:tc>
        <w:tc>
          <w:tcPr>
            <w:tcW w:w="203" w:type="pct"/>
            <w:gridSpan w:val="2"/>
            <w:tcBorders>
              <w:top w:val="nil"/>
              <w:left w:val="nil"/>
              <w:bottom w:val="nil"/>
              <w:right w:val="nil"/>
            </w:tcBorders>
            <w:shd w:val="clear" w:color="auto" w:fill="auto"/>
            <w:vAlign w:val="center"/>
            <w:hideMark/>
          </w:tcPr>
          <w:p w14:paraId="7C76F91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13.34</w:t>
            </w:r>
          </w:p>
        </w:tc>
        <w:tc>
          <w:tcPr>
            <w:tcW w:w="155" w:type="pct"/>
            <w:tcBorders>
              <w:top w:val="nil"/>
              <w:left w:val="nil"/>
              <w:bottom w:val="nil"/>
              <w:right w:val="nil"/>
            </w:tcBorders>
            <w:shd w:val="clear" w:color="auto" w:fill="auto"/>
            <w:vAlign w:val="center"/>
            <w:hideMark/>
          </w:tcPr>
          <w:p w14:paraId="7B3F3C0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17.18</w:t>
            </w:r>
          </w:p>
        </w:tc>
        <w:tc>
          <w:tcPr>
            <w:tcW w:w="151" w:type="pct"/>
            <w:tcBorders>
              <w:top w:val="nil"/>
              <w:left w:val="nil"/>
              <w:bottom w:val="nil"/>
              <w:right w:val="nil"/>
            </w:tcBorders>
            <w:shd w:val="clear" w:color="auto" w:fill="auto"/>
            <w:vAlign w:val="center"/>
            <w:hideMark/>
          </w:tcPr>
          <w:p w14:paraId="43EDB90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6.06</w:t>
            </w:r>
          </w:p>
        </w:tc>
        <w:tc>
          <w:tcPr>
            <w:tcW w:w="206" w:type="pct"/>
            <w:tcBorders>
              <w:top w:val="nil"/>
              <w:left w:val="nil"/>
              <w:bottom w:val="nil"/>
              <w:right w:val="single" w:sz="4" w:space="0" w:color="auto"/>
            </w:tcBorders>
            <w:shd w:val="clear" w:color="auto" w:fill="auto"/>
            <w:vAlign w:val="center"/>
            <w:hideMark/>
          </w:tcPr>
          <w:p w14:paraId="11DFD9B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2.77</w:t>
            </w:r>
          </w:p>
        </w:tc>
        <w:tc>
          <w:tcPr>
            <w:tcW w:w="205" w:type="pct"/>
            <w:tcBorders>
              <w:top w:val="nil"/>
              <w:left w:val="single" w:sz="4" w:space="0" w:color="auto"/>
              <w:bottom w:val="nil"/>
              <w:right w:val="nil"/>
            </w:tcBorders>
            <w:shd w:val="clear" w:color="auto" w:fill="auto"/>
            <w:vAlign w:val="center"/>
            <w:hideMark/>
          </w:tcPr>
          <w:p w14:paraId="53B1419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522D0E9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0.65</w:t>
            </w:r>
          </w:p>
        </w:tc>
        <w:tc>
          <w:tcPr>
            <w:tcW w:w="192" w:type="pct"/>
            <w:gridSpan w:val="2"/>
            <w:tcBorders>
              <w:top w:val="nil"/>
              <w:left w:val="nil"/>
              <w:bottom w:val="nil"/>
              <w:right w:val="nil"/>
            </w:tcBorders>
            <w:shd w:val="clear" w:color="auto" w:fill="auto"/>
            <w:vAlign w:val="center"/>
            <w:hideMark/>
          </w:tcPr>
          <w:p w14:paraId="2595E2E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w:t>
            </w:r>
          </w:p>
        </w:tc>
        <w:tc>
          <w:tcPr>
            <w:tcW w:w="215" w:type="pct"/>
            <w:tcBorders>
              <w:top w:val="nil"/>
              <w:left w:val="nil"/>
              <w:bottom w:val="nil"/>
              <w:right w:val="nil"/>
            </w:tcBorders>
            <w:shd w:val="clear" w:color="auto" w:fill="auto"/>
            <w:vAlign w:val="center"/>
            <w:hideMark/>
          </w:tcPr>
          <w:p w14:paraId="022E207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0.55</w:t>
            </w:r>
          </w:p>
        </w:tc>
        <w:tc>
          <w:tcPr>
            <w:tcW w:w="204" w:type="pct"/>
            <w:tcBorders>
              <w:top w:val="nil"/>
              <w:left w:val="nil"/>
              <w:bottom w:val="nil"/>
              <w:right w:val="nil"/>
            </w:tcBorders>
            <w:shd w:val="clear" w:color="auto" w:fill="auto"/>
            <w:vAlign w:val="center"/>
            <w:hideMark/>
          </w:tcPr>
          <w:p w14:paraId="3EA054B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1.74</w:t>
            </w:r>
          </w:p>
        </w:tc>
        <w:tc>
          <w:tcPr>
            <w:tcW w:w="256" w:type="pct"/>
            <w:gridSpan w:val="2"/>
            <w:tcBorders>
              <w:top w:val="nil"/>
              <w:left w:val="nil"/>
              <w:bottom w:val="nil"/>
              <w:right w:val="nil"/>
            </w:tcBorders>
            <w:shd w:val="clear" w:color="auto" w:fill="auto"/>
            <w:vAlign w:val="center"/>
            <w:hideMark/>
          </w:tcPr>
          <w:p w14:paraId="27DDCD8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c>
          <w:tcPr>
            <w:tcW w:w="207" w:type="pct"/>
            <w:tcBorders>
              <w:top w:val="nil"/>
              <w:left w:val="nil"/>
              <w:bottom w:val="nil"/>
              <w:right w:val="nil"/>
            </w:tcBorders>
            <w:shd w:val="clear" w:color="auto" w:fill="auto"/>
            <w:vAlign w:val="center"/>
            <w:hideMark/>
          </w:tcPr>
          <w:p w14:paraId="032208D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1.49</w:t>
            </w:r>
          </w:p>
        </w:tc>
        <w:tc>
          <w:tcPr>
            <w:tcW w:w="204" w:type="pct"/>
            <w:tcBorders>
              <w:top w:val="nil"/>
              <w:left w:val="nil"/>
              <w:bottom w:val="nil"/>
              <w:right w:val="nil"/>
            </w:tcBorders>
            <w:shd w:val="clear" w:color="auto" w:fill="auto"/>
            <w:vAlign w:val="center"/>
            <w:hideMark/>
          </w:tcPr>
          <w:p w14:paraId="4BB8CE7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1.75</w:t>
            </w:r>
          </w:p>
        </w:tc>
        <w:tc>
          <w:tcPr>
            <w:tcW w:w="252" w:type="pct"/>
            <w:tcBorders>
              <w:top w:val="nil"/>
              <w:left w:val="nil"/>
              <w:bottom w:val="nil"/>
              <w:right w:val="nil"/>
            </w:tcBorders>
            <w:shd w:val="clear" w:color="auto" w:fill="auto"/>
            <w:vAlign w:val="center"/>
            <w:hideMark/>
          </w:tcPr>
          <w:p w14:paraId="0BD52F8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r>
      <w:tr w:rsidR="00E12B5F" w:rsidRPr="00E12B5F" w14:paraId="75A64083" w14:textId="77777777" w:rsidTr="00836E40">
        <w:trPr>
          <w:trHeight w:val="288"/>
        </w:trPr>
        <w:tc>
          <w:tcPr>
            <w:tcW w:w="408" w:type="pct"/>
            <w:tcBorders>
              <w:top w:val="nil"/>
              <w:left w:val="nil"/>
              <w:bottom w:val="nil"/>
              <w:right w:val="nil"/>
            </w:tcBorders>
            <w:shd w:val="clear" w:color="auto" w:fill="auto"/>
            <w:vAlign w:val="center"/>
            <w:hideMark/>
          </w:tcPr>
          <w:p w14:paraId="7B7C6B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Gp16</w:t>
            </w:r>
          </w:p>
        </w:tc>
        <w:tc>
          <w:tcPr>
            <w:tcW w:w="357" w:type="pct"/>
            <w:tcBorders>
              <w:top w:val="nil"/>
              <w:left w:val="nil"/>
              <w:bottom w:val="nil"/>
              <w:right w:val="nil"/>
            </w:tcBorders>
            <w:shd w:val="clear" w:color="auto" w:fill="auto"/>
            <w:vAlign w:val="center"/>
            <w:hideMark/>
          </w:tcPr>
          <w:p w14:paraId="6F2819D3" w14:textId="77777777" w:rsidR="00104564" w:rsidRPr="00E12B5F" w:rsidRDefault="00104564" w:rsidP="00E12B5F">
            <w:pPr>
              <w:rPr>
                <w:sz w:val="14"/>
                <w:szCs w:val="14"/>
                <w:lang w:val="fr-FR" w:eastAsia="fr-FR"/>
              </w:rPr>
            </w:pPr>
            <w:r w:rsidRPr="00E12B5F">
              <w:rPr>
                <w:sz w:val="14"/>
                <w:szCs w:val="14"/>
                <w:lang w:val="fr-FR" w:eastAsia="fr-FR"/>
              </w:rPr>
              <w:t>-</w:t>
            </w:r>
          </w:p>
        </w:tc>
        <w:tc>
          <w:tcPr>
            <w:tcW w:w="306" w:type="pct"/>
            <w:tcBorders>
              <w:top w:val="nil"/>
              <w:left w:val="nil"/>
              <w:bottom w:val="nil"/>
              <w:right w:val="nil"/>
            </w:tcBorders>
            <w:shd w:val="clear" w:color="auto" w:fill="auto"/>
            <w:vAlign w:val="center"/>
            <w:hideMark/>
          </w:tcPr>
          <w:p w14:paraId="70739F5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20886</w:t>
            </w:r>
          </w:p>
        </w:tc>
        <w:tc>
          <w:tcPr>
            <w:tcW w:w="255" w:type="pct"/>
            <w:tcBorders>
              <w:top w:val="nil"/>
              <w:left w:val="nil"/>
              <w:bottom w:val="nil"/>
              <w:right w:val="single" w:sz="4" w:space="0" w:color="auto"/>
            </w:tcBorders>
            <w:shd w:val="clear" w:color="auto" w:fill="auto"/>
            <w:vAlign w:val="center"/>
            <w:hideMark/>
          </w:tcPr>
          <w:p w14:paraId="1EB40DB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0.63</w:t>
            </w:r>
          </w:p>
        </w:tc>
        <w:tc>
          <w:tcPr>
            <w:tcW w:w="154" w:type="pct"/>
            <w:tcBorders>
              <w:top w:val="nil"/>
              <w:left w:val="single" w:sz="4" w:space="0" w:color="auto"/>
              <w:bottom w:val="nil"/>
              <w:right w:val="nil"/>
            </w:tcBorders>
            <w:shd w:val="clear" w:color="auto" w:fill="auto"/>
            <w:vAlign w:val="center"/>
            <w:hideMark/>
          </w:tcPr>
          <w:p w14:paraId="7C7FFCB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0.08</w:t>
            </w:r>
          </w:p>
        </w:tc>
        <w:tc>
          <w:tcPr>
            <w:tcW w:w="255" w:type="pct"/>
            <w:gridSpan w:val="2"/>
            <w:tcBorders>
              <w:top w:val="nil"/>
              <w:left w:val="nil"/>
              <w:bottom w:val="nil"/>
              <w:right w:val="nil"/>
            </w:tcBorders>
            <w:shd w:val="clear" w:color="auto" w:fill="auto"/>
            <w:vAlign w:val="center"/>
            <w:hideMark/>
          </w:tcPr>
          <w:p w14:paraId="550F491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6.45</w:t>
            </w:r>
          </w:p>
        </w:tc>
        <w:tc>
          <w:tcPr>
            <w:tcW w:w="204" w:type="pct"/>
            <w:tcBorders>
              <w:top w:val="nil"/>
              <w:left w:val="nil"/>
              <w:bottom w:val="nil"/>
              <w:right w:val="nil"/>
            </w:tcBorders>
            <w:shd w:val="clear" w:color="auto" w:fill="auto"/>
            <w:vAlign w:val="center"/>
            <w:hideMark/>
          </w:tcPr>
          <w:p w14:paraId="4673787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36.46</w:t>
            </w:r>
          </w:p>
        </w:tc>
        <w:tc>
          <w:tcPr>
            <w:tcW w:w="153" w:type="pct"/>
            <w:tcBorders>
              <w:top w:val="nil"/>
              <w:left w:val="nil"/>
              <w:bottom w:val="nil"/>
              <w:right w:val="nil"/>
            </w:tcBorders>
            <w:shd w:val="clear" w:color="auto" w:fill="auto"/>
            <w:vAlign w:val="center"/>
            <w:hideMark/>
          </w:tcPr>
          <w:p w14:paraId="56E1D5F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4.12</w:t>
            </w:r>
          </w:p>
        </w:tc>
        <w:tc>
          <w:tcPr>
            <w:tcW w:w="204" w:type="pct"/>
            <w:tcBorders>
              <w:top w:val="nil"/>
              <w:left w:val="nil"/>
              <w:bottom w:val="nil"/>
              <w:right w:val="nil"/>
            </w:tcBorders>
            <w:shd w:val="clear" w:color="auto" w:fill="auto"/>
            <w:vAlign w:val="center"/>
            <w:hideMark/>
          </w:tcPr>
          <w:p w14:paraId="30D9F8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15.01</w:t>
            </w:r>
          </w:p>
        </w:tc>
        <w:tc>
          <w:tcPr>
            <w:tcW w:w="203" w:type="pct"/>
            <w:gridSpan w:val="2"/>
            <w:tcBorders>
              <w:top w:val="nil"/>
              <w:left w:val="nil"/>
              <w:bottom w:val="nil"/>
              <w:right w:val="nil"/>
            </w:tcBorders>
            <w:shd w:val="clear" w:color="auto" w:fill="auto"/>
            <w:vAlign w:val="center"/>
            <w:hideMark/>
          </w:tcPr>
          <w:p w14:paraId="3522718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12.97</w:t>
            </w:r>
          </w:p>
        </w:tc>
        <w:tc>
          <w:tcPr>
            <w:tcW w:w="155" w:type="pct"/>
            <w:tcBorders>
              <w:top w:val="nil"/>
              <w:left w:val="nil"/>
              <w:bottom w:val="nil"/>
              <w:right w:val="nil"/>
            </w:tcBorders>
            <w:shd w:val="clear" w:color="auto" w:fill="auto"/>
            <w:vAlign w:val="center"/>
            <w:hideMark/>
          </w:tcPr>
          <w:p w14:paraId="056921A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16.48</w:t>
            </w:r>
          </w:p>
        </w:tc>
        <w:tc>
          <w:tcPr>
            <w:tcW w:w="151" w:type="pct"/>
            <w:tcBorders>
              <w:top w:val="nil"/>
              <w:left w:val="nil"/>
              <w:bottom w:val="nil"/>
              <w:right w:val="nil"/>
            </w:tcBorders>
            <w:shd w:val="clear" w:color="auto" w:fill="auto"/>
            <w:vAlign w:val="center"/>
            <w:hideMark/>
          </w:tcPr>
          <w:p w14:paraId="2D3BE71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6.64</w:t>
            </w:r>
          </w:p>
        </w:tc>
        <w:tc>
          <w:tcPr>
            <w:tcW w:w="206" w:type="pct"/>
            <w:tcBorders>
              <w:top w:val="nil"/>
              <w:left w:val="nil"/>
              <w:bottom w:val="nil"/>
              <w:right w:val="single" w:sz="4" w:space="0" w:color="auto"/>
            </w:tcBorders>
            <w:shd w:val="clear" w:color="auto" w:fill="auto"/>
            <w:vAlign w:val="center"/>
            <w:hideMark/>
          </w:tcPr>
          <w:p w14:paraId="6E1C5F4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1.79</w:t>
            </w:r>
          </w:p>
        </w:tc>
        <w:tc>
          <w:tcPr>
            <w:tcW w:w="205" w:type="pct"/>
            <w:tcBorders>
              <w:top w:val="nil"/>
              <w:left w:val="single" w:sz="4" w:space="0" w:color="auto"/>
              <w:bottom w:val="nil"/>
              <w:right w:val="nil"/>
            </w:tcBorders>
            <w:shd w:val="clear" w:color="auto" w:fill="auto"/>
            <w:vAlign w:val="center"/>
            <w:hideMark/>
          </w:tcPr>
          <w:p w14:paraId="517EFF8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101EB4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0.32</w:t>
            </w:r>
          </w:p>
        </w:tc>
        <w:tc>
          <w:tcPr>
            <w:tcW w:w="192" w:type="pct"/>
            <w:gridSpan w:val="2"/>
            <w:tcBorders>
              <w:top w:val="nil"/>
              <w:left w:val="nil"/>
              <w:bottom w:val="nil"/>
              <w:right w:val="nil"/>
            </w:tcBorders>
            <w:shd w:val="clear" w:color="auto" w:fill="auto"/>
            <w:vAlign w:val="center"/>
            <w:hideMark/>
          </w:tcPr>
          <w:p w14:paraId="04F5773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0.94</w:t>
            </w:r>
          </w:p>
        </w:tc>
        <w:tc>
          <w:tcPr>
            <w:tcW w:w="215" w:type="pct"/>
            <w:tcBorders>
              <w:top w:val="nil"/>
              <w:left w:val="nil"/>
              <w:bottom w:val="nil"/>
              <w:right w:val="nil"/>
            </w:tcBorders>
            <w:shd w:val="clear" w:color="auto" w:fill="auto"/>
            <w:vAlign w:val="center"/>
            <w:hideMark/>
          </w:tcPr>
          <w:p w14:paraId="57EAE71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0.37</w:t>
            </w:r>
          </w:p>
        </w:tc>
        <w:tc>
          <w:tcPr>
            <w:tcW w:w="204" w:type="pct"/>
            <w:tcBorders>
              <w:top w:val="nil"/>
              <w:left w:val="nil"/>
              <w:bottom w:val="nil"/>
              <w:right w:val="nil"/>
            </w:tcBorders>
            <w:shd w:val="clear" w:color="auto" w:fill="auto"/>
            <w:vAlign w:val="center"/>
            <w:hideMark/>
          </w:tcPr>
          <w:p w14:paraId="69AF8DE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1.81</w:t>
            </w:r>
          </w:p>
        </w:tc>
        <w:tc>
          <w:tcPr>
            <w:tcW w:w="256" w:type="pct"/>
            <w:gridSpan w:val="2"/>
            <w:tcBorders>
              <w:top w:val="nil"/>
              <w:left w:val="nil"/>
              <w:bottom w:val="nil"/>
              <w:right w:val="nil"/>
            </w:tcBorders>
            <w:shd w:val="clear" w:color="auto" w:fill="auto"/>
            <w:vAlign w:val="center"/>
            <w:hideMark/>
          </w:tcPr>
          <w:p w14:paraId="0EE4CEF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207" w:type="pct"/>
            <w:tcBorders>
              <w:top w:val="nil"/>
              <w:left w:val="nil"/>
              <w:bottom w:val="nil"/>
              <w:right w:val="nil"/>
            </w:tcBorders>
            <w:shd w:val="clear" w:color="auto" w:fill="auto"/>
            <w:vAlign w:val="center"/>
            <w:hideMark/>
          </w:tcPr>
          <w:p w14:paraId="7AE5661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1.43</w:t>
            </w:r>
          </w:p>
        </w:tc>
        <w:tc>
          <w:tcPr>
            <w:tcW w:w="204" w:type="pct"/>
            <w:tcBorders>
              <w:top w:val="nil"/>
              <w:left w:val="nil"/>
              <w:bottom w:val="nil"/>
              <w:right w:val="nil"/>
            </w:tcBorders>
            <w:shd w:val="clear" w:color="auto" w:fill="auto"/>
            <w:vAlign w:val="center"/>
            <w:hideMark/>
          </w:tcPr>
          <w:p w14:paraId="4D8BA58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1.92</w:t>
            </w:r>
          </w:p>
        </w:tc>
        <w:tc>
          <w:tcPr>
            <w:tcW w:w="252" w:type="pct"/>
            <w:tcBorders>
              <w:top w:val="nil"/>
              <w:left w:val="nil"/>
              <w:bottom w:val="nil"/>
              <w:right w:val="nil"/>
            </w:tcBorders>
            <w:shd w:val="clear" w:color="auto" w:fill="auto"/>
            <w:vAlign w:val="center"/>
            <w:hideMark/>
          </w:tcPr>
          <w:p w14:paraId="015A060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0.71</w:t>
            </w:r>
          </w:p>
        </w:tc>
      </w:tr>
      <w:tr w:rsidR="00E12B5F" w:rsidRPr="00E12B5F" w14:paraId="2CD1AB73" w14:textId="77777777" w:rsidTr="00836E40">
        <w:trPr>
          <w:trHeight w:val="576"/>
        </w:trPr>
        <w:tc>
          <w:tcPr>
            <w:tcW w:w="408" w:type="pct"/>
            <w:tcBorders>
              <w:top w:val="nil"/>
              <w:left w:val="nil"/>
              <w:bottom w:val="nil"/>
              <w:right w:val="nil"/>
            </w:tcBorders>
            <w:shd w:val="clear" w:color="auto" w:fill="auto"/>
            <w:vAlign w:val="center"/>
            <w:hideMark/>
          </w:tcPr>
          <w:p w14:paraId="0605D91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Marmoricola</w:t>
            </w:r>
          </w:p>
        </w:tc>
        <w:tc>
          <w:tcPr>
            <w:tcW w:w="357" w:type="pct"/>
            <w:tcBorders>
              <w:top w:val="nil"/>
              <w:left w:val="nil"/>
              <w:bottom w:val="nil"/>
              <w:right w:val="nil"/>
            </w:tcBorders>
            <w:shd w:val="clear" w:color="auto" w:fill="auto"/>
            <w:vAlign w:val="center"/>
            <w:hideMark/>
          </w:tcPr>
          <w:p w14:paraId="29669509" w14:textId="77777777" w:rsidR="00104564" w:rsidRPr="00E12B5F" w:rsidRDefault="00104564" w:rsidP="00E12B5F">
            <w:pPr>
              <w:rPr>
                <w:sz w:val="14"/>
                <w:szCs w:val="14"/>
                <w:lang w:val="fr-FR" w:eastAsia="fr-FR"/>
              </w:rPr>
            </w:pPr>
            <w:r w:rsidRPr="00E12B5F">
              <w:rPr>
                <w:sz w:val="14"/>
                <w:szCs w:val="14"/>
                <w:lang w:val="fr-FR" w:eastAsia="fr-FR"/>
              </w:rPr>
              <w:t>Nocardioidaceae</w:t>
            </w:r>
          </w:p>
        </w:tc>
        <w:tc>
          <w:tcPr>
            <w:tcW w:w="306" w:type="pct"/>
            <w:tcBorders>
              <w:top w:val="nil"/>
              <w:left w:val="nil"/>
              <w:bottom w:val="nil"/>
              <w:right w:val="nil"/>
            </w:tcBorders>
            <w:shd w:val="clear" w:color="auto" w:fill="auto"/>
            <w:vAlign w:val="center"/>
            <w:hideMark/>
          </w:tcPr>
          <w:p w14:paraId="5F7044E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20014</w:t>
            </w:r>
          </w:p>
        </w:tc>
        <w:tc>
          <w:tcPr>
            <w:tcW w:w="255" w:type="pct"/>
            <w:tcBorders>
              <w:top w:val="nil"/>
              <w:left w:val="nil"/>
              <w:bottom w:val="nil"/>
              <w:right w:val="single" w:sz="4" w:space="0" w:color="auto"/>
            </w:tcBorders>
            <w:shd w:val="clear" w:color="auto" w:fill="auto"/>
            <w:vAlign w:val="center"/>
            <w:hideMark/>
          </w:tcPr>
          <w:p w14:paraId="7110021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w:t>
            </w:r>
          </w:p>
        </w:tc>
        <w:tc>
          <w:tcPr>
            <w:tcW w:w="154" w:type="pct"/>
            <w:tcBorders>
              <w:top w:val="nil"/>
              <w:left w:val="single" w:sz="4" w:space="0" w:color="auto"/>
              <w:bottom w:val="nil"/>
              <w:right w:val="nil"/>
            </w:tcBorders>
            <w:shd w:val="clear" w:color="auto" w:fill="auto"/>
            <w:vAlign w:val="center"/>
            <w:hideMark/>
          </w:tcPr>
          <w:p w14:paraId="0E2D4B0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2.21</w:t>
            </w:r>
          </w:p>
        </w:tc>
        <w:tc>
          <w:tcPr>
            <w:tcW w:w="255" w:type="pct"/>
            <w:gridSpan w:val="2"/>
            <w:tcBorders>
              <w:top w:val="nil"/>
              <w:left w:val="nil"/>
              <w:bottom w:val="nil"/>
              <w:right w:val="nil"/>
            </w:tcBorders>
            <w:shd w:val="clear" w:color="auto" w:fill="auto"/>
            <w:vAlign w:val="center"/>
            <w:hideMark/>
          </w:tcPr>
          <w:p w14:paraId="7AA5272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11.98</w:t>
            </w:r>
          </w:p>
        </w:tc>
        <w:tc>
          <w:tcPr>
            <w:tcW w:w="204" w:type="pct"/>
            <w:tcBorders>
              <w:top w:val="nil"/>
              <w:left w:val="nil"/>
              <w:bottom w:val="nil"/>
              <w:right w:val="nil"/>
            </w:tcBorders>
            <w:shd w:val="clear" w:color="auto" w:fill="auto"/>
            <w:vAlign w:val="center"/>
            <w:hideMark/>
          </w:tcPr>
          <w:p w14:paraId="2CDB356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44.44</w:t>
            </w:r>
          </w:p>
        </w:tc>
        <w:tc>
          <w:tcPr>
            <w:tcW w:w="153" w:type="pct"/>
            <w:tcBorders>
              <w:top w:val="nil"/>
              <w:left w:val="nil"/>
              <w:bottom w:val="nil"/>
              <w:right w:val="nil"/>
            </w:tcBorders>
            <w:shd w:val="clear" w:color="auto" w:fill="auto"/>
            <w:vAlign w:val="center"/>
            <w:hideMark/>
          </w:tcPr>
          <w:p w14:paraId="709C28D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6.86</w:t>
            </w:r>
          </w:p>
        </w:tc>
        <w:tc>
          <w:tcPr>
            <w:tcW w:w="204" w:type="pct"/>
            <w:tcBorders>
              <w:top w:val="nil"/>
              <w:left w:val="nil"/>
              <w:bottom w:val="nil"/>
              <w:right w:val="nil"/>
            </w:tcBorders>
            <w:shd w:val="clear" w:color="auto" w:fill="auto"/>
            <w:vAlign w:val="center"/>
            <w:hideMark/>
          </w:tcPr>
          <w:p w14:paraId="31D7FFC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8.87</w:t>
            </w:r>
          </w:p>
        </w:tc>
        <w:tc>
          <w:tcPr>
            <w:tcW w:w="203" w:type="pct"/>
            <w:gridSpan w:val="2"/>
            <w:tcBorders>
              <w:top w:val="nil"/>
              <w:left w:val="nil"/>
              <w:bottom w:val="nil"/>
              <w:right w:val="nil"/>
            </w:tcBorders>
            <w:shd w:val="clear" w:color="auto" w:fill="auto"/>
            <w:vAlign w:val="center"/>
            <w:hideMark/>
          </w:tcPr>
          <w:p w14:paraId="467C1AF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12.45</w:t>
            </w:r>
          </w:p>
        </w:tc>
        <w:tc>
          <w:tcPr>
            <w:tcW w:w="155" w:type="pct"/>
            <w:tcBorders>
              <w:top w:val="nil"/>
              <w:left w:val="nil"/>
              <w:bottom w:val="nil"/>
              <w:right w:val="nil"/>
            </w:tcBorders>
            <w:shd w:val="clear" w:color="auto" w:fill="auto"/>
            <w:vAlign w:val="center"/>
            <w:hideMark/>
          </w:tcPr>
          <w:p w14:paraId="2223F70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8.27</w:t>
            </w:r>
          </w:p>
        </w:tc>
        <w:tc>
          <w:tcPr>
            <w:tcW w:w="151" w:type="pct"/>
            <w:tcBorders>
              <w:top w:val="nil"/>
              <w:left w:val="nil"/>
              <w:bottom w:val="nil"/>
              <w:right w:val="nil"/>
            </w:tcBorders>
            <w:shd w:val="clear" w:color="auto" w:fill="auto"/>
            <w:vAlign w:val="center"/>
            <w:hideMark/>
          </w:tcPr>
          <w:p w14:paraId="58C8E4A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2.58</w:t>
            </w:r>
          </w:p>
        </w:tc>
        <w:tc>
          <w:tcPr>
            <w:tcW w:w="206" w:type="pct"/>
            <w:tcBorders>
              <w:top w:val="nil"/>
              <w:left w:val="nil"/>
              <w:bottom w:val="nil"/>
              <w:right w:val="single" w:sz="4" w:space="0" w:color="auto"/>
            </w:tcBorders>
            <w:shd w:val="clear" w:color="auto" w:fill="auto"/>
            <w:vAlign w:val="center"/>
            <w:hideMark/>
          </w:tcPr>
          <w:p w14:paraId="2DF94A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2.33</w:t>
            </w:r>
          </w:p>
        </w:tc>
        <w:tc>
          <w:tcPr>
            <w:tcW w:w="205" w:type="pct"/>
            <w:tcBorders>
              <w:top w:val="nil"/>
              <w:left w:val="single" w:sz="4" w:space="0" w:color="auto"/>
              <w:bottom w:val="nil"/>
              <w:right w:val="nil"/>
            </w:tcBorders>
            <w:shd w:val="clear" w:color="auto" w:fill="auto"/>
            <w:vAlign w:val="center"/>
            <w:hideMark/>
          </w:tcPr>
          <w:p w14:paraId="4F9E0EA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w:t>
            </w:r>
          </w:p>
        </w:tc>
        <w:tc>
          <w:tcPr>
            <w:tcW w:w="254" w:type="pct"/>
            <w:gridSpan w:val="2"/>
            <w:tcBorders>
              <w:top w:val="nil"/>
              <w:left w:val="nil"/>
              <w:bottom w:val="nil"/>
              <w:right w:val="nil"/>
            </w:tcBorders>
            <w:shd w:val="clear" w:color="auto" w:fill="auto"/>
            <w:vAlign w:val="center"/>
            <w:hideMark/>
          </w:tcPr>
          <w:p w14:paraId="7DA4489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0.57</w:t>
            </w:r>
          </w:p>
        </w:tc>
        <w:tc>
          <w:tcPr>
            <w:tcW w:w="192" w:type="pct"/>
            <w:gridSpan w:val="2"/>
            <w:tcBorders>
              <w:top w:val="nil"/>
              <w:left w:val="nil"/>
              <w:bottom w:val="nil"/>
              <w:right w:val="nil"/>
            </w:tcBorders>
            <w:shd w:val="clear" w:color="auto" w:fill="auto"/>
            <w:vAlign w:val="center"/>
            <w:hideMark/>
          </w:tcPr>
          <w:p w14:paraId="2281F71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c>
          <w:tcPr>
            <w:tcW w:w="215" w:type="pct"/>
            <w:tcBorders>
              <w:top w:val="nil"/>
              <w:left w:val="nil"/>
              <w:bottom w:val="nil"/>
              <w:right w:val="nil"/>
            </w:tcBorders>
            <w:shd w:val="clear" w:color="auto" w:fill="auto"/>
            <w:vAlign w:val="center"/>
            <w:hideMark/>
          </w:tcPr>
          <w:p w14:paraId="6EF006C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0.59</w:t>
            </w:r>
          </w:p>
        </w:tc>
        <w:tc>
          <w:tcPr>
            <w:tcW w:w="204" w:type="pct"/>
            <w:tcBorders>
              <w:top w:val="nil"/>
              <w:left w:val="nil"/>
              <w:bottom w:val="nil"/>
              <w:right w:val="nil"/>
            </w:tcBorders>
            <w:shd w:val="clear" w:color="auto" w:fill="auto"/>
            <w:vAlign w:val="center"/>
            <w:hideMark/>
          </w:tcPr>
          <w:p w14:paraId="0941556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1.03</w:t>
            </w:r>
          </w:p>
        </w:tc>
        <w:tc>
          <w:tcPr>
            <w:tcW w:w="256" w:type="pct"/>
            <w:gridSpan w:val="2"/>
            <w:tcBorders>
              <w:top w:val="nil"/>
              <w:left w:val="nil"/>
              <w:bottom w:val="nil"/>
              <w:right w:val="nil"/>
            </w:tcBorders>
            <w:shd w:val="clear" w:color="auto" w:fill="auto"/>
            <w:vAlign w:val="center"/>
            <w:hideMark/>
          </w:tcPr>
          <w:p w14:paraId="2A75A74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0.22</w:t>
            </w:r>
          </w:p>
        </w:tc>
        <w:tc>
          <w:tcPr>
            <w:tcW w:w="207" w:type="pct"/>
            <w:tcBorders>
              <w:top w:val="nil"/>
              <w:left w:val="nil"/>
              <w:bottom w:val="nil"/>
              <w:right w:val="nil"/>
            </w:tcBorders>
            <w:shd w:val="clear" w:color="auto" w:fill="auto"/>
            <w:vAlign w:val="center"/>
            <w:hideMark/>
          </w:tcPr>
          <w:p w14:paraId="7E9F59B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0.69</w:t>
            </w:r>
          </w:p>
        </w:tc>
        <w:tc>
          <w:tcPr>
            <w:tcW w:w="204" w:type="pct"/>
            <w:tcBorders>
              <w:top w:val="nil"/>
              <w:left w:val="nil"/>
              <w:bottom w:val="nil"/>
              <w:right w:val="nil"/>
            </w:tcBorders>
            <w:shd w:val="clear" w:color="auto" w:fill="auto"/>
            <w:vAlign w:val="center"/>
            <w:hideMark/>
          </w:tcPr>
          <w:p w14:paraId="42416BD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0.72</w:t>
            </w:r>
          </w:p>
        </w:tc>
        <w:tc>
          <w:tcPr>
            <w:tcW w:w="252" w:type="pct"/>
            <w:tcBorders>
              <w:top w:val="nil"/>
              <w:left w:val="nil"/>
              <w:bottom w:val="nil"/>
              <w:right w:val="nil"/>
            </w:tcBorders>
            <w:shd w:val="clear" w:color="auto" w:fill="auto"/>
            <w:vAlign w:val="center"/>
            <w:hideMark/>
          </w:tcPr>
          <w:p w14:paraId="62D1FC8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0.89</w:t>
            </w:r>
          </w:p>
        </w:tc>
      </w:tr>
      <w:tr w:rsidR="00E12B5F" w:rsidRPr="00E12B5F" w14:paraId="0D2D3EB8" w14:textId="77777777" w:rsidTr="00836E40">
        <w:trPr>
          <w:trHeight w:val="576"/>
        </w:trPr>
        <w:tc>
          <w:tcPr>
            <w:tcW w:w="408" w:type="pct"/>
            <w:tcBorders>
              <w:top w:val="nil"/>
              <w:left w:val="nil"/>
              <w:bottom w:val="nil"/>
              <w:right w:val="nil"/>
            </w:tcBorders>
            <w:shd w:val="clear" w:color="auto" w:fill="auto"/>
            <w:vAlign w:val="center"/>
            <w:hideMark/>
          </w:tcPr>
          <w:p w14:paraId="02AB1D8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Tumebacillus</w:t>
            </w:r>
          </w:p>
        </w:tc>
        <w:tc>
          <w:tcPr>
            <w:tcW w:w="357" w:type="pct"/>
            <w:tcBorders>
              <w:top w:val="nil"/>
              <w:left w:val="nil"/>
              <w:bottom w:val="nil"/>
              <w:right w:val="nil"/>
            </w:tcBorders>
            <w:shd w:val="clear" w:color="auto" w:fill="auto"/>
            <w:vAlign w:val="center"/>
            <w:hideMark/>
          </w:tcPr>
          <w:p w14:paraId="79990AE6" w14:textId="77777777" w:rsidR="00104564" w:rsidRPr="00E12B5F" w:rsidRDefault="00104564" w:rsidP="00E12B5F">
            <w:pPr>
              <w:rPr>
                <w:sz w:val="14"/>
                <w:szCs w:val="14"/>
                <w:lang w:val="fr-FR" w:eastAsia="fr-FR"/>
              </w:rPr>
            </w:pPr>
            <w:r w:rsidRPr="00E12B5F">
              <w:rPr>
                <w:sz w:val="14"/>
                <w:szCs w:val="14"/>
                <w:lang w:val="fr-FR" w:eastAsia="fr-FR"/>
              </w:rPr>
              <w:t>Alicyclobacillaceae</w:t>
            </w:r>
          </w:p>
        </w:tc>
        <w:tc>
          <w:tcPr>
            <w:tcW w:w="306" w:type="pct"/>
            <w:tcBorders>
              <w:top w:val="nil"/>
              <w:left w:val="nil"/>
              <w:bottom w:val="nil"/>
              <w:right w:val="nil"/>
            </w:tcBorders>
            <w:shd w:val="clear" w:color="auto" w:fill="auto"/>
            <w:vAlign w:val="center"/>
            <w:hideMark/>
          </w:tcPr>
          <w:p w14:paraId="7F441C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19727</w:t>
            </w:r>
          </w:p>
        </w:tc>
        <w:tc>
          <w:tcPr>
            <w:tcW w:w="255" w:type="pct"/>
            <w:tcBorders>
              <w:top w:val="nil"/>
              <w:left w:val="nil"/>
              <w:bottom w:val="nil"/>
              <w:right w:val="single" w:sz="4" w:space="0" w:color="auto"/>
            </w:tcBorders>
            <w:shd w:val="clear" w:color="auto" w:fill="auto"/>
            <w:vAlign w:val="center"/>
            <w:hideMark/>
          </w:tcPr>
          <w:p w14:paraId="730A4B3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0.59</w:t>
            </w:r>
          </w:p>
        </w:tc>
        <w:tc>
          <w:tcPr>
            <w:tcW w:w="154" w:type="pct"/>
            <w:tcBorders>
              <w:top w:val="nil"/>
              <w:left w:val="single" w:sz="4" w:space="0" w:color="auto"/>
              <w:bottom w:val="nil"/>
              <w:right w:val="nil"/>
            </w:tcBorders>
            <w:shd w:val="clear" w:color="auto" w:fill="auto"/>
            <w:vAlign w:val="center"/>
            <w:hideMark/>
          </w:tcPr>
          <w:p w14:paraId="6CF5306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5" w:type="pct"/>
            <w:gridSpan w:val="2"/>
            <w:tcBorders>
              <w:top w:val="nil"/>
              <w:left w:val="nil"/>
              <w:bottom w:val="nil"/>
              <w:right w:val="nil"/>
            </w:tcBorders>
            <w:shd w:val="clear" w:color="auto" w:fill="auto"/>
            <w:vAlign w:val="center"/>
            <w:hideMark/>
          </w:tcPr>
          <w:p w14:paraId="154F107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6.34</w:t>
            </w:r>
          </w:p>
        </w:tc>
        <w:tc>
          <w:tcPr>
            <w:tcW w:w="204" w:type="pct"/>
            <w:tcBorders>
              <w:top w:val="nil"/>
              <w:left w:val="nil"/>
              <w:bottom w:val="nil"/>
              <w:right w:val="nil"/>
            </w:tcBorders>
            <w:shd w:val="clear" w:color="auto" w:fill="auto"/>
            <w:vAlign w:val="center"/>
            <w:hideMark/>
          </w:tcPr>
          <w:p w14:paraId="1537D43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5.01</w:t>
            </w:r>
          </w:p>
        </w:tc>
        <w:tc>
          <w:tcPr>
            <w:tcW w:w="153" w:type="pct"/>
            <w:tcBorders>
              <w:top w:val="nil"/>
              <w:left w:val="nil"/>
              <w:bottom w:val="nil"/>
              <w:right w:val="nil"/>
            </w:tcBorders>
            <w:shd w:val="clear" w:color="auto" w:fill="auto"/>
            <w:vAlign w:val="center"/>
            <w:hideMark/>
          </w:tcPr>
          <w:p w14:paraId="19D4144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3.53</w:t>
            </w:r>
          </w:p>
        </w:tc>
        <w:tc>
          <w:tcPr>
            <w:tcW w:w="204" w:type="pct"/>
            <w:tcBorders>
              <w:top w:val="nil"/>
              <w:left w:val="nil"/>
              <w:bottom w:val="nil"/>
              <w:right w:val="nil"/>
            </w:tcBorders>
            <w:shd w:val="clear" w:color="auto" w:fill="auto"/>
            <w:vAlign w:val="center"/>
            <w:hideMark/>
          </w:tcPr>
          <w:p w14:paraId="781B7FC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w:t>
            </w:r>
          </w:p>
        </w:tc>
        <w:tc>
          <w:tcPr>
            <w:tcW w:w="203" w:type="pct"/>
            <w:gridSpan w:val="2"/>
            <w:tcBorders>
              <w:top w:val="nil"/>
              <w:left w:val="nil"/>
              <w:bottom w:val="nil"/>
              <w:right w:val="nil"/>
            </w:tcBorders>
            <w:shd w:val="clear" w:color="auto" w:fill="auto"/>
            <w:vAlign w:val="center"/>
            <w:hideMark/>
          </w:tcPr>
          <w:p w14:paraId="5202AD4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78.26</w:t>
            </w:r>
          </w:p>
        </w:tc>
        <w:tc>
          <w:tcPr>
            <w:tcW w:w="155" w:type="pct"/>
            <w:tcBorders>
              <w:top w:val="nil"/>
              <w:left w:val="nil"/>
              <w:bottom w:val="nil"/>
              <w:right w:val="nil"/>
            </w:tcBorders>
            <w:shd w:val="clear" w:color="auto" w:fill="auto"/>
            <w:vAlign w:val="center"/>
            <w:hideMark/>
          </w:tcPr>
          <w:p w14:paraId="4BBEFD9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5.51</w:t>
            </w:r>
          </w:p>
        </w:tc>
        <w:tc>
          <w:tcPr>
            <w:tcW w:w="151" w:type="pct"/>
            <w:tcBorders>
              <w:top w:val="nil"/>
              <w:left w:val="nil"/>
              <w:bottom w:val="nil"/>
              <w:right w:val="nil"/>
            </w:tcBorders>
            <w:shd w:val="clear" w:color="auto" w:fill="auto"/>
            <w:vAlign w:val="center"/>
            <w:hideMark/>
          </w:tcPr>
          <w:p w14:paraId="7912B6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06" w:type="pct"/>
            <w:tcBorders>
              <w:top w:val="nil"/>
              <w:left w:val="nil"/>
              <w:bottom w:val="nil"/>
              <w:right w:val="single" w:sz="4" w:space="0" w:color="auto"/>
            </w:tcBorders>
            <w:shd w:val="clear" w:color="auto" w:fill="auto"/>
            <w:vAlign w:val="center"/>
            <w:hideMark/>
          </w:tcPr>
          <w:p w14:paraId="5DEBC0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1.12</w:t>
            </w:r>
          </w:p>
        </w:tc>
        <w:tc>
          <w:tcPr>
            <w:tcW w:w="205" w:type="pct"/>
            <w:tcBorders>
              <w:top w:val="nil"/>
              <w:left w:val="single" w:sz="4" w:space="0" w:color="auto"/>
              <w:bottom w:val="nil"/>
              <w:right w:val="nil"/>
            </w:tcBorders>
            <w:shd w:val="clear" w:color="auto" w:fill="auto"/>
            <w:vAlign w:val="center"/>
            <w:hideMark/>
          </w:tcPr>
          <w:p w14:paraId="384380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10A978F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w:t>
            </w:r>
          </w:p>
        </w:tc>
        <w:tc>
          <w:tcPr>
            <w:tcW w:w="192" w:type="pct"/>
            <w:gridSpan w:val="2"/>
            <w:tcBorders>
              <w:top w:val="nil"/>
              <w:left w:val="nil"/>
              <w:bottom w:val="nil"/>
              <w:right w:val="nil"/>
            </w:tcBorders>
            <w:shd w:val="clear" w:color="auto" w:fill="auto"/>
            <w:vAlign w:val="center"/>
            <w:hideMark/>
          </w:tcPr>
          <w:p w14:paraId="5091D66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15" w:type="pct"/>
            <w:tcBorders>
              <w:top w:val="nil"/>
              <w:left w:val="nil"/>
              <w:bottom w:val="nil"/>
              <w:right w:val="nil"/>
            </w:tcBorders>
            <w:shd w:val="clear" w:color="auto" w:fill="auto"/>
            <w:vAlign w:val="center"/>
            <w:hideMark/>
          </w:tcPr>
          <w:p w14:paraId="05DBC66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w:t>
            </w:r>
          </w:p>
        </w:tc>
        <w:tc>
          <w:tcPr>
            <w:tcW w:w="204" w:type="pct"/>
            <w:tcBorders>
              <w:top w:val="nil"/>
              <w:left w:val="nil"/>
              <w:bottom w:val="nil"/>
              <w:right w:val="nil"/>
            </w:tcBorders>
            <w:shd w:val="clear" w:color="auto" w:fill="auto"/>
            <w:vAlign w:val="center"/>
            <w:hideMark/>
          </w:tcPr>
          <w:p w14:paraId="5B5716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6" w:type="pct"/>
            <w:gridSpan w:val="2"/>
            <w:tcBorders>
              <w:top w:val="nil"/>
              <w:left w:val="nil"/>
              <w:bottom w:val="nil"/>
              <w:right w:val="nil"/>
            </w:tcBorders>
            <w:shd w:val="clear" w:color="auto" w:fill="auto"/>
            <w:vAlign w:val="center"/>
            <w:hideMark/>
          </w:tcPr>
          <w:p w14:paraId="371028C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1.39</w:t>
            </w:r>
          </w:p>
        </w:tc>
        <w:tc>
          <w:tcPr>
            <w:tcW w:w="207" w:type="pct"/>
            <w:tcBorders>
              <w:top w:val="nil"/>
              <w:left w:val="nil"/>
              <w:bottom w:val="nil"/>
              <w:right w:val="nil"/>
            </w:tcBorders>
            <w:shd w:val="clear" w:color="auto" w:fill="auto"/>
            <w:vAlign w:val="center"/>
            <w:hideMark/>
          </w:tcPr>
          <w:p w14:paraId="01F9252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0.45</w:t>
            </w:r>
          </w:p>
        </w:tc>
        <w:tc>
          <w:tcPr>
            <w:tcW w:w="204" w:type="pct"/>
            <w:tcBorders>
              <w:top w:val="nil"/>
              <w:left w:val="nil"/>
              <w:bottom w:val="nil"/>
              <w:right w:val="nil"/>
            </w:tcBorders>
            <w:shd w:val="clear" w:color="auto" w:fill="auto"/>
            <w:vAlign w:val="center"/>
            <w:hideMark/>
          </w:tcPr>
          <w:p w14:paraId="4E12E7E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2" w:type="pct"/>
            <w:tcBorders>
              <w:top w:val="nil"/>
              <w:left w:val="nil"/>
              <w:bottom w:val="nil"/>
              <w:right w:val="nil"/>
            </w:tcBorders>
            <w:shd w:val="clear" w:color="auto" w:fill="auto"/>
            <w:vAlign w:val="center"/>
            <w:hideMark/>
          </w:tcPr>
          <w:p w14:paraId="4656DB7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0.42</w:t>
            </w:r>
          </w:p>
        </w:tc>
      </w:tr>
      <w:tr w:rsidR="00E12B5F" w:rsidRPr="00E12B5F" w14:paraId="2FEA834D" w14:textId="77777777" w:rsidTr="00836E40">
        <w:trPr>
          <w:trHeight w:val="576"/>
        </w:trPr>
        <w:tc>
          <w:tcPr>
            <w:tcW w:w="408" w:type="pct"/>
            <w:tcBorders>
              <w:top w:val="nil"/>
              <w:left w:val="nil"/>
              <w:bottom w:val="nil"/>
              <w:right w:val="nil"/>
            </w:tcBorders>
            <w:shd w:val="clear" w:color="auto" w:fill="auto"/>
            <w:vAlign w:val="center"/>
            <w:hideMark/>
          </w:tcPr>
          <w:p w14:paraId="1BCBC2F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Anaerobacter</w:t>
            </w:r>
          </w:p>
        </w:tc>
        <w:tc>
          <w:tcPr>
            <w:tcW w:w="357" w:type="pct"/>
            <w:tcBorders>
              <w:top w:val="nil"/>
              <w:left w:val="nil"/>
              <w:bottom w:val="nil"/>
              <w:right w:val="nil"/>
            </w:tcBorders>
            <w:shd w:val="clear" w:color="auto" w:fill="auto"/>
            <w:vAlign w:val="center"/>
            <w:hideMark/>
          </w:tcPr>
          <w:p w14:paraId="7302E7A0" w14:textId="77777777" w:rsidR="00104564" w:rsidRPr="00E12B5F" w:rsidRDefault="00104564" w:rsidP="00E12B5F">
            <w:pPr>
              <w:rPr>
                <w:sz w:val="14"/>
                <w:szCs w:val="14"/>
                <w:lang w:val="fr-FR" w:eastAsia="fr-FR"/>
              </w:rPr>
            </w:pPr>
            <w:r w:rsidRPr="00E12B5F">
              <w:rPr>
                <w:sz w:val="14"/>
                <w:szCs w:val="14"/>
                <w:lang w:val="fr-FR" w:eastAsia="fr-FR"/>
              </w:rPr>
              <w:t>Ruminococcaceae</w:t>
            </w:r>
          </w:p>
        </w:tc>
        <w:tc>
          <w:tcPr>
            <w:tcW w:w="306" w:type="pct"/>
            <w:tcBorders>
              <w:top w:val="nil"/>
              <w:left w:val="nil"/>
              <w:bottom w:val="nil"/>
              <w:right w:val="nil"/>
            </w:tcBorders>
            <w:shd w:val="clear" w:color="auto" w:fill="auto"/>
            <w:vAlign w:val="center"/>
            <w:hideMark/>
          </w:tcPr>
          <w:p w14:paraId="517CCEE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19298</w:t>
            </w:r>
          </w:p>
        </w:tc>
        <w:tc>
          <w:tcPr>
            <w:tcW w:w="255" w:type="pct"/>
            <w:tcBorders>
              <w:top w:val="nil"/>
              <w:left w:val="nil"/>
              <w:bottom w:val="nil"/>
              <w:right w:val="single" w:sz="4" w:space="0" w:color="auto"/>
            </w:tcBorders>
            <w:shd w:val="clear" w:color="auto" w:fill="auto"/>
            <w:vAlign w:val="center"/>
            <w:hideMark/>
          </w:tcPr>
          <w:p w14:paraId="3C1B1FD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0.58</w:t>
            </w:r>
          </w:p>
        </w:tc>
        <w:tc>
          <w:tcPr>
            <w:tcW w:w="154" w:type="pct"/>
            <w:tcBorders>
              <w:top w:val="nil"/>
              <w:left w:val="single" w:sz="4" w:space="0" w:color="auto"/>
              <w:bottom w:val="nil"/>
              <w:right w:val="nil"/>
            </w:tcBorders>
            <w:shd w:val="clear" w:color="auto" w:fill="auto"/>
            <w:vAlign w:val="center"/>
            <w:hideMark/>
          </w:tcPr>
          <w:p w14:paraId="77A1F28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55" w:type="pct"/>
            <w:gridSpan w:val="2"/>
            <w:tcBorders>
              <w:top w:val="nil"/>
              <w:left w:val="nil"/>
              <w:bottom w:val="nil"/>
              <w:right w:val="nil"/>
            </w:tcBorders>
            <w:shd w:val="clear" w:color="auto" w:fill="auto"/>
            <w:vAlign w:val="center"/>
            <w:hideMark/>
          </w:tcPr>
          <w:p w14:paraId="1AE1A9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15.49</w:t>
            </w:r>
          </w:p>
        </w:tc>
        <w:tc>
          <w:tcPr>
            <w:tcW w:w="204" w:type="pct"/>
            <w:tcBorders>
              <w:top w:val="nil"/>
              <w:left w:val="nil"/>
              <w:bottom w:val="nil"/>
              <w:right w:val="nil"/>
            </w:tcBorders>
            <w:shd w:val="clear" w:color="auto" w:fill="auto"/>
            <w:vAlign w:val="center"/>
            <w:hideMark/>
          </w:tcPr>
          <w:p w14:paraId="5E34C90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16.58</w:t>
            </w:r>
          </w:p>
        </w:tc>
        <w:tc>
          <w:tcPr>
            <w:tcW w:w="153" w:type="pct"/>
            <w:tcBorders>
              <w:top w:val="nil"/>
              <w:left w:val="nil"/>
              <w:bottom w:val="nil"/>
              <w:right w:val="nil"/>
            </w:tcBorders>
            <w:shd w:val="clear" w:color="auto" w:fill="auto"/>
            <w:vAlign w:val="center"/>
            <w:hideMark/>
          </w:tcPr>
          <w:p w14:paraId="2A10AE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3.39</w:t>
            </w:r>
          </w:p>
        </w:tc>
        <w:tc>
          <w:tcPr>
            <w:tcW w:w="204" w:type="pct"/>
            <w:tcBorders>
              <w:top w:val="nil"/>
              <w:left w:val="nil"/>
              <w:bottom w:val="nil"/>
              <w:right w:val="nil"/>
            </w:tcBorders>
            <w:shd w:val="clear" w:color="auto" w:fill="auto"/>
            <w:vAlign w:val="center"/>
            <w:hideMark/>
          </w:tcPr>
          <w:p w14:paraId="5D07A9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w:t>
            </w:r>
          </w:p>
        </w:tc>
        <w:tc>
          <w:tcPr>
            <w:tcW w:w="203" w:type="pct"/>
            <w:gridSpan w:val="2"/>
            <w:tcBorders>
              <w:top w:val="nil"/>
              <w:left w:val="nil"/>
              <w:bottom w:val="nil"/>
              <w:right w:val="nil"/>
            </w:tcBorders>
            <w:shd w:val="clear" w:color="auto" w:fill="auto"/>
            <w:vAlign w:val="center"/>
            <w:hideMark/>
          </w:tcPr>
          <w:p w14:paraId="09F1417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48.8</w:t>
            </w:r>
          </w:p>
        </w:tc>
        <w:tc>
          <w:tcPr>
            <w:tcW w:w="155" w:type="pct"/>
            <w:tcBorders>
              <w:top w:val="nil"/>
              <w:left w:val="nil"/>
              <w:bottom w:val="nil"/>
              <w:right w:val="nil"/>
            </w:tcBorders>
            <w:shd w:val="clear" w:color="auto" w:fill="auto"/>
            <w:vAlign w:val="center"/>
            <w:hideMark/>
          </w:tcPr>
          <w:p w14:paraId="076A501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14.44</w:t>
            </w:r>
          </w:p>
        </w:tc>
        <w:tc>
          <w:tcPr>
            <w:tcW w:w="151" w:type="pct"/>
            <w:tcBorders>
              <w:top w:val="nil"/>
              <w:left w:val="nil"/>
              <w:bottom w:val="nil"/>
              <w:right w:val="nil"/>
            </w:tcBorders>
            <w:shd w:val="clear" w:color="auto" w:fill="auto"/>
            <w:vAlign w:val="center"/>
            <w:hideMark/>
          </w:tcPr>
          <w:p w14:paraId="148E9F7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0.09</w:t>
            </w:r>
          </w:p>
        </w:tc>
        <w:tc>
          <w:tcPr>
            <w:tcW w:w="206" w:type="pct"/>
            <w:tcBorders>
              <w:top w:val="nil"/>
              <w:left w:val="nil"/>
              <w:bottom w:val="nil"/>
              <w:right w:val="single" w:sz="4" w:space="0" w:color="auto"/>
            </w:tcBorders>
            <w:shd w:val="clear" w:color="auto" w:fill="auto"/>
            <w:vAlign w:val="center"/>
            <w:hideMark/>
          </w:tcPr>
          <w:p w14:paraId="3E87E19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0.69</w:t>
            </w:r>
          </w:p>
        </w:tc>
        <w:tc>
          <w:tcPr>
            <w:tcW w:w="205" w:type="pct"/>
            <w:tcBorders>
              <w:top w:val="nil"/>
              <w:left w:val="single" w:sz="4" w:space="0" w:color="auto"/>
              <w:bottom w:val="nil"/>
              <w:right w:val="nil"/>
            </w:tcBorders>
            <w:shd w:val="clear" w:color="auto" w:fill="auto"/>
            <w:vAlign w:val="center"/>
            <w:hideMark/>
          </w:tcPr>
          <w:p w14:paraId="7DE6E78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1E4DE9C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0.71</w:t>
            </w:r>
          </w:p>
        </w:tc>
        <w:tc>
          <w:tcPr>
            <w:tcW w:w="192" w:type="pct"/>
            <w:gridSpan w:val="2"/>
            <w:tcBorders>
              <w:top w:val="nil"/>
              <w:left w:val="nil"/>
              <w:bottom w:val="nil"/>
              <w:right w:val="nil"/>
            </w:tcBorders>
            <w:shd w:val="clear" w:color="auto" w:fill="auto"/>
            <w:vAlign w:val="center"/>
            <w:hideMark/>
          </w:tcPr>
          <w:p w14:paraId="2E0F7F1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0.39</w:t>
            </w:r>
          </w:p>
        </w:tc>
        <w:tc>
          <w:tcPr>
            <w:tcW w:w="215" w:type="pct"/>
            <w:tcBorders>
              <w:top w:val="nil"/>
              <w:left w:val="nil"/>
              <w:bottom w:val="nil"/>
              <w:right w:val="nil"/>
            </w:tcBorders>
            <w:shd w:val="clear" w:color="auto" w:fill="auto"/>
            <w:vAlign w:val="center"/>
            <w:hideMark/>
          </w:tcPr>
          <w:p w14:paraId="238B8DD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0.28</w:t>
            </w:r>
          </w:p>
        </w:tc>
        <w:tc>
          <w:tcPr>
            <w:tcW w:w="204" w:type="pct"/>
            <w:tcBorders>
              <w:top w:val="nil"/>
              <w:left w:val="nil"/>
              <w:bottom w:val="nil"/>
              <w:right w:val="nil"/>
            </w:tcBorders>
            <w:shd w:val="clear" w:color="auto" w:fill="auto"/>
            <w:vAlign w:val="center"/>
            <w:hideMark/>
          </w:tcPr>
          <w:p w14:paraId="3BCD4DF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56" w:type="pct"/>
            <w:gridSpan w:val="2"/>
            <w:tcBorders>
              <w:top w:val="nil"/>
              <w:left w:val="nil"/>
              <w:bottom w:val="nil"/>
              <w:right w:val="nil"/>
            </w:tcBorders>
            <w:shd w:val="clear" w:color="auto" w:fill="auto"/>
            <w:vAlign w:val="center"/>
            <w:hideMark/>
          </w:tcPr>
          <w:p w14:paraId="4E33F26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0.85</w:t>
            </w:r>
          </w:p>
        </w:tc>
        <w:tc>
          <w:tcPr>
            <w:tcW w:w="207" w:type="pct"/>
            <w:tcBorders>
              <w:top w:val="nil"/>
              <w:left w:val="nil"/>
              <w:bottom w:val="nil"/>
              <w:right w:val="nil"/>
            </w:tcBorders>
            <w:shd w:val="clear" w:color="auto" w:fill="auto"/>
            <w:vAlign w:val="center"/>
            <w:hideMark/>
          </w:tcPr>
          <w:p w14:paraId="39E79A8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1.16</w:t>
            </w:r>
          </w:p>
        </w:tc>
        <w:tc>
          <w:tcPr>
            <w:tcW w:w="204" w:type="pct"/>
            <w:tcBorders>
              <w:top w:val="nil"/>
              <w:left w:val="nil"/>
              <w:bottom w:val="nil"/>
              <w:right w:val="nil"/>
            </w:tcBorders>
            <w:shd w:val="clear" w:color="auto" w:fill="auto"/>
            <w:vAlign w:val="center"/>
            <w:hideMark/>
          </w:tcPr>
          <w:p w14:paraId="051F4A7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2" w:type="pct"/>
            <w:tcBorders>
              <w:top w:val="nil"/>
              <w:left w:val="nil"/>
              <w:bottom w:val="nil"/>
              <w:right w:val="nil"/>
            </w:tcBorders>
            <w:shd w:val="clear" w:color="auto" w:fill="auto"/>
            <w:vAlign w:val="center"/>
            <w:hideMark/>
          </w:tcPr>
          <w:p w14:paraId="1C77830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r>
      <w:tr w:rsidR="00E12B5F" w:rsidRPr="00E12B5F" w14:paraId="5DAF3319" w14:textId="77777777" w:rsidTr="00836E40">
        <w:trPr>
          <w:trHeight w:val="576"/>
        </w:trPr>
        <w:tc>
          <w:tcPr>
            <w:tcW w:w="408" w:type="pct"/>
            <w:tcBorders>
              <w:top w:val="nil"/>
              <w:left w:val="nil"/>
              <w:bottom w:val="nil"/>
              <w:right w:val="nil"/>
            </w:tcBorders>
            <w:shd w:val="clear" w:color="auto" w:fill="auto"/>
            <w:vAlign w:val="center"/>
            <w:hideMark/>
          </w:tcPr>
          <w:p w14:paraId="52BC000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Nakamurella</w:t>
            </w:r>
          </w:p>
        </w:tc>
        <w:tc>
          <w:tcPr>
            <w:tcW w:w="357" w:type="pct"/>
            <w:tcBorders>
              <w:top w:val="nil"/>
              <w:left w:val="nil"/>
              <w:bottom w:val="nil"/>
              <w:right w:val="nil"/>
            </w:tcBorders>
            <w:shd w:val="clear" w:color="auto" w:fill="auto"/>
            <w:vAlign w:val="center"/>
            <w:hideMark/>
          </w:tcPr>
          <w:p w14:paraId="115B062F" w14:textId="77777777" w:rsidR="00104564" w:rsidRPr="00E12B5F" w:rsidRDefault="00104564" w:rsidP="00E12B5F">
            <w:pPr>
              <w:rPr>
                <w:sz w:val="14"/>
                <w:szCs w:val="14"/>
                <w:lang w:val="fr-FR" w:eastAsia="fr-FR"/>
              </w:rPr>
            </w:pPr>
            <w:r w:rsidRPr="00E12B5F">
              <w:rPr>
                <w:sz w:val="14"/>
                <w:szCs w:val="14"/>
                <w:lang w:val="fr-FR" w:eastAsia="fr-FR"/>
              </w:rPr>
              <w:t>Nakamurellaceae</w:t>
            </w:r>
          </w:p>
        </w:tc>
        <w:tc>
          <w:tcPr>
            <w:tcW w:w="306" w:type="pct"/>
            <w:tcBorders>
              <w:top w:val="nil"/>
              <w:left w:val="nil"/>
              <w:bottom w:val="nil"/>
              <w:right w:val="nil"/>
            </w:tcBorders>
            <w:shd w:val="clear" w:color="auto" w:fill="auto"/>
            <w:vAlign w:val="center"/>
            <w:hideMark/>
          </w:tcPr>
          <w:p w14:paraId="6C08FE8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18866</w:t>
            </w:r>
          </w:p>
        </w:tc>
        <w:tc>
          <w:tcPr>
            <w:tcW w:w="255" w:type="pct"/>
            <w:tcBorders>
              <w:top w:val="nil"/>
              <w:left w:val="nil"/>
              <w:bottom w:val="nil"/>
              <w:right w:val="single" w:sz="4" w:space="0" w:color="auto"/>
            </w:tcBorders>
            <w:shd w:val="clear" w:color="auto" w:fill="auto"/>
            <w:vAlign w:val="center"/>
            <w:hideMark/>
          </w:tcPr>
          <w:p w14:paraId="30198FD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0.57</w:t>
            </w:r>
          </w:p>
        </w:tc>
        <w:tc>
          <w:tcPr>
            <w:tcW w:w="154" w:type="pct"/>
            <w:tcBorders>
              <w:top w:val="nil"/>
              <w:left w:val="single" w:sz="4" w:space="0" w:color="auto"/>
              <w:bottom w:val="nil"/>
              <w:right w:val="nil"/>
            </w:tcBorders>
            <w:shd w:val="clear" w:color="auto" w:fill="auto"/>
            <w:vAlign w:val="center"/>
            <w:hideMark/>
          </w:tcPr>
          <w:p w14:paraId="5FB0A67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0.61</w:t>
            </w:r>
          </w:p>
        </w:tc>
        <w:tc>
          <w:tcPr>
            <w:tcW w:w="255" w:type="pct"/>
            <w:gridSpan w:val="2"/>
            <w:tcBorders>
              <w:top w:val="nil"/>
              <w:left w:val="nil"/>
              <w:bottom w:val="nil"/>
              <w:right w:val="nil"/>
            </w:tcBorders>
            <w:shd w:val="clear" w:color="auto" w:fill="auto"/>
            <w:vAlign w:val="center"/>
            <w:hideMark/>
          </w:tcPr>
          <w:p w14:paraId="16EFF2C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1.41</w:t>
            </w:r>
          </w:p>
        </w:tc>
        <w:tc>
          <w:tcPr>
            <w:tcW w:w="204" w:type="pct"/>
            <w:tcBorders>
              <w:top w:val="nil"/>
              <w:left w:val="nil"/>
              <w:bottom w:val="nil"/>
              <w:right w:val="nil"/>
            </w:tcBorders>
            <w:shd w:val="clear" w:color="auto" w:fill="auto"/>
            <w:vAlign w:val="center"/>
            <w:hideMark/>
          </w:tcPr>
          <w:p w14:paraId="0E40E5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16.44</w:t>
            </w:r>
          </w:p>
        </w:tc>
        <w:tc>
          <w:tcPr>
            <w:tcW w:w="153" w:type="pct"/>
            <w:tcBorders>
              <w:top w:val="nil"/>
              <w:left w:val="nil"/>
              <w:bottom w:val="nil"/>
              <w:right w:val="nil"/>
            </w:tcBorders>
            <w:shd w:val="clear" w:color="auto" w:fill="auto"/>
            <w:vAlign w:val="center"/>
            <w:hideMark/>
          </w:tcPr>
          <w:p w14:paraId="6AA3D97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2.33</w:t>
            </w:r>
          </w:p>
        </w:tc>
        <w:tc>
          <w:tcPr>
            <w:tcW w:w="204" w:type="pct"/>
            <w:tcBorders>
              <w:top w:val="nil"/>
              <w:left w:val="nil"/>
              <w:bottom w:val="nil"/>
              <w:right w:val="nil"/>
            </w:tcBorders>
            <w:shd w:val="clear" w:color="auto" w:fill="auto"/>
            <w:vAlign w:val="center"/>
            <w:hideMark/>
          </w:tcPr>
          <w:p w14:paraId="2ADB85D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0.82</w:t>
            </w:r>
          </w:p>
        </w:tc>
        <w:tc>
          <w:tcPr>
            <w:tcW w:w="203" w:type="pct"/>
            <w:gridSpan w:val="2"/>
            <w:tcBorders>
              <w:top w:val="nil"/>
              <w:left w:val="nil"/>
              <w:bottom w:val="nil"/>
              <w:right w:val="nil"/>
            </w:tcBorders>
            <w:shd w:val="clear" w:color="auto" w:fill="auto"/>
            <w:vAlign w:val="center"/>
            <w:hideMark/>
          </w:tcPr>
          <w:p w14:paraId="42A9BB5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74.03</w:t>
            </w:r>
          </w:p>
        </w:tc>
        <w:tc>
          <w:tcPr>
            <w:tcW w:w="155" w:type="pct"/>
            <w:tcBorders>
              <w:top w:val="nil"/>
              <w:left w:val="nil"/>
              <w:bottom w:val="nil"/>
              <w:right w:val="nil"/>
            </w:tcBorders>
            <w:shd w:val="clear" w:color="auto" w:fill="auto"/>
            <w:vAlign w:val="center"/>
            <w:hideMark/>
          </w:tcPr>
          <w:p w14:paraId="048470E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3.15</w:t>
            </w:r>
          </w:p>
        </w:tc>
        <w:tc>
          <w:tcPr>
            <w:tcW w:w="151" w:type="pct"/>
            <w:tcBorders>
              <w:top w:val="nil"/>
              <w:left w:val="nil"/>
              <w:bottom w:val="nil"/>
              <w:right w:val="nil"/>
            </w:tcBorders>
            <w:shd w:val="clear" w:color="auto" w:fill="auto"/>
            <w:vAlign w:val="center"/>
            <w:hideMark/>
          </w:tcPr>
          <w:p w14:paraId="67EB99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0.22</w:t>
            </w:r>
          </w:p>
        </w:tc>
        <w:tc>
          <w:tcPr>
            <w:tcW w:w="206" w:type="pct"/>
            <w:tcBorders>
              <w:top w:val="nil"/>
              <w:left w:val="nil"/>
              <w:bottom w:val="nil"/>
              <w:right w:val="single" w:sz="4" w:space="0" w:color="auto"/>
            </w:tcBorders>
            <w:shd w:val="clear" w:color="auto" w:fill="auto"/>
            <w:vAlign w:val="center"/>
            <w:hideMark/>
          </w:tcPr>
          <w:p w14:paraId="546B64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0.99</w:t>
            </w:r>
          </w:p>
        </w:tc>
        <w:tc>
          <w:tcPr>
            <w:tcW w:w="205" w:type="pct"/>
            <w:tcBorders>
              <w:top w:val="nil"/>
              <w:left w:val="single" w:sz="4" w:space="0" w:color="auto"/>
              <w:bottom w:val="nil"/>
              <w:right w:val="nil"/>
            </w:tcBorders>
            <w:shd w:val="clear" w:color="auto" w:fill="auto"/>
            <w:vAlign w:val="center"/>
            <w:hideMark/>
          </w:tcPr>
          <w:p w14:paraId="37047FD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54" w:type="pct"/>
            <w:gridSpan w:val="2"/>
            <w:tcBorders>
              <w:top w:val="nil"/>
              <w:left w:val="nil"/>
              <w:bottom w:val="nil"/>
              <w:right w:val="nil"/>
            </w:tcBorders>
            <w:shd w:val="clear" w:color="auto" w:fill="auto"/>
            <w:vAlign w:val="center"/>
            <w:hideMark/>
          </w:tcPr>
          <w:p w14:paraId="42A8A15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192" w:type="pct"/>
            <w:gridSpan w:val="2"/>
            <w:tcBorders>
              <w:top w:val="nil"/>
              <w:left w:val="nil"/>
              <w:bottom w:val="nil"/>
              <w:right w:val="nil"/>
            </w:tcBorders>
            <w:shd w:val="clear" w:color="auto" w:fill="auto"/>
            <w:vAlign w:val="center"/>
            <w:hideMark/>
          </w:tcPr>
          <w:p w14:paraId="5A42385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0.38</w:t>
            </w:r>
          </w:p>
        </w:tc>
        <w:tc>
          <w:tcPr>
            <w:tcW w:w="215" w:type="pct"/>
            <w:tcBorders>
              <w:top w:val="nil"/>
              <w:left w:val="nil"/>
              <w:bottom w:val="nil"/>
              <w:right w:val="nil"/>
            </w:tcBorders>
            <w:shd w:val="clear" w:color="auto" w:fill="auto"/>
            <w:vAlign w:val="center"/>
            <w:hideMark/>
          </w:tcPr>
          <w:p w14:paraId="3978EC4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0.19</w:t>
            </w:r>
          </w:p>
        </w:tc>
        <w:tc>
          <w:tcPr>
            <w:tcW w:w="204" w:type="pct"/>
            <w:tcBorders>
              <w:top w:val="nil"/>
              <w:left w:val="nil"/>
              <w:bottom w:val="nil"/>
              <w:right w:val="nil"/>
            </w:tcBorders>
            <w:shd w:val="clear" w:color="auto" w:fill="auto"/>
            <w:vAlign w:val="center"/>
            <w:hideMark/>
          </w:tcPr>
          <w:p w14:paraId="6F0D24E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0.09</w:t>
            </w:r>
          </w:p>
        </w:tc>
        <w:tc>
          <w:tcPr>
            <w:tcW w:w="256" w:type="pct"/>
            <w:gridSpan w:val="2"/>
            <w:tcBorders>
              <w:top w:val="nil"/>
              <w:left w:val="nil"/>
              <w:bottom w:val="nil"/>
              <w:right w:val="nil"/>
            </w:tcBorders>
            <w:shd w:val="clear" w:color="auto" w:fill="auto"/>
            <w:vAlign w:val="center"/>
            <w:hideMark/>
          </w:tcPr>
          <w:p w14:paraId="664C915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1.26</w:t>
            </w:r>
          </w:p>
        </w:tc>
        <w:tc>
          <w:tcPr>
            <w:tcW w:w="207" w:type="pct"/>
            <w:tcBorders>
              <w:top w:val="nil"/>
              <w:left w:val="nil"/>
              <w:bottom w:val="nil"/>
              <w:right w:val="nil"/>
            </w:tcBorders>
            <w:shd w:val="clear" w:color="auto" w:fill="auto"/>
            <w:vAlign w:val="center"/>
            <w:hideMark/>
          </w:tcPr>
          <w:p w14:paraId="2270D36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c>
          <w:tcPr>
            <w:tcW w:w="204" w:type="pct"/>
            <w:tcBorders>
              <w:top w:val="nil"/>
              <w:left w:val="nil"/>
              <w:bottom w:val="nil"/>
              <w:right w:val="nil"/>
            </w:tcBorders>
            <w:shd w:val="clear" w:color="auto" w:fill="auto"/>
            <w:vAlign w:val="center"/>
            <w:hideMark/>
          </w:tcPr>
          <w:p w14:paraId="5D6C037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2" w:type="pct"/>
            <w:tcBorders>
              <w:top w:val="nil"/>
              <w:left w:val="nil"/>
              <w:bottom w:val="nil"/>
              <w:right w:val="nil"/>
            </w:tcBorders>
            <w:shd w:val="clear" w:color="auto" w:fill="auto"/>
            <w:vAlign w:val="center"/>
            <w:hideMark/>
          </w:tcPr>
          <w:p w14:paraId="13CDEAA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0.36</w:t>
            </w:r>
          </w:p>
        </w:tc>
      </w:tr>
      <w:tr w:rsidR="00E12B5F" w:rsidRPr="00E12B5F" w14:paraId="1AE99EAB" w14:textId="77777777" w:rsidTr="00836E40">
        <w:trPr>
          <w:trHeight w:val="576"/>
        </w:trPr>
        <w:tc>
          <w:tcPr>
            <w:tcW w:w="408" w:type="pct"/>
            <w:tcBorders>
              <w:top w:val="nil"/>
              <w:left w:val="nil"/>
              <w:bottom w:val="nil"/>
              <w:right w:val="nil"/>
            </w:tcBorders>
            <w:shd w:val="clear" w:color="auto" w:fill="auto"/>
            <w:vAlign w:val="center"/>
            <w:hideMark/>
          </w:tcPr>
          <w:p w14:paraId="254835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Geodermatophilus</w:t>
            </w:r>
          </w:p>
        </w:tc>
        <w:tc>
          <w:tcPr>
            <w:tcW w:w="357" w:type="pct"/>
            <w:tcBorders>
              <w:top w:val="nil"/>
              <w:left w:val="nil"/>
              <w:bottom w:val="nil"/>
              <w:right w:val="nil"/>
            </w:tcBorders>
            <w:shd w:val="clear" w:color="auto" w:fill="auto"/>
            <w:vAlign w:val="center"/>
            <w:hideMark/>
          </w:tcPr>
          <w:p w14:paraId="5E3F0CE6" w14:textId="77777777" w:rsidR="00104564" w:rsidRPr="00E12B5F" w:rsidRDefault="00104564" w:rsidP="00E12B5F">
            <w:pPr>
              <w:rPr>
                <w:sz w:val="14"/>
                <w:szCs w:val="14"/>
                <w:lang w:val="fr-FR" w:eastAsia="fr-FR"/>
              </w:rPr>
            </w:pPr>
            <w:r w:rsidRPr="00E12B5F">
              <w:rPr>
                <w:sz w:val="14"/>
                <w:szCs w:val="14"/>
                <w:lang w:val="fr-FR" w:eastAsia="fr-FR"/>
              </w:rPr>
              <w:t>Geodermatophilaceae</w:t>
            </w:r>
          </w:p>
        </w:tc>
        <w:tc>
          <w:tcPr>
            <w:tcW w:w="306" w:type="pct"/>
            <w:tcBorders>
              <w:top w:val="nil"/>
              <w:left w:val="nil"/>
              <w:bottom w:val="nil"/>
              <w:right w:val="nil"/>
            </w:tcBorders>
            <w:shd w:val="clear" w:color="auto" w:fill="auto"/>
            <w:vAlign w:val="center"/>
            <w:hideMark/>
          </w:tcPr>
          <w:p w14:paraId="33DECD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18516</w:t>
            </w:r>
          </w:p>
        </w:tc>
        <w:tc>
          <w:tcPr>
            <w:tcW w:w="255" w:type="pct"/>
            <w:tcBorders>
              <w:top w:val="nil"/>
              <w:left w:val="nil"/>
              <w:bottom w:val="nil"/>
              <w:right w:val="single" w:sz="4" w:space="0" w:color="auto"/>
            </w:tcBorders>
            <w:shd w:val="clear" w:color="auto" w:fill="auto"/>
            <w:vAlign w:val="center"/>
            <w:hideMark/>
          </w:tcPr>
          <w:p w14:paraId="057D160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0.56</w:t>
            </w:r>
          </w:p>
        </w:tc>
        <w:tc>
          <w:tcPr>
            <w:tcW w:w="154" w:type="pct"/>
            <w:tcBorders>
              <w:top w:val="nil"/>
              <w:left w:val="single" w:sz="4" w:space="0" w:color="auto"/>
              <w:bottom w:val="nil"/>
              <w:right w:val="nil"/>
            </w:tcBorders>
            <w:shd w:val="clear" w:color="auto" w:fill="auto"/>
            <w:vAlign w:val="center"/>
            <w:hideMark/>
          </w:tcPr>
          <w:p w14:paraId="2AC24B6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0.75</w:t>
            </w:r>
          </w:p>
        </w:tc>
        <w:tc>
          <w:tcPr>
            <w:tcW w:w="255" w:type="pct"/>
            <w:gridSpan w:val="2"/>
            <w:tcBorders>
              <w:top w:val="nil"/>
              <w:left w:val="nil"/>
              <w:bottom w:val="nil"/>
              <w:right w:val="nil"/>
            </w:tcBorders>
            <w:shd w:val="clear" w:color="auto" w:fill="auto"/>
            <w:vAlign w:val="center"/>
            <w:hideMark/>
          </w:tcPr>
          <w:p w14:paraId="7AD29D5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5.28</w:t>
            </w:r>
          </w:p>
        </w:tc>
        <w:tc>
          <w:tcPr>
            <w:tcW w:w="204" w:type="pct"/>
            <w:tcBorders>
              <w:top w:val="nil"/>
              <w:left w:val="nil"/>
              <w:bottom w:val="nil"/>
              <w:right w:val="nil"/>
            </w:tcBorders>
            <w:shd w:val="clear" w:color="auto" w:fill="auto"/>
            <w:vAlign w:val="center"/>
            <w:hideMark/>
          </w:tcPr>
          <w:p w14:paraId="7CEB931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21.72</w:t>
            </w:r>
          </w:p>
        </w:tc>
        <w:tc>
          <w:tcPr>
            <w:tcW w:w="153" w:type="pct"/>
            <w:tcBorders>
              <w:top w:val="nil"/>
              <w:left w:val="nil"/>
              <w:bottom w:val="nil"/>
              <w:right w:val="nil"/>
            </w:tcBorders>
            <w:shd w:val="clear" w:color="auto" w:fill="auto"/>
            <w:vAlign w:val="center"/>
            <w:hideMark/>
          </w:tcPr>
          <w:p w14:paraId="7476838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5.47</w:t>
            </w:r>
          </w:p>
        </w:tc>
        <w:tc>
          <w:tcPr>
            <w:tcW w:w="204" w:type="pct"/>
            <w:tcBorders>
              <w:top w:val="nil"/>
              <w:left w:val="nil"/>
              <w:bottom w:val="nil"/>
              <w:right w:val="nil"/>
            </w:tcBorders>
            <w:shd w:val="clear" w:color="auto" w:fill="auto"/>
            <w:vAlign w:val="center"/>
            <w:hideMark/>
          </w:tcPr>
          <w:p w14:paraId="01A1292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27.64</w:t>
            </w:r>
          </w:p>
        </w:tc>
        <w:tc>
          <w:tcPr>
            <w:tcW w:w="203" w:type="pct"/>
            <w:gridSpan w:val="2"/>
            <w:tcBorders>
              <w:top w:val="nil"/>
              <w:left w:val="nil"/>
              <w:bottom w:val="nil"/>
              <w:right w:val="nil"/>
            </w:tcBorders>
            <w:shd w:val="clear" w:color="auto" w:fill="auto"/>
            <w:vAlign w:val="center"/>
            <w:hideMark/>
          </w:tcPr>
          <w:p w14:paraId="1EB4F6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14.23</w:t>
            </w:r>
          </w:p>
        </w:tc>
        <w:tc>
          <w:tcPr>
            <w:tcW w:w="155" w:type="pct"/>
            <w:tcBorders>
              <w:top w:val="nil"/>
              <w:left w:val="nil"/>
              <w:bottom w:val="nil"/>
              <w:right w:val="nil"/>
            </w:tcBorders>
            <w:shd w:val="clear" w:color="auto" w:fill="auto"/>
            <w:vAlign w:val="center"/>
            <w:hideMark/>
          </w:tcPr>
          <w:p w14:paraId="1F65D4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15.23</w:t>
            </w:r>
          </w:p>
        </w:tc>
        <w:tc>
          <w:tcPr>
            <w:tcW w:w="151" w:type="pct"/>
            <w:tcBorders>
              <w:top w:val="nil"/>
              <w:left w:val="nil"/>
              <w:bottom w:val="nil"/>
              <w:right w:val="nil"/>
            </w:tcBorders>
            <w:shd w:val="clear" w:color="auto" w:fill="auto"/>
            <w:vAlign w:val="center"/>
            <w:hideMark/>
          </w:tcPr>
          <w:p w14:paraId="20916F6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2.93</w:t>
            </w:r>
          </w:p>
        </w:tc>
        <w:tc>
          <w:tcPr>
            <w:tcW w:w="206" w:type="pct"/>
            <w:tcBorders>
              <w:top w:val="nil"/>
              <w:left w:val="nil"/>
              <w:bottom w:val="nil"/>
              <w:right w:val="single" w:sz="4" w:space="0" w:color="auto"/>
            </w:tcBorders>
            <w:shd w:val="clear" w:color="auto" w:fill="auto"/>
            <w:vAlign w:val="center"/>
            <w:hideMark/>
          </w:tcPr>
          <w:p w14:paraId="066CBD8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6.77</w:t>
            </w:r>
          </w:p>
        </w:tc>
        <w:tc>
          <w:tcPr>
            <w:tcW w:w="205" w:type="pct"/>
            <w:tcBorders>
              <w:top w:val="nil"/>
              <w:left w:val="single" w:sz="4" w:space="0" w:color="auto"/>
              <w:bottom w:val="nil"/>
              <w:right w:val="nil"/>
            </w:tcBorders>
            <w:shd w:val="clear" w:color="auto" w:fill="auto"/>
            <w:vAlign w:val="center"/>
            <w:hideMark/>
          </w:tcPr>
          <w:p w14:paraId="14AF5E6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4" w:type="pct"/>
            <w:gridSpan w:val="2"/>
            <w:tcBorders>
              <w:top w:val="nil"/>
              <w:left w:val="nil"/>
              <w:bottom w:val="nil"/>
              <w:right w:val="nil"/>
            </w:tcBorders>
            <w:shd w:val="clear" w:color="auto" w:fill="auto"/>
            <w:vAlign w:val="center"/>
            <w:hideMark/>
          </w:tcPr>
          <w:p w14:paraId="26C4CD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0.23</w:t>
            </w:r>
          </w:p>
        </w:tc>
        <w:tc>
          <w:tcPr>
            <w:tcW w:w="192" w:type="pct"/>
            <w:gridSpan w:val="2"/>
            <w:tcBorders>
              <w:top w:val="nil"/>
              <w:left w:val="nil"/>
              <w:bottom w:val="nil"/>
              <w:right w:val="nil"/>
            </w:tcBorders>
            <w:shd w:val="clear" w:color="auto" w:fill="auto"/>
            <w:vAlign w:val="center"/>
            <w:hideMark/>
          </w:tcPr>
          <w:p w14:paraId="67104FA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w:t>
            </w:r>
          </w:p>
        </w:tc>
        <w:tc>
          <w:tcPr>
            <w:tcW w:w="215" w:type="pct"/>
            <w:tcBorders>
              <w:top w:val="nil"/>
              <w:left w:val="nil"/>
              <w:bottom w:val="nil"/>
              <w:right w:val="nil"/>
            </w:tcBorders>
            <w:shd w:val="clear" w:color="auto" w:fill="auto"/>
            <w:vAlign w:val="center"/>
            <w:hideMark/>
          </w:tcPr>
          <w:p w14:paraId="77CD36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0.44</w:t>
            </w:r>
          </w:p>
        </w:tc>
        <w:tc>
          <w:tcPr>
            <w:tcW w:w="204" w:type="pct"/>
            <w:tcBorders>
              <w:top w:val="nil"/>
              <w:left w:val="nil"/>
              <w:bottom w:val="nil"/>
              <w:right w:val="nil"/>
            </w:tcBorders>
            <w:shd w:val="clear" w:color="auto" w:fill="auto"/>
            <w:vAlign w:val="center"/>
            <w:hideMark/>
          </w:tcPr>
          <w:p w14:paraId="16B40A6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2.96</w:t>
            </w:r>
          </w:p>
        </w:tc>
        <w:tc>
          <w:tcPr>
            <w:tcW w:w="256" w:type="pct"/>
            <w:gridSpan w:val="2"/>
            <w:tcBorders>
              <w:top w:val="nil"/>
              <w:left w:val="nil"/>
              <w:bottom w:val="nil"/>
              <w:right w:val="nil"/>
            </w:tcBorders>
            <w:shd w:val="clear" w:color="auto" w:fill="auto"/>
            <w:vAlign w:val="center"/>
            <w:hideMark/>
          </w:tcPr>
          <w:p w14:paraId="13FF2F0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207" w:type="pct"/>
            <w:tcBorders>
              <w:top w:val="nil"/>
              <w:left w:val="nil"/>
              <w:bottom w:val="nil"/>
              <w:right w:val="nil"/>
            </w:tcBorders>
            <w:shd w:val="clear" w:color="auto" w:fill="auto"/>
            <w:vAlign w:val="center"/>
            <w:hideMark/>
          </w:tcPr>
          <w:p w14:paraId="3FBC598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1.17</w:t>
            </w:r>
          </w:p>
        </w:tc>
        <w:tc>
          <w:tcPr>
            <w:tcW w:w="204" w:type="pct"/>
            <w:tcBorders>
              <w:top w:val="nil"/>
              <w:left w:val="nil"/>
              <w:bottom w:val="nil"/>
              <w:right w:val="nil"/>
            </w:tcBorders>
            <w:shd w:val="clear" w:color="auto" w:fill="auto"/>
            <w:vAlign w:val="center"/>
            <w:hideMark/>
          </w:tcPr>
          <w:p w14:paraId="37C2F05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0.75</w:t>
            </w:r>
          </w:p>
        </w:tc>
        <w:tc>
          <w:tcPr>
            <w:tcW w:w="252" w:type="pct"/>
            <w:tcBorders>
              <w:top w:val="nil"/>
              <w:left w:val="nil"/>
              <w:bottom w:val="nil"/>
              <w:right w:val="nil"/>
            </w:tcBorders>
            <w:shd w:val="clear" w:color="auto" w:fill="auto"/>
            <w:vAlign w:val="center"/>
            <w:hideMark/>
          </w:tcPr>
          <w:p w14:paraId="4C8B668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2.39</w:t>
            </w:r>
          </w:p>
        </w:tc>
      </w:tr>
      <w:tr w:rsidR="00E12B5F" w:rsidRPr="00E12B5F" w14:paraId="252AAD4F" w14:textId="77777777" w:rsidTr="00836E40">
        <w:trPr>
          <w:trHeight w:val="576"/>
        </w:trPr>
        <w:tc>
          <w:tcPr>
            <w:tcW w:w="408" w:type="pct"/>
            <w:tcBorders>
              <w:top w:val="nil"/>
              <w:left w:val="nil"/>
              <w:bottom w:val="nil"/>
              <w:right w:val="nil"/>
            </w:tcBorders>
            <w:shd w:val="clear" w:color="auto" w:fill="auto"/>
            <w:vAlign w:val="center"/>
            <w:hideMark/>
          </w:tcPr>
          <w:p w14:paraId="0F78B42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Planomicrobium</w:t>
            </w:r>
          </w:p>
        </w:tc>
        <w:tc>
          <w:tcPr>
            <w:tcW w:w="357" w:type="pct"/>
            <w:tcBorders>
              <w:top w:val="nil"/>
              <w:left w:val="nil"/>
              <w:bottom w:val="nil"/>
              <w:right w:val="nil"/>
            </w:tcBorders>
            <w:shd w:val="clear" w:color="auto" w:fill="auto"/>
            <w:vAlign w:val="center"/>
            <w:hideMark/>
          </w:tcPr>
          <w:p w14:paraId="24A31DB2" w14:textId="77777777" w:rsidR="00104564" w:rsidRPr="00E12B5F" w:rsidRDefault="00104564" w:rsidP="00E12B5F">
            <w:pPr>
              <w:rPr>
                <w:sz w:val="14"/>
                <w:szCs w:val="14"/>
                <w:lang w:val="fr-FR" w:eastAsia="fr-FR"/>
              </w:rPr>
            </w:pPr>
            <w:r w:rsidRPr="00E12B5F">
              <w:rPr>
                <w:sz w:val="14"/>
                <w:szCs w:val="14"/>
                <w:lang w:val="fr-FR" w:eastAsia="fr-FR"/>
              </w:rPr>
              <w:t>Planococcaceae</w:t>
            </w:r>
          </w:p>
        </w:tc>
        <w:tc>
          <w:tcPr>
            <w:tcW w:w="306" w:type="pct"/>
            <w:tcBorders>
              <w:top w:val="nil"/>
              <w:left w:val="nil"/>
              <w:bottom w:val="nil"/>
              <w:right w:val="nil"/>
            </w:tcBorders>
            <w:shd w:val="clear" w:color="auto" w:fill="auto"/>
            <w:vAlign w:val="center"/>
            <w:hideMark/>
          </w:tcPr>
          <w:p w14:paraId="20B708F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18505</w:t>
            </w:r>
          </w:p>
        </w:tc>
        <w:tc>
          <w:tcPr>
            <w:tcW w:w="255" w:type="pct"/>
            <w:tcBorders>
              <w:top w:val="nil"/>
              <w:left w:val="nil"/>
              <w:bottom w:val="nil"/>
              <w:right w:val="single" w:sz="4" w:space="0" w:color="auto"/>
            </w:tcBorders>
            <w:shd w:val="clear" w:color="auto" w:fill="auto"/>
            <w:vAlign w:val="center"/>
            <w:hideMark/>
          </w:tcPr>
          <w:p w14:paraId="28E084C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0.56</w:t>
            </w:r>
          </w:p>
        </w:tc>
        <w:tc>
          <w:tcPr>
            <w:tcW w:w="154" w:type="pct"/>
            <w:tcBorders>
              <w:top w:val="nil"/>
              <w:left w:val="single" w:sz="4" w:space="0" w:color="auto"/>
              <w:bottom w:val="nil"/>
              <w:right w:val="nil"/>
            </w:tcBorders>
            <w:shd w:val="clear" w:color="auto" w:fill="auto"/>
            <w:vAlign w:val="center"/>
            <w:hideMark/>
          </w:tcPr>
          <w:p w14:paraId="4852F9A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5" w:type="pct"/>
            <w:gridSpan w:val="2"/>
            <w:tcBorders>
              <w:top w:val="nil"/>
              <w:left w:val="nil"/>
              <w:bottom w:val="nil"/>
              <w:right w:val="nil"/>
            </w:tcBorders>
            <w:shd w:val="clear" w:color="auto" w:fill="auto"/>
            <w:vAlign w:val="center"/>
            <w:hideMark/>
          </w:tcPr>
          <w:p w14:paraId="32410F7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w:t>
            </w:r>
          </w:p>
        </w:tc>
        <w:tc>
          <w:tcPr>
            <w:tcW w:w="204" w:type="pct"/>
            <w:tcBorders>
              <w:top w:val="nil"/>
              <w:left w:val="nil"/>
              <w:bottom w:val="nil"/>
              <w:right w:val="nil"/>
            </w:tcBorders>
            <w:shd w:val="clear" w:color="auto" w:fill="auto"/>
            <w:vAlign w:val="center"/>
            <w:hideMark/>
          </w:tcPr>
          <w:p w14:paraId="04FBACE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72.73</w:t>
            </w:r>
          </w:p>
        </w:tc>
        <w:tc>
          <w:tcPr>
            <w:tcW w:w="153" w:type="pct"/>
            <w:tcBorders>
              <w:top w:val="nil"/>
              <w:left w:val="nil"/>
              <w:bottom w:val="nil"/>
              <w:right w:val="nil"/>
            </w:tcBorders>
            <w:shd w:val="clear" w:color="auto" w:fill="auto"/>
            <w:vAlign w:val="center"/>
            <w:hideMark/>
          </w:tcPr>
          <w:p w14:paraId="46254E9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w:t>
            </w:r>
          </w:p>
        </w:tc>
        <w:tc>
          <w:tcPr>
            <w:tcW w:w="204" w:type="pct"/>
            <w:tcBorders>
              <w:top w:val="nil"/>
              <w:left w:val="nil"/>
              <w:bottom w:val="nil"/>
              <w:right w:val="nil"/>
            </w:tcBorders>
            <w:shd w:val="clear" w:color="auto" w:fill="auto"/>
            <w:vAlign w:val="center"/>
            <w:hideMark/>
          </w:tcPr>
          <w:p w14:paraId="20440E6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7.71</w:t>
            </w:r>
          </w:p>
        </w:tc>
        <w:tc>
          <w:tcPr>
            <w:tcW w:w="203" w:type="pct"/>
            <w:gridSpan w:val="2"/>
            <w:tcBorders>
              <w:top w:val="nil"/>
              <w:left w:val="nil"/>
              <w:bottom w:val="nil"/>
              <w:right w:val="nil"/>
            </w:tcBorders>
            <w:shd w:val="clear" w:color="auto" w:fill="auto"/>
            <w:vAlign w:val="center"/>
            <w:hideMark/>
          </w:tcPr>
          <w:p w14:paraId="6DE97DA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3.27</w:t>
            </w:r>
          </w:p>
        </w:tc>
        <w:tc>
          <w:tcPr>
            <w:tcW w:w="155" w:type="pct"/>
            <w:tcBorders>
              <w:top w:val="nil"/>
              <w:left w:val="nil"/>
              <w:bottom w:val="nil"/>
              <w:right w:val="nil"/>
            </w:tcBorders>
            <w:shd w:val="clear" w:color="auto" w:fill="auto"/>
            <w:vAlign w:val="center"/>
            <w:hideMark/>
          </w:tcPr>
          <w:p w14:paraId="3187442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9.53</w:t>
            </w:r>
          </w:p>
        </w:tc>
        <w:tc>
          <w:tcPr>
            <w:tcW w:w="151" w:type="pct"/>
            <w:tcBorders>
              <w:top w:val="nil"/>
              <w:left w:val="nil"/>
              <w:bottom w:val="nil"/>
              <w:right w:val="nil"/>
            </w:tcBorders>
            <w:shd w:val="clear" w:color="auto" w:fill="auto"/>
            <w:vAlign w:val="center"/>
            <w:hideMark/>
          </w:tcPr>
          <w:p w14:paraId="2D4E014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06" w:type="pct"/>
            <w:tcBorders>
              <w:top w:val="nil"/>
              <w:left w:val="nil"/>
              <w:bottom w:val="nil"/>
              <w:right w:val="single" w:sz="4" w:space="0" w:color="auto"/>
            </w:tcBorders>
            <w:shd w:val="clear" w:color="auto" w:fill="auto"/>
            <w:vAlign w:val="center"/>
            <w:hideMark/>
          </w:tcPr>
          <w:p w14:paraId="2494DA3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4.03</w:t>
            </w:r>
          </w:p>
        </w:tc>
        <w:tc>
          <w:tcPr>
            <w:tcW w:w="205" w:type="pct"/>
            <w:tcBorders>
              <w:top w:val="nil"/>
              <w:left w:val="single" w:sz="4" w:space="0" w:color="auto"/>
              <w:bottom w:val="nil"/>
              <w:right w:val="nil"/>
            </w:tcBorders>
            <w:shd w:val="clear" w:color="auto" w:fill="auto"/>
            <w:vAlign w:val="center"/>
            <w:hideMark/>
          </w:tcPr>
          <w:p w14:paraId="7D84316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5367B91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192" w:type="pct"/>
            <w:gridSpan w:val="2"/>
            <w:tcBorders>
              <w:top w:val="nil"/>
              <w:left w:val="nil"/>
              <w:bottom w:val="nil"/>
              <w:right w:val="nil"/>
            </w:tcBorders>
            <w:shd w:val="clear" w:color="auto" w:fill="auto"/>
            <w:vAlign w:val="center"/>
            <w:hideMark/>
          </w:tcPr>
          <w:p w14:paraId="4D35B4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1.66</w:t>
            </w:r>
          </w:p>
        </w:tc>
        <w:tc>
          <w:tcPr>
            <w:tcW w:w="215" w:type="pct"/>
            <w:tcBorders>
              <w:top w:val="nil"/>
              <w:left w:val="nil"/>
              <w:bottom w:val="nil"/>
              <w:right w:val="nil"/>
            </w:tcBorders>
            <w:shd w:val="clear" w:color="auto" w:fill="auto"/>
            <w:vAlign w:val="center"/>
            <w:hideMark/>
          </w:tcPr>
          <w:p w14:paraId="20569A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0.13</w:t>
            </w:r>
          </w:p>
        </w:tc>
        <w:tc>
          <w:tcPr>
            <w:tcW w:w="204" w:type="pct"/>
            <w:tcBorders>
              <w:top w:val="nil"/>
              <w:left w:val="nil"/>
              <w:bottom w:val="nil"/>
              <w:right w:val="nil"/>
            </w:tcBorders>
            <w:shd w:val="clear" w:color="auto" w:fill="auto"/>
            <w:vAlign w:val="center"/>
            <w:hideMark/>
          </w:tcPr>
          <w:p w14:paraId="3575CED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0.83</w:t>
            </w:r>
          </w:p>
        </w:tc>
        <w:tc>
          <w:tcPr>
            <w:tcW w:w="256" w:type="pct"/>
            <w:gridSpan w:val="2"/>
            <w:tcBorders>
              <w:top w:val="nil"/>
              <w:left w:val="nil"/>
              <w:bottom w:val="nil"/>
              <w:right w:val="nil"/>
            </w:tcBorders>
            <w:shd w:val="clear" w:color="auto" w:fill="auto"/>
            <w:vAlign w:val="center"/>
            <w:hideMark/>
          </w:tcPr>
          <w:p w14:paraId="038D50E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07" w:type="pct"/>
            <w:tcBorders>
              <w:top w:val="nil"/>
              <w:left w:val="nil"/>
              <w:bottom w:val="nil"/>
              <w:right w:val="nil"/>
            </w:tcBorders>
            <w:shd w:val="clear" w:color="auto" w:fill="auto"/>
            <w:vAlign w:val="center"/>
            <w:hideMark/>
          </w:tcPr>
          <w:p w14:paraId="5F662B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0.73</w:t>
            </w:r>
          </w:p>
        </w:tc>
        <w:tc>
          <w:tcPr>
            <w:tcW w:w="204" w:type="pct"/>
            <w:tcBorders>
              <w:top w:val="nil"/>
              <w:left w:val="nil"/>
              <w:bottom w:val="nil"/>
              <w:right w:val="nil"/>
            </w:tcBorders>
            <w:shd w:val="clear" w:color="auto" w:fill="auto"/>
            <w:vAlign w:val="center"/>
            <w:hideMark/>
          </w:tcPr>
          <w:p w14:paraId="6D9BD4B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2" w:type="pct"/>
            <w:tcBorders>
              <w:top w:val="nil"/>
              <w:left w:val="nil"/>
              <w:bottom w:val="nil"/>
              <w:right w:val="nil"/>
            </w:tcBorders>
            <w:shd w:val="clear" w:color="auto" w:fill="auto"/>
            <w:vAlign w:val="center"/>
            <w:hideMark/>
          </w:tcPr>
          <w:p w14:paraId="0E3BBF6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1.42</w:t>
            </w:r>
          </w:p>
        </w:tc>
      </w:tr>
      <w:tr w:rsidR="00E12B5F" w:rsidRPr="00E12B5F" w14:paraId="65D89522" w14:textId="77777777" w:rsidTr="00836E40">
        <w:trPr>
          <w:trHeight w:val="576"/>
        </w:trPr>
        <w:tc>
          <w:tcPr>
            <w:tcW w:w="408" w:type="pct"/>
            <w:tcBorders>
              <w:top w:val="nil"/>
              <w:left w:val="nil"/>
              <w:bottom w:val="nil"/>
              <w:right w:val="nil"/>
            </w:tcBorders>
            <w:shd w:val="clear" w:color="auto" w:fill="auto"/>
            <w:vAlign w:val="center"/>
            <w:hideMark/>
          </w:tcPr>
          <w:p w14:paraId="71476FD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Terrisporobacter</w:t>
            </w:r>
          </w:p>
        </w:tc>
        <w:tc>
          <w:tcPr>
            <w:tcW w:w="357" w:type="pct"/>
            <w:tcBorders>
              <w:top w:val="nil"/>
              <w:left w:val="nil"/>
              <w:bottom w:val="nil"/>
              <w:right w:val="nil"/>
            </w:tcBorders>
            <w:shd w:val="clear" w:color="auto" w:fill="auto"/>
            <w:vAlign w:val="center"/>
            <w:hideMark/>
          </w:tcPr>
          <w:p w14:paraId="5C9A5129" w14:textId="77777777" w:rsidR="00104564" w:rsidRPr="00E12B5F" w:rsidRDefault="00104564" w:rsidP="00E12B5F">
            <w:pPr>
              <w:rPr>
                <w:sz w:val="14"/>
                <w:szCs w:val="14"/>
                <w:lang w:val="fr-FR" w:eastAsia="fr-FR"/>
              </w:rPr>
            </w:pPr>
            <w:r w:rsidRPr="00E12B5F">
              <w:rPr>
                <w:sz w:val="14"/>
                <w:szCs w:val="14"/>
                <w:lang w:val="fr-FR" w:eastAsia="fr-FR"/>
              </w:rPr>
              <w:t>Peptostreptococcaceae</w:t>
            </w:r>
          </w:p>
        </w:tc>
        <w:tc>
          <w:tcPr>
            <w:tcW w:w="306" w:type="pct"/>
            <w:tcBorders>
              <w:top w:val="nil"/>
              <w:left w:val="nil"/>
              <w:bottom w:val="nil"/>
              <w:right w:val="nil"/>
            </w:tcBorders>
            <w:shd w:val="clear" w:color="auto" w:fill="auto"/>
            <w:vAlign w:val="center"/>
            <w:hideMark/>
          </w:tcPr>
          <w:p w14:paraId="27288BC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18212</w:t>
            </w:r>
          </w:p>
        </w:tc>
        <w:tc>
          <w:tcPr>
            <w:tcW w:w="255" w:type="pct"/>
            <w:tcBorders>
              <w:top w:val="nil"/>
              <w:left w:val="nil"/>
              <w:bottom w:val="nil"/>
              <w:right w:val="single" w:sz="4" w:space="0" w:color="auto"/>
            </w:tcBorders>
            <w:shd w:val="clear" w:color="auto" w:fill="auto"/>
            <w:vAlign w:val="center"/>
            <w:hideMark/>
          </w:tcPr>
          <w:p w14:paraId="598825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0.55</w:t>
            </w:r>
          </w:p>
        </w:tc>
        <w:tc>
          <w:tcPr>
            <w:tcW w:w="154" w:type="pct"/>
            <w:tcBorders>
              <w:top w:val="nil"/>
              <w:left w:val="single" w:sz="4" w:space="0" w:color="auto"/>
              <w:bottom w:val="nil"/>
              <w:right w:val="nil"/>
            </w:tcBorders>
            <w:shd w:val="clear" w:color="auto" w:fill="auto"/>
            <w:vAlign w:val="center"/>
            <w:hideMark/>
          </w:tcPr>
          <w:p w14:paraId="5717F8B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5" w:type="pct"/>
            <w:gridSpan w:val="2"/>
            <w:tcBorders>
              <w:top w:val="nil"/>
              <w:left w:val="nil"/>
              <w:bottom w:val="nil"/>
              <w:right w:val="nil"/>
            </w:tcBorders>
            <w:shd w:val="clear" w:color="auto" w:fill="auto"/>
            <w:vAlign w:val="center"/>
            <w:hideMark/>
          </w:tcPr>
          <w:p w14:paraId="4DAC4D0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8.15</w:t>
            </w:r>
          </w:p>
        </w:tc>
        <w:tc>
          <w:tcPr>
            <w:tcW w:w="204" w:type="pct"/>
            <w:tcBorders>
              <w:top w:val="nil"/>
              <w:left w:val="nil"/>
              <w:bottom w:val="nil"/>
              <w:right w:val="nil"/>
            </w:tcBorders>
            <w:shd w:val="clear" w:color="auto" w:fill="auto"/>
            <w:vAlign w:val="center"/>
            <w:hideMark/>
          </w:tcPr>
          <w:p w14:paraId="6614F91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23.01</w:t>
            </w:r>
          </w:p>
        </w:tc>
        <w:tc>
          <w:tcPr>
            <w:tcW w:w="153" w:type="pct"/>
            <w:tcBorders>
              <w:top w:val="nil"/>
              <w:left w:val="nil"/>
              <w:bottom w:val="nil"/>
              <w:right w:val="nil"/>
            </w:tcBorders>
            <w:shd w:val="clear" w:color="auto" w:fill="auto"/>
            <w:vAlign w:val="center"/>
            <w:hideMark/>
          </w:tcPr>
          <w:p w14:paraId="4DA59E0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w:t>
            </w:r>
          </w:p>
        </w:tc>
        <w:tc>
          <w:tcPr>
            <w:tcW w:w="204" w:type="pct"/>
            <w:tcBorders>
              <w:top w:val="nil"/>
              <w:left w:val="nil"/>
              <w:bottom w:val="nil"/>
              <w:right w:val="nil"/>
            </w:tcBorders>
            <w:shd w:val="clear" w:color="auto" w:fill="auto"/>
            <w:vAlign w:val="center"/>
            <w:hideMark/>
          </w:tcPr>
          <w:p w14:paraId="65AB8FB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0.43</w:t>
            </w:r>
          </w:p>
        </w:tc>
        <w:tc>
          <w:tcPr>
            <w:tcW w:w="203" w:type="pct"/>
            <w:gridSpan w:val="2"/>
            <w:tcBorders>
              <w:top w:val="nil"/>
              <w:left w:val="nil"/>
              <w:bottom w:val="nil"/>
              <w:right w:val="nil"/>
            </w:tcBorders>
            <w:shd w:val="clear" w:color="auto" w:fill="auto"/>
            <w:vAlign w:val="center"/>
            <w:hideMark/>
          </w:tcPr>
          <w:p w14:paraId="01B522E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48.91</w:t>
            </w:r>
          </w:p>
        </w:tc>
        <w:tc>
          <w:tcPr>
            <w:tcW w:w="155" w:type="pct"/>
            <w:tcBorders>
              <w:top w:val="nil"/>
              <w:left w:val="nil"/>
              <w:bottom w:val="nil"/>
              <w:right w:val="nil"/>
            </w:tcBorders>
            <w:shd w:val="clear" w:color="auto" w:fill="auto"/>
            <w:vAlign w:val="center"/>
            <w:hideMark/>
          </w:tcPr>
          <w:p w14:paraId="1D09572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16.62</w:t>
            </w:r>
          </w:p>
        </w:tc>
        <w:tc>
          <w:tcPr>
            <w:tcW w:w="151" w:type="pct"/>
            <w:tcBorders>
              <w:top w:val="nil"/>
              <w:left w:val="nil"/>
              <w:bottom w:val="nil"/>
              <w:right w:val="nil"/>
            </w:tcBorders>
            <w:shd w:val="clear" w:color="auto" w:fill="auto"/>
            <w:vAlign w:val="center"/>
            <w:hideMark/>
          </w:tcPr>
          <w:p w14:paraId="0A606AF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06" w:type="pct"/>
            <w:tcBorders>
              <w:top w:val="nil"/>
              <w:left w:val="nil"/>
              <w:bottom w:val="nil"/>
              <w:right w:val="single" w:sz="4" w:space="0" w:color="auto"/>
            </w:tcBorders>
            <w:shd w:val="clear" w:color="auto" w:fill="auto"/>
            <w:vAlign w:val="center"/>
            <w:hideMark/>
          </w:tcPr>
          <w:p w14:paraId="2FF3D49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205" w:type="pct"/>
            <w:tcBorders>
              <w:top w:val="nil"/>
              <w:left w:val="single" w:sz="4" w:space="0" w:color="auto"/>
              <w:bottom w:val="nil"/>
              <w:right w:val="nil"/>
            </w:tcBorders>
            <w:shd w:val="clear" w:color="auto" w:fill="auto"/>
            <w:vAlign w:val="center"/>
            <w:hideMark/>
          </w:tcPr>
          <w:p w14:paraId="382F059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7EF7155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0.35</w:t>
            </w:r>
          </w:p>
        </w:tc>
        <w:tc>
          <w:tcPr>
            <w:tcW w:w="192" w:type="pct"/>
            <w:gridSpan w:val="2"/>
            <w:tcBorders>
              <w:top w:val="nil"/>
              <w:left w:val="nil"/>
              <w:bottom w:val="nil"/>
              <w:right w:val="nil"/>
            </w:tcBorders>
            <w:shd w:val="clear" w:color="auto" w:fill="auto"/>
            <w:vAlign w:val="center"/>
            <w:hideMark/>
          </w:tcPr>
          <w:p w14:paraId="67FA015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0.52</w:t>
            </w:r>
          </w:p>
        </w:tc>
        <w:tc>
          <w:tcPr>
            <w:tcW w:w="215" w:type="pct"/>
            <w:tcBorders>
              <w:top w:val="nil"/>
              <w:left w:val="nil"/>
              <w:bottom w:val="nil"/>
              <w:right w:val="nil"/>
            </w:tcBorders>
            <w:shd w:val="clear" w:color="auto" w:fill="auto"/>
            <w:vAlign w:val="center"/>
            <w:hideMark/>
          </w:tcPr>
          <w:p w14:paraId="7D117D7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w:t>
            </w:r>
          </w:p>
        </w:tc>
        <w:tc>
          <w:tcPr>
            <w:tcW w:w="204" w:type="pct"/>
            <w:tcBorders>
              <w:top w:val="nil"/>
              <w:left w:val="nil"/>
              <w:bottom w:val="nil"/>
              <w:right w:val="nil"/>
            </w:tcBorders>
            <w:shd w:val="clear" w:color="auto" w:fill="auto"/>
            <w:vAlign w:val="center"/>
            <w:hideMark/>
          </w:tcPr>
          <w:p w14:paraId="2307B79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56" w:type="pct"/>
            <w:gridSpan w:val="2"/>
            <w:tcBorders>
              <w:top w:val="nil"/>
              <w:left w:val="nil"/>
              <w:bottom w:val="nil"/>
              <w:right w:val="nil"/>
            </w:tcBorders>
            <w:shd w:val="clear" w:color="auto" w:fill="auto"/>
            <w:vAlign w:val="center"/>
            <w:hideMark/>
          </w:tcPr>
          <w:p w14:paraId="7A1B08D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w:t>
            </w:r>
          </w:p>
        </w:tc>
        <w:tc>
          <w:tcPr>
            <w:tcW w:w="207" w:type="pct"/>
            <w:tcBorders>
              <w:top w:val="nil"/>
              <w:left w:val="nil"/>
              <w:bottom w:val="nil"/>
              <w:right w:val="nil"/>
            </w:tcBorders>
            <w:shd w:val="clear" w:color="auto" w:fill="auto"/>
            <w:vAlign w:val="center"/>
            <w:hideMark/>
          </w:tcPr>
          <w:p w14:paraId="7A305E3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1.26</w:t>
            </w:r>
          </w:p>
        </w:tc>
        <w:tc>
          <w:tcPr>
            <w:tcW w:w="204" w:type="pct"/>
            <w:tcBorders>
              <w:top w:val="nil"/>
              <w:left w:val="nil"/>
              <w:bottom w:val="nil"/>
              <w:right w:val="nil"/>
            </w:tcBorders>
            <w:shd w:val="clear" w:color="auto" w:fill="auto"/>
            <w:vAlign w:val="center"/>
            <w:hideMark/>
          </w:tcPr>
          <w:p w14:paraId="2C9BC3C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2" w:type="pct"/>
            <w:tcBorders>
              <w:top w:val="nil"/>
              <w:left w:val="nil"/>
              <w:bottom w:val="nil"/>
              <w:right w:val="nil"/>
            </w:tcBorders>
            <w:shd w:val="clear" w:color="auto" w:fill="auto"/>
            <w:vAlign w:val="center"/>
            <w:hideMark/>
          </w:tcPr>
          <w:p w14:paraId="6EB30BC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0.08</w:t>
            </w:r>
          </w:p>
        </w:tc>
      </w:tr>
      <w:tr w:rsidR="00E12B5F" w:rsidRPr="00E12B5F" w14:paraId="6EA32DE9" w14:textId="77777777" w:rsidTr="00836E40">
        <w:trPr>
          <w:trHeight w:val="576"/>
        </w:trPr>
        <w:tc>
          <w:tcPr>
            <w:tcW w:w="408" w:type="pct"/>
            <w:tcBorders>
              <w:top w:val="nil"/>
              <w:left w:val="nil"/>
              <w:bottom w:val="nil"/>
              <w:right w:val="nil"/>
            </w:tcBorders>
            <w:shd w:val="clear" w:color="auto" w:fill="auto"/>
            <w:vAlign w:val="center"/>
            <w:hideMark/>
          </w:tcPr>
          <w:p w14:paraId="40DE154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Kocuria</w:t>
            </w:r>
          </w:p>
        </w:tc>
        <w:tc>
          <w:tcPr>
            <w:tcW w:w="357" w:type="pct"/>
            <w:tcBorders>
              <w:top w:val="nil"/>
              <w:left w:val="nil"/>
              <w:bottom w:val="nil"/>
              <w:right w:val="nil"/>
            </w:tcBorders>
            <w:shd w:val="clear" w:color="auto" w:fill="auto"/>
            <w:vAlign w:val="center"/>
            <w:hideMark/>
          </w:tcPr>
          <w:p w14:paraId="22E38CDB" w14:textId="77777777" w:rsidR="00104564" w:rsidRPr="00E12B5F" w:rsidRDefault="00104564" w:rsidP="00E12B5F">
            <w:pPr>
              <w:rPr>
                <w:sz w:val="14"/>
                <w:szCs w:val="14"/>
                <w:lang w:val="fr-FR" w:eastAsia="fr-FR"/>
              </w:rPr>
            </w:pPr>
            <w:r w:rsidRPr="00E12B5F">
              <w:rPr>
                <w:sz w:val="14"/>
                <w:szCs w:val="14"/>
                <w:lang w:val="fr-FR" w:eastAsia="fr-FR"/>
              </w:rPr>
              <w:t>Micrococcaceae</w:t>
            </w:r>
          </w:p>
        </w:tc>
        <w:tc>
          <w:tcPr>
            <w:tcW w:w="306" w:type="pct"/>
            <w:tcBorders>
              <w:top w:val="nil"/>
              <w:left w:val="nil"/>
              <w:bottom w:val="nil"/>
              <w:right w:val="nil"/>
            </w:tcBorders>
            <w:shd w:val="clear" w:color="auto" w:fill="auto"/>
            <w:vAlign w:val="center"/>
            <w:hideMark/>
          </w:tcPr>
          <w:p w14:paraId="0E9F604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17994</w:t>
            </w:r>
          </w:p>
        </w:tc>
        <w:tc>
          <w:tcPr>
            <w:tcW w:w="255" w:type="pct"/>
            <w:tcBorders>
              <w:top w:val="nil"/>
              <w:left w:val="nil"/>
              <w:bottom w:val="nil"/>
              <w:right w:val="single" w:sz="4" w:space="0" w:color="auto"/>
            </w:tcBorders>
            <w:shd w:val="clear" w:color="auto" w:fill="auto"/>
            <w:vAlign w:val="center"/>
            <w:hideMark/>
          </w:tcPr>
          <w:p w14:paraId="133DA93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0.54</w:t>
            </w:r>
          </w:p>
        </w:tc>
        <w:tc>
          <w:tcPr>
            <w:tcW w:w="154" w:type="pct"/>
            <w:tcBorders>
              <w:top w:val="nil"/>
              <w:left w:val="single" w:sz="4" w:space="0" w:color="auto"/>
              <w:bottom w:val="nil"/>
              <w:right w:val="nil"/>
            </w:tcBorders>
            <w:shd w:val="clear" w:color="auto" w:fill="auto"/>
            <w:vAlign w:val="center"/>
            <w:hideMark/>
          </w:tcPr>
          <w:p w14:paraId="3F923F0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55" w:type="pct"/>
            <w:gridSpan w:val="2"/>
            <w:tcBorders>
              <w:top w:val="nil"/>
              <w:left w:val="nil"/>
              <w:bottom w:val="nil"/>
              <w:right w:val="nil"/>
            </w:tcBorders>
            <w:shd w:val="clear" w:color="auto" w:fill="auto"/>
            <w:vAlign w:val="center"/>
            <w:hideMark/>
          </w:tcPr>
          <w:p w14:paraId="688906B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6.2</w:t>
            </w:r>
          </w:p>
        </w:tc>
        <w:tc>
          <w:tcPr>
            <w:tcW w:w="204" w:type="pct"/>
            <w:tcBorders>
              <w:top w:val="nil"/>
              <w:left w:val="nil"/>
              <w:bottom w:val="nil"/>
              <w:right w:val="nil"/>
            </w:tcBorders>
            <w:shd w:val="clear" w:color="auto" w:fill="auto"/>
            <w:vAlign w:val="center"/>
            <w:hideMark/>
          </w:tcPr>
          <w:p w14:paraId="6BD4BC5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77.68</w:t>
            </w:r>
          </w:p>
        </w:tc>
        <w:tc>
          <w:tcPr>
            <w:tcW w:w="153" w:type="pct"/>
            <w:tcBorders>
              <w:top w:val="nil"/>
              <w:left w:val="nil"/>
              <w:bottom w:val="nil"/>
              <w:right w:val="nil"/>
            </w:tcBorders>
            <w:shd w:val="clear" w:color="auto" w:fill="auto"/>
            <w:vAlign w:val="center"/>
            <w:hideMark/>
          </w:tcPr>
          <w:p w14:paraId="5B4AC94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3.01</w:t>
            </w:r>
          </w:p>
        </w:tc>
        <w:tc>
          <w:tcPr>
            <w:tcW w:w="204" w:type="pct"/>
            <w:tcBorders>
              <w:top w:val="nil"/>
              <w:left w:val="nil"/>
              <w:bottom w:val="nil"/>
              <w:right w:val="nil"/>
            </w:tcBorders>
            <w:shd w:val="clear" w:color="auto" w:fill="auto"/>
            <w:vAlign w:val="center"/>
            <w:hideMark/>
          </w:tcPr>
          <w:p w14:paraId="5F18509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1.91</w:t>
            </w:r>
          </w:p>
        </w:tc>
        <w:tc>
          <w:tcPr>
            <w:tcW w:w="203" w:type="pct"/>
            <w:gridSpan w:val="2"/>
            <w:tcBorders>
              <w:top w:val="nil"/>
              <w:left w:val="nil"/>
              <w:bottom w:val="nil"/>
              <w:right w:val="nil"/>
            </w:tcBorders>
            <w:shd w:val="clear" w:color="auto" w:fill="auto"/>
            <w:vAlign w:val="center"/>
            <w:hideMark/>
          </w:tcPr>
          <w:p w14:paraId="42D828E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2.36</w:t>
            </w:r>
          </w:p>
        </w:tc>
        <w:tc>
          <w:tcPr>
            <w:tcW w:w="155" w:type="pct"/>
            <w:tcBorders>
              <w:top w:val="nil"/>
              <w:left w:val="nil"/>
              <w:bottom w:val="nil"/>
              <w:right w:val="nil"/>
            </w:tcBorders>
            <w:shd w:val="clear" w:color="auto" w:fill="auto"/>
            <w:vAlign w:val="center"/>
            <w:hideMark/>
          </w:tcPr>
          <w:p w14:paraId="79A6691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4.83</w:t>
            </w:r>
          </w:p>
        </w:tc>
        <w:tc>
          <w:tcPr>
            <w:tcW w:w="151" w:type="pct"/>
            <w:tcBorders>
              <w:top w:val="nil"/>
              <w:left w:val="nil"/>
              <w:bottom w:val="nil"/>
              <w:right w:val="nil"/>
            </w:tcBorders>
            <w:shd w:val="clear" w:color="auto" w:fill="auto"/>
            <w:vAlign w:val="center"/>
            <w:hideMark/>
          </w:tcPr>
          <w:p w14:paraId="001B115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0.31</w:t>
            </w:r>
          </w:p>
        </w:tc>
        <w:tc>
          <w:tcPr>
            <w:tcW w:w="206" w:type="pct"/>
            <w:tcBorders>
              <w:top w:val="nil"/>
              <w:left w:val="nil"/>
              <w:bottom w:val="nil"/>
              <w:right w:val="single" w:sz="4" w:space="0" w:color="auto"/>
            </w:tcBorders>
            <w:shd w:val="clear" w:color="auto" w:fill="auto"/>
            <w:vAlign w:val="center"/>
            <w:hideMark/>
          </w:tcPr>
          <w:p w14:paraId="2974287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3.66</w:t>
            </w:r>
          </w:p>
        </w:tc>
        <w:tc>
          <w:tcPr>
            <w:tcW w:w="205" w:type="pct"/>
            <w:tcBorders>
              <w:top w:val="nil"/>
              <w:left w:val="single" w:sz="4" w:space="0" w:color="auto"/>
              <w:bottom w:val="nil"/>
              <w:right w:val="nil"/>
            </w:tcBorders>
            <w:shd w:val="clear" w:color="auto" w:fill="auto"/>
            <w:vAlign w:val="center"/>
            <w:hideMark/>
          </w:tcPr>
          <w:p w14:paraId="6841477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2B60114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0.27</w:t>
            </w:r>
          </w:p>
        </w:tc>
        <w:tc>
          <w:tcPr>
            <w:tcW w:w="192" w:type="pct"/>
            <w:gridSpan w:val="2"/>
            <w:tcBorders>
              <w:top w:val="nil"/>
              <w:left w:val="nil"/>
              <w:bottom w:val="nil"/>
              <w:right w:val="nil"/>
            </w:tcBorders>
            <w:shd w:val="clear" w:color="auto" w:fill="auto"/>
            <w:vAlign w:val="center"/>
            <w:hideMark/>
          </w:tcPr>
          <w:p w14:paraId="1F83913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1.72</w:t>
            </w:r>
          </w:p>
        </w:tc>
        <w:tc>
          <w:tcPr>
            <w:tcW w:w="215" w:type="pct"/>
            <w:tcBorders>
              <w:top w:val="nil"/>
              <w:left w:val="nil"/>
              <w:bottom w:val="nil"/>
              <w:right w:val="nil"/>
            </w:tcBorders>
            <w:shd w:val="clear" w:color="auto" w:fill="auto"/>
            <w:vAlign w:val="center"/>
            <w:hideMark/>
          </w:tcPr>
          <w:p w14:paraId="1567665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0.23</w:t>
            </w:r>
          </w:p>
        </w:tc>
        <w:tc>
          <w:tcPr>
            <w:tcW w:w="204" w:type="pct"/>
            <w:tcBorders>
              <w:top w:val="nil"/>
              <w:left w:val="nil"/>
              <w:bottom w:val="nil"/>
              <w:right w:val="nil"/>
            </w:tcBorders>
            <w:shd w:val="clear" w:color="auto" w:fill="auto"/>
            <w:vAlign w:val="center"/>
            <w:hideMark/>
          </w:tcPr>
          <w:p w14:paraId="3ACEE72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w:t>
            </w:r>
          </w:p>
        </w:tc>
        <w:tc>
          <w:tcPr>
            <w:tcW w:w="256" w:type="pct"/>
            <w:gridSpan w:val="2"/>
            <w:tcBorders>
              <w:top w:val="nil"/>
              <w:left w:val="nil"/>
              <w:bottom w:val="nil"/>
              <w:right w:val="nil"/>
            </w:tcBorders>
            <w:shd w:val="clear" w:color="auto" w:fill="auto"/>
            <w:vAlign w:val="center"/>
            <w:hideMark/>
          </w:tcPr>
          <w:p w14:paraId="2E85EC0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07" w:type="pct"/>
            <w:tcBorders>
              <w:top w:val="nil"/>
              <w:left w:val="nil"/>
              <w:bottom w:val="nil"/>
              <w:right w:val="nil"/>
            </w:tcBorders>
            <w:shd w:val="clear" w:color="auto" w:fill="auto"/>
            <w:vAlign w:val="center"/>
            <w:hideMark/>
          </w:tcPr>
          <w:p w14:paraId="62BC98D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0.36</w:t>
            </w:r>
          </w:p>
        </w:tc>
        <w:tc>
          <w:tcPr>
            <w:tcW w:w="204" w:type="pct"/>
            <w:tcBorders>
              <w:top w:val="nil"/>
              <w:left w:val="nil"/>
              <w:bottom w:val="nil"/>
              <w:right w:val="nil"/>
            </w:tcBorders>
            <w:shd w:val="clear" w:color="auto" w:fill="auto"/>
            <w:vAlign w:val="center"/>
            <w:hideMark/>
          </w:tcPr>
          <w:p w14:paraId="78414BB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0.08</w:t>
            </w:r>
          </w:p>
        </w:tc>
        <w:tc>
          <w:tcPr>
            <w:tcW w:w="252" w:type="pct"/>
            <w:tcBorders>
              <w:top w:val="nil"/>
              <w:left w:val="nil"/>
              <w:bottom w:val="nil"/>
              <w:right w:val="nil"/>
            </w:tcBorders>
            <w:shd w:val="clear" w:color="auto" w:fill="auto"/>
            <w:vAlign w:val="center"/>
            <w:hideMark/>
          </w:tcPr>
          <w:p w14:paraId="7C01DDB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1.25</w:t>
            </w:r>
          </w:p>
        </w:tc>
      </w:tr>
      <w:tr w:rsidR="00E12B5F" w:rsidRPr="00E12B5F" w14:paraId="43EB60D9" w14:textId="77777777" w:rsidTr="00836E40">
        <w:trPr>
          <w:trHeight w:val="576"/>
        </w:trPr>
        <w:tc>
          <w:tcPr>
            <w:tcW w:w="408" w:type="pct"/>
            <w:tcBorders>
              <w:top w:val="nil"/>
              <w:left w:val="nil"/>
              <w:bottom w:val="nil"/>
              <w:right w:val="nil"/>
            </w:tcBorders>
            <w:shd w:val="clear" w:color="auto" w:fill="auto"/>
            <w:vAlign w:val="center"/>
            <w:hideMark/>
          </w:tcPr>
          <w:p w14:paraId="052536A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Paenibacillus</w:t>
            </w:r>
          </w:p>
        </w:tc>
        <w:tc>
          <w:tcPr>
            <w:tcW w:w="357" w:type="pct"/>
            <w:tcBorders>
              <w:top w:val="nil"/>
              <w:left w:val="nil"/>
              <w:bottom w:val="nil"/>
              <w:right w:val="nil"/>
            </w:tcBorders>
            <w:shd w:val="clear" w:color="auto" w:fill="auto"/>
            <w:vAlign w:val="center"/>
            <w:hideMark/>
          </w:tcPr>
          <w:p w14:paraId="7FAEC456" w14:textId="77777777" w:rsidR="00104564" w:rsidRPr="00E12B5F" w:rsidRDefault="00104564" w:rsidP="00E12B5F">
            <w:pPr>
              <w:rPr>
                <w:sz w:val="14"/>
                <w:szCs w:val="14"/>
                <w:lang w:val="fr-FR" w:eastAsia="fr-FR"/>
              </w:rPr>
            </w:pPr>
            <w:r w:rsidRPr="00E12B5F">
              <w:rPr>
                <w:sz w:val="14"/>
                <w:szCs w:val="14"/>
                <w:lang w:val="fr-FR" w:eastAsia="fr-FR"/>
              </w:rPr>
              <w:t>Paenibacillaceae</w:t>
            </w:r>
          </w:p>
        </w:tc>
        <w:tc>
          <w:tcPr>
            <w:tcW w:w="306" w:type="pct"/>
            <w:tcBorders>
              <w:top w:val="nil"/>
              <w:left w:val="nil"/>
              <w:bottom w:val="nil"/>
              <w:right w:val="nil"/>
            </w:tcBorders>
            <w:shd w:val="clear" w:color="auto" w:fill="auto"/>
            <w:vAlign w:val="center"/>
            <w:hideMark/>
          </w:tcPr>
          <w:p w14:paraId="6EAF1A5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17951</w:t>
            </w:r>
          </w:p>
        </w:tc>
        <w:tc>
          <w:tcPr>
            <w:tcW w:w="255" w:type="pct"/>
            <w:tcBorders>
              <w:top w:val="nil"/>
              <w:left w:val="nil"/>
              <w:bottom w:val="nil"/>
              <w:right w:val="single" w:sz="4" w:space="0" w:color="auto"/>
            </w:tcBorders>
            <w:shd w:val="clear" w:color="auto" w:fill="auto"/>
            <w:vAlign w:val="center"/>
            <w:hideMark/>
          </w:tcPr>
          <w:p w14:paraId="4E935D3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0.54</w:t>
            </w:r>
          </w:p>
        </w:tc>
        <w:tc>
          <w:tcPr>
            <w:tcW w:w="154" w:type="pct"/>
            <w:tcBorders>
              <w:top w:val="nil"/>
              <w:left w:val="single" w:sz="4" w:space="0" w:color="auto"/>
              <w:bottom w:val="nil"/>
              <w:right w:val="nil"/>
            </w:tcBorders>
            <w:shd w:val="clear" w:color="auto" w:fill="auto"/>
            <w:vAlign w:val="center"/>
            <w:hideMark/>
          </w:tcPr>
          <w:p w14:paraId="066B00F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55" w:type="pct"/>
            <w:gridSpan w:val="2"/>
            <w:tcBorders>
              <w:top w:val="nil"/>
              <w:left w:val="nil"/>
              <w:bottom w:val="nil"/>
              <w:right w:val="nil"/>
            </w:tcBorders>
            <w:shd w:val="clear" w:color="auto" w:fill="auto"/>
            <w:vAlign w:val="center"/>
            <w:hideMark/>
          </w:tcPr>
          <w:p w14:paraId="520FAC6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9.43</w:t>
            </w:r>
          </w:p>
        </w:tc>
        <w:tc>
          <w:tcPr>
            <w:tcW w:w="204" w:type="pct"/>
            <w:tcBorders>
              <w:top w:val="nil"/>
              <w:left w:val="nil"/>
              <w:bottom w:val="nil"/>
              <w:right w:val="nil"/>
            </w:tcBorders>
            <w:shd w:val="clear" w:color="auto" w:fill="auto"/>
            <w:vAlign w:val="center"/>
            <w:hideMark/>
          </w:tcPr>
          <w:p w14:paraId="3E552A7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13.98</w:t>
            </w:r>
          </w:p>
        </w:tc>
        <w:tc>
          <w:tcPr>
            <w:tcW w:w="153" w:type="pct"/>
            <w:tcBorders>
              <w:top w:val="nil"/>
              <w:left w:val="nil"/>
              <w:bottom w:val="nil"/>
              <w:right w:val="nil"/>
            </w:tcBorders>
            <w:shd w:val="clear" w:color="auto" w:fill="auto"/>
            <w:vAlign w:val="center"/>
            <w:hideMark/>
          </w:tcPr>
          <w:p w14:paraId="644A91D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4.95</w:t>
            </w:r>
          </w:p>
        </w:tc>
        <w:tc>
          <w:tcPr>
            <w:tcW w:w="204" w:type="pct"/>
            <w:tcBorders>
              <w:top w:val="nil"/>
              <w:left w:val="nil"/>
              <w:bottom w:val="nil"/>
              <w:right w:val="nil"/>
            </w:tcBorders>
            <w:shd w:val="clear" w:color="auto" w:fill="auto"/>
            <w:vAlign w:val="center"/>
            <w:hideMark/>
          </w:tcPr>
          <w:p w14:paraId="1BC995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0.53</w:t>
            </w:r>
          </w:p>
        </w:tc>
        <w:tc>
          <w:tcPr>
            <w:tcW w:w="203" w:type="pct"/>
            <w:gridSpan w:val="2"/>
            <w:tcBorders>
              <w:top w:val="nil"/>
              <w:left w:val="nil"/>
              <w:bottom w:val="nil"/>
              <w:right w:val="nil"/>
            </w:tcBorders>
            <w:shd w:val="clear" w:color="auto" w:fill="auto"/>
            <w:vAlign w:val="center"/>
            <w:hideMark/>
          </w:tcPr>
          <w:p w14:paraId="1F7C62F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65.33</w:t>
            </w:r>
          </w:p>
        </w:tc>
        <w:tc>
          <w:tcPr>
            <w:tcW w:w="155" w:type="pct"/>
            <w:tcBorders>
              <w:top w:val="nil"/>
              <w:left w:val="nil"/>
              <w:bottom w:val="nil"/>
              <w:right w:val="nil"/>
            </w:tcBorders>
            <w:shd w:val="clear" w:color="auto" w:fill="auto"/>
            <w:vAlign w:val="center"/>
            <w:hideMark/>
          </w:tcPr>
          <w:p w14:paraId="01EDCF3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4.92</w:t>
            </w:r>
          </w:p>
        </w:tc>
        <w:tc>
          <w:tcPr>
            <w:tcW w:w="151" w:type="pct"/>
            <w:tcBorders>
              <w:top w:val="nil"/>
              <w:left w:val="nil"/>
              <w:bottom w:val="nil"/>
              <w:right w:val="nil"/>
            </w:tcBorders>
            <w:shd w:val="clear" w:color="auto" w:fill="auto"/>
            <w:vAlign w:val="center"/>
            <w:hideMark/>
          </w:tcPr>
          <w:p w14:paraId="1B34166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06" w:type="pct"/>
            <w:tcBorders>
              <w:top w:val="nil"/>
              <w:left w:val="nil"/>
              <w:bottom w:val="nil"/>
              <w:right w:val="single" w:sz="4" w:space="0" w:color="auto"/>
            </w:tcBorders>
            <w:shd w:val="clear" w:color="auto" w:fill="auto"/>
            <w:vAlign w:val="center"/>
            <w:hideMark/>
          </w:tcPr>
          <w:p w14:paraId="384C2C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w:t>
            </w:r>
          </w:p>
        </w:tc>
        <w:tc>
          <w:tcPr>
            <w:tcW w:w="205" w:type="pct"/>
            <w:tcBorders>
              <w:top w:val="nil"/>
              <w:left w:val="single" w:sz="4" w:space="0" w:color="auto"/>
              <w:bottom w:val="nil"/>
              <w:right w:val="nil"/>
            </w:tcBorders>
            <w:shd w:val="clear" w:color="auto" w:fill="auto"/>
            <w:vAlign w:val="center"/>
            <w:hideMark/>
          </w:tcPr>
          <w:p w14:paraId="5D5745B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781970E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w:t>
            </w:r>
          </w:p>
        </w:tc>
        <w:tc>
          <w:tcPr>
            <w:tcW w:w="192" w:type="pct"/>
            <w:gridSpan w:val="2"/>
            <w:tcBorders>
              <w:top w:val="nil"/>
              <w:left w:val="nil"/>
              <w:bottom w:val="nil"/>
              <w:right w:val="nil"/>
            </w:tcBorders>
            <w:shd w:val="clear" w:color="auto" w:fill="auto"/>
            <w:vAlign w:val="center"/>
            <w:hideMark/>
          </w:tcPr>
          <w:p w14:paraId="030DA4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0.31</w:t>
            </w:r>
          </w:p>
        </w:tc>
        <w:tc>
          <w:tcPr>
            <w:tcW w:w="215" w:type="pct"/>
            <w:tcBorders>
              <w:top w:val="nil"/>
              <w:left w:val="nil"/>
              <w:bottom w:val="nil"/>
              <w:right w:val="nil"/>
            </w:tcBorders>
            <w:shd w:val="clear" w:color="auto" w:fill="auto"/>
            <w:vAlign w:val="center"/>
            <w:hideMark/>
          </w:tcPr>
          <w:p w14:paraId="3D5EB88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0.38</w:t>
            </w:r>
          </w:p>
        </w:tc>
        <w:tc>
          <w:tcPr>
            <w:tcW w:w="204" w:type="pct"/>
            <w:tcBorders>
              <w:top w:val="nil"/>
              <w:left w:val="nil"/>
              <w:bottom w:val="nil"/>
              <w:right w:val="nil"/>
            </w:tcBorders>
            <w:shd w:val="clear" w:color="auto" w:fill="auto"/>
            <w:vAlign w:val="center"/>
            <w:hideMark/>
          </w:tcPr>
          <w:p w14:paraId="75DA809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6" w:type="pct"/>
            <w:gridSpan w:val="2"/>
            <w:tcBorders>
              <w:top w:val="nil"/>
              <w:left w:val="nil"/>
              <w:bottom w:val="nil"/>
              <w:right w:val="nil"/>
            </w:tcBorders>
            <w:shd w:val="clear" w:color="auto" w:fill="auto"/>
            <w:vAlign w:val="center"/>
            <w:hideMark/>
          </w:tcPr>
          <w:p w14:paraId="5A8323E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1.06</w:t>
            </w:r>
          </w:p>
        </w:tc>
        <w:tc>
          <w:tcPr>
            <w:tcW w:w="207" w:type="pct"/>
            <w:tcBorders>
              <w:top w:val="nil"/>
              <w:left w:val="nil"/>
              <w:bottom w:val="nil"/>
              <w:right w:val="nil"/>
            </w:tcBorders>
            <w:shd w:val="clear" w:color="auto" w:fill="auto"/>
            <w:vAlign w:val="center"/>
            <w:hideMark/>
          </w:tcPr>
          <w:p w14:paraId="7404231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0.37</w:t>
            </w:r>
          </w:p>
        </w:tc>
        <w:tc>
          <w:tcPr>
            <w:tcW w:w="204" w:type="pct"/>
            <w:tcBorders>
              <w:top w:val="nil"/>
              <w:left w:val="nil"/>
              <w:bottom w:val="nil"/>
              <w:right w:val="nil"/>
            </w:tcBorders>
            <w:shd w:val="clear" w:color="auto" w:fill="auto"/>
            <w:vAlign w:val="center"/>
            <w:hideMark/>
          </w:tcPr>
          <w:p w14:paraId="5DC3E81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2" w:type="pct"/>
            <w:tcBorders>
              <w:top w:val="nil"/>
              <w:left w:val="nil"/>
              <w:bottom w:val="nil"/>
              <w:right w:val="nil"/>
            </w:tcBorders>
            <w:shd w:val="clear" w:color="auto" w:fill="auto"/>
            <w:vAlign w:val="center"/>
            <w:hideMark/>
          </w:tcPr>
          <w:p w14:paraId="3FABFBE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0.27</w:t>
            </w:r>
          </w:p>
        </w:tc>
      </w:tr>
      <w:tr w:rsidR="00E12B5F" w:rsidRPr="00E12B5F" w14:paraId="3210D75C" w14:textId="77777777" w:rsidTr="00836E40">
        <w:trPr>
          <w:trHeight w:val="576"/>
        </w:trPr>
        <w:tc>
          <w:tcPr>
            <w:tcW w:w="408" w:type="pct"/>
            <w:tcBorders>
              <w:top w:val="nil"/>
              <w:left w:val="nil"/>
              <w:bottom w:val="nil"/>
              <w:right w:val="nil"/>
            </w:tcBorders>
            <w:shd w:val="clear" w:color="auto" w:fill="auto"/>
            <w:vAlign w:val="center"/>
            <w:hideMark/>
          </w:tcPr>
          <w:p w14:paraId="37EF4AC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Streptomyces</w:t>
            </w:r>
          </w:p>
        </w:tc>
        <w:tc>
          <w:tcPr>
            <w:tcW w:w="357" w:type="pct"/>
            <w:tcBorders>
              <w:top w:val="nil"/>
              <w:left w:val="nil"/>
              <w:bottom w:val="nil"/>
              <w:right w:val="nil"/>
            </w:tcBorders>
            <w:shd w:val="clear" w:color="auto" w:fill="auto"/>
            <w:vAlign w:val="center"/>
            <w:hideMark/>
          </w:tcPr>
          <w:p w14:paraId="7215C934" w14:textId="77777777" w:rsidR="00104564" w:rsidRPr="00E12B5F" w:rsidRDefault="00104564" w:rsidP="00E12B5F">
            <w:pPr>
              <w:rPr>
                <w:sz w:val="14"/>
                <w:szCs w:val="14"/>
                <w:lang w:val="fr-FR" w:eastAsia="fr-FR"/>
              </w:rPr>
            </w:pPr>
            <w:r w:rsidRPr="00E12B5F">
              <w:rPr>
                <w:sz w:val="14"/>
                <w:szCs w:val="14"/>
                <w:lang w:val="fr-FR" w:eastAsia="fr-FR"/>
              </w:rPr>
              <w:t>Streptomycetaceae</w:t>
            </w:r>
          </w:p>
        </w:tc>
        <w:tc>
          <w:tcPr>
            <w:tcW w:w="306" w:type="pct"/>
            <w:tcBorders>
              <w:top w:val="nil"/>
              <w:left w:val="nil"/>
              <w:bottom w:val="nil"/>
              <w:right w:val="nil"/>
            </w:tcBorders>
            <w:shd w:val="clear" w:color="auto" w:fill="auto"/>
            <w:vAlign w:val="center"/>
            <w:hideMark/>
          </w:tcPr>
          <w:p w14:paraId="48D4C03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17828</w:t>
            </w:r>
          </w:p>
        </w:tc>
        <w:tc>
          <w:tcPr>
            <w:tcW w:w="255" w:type="pct"/>
            <w:tcBorders>
              <w:top w:val="nil"/>
              <w:left w:val="nil"/>
              <w:bottom w:val="nil"/>
              <w:right w:val="single" w:sz="4" w:space="0" w:color="auto"/>
            </w:tcBorders>
            <w:shd w:val="clear" w:color="auto" w:fill="auto"/>
            <w:vAlign w:val="center"/>
            <w:hideMark/>
          </w:tcPr>
          <w:p w14:paraId="24DE95E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0.54</w:t>
            </w:r>
          </w:p>
        </w:tc>
        <w:tc>
          <w:tcPr>
            <w:tcW w:w="154" w:type="pct"/>
            <w:tcBorders>
              <w:top w:val="nil"/>
              <w:left w:val="single" w:sz="4" w:space="0" w:color="auto"/>
              <w:bottom w:val="nil"/>
              <w:right w:val="nil"/>
            </w:tcBorders>
            <w:shd w:val="clear" w:color="auto" w:fill="auto"/>
            <w:vAlign w:val="center"/>
            <w:hideMark/>
          </w:tcPr>
          <w:p w14:paraId="0A28D6C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0.83</w:t>
            </w:r>
          </w:p>
        </w:tc>
        <w:tc>
          <w:tcPr>
            <w:tcW w:w="255" w:type="pct"/>
            <w:gridSpan w:val="2"/>
            <w:tcBorders>
              <w:top w:val="nil"/>
              <w:left w:val="nil"/>
              <w:bottom w:val="nil"/>
              <w:right w:val="nil"/>
            </w:tcBorders>
            <w:shd w:val="clear" w:color="auto" w:fill="auto"/>
            <w:vAlign w:val="center"/>
            <w:hideMark/>
          </w:tcPr>
          <w:p w14:paraId="5BC40AF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61.18</w:t>
            </w:r>
          </w:p>
        </w:tc>
        <w:tc>
          <w:tcPr>
            <w:tcW w:w="204" w:type="pct"/>
            <w:tcBorders>
              <w:top w:val="nil"/>
              <w:left w:val="nil"/>
              <w:bottom w:val="nil"/>
              <w:right w:val="nil"/>
            </w:tcBorders>
            <w:shd w:val="clear" w:color="auto" w:fill="auto"/>
            <w:vAlign w:val="center"/>
            <w:hideMark/>
          </w:tcPr>
          <w:p w14:paraId="0AE5D04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10.07</w:t>
            </w:r>
          </w:p>
        </w:tc>
        <w:tc>
          <w:tcPr>
            <w:tcW w:w="153" w:type="pct"/>
            <w:tcBorders>
              <w:top w:val="nil"/>
              <w:left w:val="nil"/>
              <w:bottom w:val="nil"/>
              <w:right w:val="nil"/>
            </w:tcBorders>
            <w:shd w:val="clear" w:color="auto" w:fill="auto"/>
            <w:vAlign w:val="center"/>
            <w:hideMark/>
          </w:tcPr>
          <w:p w14:paraId="2D73AA6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16.1</w:t>
            </w:r>
          </w:p>
        </w:tc>
        <w:tc>
          <w:tcPr>
            <w:tcW w:w="204" w:type="pct"/>
            <w:tcBorders>
              <w:top w:val="nil"/>
              <w:left w:val="nil"/>
              <w:bottom w:val="nil"/>
              <w:right w:val="nil"/>
            </w:tcBorders>
            <w:shd w:val="clear" w:color="auto" w:fill="auto"/>
            <w:vAlign w:val="center"/>
            <w:hideMark/>
          </w:tcPr>
          <w:p w14:paraId="495DFCC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2.05</w:t>
            </w:r>
          </w:p>
        </w:tc>
        <w:tc>
          <w:tcPr>
            <w:tcW w:w="203" w:type="pct"/>
            <w:gridSpan w:val="2"/>
            <w:tcBorders>
              <w:top w:val="nil"/>
              <w:left w:val="nil"/>
              <w:bottom w:val="nil"/>
              <w:right w:val="nil"/>
            </w:tcBorders>
            <w:shd w:val="clear" w:color="auto" w:fill="auto"/>
            <w:vAlign w:val="center"/>
            <w:hideMark/>
          </w:tcPr>
          <w:p w14:paraId="35B633D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4.52</w:t>
            </w:r>
          </w:p>
        </w:tc>
        <w:tc>
          <w:tcPr>
            <w:tcW w:w="155" w:type="pct"/>
            <w:tcBorders>
              <w:top w:val="nil"/>
              <w:left w:val="nil"/>
              <w:bottom w:val="nil"/>
              <w:right w:val="nil"/>
            </w:tcBorders>
            <w:shd w:val="clear" w:color="auto" w:fill="auto"/>
            <w:vAlign w:val="center"/>
            <w:hideMark/>
          </w:tcPr>
          <w:p w14:paraId="29EF434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4.15</w:t>
            </w:r>
          </w:p>
        </w:tc>
        <w:tc>
          <w:tcPr>
            <w:tcW w:w="151" w:type="pct"/>
            <w:tcBorders>
              <w:top w:val="nil"/>
              <w:left w:val="nil"/>
              <w:bottom w:val="nil"/>
              <w:right w:val="nil"/>
            </w:tcBorders>
            <w:shd w:val="clear" w:color="auto" w:fill="auto"/>
            <w:vAlign w:val="center"/>
            <w:hideMark/>
          </w:tcPr>
          <w:p w14:paraId="5AF5C16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0.09</w:t>
            </w:r>
          </w:p>
        </w:tc>
        <w:tc>
          <w:tcPr>
            <w:tcW w:w="206" w:type="pct"/>
            <w:tcBorders>
              <w:top w:val="nil"/>
              <w:left w:val="nil"/>
              <w:bottom w:val="nil"/>
              <w:right w:val="single" w:sz="4" w:space="0" w:color="auto"/>
            </w:tcBorders>
            <w:shd w:val="clear" w:color="auto" w:fill="auto"/>
            <w:vAlign w:val="center"/>
            <w:hideMark/>
          </w:tcPr>
          <w:p w14:paraId="210983D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1.01</w:t>
            </w:r>
          </w:p>
        </w:tc>
        <w:tc>
          <w:tcPr>
            <w:tcW w:w="205" w:type="pct"/>
            <w:tcBorders>
              <w:top w:val="nil"/>
              <w:left w:val="single" w:sz="4" w:space="0" w:color="auto"/>
              <w:bottom w:val="nil"/>
              <w:right w:val="nil"/>
            </w:tcBorders>
            <w:shd w:val="clear" w:color="auto" w:fill="auto"/>
            <w:vAlign w:val="center"/>
            <w:hideMark/>
          </w:tcPr>
          <w:p w14:paraId="0514309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c>
          <w:tcPr>
            <w:tcW w:w="254" w:type="pct"/>
            <w:gridSpan w:val="2"/>
            <w:tcBorders>
              <w:top w:val="nil"/>
              <w:left w:val="nil"/>
              <w:bottom w:val="nil"/>
              <w:right w:val="nil"/>
            </w:tcBorders>
            <w:shd w:val="clear" w:color="auto" w:fill="auto"/>
            <w:vAlign w:val="center"/>
            <w:hideMark/>
          </w:tcPr>
          <w:p w14:paraId="7297F38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w:t>
            </w:r>
          </w:p>
        </w:tc>
        <w:tc>
          <w:tcPr>
            <w:tcW w:w="192" w:type="pct"/>
            <w:gridSpan w:val="2"/>
            <w:tcBorders>
              <w:top w:val="nil"/>
              <w:left w:val="nil"/>
              <w:bottom w:val="nil"/>
              <w:right w:val="nil"/>
            </w:tcBorders>
            <w:shd w:val="clear" w:color="auto" w:fill="auto"/>
            <w:vAlign w:val="center"/>
            <w:hideMark/>
          </w:tcPr>
          <w:p w14:paraId="4A658AF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0.22</w:t>
            </w:r>
          </w:p>
        </w:tc>
        <w:tc>
          <w:tcPr>
            <w:tcW w:w="215" w:type="pct"/>
            <w:tcBorders>
              <w:top w:val="nil"/>
              <w:left w:val="nil"/>
              <w:bottom w:val="nil"/>
              <w:right w:val="nil"/>
            </w:tcBorders>
            <w:shd w:val="clear" w:color="auto" w:fill="auto"/>
            <w:vAlign w:val="center"/>
            <w:hideMark/>
          </w:tcPr>
          <w:p w14:paraId="3491A76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1.24</w:t>
            </w:r>
          </w:p>
        </w:tc>
        <w:tc>
          <w:tcPr>
            <w:tcW w:w="204" w:type="pct"/>
            <w:tcBorders>
              <w:top w:val="nil"/>
              <w:left w:val="nil"/>
              <w:bottom w:val="nil"/>
              <w:right w:val="nil"/>
            </w:tcBorders>
            <w:shd w:val="clear" w:color="auto" w:fill="auto"/>
            <w:vAlign w:val="center"/>
            <w:hideMark/>
          </w:tcPr>
          <w:p w14:paraId="52D0340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0.21</w:t>
            </w:r>
          </w:p>
        </w:tc>
        <w:tc>
          <w:tcPr>
            <w:tcW w:w="256" w:type="pct"/>
            <w:gridSpan w:val="2"/>
            <w:tcBorders>
              <w:top w:val="nil"/>
              <w:left w:val="nil"/>
              <w:bottom w:val="nil"/>
              <w:right w:val="nil"/>
            </w:tcBorders>
            <w:shd w:val="clear" w:color="auto" w:fill="auto"/>
            <w:vAlign w:val="center"/>
            <w:hideMark/>
          </w:tcPr>
          <w:p w14:paraId="18688B9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c>
          <w:tcPr>
            <w:tcW w:w="207" w:type="pct"/>
            <w:tcBorders>
              <w:top w:val="nil"/>
              <w:left w:val="nil"/>
              <w:bottom w:val="nil"/>
              <w:right w:val="nil"/>
            </w:tcBorders>
            <w:shd w:val="clear" w:color="auto" w:fill="auto"/>
            <w:vAlign w:val="center"/>
            <w:hideMark/>
          </w:tcPr>
          <w:p w14:paraId="7DC00FA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0.31</w:t>
            </w:r>
          </w:p>
        </w:tc>
        <w:tc>
          <w:tcPr>
            <w:tcW w:w="204" w:type="pct"/>
            <w:tcBorders>
              <w:top w:val="nil"/>
              <w:left w:val="nil"/>
              <w:bottom w:val="nil"/>
              <w:right w:val="nil"/>
            </w:tcBorders>
            <w:shd w:val="clear" w:color="auto" w:fill="auto"/>
            <w:vAlign w:val="center"/>
            <w:hideMark/>
          </w:tcPr>
          <w:p w14:paraId="4C252D7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2" w:type="pct"/>
            <w:tcBorders>
              <w:top w:val="nil"/>
              <w:left w:val="nil"/>
              <w:bottom w:val="nil"/>
              <w:right w:val="nil"/>
            </w:tcBorders>
            <w:shd w:val="clear" w:color="auto" w:fill="auto"/>
            <w:vAlign w:val="center"/>
            <w:hideMark/>
          </w:tcPr>
          <w:p w14:paraId="494D35A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0.34</w:t>
            </w:r>
          </w:p>
        </w:tc>
      </w:tr>
      <w:tr w:rsidR="00E12B5F" w:rsidRPr="00E12B5F" w14:paraId="63EA9010" w14:textId="77777777" w:rsidTr="00836E40">
        <w:trPr>
          <w:trHeight w:val="576"/>
        </w:trPr>
        <w:tc>
          <w:tcPr>
            <w:tcW w:w="408" w:type="pct"/>
            <w:tcBorders>
              <w:top w:val="nil"/>
              <w:left w:val="nil"/>
              <w:bottom w:val="nil"/>
              <w:right w:val="nil"/>
            </w:tcBorders>
            <w:shd w:val="clear" w:color="auto" w:fill="auto"/>
            <w:vAlign w:val="center"/>
            <w:hideMark/>
          </w:tcPr>
          <w:p w14:paraId="4B22B00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Geminicoccus</w:t>
            </w:r>
          </w:p>
        </w:tc>
        <w:tc>
          <w:tcPr>
            <w:tcW w:w="357" w:type="pct"/>
            <w:tcBorders>
              <w:top w:val="nil"/>
              <w:left w:val="nil"/>
              <w:bottom w:val="nil"/>
              <w:right w:val="nil"/>
            </w:tcBorders>
            <w:shd w:val="clear" w:color="auto" w:fill="auto"/>
            <w:vAlign w:val="center"/>
            <w:hideMark/>
          </w:tcPr>
          <w:p w14:paraId="0CC7BA96" w14:textId="77777777" w:rsidR="00104564" w:rsidRPr="00E12B5F" w:rsidRDefault="00104564" w:rsidP="00E12B5F">
            <w:pPr>
              <w:rPr>
                <w:sz w:val="14"/>
                <w:szCs w:val="14"/>
                <w:lang w:val="fr-FR" w:eastAsia="fr-FR"/>
              </w:rPr>
            </w:pPr>
            <w:r w:rsidRPr="00E12B5F">
              <w:rPr>
                <w:sz w:val="14"/>
                <w:szCs w:val="14"/>
                <w:lang w:val="fr-FR" w:eastAsia="fr-FR"/>
              </w:rPr>
              <w:t>-</w:t>
            </w:r>
          </w:p>
        </w:tc>
        <w:tc>
          <w:tcPr>
            <w:tcW w:w="306" w:type="pct"/>
            <w:tcBorders>
              <w:top w:val="nil"/>
              <w:left w:val="nil"/>
              <w:bottom w:val="nil"/>
              <w:right w:val="nil"/>
            </w:tcBorders>
            <w:shd w:val="clear" w:color="auto" w:fill="auto"/>
            <w:vAlign w:val="center"/>
            <w:hideMark/>
          </w:tcPr>
          <w:p w14:paraId="654DCF4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17678</w:t>
            </w:r>
          </w:p>
        </w:tc>
        <w:tc>
          <w:tcPr>
            <w:tcW w:w="255" w:type="pct"/>
            <w:tcBorders>
              <w:top w:val="nil"/>
              <w:left w:val="nil"/>
              <w:bottom w:val="nil"/>
              <w:right w:val="single" w:sz="4" w:space="0" w:color="auto"/>
            </w:tcBorders>
            <w:shd w:val="clear" w:color="auto" w:fill="auto"/>
            <w:vAlign w:val="center"/>
            <w:hideMark/>
          </w:tcPr>
          <w:p w14:paraId="7514C46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0.53</w:t>
            </w:r>
          </w:p>
        </w:tc>
        <w:tc>
          <w:tcPr>
            <w:tcW w:w="154" w:type="pct"/>
            <w:tcBorders>
              <w:top w:val="nil"/>
              <w:left w:val="single" w:sz="4" w:space="0" w:color="auto"/>
              <w:bottom w:val="nil"/>
              <w:right w:val="nil"/>
            </w:tcBorders>
            <w:shd w:val="clear" w:color="auto" w:fill="auto"/>
            <w:vAlign w:val="center"/>
            <w:hideMark/>
          </w:tcPr>
          <w:p w14:paraId="38BEC04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0.53</w:t>
            </w:r>
          </w:p>
        </w:tc>
        <w:tc>
          <w:tcPr>
            <w:tcW w:w="255" w:type="pct"/>
            <w:gridSpan w:val="2"/>
            <w:tcBorders>
              <w:top w:val="nil"/>
              <w:left w:val="nil"/>
              <w:bottom w:val="nil"/>
              <w:right w:val="nil"/>
            </w:tcBorders>
            <w:shd w:val="clear" w:color="auto" w:fill="auto"/>
            <w:vAlign w:val="center"/>
            <w:hideMark/>
          </w:tcPr>
          <w:p w14:paraId="08E3A4E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5.71</w:t>
            </w:r>
          </w:p>
        </w:tc>
        <w:tc>
          <w:tcPr>
            <w:tcW w:w="204" w:type="pct"/>
            <w:tcBorders>
              <w:top w:val="nil"/>
              <w:left w:val="nil"/>
              <w:bottom w:val="nil"/>
              <w:right w:val="nil"/>
            </w:tcBorders>
            <w:shd w:val="clear" w:color="auto" w:fill="auto"/>
            <w:vAlign w:val="center"/>
            <w:hideMark/>
          </w:tcPr>
          <w:p w14:paraId="20394F5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23.01</w:t>
            </w:r>
          </w:p>
        </w:tc>
        <w:tc>
          <w:tcPr>
            <w:tcW w:w="153" w:type="pct"/>
            <w:tcBorders>
              <w:top w:val="nil"/>
              <w:left w:val="nil"/>
              <w:bottom w:val="nil"/>
              <w:right w:val="nil"/>
            </w:tcBorders>
            <w:shd w:val="clear" w:color="auto" w:fill="auto"/>
            <w:vAlign w:val="center"/>
            <w:hideMark/>
          </w:tcPr>
          <w:p w14:paraId="51A4886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2.73</w:t>
            </w:r>
          </w:p>
        </w:tc>
        <w:tc>
          <w:tcPr>
            <w:tcW w:w="204" w:type="pct"/>
            <w:tcBorders>
              <w:top w:val="nil"/>
              <w:left w:val="nil"/>
              <w:bottom w:val="nil"/>
              <w:right w:val="nil"/>
            </w:tcBorders>
            <w:shd w:val="clear" w:color="auto" w:fill="auto"/>
            <w:vAlign w:val="center"/>
            <w:hideMark/>
          </w:tcPr>
          <w:p w14:paraId="3011B72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56.46</w:t>
            </w:r>
          </w:p>
        </w:tc>
        <w:tc>
          <w:tcPr>
            <w:tcW w:w="203" w:type="pct"/>
            <w:gridSpan w:val="2"/>
            <w:tcBorders>
              <w:top w:val="nil"/>
              <w:left w:val="nil"/>
              <w:bottom w:val="nil"/>
              <w:right w:val="nil"/>
            </w:tcBorders>
            <w:shd w:val="clear" w:color="auto" w:fill="auto"/>
            <w:vAlign w:val="center"/>
            <w:hideMark/>
          </w:tcPr>
          <w:p w14:paraId="32AD186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2.33</w:t>
            </w:r>
          </w:p>
        </w:tc>
        <w:tc>
          <w:tcPr>
            <w:tcW w:w="155" w:type="pct"/>
            <w:tcBorders>
              <w:top w:val="nil"/>
              <w:left w:val="nil"/>
              <w:bottom w:val="nil"/>
              <w:right w:val="nil"/>
            </w:tcBorders>
            <w:shd w:val="clear" w:color="auto" w:fill="auto"/>
            <w:vAlign w:val="center"/>
            <w:hideMark/>
          </w:tcPr>
          <w:p w14:paraId="358F210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6.68</w:t>
            </w:r>
          </w:p>
        </w:tc>
        <w:tc>
          <w:tcPr>
            <w:tcW w:w="151" w:type="pct"/>
            <w:tcBorders>
              <w:top w:val="nil"/>
              <w:left w:val="nil"/>
              <w:bottom w:val="nil"/>
              <w:right w:val="nil"/>
            </w:tcBorders>
            <w:shd w:val="clear" w:color="auto" w:fill="auto"/>
            <w:vAlign w:val="center"/>
            <w:hideMark/>
          </w:tcPr>
          <w:p w14:paraId="4EF401E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1.38</w:t>
            </w:r>
          </w:p>
        </w:tc>
        <w:tc>
          <w:tcPr>
            <w:tcW w:w="206" w:type="pct"/>
            <w:tcBorders>
              <w:top w:val="nil"/>
              <w:left w:val="nil"/>
              <w:bottom w:val="nil"/>
              <w:right w:val="single" w:sz="4" w:space="0" w:color="auto"/>
            </w:tcBorders>
            <w:shd w:val="clear" w:color="auto" w:fill="auto"/>
            <w:vAlign w:val="center"/>
            <w:hideMark/>
          </w:tcPr>
          <w:p w14:paraId="01FA09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1.18</w:t>
            </w:r>
          </w:p>
        </w:tc>
        <w:tc>
          <w:tcPr>
            <w:tcW w:w="205" w:type="pct"/>
            <w:tcBorders>
              <w:top w:val="nil"/>
              <w:left w:val="single" w:sz="4" w:space="0" w:color="auto"/>
              <w:bottom w:val="nil"/>
              <w:right w:val="nil"/>
            </w:tcBorders>
            <w:shd w:val="clear" w:color="auto" w:fill="auto"/>
            <w:vAlign w:val="center"/>
            <w:hideMark/>
          </w:tcPr>
          <w:p w14:paraId="70542CB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54" w:type="pct"/>
            <w:gridSpan w:val="2"/>
            <w:tcBorders>
              <w:top w:val="nil"/>
              <w:left w:val="nil"/>
              <w:bottom w:val="nil"/>
              <w:right w:val="nil"/>
            </w:tcBorders>
            <w:shd w:val="clear" w:color="auto" w:fill="auto"/>
            <w:vAlign w:val="center"/>
            <w:hideMark/>
          </w:tcPr>
          <w:p w14:paraId="684443E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192" w:type="pct"/>
            <w:gridSpan w:val="2"/>
            <w:tcBorders>
              <w:top w:val="nil"/>
              <w:left w:val="nil"/>
              <w:bottom w:val="nil"/>
              <w:right w:val="nil"/>
            </w:tcBorders>
            <w:shd w:val="clear" w:color="auto" w:fill="auto"/>
            <w:vAlign w:val="center"/>
            <w:hideMark/>
          </w:tcPr>
          <w:p w14:paraId="1DED89D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w:t>
            </w:r>
          </w:p>
        </w:tc>
        <w:tc>
          <w:tcPr>
            <w:tcW w:w="215" w:type="pct"/>
            <w:tcBorders>
              <w:top w:val="nil"/>
              <w:left w:val="nil"/>
              <w:bottom w:val="nil"/>
              <w:right w:val="nil"/>
            </w:tcBorders>
            <w:shd w:val="clear" w:color="auto" w:fill="auto"/>
            <w:vAlign w:val="center"/>
            <w:hideMark/>
          </w:tcPr>
          <w:p w14:paraId="3CCD312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0.21</w:t>
            </w:r>
          </w:p>
        </w:tc>
        <w:tc>
          <w:tcPr>
            <w:tcW w:w="204" w:type="pct"/>
            <w:tcBorders>
              <w:top w:val="nil"/>
              <w:left w:val="nil"/>
              <w:bottom w:val="nil"/>
              <w:right w:val="nil"/>
            </w:tcBorders>
            <w:shd w:val="clear" w:color="auto" w:fill="auto"/>
            <w:vAlign w:val="center"/>
            <w:hideMark/>
          </w:tcPr>
          <w:p w14:paraId="26E291C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5.77</w:t>
            </w:r>
          </w:p>
        </w:tc>
        <w:tc>
          <w:tcPr>
            <w:tcW w:w="256" w:type="pct"/>
            <w:gridSpan w:val="2"/>
            <w:tcBorders>
              <w:top w:val="nil"/>
              <w:left w:val="nil"/>
              <w:bottom w:val="nil"/>
              <w:right w:val="nil"/>
            </w:tcBorders>
            <w:shd w:val="clear" w:color="auto" w:fill="auto"/>
            <w:vAlign w:val="center"/>
            <w:hideMark/>
          </w:tcPr>
          <w:p w14:paraId="5CFF9AD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07" w:type="pct"/>
            <w:tcBorders>
              <w:top w:val="nil"/>
              <w:left w:val="nil"/>
              <w:bottom w:val="nil"/>
              <w:right w:val="nil"/>
            </w:tcBorders>
            <w:shd w:val="clear" w:color="auto" w:fill="auto"/>
            <w:vAlign w:val="center"/>
            <w:hideMark/>
          </w:tcPr>
          <w:p w14:paraId="54E42D9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0.49</w:t>
            </w:r>
          </w:p>
        </w:tc>
        <w:tc>
          <w:tcPr>
            <w:tcW w:w="204" w:type="pct"/>
            <w:tcBorders>
              <w:top w:val="nil"/>
              <w:left w:val="nil"/>
              <w:bottom w:val="nil"/>
              <w:right w:val="nil"/>
            </w:tcBorders>
            <w:shd w:val="clear" w:color="auto" w:fill="auto"/>
            <w:vAlign w:val="center"/>
            <w:hideMark/>
          </w:tcPr>
          <w:p w14:paraId="50B664A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0.34</w:t>
            </w:r>
          </w:p>
        </w:tc>
        <w:tc>
          <w:tcPr>
            <w:tcW w:w="252" w:type="pct"/>
            <w:tcBorders>
              <w:top w:val="nil"/>
              <w:left w:val="nil"/>
              <w:bottom w:val="nil"/>
              <w:right w:val="nil"/>
            </w:tcBorders>
            <w:shd w:val="clear" w:color="auto" w:fill="auto"/>
            <w:vAlign w:val="center"/>
            <w:hideMark/>
          </w:tcPr>
          <w:p w14:paraId="00414B1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w:t>
            </w:r>
          </w:p>
        </w:tc>
      </w:tr>
      <w:tr w:rsidR="00E12B5F" w:rsidRPr="00E12B5F" w14:paraId="58BD70F3" w14:textId="77777777" w:rsidTr="00836E40">
        <w:trPr>
          <w:trHeight w:val="576"/>
        </w:trPr>
        <w:tc>
          <w:tcPr>
            <w:tcW w:w="408" w:type="pct"/>
            <w:tcBorders>
              <w:top w:val="nil"/>
              <w:left w:val="nil"/>
              <w:bottom w:val="nil"/>
              <w:right w:val="nil"/>
            </w:tcBorders>
            <w:shd w:val="clear" w:color="auto" w:fill="auto"/>
            <w:vAlign w:val="center"/>
            <w:hideMark/>
          </w:tcPr>
          <w:p w14:paraId="38A5A66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lastRenderedPageBreak/>
              <w:t>Roseomonas</w:t>
            </w:r>
          </w:p>
        </w:tc>
        <w:tc>
          <w:tcPr>
            <w:tcW w:w="357" w:type="pct"/>
            <w:tcBorders>
              <w:top w:val="nil"/>
              <w:left w:val="nil"/>
              <w:bottom w:val="nil"/>
              <w:right w:val="nil"/>
            </w:tcBorders>
            <w:shd w:val="clear" w:color="auto" w:fill="auto"/>
            <w:vAlign w:val="center"/>
            <w:hideMark/>
          </w:tcPr>
          <w:p w14:paraId="45EEB269" w14:textId="77777777" w:rsidR="00104564" w:rsidRPr="00E12B5F" w:rsidRDefault="00104564" w:rsidP="00E12B5F">
            <w:pPr>
              <w:rPr>
                <w:sz w:val="14"/>
                <w:szCs w:val="14"/>
                <w:lang w:val="fr-FR" w:eastAsia="fr-FR"/>
              </w:rPr>
            </w:pPr>
            <w:r w:rsidRPr="00E12B5F">
              <w:rPr>
                <w:sz w:val="14"/>
                <w:szCs w:val="14"/>
                <w:lang w:val="fr-FR" w:eastAsia="fr-FR"/>
              </w:rPr>
              <w:t>Acetobacteraceae</w:t>
            </w:r>
          </w:p>
        </w:tc>
        <w:tc>
          <w:tcPr>
            <w:tcW w:w="306" w:type="pct"/>
            <w:tcBorders>
              <w:top w:val="nil"/>
              <w:left w:val="nil"/>
              <w:bottom w:val="nil"/>
              <w:right w:val="nil"/>
            </w:tcBorders>
            <w:shd w:val="clear" w:color="auto" w:fill="auto"/>
            <w:vAlign w:val="center"/>
            <w:hideMark/>
          </w:tcPr>
          <w:p w14:paraId="713F47E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17545</w:t>
            </w:r>
          </w:p>
        </w:tc>
        <w:tc>
          <w:tcPr>
            <w:tcW w:w="255" w:type="pct"/>
            <w:tcBorders>
              <w:top w:val="nil"/>
              <w:left w:val="nil"/>
              <w:bottom w:val="nil"/>
              <w:right w:val="single" w:sz="4" w:space="0" w:color="auto"/>
            </w:tcBorders>
            <w:shd w:val="clear" w:color="auto" w:fill="auto"/>
            <w:vAlign w:val="center"/>
            <w:hideMark/>
          </w:tcPr>
          <w:p w14:paraId="23B72A8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0.53</w:t>
            </w:r>
          </w:p>
        </w:tc>
        <w:tc>
          <w:tcPr>
            <w:tcW w:w="154" w:type="pct"/>
            <w:tcBorders>
              <w:top w:val="nil"/>
              <w:left w:val="single" w:sz="4" w:space="0" w:color="auto"/>
              <w:bottom w:val="nil"/>
              <w:right w:val="nil"/>
            </w:tcBorders>
            <w:shd w:val="clear" w:color="auto" w:fill="auto"/>
            <w:vAlign w:val="center"/>
            <w:hideMark/>
          </w:tcPr>
          <w:p w14:paraId="44E6AE2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0.56</w:t>
            </w:r>
          </w:p>
        </w:tc>
        <w:tc>
          <w:tcPr>
            <w:tcW w:w="255" w:type="pct"/>
            <w:gridSpan w:val="2"/>
            <w:tcBorders>
              <w:top w:val="nil"/>
              <w:left w:val="nil"/>
              <w:bottom w:val="nil"/>
              <w:right w:val="nil"/>
            </w:tcBorders>
            <w:shd w:val="clear" w:color="auto" w:fill="auto"/>
            <w:vAlign w:val="center"/>
            <w:hideMark/>
          </w:tcPr>
          <w:p w14:paraId="60B3910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7.89</w:t>
            </w:r>
          </w:p>
        </w:tc>
        <w:tc>
          <w:tcPr>
            <w:tcW w:w="204" w:type="pct"/>
            <w:tcBorders>
              <w:top w:val="nil"/>
              <w:left w:val="nil"/>
              <w:bottom w:val="nil"/>
              <w:right w:val="nil"/>
            </w:tcBorders>
            <w:shd w:val="clear" w:color="auto" w:fill="auto"/>
            <w:vAlign w:val="center"/>
            <w:hideMark/>
          </w:tcPr>
          <w:p w14:paraId="63CF1C8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38.38</w:t>
            </w:r>
          </w:p>
        </w:tc>
        <w:tc>
          <w:tcPr>
            <w:tcW w:w="153" w:type="pct"/>
            <w:tcBorders>
              <w:top w:val="nil"/>
              <w:left w:val="nil"/>
              <w:bottom w:val="nil"/>
              <w:right w:val="nil"/>
            </w:tcBorders>
            <w:shd w:val="clear" w:color="auto" w:fill="auto"/>
            <w:vAlign w:val="center"/>
            <w:hideMark/>
          </w:tcPr>
          <w:p w14:paraId="1B86F56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7.31</w:t>
            </w:r>
          </w:p>
        </w:tc>
        <w:tc>
          <w:tcPr>
            <w:tcW w:w="204" w:type="pct"/>
            <w:tcBorders>
              <w:top w:val="nil"/>
              <w:left w:val="nil"/>
              <w:bottom w:val="nil"/>
              <w:right w:val="nil"/>
            </w:tcBorders>
            <w:shd w:val="clear" w:color="auto" w:fill="auto"/>
            <w:vAlign w:val="center"/>
            <w:hideMark/>
          </w:tcPr>
          <w:p w14:paraId="2380983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9.69</w:t>
            </w:r>
          </w:p>
        </w:tc>
        <w:tc>
          <w:tcPr>
            <w:tcW w:w="203" w:type="pct"/>
            <w:gridSpan w:val="2"/>
            <w:tcBorders>
              <w:top w:val="nil"/>
              <w:left w:val="nil"/>
              <w:bottom w:val="nil"/>
              <w:right w:val="nil"/>
            </w:tcBorders>
            <w:shd w:val="clear" w:color="auto" w:fill="auto"/>
            <w:vAlign w:val="center"/>
            <w:hideMark/>
          </w:tcPr>
          <w:p w14:paraId="175CCAE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14.48</w:t>
            </w:r>
          </w:p>
        </w:tc>
        <w:tc>
          <w:tcPr>
            <w:tcW w:w="155" w:type="pct"/>
            <w:tcBorders>
              <w:top w:val="nil"/>
              <w:left w:val="nil"/>
              <w:bottom w:val="nil"/>
              <w:right w:val="nil"/>
            </w:tcBorders>
            <w:shd w:val="clear" w:color="auto" w:fill="auto"/>
            <w:vAlign w:val="center"/>
            <w:hideMark/>
          </w:tcPr>
          <w:p w14:paraId="5DE1C87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7.19</w:t>
            </w:r>
          </w:p>
        </w:tc>
        <w:tc>
          <w:tcPr>
            <w:tcW w:w="151" w:type="pct"/>
            <w:tcBorders>
              <w:top w:val="nil"/>
              <w:left w:val="nil"/>
              <w:bottom w:val="nil"/>
              <w:right w:val="nil"/>
            </w:tcBorders>
            <w:shd w:val="clear" w:color="auto" w:fill="auto"/>
            <w:vAlign w:val="center"/>
            <w:hideMark/>
          </w:tcPr>
          <w:p w14:paraId="39D4DD1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11.38</w:t>
            </w:r>
          </w:p>
        </w:tc>
        <w:tc>
          <w:tcPr>
            <w:tcW w:w="206" w:type="pct"/>
            <w:tcBorders>
              <w:top w:val="nil"/>
              <w:left w:val="nil"/>
              <w:bottom w:val="nil"/>
              <w:right w:val="single" w:sz="4" w:space="0" w:color="auto"/>
            </w:tcBorders>
            <w:shd w:val="clear" w:color="auto" w:fill="auto"/>
            <w:vAlign w:val="center"/>
            <w:hideMark/>
          </w:tcPr>
          <w:p w14:paraId="363397D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3.12</w:t>
            </w:r>
          </w:p>
        </w:tc>
        <w:tc>
          <w:tcPr>
            <w:tcW w:w="205" w:type="pct"/>
            <w:tcBorders>
              <w:top w:val="nil"/>
              <w:left w:val="single" w:sz="4" w:space="0" w:color="auto"/>
              <w:bottom w:val="nil"/>
              <w:right w:val="nil"/>
            </w:tcBorders>
            <w:shd w:val="clear" w:color="auto" w:fill="auto"/>
            <w:vAlign w:val="center"/>
            <w:hideMark/>
          </w:tcPr>
          <w:p w14:paraId="7455326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54" w:type="pct"/>
            <w:gridSpan w:val="2"/>
            <w:tcBorders>
              <w:top w:val="nil"/>
              <w:left w:val="nil"/>
              <w:bottom w:val="nil"/>
              <w:right w:val="nil"/>
            </w:tcBorders>
            <w:shd w:val="clear" w:color="auto" w:fill="auto"/>
            <w:vAlign w:val="center"/>
            <w:hideMark/>
          </w:tcPr>
          <w:p w14:paraId="037B79B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0.33</w:t>
            </w:r>
          </w:p>
        </w:tc>
        <w:tc>
          <w:tcPr>
            <w:tcW w:w="192" w:type="pct"/>
            <w:gridSpan w:val="2"/>
            <w:tcBorders>
              <w:top w:val="nil"/>
              <w:left w:val="nil"/>
              <w:bottom w:val="nil"/>
              <w:right w:val="nil"/>
            </w:tcBorders>
            <w:shd w:val="clear" w:color="auto" w:fill="auto"/>
            <w:vAlign w:val="center"/>
            <w:hideMark/>
          </w:tcPr>
          <w:p w14:paraId="32F8B1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0.83</w:t>
            </w:r>
          </w:p>
        </w:tc>
        <w:tc>
          <w:tcPr>
            <w:tcW w:w="215" w:type="pct"/>
            <w:tcBorders>
              <w:top w:val="nil"/>
              <w:left w:val="nil"/>
              <w:bottom w:val="nil"/>
              <w:right w:val="nil"/>
            </w:tcBorders>
            <w:shd w:val="clear" w:color="auto" w:fill="auto"/>
            <w:vAlign w:val="center"/>
            <w:hideMark/>
          </w:tcPr>
          <w:p w14:paraId="09C238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0.55</w:t>
            </w:r>
          </w:p>
        </w:tc>
        <w:tc>
          <w:tcPr>
            <w:tcW w:w="204" w:type="pct"/>
            <w:tcBorders>
              <w:top w:val="nil"/>
              <w:left w:val="nil"/>
              <w:bottom w:val="nil"/>
              <w:right w:val="nil"/>
            </w:tcBorders>
            <w:shd w:val="clear" w:color="auto" w:fill="auto"/>
            <w:vAlign w:val="center"/>
            <w:hideMark/>
          </w:tcPr>
          <w:p w14:paraId="7AF1673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0.98</w:t>
            </w:r>
          </w:p>
        </w:tc>
        <w:tc>
          <w:tcPr>
            <w:tcW w:w="256" w:type="pct"/>
            <w:gridSpan w:val="2"/>
            <w:tcBorders>
              <w:top w:val="nil"/>
              <w:left w:val="nil"/>
              <w:bottom w:val="nil"/>
              <w:right w:val="nil"/>
            </w:tcBorders>
            <w:shd w:val="clear" w:color="auto" w:fill="auto"/>
            <w:vAlign w:val="center"/>
            <w:hideMark/>
          </w:tcPr>
          <w:p w14:paraId="1A119F8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0.23</w:t>
            </w:r>
          </w:p>
        </w:tc>
        <w:tc>
          <w:tcPr>
            <w:tcW w:w="207" w:type="pct"/>
            <w:tcBorders>
              <w:top w:val="nil"/>
              <w:left w:val="nil"/>
              <w:bottom w:val="nil"/>
              <w:right w:val="nil"/>
            </w:tcBorders>
            <w:shd w:val="clear" w:color="auto" w:fill="auto"/>
            <w:vAlign w:val="center"/>
            <w:hideMark/>
          </w:tcPr>
          <w:p w14:paraId="3121729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0.52</w:t>
            </w:r>
          </w:p>
        </w:tc>
        <w:tc>
          <w:tcPr>
            <w:tcW w:w="204" w:type="pct"/>
            <w:tcBorders>
              <w:top w:val="nil"/>
              <w:left w:val="nil"/>
              <w:bottom w:val="nil"/>
              <w:right w:val="nil"/>
            </w:tcBorders>
            <w:shd w:val="clear" w:color="auto" w:fill="auto"/>
            <w:vAlign w:val="center"/>
            <w:hideMark/>
          </w:tcPr>
          <w:p w14:paraId="6B35799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2.76</w:t>
            </w:r>
          </w:p>
        </w:tc>
        <w:tc>
          <w:tcPr>
            <w:tcW w:w="252" w:type="pct"/>
            <w:tcBorders>
              <w:top w:val="nil"/>
              <w:left w:val="nil"/>
              <w:bottom w:val="nil"/>
              <w:right w:val="nil"/>
            </w:tcBorders>
            <w:shd w:val="clear" w:color="auto" w:fill="auto"/>
            <w:vAlign w:val="center"/>
            <w:hideMark/>
          </w:tcPr>
          <w:p w14:paraId="7D87AB2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1.04</w:t>
            </w:r>
          </w:p>
        </w:tc>
      </w:tr>
      <w:tr w:rsidR="00E12B5F" w:rsidRPr="00E12B5F" w14:paraId="4240ABCB" w14:textId="77777777" w:rsidTr="00836E40">
        <w:trPr>
          <w:trHeight w:val="576"/>
        </w:trPr>
        <w:tc>
          <w:tcPr>
            <w:tcW w:w="408" w:type="pct"/>
            <w:tcBorders>
              <w:top w:val="nil"/>
              <w:left w:val="nil"/>
              <w:bottom w:val="nil"/>
              <w:right w:val="nil"/>
            </w:tcBorders>
            <w:shd w:val="clear" w:color="auto" w:fill="auto"/>
            <w:vAlign w:val="center"/>
            <w:hideMark/>
          </w:tcPr>
          <w:p w14:paraId="76A2F14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Microvirga</w:t>
            </w:r>
          </w:p>
        </w:tc>
        <w:tc>
          <w:tcPr>
            <w:tcW w:w="357" w:type="pct"/>
            <w:tcBorders>
              <w:top w:val="nil"/>
              <w:left w:val="nil"/>
              <w:bottom w:val="nil"/>
              <w:right w:val="nil"/>
            </w:tcBorders>
            <w:shd w:val="clear" w:color="auto" w:fill="auto"/>
            <w:vAlign w:val="center"/>
            <w:hideMark/>
          </w:tcPr>
          <w:p w14:paraId="640EB97C" w14:textId="77777777" w:rsidR="00104564" w:rsidRPr="00E12B5F" w:rsidRDefault="00104564" w:rsidP="00E12B5F">
            <w:pPr>
              <w:rPr>
                <w:sz w:val="14"/>
                <w:szCs w:val="14"/>
                <w:lang w:val="fr-FR" w:eastAsia="fr-FR"/>
              </w:rPr>
            </w:pPr>
            <w:r w:rsidRPr="00E12B5F">
              <w:rPr>
                <w:sz w:val="14"/>
                <w:szCs w:val="14"/>
                <w:lang w:val="fr-FR" w:eastAsia="fr-FR"/>
              </w:rPr>
              <w:t>Methylobacteriaceae</w:t>
            </w:r>
          </w:p>
        </w:tc>
        <w:tc>
          <w:tcPr>
            <w:tcW w:w="306" w:type="pct"/>
            <w:tcBorders>
              <w:top w:val="nil"/>
              <w:left w:val="nil"/>
              <w:bottom w:val="nil"/>
              <w:right w:val="nil"/>
            </w:tcBorders>
            <w:shd w:val="clear" w:color="auto" w:fill="auto"/>
            <w:vAlign w:val="center"/>
            <w:hideMark/>
          </w:tcPr>
          <w:p w14:paraId="23EEA6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17530</w:t>
            </w:r>
          </w:p>
        </w:tc>
        <w:tc>
          <w:tcPr>
            <w:tcW w:w="255" w:type="pct"/>
            <w:tcBorders>
              <w:top w:val="nil"/>
              <w:left w:val="nil"/>
              <w:bottom w:val="nil"/>
              <w:right w:val="single" w:sz="4" w:space="0" w:color="auto"/>
            </w:tcBorders>
            <w:shd w:val="clear" w:color="auto" w:fill="auto"/>
            <w:vAlign w:val="center"/>
            <w:hideMark/>
          </w:tcPr>
          <w:p w14:paraId="1579887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0.53</w:t>
            </w:r>
          </w:p>
        </w:tc>
        <w:tc>
          <w:tcPr>
            <w:tcW w:w="154" w:type="pct"/>
            <w:tcBorders>
              <w:top w:val="nil"/>
              <w:left w:val="single" w:sz="4" w:space="0" w:color="auto"/>
              <w:bottom w:val="nil"/>
              <w:right w:val="nil"/>
            </w:tcBorders>
            <w:shd w:val="clear" w:color="auto" w:fill="auto"/>
            <w:vAlign w:val="center"/>
            <w:hideMark/>
          </w:tcPr>
          <w:p w14:paraId="7275B5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5" w:type="pct"/>
            <w:gridSpan w:val="2"/>
            <w:tcBorders>
              <w:top w:val="nil"/>
              <w:left w:val="nil"/>
              <w:bottom w:val="nil"/>
              <w:right w:val="nil"/>
            </w:tcBorders>
            <w:shd w:val="clear" w:color="auto" w:fill="auto"/>
            <w:vAlign w:val="center"/>
            <w:hideMark/>
          </w:tcPr>
          <w:p w14:paraId="28B40E5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6.09</w:t>
            </w:r>
          </w:p>
        </w:tc>
        <w:tc>
          <w:tcPr>
            <w:tcW w:w="204" w:type="pct"/>
            <w:tcBorders>
              <w:top w:val="nil"/>
              <w:left w:val="nil"/>
              <w:bottom w:val="nil"/>
              <w:right w:val="nil"/>
            </w:tcBorders>
            <w:shd w:val="clear" w:color="auto" w:fill="auto"/>
            <w:vAlign w:val="center"/>
            <w:hideMark/>
          </w:tcPr>
          <w:p w14:paraId="1E96B94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30.29</w:t>
            </w:r>
          </w:p>
        </w:tc>
        <w:tc>
          <w:tcPr>
            <w:tcW w:w="153" w:type="pct"/>
            <w:tcBorders>
              <w:top w:val="nil"/>
              <w:left w:val="nil"/>
              <w:bottom w:val="nil"/>
              <w:right w:val="nil"/>
            </w:tcBorders>
            <w:shd w:val="clear" w:color="auto" w:fill="auto"/>
            <w:vAlign w:val="center"/>
            <w:hideMark/>
          </w:tcPr>
          <w:p w14:paraId="174FCAC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3.57</w:t>
            </w:r>
          </w:p>
        </w:tc>
        <w:tc>
          <w:tcPr>
            <w:tcW w:w="204" w:type="pct"/>
            <w:tcBorders>
              <w:top w:val="nil"/>
              <w:left w:val="nil"/>
              <w:bottom w:val="nil"/>
              <w:right w:val="nil"/>
            </w:tcBorders>
            <w:shd w:val="clear" w:color="auto" w:fill="auto"/>
            <w:vAlign w:val="center"/>
            <w:hideMark/>
          </w:tcPr>
          <w:p w14:paraId="6B237EF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35.22</w:t>
            </w:r>
          </w:p>
        </w:tc>
        <w:tc>
          <w:tcPr>
            <w:tcW w:w="203" w:type="pct"/>
            <w:gridSpan w:val="2"/>
            <w:tcBorders>
              <w:top w:val="nil"/>
              <w:left w:val="nil"/>
              <w:bottom w:val="nil"/>
              <w:right w:val="nil"/>
            </w:tcBorders>
            <w:shd w:val="clear" w:color="auto" w:fill="auto"/>
            <w:vAlign w:val="center"/>
            <w:hideMark/>
          </w:tcPr>
          <w:p w14:paraId="4BCAFD4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7.42</w:t>
            </w:r>
          </w:p>
        </w:tc>
        <w:tc>
          <w:tcPr>
            <w:tcW w:w="155" w:type="pct"/>
            <w:tcBorders>
              <w:top w:val="nil"/>
              <w:left w:val="nil"/>
              <w:bottom w:val="nil"/>
              <w:right w:val="nil"/>
            </w:tcBorders>
            <w:shd w:val="clear" w:color="auto" w:fill="auto"/>
            <w:vAlign w:val="center"/>
            <w:hideMark/>
          </w:tcPr>
          <w:p w14:paraId="4562AEE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14.5</w:t>
            </w:r>
          </w:p>
        </w:tc>
        <w:tc>
          <w:tcPr>
            <w:tcW w:w="151" w:type="pct"/>
            <w:tcBorders>
              <w:top w:val="nil"/>
              <w:left w:val="nil"/>
              <w:bottom w:val="nil"/>
              <w:right w:val="nil"/>
            </w:tcBorders>
            <w:shd w:val="clear" w:color="auto" w:fill="auto"/>
            <w:vAlign w:val="center"/>
            <w:hideMark/>
          </w:tcPr>
          <w:p w14:paraId="75DCE3A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0.22</w:t>
            </w:r>
          </w:p>
        </w:tc>
        <w:tc>
          <w:tcPr>
            <w:tcW w:w="206" w:type="pct"/>
            <w:tcBorders>
              <w:top w:val="nil"/>
              <w:left w:val="nil"/>
              <w:bottom w:val="nil"/>
              <w:right w:val="single" w:sz="4" w:space="0" w:color="auto"/>
            </w:tcBorders>
            <w:shd w:val="clear" w:color="auto" w:fill="auto"/>
            <w:vAlign w:val="center"/>
            <w:hideMark/>
          </w:tcPr>
          <w:p w14:paraId="361580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2.69</w:t>
            </w:r>
          </w:p>
        </w:tc>
        <w:tc>
          <w:tcPr>
            <w:tcW w:w="205" w:type="pct"/>
            <w:tcBorders>
              <w:top w:val="nil"/>
              <w:left w:val="single" w:sz="4" w:space="0" w:color="auto"/>
              <w:bottom w:val="nil"/>
              <w:right w:val="nil"/>
            </w:tcBorders>
            <w:shd w:val="clear" w:color="auto" w:fill="auto"/>
            <w:vAlign w:val="center"/>
            <w:hideMark/>
          </w:tcPr>
          <w:p w14:paraId="71E29B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1D7A52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c>
          <w:tcPr>
            <w:tcW w:w="192" w:type="pct"/>
            <w:gridSpan w:val="2"/>
            <w:tcBorders>
              <w:top w:val="nil"/>
              <w:left w:val="nil"/>
              <w:bottom w:val="nil"/>
              <w:right w:val="nil"/>
            </w:tcBorders>
            <w:shd w:val="clear" w:color="auto" w:fill="auto"/>
            <w:vAlign w:val="center"/>
            <w:hideMark/>
          </w:tcPr>
          <w:p w14:paraId="78AA844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0.66</w:t>
            </w:r>
          </w:p>
        </w:tc>
        <w:tc>
          <w:tcPr>
            <w:tcW w:w="215" w:type="pct"/>
            <w:tcBorders>
              <w:top w:val="nil"/>
              <w:left w:val="nil"/>
              <w:bottom w:val="nil"/>
              <w:right w:val="nil"/>
            </w:tcBorders>
            <w:shd w:val="clear" w:color="auto" w:fill="auto"/>
            <w:vAlign w:val="center"/>
            <w:hideMark/>
          </w:tcPr>
          <w:p w14:paraId="40A1838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0.27</w:t>
            </w:r>
          </w:p>
        </w:tc>
        <w:tc>
          <w:tcPr>
            <w:tcW w:w="204" w:type="pct"/>
            <w:tcBorders>
              <w:top w:val="nil"/>
              <w:left w:val="nil"/>
              <w:bottom w:val="nil"/>
              <w:right w:val="nil"/>
            </w:tcBorders>
            <w:shd w:val="clear" w:color="auto" w:fill="auto"/>
            <w:vAlign w:val="center"/>
            <w:hideMark/>
          </w:tcPr>
          <w:p w14:paraId="0F4026C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3.57</w:t>
            </w:r>
          </w:p>
        </w:tc>
        <w:tc>
          <w:tcPr>
            <w:tcW w:w="256" w:type="pct"/>
            <w:gridSpan w:val="2"/>
            <w:tcBorders>
              <w:top w:val="nil"/>
              <w:left w:val="nil"/>
              <w:bottom w:val="nil"/>
              <w:right w:val="nil"/>
            </w:tcBorders>
            <w:shd w:val="clear" w:color="auto" w:fill="auto"/>
            <w:vAlign w:val="center"/>
            <w:hideMark/>
          </w:tcPr>
          <w:p w14:paraId="2B1BFAA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07" w:type="pct"/>
            <w:tcBorders>
              <w:top w:val="nil"/>
              <w:left w:val="nil"/>
              <w:bottom w:val="nil"/>
              <w:right w:val="nil"/>
            </w:tcBorders>
            <w:shd w:val="clear" w:color="auto" w:fill="auto"/>
            <w:vAlign w:val="center"/>
            <w:hideMark/>
          </w:tcPr>
          <w:p w14:paraId="6B6CB80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1.06</w:t>
            </w:r>
          </w:p>
        </w:tc>
        <w:tc>
          <w:tcPr>
            <w:tcW w:w="204" w:type="pct"/>
            <w:tcBorders>
              <w:top w:val="nil"/>
              <w:left w:val="nil"/>
              <w:bottom w:val="nil"/>
              <w:right w:val="nil"/>
            </w:tcBorders>
            <w:shd w:val="clear" w:color="auto" w:fill="auto"/>
            <w:vAlign w:val="center"/>
            <w:hideMark/>
          </w:tcPr>
          <w:p w14:paraId="44DBF38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52" w:type="pct"/>
            <w:tcBorders>
              <w:top w:val="nil"/>
              <w:left w:val="nil"/>
              <w:bottom w:val="nil"/>
              <w:right w:val="nil"/>
            </w:tcBorders>
            <w:shd w:val="clear" w:color="auto" w:fill="auto"/>
            <w:vAlign w:val="center"/>
            <w:hideMark/>
          </w:tcPr>
          <w:p w14:paraId="451B455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w:t>
            </w:r>
          </w:p>
        </w:tc>
      </w:tr>
      <w:tr w:rsidR="00E12B5F" w:rsidRPr="00E12B5F" w14:paraId="5F564193" w14:textId="77777777" w:rsidTr="00836E40">
        <w:trPr>
          <w:trHeight w:val="576"/>
        </w:trPr>
        <w:tc>
          <w:tcPr>
            <w:tcW w:w="408" w:type="pct"/>
            <w:tcBorders>
              <w:top w:val="nil"/>
              <w:left w:val="nil"/>
              <w:bottom w:val="nil"/>
              <w:right w:val="nil"/>
            </w:tcBorders>
            <w:shd w:val="clear" w:color="auto" w:fill="auto"/>
            <w:vAlign w:val="center"/>
            <w:hideMark/>
          </w:tcPr>
          <w:p w14:paraId="460B6EA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Gaiella</w:t>
            </w:r>
          </w:p>
        </w:tc>
        <w:tc>
          <w:tcPr>
            <w:tcW w:w="357" w:type="pct"/>
            <w:tcBorders>
              <w:top w:val="nil"/>
              <w:left w:val="nil"/>
              <w:bottom w:val="nil"/>
              <w:right w:val="nil"/>
            </w:tcBorders>
            <w:shd w:val="clear" w:color="auto" w:fill="auto"/>
            <w:vAlign w:val="center"/>
            <w:hideMark/>
          </w:tcPr>
          <w:p w14:paraId="3F9FCED6" w14:textId="77777777" w:rsidR="00104564" w:rsidRPr="00E12B5F" w:rsidRDefault="00104564" w:rsidP="00E12B5F">
            <w:pPr>
              <w:rPr>
                <w:sz w:val="14"/>
                <w:szCs w:val="14"/>
                <w:lang w:val="fr-FR" w:eastAsia="fr-FR"/>
              </w:rPr>
            </w:pPr>
            <w:r w:rsidRPr="00E12B5F">
              <w:rPr>
                <w:sz w:val="14"/>
                <w:szCs w:val="14"/>
                <w:lang w:val="fr-FR" w:eastAsia="fr-FR"/>
              </w:rPr>
              <w:t>Rubrobacteraceae</w:t>
            </w:r>
          </w:p>
        </w:tc>
        <w:tc>
          <w:tcPr>
            <w:tcW w:w="306" w:type="pct"/>
            <w:tcBorders>
              <w:top w:val="nil"/>
              <w:left w:val="nil"/>
              <w:bottom w:val="nil"/>
              <w:right w:val="nil"/>
            </w:tcBorders>
            <w:shd w:val="clear" w:color="auto" w:fill="auto"/>
            <w:vAlign w:val="center"/>
            <w:hideMark/>
          </w:tcPr>
          <w:p w14:paraId="70CEB1F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17391</w:t>
            </w:r>
          </w:p>
        </w:tc>
        <w:tc>
          <w:tcPr>
            <w:tcW w:w="255" w:type="pct"/>
            <w:tcBorders>
              <w:top w:val="nil"/>
              <w:left w:val="nil"/>
              <w:bottom w:val="nil"/>
              <w:right w:val="single" w:sz="4" w:space="0" w:color="auto"/>
            </w:tcBorders>
            <w:shd w:val="clear" w:color="auto" w:fill="auto"/>
            <w:vAlign w:val="center"/>
            <w:hideMark/>
          </w:tcPr>
          <w:p w14:paraId="448F5DB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0.52</w:t>
            </w:r>
          </w:p>
        </w:tc>
        <w:tc>
          <w:tcPr>
            <w:tcW w:w="154" w:type="pct"/>
            <w:tcBorders>
              <w:top w:val="nil"/>
              <w:left w:val="single" w:sz="4" w:space="0" w:color="auto"/>
              <w:bottom w:val="nil"/>
              <w:right w:val="nil"/>
            </w:tcBorders>
            <w:shd w:val="clear" w:color="auto" w:fill="auto"/>
            <w:vAlign w:val="center"/>
            <w:hideMark/>
          </w:tcPr>
          <w:p w14:paraId="4B0A82C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w:t>
            </w:r>
          </w:p>
        </w:tc>
        <w:tc>
          <w:tcPr>
            <w:tcW w:w="255" w:type="pct"/>
            <w:gridSpan w:val="2"/>
            <w:tcBorders>
              <w:top w:val="nil"/>
              <w:left w:val="nil"/>
              <w:bottom w:val="nil"/>
              <w:right w:val="nil"/>
            </w:tcBorders>
            <w:shd w:val="clear" w:color="auto" w:fill="auto"/>
            <w:vAlign w:val="center"/>
            <w:hideMark/>
          </w:tcPr>
          <w:p w14:paraId="6D47011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5.52</w:t>
            </w:r>
          </w:p>
        </w:tc>
        <w:tc>
          <w:tcPr>
            <w:tcW w:w="204" w:type="pct"/>
            <w:tcBorders>
              <w:top w:val="nil"/>
              <w:left w:val="nil"/>
              <w:bottom w:val="nil"/>
              <w:right w:val="nil"/>
            </w:tcBorders>
            <w:shd w:val="clear" w:color="auto" w:fill="auto"/>
            <w:vAlign w:val="center"/>
            <w:hideMark/>
          </w:tcPr>
          <w:p w14:paraId="5801235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21.48</w:t>
            </w:r>
          </w:p>
        </w:tc>
        <w:tc>
          <w:tcPr>
            <w:tcW w:w="153" w:type="pct"/>
            <w:tcBorders>
              <w:top w:val="nil"/>
              <w:left w:val="nil"/>
              <w:bottom w:val="nil"/>
              <w:right w:val="nil"/>
            </w:tcBorders>
            <w:shd w:val="clear" w:color="auto" w:fill="auto"/>
            <w:vAlign w:val="center"/>
            <w:hideMark/>
          </w:tcPr>
          <w:p w14:paraId="3EB6DBE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6.21</w:t>
            </w:r>
          </w:p>
        </w:tc>
        <w:tc>
          <w:tcPr>
            <w:tcW w:w="204" w:type="pct"/>
            <w:tcBorders>
              <w:top w:val="nil"/>
              <w:left w:val="nil"/>
              <w:bottom w:val="nil"/>
              <w:right w:val="nil"/>
            </w:tcBorders>
            <w:shd w:val="clear" w:color="auto" w:fill="auto"/>
            <w:vAlign w:val="center"/>
            <w:hideMark/>
          </w:tcPr>
          <w:p w14:paraId="081E6E4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w:t>
            </w:r>
          </w:p>
        </w:tc>
        <w:tc>
          <w:tcPr>
            <w:tcW w:w="203" w:type="pct"/>
            <w:gridSpan w:val="2"/>
            <w:tcBorders>
              <w:top w:val="nil"/>
              <w:left w:val="nil"/>
              <w:bottom w:val="nil"/>
              <w:right w:val="nil"/>
            </w:tcBorders>
            <w:shd w:val="clear" w:color="auto" w:fill="auto"/>
            <w:vAlign w:val="center"/>
            <w:hideMark/>
          </w:tcPr>
          <w:p w14:paraId="1279795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17.91</w:t>
            </w:r>
          </w:p>
        </w:tc>
        <w:tc>
          <w:tcPr>
            <w:tcW w:w="155" w:type="pct"/>
            <w:tcBorders>
              <w:top w:val="nil"/>
              <w:left w:val="nil"/>
              <w:bottom w:val="nil"/>
              <w:right w:val="nil"/>
            </w:tcBorders>
            <w:shd w:val="clear" w:color="auto" w:fill="auto"/>
            <w:vAlign w:val="center"/>
            <w:hideMark/>
          </w:tcPr>
          <w:p w14:paraId="593055B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24.18</w:t>
            </w:r>
          </w:p>
        </w:tc>
        <w:tc>
          <w:tcPr>
            <w:tcW w:w="151" w:type="pct"/>
            <w:tcBorders>
              <w:top w:val="nil"/>
              <w:left w:val="nil"/>
              <w:bottom w:val="nil"/>
              <w:right w:val="nil"/>
            </w:tcBorders>
            <w:shd w:val="clear" w:color="auto" w:fill="auto"/>
            <w:vAlign w:val="center"/>
            <w:hideMark/>
          </w:tcPr>
          <w:p w14:paraId="2E5460C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6.12</w:t>
            </w:r>
          </w:p>
        </w:tc>
        <w:tc>
          <w:tcPr>
            <w:tcW w:w="206" w:type="pct"/>
            <w:tcBorders>
              <w:top w:val="nil"/>
              <w:left w:val="nil"/>
              <w:bottom w:val="nil"/>
              <w:right w:val="single" w:sz="4" w:space="0" w:color="auto"/>
            </w:tcBorders>
            <w:shd w:val="clear" w:color="auto" w:fill="auto"/>
            <w:vAlign w:val="center"/>
            <w:hideMark/>
          </w:tcPr>
          <w:p w14:paraId="7610DD2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1.49</w:t>
            </w:r>
          </w:p>
        </w:tc>
        <w:tc>
          <w:tcPr>
            <w:tcW w:w="205" w:type="pct"/>
            <w:tcBorders>
              <w:top w:val="nil"/>
              <w:left w:val="single" w:sz="4" w:space="0" w:color="auto"/>
              <w:bottom w:val="nil"/>
              <w:right w:val="nil"/>
            </w:tcBorders>
            <w:shd w:val="clear" w:color="auto" w:fill="auto"/>
            <w:vAlign w:val="center"/>
            <w:hideMark/>
          </w:tcPr>
          <w:p w14:paraId="0001D40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4" w:type="pct"/>
            <w:gridSpan w:val="2"/>
            <w:tcBorders>
              <w:top w:val="nil"/>
              <w:left w:val="nil"/>
              <w:bottom w:val="nil"/>
              <w:right w:val="nil"/>
            </w:tcBorders>
            <w:shd w:val="clear" w:color="auto" w:fill="auto"/>
            <w:vAlign w:val="center"/>
            <w:hideMark/>
          </w:tcPr>
          <w:p w14:paraId="612ED6F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0.23</w:t>
            </w:r>
          </w:p>
        </w:tc>
        <w:tc>
          <w:tcPr>
            <w:tcW w:w="192" w:type="pct"/>
            <w:gridSpan w:val="2"/>
            <w:tcBorders>
              <w:top w:val="nil"/>
              <w:left w:val="nil"/>
              <w:bottom w:val="nil"/>
              <w:right w:val="nil"/>
            </w:tcBorders>
            <w:shd w:val="clear" w:color="auto" w:fill="auto"/>
            <w:vAlign w:val="center"/>
            <w:hideMark/>
          </w:tcPr>
          <w:p w14:paraId="5CF8DEA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0.46</w:t>
            </w:r>
          </w:p>
        </w:tc>
        <w:tc>
          <w:tcPr>
            <w:tcW w:w="215" w:type="pct"/>
            <w:tcBorders>
              <w:top w:val="nil"/>
              <w:left w:val="nil"/>
              <w:bottom w:val="nil"/>
              <w:right w:val="nil"/>
            </w:tcBorders>
            <w:shd w:val="clear" w:color="auto" w:fill="auto"/>
            <w:vAlign w:val="center"/>
            <w:hideMark/>
          </w:tcPr>
          <w:p w14:paraId="528375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0.47</w:t>
            </w:r>
          </w:p>
        </w:tc>
        <w:tc>
          <w:tcPr>
            <w:tcW w:w="204" w:type="pct"/>
            <w:tcBorders>
              <w:top w:val="nil"/>
              <w:left w:val="nil"/>
              <w:bottom w:val="nil"/>
              <w:right w:val="nil"/>
            </w:tcBorders>
            <w:shd w:val="clear" w:color="auto" w:fill="auto"/>
            <w:vAlign w:val="center"/>
            <w:hideMark/>
          </w:tcPr>
          <w:p w14:paraId="18437E3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1.71</w:t>
            </w:r>
          </w:p>
        </w:tc>
        <w:tc>
          <w:tcPr>
            <w:tcW w:w="256" w:type="pct"/>
            <w:gridSpan w:val="2"/>
            <w:tcBorders>
              <w:top w:val="nil"/>
              <w:left w:val="nil"/>
              <w:bottom w:val="nil"/>
              <w:right w:val="nil"/>
            </w:tcBorders>
            <w:shd w:val="clear" w:color="auto" w:fill="auto"/>
            <w:vAlign w:val="center"/>
            <w:hideMark/>
          </w:tcPr>
          <w:p w14:paraId="704E0C0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0.28</w:t>
            </w:r>
          </w:p>
        </w:tc>
        <w:tc>
          <w:tcPr>
            <w:tcW w:w="207" w:type="pct"/>
            <w:tcBorders>
              <w:top w:val="nil"/>
              <w:left w:val="nil"/>
              <w:bottom w:val="nil"/>
              <w:right w:val="nil"/>
            </w:tcBorders>
            <w:shd w:val="clear" w:color="auto" w:fill="auto"/>
            <w:vAlign w:val="center"/>
            <w:hideMark/>
          </w:tcPr>
          <w:p w14:paraId="7D3123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1.75</w:t>
            </w:r>
          </w:p>
        </w:tc>
        <w:tc>
          <w:tcPr>
            <w:tcW w:w="204" w:type="pct"/>
            <w:tcBorders>
              <w:top w:val="nil"/>
              <w:left w:val="nil"/>
              <w:bottom w:val="nil"/>
              <w:right w:val="nil"/>
            </w:tcBorders>
            <w:shd w:val="clear" w:color="auto" w:fill="auto"/>
            <w:vAlign w:val="center"/>
            <w:hideMark/>
          </w:tcPr>
          <w:p w14:paraId="611EF75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1.47</w:t>
            </w:r>
          </w:p>
        </w:tc>
        <w:tc>
          <w:tcPr>
            <w:tcW w:w="252" w:type="pct"/>
            <w:tcBorders>
              <w:top w:val="nil"/>
              <w:left w:val="nil"/>
              <w:bottom w:val="nil"/>
              <w:right w:val="nil"/>
            </w:tcBorders>
            <w:shd w:val="clear" w:color="auto" w:fill="auto"/>
            <w:vAlign w:val="center"/>
            <w:hideMark/>
          </w:tcPr>
          <w:p w14:paraId="7C04CDC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0.49</w:t>
            </w:r>
          </w:p>
        </w:tc>
      </w:tr>
      <w:tr w:rsidR="00E12B5F" w:rsidRPr="00E12B5F" w14:paraId="71D3F024" w14:textId="77777777" w:rsidTr="00836E40">
        <w:trPr>
          <w:trHeight w:val="576"/>
        </w:trPr>
        <w:tc>
          <w:tcPr>
            <w:tcW w:w="408" w:type="pct"/>
            <w:tcBorders>
              <w:top w:val="nil"/>
              <w:left w:val="nil"/>
              <w:bottom w:val="nil"/>
              <w:right w:val="nil"/>
            </w:tcBorders>
            <w:shd w:val="clear" w:color="auto" w:fill="auto"/>
            <w:vAlign w:val="center"/>
            <w:hideMark/>
          </w:tcPr>
          <w:p w14:paraId="0B1E83F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Rubritalea</w:t>
            </w:r>
          </w:p>
        </w:tc>
        <w:tc>
          <w:tcPr>
            <w:tcW w:w="357" w:type="pct"/>
            <w:tcBorders>
              <w:top w:val="nil"/>
              <w:left w:val="nil"/>
              <w:bottom w:val="nil"/>
              <w:right w:val="nil"/>
            </w:tcBorders>
            <w:shd w:val="clear" w:color="auto" w:fill="auto"/>
            <w:vAlign w:val="center"/>
            <w:hideMark/>
          </w:tcPr>
          <w:p w14:paraId="2CB8585E" w14:textId="77777777" w:rsidR="00104564" w:rsidRPr="00E12B5F" w:rsidRDefault="00104564" w:rsidP="00E12B5F">
            <w:pPr>
              <w:rPr>
                <w:sz w:val="14"/>
                <w:szCs w:val="14"/>
                <w:lang w:val="fr-FR" w:eastAsia="fr-FR"/>
              </w:rPr>
            </w:pPr>
            <w:r w:rsidRPr="00E12B5F">
              <w:rPr>
                <w:sz w:val="14"/>
                <w:szCs w:val="14"/>
                <w:lang w:val="fr-FR" w:eastAsia="fr-FR"/>
              </w:rPr>
              <w:t>Rubritaleaceae</w:t>
            </w:r>
          </w:p>
        </w:tc>
        <w:tc>
          <w:tcPr>
            <w:tcW w:w="306" w:type="pct"/>
            <w:tcBorders>
              <w:top w:val="nil"/>
              <w:left w:val="nil"/>
              <w:bottom w:val="nil"/>
              <w:right w:val="nil"/>
            </w:tcBorders>
            <w:shd w:val="clear" w:color="auto" w:fill="auto"/>
            <w:vAlign w:val="center"/>
            <w:hideMark/>
          </w:tcPr>
          <w:p w14:paraId="3722E13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16949</w:t>
            </w:r>
          </w:p>
        </w:tc>
        <w:tc>
          <w:tcPr>
            <w:tcW w:w="255" w:type="pct"/>
            <w:tcBorders>
              <w:top w:val="nil"/>
              <w:left w:val="nil"/>
              <w:bottom w:val="nil"/>
              <w:right w:val="single" w:sz="4" w:space="0" w:color="auto"/>
            </w:tcBorders>
            <w:shd w:val="clear" w:color="auto" w:fill="auto"/>
            <w:vAlign w:val="center"/>
            <w:hideMark/>
          </w:tcPr>
          <w:p w14:paraId="5027F23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0.51</w:t>
            </w:r>
          </w:p>
        </w:tc>
        <w:tc>
          <w:tcPr>
            <w:tcW w:w="154" w:type="pct"/>
            <w:tcBorders>
              <w:top w:val="nil"/>
              <w:left w:val="single" w:sz="4" w:space="0" w:color="auto"/>
              <w:bottom w:val="nil"/>
              <w:right w:val="nil"/>
            </w:tcBorders>
            <w:shd w:val="clear" w:color="auto" w:fill="auto"/>
            <w:vAlign w:val="center"/>
            <w:hideMark/>
          </w:tcPr>
          <w:p w14:paraId="2784415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49.96</w:t>
            </w:r>
          </w:p>
        </w:tc>
        <w:tc>
          <w:tcPr>
            <w:tcW w:w="255" w:type="pct"/>
            <w:gridSpan w:val="2"/>
            <w:tcBorders>
              <w:top w:val="nil"/>
              <w:left w:val="nil"/>
              <w:bottom w:val="nil"/>
              <w:right w:val="nil"/>
            </w:tcBorders>
            <w:shd w:val="clear" w:color="auto" w:fill="auto"/>
            <w:vAlign w:val="center"/>
            <w:hideMark/>
          </w:tcPr>
          <w:p w14:paraId="17CC394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49.85</w:t>
            </w:r>
          </w:p>
        </w:tc>
        <w:tc>
          <w:tcPr>
            <w:tcW w:w="204" w:type="pct"/>
            <w:tcBorders>
              <w:top w:val="nil"/>
              <w:left w:val="nil"/>
              <w:bottom w:val="nil"/>
              <w:right w:val="nil"/>
            </w:tcBorders>
            <w:shd w:val="clear" w:color="auto" w:fill="auto"/>
            <w:vAlign w:val="center"/>
            <w:hideMark/>
          </w:tcPr>
          <w:p w14:paraId="10BEC80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153" w:type="pct"/>
            <w:tcBorders>
              <w:top w:val="nil"/>
              <w:left w:val="nil"/>
              <w:bottom w:val="nil"/>
              <w:right w:val="nil"/>
            </w:tcBorders>
            <w:shd w:val="clear" w:color="auto" w:fill="auto"/>
            <w:vAlign w:val="center"/>
            <w:hideMark/>
          </w:tcPr>
          <w:p w14:paraId="020D00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0.03</w:t>
            </w:r>
          </w:p>
        </w:tc>
        <w:tc>
          <w:tcPr>
            <w:tcW w:w="204" w:type="pct"/>
            <w:tcBorders>
              <w:top w:val="nil"/>
              <w:left w:val="nil"/>
              <w:bottom w:val="nil"/>
              <w:right w:val="nil"/>
            </w:tcBorders>
            <w:shd w:val="clear" w:color="auto" w:fill="auto"/>
            <w:vAlign w:val="center"/>
            <w:hideMark/>
          </w:tcPr>
          <w:p w14:paraId="47DEB2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03" w:type="pct"/>
            <w:gridSpan w:val="2"/>
            <w:tcBorders>
              <w:top w:val="nil"/>
              <w:left w:val="nil"/>
              <w:bottom w:val="nil"/>
              <w:right w:val="nil"/>
            </w:tcBorders>
            <w:shd w:val="clear" w:color="auto" w:fill="auto"/>
            <w:vAlign w:val="center"/>
            <w:hideMark/>
          </w:tcPr>
          <w:p w14:paraId="45617D1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0.11</w:t>
            </w:r>
          </w:p>
        </w:tc>
        <w:tc>
          <w:tcPr>
            <w:tcW w:w="155" w:type="pct"/>
            <w:tcBorders>
              <w:top w:val="nil"/>
              <w:left w:val="nil"/>
              <w:bottom w:val="nil"/>
              <w:right w:val="nil"/>
            </w:tcBorders>
            <w:shd w:val="clear" w:color="auto" w:fill="auto"/>
            <w:vAlign w:val="center"/>
            <w:hideMark/>
          </w:tcPr>
          <w:p w14:paraId="48086F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06B368B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06" w:type="pct"/>
            <w:tcBorders>
              <w:top w:val="nil"/>
              <w:left w:val="nil"/>
              <w:bottom w:val="nil"/>
              <w:right w:val="single" w:sz="4" w:space="0" w:color="auto"/>
            </w:tcBorders>
            <w:shd w:val="clear" w:color="auto" w:fill="auto"/>
            <w:vAlign w:val="center"/>
            <w:hideMark/>
          </w:tcPr>
          <w:p w14:paraId="2BC54A7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05" w:type="pct"/>
            <w:tcBorders>
              <w:top w:val="nil"/>
              <w:left w:val="single" w:sz="4" w:space="0" w:color="auto"/>
              <w:bottom w:val="nil"/>
              <w:right w:val="nil"/>
            </w:tcBorders>
            <w:shd w:val="clear" w:color="auto" w:fill="auto"/>
            <w:vAlign w:val="center"/>
            <w:hideMark/>
          </w:tcPr>
          <w:p w14:paraId="4AC7699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3.84</w:t>
            </w:r>
          </w:p>
        </w:tc>
        <w:tc>
          <w:tcPr>
            <w:tcW w:w="254" w:type="pct"/>
            <w:gridSpan w:val="2"/>
            <w:tcBorders>
              <w:top w:val="nil"/>
              <w:left w:val="nil"/>
              <w:bottom w:val="nil"/>
              <w:right w:val="nil"/>
            </w:tcBorders>
            <w:shd w:val="clear" w:color="auto" w:fill="auto"/>
            <w:vAlign w:val="center"/>
            <w:hideMark/>
          </w:tcPr>
          <w:p w14:paraId="5F2B7B7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2.01</w:t>
            </w:r>
          </w:p>
        </w:tc>
        <w:tc>
          <w:tcPr>
            <w:tcW w:w="192" w:type="pct"/>
            <w:gridSpan w:val="2"/>
            <w:tcBorders>
              <w:top w:val="nil"/>
              <w:left w:val="nil"/>
              <w:bottom w:val="nil"/>
              <w:right w:val="nil"/>
            </w:tcBorders>
            <w:shd w:val="clear" w:color="auto" w:fill="auto"/>
            <w:vAlign w:val="center"/>
            <w:hideMark/>
          </w:tcPr>
          <w:p w14:paraId="222C260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15" w:type="pct"/>
            <w:tcBorders>
              <w:top w:val="nil"/>
              <w:left w:val="nil"/>
              <w:bottom w:val="nil"/>
              <w:right w:val="nil"/>
            </w:tcBorders>
            <w:shd w:val="clear" w:color="auto" w:fill="auto"/>
            <w:vAlign w:val="center"/>
            <w:hideMark/>
          </w:tcPr>
          <w:p w14:paraId="12BB8AF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04" w:type="pct"/>
            <w:tcBorders>
              <w:top w:val="nil"/>
              <w:left w:val="nil"/>
              <w:bottom w:val="nil"/>
              <w:right w:val="nil"/>
            </w:tcBorders>
            <w:shd w:val="clear" w:color="auto" w:fill="auto"/>
            <w:vAlign w:val="center"/>
            <w:hideMark/>
          </w:tcPr>
          <w:p w14:paraId="3FCE4CC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6" w:type="pct"/>
            <w:gridSpan w:val="2"/>
            <w:tcBorders>
              <w:top w:val="nil"/>
              <w:left w:val="nil"/>
              <w:bottom w:val="nil"/>
              <w:right w:val="nil"/>
            </w:tcBorders>
            <w:shd w:val="clear" w:color="auto" w:fill="auto"/>
            <w:vAlign w:val="center"/>
            <w:hideMark/>
          </w:tcPr>
          <w:p w14:paraId="6864CA4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07" w:type="pct"/>
            <w:tcBorders>
              <w:top w:val="nil"/>
              <w:left w:val="nil"/>
              <w:bottom w:val="nil"/>
              <w:right w:val="nil"/>
            </w:tcBorders>
            <w:shd w:val="clear" w:color="auto" w:fill="auto"/>
            <w:vAlign w:val="center"/>
            <w:hideMark/>
          </w:tcPr>
          <w:p w14:paraId="7DB111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04" w:type="pct"/>
            <w:tcBorders>
              <w:top w:val="nil"/>
              <w:left w:val="nil"/>
              <w:bottom w:val="nil"/>
              <w:right w:val="nil"/>
            </w:tcBorders>
            <w:shd w:val="clear" w:color="auto" w:fill="auto"/>
            <w:vAlign w:val="center"/>
            <w:hideMark/>
          </w:tcPr>
          <w:p w14:paraId="0CF4C5A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2" w:type="pct"/>
            <w:tcBorders>
              <w:top w:val="nil"/>
              <w:left w:val="nil"/>
              <w:bottom w:val="nil"/>
              <w:right w:val="nil"/>
            </w:tcBorders>
            <w:shd w:val="clear" w:color="auto" w:fill="auto"/>
            <w:vAlign w:val="center"/>
            <w:hideMark/>
          </w:tcPr>
          <w:p w14:paraId="254F649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r>
      <w:tr w:rsidR="00E12B5F" w:rsidRPr="00E12B5F" w14:paraId="1F0C8914" w14:textId="77777777" w:rsidTr="00836E40">
        <w:trPr>
          <w:trHeight w:val="576"/>
        </w:trPr>
        <w:tc>
          <w:tcPr>
            <w:tcW w:w="408" w:type="pct"/>
            <w:tcBorders>
              <w:top w:val="nil"/>
              <w:left w:val="nil"/>
              <w:bottom w:val="nil"/>
              <w:right w:val="nil"/>
            </w:tcBorders>
            <w:shd w:val="clear" w:color="auto" w:fill="auto"/>
            <w:vAlign w:val="center"/>
            <w:hideMark/>
          </w:tcPr>
          <w:p w14:paraId="6AB080B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Sphingobacterium</w:t>
            </w:r>
          </w:p>
        </w:tc>
        <w:tc>
          <w:tcPr>
            <w:tcW w:w="357" w:type="pct"/>
            <w:tcBorders>
              <w:top w:val="nil"/>
              <w:left w:val="nil"/>
              <w:bottom w:val="nil"/>
              <w:right w:val="nil"/>
            </w:tcBorders>
            <w:shd w:val="clear" w:color="auto" w:fill="auto"/>
            <w:vAlign w:val="center"/>
            <w:hideMark/>
          </w:tcPr>
          <w:p w14:paraId="10482057" w14:textId="77777777" w:rsidR="00104564" w:rsidRPr="00E12B5F" w:rsidRDefault="00104564" w:rsidP="00E12B5F">
            <w:pPr>
              <w:rPr>
                <w:sz w:val="14"/>
                <w:szCs w:val="14"/>
                <w:lang w:val="fr-FR" w:eastAsia="fr-FR"/>
              </w:rPr>
            </w:pPr>
            <w:r w:rsidRPr="00E12B5F">
              <w:rPr>
                <w:sz w:val="14"/>
                <w:szCs w:val="14"/>
                <w:lang w:val="fr-FR" w:eastAsia="fr-FR"/>
              </w:rPr>
              <w:t>Sphingobacteriaceae</w:t>
            </w:r>
          </w:p>
        </w:tc>
        <w:tc>
          <w:tcPr>
            <w:tcW w:w="306" w:type="pct"/>
            <w:tcBorders>
              <w:top w:val="nil"/>
              <w:left w:val="nil"/>
              <w:bottom w:val="nil"/>
              <w:right w:val="nil"/>
            </w:tcBorders>
            <w:shd w:val="clear" w:color="auto" w:fill="auto"/>
            <w:vAlign w:val="center"/>
            <w:hideMark/>
          </w:tcPr>
          <w:p w14:paraId="3A0D743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16777</w:t>
            </w:r>
          </w:p>
        </w:tc>
        <w:tc>
          <w:tcPr>
            <w:tcW w:w="255" w:type="pct"/>
            <w:tcBorders>
              <w:top w:val="nil"/>
              <w:left w:val="nil"/>
              <w:bottom w:val="nil"/>
              <w:right w:val="single" w:sz="4" w:space="0" w:color="auto"/>
            </w:tcBorders>
            <w:shd w:val="clear" w:color="auto" w:fill="auto"/>
            <w:vAlign w:val="center"/>
            <w:hideMark/>
          </w:tcPr>
          <w:p w14:paraId="3130F85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w:t>
            </w:r>
          </w:p>
        </w:tc>
        <w:tc>
          <w:tcPr>
            <w:tcW w:w="154" w:type="pct"/>
            <w:tcBorders>
              <w:top w:val="nil"/>
              <w:left w:val="single" w:sz="4" w:space="0" w:color="auto"/>
              <w:bottom w:val="nil"/>
              <w:right w:val="nil"/>
            </w:tcBorders>
            <w:shd w:val="clear" w:color="auto" w:fill="auto"/>
            <w:vAlign w:val="center"/>
            <w:hideMark/>
          </w:tcPr>
          <w:p w14:paraId="3EB3F39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5" w:type="pct"/>
            <w:gridSpan w:val="2"/>
            <w:tcBorders>
              <w:top w:val="nil"/>
              <w:left w:val="nil"/>
              <w:bottom w:val="nil"/>
              <w:right w:val="nil"/>
            </w:tcBorders>
            <w:shd w:val="clear" w:color="auto" w:fill="auto"/>
            <w:vAlign w:val="center"/>
            <w:hideMark/>
          </w:tcPr>
          <w:p w14:paraId="189443A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91.94</w:t>
            </w:r>
          </w:p>
        </w:tc>
        <w:tc>
          <w:tcPr>
            <w:tcW w:w="204" w:type="pct"/>
            <w:tcBorders>
              <w:top w:val="nil"/>
              <w:left w:val="nil"/>
              <w:bottom w:val="nil"/>
              <w:right w:val="nil"/>
            </w:tcBorders>
            <w:shd w:val="clear" w:color="auto" w:fill="auto"/>
            <w:vAlign w:val="center"/>
            <w:hideMark/>
          </w:tcPr>
          <w:p w14:paraId="0AF4B4D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1.17</w:t>
            </w:r>
          </w:p>
        </w:tc>
        <w:tc>
          <w:tcPr>
            <w:tcW w:w="153" w:type="pct"/>
            <w:tcBorders>
              <w:top w:val="nil"/>
              <w:left w:val="nil"/>
              <w:bottom w:val="nil"/>
              <w:right w:val="nil"/>
            </w:tcBorders>
            <w:shd w:val="clear" w:color="auto" w:fill="auto"/>
            <w:vAlign w:val="center"/>
            <w:hideMark/>
          </w:tcPr>
          <w:p w14:paraId="68CB4F8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2.65</w:t>
            </w:r>
          </w:p>
        </w:tc>
        <w:tc>
          <w:tcPr>
            <w:tcW w:w="204" w:type="pct"/>
            <w:tcBorders>
              <w:top w:val="nil"/>
              <w:left w:val="nil"/>
              <w:bottom w:val="nil"/>
              <w:right w:val="nil"/>
            </w:tcBorders>
            <w:shd w:val="clear" w:color="auto" w:fill="auto"/>
            <w:vAlign w:val="center"/>
            <w:hideMark/>
          </w:tcPr>
          <w:p w14:paraId="5AB71F0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0.46</w:t>
            </w:r>
          </w:p>
        </w:tc>
        <w:tc>
          <w:tcPr>
            <w:tcW w:w="203" w:type="pct"/>
            <w:gridSpan w:val="2"/>
            <w:tcBorders>
              <w:top w:val="nil"/>
              <w:left w:val="nil"/>
              <w:bottom w:val="nil"/>
              <w:right w:val="nil"/>
            </w:tcBorders>
            <w:shd w:val="clear" w:color="auto" w:fill="auto"/>
            <w:vAlign w:val="center"/>
            <w:hideMark/>
          </w:tcPr>
          <w:p w14:paraId="3E2E045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2.66</w:t>
            </w:r>
          </w:p>
        </w:tc>
        <w:tc>
          <w:tcPr>
            <w:tcW w:w="155" w:type="pct"/>
            <w:tcBorders>
              <w:top w:val="nil"/>
              <w:left w:val="nil"/>
              <w:bottom w:val="nil"/>
              <w:right w:val="nil"/>
            </w:tcBorders>
            <w:shd w:val="clear" w:color="auto" w:fill="auto"/>
            <w:vAlign w:val="center"/>
            <w:hideMark/>
          </w:tcPr>
          <w:p w14:paraId="066A662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w:t>
            </w:r>
          </w:p>
        </w:tc>
        <w:tc>
          <w:tcPr>
            <w:tcW w:w="151" w:type="pct"/>
            <w:tcBorders>
              <w:top w:val="nil"/>
              <w:left w:val="nil"/>
              <w:bottom w:val="nil"/>
              <w:right w:val="nil"/>
            </w:tcBorders>
            <w:shd w:val="clear" w:color="auto" w:fill="auto"/>
            <w:vAlign w:val="center"/>
            <w:hideMark/>
          </w:tcPr>
          <w:p w14:paraId="3ADE0ED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06" w:type="pct"/>
            <w:tcBorders>
              <w:top w:val="nil"/>
              <w:left w:val="nil"/>
              <w:bottom w:val="nil"/>
              <w:right w:val="single" w:sz="4" w:space="0" w:color="auto"/>
            </w:tcBorders>
            <w:shd w:val="clear" w:color="auto" w:fill="auto"/>
            <w:vAlign w:val="center"/>
            <w:hideMark/>
          </w:tcPr>
          <w:p w14:paraId="73EBD65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0.21</w:t>
            </w:r>
          </w:p>
        </w:tc>
        <w:tc>
          <w:tcPr>
            <w:tcW w:w="205" w:type="pct"/>
            <w:tcBorders>
              <w:top w:val="nil"/>
              <w:left w:val="single" w:sz="4" w:space="0" w:color="auto"/>
              <w:bottom w:val="nil"/>
              <w:right w:val="nil"/>
            </w:tcBorders>
            <w:shd w:val="clear" w:color="auto" w:fill="auto"/>
            <w:vAlign w:val="center"/>
            <w:hideMark/>
          </w:tcPr>
          <w:p w14:paraId="398AED6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21C3210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3.68</w:t>
            </w:r>
          </w:p>
        </w:tc>
        <w:tc>
          <w:tcPr>
            <w:tcW w:w="192" w:type="pct"/>
            <w:gridSpan w:val="2"/>
            <w:tcBorders>
              <w:top w:val="nil"/>
              <w:left w:val="nil"/>
              <w:bottom w:val="nil"/>
              <w:right w:val="nil"/>
            </w:tcBorders>
            <w:shd w:val="clear" w:color="auto" w:fill="auto"/>
            <w:vAlign w:val="center"/>
            <w:hideMark/>
          </w:tcPr>
          <w:p w14:paraId="55D6C66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15" w:type="pct"/>
            <w:tcBorders>
              <w:top w:val="nil"/>
              <w:left w:val="nil"/>
              <w:bottom w:val="nil"/>
              <w:right w:val="nil"/>
            </w:tcBorders>
            <w:shd w:val="clear" w:color="auto" w:fill="auto"/>
            <w:vAlign w:val="center"/>
            <w:hideMark/>
          </w:tcPr>
          <w:p w14:paraId="2B858A5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0.19</w:t>
            </w:r>
          </w:p>
        </w:tc>
        <w:tc>
          <w:tcPr>
            <w:tcW w:w="204" w:type="pct"/>
            <w:tcBorders>
              <w:top w:val="nil"/>
              <w:left w:val="nil"/>
              <w:bottom w:val="nil"/>
              <w:right w:val="nil"/>
            </w:tcBorders>
            <w:shd w:val="clear" w:color="auto" w:fill="auto"/>
            <w:vAlign w:val="center"/>
            <w:hideMark/>
          </w:tcPr>
          <w:p w14:paraId="3D185B2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56" w:type="pct"/>
            <w:gridSpan w:val="2"/>
            <w:tcBorders>
              <w:top w:val="nil"/>
              <w:left w:val="nil"/>
              <w:bottom w:val="nil"/>
              <w:right w:val="nil"/>
            </w:tcBorders>
            <w:shd w:val="clear" w:color="auto" w:fill="auto"/>
            <w:vAlign w:val="center"/>
            <w:hideMark/>
          </w:tcPr>
          <w:p w14:paraId="6A6CFE0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07" w:type="pct"/>
            <w:tcBorders>
              <w:top w:val="nil"/>
              <w:left w:val="nil"/>
              <w:bottom w:val="nil"/>
              <w:right w:val="nil"/>
            </w:tcBorders>
            <w:shd w:val="clear" w:color="auto" w:fill="auto"/>
            <w:vAlign w:val="center"/>
            <w:hideMark/>
          </w:tcPr>
          <w:p w14:paraId="725ACBE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04" w:type="pct"/>
            <w:tcBorders>
              <w:top w:val="nil"/>
              <w:left w:val="nil"/>
              <w:bottom w:val="nil"/>
              <w:right w:val="nil"/>
            </w:tcBorders>
            <w:shd w:val="clear" w:color="auto" w:fill="auto"/>
            <w:vAlign w:val="center"/>
            <w:hideMark/>
          </w:tcPr>
          <w:p w14:paraId="204D49F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2" w:type="pct"/>
            <w:tcBorders>
              <w:top w:val="nil"/>
              <w:left w:val="nil"/>
              <w:bottom w:val="nil"/>
              <w:right w:val="nil"/>
            </w:tcBorders>
            <w:shd w:val="clear" w:color="auto" w:fill="auto"/>
            <w:vAlign w:val="center"/>
            <w:hideMark/>
          </w:tcPr>
          <w:p w14:paraId="501A611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r>
      <w:tr w:rsidR="00E12B5F" w:rsidRPr="00E12B5F" w14:paraId="573963EB" w14:textId="77777777" w:rsidTr="00836E40">
        <w:trPr>
          <w:trHeight w:val="576"/>
        </w:trPr>
        <w:tc>
          <w:tcPr>
            <w:tcW w:w="408" w:type="pct"/>
            <w:tcBorders>
              <w:top w:val="nil"/>
              <w:left w:val="nil"/>
              <w:bottom w:val="nil"/>
              <w:right w:val="nil"/>
            </w:tcBorders>
            <w:shd w:val="clear" w:color="auto" w:fill="auto"/>
            <w:vAlign w:val="center"/>
            <w:hideMark/>
          </w:tcPr>
          <w:p w14:paraId="3EF37B3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Skermanella</w:t>
            </w:r>
          </w:p>
        </w:tc>
        <w:tc>
          <w:tcPr>
            <w:tcW w:w="357" w:type="pct"/>
            <w:tcBorders>
              <w:top w:val="nil"/>
              <w:left w:val="nil"/>
              <w:bottom w:val="nil"/>
              <w:right w:val="nil"/>
            </w:tcBorders>
            <w:shd w:val="clear" w:color="auto" w:fill="auto"/>
            <w:vAlign w:val="center"/>
            <w:hideMark/>
          </w:tcPr>
          <w:p w14:paraId="1DC9BFC0" w14:textId="77777777" w:rsidR="00104564" w:rsidRPr="00E12B5F" w:rsidRDefault="00104564" w:rsidP="00E12B5F">
            <w:pPr>
              <w:rPr>
                <w:sz w:val="14"/>
                <w:szCs w:val="14"/>
                <w:lang w:val="fr-FR" w:eastAsia="fr-FR"/>
              </w:rPr>
            </w:pPr>
            <w:r w:rsidRPr="00E12B5F">
              <w:rPr>
                <w:sz w:val="14"/>
                <w:szCs w:val="14"/>
                <w:lang w:val="fr-FR" w:eastAsia="fr-FR"/>
              </w:rPr>
              <w:t>Rhodospirillaceae</w:t>
            </w:r>
          </w:p>
        </w:tc>
        <w:tc>
          <w:tcPr>
            <w:tcW w:w="306" w:type="pct"/>
            <w:tcBorders>
              <w:top w:val="nil"/>
              <w:left w:val="nil"/>
              <w:bottom w:val="nil"/>
              <w:right w:val="nil"/>
            </w:tcBorders>
            <w:shd w:val="clear" w:color="auto" w:fill="auto"/>
            <w:vAlign w:val="center"/>
            <w:hideMark/>
          </w:tcPr>
          <w:p w14:paraId="5FCDDE0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16319</w:t>
            </w:r>
          </w:p>
        </w:tc>
        <w:tc>
          <w:tcPr>
            <w:tcW w:w="255" w:type="pct"/>
            <w:tcBorders>
              <w:top w:val="nil"/>
              <w:left w:val="nil"/>
              <w:bottom w:val="nil"/>
              <w:right w:val="single" w:sz="4" w:space="0" w:color="auto"/>
            </w:tcBorders>
            <w:shd w:val="clear" w:color="auto" w:fill="auto"/>
            <w:vAlign w:val="center"/>
            <w:hideMark/>
          </w:tcPr>
          <w:p w14:paraId="77CB6BA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0.49</w:t>
            </w:r>
          </w:p>
        </w:tc>
        <w:tc>
          <w:tcPr>
            <w:tcW w:w="154" w:type="pct"/>
            <w:tcBorders>
              <w:top w:val="nil"/>
              <w:left w:val="single" w:sz="4" w:space="0" w:color="auto"/>
              <w:bottom w:val="nil"/>
              <w:right w:val="nil"/>
            </w:tcBorders>
            <w:shd w:val="clear" w:color="auto" w:fill="auto"/>
            <w:vAlign w:val="center"/>
            <w:hideMark/>
          </w:tcPr>
          <w:p w14:paraId="51ED35C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5" w:type="pct"/>
            <w:gridSpan w:val="2"/>
            <w:tcBorders>
              <w:top w:val="nil"/>
              <w:left w:val="nil"/>
              <w:bottom w:val="nil"/>
              <w:right w:val="nil"/>
            </w:tcBorders>
            <w:shd w:val="clear" w:color="auto" w:fill="auto"/>
            <w:vAlign w:val="center"/>
            <w:hideMark/>
          </w:tcPr>
          <w:p w14:paraId="14355DA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2.87</w:t>
            </w:r>
          </w:p>
        </w:tc>
        <w:tc>
          <w:tcPr>
            <w:tcW w:w="204" w:type="pct"/>
            <w:tcBorders>
              <w:top w:val="nil"/>
              <w:left w:val="nil"/>
              <w:bottom w:val="nil"/>
              <w:right w:val="nil"/>
            </w:tcBorders>
            <w:shd w:val="clear" w:color="auto" w:fill="auto"/>
            <w:vAlign w:val="center"/>
            <w:hideMark/>
          </w:tcPr>
          <w:p w14:paraId="5E5780C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45.74</w:t>
            </w:r>
          </w:p>
        </w:tc>
        <w:tc>
          <w:tcPr>
            <w:tcW w:w="153" w:type="pct"/>
            <w:tcBorders>
              <w:top w:val="nil"/>
              <w:left w:val="nil"/>
              <w:bottom w:val="nil"/>
              <w:right w:val="nil"/>
            </w:tcBorders>
            <w:shd w:val="clear" w:color="auto" w:fill="auto"/>
            <w:vAlign w:val="center"/>
            <w:hideMark/>
          </w:tcPr>
          <w:p w14:paraId="5DF41E5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3.59</w:t>
            </w:r>
          </w:p>
        </w:tc>
        <w:tc>
          <w:tcPr>
            <w:tcW w:w="204" w:type="pct"/>
            <w:tcBorders>
              <w:top w:val="nil"/>
              <w:left w:val="nil"/>
              <w:bottom w:val="nil"/>
              <w:right w:val="nil"/>
            </w:tcBorders>
            <w:shd w:val="clear" w:color="auto" w:fill="auto"/>
            <w:vAlign w:val="center"/>
            <w:hideMark/>
          </w:tcPr>
          <w:p w14:paraId="793CFDD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21.48</w:t>
            </w:r>
          </w:p>
        </w:tc>
        <w:tc>
          <w:tcPr>
            <w:tcW w:w="203" w:type="pct"/>
            <w:gridSpan w:val="2"/>
            <w:tcBorders>
              <w:top w:val="nil"/>
              <w:left w:val="nil"/>
              <w:bottom w:val="nil"/>
              <w:right w:val="nil"/>
            </w:tcBorders>
            <w:shd w:val="clear" w:color="auto" w:fill="auto"/>
            <w:vAlign w:val="center"/>
            <w:hideMark/>
          </w:tcPr>
          <w:p w14:paraId="33E231B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5.48</w:t>
            </w:r>
          </w:p>
        </w:tc>
        <w:tc>
          <w:tcPr>
            <w:tcW w:w="155" w:type="pct"/>
            <w:tcBorders>
              <w:top w:val="nil"/>
              <w:left w:val="nil"/>
              <w:bottom w:val="nil"/>
              <w:right w:val="nil"/>
            </w:tcBorders>
            <w:shd w:val="clear" w:color="auto" w:fill="auto"/>
            <w:vAlign w:val="center"/>
            <w:hideMark/>
          </w:tcPr>
          <w:p w14:paraId="0799030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14.07</w:t>
            </w:r>
          </w:p>
        </w:tc>
        <w:tc>
          <w:tcPr>
            <w:tcW w:w="151" w:type="pct"/>
            <w:tcBorders>
              <w:top w:val="nil"/>
              <w:left w:val="nil"/>
              <w:bottom w:val="nil"/>
              <w:right w:val="nil"/>
            </w:tcBorders>
            <w:shd w:val="clear" w:color="auto" w:fill="auto"/>
            <w:vAlign w:val="center"/>
            <w:hideMark/>
          </w:tcPr>
          <w:p w14:paraId="1416186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4.81</w:t>
            </w:r>
          </w:p>
        </w:tc>
        <w:tc>
          <w:tcPr>
            <w:tcW w:w="206" w:type="pct"/>
            <w:tcBorders>
              <w:top w:val="nil"/>
              <w:left w:val="nil"/>
              <w:bottom w:val="nil"/>
              <w:right w:val="single" w:sz="4" w:space="0" w:color="auto"/>
            </w:tcBorders>
            <w:shd w:val="clear" w:color="auto" w:fill="auto"/>
            <w:vAlign w:val="center"/>
            <w:hideMark/>
          </w:tcPr>
          <w:p w14:paraId="2EB41B9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1.95</w:t>
            </w:r>
          </w:p>
        </w:tc>
        <w:tc>
          <w:tcPr>
            <w:tcW w:w="205" w:type="pct"/>
            <w:tcBorders>
              <w:top w:val="nil"/>
              <w:left w:val="single" w:sz="4" w:space="0" w:color="auto"/>
              <w:bottom w:val="nil"/>
              <w:right w:val="nil"/>
            </w:tcBorders>
            <w:shd w:val="clear" w:color="auto" w:fill="auto"/>
            <w:vAlign w:val="center"/>
            <w:hideMark/>
          </w:tcPr>
          <w:p w14:paraId="4E932B5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7EF2D7B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0.11</w:t>
            </w:r>
          </w:p>
        </w:tc>
        <w:tc>
          <w:tcPr>
            <w:tcW w:w="192" w:type="pct"/>
            <w:gridSpan w:val="2"/>
            <w:tcBorders>
              <w:top w:val="nil"/>
              <w:left w:val="nil"/>
              <w:bottom w:val="nil"/>
              <w:right w:val="nil"/>
            </w:tcBorders>
            <w:shd w:val="clear" w:color="auto" w:fill="auto"/>
            <w:vAlign w:val="center"/>
            <w:hideMark/>
          </w:tcPr>
          <w:p w14:paraId="454A4DE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0.92</w:t>
            </w:r>
          </w:p>
        </w:tc>
        <w:tc>
          <w:tcPr>
            <w:tcW w:w="215" w:type="pct"/>
            <w:tcBorders>
              <w:top w:val="nil"/>
              <w:left w:val="nil"/>
              <w:bottom w:val="nil"/>
              <w:right w:val="nil"/>
            </w:tcBorders>
            <w:shd w:val="clear" w:color="auto" w:fill="auto"/>
            <w:vAlign w:val="center"/>
            <w:hideMark/>
          </w:tcPr>
          <w:p w14:paraId="4E9BD9F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0.25</w:t>
            </w:r>
          </w:p>
        </w:tc>
        <w:tc>
          <w:tcPr>
            <w:tcW w:w="204" w:type="pct"/>
            <w:tcBorders>
              <w:top w:val="nil"/>
              <w:left w:val="nil"/>
              <w:bottom w:val="nil"/>
              <w:right w:val="nil"/>
            </w:tcBorders>
            <w:shd w:val="clear" w:color="auto" w:fill="auto"/>
            <w:vAlign w:val="center"/>
            <w:hideMark/>
          </w:tcPr>
          <w:p w14:paraId="4C055E9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2.03</w:t>
            </w:r>
          </w:p>
        </w:tc>
        <w:tc>
          <w:tcPr>
            <w:tcW w:w="256" w:type="pct"/>
            <w:gridSpan w:val="2"/>
            <w:tcBorders>
              <w:top w:val="nil"/>
              <w:left w:val="nil"/>
              <w:bottom w:val="nil"/>
              <w:right w:val="nil"/>
            </w:tcBorders>
            <w:shd w:val="clear" w:color="auto" w:fill="auto"/>
            <w:vAlign w:val="center"/>
            <w:hideMark/>
          </w:tcPr>
          <w:p w14:paraId="050A0DB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0.08</w:t>
            </w:r>
          </w:p>
        </w:tc>
        <w:tc>
          <w:tcPr>
            <w:tcW w:w="207" w:type="pct"/>
            <w:tcBorders>
              <w:top w:val="nil"/>
              <w:left w:val="nil"/>
              <w:bottom w:val="nil"/>
              <w:right w:val="nil"/>
            </w:tcBorders>
            <w:shd w:val="clear" w:color="auto" w:fill="auto"/>
            <w:vAlign w:val="center"/>
            <w:hideMark/>
          </w:tcPr>
          <w:p w14:paraId="6DBBDC1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0.96</w:t>
            </w:r>
          </w:p>
        </w:tc>
        <w:tc>
          <w:tcPr>
            <w:tcW w:w="204" w:type="pct"/>
            <w:tcBorders>
              <w:top w:val="nil"/>
              <w:left w:val="nil"/>
              <w:bottom w:val="nil"/>
              <w:right w:val="nil"/>
            </w:tcBorders>
            <w:shd w:val="clear" w:color="auto" w:fill="auto"/>
            <w:vAlign w:val="center"/>
            <w:hideMark/>
          </w:tcPr>
          <w:p w14:paraId="5AF6952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1.09</w:t>
            </w:r>
          </w:p>
        </w:tc>
        <w:tc>
          <w:tcPr>
            <w:tcW w:w="252" w:type="pct"/>
            <w:tcBorders>
              <w:top w:val="nil"/>
              <w:left w:val="nil"/>
              <w:bottom w:val="nil"/>
              <w:right w:val="nil"/>
            </w:tcBorders>
            <w:shd w:val="clear" w:color="auto" w:fill="auto"/>
            <w:vAlign w:val="center"/>
            <w:hideMark/>
          </w:tcPr>
          <w:p w14:paraId="40C4C15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0.61</w:t>
            </w:r>
          </w:p>
        </w:tc>
      </w:tr>
      <w:tr w:rsidR="00E12B5F" w:rsidRPr="00E12B5F" w14:paraId="776B76DE" w14:textId="77777777" w:rsidTr="00836E40">
        <w:trPr>
          <w:trHeight w:val="288"/>
        </w:trPr>
        <w:tc>
          <w:tcPr>
            <w:tcW w:w="408" w:type="pct"/>
            <w:tcBorders>
              <w:top w:val="nil"/>
              <w:left w:val="nil"/>
              <w:bottom w:val="nil"/>
              <w:right w:val="nil"/>
            </w:tcBorders>
            <w:shd w:val="clear" w:color="auto" w:fill="auto"/>
            <w:vAlign w:val="center"/>
            <w:hideMark/>
          </w:tcPr>
          <w:p w14:paraId="4FBB153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Gp3</w:t>
            </w:r>
          </w:p>
        </w:tc>
        <w:tc>
          <w:tcPr>
            <w:tcW w:w="357" w:type="pct"/>
            <w:tcBorders>
              <w:top w:val="nil"/>
              <w:left w:val="nil"/>
              <w:bottom w:val="nil"/>
              <w:right w:val="nil"/>
            </w:tcBorders>
            <w:shd w:val="clear" w:color="auto" w:fill="auto"/>
            <w:vAlign w:val="center"/>
            <w:hideMark/>
          </w:tcPr>
          <w:p w14:paraId="572AFAC9" w14:textId="77777777" w:rsidR="00104564" w:rsidRPr="00E12B5F" w:rsidRDefault="00104564" w:rsidP="00E12B5F">
            <w:pPr>
              <w:rPr>
                <w:color w:val="000000"/>
                <w:sz w:val="14"/>
                <w:szCs w:val="14"/>
                <w:lang w:val="fr-FR" w:eastAsia="fr-FR"/>
              </w:rPr>
            </w:pPr>
          </w:p>
        </w:tc>
        <w:tc>
          <w:tcPr>
            <w:tcW w:w="306" w:type="pct"/>
            <w:tcBorders>
              <w:top w:val="nil"/>
              <w:left w:val="nil"/>
              <w:bottom w:val="nil"/>
              <w:right w:val="nil"/>
            </w:tcBorders>
            <w:shd w:val="clear" w:color="auto" w:fill="auto"/>
            <w:vAlign w:val="center"/>
            <w:hideMark/>
          </w:tcPr>
          <w:p w14:paraId="26E3D64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16292</w:t>
            </w:r>
          </w:p>
        </w:tc>
        <w:tc>
          <w:tcPr>
            <w:tcW w:w="255" w:type="pct"/>
            <w:tcBorders>
              <w:top w:val="nil"/>
              <w:left w:val="nil"/>
              <w:bottom w:val="nil"/>
              <w:right w:val="single" w:sz="4" w:space="0" w:color="auto"/>
            </w:tcBorders>
            <w:shd w:val="clear" w:color="auto" w:fill="auto"/>
            <w:vAlign w:val="center"/>
            <w:hideMark/>
          </w:tcPr>
          <w:p w14:paraId="0D9F17F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0.49</w:t>
            </w:r>
          </w:p>
        </w:tc>
        <w:tc>
          <w:tcPr>
            <w:tcW w:w="154" w:type="pct"/>
            <w:tcBorders>
              <w:top w:val="nil"/>
              <w:left w:val="single" w:sz="4" w:space="0" w:color="auto"/>
              <w:bottom w:val="nil"/>
              <w:right w:val="nil"/>
            </w:tcBorders>
            <w:shd w:val="clear" w:color="auto" w:fill="auto"/>
            <w:vAlign w:val="center"/>
            <w:hideMark/>
          </w:tcPr>
          <w:p w14:paraId="2B661EF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5" w:type="pct"/>
            <w:gridSpan w:val="2"/>
            <w:tcBorders>
              <w:top w:val="nil"/>
              <w:left w:val="nil"/>
              <w:bottom w:val="nil"/>
              <w:right w:val="nil"/>
            </w:tcBorders>
            <w:shd w:val="clear" w:color="auto" w:fill="auto"/>
            <w:vAlign w:val="center"/>
            <w:hideMark/>
          </w:tcPr>
          <w:p w14:paraId="07BFB0B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6.3</w:t>
            </w:r>
          </w:p>
        </w:tc>
        <w:tc>
          <w:tcPr>
            <w:tcW w:w="204" w:type="pct"/>
            <w:tcBorders>
              <w:top w:val="nil"/>
              <w:left w:val="nil"/>
              <w:bottom w:val="nil"/>
              <w:right w:val="nil"/>
            </w:tcBorders>
            <w:shd w:val="clear" w:color="auto" w:fill="auto"/>
            <w:vAlign w:val="center"/>
            <w:hideMark/>
          </w:tcPr>
          <w:p w14:paraId="5FEB506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70.8</w:t>
            </w:r>
          </w:p>
        </w:tc>
        <w:tc>
          <w:tcPr>
            <w:tcW w:w="153" w:type="pct"/>
            <w:tcBorders>
              <w:top w:val="nil"/>
              <w:left w:val="nil"/>
              <w:bottom w:val="nil"/>
              <w:right w:val="nil"/>
            </w:tcBorders>
            <w:shd w:val="clear" w:color="auto" w:fill="auto"/>
            <w:vAlign w:val="center"/>
            <w:hideMark/>
          </w:tcPr>
          <w:p w14:paraId="61780C7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1.52</w:t>
            </w:r>
          </w:p>
        </w:tc>
        <w:tc>
          <w:tcPr>
            <w:tcW w:w="204" w:type="pct"/>
            <w:tcBorders>
              <w:top w:val="nil"/>
              <w:left w:val="nil"/>
              <w:bottom w:val="nil"/>
              <w:right w:val="nil"/>
            </w:tcBorders>
            <w:shd w:val="clear" w:color="auto" w:fill="auto"/>
            <w:vAlign w:val="center"/>
            <w:hideMark/>
          </w:tcPr>
          <w:p w14:paraId="5582AF3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5.71</w:t>
            </w:r>
          </w:p>
        </w:tc>
        <w:tc>
          <w:tcPr>
            <w:tcW w:w="203" w:type="pct"/>
            <w:gridSpan w:val="2"/>
            <w:tcBorders>
              <w:top w:val="nil"/>
              <w:left w:val="nil"/>
              <w:bottom w:val="nil"/>
              <w:right w:val="nil"/>
            </w:tcBorders>
            <w:shd w:val="clear" w:color="auto" w:fill="auto"/>
            <w:vAlign w:val="center"/>
            <w:hideMark/>
          </w:tcPr>
          <w:p w14:paraId="118861C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5.68</w:t>
            </w:r>
          </w:p>
        </w:tc>
        <w:tc>
          <w:tcPr>
            <w:tcW w:w="155" w:type="pct"/>
            <w:tcBorders>
              <w:top w:val="nil"/>
              <w:left w:val="nil"/>
              <w:bottom w:val="nil"/>
              <w:right w:val="nil"/>
            </w:tcBorders>
            <w:shd w:val="clear" w:color="auto" w:fill="auto"/>
            <w:vAlign w:val="center"/>
            <w:hideMark/>
          </w:tcPr>
          <w:p w14:paraId="381B6A0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6.21</w:t>
            </w:r>
          </w:p>
        </w:tc>
        <w:tc>
          <w:tcPr>
            <w:tcW w:w="151" w:type="pct"/>
            <w:tcBorders>
              <w:top w:val="nil"/>
              <w:left w:val="nil"/>
              <w:bottom w:val="nil"/>
              <w:right w:val="nil"/>
            </w:tcBorders>
            <w:shd w:val="clear" w:color="auto" w:fill="auto"/>
            <w:vAlign w:val="center"/>
            <w:hideMark/>
          </w:tcPr>
          <w:p w14:paraId="0EC06A5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2.12</w:t>
            </w:r>
          </w:p>
        </w:tc>
        <w:tc>
          <w:tcPr>
            <w:tcW w:w="206" w:type="pct"/>
            <w:tcBorders>
              <w:top w:val="nil"/>
              <w:left w:val="nil"/>
              <w:bottom w:val="nil"/>
              <w:right w:val="single" w:sz="4" w:space="0" w:color="auto"/>
            </w:tcBorders>
            <w:shd w:val="clear" w:color="auto" w:fill="auto"/>
            <w:vAlign w:val="center"/>
            <w:hideMark/>
          </w:tcPr>
          <w:p w14:paraId="06BD2C0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1.61</w:t>
            </w:r>
          </w:p>
        </w:tc>
        <w:tc>
          <w:tcPr>
            <w:tcW w:w="205" w:type="pct"/>
            <w:tcBorders>
              <w:top w:val="nil"/>
              <w:left w:val="single" w:sz="4" w:space="0" w:color="auto"/>
              <w:bottom w:val="nil"/>
              <w:right w:val="nil"/>
            </w:tcBorders>
            <w:shd w:val="clear" w:color="auto" w:fill="auto"/>
            <w:vAlign w:val="center"/>
            <w:hideMark/>
          </w:tcPr>
          <w:p w14:paraId="224E016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nil"/>
              <w:right w:val="nil"/>
            </w:tcBorders>
            <w:shd w:val="clear" w:color="auto" w:fill="auto"/>
            <w:vAlign w:val="center"/>
            <w:hideMark/>
          </w:tcPr>
          <w:p w14:paraId="25977FA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192" w:type="pct"/>
            <w:gridSpan w:val="2"/>
            <w:tcBorders>
              <w:top w:val="nil"/>
              <w:left w:val="nil"/>
              <w:bottom w:val="nil"/>
              <w:right w:val="nil"/>
            </w:tcBorders>
            <w:shd w:val="clear" w:color="auto" w:fill="auto"/>
            <w:vAlign w:val="center"/>
            <w:hideMark/>
          </w:tcPr>
          <w:p w14:paraId="400880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1.42</w:t>
            </w:r>
          </w:p>
        </w:tc>
        <w:tc>
          <w:tcPr>
            <w:tcW w:w="215" w:type="pct"/>
            <w:tcBorders>
              <w:top w:val="nil"/>
              <w:left w:val="nil"/>
              <w:bottom w:val="nil"/>
              <w:right w:val="nil"/>
            </w:tcBorders>
            <w:shd w:val="clear" w:color="auto" w:fill="auto"/>
            <w:vAlign w:val="center"/>
            <w:hideMark/>
          </w:tcPr>
          <w:p w14:paraId="2129669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0.11</w:t>
            </w:r>
          </w:p>
        </w:tc>
        <w:tc>
          <w:tcPr>
            <w:tcW w:w="204" w:type="pct"/>
            <w:tcBorders>
              <w:top w:val="nil"/>
              <w:left w:val="nil"/>
              <w:bottom w:val="nil"/>
              <w:right w:val="nil"/>
            </w:tcBorders>
            <w:shd w:val="clear" w:color="auto" w:fill="auto"/>
            <w:vAlign w:val="center"/>
            <w:hideMark/>
          </w:tcPr>
          <w:p w14:paraId="4C522D9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0.54</w:t>
            </w:r>
          </w:p>
        </w:tc>
        <w:tc>
          <w:tcPr>
            <w:tcW w:w="256" w:type="pct"/>
            <w:gridSpan w:val="2"/>
            <w:tcBorders>
              <w:top w:val="nil"/>
              <w:left w:val="nil"/>
              <w:bottom w:val="nil"/>
              <w:right w:val="nil"/>
            </w:tcBorders>
            <w:shd w:val="clear" w:color="auto" w:fill="auto"/>
            <w:vAlign w:val="center"/>
            <w:hideMark/>
          </w:tcPr>
          <w:p w14:paraId="07ACA9B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0.08</w:t>
            </w:r>
          </w:p>
        </w:tc>
        <w:tc>
          <w:tcPr>
            <w:tcW w:w="207" w:type="pct"/>
            <w:tcBorders>
              <w:top w:val="nil"/>
              <w:left w:val="nil"/>
              <w:bottom w:val="nil"/>
              <w:right w:val="nil"/>
            </w:tcBorders>
            <w:shd w:val="clear" w:color="auto" w:fill="auto"/>
            <w:vAlign w:val="center"/>
            <w:hideMark/>
          </w:tcPr>
          <w:p w14:paraId="05F6B3F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0.42</w:t>
            </w:r>
          </w:p>
        </w:tc>
        <w:tc>
          <w:tcPr>
            <w:tcW w:w="204" w:type="pct"/>
            <w:tcBorders>
              <w:top w:val="nil"/>
              <w:left w:val="nil"/>
              <w:bottom w:val="nil"/>
              <w:right w:val="nil"/>
            </w:tcBorders>
            <w:shd w:val="clear" w:color="auto" w:fill="auto"/>
            <w:vAlign w:val="center"/>
            <w:hideMark/>
          </w:tcPr>
          <w:p w14:paraId="6463855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0.48</w:t>
            </w:r>
          </w:p>
        </w:tc>
        <w:tc>
          <w:tcPr>
            <w:tcW w:w="252" w:type="pct"/>
            <w:tcBorders>
              <w:top w:val="nil"/>
              <w:left w:val="nil"/>
              <w:bottom w:val="nil"/>
              <w:right w:val="nil"/>
            </w:tcBorders>
            <w:shd w:val="clear" w:color="auto" w:fill="auto"/>
            <w:vAlign w:val="center"/>
            <w:hideMark/>
          </w:tcPr>
          <w:p w14:paraId="5900312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w:t>
            </w:r>
          </w:p>
        </w:tc>
      </w:tr>
      <w:tr w:rsidR="00E12B5F" w:rsidRPr="00E12B5F" w14:paraId="262014A7" w14:textId="77777777" w:rsidTr="00836E40">
        <w:trPr>
          <w:trHeight w:val="576"/>
        </w:trPr>
        <w:tc>
          <w:tcPr>
            <w:tcW w:w="408" w:type="pct"/>
            <w:tcBorders>
              <w:top w:val="nil"/>
              <w:left w:val="nil"/>
              <w:bottom w:val="nil"/>
              <w:right w:val="nil"/>
            </w:tcBorders>
            <w:shd w:val="clear" w:color="auto" w:fill="auto"/>
            <w:vAlign w:val="center"/>
            <w:hideMark/>
          </w:tcPr>
          <w:p w14:paraId="70BC159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Paracoccus</w:t>
            </w:r>
          </w:p>
        </w:tc>
        <w:tc>
          <w:tcPr>
            <w:tcW w:w="357" w:type="pct"/>
            <w:tcBorders>
              <w:top w:val="nil"/>
              <w:left w:val="nil"/>
              <w:bottom w:val="nil"/>
              <w:right w:val="nil"/>
            </w:tcBorders>
            <w:shd w:val="clear" w:color="auto" w:fill="auto"/>
            <w:vAlign w:val="center"/>
            <w:hideMark/>
          </w:tcPr>
          <w:p w14:paraId="7A950DE8" w14:textId="77777777" w:rsidR="00104564" w:rsidRPr="00E12B5F" w:rsidRDefault="00104564" w:rsidP="00E12B5F">
            <w:pPr>
              <w:rPr>
                <w:sz w:val="14"/>
                <w:szCs w:val="14"/>
                <w:lang w:val="fr-FR" w:eastAsia="fr-FR"/>
              </w:rPr>
            </w:pPr>
            <w:r w:rsidRPr="00E12B5F">
              <w:rPr>
                <w:sz w:val="14"/>
                <w:szCs w:val="14"/>
                <w:lang w:val="fr-FR" w:eastAsia="fr-FR"/>
              </w:rPr>
              <w:t>Rhodobacteraceae</w:t>
            </w:r>
          </w:p>
        </w:tc>
        <w:tc>
          <w:tcPr>
            <w:tcW w:w="306" w:type="pct"/>
            <w:tcBorders>
              <w:top w:val="nil"/>
              <w:left w:val="nil"/>
              <w:bottom w:val="nil"/>
              <w:right w:val="nil"/>
            </w:tcBorders>
            <w:shd w:val="clear" w:color="auto" w:fill="auto"/>
            <w:vAlign w:val="center"/>
            <w:hideMark/>
          </w:tcPr>
          <w:p w14:paraId="4343653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16202</w:t>
            </w:r>
          </w:p>
        </w:tc>
        <w:tc>
          <w:tcPr>
            <w:tcW w:w="255" w:type="pct"/>
            <w:tcBorders>
              <w:top w:val="nil"/>
              <w:left w:val="nil"/>
              <w:bottom w:val="nil"/>
              <w:right w:val="single" w:sz="4" w:space="0" w:color="auto"/>
            </w:tcBorders>
            <w:shd w:val="clear" w:color="auto" w:fill="auto"/>
            <w:vAlign w:val="center"/>
            <w:hideMark/>
          </w:tcPr>
          <w:p w14:paraId="0B8E79B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0.49</w:t>
            </w:r>
          </w:p>
        </w:tc>
        <w:tc>
          <w:tcPr>
            <w:tcW w:w="154" w:type="pct"/>
            <w:tcBorders>
              <w:top w:val="nil"/>
              <w:left w:val="single" w:sz="4" w:space="0" w:color="auto"/>
              <w:bottom w:val="nil"/>
              <w:right w:val="nil"/>
            </w:tcBorders>
            <w:shd w:val="clear" w:color="auto" w:fill="auto"/>
            <w:vAlign w:val="center"/>
            <w:hideMark/>
          </w:tcPr>
          <w:p w14:paraId="73DF7A8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2.17</w:t>
            </w:r>
          </w:p>
        </w:tc>
        <w:tc>
          <w:tcPr>
            <w:tcW w:w="255" w:type="pct"/>
            <w:gridSpan w:val="2"/>
            <w:tcBorders>
              <w:top w:val="nil"/>
              <w:left w:val="nil"/>
              <w:bottom w:val="nil"/>
              <w:right w:val="nil"/>
            </w:tcBorders>
            <w:shd w:val="clear" w:color="auto" w:fill="auto"/>
            <w:vAlign w:val="center"/>
            <w:hideMark/>
          </w:tcPr>
          <w:p w14:paraId="5F6C773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22.55</w:t>
            </w:r>
          </w:p>
        </w:tc>
        <w:tc>
          <w:tcPr>
            <w:tcW w:w="204" w:type="pct"/>
            <w:tcBorders>
              <w:top w:val="nil"/>
              <w:left w:val="nil"/>
              <w:bottom w:val="nil"/>
              <w:right w:val="nil"/>
            </w:tcBorders>
            <w:shd w:val="clear" w:color="auto" w:fill="auto"/>
            <w:vAlign w:val="center"/>
            <w:hideMark/>
          </w:tcPr>
          <w:p w14:paraId="5F2661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46.54</w:t>
            </w:r>
          </w:p>
        </w:tc>
        <w:tc>
          <w:tcPr>
            <w:tcW w:w="153" w:type="pct"/>
            <w:tcBorders>
              <w:top w:val="nil"/>
              <w:left w:val="nil"/>
              <w:bottom w:val="nil"/>
              <w:right w:val="nil"/>
            </w:tcBorders>
            <w:shd w:val="clear" w:color="auto" w:fill="auto"/>
            <w:vAlign w:val="center"/>
            <w:hideMark/>
          </w:tcPr>
          <w:p w14:paraId="5E7D3A5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9.96</w:t>
            </w:r>
          </w:p>
        </w:tc>
        <w:tc>
          <w:tcPr>
            <w:tcW w:w="204" w:type="pct"/>
            <w:tcBorders>
              <w:top w:val="nil"/>
              <w:left w:val="nil"/>
              <w:bottom w:val="nil"/>
              <w:right w:val="nil"/>
            </w:tcBorders>
            <w:shd w:val="clear" w:color="auto" w:fill="auto"/>
            <w:vAlign w:val="center"/>
            <w:hideMark/>
          </w:tcPr>
          <w:p w14:paraId="0534841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2.04</w:t>
            </w:r>
          </w:p>
        </w:tc>
        <w:tc>
          <w:tcPr>
            <w:tcW w:w="203" w:type="pct"/>
            <w:gridSpan w:val="2"/>
            <w:tcBorders>
              <w:top w:val="nil"/>
              <w:left w:val="nil"/>
              <w:bottom w:val="nil"/>
              <w:right w:val="nil"/>
            </w:tcBorders>
            <w:shd w:val="clear" w:color="auto" w:fill="auto"/>
            <w:vAlign w:val="center"/>
            <w:hideMark/>
          </w:tcPr>
          <w:p w14:paraId="4ABCF1D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7.65</w:t>
            </w:r>
          </w:p>
        </w:tc>
        <w:tc>
          <w:tcPr>
            <w:tcW w:w="155" w:type="pct"/>
            <w:tcBorders>
              <w:top w:val="nil"/>
              <w:left w:val="nil"/>
              <w:bottom w:val="nil"/>
              <w:right w:val="nil"/>
            </w:tcBorders>
            <w:shd w:val="clear" w:color="auto" w:fill="auto"/>
            <w:vAlign w:val="center"/>
            <w:hideMark/>
          </w:tcPr>
          <w:p w14:paraId="4D96FD3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6.79</w:t>
            </w:r>
          </w:p>
        </w:tc>
        <w:tc>
          <w:tcPr>
            <w:tcW w:w="151" w:type="pct"/>
            <w:tcBorders>
              <w:top w:val="nil"/>
              <w:left w:val="nil"/>
              <w:bottom w:val="nil"/>
              <w:right w:val="nil"/>
            </w:tcBorders>
            <w:shd w:val="clear" w:color="auto" w:fill="auto"/>
            <w:vAlign w:val="center"/>
            <w:hideMark/>
          </w:tcPr>
          <w:p w14:paraId="347C98E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1.08</w:t>
            </w:r>
          </w:p>
        </w:tc>
        <w:tc>
          <w:tcPr>
            <w:tcW w:w="206" w:type="pct"/>
            <w:tcBorders>
              <w:top w:val="nil"/>
              <w:left w:val="nil"/>
              <w:bottom w:val="nil"/>
              <w:right w:val="single" w:sz="4" w:space="0" w:color="auto"/>
            </w:tcBorders>
            <w:shd w:val="clear" w:color="auto" w:fill="auto"/>
            <w:vAlign w:val="center"/>
            <w:hideMark/>
          </w:tcPr>
          <w:p w14:paraId="2B025D5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1.22</w:t>
            </w:r>
          </w:p>
        </w:tc>
        <w:tc>
          <w:tcPr>
            <w:tcW w:w="205" w:type="pct"/>
            <w:tcBorders>
              <w:top w:val="nil"/>
              <w:left w:val="single" w:sz="4" w:space="0" w:color="auto"/>
              <w:bottom w:val="nil"/>
              <w:right w:val="nil"/>
            </w:tcBorders>
            <w:shd w:val="clear" w:color="auto" w:fill="auto"/>
            <w:vAlign w:val="center"/>
            <w:hideMark/>
          </w:tcPr>
          <w:p w14:paraId="14C3856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0.16</w:t>
            </w:r>
          </w:p>
        </w:tc>
        <w:tc>
          <w:tcPr>
            <w:tcW w:w="254" w:type="pct"/>
            <w:gridSpan w:val="2"/>
            <w:tcBorders>
              <w:top w:val="nil"/>
              <w:left w:val="nil"/>
              <w:bottom w:val="nil"/>
              <w:right w:val="nil"/>
            </w:tcBorders>
            <w:shd w:val="clear" w:color="auto" w:fill="auto"/>
            <w:vAlign w:val="center"/>
            <w:hideMark/>
          </w:tcPr>
          <w:p w14:paraId="2BE1C67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0.87</w:t>
            </w:r>
          </w:p>
        </w:tc>
        <w:tc>
          <w:tcPr>
            <w:tcW w:w="192" w:type="pct"/>
            <w:gridSpan w:val="2"/>
            <w:tcBorders>
              <w:top w:val="nil"/>
              <w:left w:val="nil"/>
              <w:bottom w:val="nil"/>
              <w:right w:val="nil"/>
            </w:tcBorders>
            <w:shd w:val="clear" w:color="auto" w:fill="auto"/>
            <w:vAlign w:val="center"/>
            <w:hideMark/>
          </w:tcPr>
          <w:p w14:paraId="0F879B5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0.93</w:t>
            </w:r>
          </w:p>
        </w:tc>
        <w:tc>
          <w:tcPr>
            <w:tcW w:w="215" w:type="pct"/>
            <w:tcBorders>
              <w:top w:val="nil"/>
              <w:left w:val="nil"/>
              <w:bottom w:val="nil"/>
              <w:right w:val="nil"/>
            </w:tcBorders>
            <w:shd w:val="clear" w:color="auto" w:fill="auto"/>
            <w:vAlign w:val="center"/>
            <w:hideMark/>
          </w:tcPr>
          <w:p w14:paraId="605F702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0.7</w:t>
            </w:r>
          </w:p>
        </w:tc>
        <w:tc>
          <w:tcPr>
            <w:tcW w:w="204" w:type="pct"/>
            <w:tcBorders>
              <w:top w:val="nil"/>
              <w:left w:val="nil"/>
              <w:bottom w:val="nil"/>
              <w:right w:val="nil"/>
            </w:tcBorders>
            <w:shd w:val="clear" w:color="auto" w:fill="auto"/>
            <w:vAlign w:val="center"/>
            <w:hideMark/>
          </w:tcPr>
          <w:p w14:paraId="485FA68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0.19</w:t>
            </w:r>
          </w:p>
        </w:tc>
        <w:tc>
          <w:tcPr>
            <w:tcW w:w="256" w:type="pct"/>
            <w:gridSpan w:val="2"/>
            <w:tcBorders>
              <w:top w:val="nil"/>
              <w:left w:val="nil"/>
              <w:bottom w:val="nil"/>
              <w:right w:val="nil"/>
            </w:tcBorders>
            <w:shd w:val="clear" w:color="auto" w:fill="auto"/>
            <w:vAlign w:val="center"/>
            <w:hideMark/>
          </w:tcPr>
          <w:p w14:paraId="1884284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0.11</w:t>
            </w:r>
          </w:p>
        </w:tc>
        <w:tc>
          <w:tcPr>
            <w:tcW w:w="207" w:type="pct"/>
            <w:tcBorders>
              <w:top w:val="nil"/>
              <w:left w:val="nil"/>
              <w:bottom w:val="nil"/>
              <w:right w:val="nil"/>
            </w:tcBorders>
            <w:shd w:val="clear" w:color="auto" w:fill="auto"/>
            <w:vAlign w:val="center"/>
            <w:hideMark/>
          </w:tcPr>
          <w:p w14:paraId="210A6EE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0.46</w:t>
            </w:r>
          </w:p>
        </w:tc>
        <w:tc>
          <w:tcPr>
            <w:tcW w:w="204" w:type="pct"/>
            <w:tcBorders>
              <w:top w:val="nil"/>
              <w:left w:val="nil"/>
              <w:bottom w:val="nil"/>
              <w:right w:val="nil"/>
            </w:tcBorders>
            <w:shd w:val="clear" w:color="auto" w:fill="auto"/>
            <w:vAlign w:val="center"/>
            <w:hideMark/>
          </w:tcPr>
          <w:p w14:paraId="284D93D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0.24</w:t>
            </w:r>
          </w:p>
        </w:tc>
        <w:tc>
          <w:tcPr>
            <w:tcW w:w="252" w:type="pct"/>
            <w:tcBorders>
              <w:top w:val="nil"/>
              <w:left w:val="nil"/>
              <w:bottom w:val="nil"/>
              <w:right w:val="nil"/>
            </w:tcBorders>
            <w:shd w:val="clear" w:color="auto" w:fill="auto"/>
            <w:vAlign w:val="center"/>
            <w:hideMark/>
          </w:tcPr>
          <w:p w14:paraId="432CBB7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0.38</w:t>
            </w:r>
          </w:p>
        </w:tc>
      </w:tr>
      <w:tr w:rsidR="00E12B5F" w:rsidRPr="00E12B5F" w14:paraId="6145954E" w14:textId="77777777" w:rsidTr="00836E40">
        <w:trPr>
          <w:trHeight w:val="576"/>
        </w:trPr>
        <w:tc>
          <w:tcPr>
            <w:tcW w:w="408" w:type="pct"/>
            <w:tcBorders>
              <w:top w:val="nil"/>
              <w:left w:val="nil"/>
              <w:bottom w:val="nil"/>
              <w:right w:val="nil"/>
            </w:tcBorders>
            <w:shd w:val="clear" w:color="auto" w:fill="auto"/>
            <w:vAlign w:val="center"/>
            <w:hideMark/>
          </w:tcPr>
          <w:p w14:paraId="37C5176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Acidisphaera</w:t>
            </w:r>
          </w:p>
        </w:tc>
        <w:tc>
          <w:tcPr>
            <w:tcW w:w="357" w:type="pct"/>
            <w:tcBorders>
              <w:top w:val="nil"/>
              <w:left w:val="nil"/>
              <w:bottom w:val="nil"/>
              <w:right w:val="nil"/>
            </w:tcBorders>
            <w:shd w:val="clear" w:color="auto" w:fill="auto"/>
            <w:vAlign w:val="center"/>
            <w:hideMark/>
          </w:tcPr>
          <w:p w14:paraId="1F1F5788" w14:textId="77777777" w:rsidR="00104564" w:rsidRPr="00E12B5F" w:rsidRDefault="00104564" w:rsidP="00E12B5F">
            <w:pPr>
              <w:rPr>
                <w:sz w:val="14"/>
                <w:szCs w:val="14"/>
                <w:lang w:val="fr-FR" w:eastAsia="fr-FR"/>
              </w:rPr>
            </w:pPr>
            <w:r w:rsidRPr="00E12B5F">
              <w:rPr>
                <w:sz w:val="14"/>
                <w:szCs w:val="14"/>
                <w:lang w:val="fr-FR" w:eastAsia="fr-FR"/>
              </w:rPr>
              <w:t>Acetobacteraceae</w:t>
            </w:r>
          </w:p>
        </w:tc>
        <w:tc>
          <w:tcPr>
            <w:tcW w:w="306" w:type="pct"/>
            <w:tcBorders>
              <w:top w:val="nil"/>
              <w:left w:val="nil"/>
              <w:bottom w:val="nil"/>
              <w:right w:val="nil"/>
            </w:tcBorders>
            <w:shd w:val="clear" w:color="auto" w:fill="auto"/>
            <w:vAlign w:val="center"/>
            <w:hideMark/>
          </w:tcPr>
          <w:p w14:paraId="106DCE1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15887</w:t>
            </w:r>
          </w:p>
        </w:tc>
        <w:tc>
          <w:tcPr>
            <w:tcW w:w="255" w:type="pct"/>
            <w:tcBorders>
              <w:top w:val="nil"/>
              <w:left w:val="nil"/>
              <w:bottom w:val="nil"/>
              <w:right w:val="single" w:sz="4" w:space="0" w:color="auto"/>
            </w:tcBorders>
            <w:shd w:val="clear" w:color="auto" w:fill="auto"/>
            <w:vAlign w:val="center"/>
            <w:hideMark/>
          </w:tcPr>
          <w:p w14:paraId="5F87AE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0.48</w:t>
            </w:r>
          </w:p>
        </w:tc>
        <w:tc>
          <w:tcPr>
            <w:tcW w:w="154" w:type="pct"/>
            <w:tcBorders>
              <w:top w:val="nil"/>
              <w:left w:val="single" w:sz="4" w:space="0" w:color="auto"/>
              <w:bottom w:val="nil"/>
              <w:right w:val="nil"/>
            </w:tcBorders>
            <w:shd w:val="clear" w:color="auto" w:fill="auto"/>
            <w:vAlign w:val="center"/>
            <w:hideMark/>
          </w:tcPr>
          <w:p w14:paraId="73443141"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0.22</w:t>
            </w:r>
          </w:p>
        </w:tc>
        <w:tc>
          <w:tcPr>
            <w:tcW w:w="255" w:type="pct"/>
            <w:gridSpan w:val="2"/>
            <w:tcBorders>
              <w:top w:val="nil"/>
              <w:left w:val="nil"/>
              <w:bottom w:val="nil"/>
              <w:right w:val="nil"/>
            </w:tcBorders>
            <w:shd w:val="clear" w:color="auto" w:fill="auto"/>
            <w:vAlign w:val="center"/>
            <w:hideMark/>
          </w:tcPr>
          <w:p w14:paraId="1A227CB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0.36</w:t>
            </w:r>
          </w:p>
        </w:tc>
        <w:tc>
          <w:tcPr>
            <w:tcW w:w="204" w:type="pct"/>
            <w:tcBorders>
              <w:top w:val="nil"/>
              <w:left w:val="nil"/>
              <w:bottom w:val="nil"/>
              <w:right w:val="nil"/>
            </w:tcBorders>
            <w:shd w:val="clear" w:color="auto" w:fill="auto"/>
            <w:vAlign w:val="center"/>
            <w:hideMark/>
          </w:tcPr>
          <w:p w14:paraId="3817DDF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13.57</w:t>
            </w:r>
          </w:p>
        </w:tc>
        <w:tc>
          <w:tcPr>
            <w:tcW w:w="153" w:type="pct"/>
            <w:tcBorders>
              <w:top w:val="nil"/>
              <w:left w:val="nil"/>
              <w:bottom w:val="nil"/>
              <w:right w:val="nil"/>
            </w:tcBorders>
            <w:shd w:val="clear" w:color="auto" w:fill="auto"/>
            <w:vAlign w:val="center"/>
            <w:hideMark/>
          </w:tcPr>
          <w:p w14:paraId="06ABF46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0.57</w:t>
            </w:r>
          </w:p>
        </w:tc>
        <w:tc>
          <w:tcPr>
            <w:tcW w:w="204" w:type="pct"/>
            <w:tcBorders>
              <w:top w:val="nil"/>
              <w:left w:val="nil"/>
              <w:bottom w:val="nil"/>
              <w:right w:val="nil"/>
            </w:tcBorders>
            <w:shd w:val="clear" w:color="auto" w:fill="auto"/>
            <w:vAlign w:val="center"/>
            <w:hideMark/>
          </w:tcPr>
          <w:p w14:paraId="0DCBBD7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0.14</w:t>
            </w:r>
          </w:p>
        </w:tc>
        <w:tc>
          <w:tcPr>
            <w:tcW w:w="203" w:type="pct"/>
            <w:gridSpan w:val="2"/>
            <w:tcBorders>
              <w:top w:val="nil"/>
              <w:left w:val="nil"/>
              <w:bottom w:val="nil"/>
              <w:right w:val="nil"/>
            </w:tcBorders>
            <w:shd w:val="clear" w:color="auto" w:fill="auto"/>
            <w:vAlign w:val="center"/>
            <w:hideMark/>
          </w:tcPr>
          <w:p w14:paraId="5C2FE12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84.38</w:t>
            </w:r>
          </w:p>
        </w:tc>
        <w:tc>
          <w:tcPr>
            <w:tcW w:w="155" w:type="pct"/>
            <w:tcBorders>
              <w:top w:val="nil"/>
              <w:left w:val="nil"/>
              <w:bottom w:val="nil"/>
              <w:right w:val="nil"/>
            </w:tcBorders>
            <w:shd w:val="clear" w:color="auto" w:fill="auto"/>
            <w:vAlign w:val="center"/>
            <w:hideMark/>
          </w:tcPr>
          <w:p w14:paraId="33DDA97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0.6</w:t>
            </w:r>
          </w:p>
        </w:tc>
        <w:tc>
          <w:tcPr>
            <w:tcW w:w="151" w:type="pct"/>
            <w:tcBorders>
              <w:top w:val="nil"/>
              <w:left w:val="nil"/>
              <w:bottom w:val="nil"/>
              <w:right w:val="nil"/>
            </w:tcBorders>
            <w:shd w:val="clear" w:color="auto" w:fill="auto"/>
            <w:vAlign w:val="center"/>
            <w:hideMark/>
          </w:tcPr>
          <w:p w14:paraId="59BA8C8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0.09</w:t>
            </w:r>
          </w:p>
        </w:tc>
        <w:tc>
          <w:tcPr>
            <w:tcW w:w="206" w:type="pct"/>
            <w:tcBorders>
              <w:top w:val="nil"/>
              <w:left w:val="nil"/>
              <w:bottom w:val="nil"/>
              <w:right w:val="single" w:sz="4" w:space="0" w:color="auto"/>
            </w:tcBorders>
            <w:shd w:val="clear" w:color="auto" w:fill="auto"/>
            <w:vAlign w:val="center"/>
            <w:hideMark/>
          </w:tcPr>
          <w:p w14:paraId="64ADD22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05" w:type="pct"/>
            <w:tcBorders>
              <w:top w:val="nil"/>
              <w:left w:val="single" w:sz="4" w:space="0" w:color="auto"/>
              <w:bottom w:val="nil"/>
              <w:right w:val="nil"/>
            </w:tcBorders>
            <w:shd w:val="clear" w:color="auto" w:fill="auto"/>
            <w:vAlign w:val="center"/>
            <w:hideMark/>
          </w:tcPr>
          <w:p w14:paraId="7B6454C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4" w:type="pct"/>
            <w:gridSpan w:val="2"/>
            <w:tcBorders>
              <w:top w:val="nil"/>
              <w:left w:val="nil"/>
              <w:bottom w:val="nil"/>
              <w:right w:val="nil"/>
            </w:tcBorders>
            <w:shd w:val="clear" w:color="auto" w:fill="auto"/>
            <w:vAlign w:val="center"/>
            <w:hideMark/>
          </w:tcPr>
          <w:p w14:paraId="5315F12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192" w:type="pct"/>
            <w:gridSpan w:val="2"/>
            <w:tcBorders>
              <w:top w:val="nil"/>
              <w:left w:val="nil"/>
              <w:bottom w:val="nil"/>
              <w:right w:val="nil"/>
            </w:tcBorders>
            <w:shd w:val="clear" w:color="auto" w:fill="auto"/>
            <w:vAlign w:val="center"/>
            <w:hideMark/>
          </w:tcPr>
          <w:p w14:paraId="0BD10CF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0.27</w:t>
            </w:r>
          </w:p>
        </w:tc>
        <w:tc>
          <w:tcPr>
            <w:tcW w:w="215" w:type="pct"/>
            <w:tcBorders>
              <w:top w:val="nil"/>
              <w:left w:val="nil"/>
              <w:bottom w:val="nil"/>
              <w:right w:val="nil"/>
            </w:tcBorders>
            <w:shd w:val="clear" w:color="auto" w:fill="auto"/>
            <w:vAlign w:val="center"/>
            <w:hideMark/>
          </w:tcPr>
          <w:p w14:paraId="6DEAD7C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04" w:type="pct"/>
            <w:tcBorders>
              <w:top w:val="nil"/>
              <w:left w:val="nil"/>
              <w:bottom w:val="nil"/>
              <w:right w:val="nil"/>
            </w:tcBorders>
            <w:shd w:val="clear" w:color="auto" w:fill="auto"/>
            <w:vAlign w:val="center"/>
            <w:hideMark/>
          </w:tcPr>
          <w:p w14:paraId="6565307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0.01</w:t>
            </w:r>
          </w:p>
        </w:tc>
        <w:tc>
          <w:tcPr>
            <w:tcW w:w="256" w:type="pct"/>
            <w:gridSpan w:val="2"/>
            <w:tcBorders>
              <w:top w:val="nil"/>
              <w:left w:val="nil"/>
              <w:bottom w:val="nil"/>
              <w:right w:val="nil"/>
            </w:tcBorders>
            <w:shd w:val="clear" w:color="auto" w:fill="auto"/>
            <w:vAlign w:val="center"/>
            <w:hideMark/>
          </w:tcPr>
          <w:p w14:paraId="7601BF4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1.21</w:t>
            </w:r>
          </w:p>
        </w:tc>
        <w:tc>
          <w:tcPr>
            <w:tcW w:w="207" w:type="pct"/>
            <w:tcBorders>
              <w:top w:val="nil"/>
              <w:left w:val="nil"/>
              <w:bottom w:val="nil"/>
              <w:right w:val="nil"/>
            </w:tcBorders>
            <w:shd w:val="clear" w:color="auto" w:fill="auto"/>
            <w:vAlign w:val="center"/>
            <w:hideMark/>
          </w:tcPr>
          <w:p w14:paraId="3C1372B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0.04</w:t>
            </w:r>
          </w:p>
        </w:tc>
        <w:tc>
          <w:tcPr>
            <w:tcW w:w="204" w:type="pct"/>
            <w:tcBorders>
              <w:top w:val="nil"/>
              <w:left w:val="nil"/>
              <w:bottom w:val="nil"/>
              <w:right w:val="nil"/>
            </w:tcBorders>
            <w:shd w:val="clear" w:color="auto" w:fill="auto"/>
            <w:vAlign w:val="center"/>
            <w:hideMark/>
          </w:tcPr>
          <w:p w14:paraId="5124963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c>
          <w:tcPr>
            <w:tcW w:w="252" w:type="pct"/>
            <w:tcBorders>
              <w:top w:val="nil"/>
              <w:left w:val="nil"/>
              <w:bottom w:val="nil"/>
              <w:right w:val="nil"/>
            </w:tcBorders>
            <w:shd w:val="clear" w:color="auto" w:fill="auto"/>
            <w:vAlign w:val="center"/>
            <w:hideMark/>
          </w:tcPr>
          <w:p w14:paraId="03A4B87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0.02</w:t>
            </w:r>
          </w:p>
        </w:tc>
      </w:tr>
      <w:tr w:rsidR="00E12B5F" w:rsidRPr="00E12B5F" w14:paraId="65BEBC73" w14:textId="77777777" w:rsidTr="00836E40">
        <w:trPr>
          <w:trHeight w:val="576"/>
        </w:trPr>
        <w:tc>
          <w:tcPr>
            <w:tcW w:w="408" w:type="pct"/>
            <w:tcBorders>
              <w:top w:val="nil"/>
              <w:left w:val="nil"/>
              <w:bottom w:val="nil"/>
              <w:right w:val="nil"/>
            </w:tcBorders>
            <w:shd w:val="clear" w:color="auto" w:fill="auto"/>
            <w:vAlign w:val="center"/>
            <w:hideMark/>
          </w:tcPr>
          <w:p w14:paraId="457DB6A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Phenylobacterium</w:t>
            </w:r>
          </w:p>
        </w:tc>
        <w:tc>
          <w:tcPr>
            <w:tcW w:w="357" w:type="pct"/>
            <w:tcBorders>
              <w:top w:val="nil"/>
              <w:left w:val="nil"/>
              <w:bottom w:val="nil"/>
              <w:right w:val="nil"/>
            </w:tcBorders>
            <w:shd w:val="clear" w:color="auto" w:fill="auto"/>
            <w:vAlign w:val="center"/>
            <w:hideMark/>
          </w:tcPr>
          <w:p w14:paraId="02D47B3D" w14:textId="77777777" w:rsidR="00104564" w:rsidRPr="00E12B5F" w:rsidRDefault="00104564" w:rsidP="00E12B5F">
            <w:pPr>
              <w:rPr>
                <w:sz w:val="14"/>
                <w:szCs w:val="14"/>
                <w:lang w:val="fr-FR" w:eastAsia="fr-FR"/>
              </w:rPr>
            </w:pPr>
            <w:r w:rsidRPr="00E12B5F">
              <w:rPr>
                <w:sz w:val="14"/>
                <w:szCs w:val="14"/>
                <w:lang w:val="fr-FR" w:eastAsia="fr-FR"/>
              </w:rPr>
              <w:t>Caulobacteraceae</w:t>
            </w:r>
          </w:p>
        </w:tc>
        <w:tc>
          <w:tcPr>
            <w:tcW w:w="306" w:type="pct"/>
            <w:tcBorders>
              <w:top w:val="nil"/>
              <w:left w:val="nil"/>
              <w:bottom w:val="nil"/>
              <w:right w:val="nil"/>
            </w:tcBorders>
            <w:shd w:val="clear" w:color="auto" w:fill="auto"/>
            <w:vAlign w:val="center"/>
            <w:hideMark/>
          </w:tcPr>
          <w:p w14:paraId="2C88757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15797</w:t>
            </w:r>
          </w:p>
        </w:tc>
        <w:tc>
          <w:tcPr>
            <w:tcW w:w="255" w:type="pct"/>
            <w:tcBorders>
              <w:top w:val="nil"/>
              <w:left w:val="nil"/>
              <w:bottom w:val="nil"/>
              <w:right w:val="single" w:sz="4" w:space="0" w:color="auto"/>
            </w:tcBorders>
            <w:shd w:val="clear" w:color="auto" w:fill="auto"/>
            <w:vAlign w:val="center"/>
            <w:hideMark/>
          </w:tcPr>
          <w:p w14:paraId="0A0FAA8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0.47</w:t>
            </w:r>
          </w:p>
        </w:tc>
        <w:tc>
          <w:tcPr>
            <w:tcW w:w="154" w:type="pct"/>
            <w:tcBorders>
              <w:top w:val="nil"/>
              <w:left w:val="single" w:sz="4" w:space="0" w:color="auto"/>
              <w:bottom w:val="nil"/>
              <w:right w:val="nil"/>
            </w:tcBorders>
            <w:shd w:val="clear" w:color="auto" w:fill="auto"/>
            <w:vAlign w:val="center"/>
            <w:hideMark/>
          </w:tcPr>
          <w:p w14:paraId="160CF7E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0.81</w:t>
            </w:r>
          </w:p>
        </w:tc>
        <w:tc>
          <w:tcPr>
            <w:tcW w:w="255" w:type="pct"/>
            <w:gridSpan w:val="2"/>
            <w:tcBorders>
              <w:top w:val="nil"/>
              <w:left w:val="nil"/>
              <w:bottom w:val="nil"/>
              <w:right w:val="nil"/>
            </w:tcBorders>
            <w:shd w:val="clear" w:color="auto" w:fill="auto"/>
            <w:vAlign w:val="center"/>
            <w:hideMark/>
          </w:tcPr>
          <w:p w14:paraId="0A8EEEA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11.92</w:t>
            </w:r>
          </w:p>
        </w:tc>
        <w:tc>
          <w:tcPr>
            <w:tcW w:w="204" w:type="pct"/>
            <w:tcBorders>
              <w:top w:val="nil"/>
              <w:left w:val="nil"/>
              <w:bottom w:val="nil"/>
              <w:right w:val="nil"/>
            </w:tcBorders>
            <w:shd w:val="clear" w:color="auto" w:fill="auto"/>
            <w:vAlign w:val="center"/>
            <w:hideMark/>
          </w:tcPr>
          <w:p w14:paraId="286623B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22.74</w:t>
            </w:r>
          </w:p>
        </w:tc>
        <w:tc>
          <w:tcPr>
            <w:tcW w:w="153" w:type="pct"/>
            <w:tcBorders>
              <w:top w:val="nil"/>
              <w:left w:val="nil"/>
              <w:bottom w:val="nil"/>
              <w:right w:val="nil"/>
            </w:tcBorders>
            <w:shd w:val="clear" w:color="auto" w:fill="auto"/>
            <w:vAlign w:val="center"/>
            <w:hideMark/>
          </w:tcPr>
          <w:p w14:paraId="7174A29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3.02</w:t>
            </w:r>
          </w:p>
        </w:tc>
        <w:tc>
          <w:tcPr>
            <w:tcW w:w="204" w:type="pct"/>
            <w:tcBorders>
              <w:top w:val="nil"/>
              <w:left w:val="nil"/>
              <w:bottom w:val="nil"/>
              <w:right w:val="nil"/>
            </w:tcBorders>
            <w:shd w:val="clear" w:color="auto" w:fill="auto"/>
            <w:vAlign w:val="center"/>
            <w:hideMark/>
          </w:tcPr>
          <w:p w14:paraId="228E011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1.27</w:t>
            </w:r>
          </w:p>
        </w:tc>
        <w:tc>
          <w:tcPr>
            <w:tcW w:w="203" w:type="pct"/>
            <w:gridSpan w:val="2"/>
            <w:tcBorders>
              <w:top w:val="nil"/>
              <w:left w:val="nil"/>
              <w:bottom w:val="nil"/>
              <w:right w:val="nil"/>
            </w:tcBorders>
            <w:shd w:val="clear" w:color="auto" w:fill="auto"/>
            <w:vAlign w:val="center"/>
            <w:hideMark/>
          </w:tcPr>
          <w:p w14:paraId="3CCC12B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35.85</w:t>
            </w:r>
          </w:p>
        </w:tc>
        <w:tc>
          <w:tcPr>
            <w:tcW w:w="155" w:type="pct"/>
            <w:tcBorders>
              <w:top w:val="nil"/>
              <w:left w:val="nil"/>
              <w:bottom w:val="nil"/>
              <w:right w:val="nil"/>
            </w:tcBorders>
            <w:shd w:val="clear" w:color="auto" w:fill="auto"/>
            <w:vAlign w:val="center"/>
            <w:hideMark/>
          </w:tcPr>
          <w:p w14:paraId="7BF7B88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6.9</w:t>
            </w:r>
          </w:p>
        </w:tc>
        <w:tc>
          <w:tcPr>
            <w:tcW w:w="151" w:type="pct"/>
            <w:tcBorders>
              <w:top w:val="nil"/>
              <w:left w:val="nil"/>
              <w:bottom w:val="nil"/>
              <w:right w:val="nil"/>
            </w:tcBorders>
            <w:shd w:val="clear" w:color="auto" w:fill="auto"/>
            <w:vAlign w:val="center"/>
            <w:hideMark/>
          </w:tcPr>
          <w:p w14:paraId="696EBAA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16.43</w:t>
            </w:r>
          </w:p>
        </w:tc>
        <w:tc>
          <w:tcPr>
            <w:tcW w:w="206" w:type="pct"/>
            <w:tcBorders>
              <w:top w:val="nil"/>
              <w:left w:val="nil"/>
              <w:bottom w:val="nil"/>
              <w:right w:val="single" w:sz="4" w:space="0" w:color="auto"/>
            </w:tcBorders>
            <w:shd w:val="clear" w:color="auto" w:fill="auto"/>
            <w:vAlign w:val="center"/>
            <w:hideMark/>
          </w:tcPr>
          <w:p w14:paraId="57FC827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1.06</w:t>
            </w:r>
          </w:p>
        </w:tc>
        <w:tc>
          <w:tcPr>
            <w:tcW w:w="205" w:type="pct"/>
            <w:tcBorders>
              <w:top w:val="nil"/>
              <w:left w:val="single" w:sz="4" w:space="0" w:color="auto"/>
              <w:bottom w:val="nil"/>
              <w:right w:val="nil"/>
            </w:tcBorders>
            <w:shd w:val="clear" w:color="auto" w:fill="auto"/>
            <w:vAlign w:val="center"/>
            <w:hideMark/>
          </w:tcPr>
          <w:p w14:paraId="0D27217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4" w:type="pct"/>
            <w:gridSpan w:val="2"/>
            <w:tcBorders>
              <w:top w:val="nil"/>
              <w:left w:val="nil"/>
              <w:bottom w:val="nil"/>
              <w:right w:val="nil"/>
            </w:tcBorders>
            <w:shd w:val="clear" w:color="auto" w:fill="auto"/>
            <w:vAlign w:val="center"/>
            <w:hideMark/>
          </w:tcPr>
          <w:p w14:paraId="313AEE0D"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0.45</w:t>
            </w:r>
          </w:p>
        </w:tc>
        <w:tc>
          <w:tcPr>
            <w:tcW w:w="192" w:type="pct"/>
            <w:gridSpan w:val="2"/>
            <w:tcBorders>
              <w:top w:val="nil"/>
              <w:left w:val="nil"/>
              <w:bottom w:val="nil"/>
              <w:right w:val="nil"/>
            </w:tcBorders>
            <w:shd w:val="clear" w:color="auto" w:fill="auto"/>
            <w:vAlign w:val="center"/>
            <w:hideMark/>
          </w:tcPr>
          <w:p w14:paraId="3CCB482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0.44</w:t>
            </w:r>
          </w:p>
        </w:tc>
        <w:tc>
          <w:tcPr>
            <w:tcW w:w="215" w:type="pct"/>
            <w:tcBorders>
              <w:top w:val="nil"/>
              <w:left w:val="nil"/>
              <w:bottom w:val="nil"/>
              <w:right w:val="nil"/>
            </w:tcBorders>
            <w:shd w:val="clear" w:color="auto" w:fill="auto"/>
            <w:vAlign w:val="center"/>
            <w:hideMark/>
          </w:tcPr>
          <w:p w14:paraId="5D9CF64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0.21</w:t>
            </w:r>
          </w:p>
        </w:tc>
        <w:tc>
          <w:tcPr>
            <w:tcW w:w="204" w:type="pct"/>
            <w:tcBorders>
              <w:top w:val="nil"/>
              <w:left w:val="nil"/>
              <w:bottom w:val="nil"/>
              <w:right w:val="nil"/>
            </w:tcBorders>
            <w:shd w:val="clear" w:color="auto" w:fill="auto"/>
            <w:vAlign w:val="center"/>
            <w:hideMark/>
          </w:tcPr>
          <w:p w14:paraId="69A125B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0.12</w:t>
            </w:r>
          </w:p>
        </w:tc>
        <w:tc>
          <w:tcPr>
            <w:tcW w:w="256" w:type="pct"/>
            <w:gridSpan w:val="2"/>
            <w:tcBorders>
              <w:top w:val="nil"/>
              <w:left w:val="nil"/>
              <w:bottom w:val="nil"/>
              <w:right w:val="nil"/>
            </w:tcBorders>
            <w:shd w:val="clear" w:color="auto" w:fill="auto"/>
            <w:vAlign w:val="center"/>
            <w:hideMark/>
          </w:tcPr>
          <w:p w14:paraId="6631879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0.51</w:t>
            </w:r>
          </w:p>
        </w:tc>
        <w:tc>
          <w:tcPr>
            <w:tcW w:w="207" w:type="pct"/>
            <w:tcBorders>
              <w:top w:val="nil"/>
              <w:left w:val="nil"/>
              <w:bottom w:val="nil"/>
              <w:right w:val="nil"/>
            </w:tcBorders>
            <w:shd w:val="clear" w:color="auto" w:fill="auto"/>
            <w:vAlign w:val="center"/>
            <w:hideMark/>
          </w:tcPr>
          <w:p w14:paraId="152CAEF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0.45</w:t>
            </w:r>
          </w:p>
        </w:tc>
        <w:tc>
          <w:tcPr>
            <w:tcW w:w="204" w:type="pct"/>
            <w:tcBorders>
              <w:top w:val="nil"/>
              <w:left w:val="nil"/>
              <w:bottom w:val="nil"/>
              <w:right w:val="nil"/>
            </w:tcBorders>
            <w:shd w:val="clear" w:color="auto" w:fill="auto"/>
            <w:vAlign w:val="center"/>
            <w:hideMark/>
          </w:tcPr>
          <w:p w14:paraId="6E3FEE4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3.59</w:t>
            </w:r>
          </w:p>
        </w:tc>
        <w:tc>
          <w:tcPr>
            <w:tcW w:w="252" w:type="pct"/>
            <w:tcBorders>
              <w:top w:val="nil"/>
              <w:left w:val="nil"/>
              <w:bottom w:val="nil"/>
              <w:right w:val="nil"/>
            </w:tcBorders>
            <w:shd w:val="clear" w:color="auto" w:fill="auto"/>
            <w:vAlign w:val="center"/>
            <w:hideMark/>
          </w:tcPr>
          <w:p w14:paraId="25A5D3E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0.32</w:t>
            </w:r>
          </w:p>
        </w:tc>
      </w:tr>
      <w:tr w:rsidR="00E12B5F" w:rsidRPr="00E12B5F" w14:paraId="13C969B8" w14:textId="77777777" w:rsidTr="00836E40">
        <w:trPr>
          <w:trHeight w:val="576"/>
        </w:trPr>
        <w:tc>
          <w:tcPr>
            <w:tcW w:w="408" w:type="pct"/>
            <w:tcBorders>
              <w:top w:val="nil"/>
              <w:left w:val="nil"/>
              <w:bottom w:val="single" w:sz="4" w:space="0" w:color="auto"/>
              <w:right w:val="nil"/>
            </w:tcBorders>
            <w:shd w:val="clear" w:color="auto" w:fill="auto"/>
            <w:vAlign w:val="center"/>
            <w:hideMark/>
          </w:tcPr>
          <w:p w14:paraId="615073D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Ornithinimicrobium</w:t>
            </w:r>
          </w:p>
        </w:tc>
        <w:tc>
          <w:tcPr>
            <w:tcW w:w="357" w:type="pct"/>
            <w:tcBorders>
              <w:top w:val="nil"/>
              <w:left w:val="nil"/>
              <w:bottom w:val="single" w:sz="4" w:space="0" w:color="auto"/>
              <w:right w:val="nil"/>
            </w:tcBorders>
            <w:shd w:val="clear" w:color="auto" w:fill="auto"/>
            <w:vAlign w:val="center"/>
            <w:hideMark/>
          </w:tcPr>
          <w:p w14:paraId="66783CA4" w14:textId="77777777" w:rsidR="00104564" w:rsidRPr="00E12B5F" w:rsidRDefault="00104564" w:rsidP="00E12B5F">
            <w:pPr>
              <w:rPr>
                <w:sz w:val="14"/>
                <w:szCs w:val="14"/>
                <w:lang w:val="fr-FR" w:eastAsia="fr-FR"/>
              </w:rPr>
            </w:pPr>
            <w:r w:rsidRPr="00E12B5F">
              <w:rPr>
                <w:sz w:val="14"/>
                <w:szCs w:val="14"/>
                <w:lang w:val="fr-FR" w:eastAsia="fr-FR"/>
              </w:rPr>
              <w:t>Intrasporangiaceae</w:t>
            </w:r>
          </w:p>
        </w:tc>
        <w:tc>
          <w:tcPr>
            <w:tcW w:w="306" w:type="pct"/>
            <w:tcBorders>
              <w:top w:val="nil"/>
              <w:left w:val="nil"/>
              <w:bottom w:val="single" w:sz="4" w:space="0" w:color="auto"/>
              <w:right w:val="nil"/>
            </w:tcBorders>
            <w:shd w:val="clear" w:color="auto" w:fill="auto"/>
            <w:vAlign w:val="center"/>
            <w:hideMark/>
          </w:tcPr>
          <w:p w14:paraId="2DBB5B5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15755</w:t>
            </w:r>
          </w:p>
        </w:tc>
        <w:tc>
          <w:tcPr>
            <w:tcW w:w="255" w:type="pct"/>
            <w:tcBorders>
              <w:top w:val="nil"/>
              <w:left w:val="nil"/>
              <w:bottom w:val="single" w:sz="4" w:space="0" w:color="auto"/>
              <w:right w:val="single" w:sz="4" w:space="0" w:color="auto"/>
            </w:tcBorders>
            <w:shd w:val="clear" w:color="auto" w:fill="auto"/>
            <w:vAlign w:val="center"/>
            <w:hideMark/>
          </w:tcPr>
          <w:p w14:paraId="07ACB4F6"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0.47</w:t>
            </w:r>
          </w:p>
        </w:tc>
        <w:tc>
          <w:tcPr>
            <w:tcW w:w="154" w:type="pct"/>
            <w:tcBorders>
              <w:top w:val="nil"/>
              <w:left w:val="single" w:sz="4" w:space="0" w:color="auto"/>
              <w:bottom w:val="single" w:sz="4" w:space="0" w:color="auto"/>
              <w:right w:val="nil"/>
            </w:tcBorders>
            <w:shd w:val="clear" w:color="auto" w:fill="auto"/>
            <w:vAlign w:val="center"/>
            <w:hideMark/>
          </w:tcPr>
          <w:p w14:paraId="07A7015C"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0.06</w:t>
            </w:r>
          </w:p>
        </w:tc>
        <w:tc>
          <w:tcPr>
            <w:tcW w:w="255" w:type="pct"/>
            <w:gridSpan w:val="2"/>
            <w:tcBorders>
              <w:top w:val="nil"/>
              <w:left w:val="nil"/>
              <w:bottom w:val="single" w:sz="4" w:space="0" w:color="auto"/>
              <w:right w:val="nil"/>
            </w:tcBorders>
            <w:shd w:val="clear" w:color="auto" w:fill="auto"/>
            <w:vAlign w:val="center"/>
            <w:hideMark/>
          </w:tcPr>
          <w:p w14:paraId="2CEBDE8B"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12.19</w:t>
            </w:r>
          </w:p>
        </w:tc>
        <w:tc>
          <w:tcPr>
            <w:tcW w:w="204" w:type="pct"/>
            <w:tcBorders>
              <w:top w:val="nil"/>
              <w:left w:val="nil"/>
              <w:bottom w:val="single" w:sz="4" w:space="0" w:color="auto"/>
              <w:right w:val="nil"/>
            </w:tcBorders>
            <w:shd w:val="clear" w:color="auto" w:fill="auto"/>
            <w:vAlign w:val="center"/>
            <w:hideMark/>
          </w:tcPr>
          <w:p w14:paraId="6FC5563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66.07</w:t>
            </w:r>
          </w:p>
        </w:tc>
        <w:tc>
          <w:tcPr>
            <w:tcW w:w="153" w:type="pct"/>
            <w:tcBorders>
              <w:top w:val="nil"/>
              <w:left w:val="nil"/>
              <w:bottom w:val="single" w:sz="4" w:space="0" w:color="auto"/>
              <w:right w:val="nil"/>
            </w:tcBorders>
            <w:shd w:val="clear" w:color="auto" w:fill="auto"/>
            <w:vAlign w:val="center"/>
            <w:hideMark/>
          </w:tcPr>
          <w:p w14:paraId="008915A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2.93</w:t>
            </w:r>
          </w:p>
        </w:tc>
        <w:tc>
          <w:tcPr>
            <w:tcW w:w="204" w:type="pct"/>
            <w:tcBorders>
              <w:top w:val="nil"/>
              <w:left w:val="nil"/>
              <w:bottom w:val="single" w:sz="4" w:space="0" w:color="auto"/>
              <w:right w:val="nil"/>
            </w:tcBorders>
            <w:shd w:val="clear" w:color="auto" w:fill="auto"/>
            <w:vAlign w:val="center"/>
            <w:hideMark/>
          </w:tcPr>
          <w:p w14:paraId="261199BE"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3.2</w:t>
            </w:r>
          </w:p>
        </w:tc>
        <w:tc>
          <w:tcPr>
            <w:tcW w:w="203" w:type="pct"/>
            <w:gridSpan w:val="2"/>
            <w:tcBorders>
              <w:top w:val="nil"/>
              <w:left w:val="nil"/>
              <w:bottom w:val="single" w:sz="4" w:space="0" w:color="auto"/>
              <w:right w:val="nil"/>
            </w:tcBorders>
            <w:shd w:val="clear" w:color="auto" w:fill="auto"/>
            <w:vAlign w:val="center"/>
            <w:hideMark/>
          </w:tcPr>
          <w:p w14:paraId="0C43C639"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3.81</w:t>
            </w:r>
          </w:p>
        </w:tc>
        <w:tc>
          <w:tcPr>
            <w:tcW w:w="155" w:type="pct"/>
            <w:tcBorders>
              <w:top w:val="nil"/>
              <w:left w:val="nil"/>
              <w:bottom w:val="single" w:sz="4" w:space="0" w:color="auto"/>
              <w:right w:val="nil"/>
            </w:tcBorders>
            <w:shd w:val="clear" w:color="auto" w:fill="auto"/>
            <w:vAlign w:val="center"/>
            <w:hideMark/>
          </w:tcPr>
          <w:p w14:paraId="1F18408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7.88</w:t>
            </w:r>
          </w:p>
        </w:tc>
        <w:tc>
          <w:tcPr>
            <w:tcW w:w="151" w:type="pct"/>
            <w:tcBorders>
              <w:top w:val="nil"/>
              <w:left w:val="nil"/>
              <w:bottom w:val="single" w:sz="4" w:space="0" w:color="auto"/>
              <w:right w:val="nil"/>
            </w:tcBorders>
            <w:shd w:val="clear" w:color="auto" w:fill="auto"/>
            <w:vAlign w:val="center"/>
            <w:hideMark/>
          </w:tcPr>
          <w:p w14:paraId="007045A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0.3</w:t>
            </w:r>
          </w:p>
        </w:tc>
        <w:tc>
          <w:tcPr>
            <w:tcW w:w="206" w:type="pct"/>
            <w:tcBorders>
              <w:top w:val="nil"/>
              <w:left w:val="nil"/>
              <w:bottom w:val="single" w:sz="4" w:space="0" w:color="auto"/>
              <w:right w:val="single" w:sz="4" w:space="0" w:color="auto"/>
            </w:tcBorders>
            <w:shd w:val="clear" w:color="auto" w:fill="auto"/>
            <w:vAlign w:val="center"/>
            <w:hideMark/>
          </w:tcPr>
          <w:p w14:paraId="6E2C3E1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3.56</w:t>
            </w:r>
          </w:p>
        </w:tc>
        <w:tc>
          <w:tcPr>
            <w:tcW w:w="205" w:type="pct"/>
            <w:tcBorders>
              <w:top w:val="nil"/>
              <w:left w:val="single" w:sz="4" w:space="0" w:color="auto"/>
              <w:bottom w:val="single" w:sz="4" w:space="0" w:color="auto"/>
              <w:right w:val="nil"/>
            </w:tcBorders>
            <w:shd w:val="clear" w:color="auto" w:fill="auto"/>
            <w:vAlign w:val="center"/>
            <w:hideMark/>
          </w:tcPr>
          <w:p w14:paraId="3256DF92"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w:t>
            </w:r>
          </w:p>
        </w:tc>
        <w:tc>
          <w:tcPr>
            <w:tcW w:w="254" w:type="pct"/>
            <w:gridSpan w:val="2"/>
            <w:tcBorders>
              <w:top w:val="nil"/>
              <w:left w:val="nil"/>
              <w:bottom w:val="single" w:sz="4" w:space="0" w:color="auto"/>
              <w:right w:val="nil"/>
            </w:tcBorders>
            <w:shd w:val="clear" w:color="auto" w:fill="auto"/>
            <w:vAlign w:val="center"/>
            <w:hideMark/>
          </w:tcPr>
          <w:p w14:paraId="49CBBE54"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0.46</w:t>
            </w:r>
          </w:p>
        </w:tc>
        <w:tc>
          <w:tcPr>
            <w:tcW w:w="192" w:type="pct"/>
            <w:gridSpan w:val="2"/>
            <w:tcBorders>
              <w:top w:val="nil"/>
              <w:left w:val="nil"/>
              <w:bottom w:val="single" w:sz="4" w:space="0" w:color="auto"/>
              <w:right w:val="nil"/>
            </w:tcBorders>
            <w:shd w:val="clear" w:color="auto" w:fill="auto"/>
            <w:vAlign w:val="center"/>
            <w:hideMark/>
          </w:tcPr>
          <w:p w14:paraId="285171A3"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1.28</w:t>
            </w:r>
          </w:p>
        </w:tc>
        <w:tc>
          <w:tcPr>
            <w:tcW w:w="215" w:type="pct"/>
            <w:tcBorders>
              <w:top w:val="nil"/>
              <w:left w:val="nil"/>
              <w:bottom w:val="single" w:sz="4" w:space="0" w:color="auto"/>
              <w:right w:val="nil"/>
            </w:tcBorders>
            <w:shd w:val="clear" w:color="auto" w:fill="auto"/>
            <w:vAlign w:val="center"/>
            <w:hideMark/>
          </w:tcPr>
          <w:p w14:paraId="57813AE0"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w:t>
            </w:r>
          </w:p>
        </w:tc>
        <w:tc>
          <w:tcPr>
            <w:tcW w:w="204" w:type="pct"/>
            <w:tcBorders>
              <w:top w:val="nil"/>
              <w:left w:val="nil"/>
              <w:bottom w:val="single" w:sz="4" w:space="0" w:color="auto"/>
              <w:right w:val="nil"/>
            </w:tcBorders>
            <w:shd w:val="clear" w:color="auto" w:fill="auto"/>
            <w:vAlign w:val="center"/>
            <w:hideMark/>
          </w:tcPr>
          <w:p w14:paraId="13BC9A37"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0.29</w:t>
            </w:r>
          </w:p>
        </w:tc>
        <w:tc>
          <w:tcPr>
            <w:tcW w:w="256" w:type="pct"/>
            <w:gridSpan w:val="2"/>
            <w:tcBorders>
              <w:top w:val="nil"/>
              <w:left w:val="nil"/>
              <w:bottom w:val="single" w:sz="4" w:space="0" w:color="auto"/>
              <w:right w:val="nil"/>
            </w:tcBorders>
            <w:shd w:val="clear" w:color="auto" w:fill="auto"/>
            <w:vAlign w:val="center"/>
            <w:hideMark/>
          </w:tcPr>
          <w:p w14:paraId="4574E69A"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0.05</w:t>
            </w:r>
          </w:p>
        </w:tc>
        <w:tc>
          <w:tcPr>
            <w:tcW w:w="207" w:type="pct"/>
            <w:tcBorders>
              <w:top w:val="nil"/>
              <w:left w:val="nil"/>
              <w:bottom w:val="single" w:sz="4" w:space="0" w:color="auto"/>
              <w:right w:val="nil"/>
            </w:tcBorders>
            <w:shd w:val="clear" w:color="auto" w:fill="auto"/>
            <w:vAlign w:val="center"/>
            <w:hideMark/>
          </w:tcPr>
          <w:p w14:paraId="30BF8BBF"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0.52</w:t>
            </w:r>
          </w:p>
        </w:tc>
        <w:tc>
          <w:tcPr>
            <w:tcW w:w="204" w:type="pct"/>
            <w:tcBorders>
              <w:top w:val="nil"/>
              <w:left w:val="nil"/>
              <w:bottom w:val="single" w:sz="4" w:space="0" w:color="auto"/>
              <w:right w:val="nil"/>
            </w:tcBorders>
            <w:shd w:val="clear" w:color="auto" w:fill="auto"/>
            <w:vAlign w:val="center"/>
            <w:hideMark/>
          </w:tcPr>
          <w:p w14:paraId="3F60E425"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0.07</w:t>
            </w:r>
          </w:p>
        </w:tc>
        <w:tc>
          <w:tcPr>
            <w:tcW w:w="252" w:type="pct"/>
            <w:tcBorders>
              <w:top w:val="nil"/>
              <w:left w:val="nil"/>
              <w:bottom w:val="single" w:sz="4" w:space="0" w:color="auto"/>
              <w:right w:val="nil"/>
            </w:tcBorders>
            <w:shd w:val="clear" w:color="auto" w:fill="auto"/>
            <w:vAlign w:val="center"/>
            <w:hideMark/>
          </w:tcPr>
          <w:p w14:paraId="031D3D68" w14:textId="77777777" w:rsidR="00104564" w:rsidRPr="00E12B5F" w:rsidRDefault="00104564" w:rsidP="00E12B5F">
            <w:pPr>
              <w:rPr>
                <w:color w:val="000000"/>
                <w:sz w:val="14"/>
                <w:szCs w:val="14"/>
                <w:lang w:val="fr-FR" w:eastAsia="fr-FR"/>
              </w:rPr>
            </w:pPr>
            <w:r w:rsidRPr="00E12B5F">
              <w:rPr>
                <w:color w:val="000000"/>
                <w:sz w:val="14"/>
                <w:szCs w:val="14"/>
                <w:lang w:val="fr-FR" w:eastAsia="fr-FR"/>
              </w:rPr>
              <w:t>1.07</w:t>
            </w:r>
          </w:p>
        </w:tc>
      </w:tr>
    </w:tbl>
    <w:p w14:paraId="05A572F1" w14:textId="65885D67" w:rsidR="00104564" w:rsidRDefault="00104564" w:rsidP="00CE1769">
      <w:pPr>
        <w:rPr>
          <w:szCs w:val="24"/>
        </w:rPr>
      </w:pPr>
    </w:p>
    <w:p w14:paraId="3B742AFC" w14:textId="2A461256" w:rsidR="00104564" w:rsidRDefault="00104564" w:rsidP="00CE1769">
      <w:pPr>
        <w:rPr>
          <w:szCs w:val="24"/>
        </w:rPr>
      </w:pPr>
    </w:p>
    <w:p w14:paraId="5B443ADC" w14:textId="10AADC69" w:rsidR="00A834B4" w:rsidRPr="00F157F0" w:rsidRDefault="00A834B4" w:rsidP="00CE1769">
      <w:pPr>
        <w:rPr>
          <w:szCs w:val="24"/>
        </w:rPr>
      </w:pPr>
    </w:p>
    <w:p w14:paraId="21C7B225" w14:textId="1FE96DEB" w:rsidR="00A834B4" w:rsidRPr="00F157F0" w:rsidRDefault="00A834B4" w:rsidP="00CE1769">
      <w:pPr>
        <w:rPr>
          <w:szCs w:val="24"/>
        </w:rPr>
      </w:pPr>
      <w:r w:rsidRPr="00F157F0">
        <w:rPr>
          <w:szCs w:val="24"/>
        </w:rPr>
        <w:br w:type="page"/>
      </w:r>
    </w:p>
    <w:p w14:paraId="0D892D9C" w14:textId="4DC94FBF" w:rsidR="00C95639" w:rsidRDefault="00224F6C" w:rsidP="00CE1769">
      <w:pPr>
        <w:rPr>
          <w:szCs w:val="24"/>
        </w:rPr>
      </w:pPr>
      <w:r w:rsidRPr="00224F6C">
        <w:rPr>
          <w:szCs w:val="24"/>
        </w:rPr>
        <w:lastRenderedPageBreak/>
        <w:t>Supplementary</w:t>
      </w:r>
      <w:r w:rsidRPr="00F157F0">
        <w:rPr>
          <w:b/>
        </w:rPr>
        <w:t xml:space="preserve"> </w:t>
      </w:r>
      <w:r w:rsidR="003337B1">
        <w:rPr>
          <w:szCs w:val="24"/>
        </w:rPr>
        <w:t>Table S</w:t>
      </w:r>
      <w:r w:rsidR="00404F7D">
        <w:rPr>
          <w:szCs w:val="24"/>
        </w:rPr>
        <w:t>5</w:t>
      </w:r>
      <w:r w:rsidR="00A05701">
        <w:rPr>
          <w:szCs w:val="24"/>
        </w:rPr>
        <w:t>.</w:t>
      </w:r>
      <w:r w:rsidR="00A834B4" w:rsidRPr="00F157F0">
        <w:rPr>
          <w:szCs w:val="24"/>
        </w:rPr>
        <w:t xml:space="preserve"> Total abundance (number of annotated sequences), contribution in each site and relative abundance per site of the first fifty most abundant fungal species</w:t>
      </w:r>
    </w:p>
    <w:p w14:paraId="3F0541CE" w14:textId="5FCC3D48" w:rsidR="006E11DE" w:rsidRDefault="006E11DE" w:rsidP="00CE1769">
      <w:pPr>
        <w:rPr>
          <w:szCs w:val="24"/>
        </w:rPr>
      </w:pPr>
    </w:p>
    <w:tbl>
      <w:tblPr>
        <w:tblW w:w="5417" w:type="pct"/>
        <w:tblLayout w:type="fixed"/>
        <w:tblCellMar>
          <w:left w:w="70" w:type="dxa"/>
          <w:right w:w="70" w:type="dxa"/>
        </w:tblCellMar>
        <w:tblLook w:val="04A0" w:firstRow="1" w:lastRow="0" w:firstColumn="1" w:lastColumn="0" w:noHBand="0" w:noVBand="1"/>
      </w:tblPr>
      <w:tblGrid>
        <w:gridCol w:w="995"/>
        <w:gridCol w:w="992"/>
        <w:gridCol w:w="571"/>
        <w:gridCol w:w="851"/>
        <w:gridCol w:w="708"/>
        <w:gridCol w:w="567"/>
        <w:gridCol w:w="567"/>
        <w:gridCol w:w="567"/>
        <w:gridCol w:w="567"/>
        <w:gridCol w:w="567"/>
        <w:gridCol w:w="567"/>
        <w:gridCol w:w="424"/>
        <w:gridCol w:w="143"/>
        <w:gridCol w:w="424"/>
        <w:gridCol w:w="567"/>
        <w:gridCol w:w="427"/>
        <w:gridCol w:w="567"/>
        <w:gridCol w:w="567"/>
        <w:gridCol w:w="567"/>
        <w:gridCol w:w="567"/>
        <w:gridCol w:w="567"/>
        <w:gridCol w:w="567"/>
        <w:gridCol w:w="1135"/>
      </w:tblGrid>
      <w:tr w:rsidR="00836E40" w:rsidRPr="00836E40" w14:paraId="40EA5EC1" w14:textId="77777777" w:rsidTr="00836E40">
        <w:trPr>
          <w:trHeight w:val="456"/>
        </w:trPr>
        <w:tc>
          <w:tcPr>
            <w:tcW w:w="354" w:type="pct"/>
            <w:tcBorders>
              <w:top w:val="single" w:sz="4" w:space="0" w:color="auto"/>
              <w:left w:val="nil"/>
              <w:bottom w:val="single" w:sz="4" w:space="0" w:color="auto"/>
              <w:right w:val="nil"/>
            </w:tcBorders>
            <w:shd w:val="clear" w:color="auto" w:fill="auto"/>
            <w:vAlign w:val="center"/>
            <w:hideMark/>
          </w:tcPr>
          <w:p w14:paraId="06F2FEE9" w14:textId="77777777" w:rsidR="002212DE" w:rsidRPr="002212DE" w:rsidRDefault="002212DE" w:rsidP="002212DE">
            <w:pPr>
              <w:rPr>
                <w:sz w:val="14"/>
                <w:szCs w:val="14"/>
                <w:lang w:eastAsia="fr-FR"/>
              </w:rPr>
            </w:pPr>
            <w:r w:rsidRPr="002212DE">
              <w:rPr>
                <w:sz w:val="14"/>
                <w:szCs w:val="14"/>
                <w:lang w:eastAsia="fr-FR"/>
              </w:rPr>
              <w:t> </w:t>
            </w:r>
          </w:p>
        </w:tc>
        <w:tc>
          <w:tcPr>
            <w:tcW w:w="353" w:type="pct"/>
            <w:tcBorders>
              <w:top w:val="single" w:sz="4" w:space="0" w:color="auto"/>
              <w:left w:val="nil"/>
              <w:bottom w:val="single" w:sz="4" w:space="0" w:color="auto"/>
              <w:right w:val="nil"/>
            </w:tcBorders>
            <w:shd w:val="clear" w:color="auto" w:fill="auto"/>
            <w:vAlign w:val="center"/>
            <w:hideMark/>
          </w:tcPr>
          <w:p w14:paraId="3329F19C" w14:textId="77777777" w:rsidR="002212DE" w:rsidRPr="002212DE" w:rsidRDefault="002212DE" w:rsidP="002212DE">
            <w:pPr>
              <w:rPr>
                <w:sz w:val="14"/>
                <w:szCs w:val="14"/>
                <w:lang w:eastAsia="fr-FR"/>
              </w:rPr>
            </w:pPr>
            <w:r w:rsidRPr="002212DE">
              <w:rPr>
                <w:sz w:val="14"/>
                <w:szCs w:val="14"/>
                <w:lang w:eastAsia="fr-FR"/>
              </w:rPr>
              <w:t> </w:t>
            </w:r>
          </w:p>
        </w:tc>
        <w:tc>
          <w:tcPr>
            <w:tcW w:w="203" w:type="pct"/>
            <w:tcBorders>
              <w:top w:val="single" w:sz="4" w:space="0" w:color="auto"/>
              <w:left w:val="nil"/>
              <w:bottom w:val="single" w:sz="4" w:space="0" w:color="auto"/>
              <w:right w:val="nil"/>
            </w:tcBorders>
            <w:shd w:val="clear" w:color="auto" w:fill="auto"/>
            <w:vAlign w:val="center"/>
            <w:hideMark/>
          </w:tcPr>
          <w:p w14:paraId="6B26B3A7" w14:textId="77777777" w:rsidR="002212DE" w:rsidRPr="002212DE" w:rsidRDefault="002212DE" w:rsidP="002212DE">
            <w:pPr>
              <w:rPr>
                <w:sz w:val="14"/>
                <w:szCs w:val="14"/>
                <w:lang w:eastAsia="fr-FR"/>
              </w:rPr>
            </w:pPr>
            <w:r w:rsidRPr="002212DE">
              <w:rPr>
                <w:sz w:val="14"/>
                <w:szCs w:val="14"/>
                <w:lang w:eastAsia="fr-FR"/>
              </w:rPr>
              <w:t> </w:t>
            </w:r>
          </w:p>
        </w:tc>
        <w:tc>
          <w:tcPr>
            <w:tcW w:w="303" w:type="pct"/>
            <w:tcBorders>
              <w:top w:val="single" w:sz="4" w:space="0" w:color="auto"/>
              <w:left w:val="nil"/>
              <w:bottom w:val="single" w:sz="4" w:space="0" w:color="auto"/>
              <w:right w:val="nil"/>
            </w:tcBorders>
            <w:shd w:val="clear" w:color="auto" w:fill="auto"/>
            <w:vAlign w:val="center"/>
            <w:hideMark/>
          </w:tcPr>
          <w:p w14:paraId="46C70088" w14:textId="77777777" w:rsidR="002212DE" w:rsidRPr="002212DE" w:rsidRDefault="002212DE" w:rsidP="002212DE">
            <w:pPr>
              <w:rPr>
                <w:sz w:val="14"/>
                <w:szCs w:val="14"/>
                <w:lang w:eastAsia="fr-FR"/>
              </w:rPr>
            </w:pPr>
            <w:r w:rsidRPr="002212DE">
              <w:rPr>
                <w:sz w:val="14"/>
                <w:szCs w:val="14"/>
                <w:lang w:eastAsia="fr-FR"/>
              </w:rPr>
              <w:t> </w:t>
            </w:r>
          </w:p>
        </w:tc>
        <w:tc>
          <w:tcPr>
            <w:tcW w:w="1816" w:type="pct"/>
            <w:gridSpan w:val="10"/>
            <w:tcBorders>
              <w:top w:val="single" w:sz="4" w:space="0" w:color="auto"/>
              <w:left w:val="nil"/>
              <w:bottom w:val="single" w:sz="4" w:space="0" w:color="auto"/>
              <w:right w:val="nil"/>
            </w:tcBorders>
            <w:shd w:val="clear" w:color="auto" w:fill="auto"/>
            <w:vAlign w:val="center"/>
            <w:hideMark/>
          </w:tcPr>
          <w:p w14:paraId="5B6C4CC7" w14:textId="77777777" w:rsidR="002212DE" w:rsidRPr="002212DE" w:rsidRDefault="002212DE" w:rsidP="002212DE">
            <w:pPr>
              <w:jc w:val="center"/>
              <w:rPr>
                <w:color w:val="000000"/>
                <w:sz w:val="14"/>
                <w:szCs w:val="14"/>
                <w:lang w:eastAsia="fr-FR"/>
              </w:rPr>
            </w:pPr>
            <w:r w:rsidRPr="002212DE">
              <w:rPr>
                <w:color w:val="000000"/>
                <w:sz w:val="14"/>
                <w:szCs w:val="14"/>
                <w:lang w:eastAsia="fr-FR"/>
              </w:rPr>
              <w:t>Genus contribution in each site (%)</w:t>
            </w:r>
          </w:p>
        </w:tc>
        <w:tc>
          <w:tcPr>
            <w:tcW w:w="1971" w:type="pct"/>
            <w:gridSpan w:val="9"/>
            <w:tcBorders>
              <w:top w:val="single" w:sz="4" w:space="0" w:color="auto"/>
              <w:left w:val="single" w:sz="4" w:space="0" w:color="auto"/>
              <w:bottom w:val="single" w:sz="4" w:space="0" w:color="auto"/>
              <w:right w:val="nil"/>
            </w:tcBorders>
            <w:shd w:val="clear" w:color="auto" w:fill="auto"/>
            <w:vAlign w:val="center"/>
            <w:hideMark/>
          </w:tcPr>
          <w:p w14:paraId="64CA534B" w14:textId="77777777" w:rsidR="002212DE" w:rsidRPr="002212DE" w:rsidRDefault="002212DE" w:rsidP="002212DE">
            <w:pPr>
              <w:jc w:val="center"/>
              <w:rPr>
                <w:color w:val="000000"/>
                <w:sz w:val="14"/>
                <w:szCs w:val="14"/>
                <w:lang w:eastAsia="fr-FR"/>
              </w:rPr>
            </w:pPr>
            <w:r w:rsidRPr="002212DE">
              <w:rPr>
                <w:color w:val="000000"/>
                <w:sz w:val="14"/>
                <w:szCs w:val="14"/>
                <w:lang w:eastAsia="fr-FR"/>
              </w:rPr>
              <w:t>Relative abundance of each genus per site (%)</w:t>
            </w:r>
          </w:p>
        </w:tc>
      </w:tr>
      <w:tr w:rsidR="00836E40" w:rsidRPr="00836E40" w14:paraId="5D4FFF09" w14:textId="77777777" w:rsidTr="00836E40">
        <w:trPr>
          <w:trHeight w:val="828"/>
        </w:trPr>
        <w:tc>
          <w:tcPr>
            <w:tcW w:w="354" w:type="pct"/>
            <w:tcBorders>
              <w:top w:val="nil"/>
              <w:left w:val="nil"/>
              <w:bottom w:val="single" w:sz="4" w:space="0" w:color="auto"/>
              <w:right w:val="nil"/>
            </w:tcBorders>
            <w:shd w:val="clear" w:color="auto" w:fill="auto"/>
            <w:vAlign w:val="center"/>
            <w:hideMark/>
          </w:tcPr>
          <w:p w14:paraId="7A41EB4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Fungal species</w:t>
            </w:r>
          </w:p>
        </w:tc>
        <w:tc>
          <w:tcPr>
            <w:tcW w:w="353" w:type="pct"/>
            <w:tcBorders>
              <w:top w:val="nil"/>
              <w:left w:val="nil"/>
              <w:bottom w:val="single" w:sz="4" w:space="0" w:color="auto"/>
              <w:right w:val="nil"/>
            </w:tcBorders>
            <w:shd w:val="clear" w:color="auto" w:fill="auto"/>
            <w:vAlign w:val="center"/>
            <w:hideMark/>
          </w:tcPr>
          <w:p w14:paraId="4DEBE2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Fungal family</w:t>
            </w:r>
          </w:p>
        </w:tc>
        <w:tc>
          <w:tcPr>
            <w:tcW w:w="203" w:type="pct"/>
            <w:tcBorders>
              <w:top w:val="nil"/>
              <w:left w:val="nil"/>
              <w:bottom w:val="single" w:sz="4" w:space="0" w:color="auto"/>
              <w:right w:val="nil"/>
            </w:tcBorders>
            <w:shd w:val="clear" w:color="auto" w:fill="auto"/>
            <w:vAlign w:val="center"/>
            <w:hideMark/>
          </w:tcPr>
          <w:p w14:paraId="6D5C3A82" w14:textId="77777777" w:rsidR="002212DE" w:rsidRPr="002212DE" w:rsidRDefault="002212DE" w:rsidP="002212DE">
            <w:pPr>
              <w:rPr>
                <w:color w:val="000000"/>
                <w:sz w:val="14"/>
                <w:szCs w:val="14"/>
                <w:lang w:eastAsia="fr-FR"/>
              </w:rPr>
            </w:pPr>
            <w:r w:rsidRPr="002212DE">
              <w:rPr>
                <w:color w:val="000000"/>
                <w:sz w:val="14"/>
                <w:szCs w:val="14"/>
                <w:lang w:eastAsia="fr-FR"/>
              </w:rPr>
              <w:t>Total number of each genus</w:t>
            </w:r>
          </w:p>
        </w:tc>
        <w:tc>
          <w:tcPr>
            <w:tcW w:w="303" w:type="pct"/>
            <w:tcBorders>
              <w:top w:val="nil"/>
              <w:left w:val="nil"/>
              <w:bottom w:val="single" w:sz="4" w:space="0" w:color="auto"/>
              <w:right w:val="nil"/>
            </w:tcBorders>
            <w:shd w:val="clear" w:color="auto" w:fill="auto"/>
            <w:vAlign w:val="center"/>
            <w:hideMark/>
          </w:tcPr>
          <w:p w14:paraId="063D856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Genus contribution (%)</w:t>
            </w:r>
          </w:p>
        </w:tc>
        <w:tc>
          <w:tcPr>
            <w:tcW w:w="252" w:type="pct"/>
            <w:tcBorders>
              <w:top w:val="nil"/>
              <w:left w:val="single" w:sz="4" w:space="0" w:color="auto"/>
              <w:bottom w:val="single" w:sz="4" w:space="0" w:color="auto"/>
              <w:right w:val="nil"/>
            </w:tcBorders>
            <w:shd w:val="clear" w:color="auto" w:fill="auto"/>
            <w:vAlign w:val="center"/>
            <w:hideMark/>
          </w:tcPr>
          <w:p w14:paraId="0133F4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AMS_%</w:t>
            </w:r>
          </w:p>
        </w:tc>
        <w:tc>
          <w:tcPr>
            <w:tcW w:w="202" w:type="pct"/>
            <w:tcBorders>
              <w:top w:val="nil"/>
              <w:left w:val="nil"/>
              <w:bottom w:val="single" w:sz="4" w:space="0" w:color="auto"/>
              <w:right w:val="nil"/>
            </w:tcBorders>
            <w:shd w:val="clear" w:color="auto" w:fill="auto"/>
            <w:vAlign w:val="center"/>
            <w:hideMark/>
          </w:tcPr>
          <w:p w14:paraId="41368BF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CAP_%</w:t>
            </w:r>
          </w:p>
        </w:tc>
        <w:tc>
          <w:tcPr>
            <w:tcW w:w="202" w:type="pct"/>
            <w:tcBorders>
              <w:top w:val="nil"/>
              <w:left w:val="nil"/>
              <w:bottom w:val="single" w:sz="4" w:space="0" w:color="auto"/>
              <w:right w:val="nil"/>
            </w:tcBorders>
            <w:shd w:val="clear" w:color="auto" w:fill="auto"/>
            <w:vAlign w:val="center"/>
            <w:hideMark/>
          </w:tcPr>
          <w:p w14:paraId="64A3690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CHC_%</w:t>
            </w:r>
          </w:p>
        </w:tc>
        <w:tc>
          <w:tcPr>
            <w:tcW w:w="202" w:type="pct"/>
            <w:tcBorders>
              <w:top w:val="nil"/>
              <w:left w:val="nil"/>
              <w:bottom w:val="single" w:sz="4" w:space="0" w:color="auto"/>
              <w:right w:val="nil"/>
            </w:tcBorders>
            <w:shd w:val="clear" w:color="auto" w:fill="auto"/>
            <w:vAlign w:val="center"/>
            <w:hideMark/>
          </w:tcPr>
          <w:p w14:paraId="6C020E7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GRE_%</w:t>
            </w:r>
          </w:p>
        </w:tc>
        <w:tc>
          <w:tcPr>
            <w:tcW w:w="202" w:type="pct"/>
            <w:tcBorders>
              <w:top w:val="nil"/>
              <w:left w:val="nil"/>
              <w:bottom w:val="single" w:sz="4" w:space="0" w:color="auto"/>
              <w:right w:val="nil"/>
            </w:tcBorders>
            <w:shd w:val="clear" w:color="auto" w:fill="auto"/>
            <w:vAlign w:val="center"/>
            <w:hideMark/>
          </w:tcPr>
          <w:p w14:paraId="25F2811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NAM_%</w:t>
            </w:r>
          </w:p>
        </w:tc>
        <w:tc>
          <w:tcPr>
            <w:tcW w:w="202" w:type="pct"/>
            <w:tcBorders>
              <w:top w:val="nil"/>
              <w:left w:val="nil"/>
              <w:bottom w:val="single" w:sz="4" w:space="0" w:color="auto"/>
              <w:right w:val="nil"/>
            </w:tcBorders>
            <w:shd w:val="clear" w:color="auto" w:fill="auto"/>
            <w:vAlign w:val="center"/>
            <w:hideMark/>
          </w:tcPr>
          <w:p w14:paraId="634E30B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PDD_%</w:t>
            </w:r>
          </w:p>
        </w:tc>
        <w:tc>
          <w:tcPr>
            <w:tcW w:w="202" w:type="pct"/>
            <w:tcBorders>
              <w:top w:val="nil"/>
              <w:left w:val="nil"/>
              <w:bottom w:val="single" w:sz="4" w:space="0" w:color="auto"/>
              <w:right w:val="nil"/>
            </w:tcBorders>
            <w:shd w:val="clear" w:color="auto" w:fill="auto"/>
            <w:vAlign w:val="center"/>
            <w:hideMark/>
          </w:tcPr>
          <w:p w14:paraId="49B061A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PDM_%</w:t>
            </w:r>
          </w:p>
        </w:tc>
        <w:tc>
          <w:tcPr>
            <w:tcW w:w="151" w:type="pct"/>
            <w:tcBorders>
              <w:top w:val="nil"/>
              <w:left w:val="nil"/>
              <w:bottom w:val="single" w:sz="4" w:space="0" w:color="auto"/>
              <w:right w:val="nil"/>
            </w:tcBorders>
            <w:shd w:val="clear" w:color="auto" w:fill="auto"/>
            <w:vAlign w:val="center"/>
            <w:hideMark/>
          </w:tcPr>
          <w:p w14:paraId="0EA031B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STN_%</w:t>
            </w:r>
          </w:p>
        </w:tc>
        <w:tc>
          <w:tcPr>
            <w:tcW w:w="202" w:type="pct"/>
            <w:gridSpan w:val="2"/>
            <w:tcBorders>
              <w:top w:val="nil"/>
              <w:left w:val="nil"/>
              <w:bottom w:val="single" w:sz="4" w:space="0" w:color="auto"/>
              <w:right w:val="nil"/>
            </w:tcBorders>
            <w:shd w:val="clear" w:color="auto" w:fill="auto"/>
            <w:vAlign w:val="center"/>
            <w:hideMark/>
          </w:tcPr>
          <w:p w14:paraId="329F393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STP_%</w:t>
            </w:r>
          </w:p>
        </w:tc>
        <w:tc>
          <w:tcPr>
            <w:tcW w:w="202" w:type="pct"/>
            <w:tcBorders>
              <w:top w:val="nil"/>
              <w:left w:val="single" w:sz="4" w:space="0" w:color="auto"/>
              <w:bottom w:val="single" w:sz="4" w:space="0" w:color="auto"/>
              <w:right w:val="nil"/>
            </w:tcBorders>
            <w:shd w:val="clear" w:color="auto" w:fill="auto"/>
            <w:vAlign w:val="center"/>
            <w:hideMark/>
          </w:tcPr>
          <w:p w14:paraId="21625AE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AMS</w:t>
            </w:r>
          </w:p>
        </w:tc>
        <w:tc>
          <w:tcPr>
            <w:tcW w:w="152" w:type="pct"/>
            <w:tcBorders>
              <w:top w:val="nil"/>
              <w:left w:val="nil"/>
              <w:bottom w:val="single" w:sz="4" w:space="0" w:color="auto"/>
              <w:right w:val="nil"/>
            </w:tcBorders>
            <w:shd w:val="clear" w:color="auto" w:fill="auto"/>
            <w:vAlign w:val="center"/>
            <w:hideMark/>
          </w:tcPr>
          <w:p w14:paraId="55472A8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CAP</w:t>
            </w:r>
          </w:p>
        </w:tc>
        <w:tc>
          <w:tcPr>
            <w:tcW w:w="202" w:type="pct"/>
            <w:tcBorders>
              <w:top w:val="nil"/>
              <w:left w:val="nil"/>
              <w:bottom w:val="single" w:sz="4" w:space="0" w:color="auto"/>
              <w:right w:val="nil"/>
            </w:tcBorders>
            <w:shd w:val="clear" w:color="auto" w:fill="auto"/>
            <w:vAlign w:val="center"/>
            <w:hideMark/>
          </w:tcPr>
          <w:p w14:paraId="2637ADF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CHC</w:t>
            </w:r>
          </w:p>
        </w:tc>
        <w:tc>
          <w:tcPr>
            <w:tcW w:w="202" w:type="pct"/>
            <w:tcBorders>
              <w:top w:val="nil"/>
              <w:left w:val="nil"/>
              <w:bottom w:val="single" w:sz="4" w:space="0" w:color="auto"/>
              <w:right w:val="nil"/>
            </w:tcBorders>
            <w:shd w:val="clear" w:color="auto" w:fill="auto"/>
            <w:vAlign w:val="center"/>
            <w:hideMark/>
          </w:tcPr>
          <w:p w14:paraId="411917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GRE</w:t>
            </w:r>
          </w:p>
        </w:tc>
        <w:tc>
          <w:tcPr>
            <w:tcW w:w="202" w:type="pct"/>
            <w:tcBorders>
              <w:top w:val="nil"/>
              <w:left w:val="nil"/>
              <w:bottom w:val="single" w:sz="4" w:space="0" w:color="auto"/>
              <w:right w:val="nil"/>
            </w:tcBorders>
            <w:shd w:val="clear" w:color="auto" w:fill="auto"/>
            <w:vAlign w:val="center"/>
            <w:hideMark/>
          </w:tcPr>
          <w:p w14:paraId="7AA743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NAM</w:t>
            </w:r>
          </w:p>
        </w:tc>
        <w:tc>
          <w:tcPr>
            <w:tcW w:w="202" w:type="pct"/>
            <w:tcBorders>
              <w:top w:val="nil"/>
              <w:left w:val="nil"/>
              <w:bottom w:val="single" w:sz="4" w:space="0" w:color="auto"/>
              <w:right w:val="nil"/>
            </w:tcBorders>
            <w:shd w:val="clear" w:color="auto" w:fill="auto"/>
            <w:vAlign w:val="center"/>
            <w:hideMark/>
          </w:tcPr>
          <w:p w14:paraId="7DCC89A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PDD</w:t>
            </w:r>
          </w:p>
        </w:tc>
        <w:tc>
          <w:tcPr>
            <w:tcW w:w="202" w:type="pct"/>
            <w:tcBorders>
              <w:top w:val="nil"/>
              <w:left w:val="nil"/>
              <w:bottom w:val="single" w:sz="4" w:space="0" w:color="auto"/>
              <w:right w:val="nil"/>
            </w:tcBorders>
            <w:shd w:val="clear" w:color="auto" w:fill="auto"/>
            <w:vAlign w:val="center"/>
            <w:hideMark/>
          </w:tcPr>
          <w:p w14:paraId="2AC8BE2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PDM</w:t>
            </w:r>
          </w:p>
        </w:tc>
        <w:tc>
          <w:tcPr>
            <w:tcW w:w="202" w:type="pct"/>
            <w:tcBorders>
              <w:top w:val="nil"/>
              <w:left w:val="nil"/>
              <w:bottom w:val="single" w:sz="4" w:space="0" w:color="auto"/>
              <w:right w:val="nil"/>
            </w:tcBorders>
            <w:shd w:val="clear" w:color="auto" w:fill="auto"/>
            <w:vAlign w:val="center"/>
            <w:hideMark/>
          </w:tcPr>
          <w:p w14:paraId="7232CD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STN</w:t>
            </w:r>
          </w:p>
        </w:tc>
        <w:tc>
          <w:tcPr>
            <w:tcW w:w="406" w:type="pct"/>
            <w:tcBorders>
              <w:top w:val="nil"/>
              <w:left w:val="nil"/>
              <w:bottom w:val="single" w:sz="4" w:space="0" w:color="auto"/>
              <w:right w:val="nil"/>
            </w:tcBorders>
            <w:shd w:val="clear" w:color="auto" w:fill="auto"/>
            <w:vAlign w:val="center"/>
            <w:hideMark/>
          </w:tcPr>
          <w:p w14:paraId="21FC0B7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STP</w:t>
            </w:r>
          </w:p>
        </w:tc>
      </w:tr>
      <w:tr w:rsidR="00836E40" w:rsidRPr="00836E40" w14:paraId="308FEE5E" w14:textId="77777777" w:rsidTr="00836E40">
        <w:trPr>
          <w:trHeight w:val="828"/>
        </w:trPr>
        <w:tc>
          <w:tcPr>
            <w:tcW w:w="354" w:type="pct"/>
            <w:tcBorders>
              <w:top w:val="nil"/>
              <w:left w:val="nil"/>
              <w:bottom w:val="nil"/>
              <w:right w:val="nil"/>
            </w:tcBorders>
            <w:shd w:val="clear" w:color="auto" w:fill="auto"/>
            <w:vAlign w:val="center"/>
            <w:hideMark/>
          </w:tcPr>
          <w:p w14:paraId="60F7E850" w14:textId="77777777" w:rsidR="002212DE" w:rsidRPr="002212DE" w:rsidRDefault="002212DE" w:rsidP="002212DE">
            <w:pPr>
              <w:rPr>
                <w:color w:val="000000"/>
                <w:sz w:val="14"/>
                <w:szCs w:val="14"/>
                <w:lang w:eastAsia="fr-FR"/>
              </w:rPr>
            </w:pPr>
            <w:r w:rsidRPr="002212DE">
              <w:rPr>
                <w:color w:val="000000"/>
                <w:sz w:val="14"/>
                <w:szCs w:val="14"/>
                <w:lang w:eastAsia="fr-FR"/>
              </w:rPr>
              <w:t>Total number of sequences per site</w:t>
            </w:r>
          </w:p>
        </w:tc>
        <w:tc>
          <w:tcPr>
            <w:tcW w:w="353" w:type="pct"/>
            <w:tcBorders>
              <w:top w:val="nil"/>
              <w:left w:val="nil"/>
              <w:bottom w:val="nil"/>
              <w:right w:val="nil"/>
            </w:tcBorders>
            <w:shd w:val="clear" w:color="auto" w:fill="auto"/>
            <w:vAlign w:val="center"/>
            <w:hideMark/>
          </w:tcPr>
          <w:p w14:paraId="2198426B" w14:textId="77777777" w:rsidR="002212DE" w:rsidRPr="002212DE" w:rsidRDefault="002212DE" w:rsidP="002212DE">
            <w:pPr>
              <w:rPr>
                <w:color w:val="000000"/>
                <w:sz w:val="14"/>
                <w:szCs w:val="14"/>
                <w:lang w:eastAsia="fr-FR"/>
              </w:rPr>
            </w:pPr>
          </w:p>
        </w:tc>
        <w:tc>
          <w:tcPr>
            <w:tcW w:w="203" w:type="pct"/>
            <w:tcBorders>
              <w:top w:val="nil"/>
              <w:left w:val="nil"/>
              <w:bottom w:val="nil"/>
              <w:right w:val="nil"/>
            </w:tcBorders>
            <w:shd w:val="clear" w:color="auto" w:fill="auto"/>
            <w:vAlign w:val="center"/>
            <w:hideMark/>
          </w:tcPr>
          <w:p w14:paraId="6938D84A" w14:textId="77777777" w:rsidR="002212DE" w:rsidRPr="002212DE" w:rsidRDefault="002212DE" w:rsidP="002212DE">
            <w:pPr>
              <w:rPr>
                <w:sz w:val="14"/>
                <w:szCs w:val="14"/>
                <w:lang w:eastAsia="fr-FR"/>
              </w:rPr>
            </w:pPr>
          </w:p>
        </w:tc>
        <w:tc>
          <w:tcPr>
            <w:tcW w:w="303" w:type="pct"/>
            <w:tcBorders>
              <w:top w:val="nil"/>
              <w:left w:val="nil"/>
              <w:bottom w:val="nil"/>
              <w:right w:val="nil"/>
            </w:tcBorders>
            <w:shd w:val="clear" w:color="auto" w:fill="auto"/>
            <w:vAlign w:val="center"/>
            <w:hideMark/>
          </w:tcPr>
          <w:p w14:paraId="44CE6B6B" w14:textId="77777777" w:rsidR="002212DE" w:rsidRPr="002212DE" w:rsidRDefault="002212DE" w:rsidP="002212DE">
            <w:pPr>
              <w:rPr>
                <w:sz w:val="14"/>
                <w:szCs w:val="14"/>
                <w:lang w:eastAsia="fr-FR"/>
              </w:rPr>
            </w:pPr>
          </w:p>
        </w:tc>
        <w:tc>
          <w:tcPr>
            <w:tcW w:w="252" w:type="pct"/>
            <w:tcBorders>
              <w:top w:val="nil"/>
              <w:left w:val="single" w:sz="4" w:space="0" w:color="auto"/>
              <w:bottom w:val="nil"/>
              <w:right w:val="nil"/>
            </w:tcBorders>
            <w:shd w:val="clear" w:color="auto" w:fill="auto"/>
            <w:vAlign w:val="center"/>
            <w:hideMark/>
          </w:tcPr>
          <w:p w14:paraId="3DFBCE39" w14:textId="77777777" w:rsidR="002212DE" w:rsidRPr="002212DE" w:rsidRDefault="002212DE" w:rsidP="002212DE">
            <w:pPr>
              <w:rPr>
                <w:sz w:val="14"/>
                <w:szCs w:val="14"/>
                <w:lang w:eastAsia="fr-FR"/>
              </w:rPr>
            </w:pPr>
            <w:r w:rsidRPr="002212DE">
              <w:rPr>
                <w:sz w:val="14"/>
                <w:szCs w:val="14"/>
                <w:lang w:eastAsia="fr-FR"/>
              </w:rPr>
              <w:t> </w:t>
            </w:r>
          </w:p>
        </w:tc>
        <w:tc>
          <w:tcPr>
            <w:tcW w:w="202" w:type="pct"/>
            <w:tcBorders>
              <w:top w:val="nil"/>
              <w:left w:val="nil"/>
              <w:bottom w:val="nil"/>
              <w:right w:val="nil"/>
            </w:tcBorders>
            <w:shd w:val="clear" w:color="auto" w:fill="auto"/>
            <w:vAlign w:val="center"/>
            <w:hideMark/>
          </w:tcPr>
          <w:p w14:paraId="00233F32" w14:textId="77777777" w:rsidR="002212DE" w:rsidRPr="002212DE" w:rsidRDefault="002212DE" w:rsidP="002212DE">
            <w:pPr>
              <w:rPr>
                <w:sz w:val="14"/>
                <w:szCs w:val="14"/>
                <w:lang w:eastAsia="fr-FR"/>
              </w:rPr>
            </w:pPr>
          </w:p>
        </w:tc>
        <w:tc>
          <w:tcPr>
            <w:tcW w:w="202" w:type="pct"/>
            <w:tcBorders>
              <w:top w:val="nil"/>
              <w:left w:val="nil"/>
              <w:bottom w:val="nil"/>
              <w:right w:val="nil"/>
            </w:tcBorders>
            <w:shd w:val="clear" w:color="auto" w:fill="auto"/>
            <w:vAlign w:val="center"/>
            <w:hideMark/>
          </w:tcPr>
          <w:p w14:paraId="633C1683" w14:textId="77777777" w:rsidR="002212DE" w:rsidRPr="002212DE" w:rsidRDefault="002212DE" w:rsidP="002212DE">
            <w:pPr>
              <w:rPr>
                <w:sz w:val="14"/>
                <w:szCs w:val="14"/>
                <w:lang w:eastAsia="fr-FR"/>
              </w:rPr>
            </w:pPr>
          </w:p>
        </w:tc>
        <w:tc>
          <w:tcPr>
            <w:tcW w:w="202" w:type="pct"/>
            <w:tcBorders>
              <w:top w:val="nil"/>
              <w:left w:val="nil"/>
              <w:bottom w:val="nil"/>
              <w:right w:val="nil"/>
            </w:tcBorders>
            <w:shd w:val="clear" w:color="auto" w:fill="auto"/>
            <w:vAlign w:val="center"/>
            <w:hideMark/>
          </w:tcPr>
          <w:p w14:paraId="13388605" w14:textId="77777777" w:rsidR="002212DE" w:rsidRPr="002212DE" w:rsidRDefault="002212DE" w:rsidP="002212DE">
            <w:pPr>
              <w:rPr>
                <w:sz w:val="14"/>
                <w:szCs w:val="14"/>
                <w:lang w:eastAsia="fr-FR"/>
              </w:rPr>
            </w:pPr>
          </w:p>
        </w:tc>
        <w:tc>
          <w:tcPr>
            <w:tcW w:w="202" w:type="pct"/>
            <w:tcBorders>
              <w:top w:val="nil"/>
              <w:left w:val="nil"/>
              <w:bottom w:val="nil"/>
              <w:right w:val="nil"/>
            </w:tcBorders>
            <w:shd w:val="clear" w:color="auto" w:fill="auto"/>
            <w:vAlign w:val="center"/>
            <w:hideMark/>
          </w:tcPr>
          <w:p w14:paraId="7A7A3B4A" w14:textId="77777777" w:rsidR="002212DE" w:rsidRPr="002212DE" w:rsidRDefault="002212DE" w:rsidP="002212DE">
            <w:pPr>
              <w:rPr>
                <w:sz w:val="14"/>
                <w:szCs w:val="14"/>
                <w:lang w:eastAsia="fr-FR"/>
              </w:rPr>
            </w:pPr>
          </w:p>
        </w:tc>
        <w:tc>
          <w:tcPr>
            <w:tcW w:w="202" w:type="pct"/>
            <w:tcBorders>
              <w:top w:val="nil"/>
              <w:left w:val="nil"/>
              <w:bottom w:val="nil"/>
              <w:right w:val="nil"/>
            </w:tcBorders>
            <w:shd w:val="clear" w:color="auto" w:fill="auto"/>
            <w:vAlign w:val="center"/>
            <w:hideMark/>
          </w:tcPr>
          <w:p w14:paraId="3E417F0B" w14:textId="77777777" w:rsidR="002212DE" w:rsidRPr="002212DE" w:rsidRDefault="002212DE" w:rsidP="002212DE">
            <w:pPr>
              <w:rPr>
                <w:sz w:val="14"/>
                <w:szCs w:val="14"/>
                <w:lang w:eastAsia="fr-FR"/>
              </w:rPr>
            </w:pPr>
          </w:p>
        </w:tc>
        <w:tc>
          <w:tcPr>
            <w:tcW w:w="202" w:type="pct"/>
            <w:tcBorders>
              <w:top w:val="nil"/>
              <w:left w:val="nil"/>
              <w:bottom w:val="nil"/>
              <w:right w:val="nil"/>
            </w:tcBorders>
            <w:shd w:val="clear" w:color="auto" w:fill="auto"/>
            <w:vAlign w:val="center"/>
            <w:hideMark/>
          </w:tcPr>
          <w:p w14:paraId="71B397E5" w14:textId="77777777" w:rsidR="002212DE" w:rsidRPr="002212DE" w:rsidRDefault="002212DE" w:rsidP="002212DE">
            <w:pPr>
              <w:rPr>
                <w:sz w:val="14"/>
                <w:szCs w:val="14"/>
                <w:lang w:eastAsia="fr-FR"/>
              </w:rPr>
            </w:pPr>
          </w:p>
        </w:tc>
        <w:tc>
          <w:tcPr>
            <w:tcW w:w="202" w:type="pct"/>
            <w:gridSpan w:val="2"/>
            <w:tcBorders>
              <w:top w:val="nil"/>
              <w:left w:val="nil"/>
              <w:bottom w:val="nil"/>
              <w:right w:val="nil"/>
            </w:tcBorders>
            <w:shd w:val="clear" w:color="auto" w:fill="auto"/>
            <w:vAlign w:val="center"/>
            <w:hideMark/>
          </w:tcPr>
          <w:p w14:paraId="11D7104C" w14:textId="77777777" w:rsidR="002212DE" w:rsidRPr="002212DE" w:rsidRDefault="002212DE" w:rsidP="002212DE">
            <w:pPr>
              <w:rPr>
                <w:sz w:val="14"/>
                <w:szCs w:val="14"/>
                <w:lang w:eastAsia="fr-FR"/>
              </w:rPr>
            </w:pPr>
          </w:p>
        </w:tc>
        <w:tc>
          <w:tcPr>
            <w:tcW w:w="151" w:type="pct"/>
            <w:tcBorders>
              <w:top w:val="nil"/>
              <w:left w:val="nil"/>
              <w:bottom w:val="nil"/>
              <w:right w:val="nil"/>
            </w:tcBorders>
            <w:shd w:val="clear" w:color="auto" w:fill="auto"/>
            <w:vAlign w:val="center"/>
            <w:hideMark/>
          </w:tcPr>
          <w:p w14:paraId="029900DD" w14:textId="77777777" w:rsidR="002212DE" w:rsidRPr="002212DE" w:rsidRDefault="002212DE" w:rsidP="002212DE">
            <w:pPr>
              <w:rPr>
                <w:sz w:val="14"/>
                <w:szCs w:val="14"/>
                <w:lang w:eastAsia="fr-FR"/>
              </w:rPr>
            </w:pPr>
          </w:p>
        </w:tc>
        <w:tc>
          <w:tcPr>
            <w:tcW w:w="202" w:type="pct"/>
            <w:tcBorders>
              <w:top w:val="nil"/>
              <w:left w:val="single" w:sz="4" w:space="0" w:color="auto"/>
              <w:bottom w:val="nil"/>
              <w:right w:val="nil"/>
            </w:tcBorders>
            <w:shd w:val="clear" w:color="auto" w:fill="auto"/>
            <w:vAlign w:val="center"/>
            <w:hideMark/>
          </w:tcPr>
          <w:p w14:paraId="42C2DC2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98965</w:t>
            </w:r>
          </w:p>
        </w:tc>
        <w:tc>
          <w:tcPr>
            <w:tcW w:w="152" w:type="pct"/>
            <w:tcBorders>
              <w:top w:val="nil"/>
              <w:left w:val="nil"/>
              <w:bottom w:val="nil"/>
              <w:right w:val="nil"/>
            </w:tcBorders>
            <w:shd w:val="clear" w:color="auto" w:fill="auto"/>
            <w:vAlign w:val="center"/>
            <w:hideMark/>
          </w:tcPr>
          <w:p w14:paraId="4885858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97585</w:t>
            </w:r>
          </w:p>
        </w:tc>
        <w:tc>
          <w:tcPr>
            <w:tcW w:w="202" w:type="pct"/>
            <w:tcBorders>
              <w:top w:val="nil"/>
              <w:left w:val="nil"/>
              <w:bottom w:val="nil"/>
              <w:right w:val="nil"/>
            </w:tcBorders>
            <w:shd w:val="clear" w:color="auto" w:fill="auto"/>
            <w:vAlign w:val="center"/>
            <w:hideMark/>
          </w:tcPr>
          <w:p w14:paraId="4560CBC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108560</w:t>
            </w:r>
          </w:p>
        </w:tc>
        <w:tc>
          <w:tcPr>
            <w:tcW w:w="202" w:type="pct"/>
            <w:tcBorders>
              <w:top w:val="nil"/>
              <w:left w:val="nil"/>
              <w:bottom w:val="nil"/>
              <w:right w:val="nil"/>
            </w:tcBorders>
            <w:shd w:val="clear" w:color="auto" w:fill="auto"/>
            <w:vAlign w:val="center"/>
            <w:hideMark/>
          </w:tcPr>
          <w:p w14:paraId="2D76B0E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135543</w:t>
            </w:r>
          </w:p>
        </w:tc>
        <w:tc>
          <w:tcPr>
            <w:tcW w:w="202" w:type="pct"/>
            <w:tcBorders>
              <w:top w:val="nil"/>
              <w:left w:val="nil"/>
              <w:bottom w:val="nil"/>
              <w:right w:val="nil"/>
            </w:tcBorders>
            <w:shd w:val="clear" w:color="auto" w:fill="auto"/>
            <w:vAlign w:val="center"/>
            <w:hideMark/>
          </w:tcPr>
          <w:p w14:paraId="3D6CF09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51672</w:t>
            </w:r>
          </w:p>
        </w:tc>
        <w:tc>
          <w:tcPr>
            <w:tcW w:w="202" w:type="pct"/>
            <w:tcBorders>
              <w:top w:val="nil"/>
              <w:left w:val="nil"/>
              <w:bottom w:val="nil"/>
              <w:right w:val="nil"/>
            </w:tcBorders>
            <w:shd w:val="clear" w:color="auto" w:fill="auto"/>
            <w:vAlign w:val="center"/>
            <w:hideMark/>
          </w:tcPr>
          <w:p w14:paraId="1757DC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507133</w:t>
            </w:r>
          </w:p>
        </w:tc>
        <w:tc>
          <w:tcPr>
            <w:tcW w:w="202" w:type="pct"/>
            <w:tcBorders>
              <w:top w:val="nil"/>
              <w:left w:val="nil"/>
              <w:bottom w:val="nil"/>
              <w:right w:val="nil"/>
            </w:tcBorders>
            <w:shd w:val="clear" w:color="auto" w:fill="auto"/>
            <w:vAlign w:val="center"/>
            <w:hideMark/>
          </w:tcPr>
          <w:p w14:paraId="20BD900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39325</w:t>
            </w:r>
          </w:p>
        </w:tc>
        <w:tc>
          <w:tcPr>
            <w:tcW w:w="202" w:type="pct"/>
            <w:tcBorders>
              <w:top w:val="nil"/>
              <w:left w:val="nil"/>
              <w:bottom w:val="nil"/>
              <w:right w:val="nil"/>
            </w:tcBorders>
            <w:shd w:val="clear" w:color="auto" w:fill="auto"/>
            <w:vAlign w:val="center"/>
            <w:hideMark/>
          </w:tcPr>
          <w:p w14:paraId="234BAFF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14920</w:t>
            </w:r>
          </w:p>
        </w:tc>
        <w:tc>
          <w:tcPr>
            <w:tcW w:w="406" w:type="pct"/>
            <w:tcBorders>
              <w:top w:val="nil"/>
              <w:left w:val="nil"/>
              <w:bottom w:val="nil"/>
              <w:right w:val="nil"/>
            </w:tcBorders>
            <w:shd w:val="clear" w:color="auto" w:fill="auto"/>
            <w:vAlign w:val="center"/>
            <w:hideMark/>
          </w:tcPr>
          <w:p w14:paraId="29AB6D6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39006</w:t>
            </w:r>
          </w:p>
        </w:tc>
      </w:tr>
      <w:tr w:rsidR="00836E40" w:rsidRPr="00836E40" w14:paraId="1F61255C" w14:textId="77777777" w:rsidTr="00836E40">
        <w:trPr>
          <w:trHeight w:val="552"/>
        </w:trPr>
        <w:tc>
          <w:tcPr>
            <w:tcW w:w="354" w:type="pct"/>
            <w:tcBorders>
              <w:top w:val="nil"/>
              <w:left w:val="nil"/>
              <w:bottom w:val="nil"/>
              <w:right w:val="nil"/>
            </w:tcBorders>
            <w:shd w:val="clear" w:color="auto" w:fill="auto"/>
            <w:vAlign w:val="center"/>
            <w:hideMark/>
          </w:tcPr>
          <w:p w14:paraId="1CB854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Pseudotaeniolina globosa</w:t>
            </w:r>
          </w:p>
        </w:tc>
        <w:tc>
          <w:tcPr>
            <w:tcW w:w="353" w:type="pct"/>
            <w:tcBorders>
              <w:top w:val="nil"/>
              <w:left w:val="nil"/>
              <w:bottom w:val="nil"/>
              <w:right w:val="nil"/>
            </w:tcBorders>
            <w:shd w:val="clear" w:color="auto" w:fill="auto"/>
            <w:vAlign w:val="center"/>
            <w:hideMark/>
          </w:tcPr>
          <w:p w14:paraId="66928A9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Capnodiales_Incertae sedis</w:t>
            </w:r>
          </w:p>
        </w:tc>
        <w:tc>
          <w:tcPr>
            <w:tcW w:w="203" w:type="pct"/>
            <w:tcBorders>
              <w:top w:val="nil"/>
              <w:left w:val="nil"/>
              <w:bottom w:val="nil"/>
              <w:right w:val="nil"/>
            </w:tcBorders>
            <w:shd w:val="clear" w:color="auto" w:fill="auto"/>
            <w:vAlign w:val="center"/>
            <w:hideMark/>
          </w:tcPr>
          <w:p w14:paraId="1EDB72E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59485</w:t>
            </w:r>
          </w:p>
        </w:tc>
        <w:tc>
          <w:tcPr>
            <w:tcW w:w="303" w:type="pct"/>
            <w:tcBorders>
              <w:top w:val="nil"/>
              <w:left w:val="nil"/>
              <w:bottom w:val="nil"/>
              <w:right w:val="nil"/>
            </w:tcBorders>
            <w:shd w:val="clear" w:color="auto" w:fill="auto"/>
            <w:vAlign w:val="center"/>
            <w:hideMark/>
          </w:tcPr>
          <w:p w14:paraId="63D332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5.44</w:t>
            </w:r>
          </w:p>
        </w:tc>
        <w:tc>
          <w:tcPr>
            <w:tcW w:w="252" w:type="pct"/>
            <w:tcBorders>
              <w:top w:val="nil"/>
              <w:left w:val="single" w:sz="4" w:space="0" w:color="auto"/>
              <w:bottom w:val="nil"/>
              <w:right w:val="nil"/>
            </w:tcBorders>
            <w:shd w:val="clear" w:color="auto" w:fill="auto"/>
            <w:vAlign w:val="center"/>
            <w:hideMark/>
          </w:tcPr>
          <w:p w14:paraId="38452FA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1.25</w:t>
            </w:r>
          </w:p>
        </w:tc>
        <w:tc>
          <w:tcPr>
            <w:tcW w:w="202" w:type="pct"/>
            <w:tcBorders>
              <w:top w:val="nil"/>
              <w:left w:val="nil"/>
              <w:bottom w:val="nil"/>
              <w:right w:val="nil"/>
            </w:tcBorders>
            <w:shd w:val="clear" w:color="auto" w:fill="auto"/>
            <w:vAlign w:val="center"/>
            <w:hideMark/>
          </w:tcPr>
          <w:p w14:paraId="514189E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w:t>
            </w:r>
          </w:p>
        </w:tc>
        <w:tc>
          <w:tcPr>
            <w:tcW w:w="202" w:type="pct"/>
            <w:tcBorders>
              <w:top w:val="nil"/>
              <w:left w:val="nil"/>
              <w:bottom w:val="nil"/>
              <w:right w:val="nil"/>
            </w:tcBorders>
            <w:shd w:val="clear" w:color="auto" w:fill="auto"/>
            <w:vAlign w:val="center"/>
            <w:hideMark/>
          </w:tcPr>
          <w:p w14:paraId="5A556A1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0.22</w:t>
            </w:r>
          </w:p>
        </w:tc>
        <w:tc>
          <w:tcPr>
            <w:tcW w:w="202" w:type="pct"/>
            <w:tcBorders>
              <w:top w:val="nil"/>
              <w:left w:val="nil"/>
              <w:bottom w:val="nil"/>
              <w:right w:val="nil"/>
            </w:tcBorders>
            <w:shd w:val="clear" w:color="auto" w:fill="auto"/>
            <w:vAlign w:val="center"/>
            <w:hideMark/>
          </w:tcPr>
          <w:p w14:paraId="19D4E80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17D51F7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6240AE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97.77</w:t>
            </w:r>
          </w:p>
        </w:tc>
        <w:tc>
          <w:tcPr>
            <w:tcW w:w="202" w:type="pct"/>
            <w:tcBorders>
              <w:top w:val="nil"/>
              <w:left w:val="nil"/>
              <w:bottom w:val="nil"/>
              <w:right w:val="nil"/>
            </w:tcBorders>
            <w:shd w:val="clear" w:color="auto" w:fill="auto"/>
            <w:vAlign w:val="center"/>
            <w:hideMark/>
          </w:tcPr>
          <w:p w14:paraId="0FC39D2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gridSpan w:val="2"/>
            <w:tcBorders>
              <w:top w:val="nil"/>
              <w:left w:val="nil"/>
              <w:bottom w:val="nil"/>
              <w:right w:val="nil"/>
            </w:tcBorders>
            <w:shd w:val="clear" w:color="auto" w:fill="auto"/>
            <w:vAlign w:val="center"/>
            <w:hideMark/>
          </w:tcPr>
          <w:p w14:paraId="5E71D64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5037846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7CDFD00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0.75</w:t>
            </w:r>
          </w:p>
        </w:tc>
        <w:tc>
          <w:tcPr>
            <w:tcW w:w="152" w:type="pct"/>
            <w:tcBorders>
              <w:top w:val="nil"/>
              <w:left w:val="nil"/>
              <w:bottom w:val="nil"/>
              <w:right w:val="nil"/>
            </w:tcBorders>
            <w:shd w:val="clear" w:color="auto" w:fill="auto"/>
            <w:vAlign w:val="center"/>
            <w:hideMark/>
          </w:tcPr>
          <w:p w14:paraId="313D014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0.42</w:t>
            </w:r>
          </w:p>
        </w:tc>
        <w:tc>
          <w:tcPr>
            <w:tcW w:w="202" w:type="pct"/>
            <w:tcBorders>
              <w:top w:val="nil"/>
              <w:left w:val="nil"/>
              <w:bottom w:val="nil"/>
              <w:right w:val="nil"/>
            </w:tcBorders>
            <w:shd w:val="clear" w:color="auto" w:fill="auto"/>
            <w:vAlign w:val="center"/>
            <w:hideMark/>
          </w:tcPr>
          <w:p w14:paraId="0C67AF9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00C79AF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04915D5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57B6710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11.47</w:t>
            </w:r>
          </w:p>
        </w:tc>
        <w:tc>
          <w:tcPr>
            <w:tcW w:w="202" w:type="pct"/>
            <w:tcBorders>
              <w:top w:val="nil"/>
              <w:left w:val="nil"/>
              <w:bottom w:val="nil"/>
              <w:right w:val="nil"/>
            </w:tcBorders>
            <w:shd w:val="clear" w:color="auto" w:fill="auto"/>
            <w:vAlign w:val="center"/>
            <w:hideMark/>
          </w:tcPr>
          <w:p w14:paraId="0D1AF5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0.07</w:t>
            </w:r>
          </w:p>
        </w:tc>
        <w:tc>
          <w:tcPr>
            <w:tcW w:w="202" w:type="pct"/>
            <w:tcBorders>
              <w:top w:val="nil"/>
              <w:left w:val="nil"/>
              <w:bottom w:val="nil"/>
              <w:right w:val="nil"/>
            </w:tcBorders>
            <w:shd w:val="clear" w:color="auto" w:fill="auto"/>
            <w:vAlign w:val="center"/>
            <w:hideMark/>
          </w:tcPr>
          <w:p w14:paraId="5E3B27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1E5E369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00AE5BBB" w14:textId="77777777" w:rsidTr="00836E40">
        <w:trPr>
          <w:trHeight w:val="552"/>
        </w:trPr>
        <w:tc>
          <w:tcPr>
            <w:tcW w:w="354" w:type="pct"/>
            <w:tcBorders>
              <w:top w:val="nil"/>
              <w:left w:val="nil"/>
              <w:bottom w:val="nil"/>
              <w:right w:val="nil"/>
            </w:tcBorders>
            <w:shd w:val="clear" w:color="auto" w:fill="auto"/>
            <w:vAlign w:val="center"/>
            <w:hideMark/>
          </w:tcPr>
          <w:p w14:paraId="6CE300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Cladophialophora proteae</w:t>
            </w:r>
          </w:p>
        </w:tc>
        <w:tc>
          <w:tcPr>
            <w:tcW w:w="353" w:type="pct"/>
            <w:tcBorders>
              <w:top w:val="nil"/>
              <w:left w:val="nil"/>
              <w:bottom w:val="nil"/>
              <w:right w:val="nil"/>
            </w:tcBorders>
            <w:shd w:val="clear" w:color="auto" w:fill="auto"/>
            <w:vAlign w:val="center"/>
            <w:hideMark/>
          </w:tcPr>
          <w:p w14:paraId="5B9642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Herpotrichiellaceae</w:t>
            </w:r>
          </w:p>
        </w:tc>
        <w:tc>
          <w:tcPr>
            <w:tcW w:w="203" w:type="pct"/>
            <w:tcBorders>
              <w:top w:val="nil"/>
              <w:left w:val="nil"/>
              <w:bottom w:val="nil"/>
              <w:right w:val="nil"/>
            </w:tcBorders>
            <w:shd w:val="clear" w:color="auto" w:fill="auto"/>
            <w:vAlign w:val="center"/>
            <w:hideMark/>
          </w:tcPr>
          <w:p w14:paraId="2E74B9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40075</w:t>
            </w:r>
          </w:p>
        </w:tc>
        <w:tc>
          <w:tcPr>
            <w:tcW w:w="303" w:type="pct"/>
            <w:tcBorders>
              <w:top w:val="nil"/>
              <w:left w:val="nil"/>
              <w:bottom w:val="nil"/>
              <w:right w:val="nil"/>
            </w:tcBorders>
            <w:shd w:val="clear" w:color="auto" w:fill="auto"/>
            <w:vAlign w:val="center"/>
            <w:hideMark/>
          </w:tcPr>
          <w:p w14:paraId="4EFD031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3.67</w:t>
            </w:r>
          </w:p>
        </w:tc>
        <w:tc>
          <w:tcPr>
            <w:tcW w:w="252" w:type="pct"/>
            <w:tcBorders>
              <w:top w:val="nil"/>
              <w:left w:val="single" w:sz="4" w:space="0" w:color="auto"/>
              <w:bottom w:val="nil"/>
              <w:right w:val="nil"/>
            </w:tcBorders>
            <w:shd w:val="clear" w:color="auto" w:fill="auto"/>
            <w:vAlign w:val="center"/>
            <w:hideMark/>
          </w:tcPr>
          <w:p w14:paraId="5B6D88C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4248C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920F8C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0F3B60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09A903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49C7DB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99.99</w:t>
            </w:r>
          </w:p>
        </w:tc>
        <w:tc>
          <w:tcPr>
            <w:tcW w:w="202" w:type="pct"/>
            <w:tcBorders>
              <w:top w:val="nil"/>
              <w:left w:val="nil"/>
              <w:bottom w:val="nil"/>
              <w:right w:val="nil"/>
            </w:tcBorders>
            <w:shd w:val="clear" w:color="auto" w:fill="auto"/>
            <w:vAlign w:val="center"/>
            <w:hideMark/>
          </w:tcPr>
          <w:p w14:paraId="4290354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gridSpan w:val="2"/>
            <w:tcBorders>
              <w:top w:val="nil"/>
              <w:left w:val="nil"/>
              <w:bottom w:val="nil"/>
              <w:right w:val="nil"/>
            </w:tcBorders>
            <w:shd w:val="clear" w:color="auto" w:fill="auto"/>
            <w:vAlign w:val="center"/>
            <w:hideMark/>
          </w:tcPr>
          <w:p w14:paraId="315952B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4AC61E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2D9F2C0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4E6895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D39801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1F3D81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2B6774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D0A8EB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7.9</w:t>
            </w:r>
          </w:p>
        </w:tc>
        <w:tc>
          <w:tcPr>
            <w:tcW w:w="202" w:type="pct"/>
            <w:tcBorders>
              <w:top w:val="nil"/>
              <w:left w:val="nil"/>
              <w:bottom w:val="nil"/>
              <w:right w:val="nil"/>
            </w:tcBorders>
            <w:shd w:val="clear" w:color="auto" w:fill="auto"/>
            <w:vAlign w:val="center"/>
            <w:hideMark/>
          </w:tcPr>
          <w:p w14:paraId="491318D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CABE54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6987254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6D281F39" w14:textId="77777777" w:rsidTr="00836E40">
        <w:trPr>
          <w:trHeight w:val="552"/>
        </w:trPr>
        <w:tc>
          <w:tcPr>
            <w:tcW w:w="354" w:type="pct"/>
            <w:tcBorders>
              <w:top w:val="nil"/>
              <w:left w:val="nil"/>
              <w:bottom w:val="nil"/>
              <w:right w:val="nil"/>
            </w:tcBorders>
            <w:shd w:val="clear" w:color="auto" w:fill="auto"/>
            <w:vAlign w:val="center"/>
            <w:hideMark/>
          </w:tcPr>
          <w:p w14:paraId="3C01D2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Ustilago bullata</w:t>
            </w:r>
          </w:p>
        </w:tc>
        <w:tc>
          <w:tcPr>
            <w:tcW w:w="353" w:type="pct"/>
            <w:tcBorders>
              <w:top w:val="nil"/>
              <w:left w:val="nil"/>
              <w:bottom w:val="nil"/>
              <w:right w:val="nil"/>
            </w:tcBorders>
            <w:shd w:val="clear" w:color="auto" w:fill="auto"/>
            <w:vAlign w:val="center"/>
            <w:hideMark/>
          </w:tcPr>
          <w:p w14:paraId="2CEAC4E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Ustilaginaceae</w:t>
            </w:r>
          </w:p>
        </w:tc>
        <w:tc>
          <w:tcPr>
            <w:tcW w:w="203" w:type="pct"/>
            <w:tcBorders>
              <w:top w:val="nil"/>
              <w:left w:val="nil"/>
              <w:bottom w:val="nil"/>
              <w:right w:val="nil"/>
            </w:tcBorders>
            <w:shd w:val="clear" w:color="auto" w:fill="auto"/>
            <w:vAlign w:val="center"/>
            <w:hideMark/>
          </w:tcPr>
          <w:p w14:paraId="458FA7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35197</w:t>
            </w:r>
          </w:p>
        </w:tc>
        <w:tc>
          <w:tcPr>
            <w:tcW w:w="303" w:type="pct"/>
            <w:tcBorders>
              <w:top w:val="nil"/>
              <w:left w:val="nil"/>
              <w:bottom w:val="nil"/>
              <w:right w:val="nil"/>
            </w:tcBorders>
            <w:shd w:val="clear" w:color="auto" w:fill="auto"/>
            <w:vAlign w:val="center"/>
            <w:hideMark/>
          </w:tcPr>
          <w:p w14:paraId="3318046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3.22</w:t>
            </w:r>
          </w:p>
        </w:tc>
        <w:tc>
          <w:tcPr>
            <w:tcW w:w="252" w:type="pct"/>
            <w:tcBorders>
              <w:top w:val="nil"/>
              <w:left w:val="single" w:sz="4" w:space="0" w:color="auto"/>
              <w:bottom w:val="nil"/>
              <w:right w:val="nil"/>
            </w:tcBorders>
            <w:shd w:val="clear" w:color="auto" w:fill="auto"/>
            <w:vAlign w:val="center"/>
            <w:hideMark/>
          </w:tcPr>
          <w:p w14:paraId="3B6EAA0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F7DC5F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nil"/>
              <w:bottom w:val="nil"/>
              <w:right w:val="nil"/>
            </w:tcBorders>
            <w:shd w:val="clear" w:color="auto" w:fill="auto"/>
            <w:vAlign w:val="center"/>
            <w:hideMark/>
          </w:tcPr>
          <w:p w14:paraId="3720F63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16.23</w:t>
            </w:r>
          </w:p>
        </w:tc>
        <w:tc>
          <w:tcPr>
            <w:tcW w:w="202" w:type="pct"/>
            <w:tcBorders>
              <w:top w:val="nil"/>
              <w:left w:val="nil"/>
              <w:bottom w:val="nil"/>
              <w:right w:val="nil"/>
            </w:tcBorders>
            <w:shd w:val="clear" w:color="auto" w:fill="auto"/>
            <w:vAlign w:val="center"/>
            <w:hideMark/>
          </w:tcPr>
          <w:p w14:paraId="06917EA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16B3D5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0C16837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14.11</w:t>
            </w:r>
          </w:p>
        </w:tc>
        <w:tc>
          <w:tcPr>
            <w:tcW w:w="202" w:type="pct"/>
            <w:tcBorders>
              <w:top w:val="nil"/>
              <w:left w:val="nil"/>
              <w:bottom w:val="nil"/>
              <w:right w:val="nil"/>
            </w:tcBorders>
            <w:shd w:val="clear" w:color="auto" w:fill="auto"/>
            <w:vAlign w:val="center"/>
            <w:hideMark/>
          </w:tcPr>
          <w:p w14:paraId="56BE0BC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3.48</w:t>
            </w:r>
          </w:p>
        </w:tc>
        <w:tc>
          <w:tcPr>
            <w:tcW w:w="202" w:type="pct"/>
            <w:gridSpan w:val="2"/>
            <w:tcBorders>
              <w:top w:val="nil"/>
              <w:left w:val="nil"/>
              <w:bottom w:val="nil"/>
              <w:right w:val="nil"/>
            </w:tcBorders>
            <w:shd w:val="clear" w:color="auto" w:fill="auto"/>
            <w:vAlign w:val="center"/>
            <w:hideMark/>
          </w:tcPr>
          <w:p w14:paraId="53D696D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6A650C1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65.9</w:t>
            </w:r>
          </w:p>
        </w:tc>
        <w:tc>
          <w:tcPr>
            <w:tcW w:w="202" w:type="pct"/>
            <w:tcBorders>
              <w:top w:val="nil"/>
              <w:left w:val="single" w:sz="4" w:space="0" w:color="auto"/>
              <w:bottom w:val="nil"/>
              <w:right w:val="nil"/>
            </w:tcBorders>
            <w:shd w:val="clear" w:color="auto" w:fill="auto"/>
            <w:vAlign w:val="center"/>
            <w:hideMark/>
          </w:tcPr>
          <w:p w14:paraId="418CEC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564E3C5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0.07</w:t>
            </w:r>
          </w:p>
        </w:tc>
        <w:tc>
          <w:tcPr>
            <w:tcW w:w="202" w:type="pct"/>
            <w:tcBorders>
              <w:top w:val="nil"/>
              <w:left w:val="nil"/>
              <w:bottom w:val="nil"/>
              <w:right w:val="nil"/>
            </w:tcBorders>
            <w:shd w:val="clear" w:color="auto" w:fill="auto"/>
            <w:vAlign w:val="center"/>
            <w:hideMark/>
          </w:tcPr>
          <w:p w14:paraId="126CB67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5.26</w:t>
            </w:r>
          </w:p>
        </w:tc>
        <w:tc>
          <w:tcPr>
            <w:tcW w:w="202" w:type="pct"/>
            <w:tcBorders>
              <w:top w:val="nil"/>
              <w:left w:val="nil"/>
              <w:bottom w:val="nil"/>
              <w:right w:val="nil"/>
            </w:tcBorders>
            <w:shd w:val="clear" w:color="auto" w:fill="auto"/>
            <w:vAlign w:val="center"/>
            <w:hideMark/>
          </w:tcPr>
          <w:p w14:paraId="6FA087D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7C87F4B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06C3A73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0.98</w:t>
            </w:r>
          </w:p>
        </w:tc>
        <w:tc>
          <w:tcPr>
            <w:tcW w:w="202" w:type="pct"/>
            <w:tcBorders>
              <w:top w:val="nil"/>
              <w:left w:val="nil"/>
              <w:bottom w:val="nil"/>
              <w:right w:val="nil"/>
            </w:tcBorders>
            <w:shd w:val="clear" w:color="auto" w:fill="auto"/>
            <w:vAlign w:val="center"/>
            <w:hideMark/>
          </w:tcPr>
          <w:p w14:paraId="1AF1916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3.12</w:t>
            </w:r>
          </w:p>
        </w:tc>
        <w:tc>
          <w:tcPr>
            <w:tcW w:w="202" w:type="pct"/>
            <w:tcBorders>
              <w:top w:val="nil"/>
              <w:left w:val="nil"/>
              <w:bottom w:val="nil"/>
              <w:right w:val="nil"/>
            </w:tcBorders>
            <w:shd w:val="clear" w:color="auto" w:fill="auto"/>
            <w:vAlign w:val="center"/>
            <w:hideMark/>
          </w:tcPr>
          <w:p w14:paraId="4064531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63D4936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59.47</w:t>
            </w:r>
          </w:p>
        </w:tc>
      </w:tr>
      <w:tr w:rsidR="00836E40" w:rsidRPr="00836E40" w14:paraId="1D5FF74C" w14:textId="77777777" w:rsidTr="00836E40">
        <w:trPr>
          <w:trHeight w:val="552"/>
        </w:trPr>
        <w:tc>
          <w:tcPr>
            <w:tcW w:w="354" w:type="pct"/>
            <w:tcBorders>
              <w:top w:val="nil"/>
              <w:left w:val="nil"/>
              <w:bottom w:val="nil"/>
              <w:right w:val="nil"/>
            </w:tcBorders>
            <w:shd w:val="clear" w:color="auto" w:fill="auto"/>
            <w:vAlign w:val="center"/>
            <w:hideMark/>
          </w:tcPr>
          <w:p w14:paraId="3742C61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Alternaria sp BMP_2012</w:t>
            </w:r>
          </w:p>
        </w:tc>
        <w:tc>
          <w:tcPr>
            <w:tcW w:w="353" w:type="pct"/>
            <w:tcBorders>
              <w:top w:val="nil"/>
              <w:left w:val="nil"/>
              <w:bottom w:val="nil"/>
              <w:right w:val="nil"/>
            </w:tcBorders>
            <w:shd w:val="clear" w:color="auto" w:fill="auto"/>
            <w:vAlign w:val="center"/>
            <w:hideMark/>
          </w:tcPr>
          <w:p w14:paraId="17B742D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Pleosporaceae</w:t>
            </w:r>
          </w:p>
        </w:tc>
        <w:tc>
          <w:tcPr>
            <w:tcW w:w="203" w:type="pct"/>
            <w:tcBorders>
              <w:top w:val="nil"/>
              <w:left w:val="nil"/>
              <w:bottom w:val="nil"/>
              <w:right w:val="nil"/>
            </w:tcBorders>
            <w:shd w:val="clear" w:color="auto" w:fill="auto"/>
            <w:vAlign w:val="center"/>
            <w:hideMark/>
          </w:tcPr>
          <w:p w14:paraId="6C8C190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28415</w:t>
            </w:r>
          </w:p>
        </w:tc>
        <w:tc>
          <w:tcPr>
            <w:tcW w:w="303" w:type="pct"/>
            <w:tcBorders>
              <w:top w:val="nil"/>
              <w:left w:val="nil"/>
              <w:bottom w:val="nil"/>
              <w:right w:val="nil"/>
            </w:tcBorders>
            <w:shd w:val="clear" w:color="auto" w:fill="auto"/>
            <w:vAlign w:val="center"/>
            <w:hideMark/>
          </w:tcPr>
          <w:p w14:paraId="55AA1DF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2.6</w:t>
            </w:r>
          </w:p>
        </w:tc>
        <w:tc>
          <w:tcPr>
            <w:tcW w:w="252" w:type="pct"/>
            <w:tcBorders>
              <w:top w:val="nil"/>
              <w:left w:val="single" w:sz="4" w:space="0" w:color="auto"/>
              <w:bottom w:val="nil"/>
              <w:right w:val="nil"/>
            </w:tcBorders>
            <w:shd w:val="clear" w:color="auto" w:fill="auto"/>
            <w:vAlign w:val="center"/>
            <w:hideMark/>
          </w:tcPr>
          <w:p w14:paraId="7A4BFA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FE23AA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16.66</w:t>
            </w:r>
          </w:p>
        </w:tc>
        <w:tc>
          <w:tcPr>
            <w:tcW w:w="202" w:type="pct"/>
            <w:tcBorders>
              <w:top w:val="nil"/>
              <w:left w:val="nil"/>
              <w:bottom w:val="nil"/>
              <w:right w:val="nil"/>
            </w:tcBorders>
            <w:shd w:val="clear" w:color="auto" w:fill="auto"/>
            <w:vAlign w:val="center"/>
            <w:hideMark/>
          </w:tcPr>
          <w:p w14:paraId="34F210B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4578C8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4.58</w:t>
            </w:r>
          </w:p>
        </w:tc>
        <w:tc>
          <w:tcPr>
            <w:tcW w:w="202" w:type="pct"/>
            <w:tcBorders>
              <w:top w:val="nil"/>
              <w:left w:val="nil"/>
              <w:bottom w:val="nil"/>
              <w:right w:val="nil"/>
            </w:tcBorders>
            <w:shd w:val="clear" w:color="auto" w:fill="auto"/>
            <w:vAlign w:val="center"/>
            <w:hideMark/>
          </w:tcPr>
          <w:p w14:paraId="45BF054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C3A4EB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71.68</w:t>
            </w:r>
          </w:p>
        </w:tc>
        <w:tc>
          <w:tcPr>
            <w:tcW w:w="202" w:type="pct"/>
            <w:tcBorders>
              <w:top w:val="nil"/>
              <w:left w:val="nil"/>
              <w:bottom w:val="nil"/>
              <w:right w:val="nil"/>
            </w:tcBorders>
            <w:shd w:val="clear" w:color="auto" w:fill="auto"/>
            <w:vAlign w:val="center"/>
            <w:hideMark/>
          </w:tcPr>
          <w:p w14:paraId="73EA4E6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w:t>
            </w:r>
          </w:p>
        </w:tc>
        <w:tc>
          <w:tcPr>
            <w:tcW w:w="202" w:type="pct"/>
            <w:gridSpan w:val="2"/>
            <w:tcBorders>
              <w:top w:val="nil"/>
              <w:left w:val="nil"/>
              <w:bottom w:val="nil"/>
              <w:right w:val="nil"/>
            </w:tcBorders>
            <w:shd w:val="clear" w:color="auto" w:fill="auto"/>
            <w:vAlign w:val="center"/>
            <w:hideMark/>
          </w:tcPr>
          <w:p w14:paraId="7ECE4DF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151" w:type="pct"/>
            <w:tcBorders>
              <w:top w:val="nil"/>
              <w:left w:val="nil"/>
              <w:bottom w:val="nil"/>
              <w:right w:val="nil"/>
            </w:tcBorders>
            <w:shd w:val="clear" w:color="auto" w:fill="auto"/>
            <w:vAlign w:val="center"/>
            <w:hideMark/>
          </w:tcPr>
          <w:p w14:paraId="4B91A51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2D7846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7A27AF8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4.85</w:t>
            </w:r>
          </w:p>
        </w:tc>
        <w:tc>
          <w:tcPr>
            <w:tcW w:w="202" w:type="pct"/>
            <w:tcBorders>
              <w:top w:val="nil"/>
              <w:left w:val="nil"/>
              <w:bottom w:val="nil"/>
              <w:right w:val="nil"/>
            </w:tcBorders>
            <w:shd w:val="clear" w:color="auto" w:fill="auto"/>
            <w:vAlign w:val="center"/>
            <w:hideMark/>
          </w:tcPr>
          <w:p w14:paraId="5F86208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79A4A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0.96</w:t>
            </w:r>
          </w:p>
        </w:tc>
        <w:tc>
          <w:tcPr>
            <w:tcW w:w="202" w:type="pct"/>
            <w:tcBorders>
              <w:top w:val="nil"/>
              <w:left w:val="nil"/>
              <w:bottom w:val="nil"/>
              <w:right w:val="nil"/>
            </w:tcBorders>
            <w:shd w:val="clear" w:color="auto" w:fill="auto"/>
            <w:vAlign w:val="center"/>
            <w:hideMark/>
          </w:tcPr>
          <w:p w14:paraId="352E0B2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26EE3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4.02</w:t>
            </w:r>
          </w:p>
        </w:tc>
        <w:tc>
          <w:tcPr>
            <w:tcW w:w="202" w:type="pct"/>
            <w:tcBorders>
              <w:top w:val="nil"/>
              <w:left w:val="nil"/>
              <w:bottom w:val="nil"/>
              <w:right w:val="nil"/>
            </w:tcBorders>
            <w:shd w:val="clear" w:color="auto" w:fill="auto"/>
            <w:vAlign w:val="center"/>
            <w:hideMark/>
          </w:tcPr>
          <w:p w14:paraId="3315147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5.06</w:t>
            </w:r>
          </w:p>
        </w:tc>
        <w:tc>
          <w:tcPr>
            <w:tcW w:w="202" w:type="pct"/>
            <w:tcBorders>
              <w:top w:val="nil"/>
              <w:left w:val="nil"/>
              <w:bottom w:val="nil"/>
              <w:right w:val="nil"/>
            </w:tcBorders>
            <w:shd w:val="clear" w:color="auto" w:fill="auto"/>
            <w:vAlign w:val="center"/>
            <w:hideMark/>
          </w:tcPr>
          <w:p w14:paraId="4ABFF7F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w:t>
            </w:r>
          </w:p>
        </w:tc>
        <w:tc>
          <w:tcPr>
            <w:tcW w:w="406" w:type="pct"/>
            <w:tcBorders>
              <w:top w:val="nil"/>
              <w:left w:val="nil"/>
              <w:bottom w:val="nil"/>
              <w:right w:val="nil"/>
            </w:tcBorders>
            <w:shd w:val="clear" w:color="auto" w:fill="auto"/>
            <w:vAlign w:val="center"/>
            <w:hideMark/>
          </w:tcPr>
          <w:p w14:paraId="4198C8E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5631EC0E" w14:textId="77777777" w:rsidTr="00836E40">
        <w:trPr>
          <w:trHeight w:val="552"/>
        </w:trPr>
        <w:tc>
          <w:tcPr>
            <w:tcW w:w="354" w:type="pct"/>
            <w:tcBorders>
              <w:top w:val="nil"/>
              <w:left w:val="nil"/>
              <w:bottom w:val="nil"/>
              <w:right w:val="nil"/>
            </w:tcBorders>
            <w:shd w:val="clear" w:color="auto" w:fill="auto"/>
            <w:vAlign w:val="center"/>
            <w:hideMark/>
          </w:tcPr>
          <w:p w14:paraId="059EEC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Botryotinia fuckeliana</w:t>
            </w:r>
          </w:p>
        </w:tc>
        <w:tc>
          <w:tcPr>
            <w:tcW w:w="353" w:type="pct"/>
            <w:tcBorders>
              <w:top w:val="nil"/>
              <w:left w:val="nil"/>
              <w:bottom w:val="nil"/>
              <w:right w:val="nil"/>
            </w:tcBorders>
            <w:shd w:val="clear" w:color="auto" w:fill="auto"/>
            <w:vAlign w:val="center"/>
            <w:hideMark/>
          </w:tcPr>
          <w:p w14:paraId="3CF6593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Sclerotiniaceae</w:t>
            </w:r>
          </w:p>
        </w:tc>
        <w:tc>
          <w:tcPr>
            <w:tcW w:w="203" w:type="pct"/>
            <w:tcBorders>
              <w:top w:val="nil"/>
              <w:left w:val="nil"/>
              <w:bottom w:val="nil"/>
              <w:right w:val="nil"/>
            </w:tcBorders>
            <w:shd w:val="clear" w:color="auto" w:fill="auto"/>
            <w:vAlign w:val="center"/>
            <w:hideMark/>
          </w:tcPr>
          <w:p w14:paraId="51CA3CE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26986</w:t>
            </w:r>
          </w:p>
        </w:tc>
        <w:tc>
          <w:tcPr>
            <w:tcW w:w="303" w:type="pct"/>
            <w:tcBorders>
              <w:top w:val="nil"/>
              <w:left w:val="nil"/>
              <w:bottom w:val="nil"/>
              <w:right w:val="nil"/>
            </w:tcBorders>
            <w:shd w:val="clear" w:color="auto" w:fill="auto"/>
            <w:vAlign w:val="center"/>
            <w:hideMark/>
          </w:tcPr>
          <w:p w14:paraId="568EFE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2.47</w:t>
            </w:r>
          </w:p>
        </w:tc>
        <w:tc>
          <w:tcPr>
            <w:tcW w:w="252" w:type="pct"/>
            <w:tcBorders>
              <w:top w:val="nil"/>
              <w:left w:val="single" w:sz="4" w:space="0" w:color="auto"/>
              <w:bottom w:val="nil"/>
              <w:right w:val="nil"/>
            </w:tcBorders>
            <w:shd w:val="clear" w:color="auto" w:fill="auto"/>
            <w:vAlign w:val="center"/>
            <w:hideMark/>
          </w:tcPr>
          <w:p w14:paraId="46D2B22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3.6</w:t>
            </w:r>
          </w:p>
        </w:tc>
        <w:tc>
          <w:tcPr>
            <w:tcW w:w="202" w:type="pct"/>
            <w:tcBorders>
              <w:top w:val="nil"/>
              <w:left w:val="nil"/>
              <w:bottom w:val="nil"/>
              <w:right w:val="nil"/>
            </w:tcBorders>
            <w:shd w:val="clear" w:color="auto" w:fill="auto"/>
            <w:vAlign w:val="center"/>
            <w:hideMark/>
          </w:tcPr>
          <w:p w14:paraId="1C086EC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2.87</w:t>
            </w:r>
          </w:p>
        </w:tc>
        <w:tc>
          <w:tcPr>
            <w:tcW w:w="202" w:type="pct"/>
            <w:tcBorders>
              <w:top w:val="nil"/>
              <w:left w:val="nil"/>
              <w:bottom w:val="nil"/>
              <w:right w:val="nil"/>
            </w:tcBorders>
            <w:shd w:val="clear" w:color="auto" w:fill="auto"/>
            <w:vAlign w:val="center"/>
            <w:hideMark/>
          </w:tcPr>
          <w:p w14:paraId="0A8EE3D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5.94</w:t>
            </w:r>
          </w:p>
        </w:tc>
        <w:tc>
          <w:tcPr>
            <w:tcW w:w="202" w:type="pct"/>
            <w:tcBorders>
              <w:top w:val="nil"/>
              <w:left w:val="nil"/>
              <w:bottom w:val="nil"/>
              <w:right w:val="nil"/>
            </w:tcBorders>
            <w:shd w:val="clear" w:color="auto" w:fill="auto"/>
            <w:vAlign w:val="center"/>
            <w:hideMark/>
          </w:tcPr>
          <w:p w14:paraId="26C7B2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10.96</w:t>
            </w:r>
          </w:p>
        </w:tc>
        <w:tc>
          <w:tcPr>
            <w:tcW w:w="202" w:type="pct"/>
            <w:tcBorders>
              <w:top w:val="nil"/>
              <w:left w:val="nil"/>
              <w:bottom w:val="nil"/>
              <w:right w:val="nil"/>
            </w:tcBorders>
            <w:shd w:val="clear" w:color="auto" w:fill="auto"/>
            <w:vAlign w:val="center"/>
            <w:hideMark/>
          </w:tcPr>
          <w:p w14:paraId="561BB5A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1.16</w:t>
            </w:r>
          </w:p>
        </w:tc>
        <w:tc>
          <w:tcPr>
            <w:tcW w:w="202" w:type="pct"/>
            <w:tcBorders>
              <w:top w:val="nil"/>
              <w:left w:val="nil"/>
              <w:bottom w:val="nil"/>
              <w:right w:val="nil"/>
            </w:tcBorders>
            <w:shd w:val="clear" w:color="auto" w:fill="auto"/>
            <w:vAlign w:val="center"/>
            <w:hideMark/>
          </w:tcPr>
          <w:p w14:paraId="0015B81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48.21</w:t>
            </w:r>
          </w:p>
        </w:tc>
        <w:tc>
          <w:tcPr>
            <w:tcW w:w="202" w:type="pct"/>
            <w:tcBorders>
              <w:top w:val="nil"/>
              <w:left w:val="nil"/>
              <w:bottom w:val="nil"/>
              <w:right w:val="nil"/>
            </w:tcBorders>
            <w:shd w:val="clear" w:color="auto" w:fill="auto"/>
            <w:vAlign w:val="center"/>
            <w:hideMark/>
          </w:tcPr>
          <w:p w14:paraId="5C44291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8.56</w:t>
            </w:r>
          </w:p>
        </w:tc>
        <w:tc>
          <w:tcPr>
            <w:tcW w:w="202" w:type="pct"/>
            <w:gridSpan w:val="2"/>
            <w:tcBorders>
              <w:top w:val="nil"/>
              <w:left w:val="nil"/>
              <w:bottom w:val="nil"/>
              <w:right w:val="nil"/>
            </w:tcBorders>
            <w:shd w:val="clear" w:color="auto" w:fill="auto"/>
            <w:vAlign w:val="center"/>
            <w:hideMark/>
          </w:tcPr>
          <w:p w14:paraId="3DE83B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17.27</w:t>
            </w:r>
          </w:p>
        </w:tc>
        <w:tc>
          <w:tcPr>
            <w:tcW w:w="151" w:type="pct"/>
            <w:tcBorders>
              <w:top w:val="nil"/>
              <w:left w:val="nil"/>
              <w:bottom w:val="nil"/>
              <w:right w:val="nil"/>
            </w:tcBorders>
            <w:shd w:val="clear" w:color="auto" w:fill="auto"/>
            <w:vAlign w:val="center"/>
            <w:hideMark/>
          </w:tcPr>
          <w:p w14:paraId="113CD2A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1.42</w:t>
            </w:r>
          </w:p>
        </w:tc>
        <w:tc>
          <w:tcPr>
            <w:tcW w:w="202" w:type="pct"/>
            <w:tcBorders>
              <w:top w:val="nil"/>
              <w:left w:val="single" w:sz="4" w:space="0" w:color="auto"/>
              <w:bottom w:val="nil"/>
              <w:right w:val="nil"/>
            </w:tcBorders>
            <w:shd w:val="clear" w:color="auto" w:fill="auto"/>
            <w:vAlign w:val="center"/>
            <w:hideMark/>
          </w:tcPr>
          <w:p w14:paraId="656A863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0.98</w:t>
            </w:r>
          </w:p>
        </w:tc>
        <w:tc>
          <w:tcPr>
            <w:tcW w:w="152" w:type="pct"/>
            <w:tcBorders>
              <w:top w:val="nil"/>
              <w:left w:val="nil"/>
              <w:bottom w:val="nil"/>
              <w:right w:val="nil"/>
            </w:tcBorders>
            <w:shd w:val="clear" w:color="auto" w:fill="auto"/>
            <w:vAlign w:val="center"/>
            <w:hideMark/>
          </w:tcPr>
          <w:p w14:paraId="42ABF0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0.79</w:t>
            </w:r>
          </w:p>
        </w:tc>
        <w:tc>
          <w:tcPr>
            <w:tcW w:w="202" w:type="pct"/>
            <w:tcBorders>
              <w:top w:val="nil"/>
              <w:left w:val="nil"/>
              <w:bottom w:val="nil"/>
              <w:right w:val="nil"/>
            </w:tcBorders>
            <w:shd w:val="clear" w:color="auto" w:fill="auto"/>
            <w:vAlign w:val="center"/>
            <w:hideMark/>
          </w:tcPr>
          <w:p w14:paraId="593A31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1.48</w:t>
            </w:r>
          </w:p>
        </w:tc>
        <w:tc>
          <w:tcPr>
            <w:tcW w:w="202" w:type="pct"/>
            <w:tcBorders>
              <w:top w:val="nil"/>
              <w:left w:val="nil"/>
              <w:bottom w:val="nil"/>
              <w:right w:val="nil"/>
            </w:tcBorders>
            <w:shd w:val="clear" w:color="auto" w:fill="auto"/>
            <w:vAlign w:val="center"/>
            <w:hideMark/>
          </w:tcPr>
          <w:p w14:paraId="287B18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2.18</w:t>
            </w:r>
          </w:p>
        </w:tc>
        <w:tc>
          <w:tcPr>
            <w:tcW w:w="202" w:type="pct"/>
            <w:tcBorders>
              <w:top w:val="nil"/>
              <w:left w:val="nil"/>
              <w:bottom w:val="nil"/>
              <w:right w:val="nil"/>
            </w:tcBorders>
            <w:shd w:val="clear" w:color="auto" w:fill="auto"/>
            <w:vAlign w:val="center"/>
            <w:hideMark/>
          </w:tcPr>
          <w:p w14:paraId="15610C7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w:t>
            </w:r>
          </w:p>
        </w:tc>
        <w:tc>
          <w:tcPr>
            <w:tcW w:w="202" w:type="pct"/>
            <w:tcBorders>
              <w:top w:val="nil"/>
              <w:left w:val="nil"/>
              <w:bottom w:val="nil"/>
              <w:right w:val="nil"/>
            </w:tcBorders>
            <w:shd w:val="clear" w:color="auto" w:fill="auto"/>
            <w:vAlign w:val="center"/>
            <w:hideMark/>
          </w:tcPr>
          <w:p w14:paraId="4728ACD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2.57</w:t>
            </w:r>
          </w:p>
        </w:tc>
        <w:tc>
          <w:tcPr>
            <w:tcW w:w="202" w:type="pct"/>
            <w:tcBorders>
              <w:top w:val="nil"/>
              <w:left w:val="nil"/>
              <w:bottom w:val="nil"/>
              <w:right w:val="nil"/>
            </w:tcBorders>
            <w:shd w:val="clear" w:color="auto" w:fill="auto"/>
            <w:vAlign w:val="center"/>
            <w:hideMark/>
          </w:tcPr>
          <w:p w14:paraId="7E7B8BF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5.88</w:t>
            </w:r>
          </w:p>
        </w:tc>
        <w:tc>
          <w:tcPr>
            <w:tcW w:w="202" w:type="pct"/>
            <w:tcBorders>
              <w:top w:val="nil"/>
              <w:left w:val="nil"/>
              <w:bottom w:val="nil"/>
              <w:right w:val="nil"/>
            </w:tcBorders>
            <w:shd w:val="clear" w:color="auto" w:fill="auto"/>
            <w:vAlign w:val="center"/>
            <w:hideMark/>
          </w:tcPr>
          <w:p w14:paraId="64B691F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31.23</w:t>
            </w:r>
          </w:p>
        </w:tc>
        <w:tc>
          <w:tcPr>
            <w:tcW w:w="406" w:type="pct"/>
            <w:tcBorders>
              <w:top w:val="nil"/>
              <w:left w:val="nil"/>
              <w:bottom w:val="nil"/>
              <w:right w:val="nil"/>
            </w:tcBorders>
            <w:shd w:val="clear" w:color="auto" w:fill="auto"/>
            <w:vAlign w:val="center"/>
            <w:hideMark/>
          </w:tcPr>
          <w:p w14:paraId="4B09E8B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0.98</w:t>
            </w:r>
          </w:p>
        </w:tc>
      </w:tr>
      <w:tr w:rsidR="00836E40" w:rsidRPr="00836E40" w14:paraId="24895A22" w14:textId="77777777" w:rsidTr="00836E40">
        <w:trPr>
          <w:trHeight w:val="828"/>
        </w:trPr>
        <w:tc>
          <w:tcPr>
            <w:tcW w:w="354" w:type="pct"/>
            <w:tcBorders>
              <w:top w:val="nil"/>
              <w:left w:val="nil"/>
              <w:bottom w:val="nil"/>
              <w:right w:val="nil"/>
            </w:tcBorders>
            <w:shd w:val="clear" w:color="auto" w:fill="auto"/>
            <w:vAlign w:val="center"/>
            <w:hideMark/>
          </w:tcPr>
          <w:p w14:paraId="5439AFA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Cladophialophora minutissima</w:t>
            </w:r>
          </w:p>
        </w:tc>
        <w:tc>
          <w:tcPr>
            <w:tcW w:w="353" w:type="pct"/>
            <w:tcBorders>
              <w:top w:val="nil"/>
              <w:left w:val="nil"/>
              <w:bottom w:val="nil"/>
              <w:right w:val="nil"/>
            </w:tcBorders>
            <w:shd w:val="clear" w:color="auto" w:fill="auto"/>
            <w:vAlign w:val="center"/>
            <w:hideMark/>
          </w:tcPr>
          <w:p w14:paraId="44154A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Herpotrichiellaceae</w:t>
            </w:r>
          </w:p>
        </w:tc>
        <w:tc>
          <w:tcPr>
            <w:tcW w:w="203" w:type="pct"/>
            <w:tcBorders>
              <w:top w:val="nil"/>
              <w:left w:val="nil"/>
              <w:bottom w:val="nil"/>
              <w:right w:val="nil"/>
            </w:tcBorders>
            <w:shd w:val="clear" w:color="auto" w:fill="auto"/>
            <w:vAlign w:val="center"/>
            <w:hideMark/>
          </w:tcPr>
          <w:p w14:paraId="7FD700D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20181</w:t>
            </w:r>
          </w:p>
        </w:tc>
        <w:tc>
          <w:tcPr>
            <w:tcW w:w="303" w:type="pct"/>
            <w:tcBorders>
              <w:top w:val="nil"/>
              <w:left w:val="nil"/>
              <w:bottom w:val="nil"/>
              <w:right w:val="nil"/>
            </w:tcBorders>
            <w:shd w:val="clear" w:color="auto" w:fill="auto"/>
            <w:vAlign w:val="center"/>
            <w:hideMark/>
          </w:tcPr>
          <w:p w14:paraId="7648F04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1.85</w:t>
            </w:r>
          </w:p>
        </w:tc>
        <w:tc>
          <w:tcPr>
            <w:tcW w:w="252" w:type="pct"/>
            <w:tcBorders>
              <w:top w:val="nil"/>
              <w:left w:val="single" w:sz="4" w:space="0" w:color="auto"/>
              <w:bottom w:val="nil"/>
              <w:right w:val="nil"/>
            </w:tcBorders>
            <w:shd w:val="clear" w:color="auto" w:fill="auto"/>
            <w:vAlign w:val="center"/>
            <w:hideMark/>
          </w:tcPr>
          <w:p w14:paraId="6735E30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9534F4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C15E29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nil"/>
              <w:bottom w:val="nil"/>
              <w:right w:val="nil"/>
            </w:tcBorders>
            <w:shd w:val="clear" w:color="auto" w:fill="auto"/>
            <w:vAlign w:val="center"/>
            <w:hideMark/>
          </w:tcPr>
          <w:p w14:paraId="5EA2755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97DB86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717D05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99.86</w:t>
            </w:r>
          </w:p>
        </w:tc>
        <w:tc>
          <w:tcPr>
            <w:tcW w:w="202" w:type="pct"/>
            <w:tcBorders>
              <w:top w:val="nil"/>
              <w:left w:val="nil"/>
              <w:bottom w:val="nil"/>
              <w:right w:val="nil"/>
            </w:tcBorders>
            <w:shd w:val="clear" w:color="auto" w:fill="auto"/>
            <w:vAlign w:val="center"/>
            <w:hideMark/>
          </w:tcPr>
          <w:p w14:paraId="37A03E5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gridSpan w:val="2"/>
            <w:tcBorders>
              <w:top w:val="nil"/>
              <w:left w:val="nil"/>
              <w:bottom w:val="nil"/>
              <w:right w:val="nil"/>
            </w:tcBorders>
            <w:shd w:val="clear" w:color="auto" w:fill="auto"/>
            <w:vAlign w:val="center"/>
            <w:hideMark/>
          </w:tcPr>
          <w:p w14:paraId="1983A9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6B1516E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231C6D1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1490F4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7F620C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58532AC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99C397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955F7D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3.97</w:t>
            </w:r>
          </w:p>
        </w:tc>
        <w:tc>
          <w:tcPr>
            <w:tcW w:w="202" w:type="pct"/>
            <w:tcBorders>
              <w:top w:val="nil"/>
              <w:left w:val="nil"/>
              <w:bottom w:val="nil"/>
              <w:right w:val="nil"/>
            </w:tcBorders>
            <w:shd w:val="clear" w:color="auto" w:fill="auto"/>
            <w:vAlign w:val="center"/>
            <w:hideMark/>
          </w:tcPr>
          <w:p w14:paraId="0211592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E97196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35B60FC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7DBDDE30" w14:textId="77777777" w:rsidTr="00836E40">
        <w:trPr>
          <w:trHeight w:val="552"/>
        </w:trPr>
        <w:tc>
          <w:tcPr>
            <w:tcW w:w="354" w:type="pct"/>
            <w:tcBorders>
              <w:top w:val="nil"/>
              <w:left w:val="nil"/>
              <w:bottom w:val="nil"/>
              <w:right w:val="nil"/>
            </w:tcBorders>
            <w:shd w:val="clear" w:color="auto" w:fill="auto"/>
            <w:vAlign w:val="center"/>
            <w:hideMark/>
          </w:tcPr>
          <w:p w14:paraId="44538D5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Naevala minutissima</w:t>
            </w:r>
          </w:p>
        </w:tc>
        <w:tc>
          <w:tcPr>
            <w:tcW w:w="353" w:type="pct"/>
            <w:tcBorders>
              <w:top w:val="nil"/>
              <w:left w:val="nil"/>
              <w:bottom w:val="nil"/>
              <w:right w:val="nil"/>
            </w:tcBorders>
            <w:shd w:val="clear" w:color="auto" w:fill="auto"/>
            <w:vAlign w:val="center"/>
            <w:hideMark/>
          </w:tcPr>
          <w:p w14:paraId="546204E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Dermateaceae</w:t>
            </w:r>
          </w:p>
        </w:tc>
        <w:tc>
          <w:tcPr>
            <w:tcW w:w="203" w:type="pct"/>
            <w:tcBorders>
              <w:top w:val="nil"/>
              <w:left w:val="nil"/>
              <w:bottom w:val="nil"/>
              <w:right w:val="nil"/>
            </w:tcBorders>
            <w:shd w:val="clear" w:color="auto" w:fill="auto"/>
            <w:vAlign w:val="center"/>
            <w:hideMark/>
          </w:tcPr>
          <w:p w14:paraId="4F637BB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18791</w:t>
            </w:r>
          </w:p>
        </w:tc>
        <w:tc>
          <w:tcPr>
            <w:tcW w:w="303" w:type="pct"/>
            <w:tcBorders>
              <w:top w:val="nil"/>
              <w:left w:val="nil"/>
              <w:bottom w:val="nil"/>
              <w:right w:val="nil"/>
            </w:tcBorders>
            <w:shd w:val="clear" w:color="auto" w:fill="auto"/>
            <w:vAlign w:val="center"/>
            <w:hideMark/>
          </w:tcPr>
          <w:p w14:paraId="368D2AB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1.72</w:t>
            </w:r>
          </w:p>
        </w:tc>
        <w:tc>
          <w:tcPr>
            <w:tcW w:w="252" w:type="pct"/>
            <w:tcBorders>
              <w:top w:val="nil"/>
              <w:left w:val="single" w:sz="4" w:space="0" w:color="auto"/>
              <w:bottom w:val="nil"/>
              <w:right w:val="nil"/>
            </w:tcBorders>
            <w:shd w:val="clear" w:color="auto" w:fill="auto"/>
            <w:vAlign w:val="center"/>
            <w:hideMark/>
          </w:tcPr>
          <w:p w14:paraId="60AC7A2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53D73B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321F1E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484ABEE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6.39</w:t>
            </w:r>
          </w:p>
        </w:tc>
        <w:tc>
          <w:tcPr>
            <w:tcW w:w="202" w:type="pct"/>
            <w:tcBorders>
              <w:top w:val="nil"/>
              <w:left w:val="nil"/>
              <w:bottom w:val="nil"/>
              <w:right w:val="nil"/>
            </w:tcBorders>
            <w:shd w:val="clear" w:color="auto" w:fill="auto"/>
            <w:vAlign w:val="center"/>
            <w:hideMark/>
          </w:tcPr>
          <w:p w14:paraId="768996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0.45</w:t>
            </w:r>
          </w:p>
        </w:tc>
        <w:tc>
          <w:tcPr>
            <w:tcW w:w="202" w:type="pct"/>
            <w:tcBorders>
              <w:top w:val="nil"/>
              <w:left w:val="nil"/>
              <w:bottom w:val="nil"/>
              <w:right w:val="nil"/>
            </w:tcBorders>
            <w:shd w:val="clear" w:color="auto" w:fill="auto"/>
            <w:vAlign w:val="center"/>
            <w:hideMark/>
          </w:tcPr>
          <w:p w14:paraId="176F12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83.2</w:t>
            </w:r>
          </w:p>
        </w:tc>
        <w:tc>
          <w:tcPr>
            <w:tcW w:w="202" w:type="pct"/>
            <w:tcBorders>
              <w:top w:val="nil"/>
              <w:left w:val="nil"/>
              <w:bottom w:val="nil"/>
              <w:right w:val="nil"/>
            </w:tcBorders>
            <w:shd w:val="clear" w:color="auto" w:fill="auto"/>
            <w:vAlign w:val="center"/>
            <w:hideMark/>
          </w:tcPr>
          <w:p w14:paraId="1B2993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4.08</w:t>
            </w:r>
          </w:p>
        </w:tc>
        <w:tc>
          <w:tcPr>
            <w:tcW w:w="202" w:type="pct"/>
            <w:gridSpan w:val="2"/>
            <w:tcBorders>
              <w:top w:val="nil"/>
              <w:left w:val="nil"/>
              <w:bottom w:val="nil"/>
              <w:right w:val="nil"/>
            </w:tcBorders>
            <w:shd w:val="clear" w:color="auto" w:fill="auto"/>
            <w:vAlign w:val="center"/>
            <w:hideMark/>
          </w:tcPr>
          <w:p w14:paraId="2506FC1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5.1</w:t>
            </w:r>
          </w:p>
        </w:tc>
        <w:tc>
          <w:tcPr>
            <w:tcW w:w="151" w:type="pct"/>
            <w:tcBorders>
              <w:top w:val="nil"/>
              <w:left w:val="nil"/>
              <w:bottom w:val="nil"/>
              <w:right w:val="nil"/>
            </w:tcBorders>
            <w:shd w:val="clear" w:color="auto" w:fill="auto"/>
            <w:vAlign w:val="center"/>
            <w:hideMark/>
          </w:tcPr>
          <w:p w14:paraId="180236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0.76</w:t>
            </w:r>
          </w:p>
        </w:tc>
        <w:tc>
          <w:tcPr>
            <w:tcW w:w="202" w:type="pct"/>
            <w:tcBorders>
              <w:top w:val="nil"/>
              <w:left w:val="single" w:sz="4" w:space="0" w:color="auto"/>
              <w:bottom w:val="nil"/>
              <w:right w:val="nil"/>
            </w:tcBorders>
            <w:shd w:val="clear" w:color="auto" w:fill="auto"/>
            <w:vAlign w:val="center"/>
            <w:hideMark/>
          </w:tcPr>
          <w:p w14:paraId="27EFE52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3936909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D55A3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97443B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0.89</w:t>
            </w:r>
          </w:p>
        </w:tc>
        <w:tc>
          <w:tcPr>
            <w:tcW w:w="202" w:type="pct"/>
            <w:tcBorders>
              <w:top w:val="nil"/>
              <w:left w:val="nil"/>
              <w:bottom w:val="nil"/>
              <w:right w:val="nil"/>
            </w:tcBorders>
            <w:shd w:val="clear" w:color="auto" w:fill="auto"/>
            <w:vAlign w:val="center"/>
            <w:hideMark/>
          </w:tcPr>
          <w:p w14:paraId="5C569BA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0.16</w:t>
            </w:r>
          </w:p>
        </w:tc>
        <w:tc>
          <w:tcPr>
            <w:tcW w:w="202" w:type="pct"/>
            <w:tcBorders>
              <w:top w:val="nil"/>
              <w:left w:val="nil"/>
              <w:bottom w:val="nil"/>
              <w:right w:val="nil"/>
            </w:tcBorders>
            <w:shd w:val="clear" w:color="auto" w:fill="auto"/>
            <w:vAlign w:val="center"/>
            <w:hideMark/>
          </w:tcPr>
          <w:p w14:paraId="019EE74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3.08</w:t>
            </w:r>
          </w:p>
        </w:tc>
        <w:tc>
          <w:tcPr>
            <w:tcW w:w="202" w:type="pct"/>
            <w:tcBorders>
              <w:top w:val="nil"/>
              <w:left w:val="nil"/>
              <w:bottom w:val="nil"/>
              <w:right w:val="nil"/>
            </w:tcBorders>
            <w:shd w:val="clear" w:color="auto" w:fill="auto"/>
            <w:vAlign w:val="center"/>
            <w:hideMark/>
          </w:tcPr>
          <w:p w14:paraId="481C82A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1.95</w:t>
            </w:r>
          </w:p>
        </w:tc>
        <w:tc>
          <w:tcPr>
            <w:tcW w:w="202" w:type="pct"/>
            <w:tcBorders>
              <w:top w:val="nil"/>
              <w:left w:val="nil"/>
              <w:bottom w:val="nil"/>
              <w:right w:val="nil"/>
            </w:tcBorders>
            <w:shd w:val="clear" w:color="auto" w:fill="auto"/>
            <w:vAlign w:val="center"/>
            <w:hideMark/>
          </w:tcPr>
          <w:p w14:paraId="08CD79B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6.43</w:t>
            </w:r>
          </w:p>
        </w:tc>
        <w:tc>
          <w:tcPr>
            <w:tcW w:w="406" w:type="pct"/>
            <w:tcBorders>
              <w:top w:val="nil"/>
              <w:left w:val="nil"/>
              <w:bottom w:val="nil"/>
              <w:right w:val="nil"/>
            </w:tcBorders>
            <w:shd w:val="clear" w:color="auto" w:fill="auto"/>
            <w:vAlign w:val="center"/>
            <w:hideMark/>
          </w:tcPr>
          <w:p w14:paraId="4DC445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0.36</w:t>
            </w:r>
          </w:p>
        </w:tc>
      </w:tr>
      <w:tr w:rsidR="00836E40" w:rsidRPr="00836E40" w14:paraId="4ADF3952" w14:textId="77777777" w:rsidTr="00836E40">
        <w:trPr>
          <w:trHeight w:val="552"/>
        </w:trPr>
        <w:tc>
          <w:tcPr>
            <w:tcW w:w="354" w:type="pct"/>
            <w:tcBorders>
              <w:top w:val="nil"/>
              <w:left w:val="nil"/>
              <w:bottom w:val="nil"/>
              <w:right w:val="nil"/>
            </w:tcBorders>
            <w:shd w:val="clear" w:color="auto" w:fill="auto"/>
            <w:vAlign w:val="center"/>
            <w:hideMark/>
          </w:tcPr>
          <w:p w14:paraId="7801CB2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Erysiphe alphitoides</w:t>
            </w:r>
          </w:p>
        </w:tc>
        <w:tc>
          <w:tcPr>
            <w:tcW w:w="353" w:type="pct"/>
            <w:tcBorders>
              <w:top w:val="nil"/>
              <w:left w:val="nil"/>
              <w:bottom w:val="nil"/>
              <w:right w:val="nil"/>
            </w:tcBorders>
            <w:shd w:val="clear" w:color="auto" w:fill="auto"/>
            <w:vAlign w:val="center"/>
            <w:hideMark/>
          </w:tcPr>
          <w:p w14:paraId="77DA75D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Erysiphaceae</w:t>
            </w:r>
          </w:p>
        </w:tc>
        <w:tc>
          <w:tcPr>
            <w:tcW w:w="203" w:type="pct"/>
            <w:tcBorders>
              <w:top w:val="nil"/>
              <w:left w:val="nil"/>
              <w:bottom w:val="nil"/>
              <w:right w:val="nil"/>
            </w:tcBorders>
            <w:shd w:val="clear" w:color="auto" w:fill="auto"/>
            <w:vAlign w:val="center"/>
            <w:hideMark/>
          </w:tcPr>
          <w:p w14:paraId="12E7DC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15581</w:t>
            </w:r>
          </w:p>
        </w:tc>
        <w:tc>
          <w:tcPr>
            <w:tcW w:w="303" w:type="pct"/>
            <w:tcBorders>
              <w:top w:val="nil"/>
              <w:left w:val="nil"/>
              <w:bottom w:val="nil"/>
              <w:right w:val="nil"/>
            </w:tcBorders>
            <w:shd w:val="clear" w:color="auto" w:fill="auto"/>
            <w:vAlign w:val="center"/>
            <w:hideMark/>
          </w:tcPr>
          <w:p w14:paraId="64151FE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1.43</w:t>
            </w:r>
          </w:p>
        </w:tc>
        <w:tc>
          <w:tcPr>
            <w:tcW w:w="252" w:type="pct"/>
            <w:tcBorders>
              <w:top w:val="nil"/>
              <w:left w:val="single" w:sz="4" w:space="0" w:color="auto"/>
              <w:bottom w:val="nil"/>
              <w:right w:val="nil"/>
            </w:tcBorders>
            <w:shd w:val="clear" w:color="auto" w:fill="auto"/>
            <w:vAlign w:val="center"/>
            <w:hideMark/>
          </w:tcPr>
          <w:p w14:paraId="197522B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3DC21C8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5ACE250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316FC5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280ADD6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43DC097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99.22</w:t>
            </w:r>
          </w:p>
        </w:tc>
        <w:tc>
          <w:tcPr>
            <w:tcW w:w="202" w:type="pct"/>
            <w:tcBorders>
              <w:top w:val="nil"/>
              <w:left w:val="nil"/>
              <w:bottom w:val="nil"/>
              <w:right w:val="nil"/>
            </w:tcBorders>
            <w:shd w:val="clear" w:color="auto" w:fill="auto"/>
            <w:vAlign w:val="center"/>
            <w:hideMark/>
          </w:tcPr>
          <w:p w14:paraId="6B62EBC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0.63</w:t>
            </w:r>
          </w:p>
        </w:tc>
        <w:tc>
          <w:tcPr>
            <w:tcW w:w="202" w:type="pct"/>
            <w:gridSpan w:val="2"/>
            <w:tcBorders>
              <w:top w:val="nil"/>
              <w:left w:val="nil"/>
              <w:bottom w:val="nil"/>
              <w:right w:val="nil"/>
            </w:tcBorders>
            <w:shd w:val="clear" w:color="auto" w:fill="auto"/>
            <w:vAlign w:val="center"/>
            <w:hideMark/>
          </w:tcPr>
          <w:p w14:paraId="4CFCD05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19D194B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single" w:sz="4" w:space="0" w:color="auto"/>
              <w:bottom w:val="nil"/>
              <w:right w:val="nil"/>
            </w:tcBorders>
            <w:shd w:val="clear" w:color="auto" w:fill="auto"/>
            <w:vAlign w:val="center"/>
            <w:hideMark/>
          </w:tcPr>
          <w:p w14:paraId="1842F4A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5BB102D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0C6A6D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FFBF49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0FE3980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294B32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3.05</w:t>
            </w:r>
          </w:p>
        </w:tc>
        <w:tc>
          <w:tcPr>
            <w:tcW w:w="202" w:type="pct"/>
            <w:tcBorders>
              <w:top w:val="nil"/>
              <w:left w:val="nil"/>
              <w:bottom w:val="nil"/>
              <w:right w:val="nil"/>
            </w:tcBorders>
            <w:shd w:val="clear" w:color="auto" w:fill="auto"/>
            <w:vAlign w:val="center"/>
            <w:hideMark/>
          </w:tcPr>
          <w:p w14:paraId="44EEBD9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0.25</w:t>
            </w:r>
          </w:p>
        </w:tc>
        <w:tc>
          <w:tcPr>
            <w:tcW w:w="202" w:type="pct"/>
            <w:tcBorders>
              <w:top w:val="nil"/>
              <w:left w:val="nil"/>
              <w:bottom w:val="nil"/>
              <w:right w:val="nil"/>
            </w:tcBorders>
            <w:shd w:val="clear" w:color="auto" w:fill="auto"/>
            <w:vAlign w:val="center"/>
            <w:hideMark/>
          </w:tcPr>
          <w:p w14:paraId="15ED1D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448C06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r>
      <w:tr w:rsidR="00836E40" w:rsidRPr="00836E40" w14:paraId="42604C58" w14:textId="77777777" w:rsidTr="00836E40">
        <w:trPr>
          <w:trHeight w:val="552"/>
        </w:trPr>
        <w:tc>
          <w:tcPr>
            <w:tcW w:w="354" w:type="pct"/>
            <w:tcBorders>
              <w:top w:val="nil"/>
              <w:left w:val="nil"/>
              <w:bottom w:val="nil"/>
              <w:right w:val="nil"/>
            </w:tcBorders>
            <w:shd w:val="clear" w:color="auto" w:fill="auto"/>
            <w:vAlign w:val="center"/>
            <w:hideMark/>
          </w:tcPr>
          <w:p w14:paraId="70A6E1B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Preussia minima</w:t>
            </w:r>
          </w:p>
        </w:tc>
        <w:tc>
          <w:tcPr>
            <w:tcW w:w="353" w:type="pct"/>
            <w:tcBorders>
              <w:top w:val="nil"/>
              <w:left w:val="nil"/>
              <w:bottom w:val="nil"/>
              <w:right w:val="nil"/>
            </w:tcBorders>
            <w:shd w:val="clear" w:color="auto" w:fill="auto"/>
            <w:vAlign w:val="center"/>
            <w:hideMark/>
          </w:tcPr>
          <w:p w14:paraId="4D2D3A8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Sporormiaceae</w:t>
            </w:r>
          </w:p>
        </w:tc>
        <w:tc>
          <w:tcPr>
            <w:tcW w:w="203" w:type="pct"/>
            <w:tcBorders>
              <w:top w:val="nil"/>
              <w:left w:val="nil"/>
              <w:bottom w:val="nil"/>
              <w:right w:val="nil"/>
            </w:tcBorders>
            <w:shd w:val="clear" w:color="auto" w:fill="auto"/>
            <w:vAlign w:val="center"/>
            <w:hideMark/>
          </w:tcPr>
          <w:p w14:paraId="5B2A8D2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15218</w:t>
            </w:r>
          </w:p>
        </w:tc>
        <w:tc>
          <w:tcPr>
            <w:tcW w:w="303" w:type="pct"/>
            <w:tcBorders>
              <w:top w:val="nil"/>
              <w:left w:val="nil"/>
              <w:bottom w:val="nil"/>
              <w:right w:val="nil"/>
            </w:tcBorders>
            <w:shd w:val="clear" w:color="auto" w:fill="auto"/>
            <w:vAlign w:val="center"/>
            <w:hideMark/>
          </w:tcPr>
          <w:p w14:paraId="0A7507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1.39</w:t>
            </w:r>
          </w:p>
        </w:tc>
        <w:tc>
          <w:tcPr>
            <w:tcW w:w="252" w:type="pct"/>
            <w:tcBorders>
              <w:top w:val="nil"/>
              <w:left w:val="single" w:sz="4" w:space="0" w:color="auto"/>
              <w:bottom w:val="nil"/>
              <w:right w:val="nil"/>
            </w:tcBorders>
            <w:shd w:val="clear" w:color="auto" w:fill="auto"/>
            <w:vAlign w:val="center"/>
            <w:hideMark/>
          </w:tcPr>
          <w:p w14:paraId="46A026A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8F8ADF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nil"/>
              <w:bottom w:val="nil"/>
              <w:right w:val="nil"/>
            </w:tcBorders>
            <w:shd w:val="clear" w:color="auto" w:fill="auto"/>
            <w:vAlign w:val="center"/>
            <w:hideMark/>
          </w:tcPr>
          <w:p w14:paraId="4735AA0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1.89</w:t>
            </w:r>
          </w:p>
        </w:tc>
        <w:tc>
          <w:tcPr>
            <w:tcW w:w="202" w:type="pct"/>
            <w:tcBorders>
              <w:top w:val="nil"/>
              <w:left w:val="nil"/>
              <w:bottom w:val="nil"/>
              <w:right w:val="nil"/>
            </w:tcBorders>
            <w:shd w:val="clear" w:color="auto" w:fill="auto"/>
            <w:vAlign w:val="center"/>
            <w:hideMark/>
          </w:tcPr>
          <w:p w14:paraId="70C8A03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1.11</w:t>
            </w:r>
          </w:p>
        </w:tc>
        <w:tc>
          <w:tcPr>
            <w:tcW w:w="202" w:type="pct"/>
            <w:tcBorders>
              <w:top w:val="nil"/>
              <w:left w:val="nil"/>
              <w:bottom w:val="nil"/>
              <w:right w:val="nil"/>
            </w:tcBorders>
            <w:shd w:val="clear" w:color="auto" w:fill="auto"/>
            <w:vAlign w:val="center"/>
            <w:hideMark/>
          </w:tcPr>
          <w:p w14:paraId="5BB737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1ED405D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96.15</w:t>
            </w:r>
          </w:p>
        </w:tc>
        <w:tc>
          <w:tcPr>
            <w:tcW w:w="202" w:type="pct"/>
            <w:tcBorders>
              <w:top w:val="nil"/>
              <w:left w:val="nil"/>
              <w:bottom w:val="nil"/>
              <w:right w:val="nil"/>
            </w:tcBorders>
            <w:shd w:val="clear" w:color="auto" w:fill="auto"/>
            <w:vAlign w:val="center"/>
            <w:hideMark/>
          </w:tcPr>
          <w:p w14:paraId="46EFCF4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0.63</w:t>
            </w:r>
          </w:p>
        </w:tc>
        <w:tc>
          <w:tcPr>
            <w:tcW w:w="202" w:type="pct"/>
            <w:gridSpan w:val="2"/>
            <w:tcBorders>
              <w:top w:val="nil"/>
              <w:left w:val="nil"/>
              <w:bottom w:val="nil"/>
              <w:right w:val="nil"/>
            </w:tcBorders>
            <w:shd w:val="clear" w:color="auto" w:fill="auto"/>
            <w:vAlign w:val="center"/>
            <w:hideMark/>
          </w:tcPr>
          <w:p w14:paraId="78EFEB5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2725A3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single" w:sz="4" w:space="0" w:color="auto"/>
              <w:bottom w:val="nil"/>
              <w:right w:val="nil"/>
            </w:tcBorders>
            <w:shd w:val="clear" w:color="auto" w:fill="auto"/>
            <w:vAlign w:val="center"/>
            <w:hideMark/>
          </w:tcPr>
          <w:p w14:paraId="69F020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3C1B9D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0A75160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0.27</w:t>
            </w:r>
          </w:p>
        </w:tc>
        <w:tc>
          <w:tcPr>
            <w:tcW w:w="202" w:type="pct"/>
            <w:tcBorders>
              <w:top w:val="nil"/>
              <w:left w:val="nil"/>
              <w:bottom w:val="nil"/>
              <w:right w:val="nil"/>
            </w:tcBorders>
            <w:shd w:val="clear" w:color="auto" w:fill="auto"/>
            <w:vAlign w:val="center"/>
            <w:hideMark/>
          </w:tcPr>
          <w:p w14:paraId="48DAFA0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13B70F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70E9C23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2.89</w:t>
            </w:r>
          </w:p>
        </w:tc>
        <w:tc>
          <w:tcPr>
            <w:tcW w:w="202" w:type="pct"/>
            <w:tcBorders>
              <w:top w:val="nil"/>
              <w:left w:val="nil"/>
              <w:bottom w:val="nil"/>
              <w:right w:val="nil"/>
            </w:tcBorders>
            <w:shd w:val="clear" w:color="auto" w:fill="auto"/>
            <w:vAlign w:val="center"/>
            <w:hideMark/>
          </w:tcPr>
          <w:p w14:paraId="52CCCC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0.24</w:t>
            </w:r>
          </w:p>
        </w:tc>
        <w:tc>
          <w:tcPr>
            <w:tcW w:w="202" w:type="pct"/>
            <w:tcBorders>
              <w:top w:val="nil"/>
              <w:left w:val="nil"/>
              <w:bottom w:val="nil"/>
              <w:right w:val="nil"/>
            </w:tcBorders>
            <w:shd w:val="clear" w:color="auto" w:fill="auto"/>
            <w:vAlign w:val="center"/>
            <w:hideMark/>
          </w:tcPr>
          <w:p w14:paraId="15BF52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67C9C3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r>
      <w:tr w:rsidR="00836E40" w:rsidRPr="00836E40" w14:paraId="1C1AA1A1" w14:textId="77777777" w:rsidTr="00836E40">
        <w:trPr>
          <w:trHeight w:val="552"/>
        </w:trPr>
        <w:tc>
          <w:tcPr>
            <w:tcW w:w="354" w:type="pct"/>
            <w:tcBorders>
              <w:top w:val="nil"/>
              <w:left w:val="nil"/>
              <w:bottom w:val="nil"/>
              <w:right w:val="nil"/>
            </w:tcBorders>
            <w:shd w:val="clear" w:color="auto" w:fill="auto"/>
            <w:vAlign w:val="center"/>
            <w:hideMark/>
          </w:tcPr>
          <w:p w14:paraId="035DAE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lastRenderedPageBreak/>
              <w:t>Lophodermium agathidis</w:t>
            </w:r>
          </w:p>
        </w:tc>
        <w:tc>
          <w:tcPr>
            <w:tcW w:w="353" w:type="pct"/>
            <w:tcBorders>
              <w:top w:val="nil"/>
              <w:left w:val="nil"/>
              <w:bottom w:val="nil"/>
              <w:right w:val="nil"/>
            </w:tcBorders>
            <w:shd w:val="clear" w:color="auto" w:fill="auto"/>
            <w:vAlign w:val="center"/>
            <w:hideMark/>
          </w:tcPr>
          <w:p w14:paraId="3BF9590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Rhytismataceae</w:t>
            </w:r>
          </w:p>
        </w:tc>
        <w:tc>
          <w:tcPr>
            <w:tcW w:w="203" w:type="pct"/>
            <w:tcBorders>
              <w:top w:val="nil"/>
              <w:left w:val="nil"/>
              <w:bottom w:val="nil"/>
              <w:right w:val="nil"/>
            </w:tcBorders>
            <w:shd w:val="clear" w:color="auto" w:fill="auto"/>
            <w:vAlign w:val="center"/>
            <w:hideMark/>
          </w:tcPr>
          <w:p w14:paraId="67D820D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15133</w:t>
            </w:r>
          </w:p>
        </w:tc>
        <w:tc>
          <w:tcPr>
            <w:tcW w:w="303" w:type="pct"/>
            <w:tcBorders>
              <w:top w:val="nil"/>
              <w:left w:val="nil"/>
              <w:bottom w:val="nil"/>
              <w:right w:val="nil"/>
            </w:tcBorders>
            <w:shd w:val="clear" w:color="auto" w:fill="auto"/>
            <w:vAlign w:val="center"/>
            <w:hideMark/>
          </w:tcPr>
          <w:p w14:paraId="697037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1.38</w:t>
            </w:r>
          </w:p>
        </w:tc>
        <w:tc>
          <w:tcPr>
            <w:tcW w:w="252" w:type="pct"/>
            <w:tcBorders>
              <w:top w:val="nil"/>
              <w:left w:val="single" w:sz="4" w:space="0" w:color="auto"/>
              <w:bottom w:val="nil"/>
              <w:right w:val="nil"/>
            </w:tcBorders>
            <w:shd w:val="clear" w:color="auto" w:fill="auto"/>
            <w:vAlign w:val="center"/>
            <w:hideMark/>
          </w:tcPr>
          <w:p w14:paraId="111FB5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92.59</w:t>
            </w:r>
          </w:p>
        </w:tc>
        <w:tc>
          <w:tcPr>
            <w:tcW w:w="202" w:type="pct"/>
            <w:tcBorders>
              <w:top w:val="nil"/>
              <w:left w:val="nil"/>
              <w:bottom w:val="nil"/>
              <w:right w:val="nil"/>
            </w:tcBorders>
            <w:shd w:val="clear" w:color="auto" w:fill="auto"/>
            <w:vAlign w:val="center"/>
            <w:hideMark/>
          </w:tcPr>
          <w:p w14:paraId="087487E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0.27</w:t>
            </w:r>
          </w:p>
        </w:tc>
        <w:tc>
          <w:tcPr>
            <w:tcW w:w="202" w:type="pct"/>
            <w:tcBorders>
              <w:top w:val="nil"/>
              <w:left w:val="nil"/>
              <w:bottom w:val="nil"/>
              <w:right w:val="nil"/>
            </w:tcBorders>
            <w:shd w:val="clear" w:color="auto" w:fill="auto"/>
            <w:vAlign w:val="center"/>
            <w:hideMark/>
          </w:tcPr>
          <w:p w14:paraId="798DBB3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nil"/>
              <w:bottom w:val="nil"/>
              <w:right w:val="nil"/>
            </w:tcBorders>
            <w:shd w:val="clear" w:color="auto" w:fill="auto"/>
            <w:vAlign w:val="center"/>
            <w:hideMark/>
          </w:tcPr>
          <w:p w14:paraId="4D54568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0.53</w:t>
            </w:r>
          </w:p>
        </w:tc>
        <w:tc>
          <w:tcPr>
            <w:tcW w:w="202" w:type="pct"/>
            <w:tcBorders>
              <w:top w:val="nil"/>
              <w:left w:val="nil"/>
              <w:bottom w:val="nil"/>
              <w:right w:val="nil"/>
            </w:tcBorders>
            <w:shd w:val="clear" w:color="auto" w:fill="auto"/>
            <w:vAlign w:val="center"/>
            <w:hideMark/>
          </w:tcPr>
          <w:p w14:paraId="3788EE6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w:t>
            </w:r>
          </w:p>
        </w:tc>
        <w:tc>
          <w:tcPr>
            <w:tcW w:w="202" w:type="pct"/>
            <w:tcBorders>
              <w:top w:val="nil"/>
              <w:left w:val="nil"/>
              <w:bottom w:val="nil"/>
              <w:right w:val="nil"/>
            </w:tcBorders>
            <w:shd w:val="clear" w:color="auto" w:fill="auto"/>
            <w:vAlign w:val="center"/>
            <w:hideMark/>
          </w:tcPr>
          <w:p w14:paraId="1B2FED4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1.08</w:t>
            </w:r>
          </w:p>
        </w:tc>
        <w:tc>
          <w:tcPr>
            <w:tcW w:w="202" w:type="pct"/>
            <w:tcBorders>
              <w:top w:val="nil"/>
              <w:left w:val="nil"/>
              <w:bottom w:val="nil"/>
              <w:right w:val="nil"/>
            </w:tcBorders>
            <w:shd w:val="clear" w:color="auto" w:fill="auto"/>
            <w:vAlign w:val="center"/>
            <w:hideMark/>
          </w:tcPr>
          <w:p w14:paraId="18AF2F5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4.51</w:t>
            </w:r>
          </w:p>
        </w:tc>
        <w:tc>
          <w:tcPr>
            <w:tcW w:w="202" w:type="pct"/>
            <w:gridSpan w:val="2"/>
            <w:tcBorders>
              <w:top w:val="nil"/>
              <w:left w:val="nil"/>
              <w:bottom w:val="nil"/>
              <w:right w:val="nil"/>
            </w:tcBorders>
            <w:shd w:val="clear" w:color="auto" w:fill="auto"/>
            <w:vAlign w:val="center"/>
            <w:hideMark/>
          </w:tcPr>
          <w:p w14:paraId="13B7CE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151" w:type="pct"/>
            <w:tcBorders>
              <w:top w:val="nil"/>
              <w:left w:val="nil"/>
              <w:bottom w:val="nil"/>
              <w:right w:val="nil"/>
            </w:tcBorders>
            <w:shd w:val="clear" w:color="auto" w:fill="auto"/>
            <w:vAlign w:val="center"/>
            <w:hideMark/>
          </w:tcPr>
          <w:p w14:paraId="0D8B693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0.39</w:t>
            </w:r>
          </w:p>
        </w:tc>
        <w:tc>
          <w:tcPr>
            <w:tcW w:w="202" w:type="pct"/>
            <w:tcBorders>
              <w:top w:val="nil"/>
              <w:left w:val="single" w:sz="4" w:space="0" w:color="auto"/>
              <w:bottom w:val="nil"/>
              <w:right w:val="nil"/>
            </w:tcBorders>
            <w:shd w:val="clear" w:color="auto" w:fill="auto"/>
            <w:vAlign w:val="center"/>
            <w:hideMark/>
          </w:tcPr>
          <w:p w14:paraId="38513A0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14.16</w:t>
            </w:r>
          </w:p>
        </w:tc>
        <w:tc>
          <w:tcPr>
            <w:tcW w:w="152" w:type="pct"/>
            <w:tcBorders>
              <w:top w:val="nil"/>
              <w:left w:val="nil"/>
              <w:bottom w:val="nil"/>
              <w:right w:val="nil"/>
            </w:tcBorders>
            <w:shd w:val="clear" w:color="auto" w:fill="auto"/>
            <w:vAlign w:val="center"/>
            <w:hideMark/>
          </w:tcPr>
          <w:p w14:paraId="1F2B00F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4FD1044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209F18D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128927F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0.15</w:t>
            </w:r>
          </w:p>
        </w:tc>
        <w:tc>
          <w:tcPr>
            <w:tcW w:w="202" w:type="pct"/>
            <w:tcBorders>
              <w:top w:val="nil"/>
              <w:left w:val="nil"/>
              <w:bottom w:val="nil"/>
              <w:right w:val="nil"/>
            </w:tcBorders>
            <w:shd w:val="clear" w:color="auto" w:fill="auto"/>
            <w:vAlign w:val="center"/>
            <w:hideMark/>
          </w:tcPr>
          <w:p w14:paraId="32CF984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6111E2A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1.73</w:t>
            </w:r>
          </w:p>
        </w:tc>
        <w:tc>
          <w:tcPr>
            <w:tcW w:w="202" w:type="pct"/>
            <w:tcBorders>
              <w:top w:val="nil"/>
              <w:left w:val="nil"/>
              <w:bottom w:val="nil"/>
              <w:right w:val="nil"/>
            </w:tcBorders>
            <w:shd w:val="clear" w:color="auto" w:fill="auto"/>
            <w:vAlign w:val="center"/>
            <w:hideMark/>
          </w:tcPr>
          <w:p w14:paraId="06316BC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31015B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0.15</w:t>
            </w:r>
          </w:p>
        </w:tc>
      </w:tr>
      <w:tr w:rsidR="00836E40" w:rsidRPr="00836E40" w14:paraId="434FB413" w14:textId="77777777" w:rsidTr="00836E40">
        <w:trPr>
          <w:trHeight w:val="552"/>
        </w:trPr>
        <w:tc>
          <w:tcPr>
            <w:tcW w:w="354" w:type="pct"/>
            <w:tcBorders>
              <w:top w:val="nil"/>
              <w:left w:val="nil"/>
              <w:bottom w:val="nil"/>
              <w:right w:val="nil"/>
            </w:tcBorders>
            <w:shd w:val="clear" w:color="auto" w:fill="auto"/>
            <w:vAlign w:val="center"/>
            <w:hideMark/>
          </w:tcPr>
          <w:p w14:paraId="44B762B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Coriolopsis trogii</w:t>
            </w:r>
          </w:p>
        </w:tc>
        <w:tc>
          <w:tcPr>
            <w:tcW w:w="353" w:type="pct"/>
            <w:tcBorders>
              <w:top w:val="nil"/>
              <w:left w:val="nil"/>
              <w:bottom w:val="nil"/>
              <w:right w:val="nil"/>
            </w:tcBorders>
            <w:shd w:val="clear" w:color="auto" w:fill="auto"/>
            <w:vAlign w:val="center"/>
            <w:hideMark/>
          </w:tcPr>
          <w:p w14:paraId="4A5326C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Polyporaceae</w:t>
            </w:r>
          </w:p>
        </w:tc>
        <w:tc>
          <w:tcPr>
            <w:tcW w:w="203" w:type="pct"/>
            <w:tcBorders>
              <w:top w:val="nil"/>
              <w:left w:val="nil"/>
              <w:bottom w:val="nil"/>
              <w:right w:val="nil"/>
            </w:tcBorders>
            <w:shd w:val="clear" w:color="auto" w:fill="auto"/>
            <w:vAlign w:val="center"/>
            <w:hideMark/>
          </w:tcPr>
          <w:p w14:paraId="730281E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14697</w:t>
            </w:r>
          </w:p>
        </w:tc>
        <w:tc>
          <w:tcPr>
            <w:tcW w:w="303" w:type="pct"/>
            <w:tcBorders>
              <w:top w:val="nil"/>
              <w:left w:val="nil"/>
              <w:bottom w:val="nil"/>
              <w:right w:val="nil"/>
            </w:tcBorders>
            <w:shd w:val="clear" w:color="auto" w:fill="auto"/>
            <w:vAlign w:val="center"/>
            <w:hideMark/>
          </w:tcPr>
          <w:p w14:paraId="423E087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1.35</w:t>
            </w:r>
          </w:p>
        </w:tc>
        <w:tc>
          <w:tcPr>
            <w:tcW w:w="252" w:type="pct"/>
            <w:tcBorders>
              <w:top w:val="nil"/>
              <w:left w:val="single" w:sz="4" w:space="0" w:color="auto"/>
              <w:bottom w:val="nil"/>
              <w:right w:val="nil"/>
            </w:tcBorders>
            <w:shd w:val="clear" w:color="auto" w:fill="auto"/>
            <w:vAlign w:val="center"/>
            <w:hideMark/>
          </w:tcPr>
          <w:p w14:paraId="60D82B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0181E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1.07</w:t>
            </w:r>
          </w:p>
        </w:tc>
        <w:tc>
          <w:tcPr>
            <w:tcW w:w="202" w:type="pct"/>
            <w:tcBorders>
              <w:top w:val="nil"/>
              <w:left w:val="nil"/>
              <w:bottom w:val="nil"/>
              <w:right w:val="nil"/>
            </w:tcBorders>
            <w:shd w:val="clear" w:color="auto" w:fill="auto"/>
            <w:vAlign w:val="center"/>
            <w:hideMark/>
          </w:tcPr>
          <w:p w14:paraId="1851EED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0.33</w:t>
            </w:r>
          </w:p>
        </w:tc>
        <w:tc>
          <w:tcPr>
            <w:tcW w:w="202" w:type="pct"/>
            <w:tcBorders>
              <w:top w:val="nil"/>
              <w:left w:val="nil"/>
              <w:bottom w:val="nil"/>
              <w:right w:val="nil"/>
            </w:tcBorders>
            <w:shd w:val="clear" w:color="auto" w:fill="auto"/>
            <w:vAlign w:val="center"/>
            <w:hideMark/>
          </w:tcPr>
          <w:p w14:paraId="1A4571A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94.69</w:t>
            </w:r>
          </w:p>
        </w:tc>
        <w:tc>
          <w:tcPr>
            <w:tcW w:w="202" w:type="pct"/>
            <w:tcBorders>
              <w:top w:val="nil"/>
              <w:left w:val="nil"/>
              <w:bottom w:val="nil"/>
              <w:right w:val="nil"/>
            </w:tcBorders>
            <w:shd w:val="clear" w:color="auto" w:fill="auto"/>
            <w:vAlign w:val="center"/>
            <w:hideMark/>
          </w:tcPr>
          <w:p w14:paraId="7525AD3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0.22</w:t>
            </w:r>
          </w:p>
        </w:tc>
        <w:tc>
          <w:tcPr>
            <w:tcW w:w="202" w:type="pct"/>
            <w:tcBorders>
              <w:top w:val="nil"/>
              <w:left w:val="nil"/>
              <w:bottom w:val="nil"/>
              <w:right w:val="nil"/>
            </w:tcBorders>
            <w:shd w:val="clear" w:color="auto" w:fill="auto"/>
            <w:vAlign w:val="center"/>
            <w:hideMark/>
          </w:tcPr>
          <w:p w14:paraId="417314D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1.51</w:t>
            </w:r>
          </w:p>
        </w:tc>
        <w:tc>
          <w:tcPr>
            <w:tcW w:w="202" w:type="pct"/>
            <w:tcBorders>
              <w:top w:val="nil"/>
              <w:left w:val="nil"/>
              <w:bottom w:val="nil"/>
              <w:right w:val="nil"/>
            </w:tcBorders>
            <w:shd w:val="clear" w:color="auto" w:fill="auto"/>
            <w:vAlign w:val="center"/>
            <w:hideMark/>
          </w:tcPr>
          <w:p w14:paraId="76F41B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2.17</w:t>
            </w:r>
          </w:p>
        </w:tc>
        <w:tc>
          <w:tcPr>
            <w:tcW w:w="202" w:type="pct"/>
            <w:gridSpan w:val="2"/>
            <w:tcBorders>
              <w:top w:val="nil"/>
              <w:left w:val="nil"/>
              <w:bottom w:val="nil"/>
              <w:right w:val="nil"/>
            </w:tcBorders>
            <w:shd w:val="clear" w:color="auto" w:fill="auto"/>
            <w:vAlign w:val="center"/>
            <w:hideMark/>
          </w:tcPr>
          <w:p w14:paraId="0DD9A12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7108B16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single" w:sz="4" w:space="0" w:color="auto"/>
              <w:bottom w:val="nil"/>
              <w:right w:val="nil"/>
            </w:tcBorders>
            <w:shd w:val="clear" w:color="auto" w:fill="auto"/>
            <w:vAlign w:val="center"/>
            <w:hideMark/>
          </w:tcPr>
          <w:p w14:paraId="7589D0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430BA95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0.16</w:t>
            </w:r>
          </w:p>
        </w:tc>
        <w:tc>
          <w:tcPr>
            <w:tcW w:w="202" w:type="pct"/>
            <w:tcBorders>
              <w:top w:val="nil"/>
              <w:left w:val="nil"/>
              <w:bottom w:val="nil"/>
              <w:right w:val="nil"/>
            </w:tcBorders>
            <w:shd w:val="clear" w:color="auto" w:fill="auto"/>
            <w:vAlign w:val="center"/>
            <w:hideMark/>
          </w:tcPr>
          <w:p w14:paraId="316C974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2DF4070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10.27</w:t>
            </w:r>
          </w:p>
        </w:tc>
        <w:tc>
          <w:tcPr>
            <w:tcW w:w="202" w:type="pct"/>
            <w:tcBorders>
              <w:top w:val="nil"/>
              <w:left w:val="nil"/>
              <w:bottom w:val="nil"/>
              <w:right w:val="nil"/>
            </w:tcBorders>
            <w:shd w:val="clear" w:color="auto" w:fill="auto"/>
            <w:vAlign w:val="center"/>
            <w:hideMark/>
          </w:tcPr>
          <w:p w14:paraId="05BEBD5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01734B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3F1659F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0.81</w:t>
            </w:r>
          </w:p>
        </w:tc>
        <w:tc>
          <w:tcPr>
            <w:tcW w:w="202" w:type="pct"/>
            <w:tcBorders>
              <w:top w:val="nil"/>
              <w:left w:val="nil"/>
              <w:bottom w:val="nil"/>
              <w:right w:val="nil"/>
            </w:tcBorders>
            <w:shd w:val="clear" w:color="auto" w:fill="auto"/>
            <w:vAlign w:val="center"/>
            <w:hideMark/>
          </w:tcPr>
          <w:p w14:paraId="5785B01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3EC2695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r>
      <w:tr w:rsidR="00836E40" w:rsidRPr="00836E40" w14:paraId="0C3A638F" w14:textId="77777777" w:rsidTr="00836E40">
        <w:trPr>
          <w:trHeight w:val="828"/>
        </w:trPr>
        <w:tc>
          <w:tcPr>
            <w:tcW w:w="354" w:type="pct"/>
            <w:tcBorders>
              <w:top w:val="nil"/>
              <w:left w:val="nil"/>
              <w:bottom w:val="nil"/>
              <w:right w:val="nil"/>
            </w:tcBorders>
            <w:shd w:val="clear" w:color="auto" w:fill="auto"/>
            <w:vAlign w:val="center"/>
            <w:hideMark/>
          </w:tcPr>
          <w:p w14:paraId="63BC20B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Sporidiobolus sp JPS_2007a</w:t>
            </w:r>
          </w:p>
        </w:tc>
        <w:tc>
          <w:tcPr>
            <w:tcW w:w="353" w:type="pct"/>
            <w:tcBorders>
              <w:top w:val="nil"/>
              <w:left w:val="nil"/>
              <w:bottom w:val="nil"/>
              <w:right w:val="nil"/>
            </w:tcBorders>
            <w:shd w:val="clear" w:color="auto" w:fill="auto"/>
            <w:vAlign w:val="center"/>
            <w:hideMark/>
          </w:tcPr>
          <w:p w14:paraId="433F97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Sporidiobolaceae</w:t>
            </w:r>
          </w:p>
        </w:tc>
        <w:tc>
          <w:tcPr>
            <w:tcW w:w="203" w:type="pct"/>
            <w:tcBorders>
              <w:top w:val="nil"/>
              <w:left w:val="nil"/>
              <w:bottom w:val="nil"/>
              <w:right w:val="nil"/>
            </w:tcBorders>
            <w:shd w:val="clear" w:color="auto" w:fill="auto"/>
            <w:vAlign w:val="center"/>
            <w:hideMark/>
          </w:tcPr>
          <w:p w14:paraId="79A3B18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12897</w:t>
            </w:r>
          </w:p>
        </w:tc>
        <w:tc>
          <w:tcPr>
            <w:tcW w:w="303" w:type="pct"/>
            <w:tcBorders>
              <w:top w:val="nil"/>
              <w:left w:val="nil"/>
              <w:bottom w:val="nil"/>
              <w:right w:val="nil"/>
            </w:tcBorders>
            <w:shd w:val="clear" w:color="auto" w:fill="auto"/>
            <w:vAlign w:val="center"/>
            <w:hideMark/>
          </w:tcPr>
          <w:p w14:paraId="17DDC84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1.18</w:t>
            </w:r>
          </w:p>
        </w:tc>
        <w:tc>
          <w:tcPr>
            <w:tcW w:w="252" w:type="pct"/>
            <w:tcBorders>
              <w:top w:val="nil"/>
              <w:left w:val="single" w:sz="4" w:space="0" w:color="auto"/>
              <w:bottom w:val="nil"/>
              <w:right w:val="nil"/>
            </w:tcBorders>
            <w:shd w:val="clear" w:color="auto" w:fill="auto"/>
            <w:vAlign w:val="center"/>
            <w:hideMark/>
          </w:tcPr>
          <w:p w14:paraId="325935F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7.09</w:t>
            </w:r>
          </w:p>
        </w:tc>
        <w:tc>
          <w:tcPr>
            <w:tcW w:w="202" w:type="pct"/>
            <w:tcBorders>
              <w:top w:val="nil"/>
              <w:left w:val="nil"/>
              <w:bottom w:val="nil"/>
              <w:right w:val="nil"/>
            </w:tcBorders>
            <w:shd w:val="clear" w:color="auto" w:fill="auto"/>
            <w:vAlign w:val="center"/>
            <w:hideMark/>
          </w:tcPr>
          <w:p w14:paraId="23782D5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75.21</w:t>
            </w:r>
          </w:p>
        </w:tc>
        <w:tc>
          <w:tcPr>
            <w:tcW w:w="202" w:type="pct"/>
            <w:tcBorders>
              <w:top w:val="nil"/>
              <w:left w:val="nil"/>
              <w:bottom w:val="nil"/>
              <w:right w:val="nil"/>
            </w:tcBorders>
            <w:shd w:val="clear" w:color="auto" w:fill="auto"/>
            <w:vAlign w:val="center"/>
            <w:hideMark/>
          </w:tcPr>
          <w:p w14:paraId="546FDF3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62D3D3F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3.25</w:t>
            </w:r>
          </w:p>
        </w:tc>
        <w:tc>
          <w:tcPr>
            <w:tcW w:w="202" w:type="pct"/>
            <w:tcBorders>
              <w:top w:val="nil"/>
              <w:left w:val="nil"/>
              <w:bottom w:val="nil"/>
              <w:right w:val="nil"/>
            </w:tcBorders>
            <w:shd w:val="clear" w:color="auto" w:fill="auto"/>
            <w:vAlign w:val="center"/>
            <w:hideMark/>
          </w:tcPr>
          <w:p w14:paraId="73779C6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4EB7BD9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12.88</w:t>
            </w:r>
          </w:p>
        </w:tc>
        <w:tc>
          <w:tcPr>
            <w:tcW w:w="202" w:type="pct"/>
            <w:tcBorders>
              <w:top w:val="nil"/>
              <w:left w:val="nil"/>
              <w:bottom w:val="nil"/>
              <w:right w:val="nil"/>
            </w:tcBorders>
            <w:shd w:val="clear" w:color="auto" w:fill="auto"/>
            <w:vAlign w:val="center"/>
            <w:hideMark/>
          </w:tcPr>
          <w:p w14:paraId="79F0F6B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1.25</w:t>
            </w:r>
          </w:p>
        </w:tc>
        <w:tc>
          <w:tcPr>
            <w:tcW w:w="202" w:type="pct"/>
            <w:gridSpan w:val="2"/>
            <w:tcBorders>
              <w:top w:val="nil"/>
              <w:left w:val="nil"/>
              <w:bottom w:val="nil"/>
              <w:right w:val="nil"/>
            </w:tcBorders>
            <w:shd w:val="clear" w:color="auto" w:fill="auto"/>
            <w:vAlign w:val="center"/>
            <w:hideMark/>
          </w:tcPr>
          <w:p w14:paraId="2C3682E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151" w:type="pct"/>
            <w:tcBorders>
              <w:top w:val="nil"/>
              <w:left w:val="nil"/>
              <w:bottom w:val="nil"/>
              <w:right w:val="nil"/>
            </w:tcBorders>
            <w:shd w:val="clear" w:color="auto" w:fill="auto"/>
            <w:vAlign w:val="center"/>
            <w:hideMark/>
          </w:tcPr>
          <w:p w14:paraId="4249CF6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0.26</w:t>
            </w:r>
          </w:p>
        </w:tc>
        <w:tc>
          <w:tcPr>
            <w:tcW w:w="202" w:type="pct"/>
            <w:tcBorders>
              <w:top w:val="nil"/>
              <w:left w:val="single" w:sz="4" w:space="0" w:color="auto"/>
              <w:bottom w:val="nil"/>
              <w:right w:val="nil"/>
            </w:tcBorders>
            <w:shd w:val="clear" w:color="auto" w:fill="auto"/>
            <w:vAlign w:val="center"/>
            <w:hideMark/>
          </w:tcPr>
          <w:p w14:paraId="24A5C42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0.92</w:t>
            </w:r>
          </w:p>
        </w:tc>
        <w:tc>
          <w:tcPr>
            <w:tcW w:w="152" w:type="pct"/>
            <w:tcBorders>
              <w:top w:val="nil"/>
              <w:left w:val="nil"/>
              <w:bottom w:val="nil"/>
              <w:right w:val="nil"/>
            </w:tcBorders>
            <w:shd w:val="clear" w:color="auto" w:fill="auto"/>
            <w:vAlign w:val="center"/>
            <w:hideMark/>
          </w:tcPr>
          <w:p w14:paraId="06631F6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9.94</w:t>
            </w:r>
          </w:p>
        </w:tc>
        <w:tc>
          <w:tcPr>
            <w:tcW w:w="202" w:type="pct"/>
            <w:tcBorders>
              <w:top w:val="nil"/>
              <w:left w:val="nil"/>
              <w:bottom w:val="nil"/>
              <w:right w:val="nil"/>
            </w:tcBorders>
            <w:shd w:val="clear" w:color="auto" w:fill="auto"/>
            <w:vAlign w:val="center"/>
            <w:hideMark/>
          </w:tcPr>
          <w:p w14:paraId="23B8895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97976B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0.31</w:t>
            </w:r>
          </w:p>
        </w:tc>
        <w:tc>
          <w:tcPr>
            <w:tcW w:w="202" w:type="pct"/>
            <w:tcBorders>
              <w:top w:val="nil"/>
              <w:left w:val="nil"/>
              <w:bottom w:val="nil"/>
              <w:right w:val="nil"/>
            </w:tcBorders>
            <w:shd w:val="clear" w:color="auto" w:fill="auto"/>
            <w:vAlign w:val="center"/>
            <w:hideMark/>
          </w:tcPr>
          <w:p w14:paraId="43CB44F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821512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0.33</w:t>
            </w:r>
          </w:p>
        </w:tc>
        <w:tc>
          <w:tcPr>
            <w:tcW w:w="202" w:type="pct"/>
            <w:tcBorders>
              <w:top w:val="nil"/>
              <w:left w:val="nil"/>
              <w:bottom w:val="nil"/>
              <w:right w:val="nil"/>
            </w:tcBorders>
            <w:shd w:val="clear" w:color="auto" w:fill="auto"/>
            <w:vAlign w:val="center"/>
            <w:hideMark/>
          </w:tcPr>
          <w:p w14:paraId="61324EE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0.41</w:t>
            </w:r>
          </w:p>
        </w:tc>
        <w:tc>
          <w:tcPr>
            <w:tcW w:w="202" w:type="pct"/>
            <w:tcBorders>
              <w:top w:val="nil"/>
              <w:left w:val="nil"/>
              <w:bottom w:val="nil"/>
              <w:right w:val="nil"/>
            </w:tcBorders>
            <w:shd w:val="clear" w:color="auto" w:fill="auto"/>
            <w:vAlign w:val="center"/>
            <w:hideMark/>
          </w:tcPr>
          <w:p w14:paraId="620AE88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5787B51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r>
      <w:tr w:rsidR="00836E40" w:rsidRPr="00836E40" w14:paraId="41C24EC1" w14:textId="77777777" w:rsidTr="00836E40">
        <w:trPr>
          <w:trHeight w:val="828"/>
        </w:trPr>
        <w:tc>
          <w:tcPr>
            <w:tcW w:w="354" w:type="pct"/>
            <w:tcBorders>
              <w:top w:val="nil"/>
              <w:left w:val="nil"/>
              <w:bottom w:val="nil"/>
              <w:right w:val="nil"/>
            </w:tcBorders>
            <w:shd w:val="clear" w:color="auto" w:fill="auto"/>
            <w:vAlign w:val="center"/>
            <w:hideMark/>
          </w:tcPr>
          <w:p w14:paraId="370A2DA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Toxicocladosporium rubrigenum</w:t>
            </w:r>
          </w:p>
        </w:tc>
        <w:tc>
          <w:tcPr>
            <w:tcW w:w="353" w:type="pct"/>
            <w:tcBorders>
              <w:top w:val="nil"/>
              <w:left w:val="nil"/>
              <w:bottom w:val="nil"/>
              <w:right w:val="nil"/>
            </w:tcBorders>
            <w:shd w:val="clear" w:color="auto" w:fill="auto"/>
            <w:vAlign w:val="center"/>
            <w:hideMark/>
          </w:tcPr>
          <w:p w14:paraId="1C855AA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Capnodiales_Incertae sedis</w:t>
            </w:r>
          </w:p>
        </w:tc>
        <w:tc>
          <w:tcPr>
            <w:tcW w:w="203" w:type="pct"/>
            <w:tcBorders>
              <w:top w:val="nil"/>
              <w:left w:val="nil"/>
              <w:bottom w:val="nil"/>
              <w:right w:val="nil"/>
            </w:tcBorders>
            <w:shd w:val="clear" w:color="auto" w:fill="auto"/>
            <w:vAlign w:val="center"/>
            <w:hideMark/>
          </w:tcPr>
          <w:p w14:paraId="42F4428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12331</w:t>
            </w:r>
          </w:p>
        </w:tc>
        <w:tc>
          <w:tcPr>
            <w:tcW w:w="303" w:type="pct"/>
            <w:tcBorders>
              <w:top w:val="nil"/>
              <w:left w:val="nil"/>
              <w:bottom w:val="nil"/>
              <w:right w:val="nil"/>
            </w:tcBorders>
            <w:shd w:val="clear" w:color="auto" w:fill="auto"/>
            <w:vAlign w:val="center"/>
            <w:hideMark/>
          </w:tcPr>
          <w:p w14:paraId="2FA887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1.13</w:t>
            </w:r>
          </w:p>
        </w:tc>
        <w:tc>
          <w:tcPr>
            <w:tcW w:w="252" w:type="pct"/>
            <w:tcBorders>
              <w:top w:val="nil"/>
              <w:left w:val="single" w:sz="4" w:space="0" w:color="auto"/>
              <w:bottom w:val="nil"/>
              <w:right w:val="nil"/>
            </w:tcBorders>
            <w:shd w:val="clear" w:color="auto" w:fill="auto"/>
            <w:vAlign w:val="center"/>
            <w:hideMark/>
          </w:tcPr>
          <w:p w14:paraId="6F54301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w:t>
            </w:r>
          </w:p>
        </w:tc>
        <w:tc>
          <w:tcPr>
            <w:tcW w:w="202" w:type="pct"/>
            <w:tcBorders>
              <w:top w:val="nil"/>
              <w:left w:val="nil"/>
              <w:bottom w:val="nil"/>
              <w:right w:val="nil"/>
            </w:tcBorders>
            <w:shd w:val="clear" w:color="auto" w:fill="auto"/>
            <w:vAlign w:val="center"/>
            <w:hideMark/>
          </w:tcPr>
          <w:p w14:paraId="0BC6947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13.09</w:t>
            </w:r>
          </w:p>
        </w:tc>
        <w:tc>
          <w:tcPr>
            <w:tcW w:w="202" w:type="pct"/>
            <w:tcBorders>
              <w:top w:val="nil"/>
              <w:left w:val="nil"/>
              <w:bottom w:val="nil"/>
              <w:right w:val="nil"/>
            </w:tcBorders>
            <w:shd w:val="clear" w:color="auto" w:fill="auto"/>
            <w:vAlign w:val="center"/>
            <w:hideMark/>
          </w:tcPr>
          <w:p w14:paraId="5C3966A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29.25</w:t>
            </w:r>
          </w:p>
        </w:tc>
        <w:tc>
          <w:tcPr>
            <w:tcW w:w="202" w:type="pct"/>
            <w:tcBorders>
              <w:top w:val="nil"/>
              <w:left w:val="nil"/>
              <w:bottom w:val="nil"/>
              <w:right w:val="nil"/>
            </w:tcBorders>
            <w:shd w:val="clear" w:color="auto" w:fill="auto"/>
            <w:vAlign w:val="center"/>
            <w:hideMark/>
          </w:tcPr>
          <w:p w14:paraId="2124DA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1.18</w:t>
            </w:r>
          </w:p>
        </w:tc>
        <w:tc>
          <w:tcPr>
            <w:tcW w:w="202" w:type="pct"/>
            <w:tcBorders>
              <w:top w:val="nil"/>
              <w:left w:val="nil"/>
              <w:bottom w:val="nil"/>
              <w:right w:val="nil"/>
            </w:tcBorders>
            <w:shd w:val="clear" w:color="auto" w:fill="auto"/>
            <w:vAlign w:val="center"/>
            <w:hideMark/>
          </w:tcPr>
          <w:p w14:paraId="1DDD8B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40.35</w:t>
            </w:r>
          </w:p>
        </w:tc>
        <w:tc>
          <w:tcPr>
            <w:tcW w:w="202" w:type="pct"/>
            <w:tcBorders>
              <w:top w:val="nil"/>
              <w:left w:val="nil"/>
              <w:bottom w:val="nil"/>
              <w:right w:val="nil"/>
            </w:tcBorders>
            <w:shd w:val="clear" w:color="auto" w:fill="auto"/>
            <w:vAlign w:val="center"/>
            <w:hideMark/>
          </w:tcPr>
          <w:p w14:paraId="574354A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10.99</w:t>
            </w:r>
          </w:p>
        </w:tc>
        <w:tc>
          <w:tcPr>
            <w:tcW w:w="202" w:type="pct"/>
            <w:tcBorders>
              <w:top w:val="nil"/>
              <w:left w:val="nil"/>
              <w:bottom w:val="nil"/>
              <w:right w:val="nil"/>
            </w:tcBorders>
            <w:shd w:val="clear" w:color="auto" w:fill="auto"/>
            <w:vAlign w:val="center"/>
            <w:hideMark/>
          </w:tcPr>
          <w:p w14:paraId="4D1302A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2.72</w:t>
            </w:r>
          </w:p>
        </w:tc>
        <w:tc>
          <w:tcPr>
            <w:tcW w:w="202" w:type="pct"/>
            <w:gridSpan w:val="2"/>
            <w:tcBorders>
              <w:top w:val="nil"/>
              <w:left w:val="nil"/>
              <w:bottom w:val="nil"/>
              <w:right w:val="nil"/>
            </w:tcBorders>
            <w:shd w:val="clear" w:color="auto" w:fill="auto"/>
            <w:vAlign w:val="center"/>
            <w:hideMark/>
          </w:tcPr>
          <w:p w14:paraId="6D5989C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0.43</w:t>
            </w:r>
          </w:p>
        </w:tc>
        <w:tc>
          <w:tcPr>
            <w:tcW w:w="151" w:type="pct"/>
            <w:tcBorders>
              <w:top w:val="nil"/>
              <w:left w:val="nil"/>
              <w:bottom w:val="nil"/>
              <w:right w:val="nil"/>
            </w:tcBorders>
            <w:shd w:val="clear" w:color="auto" w:fill="auto"/>
            <w:vAlign w:val="center"/>
            <w:hideMark/>
          </w:tcPr>
          <w:p w14:paraId="1F083BB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0.89</w:t>
            </w:r>
          </w:p>
        </w:tc>
        <w:tc>
          <w:tcPr>
            <w:tcW w:w="202" w:type="pct"/>
            <w:tcBorders>
              <w:top w:val="nil"/>
              <w:left w:val="single" w:sz="4" w:space="0" w:color="auto"/>
              <w:bottom w:val="nil"/>
              <w:right w:val="nil"/>
            </w:tcBorders>
            <w:shd w:val="clear" w:color="auto" w:fill="auto"/>
            <w:vAlign w:val="center"/>
            <w:hideMark/>
          </w:tcPr>
          <w:p w14:paraId="19E8996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152" w:type="pct"/>
            <w:tcBorders>
              <w:top w:val="nil"/>
              <w:left w:val="nil"/>
              <w:bottom w:val="nil"/>
              <w:right w:val="nil"/>
            </w:tcBorders>
            <w:shd w:val="clear" w:color="auto" w:fill="auto"/>
            <w:vAlign w:val="center"/>
            <w:hideMark/>
          </w:tcPr>
          <w:p w14:paraId="0B51D2C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1.65</w:t>
            </w:r>
          </w:p>
        </w:tc>
        <w:tc>
          <w:tcPr>
            <w:tcW w:w="202" w:type="pct"/>
            <w:tcBorders>
              <w:top w:val="nil"/>
              <w:left w:val="nil"/>
              <w:bottom w:val="nil"/>
              <w:right w:val="nil"/>
            </w:tcBorders>
            <w:shd w:val="clear" w:color="auto" w:fill="auto"/>
            <w:vAlign w:val="center"/>
            <w:hideMark/>
          </w:tcPr>
          <w:p w14:paraId="5D108F6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3.32</w:t>
            </w:r>
          </w:p>
        </w:tc>
        <w:tc>
          <w:tcPr>
            <w:tcW w:w="202" w:type="pct"/>
            <w:tcBorders>
              <w:top w:val="nil"/>
              <w:left w:val="nil"/>
              <w:bottom w:val="nil"/>
              <w:right w:val="nil"/>
            </w:tcBorders>
            <w:shd w:val="clear" w:color="auto" w:fill="auto"/>
            <w:vAlign w:val="center"/>
            <w:hideMark/>
          </w:tcPr>
          <w:p w14:paraId="5F5B7F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nil"/>
              <w:bottom w:val="nil"/>
              <w:right w:val="nil"/>
            </w:tcBorders>
            <w:shd w:val="clear" w:color="auto" w:fill="auto"/>
            <w:vAlign w:val="center"/>
            <w:hideMark/>
          </w:tcPr>
          <w:p w14:paraId="543433D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9.63</w:t>
            </w:r>
          </w:p>
        </w:tc>
        <w:tc>
          <w:tcPr>
            <w:tcW w:w="202" w:type="pct"/>
            <w:tcBorders>
              <w:top w:val="nil"/>
              <w:left w:val="nil"/>
              <w:bottom w:val="nil"/>
              <w:right w:val="nil"/>
            </w:tcBorders>
            <w:shd w:val="clear" w:color="auto" w:fill="auto"/>
            <w:vAlign w:val="center"/>
            <w:hideMark/>
          </w:tcPr>
          <w:p w14:paraId="71B6991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0.27</w:t>
            </w:r>
          </w:p>
        </w:tc>
        <w:tc>
          <w:tcPr>
            <w:tcW w:w="202" w:type="pct"/>
            <w:tcBorders>
              <w:top w:val="nil"/>
              <w:left w:val="nil"/>
              <w:bottom w:val="nil"/>
              <w:right w:val="nil"/>
            </w:tcBorders>
            <w:shd w:val="clear" w:color="auto" w:fill="auto"/>
            <w:vAlign w:val="center"/>
            <w:hideMark/>
          </w:tcPr>
          <w:p w14:paraId="051D336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0.85</w:t>
            </w:r>
          </w:p>
        </w:tc>
        <w:tc>
          <w:tcPr>
            <w:tcW w:w="202" w:type="pct"/>
            <w:tcBorders>
              <w:top w:val="nil"/>
              <w:left w:val="nil"/>
              <w:bottom w:val="nil"/>
              <w:right w:val="nil"/>
            </w:tcBorders>
            <w:shd w:val="clear" w:color="auto" w:fill="auto"/>
            <w:vAlign w:val="center"/>
            <w:hideMark/>
          </w:tcPr>
          <w:p w14:paraId="4C4A85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0.36</w:t>
            </w:r>
          </w:p>
        </w:tc>
        <w:tc>
          <w:tcPr>
            <w:tcW w:w="406" w:type="pct"/>
            <w:tcBorders>
              <w:top w:val="nil"/>
              <w:left w:val="nil"/>
              <w:bottom w:val="nil"/>
              <w:right w:val="nil"/>
            </w:tcBorders>
            <w:shd w:val="clear" w:color="auto" w:fill="auto"/>
            <w:vAlign w:val="center"/>
            <w:hideMark/>
          </w:tcPr>
          <w:p w14:paraId="61E24D7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0.28</w:t>
            </w:r>
          </w:p>
        </w:tc>
      </w:tr>
      <w:tr w:rsidR="00836E40" w:rsidRPr="00836E40" w14:paraId="190FEC5F" w14:textId="77777777" w:rsidTr="00836E40">
        <w:trPr>
          <w:trHeight w:val="552"/>
        </w:trPr>
        <w:tc>
          <w:tcPr>
            <w:tcW w:w="354" w:type="pct"/>
            <w:tcBorders>
              <w:top w:val="nil"/>
              <w:left w:val="nil"/>
              <w:bottom w:val="nil"/>
              <w:right w:val="nil"/>
            </w:tcBorders>
            <w:shd w:val="clear" w:color="auto" w:fill="auto"/>
            <w:vAlign w:val="center"/>
            <w:hideMark/>
          </w:tcPr>
          <w:p w14:paraId="565426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Ustilago hordei</w:t>
            </w:r>
          </w:p>
        </w:tc>
        <w:tc>
          <w:tcPr>
            <w:tcW w:w="353" w:type="pct"/>
            <w:tcBorders>
              <w:top w:val="nil"/>
              <w:left w:val="nil"/>
              <w:bottom w:val="nil"/>
              <w:right w:val="nil"/>
            </w:tcBorders>
            <w:shd w:val="clear" w:color="auto" w:fill="auto"/>
            <w:vAlign w:val="center"/>
            <w:hideMark/>
          </w:tcPr>
          <w:p w14:paraId="7550BF5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Ustilaginaceae</w:t>
            </w:r>
          </w:p>
        </w:tc>
        <w:tc>
          <w:tcPr>
            <w:tcW w:w="203" w:type="pct"/>
            <w:tcBorders>
              <w:top w:val="nil"/>
              <w:left w:val="nil"/>
              <w:bottom w:val="nil"/>
              <w:right w:val="nil"/>
            </w:tcBorders>
            <w:shd w:val="clear" w:color="auto" w:fill="auto"/>
            <w:vAlign w:val="center"/>
            <w:hideMark/>
          </w:tcPr>
          <w:p w14:paraId="35C9224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11219</w:t>
            </w:r>
          </w:p>
        </w:tc>
        <w:tc>
          <w:tcPr>
            <w:tcW w:w="303" w:type="pct"/>
            <w:tcBorders>
              <w:top w:val="nil"/>
              <w:left w:val="nil"/>
              <w:bottom w:val="nil"/>
              <w:right w:val="nil"/>
            </w:tcBorders>
            <w:shd w:val="clear" w:color="auto" w:fill="auto"/>
            <w:vAlign w:val="center"/>
            <w:hideMark/>
          </w:tcPr>
          <w:p w14:paraId="0033F38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1.03</w:t>
            </w:r>
          </w:p>
        </w:tc>
        <w:tc>
          <w:tcPr>
            <w:tcW w:w="252" w:type="pct"/>
            <w:tcBorders>
              <w:top w:val="nil"/>
              <w:left w:val="single" w:sz="4" w:space="0" w:color="auto"/>
              <w:bottom w:val="nil"/>
              <w:right w:val="nil"/>
            </w:tcBorders>
            <w:shd w:val="clear" w:color="auto" w:fill="auto"/>
            <w:vAlign w:val="center"/>
            <w:hideMark/>
          </w:tcPr>
          <w:p w14:paraId="64133D3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11F59E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9.61</w:t>
            </w:r>
          </w:p>
        </w:tc>
        <w:tc>
          <w:tcPr>
            <w:tcW w:w="202" w:type="pct"/>
            <w:tcBorders>
              <w:top w:val="nil"/>
              <w:left w:val="nil"/>
              <w:bottom w:val="nil"/>
              <w:right w:val="nil"/>
            </w:tcBorders>
            <w:shd w:val="clear" w:color="auto" w:fill="auto"/>
            <w:vAlign w:val="center"/>
            <w:hideMark/>
          </w:tcPr>
          <w:p w14:paraId="3AC866E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59.06</w:t>
            </w:r>
          </w:p>
        </w:tc>
        <w:tc>
          <w:tcPr>
            <w:tcW w:w="202" w:type="pct"/>
            <w:tcBorders>
              <w:top w:val="nil"/>
              <w:left w:val="nil"/>
              <w:bottom w:val="nil"/>
              <w:right w:val="nil"/>
            </w:tcBorders>
            <w:shd w:val="clear" w:color="auto" w:fill="auto"/>
            <w:vAlign w:val="center"/>
            <w:hideMark/>
          </w:tcPr>
          <w:p w14:paraId="35218F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39A69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10.46</w:t>
            </w:r>
          </w:p>
        </w:tc>
        <w:tc>
          <w:tcPr>
            <w:tcW w:w="202" w:type="pct"/>
            <w:tcBorders>
              <w:top w:val="nil"/>
              <w:left w:val="nil"/>
              <w:bottom w:val="nil"/>
              <w:right w:val="nil"/>
            </w:tcBorders>
            <w:shd w:val="clear" w:color="auto" w:fill="auto"/>
            <w:vAlign w:val="center"/>
            <w:hideMark/>
          </w:tcPr>
          <w:p w14:paraId="35D907D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11.28</w:t>
            </w:r>
          </w:p>
        </w:tc>
        <w:tc>
          <w:tcPr>
            <w:tcW w:w="202" w:type="pct"/>
            <w:tcBorders>
              <w:top w:val="nil"/>
              <w:left w:val="nil"/>
              <w:bottom w:val="nil"/>
              <w:right w:val="nil"/>
            </w:tcBorders>
            <w:shd w:val="clear" w:color="auto" w:fill="auto"/>
            <w:vAlign w:val="center"/>
            <w:hideMark/>
          </w:tcPr>
          <w:p w14:paraId="620E389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1.05</w:t>
            </w:r>
          </w:p>
        </w:tc>
        <w:tc>
          <w:tcPr>
            <w:tcW w:w="202" w:type="pct"/>
            <w:gridSpan w:val="2"/>
            <w:tcBorders>
              <w:top w:val="nil"/>
              <w:left w:val="nil"/>
              <w:bottom w:val="nil"/>
              <w:right w:val="nil"/>
            </w:tcBorders>
            <w:shd w:val="clear" w:color="auto" w:fill="auto"/>
            <w:vAlign w:val="center"/>
            <w:hideMark/>
          </w:tcPr>
          <w:p w14:paraId="569ECE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256E954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8.53</w:t>
            </w:r>
          </w:p>
        </w:tc>
        <w:tc>
          <w:tcPr>
            <w:tcW w:w="202" w:type="pct"/>
            <w:tcBorders>
              <w:top w:val="nil"/>
              <w:left w:val="single" w:sz="4" w:space="0" w:color="auto"/>
              <w:bottom w:val="nil"/>
              <w:right w:val="nil"/>
            </w:tcBorders>
            <w:shd w:val="clear" w:color="auto" w:fill="auto"/>
            <w:vAlign w:val="center"/>
            <w:hideMark/>
          </w:tcPr>
          <w:p w14:paraId="1E61DCD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2B61532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w:t>
            </w:r>
          </w:p>
        </w:tc>
        <w:tc>
          <w:tcPr>
            <w:tcW w:w="202" w:type="pct"/>
            <w:tcBorders>
              <w:top w:val="nil"/>
              <w:left w:val="nil"/>
              <w:bottom w:val="nil"/>
              <w:right w:val="nil"/>
            </w:tcBorders>
            <w:shd w:val="clear" w:color="auto" w:fill="auto"/>
            <w:vAlign w:val="center"/>
            <w:hideMark/>
          </w:tcPr>
          <w:p w14:paraId="4FC1055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6.1</w:t>
            </w:r>
          </w:p>
        </w:tc>
        <w:tc>
          <w:tcPr>
            <w:tcW w:w="202" w:type="pct"/>
            <w:tcBorders>
              <w:top w:val="nil"/>
              <w:left w:val="nil"/>
              <w:bottom w:val="nil"/>
              <w:right w:val="nil"/>
            </w:tcBorders>
            <w:shd w:val="clear" w:color="auto" w:fill="auto"/>
            <w:vAlign w:val="center"/>
            <w:hideMark/>
          </w:tcPr>
          <w:p w14:paraId="3AF5ED1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79443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2.27</w:t>
            </w:r>
          </w:p>
        </w:tc>
        <w:tc>
          <w:tcPr>
            <w:tcW w:w="202" w:type="pct"/>
            <w:tcBorders>
              <w:top w:val="nil"/>
              <w:left w:val="nil"/>
              <w:bottom w:val="nil"/>
              <w:right w:val="nil"/>
            </w:tcBorders>
            <w:shd w:val="clear" w:color="auto" w:fill="auto"/>
            <w:vAlign w:val="center"/>
            <w:hideMark/>
          </w:tcPr>
          <w:p w14:paraId="5DE3B55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0.25</w:t>
            </w:r>
          </w:p>
        </w:tc>
        <w:tc>
          <w:tcPr>
            <w:tcW w:w="202" w:type="pct"/>
            <w:tcBorders>
              <w:top w:val="nil"/>
              <w:left w:val="nil"/>
              <w:bottom w:val="nil"/>
              <w:right w:val="nil"/>
            </w:tcBorders>
            <w:shd w:val="clear" w:color="auto" w:fill="auto"/>
            <w:vAlign w:val="center"/>
            <w:hideMark/>
          </w:tcPr>
          <w:p w14:paraId="03B0264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w:t>
            </w:r>
          </w:p>
        </w:tc>
        <w:tc>
          <w:tcPr>
            <w:tcW w:w="202" w:type="pct"/>
            <w:tcBorders>
              <w:top w:val="nil"/>
              <w:left w:val="nil"/>
              <w:bottom w:val="nil"/>
              <w:right w:val="nil"/>
            </w:tcBorders>
            <w:shd w:val="clear" w:color="auto" w:fill="auto"/>
            <w:vAlign w:val="center"/>
            <w:hideMark/>
          </w:tcPr>
          <w:p w14:paraId="17B8D4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28CB448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2.45</w:t>
            </w:r>
          </w:p>
        </w:tc>
      </w:tr>
      <w:tr w:rsidR="00836E40" w:rsidRPr="00836E40" w14:paraId="76C9257A" w14:textId="77777777" w:rsidTr="00836E40">
        <w:trPr>
          <w:trHeight w:val="828"/>
        </w:trPr>
        <w:tc>
          <w:tcPr>
            <w:tcW w:w="354" w:type="pct"/>
            <w:tcBorders>
              <w:top w:val="nil"/>
              <w:left w:val="nil"/>
              <w:bottom w:val="nil"/>
              <w:right w:val="nil"/>
            </w:tcBorders>
            <w:shd w:val="clear" w:color="auto" w:fill="auto"/>
            <w:vAlign w:val="center"/>
            <w:hideMark/>
          </w:tcPr>
          <w:p w14:paraId="12EBB46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Sarcinomyces petricola</w:t>
            </w:r>
          </w:p>
        </w:tc>
        <w:tc>
          <w:tcPr>
            <w:tcW w:w="353" w:type="pct"/>
            <w:tcBorders>
              <w:top w:val="nil"/>
              <w:left w:val="nil"/>
              <w:bottom w:val="nil"/>
              <w:right w:val="nil"/>
            </w:tcBorders>
            <w:shd w:val="clear" w:color="auto" w:fill="auto"/>
            <w:vAlign w:val="center"/>
            <w:hideMark/>
          </w:tcPr>
          <w:p w14:paraId="7773CC1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Pezizomycotina_Incertae sedis</w:t>
            </w:r>
          </w:p>
        </w:tc>
        <w:tc>
          <w:tcPr>
            <w:tcW w:w="203" w:type="pct"/>
            <w:tcBorders>
              <w:top w:val="nil"/>
              <w:left w:val="nil"/>
              <w:bottom w:val="nil"/>
              <w:right w:val="nil"/>
            </w:tcBorders>
            <w:shd w:val="clear" w:color="auto" w:fill="auto"/>
            <w:vAlign w:val="center"/>
            <w:hideMark/>
          </w:tcPr>
          <w:p w14:paraId="3069B34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10886</w:t>
            </w:r>
          </w:p>
        </w:tc>
        <w:tc>
          <w:tcPr>
            <w:tcW w:w="303" w:type="pct"/>
            <w:tcBorders>
              <w:top w:val="nil"/>
              <w:left w:val="nil"/>
              <w:bottom w:val="nil"/>
              <w:right w:val="nil"/>
            </w:tcBorders>
            <w:shd w:val="clear" w:color="auto" w:fill="auto"/>
            <w:vAlign w:val="center"/>
            <w:hideMark/>
          </w:tcPr>
          <w:p w14:paraId="620F565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w:t>
            </w:r>
          </w:p>
        </w:tc>
        <w:tc>
          <w:tcPr>
            <w:tcW w:w="252" w:type="pct"/>
            <w:tcBorders>
              <w:top w:val="nil"/>
              <w:left w:val="single" w:sz="4" w:space="0" w:color="auto"/>
              <w:bottom w:val="nil"/>
              <w:right w:val="nil"/>
            </w:tcBorders>
            <w:shd w:val="clear" w:color="auto" w:fill="auto"/>
            <w:vAlign w:val="center"/>
            <w:hideMark/>
          </w:tcPr>
          <w:p w14:paraId="016F9C7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31D1A9A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5365C57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w:t>
            </w:r>
          </w:p>
        </w:tc>
        <w:tc>
          <w:tcPr>
            <w:tcW w:w="202" w:type="pct"/>
            <w:tcBorders>
              <w:top w:val="nil"/>
              <w:left w:val="nil"/>
              <w:bottom w:val="nil"/>
              <w:right w:val="nil"/>
            </w:tcBorders>
            <w:shd w:val="clear" w:color="auto" w:fill="auto"/>
            <w:vAlign w:val="center"/>
            <w:hideMark/>
          </w:tcPr>
          <w:p w14:paraId="0254E6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0E186E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0.45</w:t>
            </w:r>
          </w:p>
        </w:tc>
        <w:tc>
          <w:tcPr>
            <w:tcW w:w="202" w:type="pct"/>
            <w:tcBorders>
              <w:top w:val="nil"/>
              <w:left w:val="nil"/>
              <w:bottom w:val="nil"/>
              <w:right w:val="nil"/>
            </w:tcBorders>
            <w:shd w:val="clear" w:color="auto" w:fill="auto"/>
            <w:vAlign w:val="center"/>
            <w:hideMark/>
          </w:tcPr>
          <w:p w14:paraId="5A66AAC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97.61</w:t>
            </w:r>
          </w:p>
        </w:tc>
        <w:tc>
          <w:tcPr>
            <w:tcW w:w="202" w:type="pct"/>
            <w:tcBorders>
              <w:top w:val="nil"/>
              <w:left w:val="nil"/>
              <w:bottom w:val="nil"/>
              <w:right w:val="nil"/>
            </w:tcBorders>
            <w:shd w:val="clear" w:color="auto" w:fill="auto"/>
            <w:vAlign w:val="center"/>
            <w:hideMark/>
          </w:tcPr>
          <w:p w14:paraId="2FB1FD4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0.31</w:t>
            </w:r>
          </w:p>
        </w:tc>
        <w:tc>
          <w:tcPr>
            <w:tcW w:w="202" w:type="pct"/>
            <w:gridSpan w:val="2"/>
            <w:tcBorders>
              <w:top w:val="nil"/>
              <w:left w:val="nil"/>
              <w:bottom w:val="nil"/>
              <w:right w:val="nil"/>
            </w:tcBorders>
            <w:shd w:val="clear" w:color="auto" w:fill="auto"/>
            <w:vAlign w:val="center"/>
            <w:hideMark/>
          </w:tcPr>
          <w:p w14:paraId="5A4EE2C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1F5F303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single" w:sz="4" w:space="0" w:color="auto"/>
              <w:bottom w:val="nil"/>
              <w:right w:val="nil"/>
            </w:tcBorders>
            <w:shd w:val="clear" w:color="auto" w:fill="auto"/>
            <w:vAlign w:val="center"/>
            <w:hideMark/>
          </w:tcPr>
          <w:p w14:paraId="21CA20E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625CECB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21F3496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nil"/>
              <w:bottom w:val="nil"/>
              <w:right w:val="nil"/>
            </w:tcBorders>
            <w:shd w:val="clear" w:color="auto" w:fill="auto"/>
            <w:vAlign w:val="center"/>
            <w:hideMark/>
          </w:tcPr>
          <w:p w14:paraId="0D5300F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44586E0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nil"/>
              <w:bottom w:val="nil"/>
              <w:right w:val="nil"/>
            </w:tcBorders>
            <w:shd w:val="clear" w:color="auto" w:fill="auto"/>
            <w:vAlign w:val="center"/>
            <w:hideMark/>
          </w:tcPr>
          <w:p w14:paraId="0F80DC4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2.1</w:t>
            </w:r>
          </w:p>
        </w:tc>
        <w:tc>
          <w:tcPr>
            <w:tcW w:w="202" w:type="pct"/>
            <w:tcBorders>
              <w:top w:val="nil"/>
              <w:left w:val="nil"/>
              <w:bottom w:val="nil"/>
              <w:right w:val="nil"/>
            </w:tcBorders>
            <w:shd w:val="clear" w:color="auto" w:fill="auto"/>
            <w:vAlign w:val="center"/>
            <w:hideMark/>
          </w:tcPr>
          <w:p w14:paraId="5D8F674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nil"/>
              <w:bottom w:val="nil"/>
              <w:right w:val="nil"/>
            </w:tcBorders>
            <w:shd w:val="clear" w:color="auto" w:fill="auto"/>
            <w:vAlign w:val="center"/>
            <w:hideMark/>
          </w:tcPr>
          <w:p w14:paraId="617B218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4BC244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r>
      <w:tr w:rsidR="00836E40" w:rsidRPr="00836E40" w14:paraId="010AE2E6" w14:textId="77777777" w:rsidTr="00836E40">
        <w:trPr>
          <w:trHeight w:val="828"/>
        </w:trPr>
        <w:tc>
          <w:tcPr>
            <w:tcW w:w="354" w:type="pct"/>
            <w:tcBorders>
              <w:top w:val="nil"/>
              <w:left w:val="nil"/>
              <w:bottom w:val="nil"/>
              <w:right w:val="nil"/>
            </w:tcBorders>
            <w:shd w:val="clear" w:color="auto" w:fill="auto"/>
            <w:vAlign w:val="center"/>
            <w:hideMark/>
          </w:tcPr>
          <w:p w14:paraId="1DAFA58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Leptosphaerulina chartarum</w:t>
            </w:r>
          </w:p>
        </w:tc>
        <w:tc>
          <w:tcPr>
            <w:tcW w:w="353" w:type="pct"/>
            <w:tcBorders>
              <w:top w:val="nil"/>
              <w:left w:val="nil"/>
              <w:bottom w:val="nil"/>
              <w:right w:val="nil"/>
            </w:tcBorders>
            <w:shd w:val="clear" w:color="auto" w:fill="auto"/>
            <w:vAlign w:val="center"/>
            <w:hideMark/>
          </w:tcPr>
          <w:p w14:paraId="766D9DE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Didymellaceae</w:t>
            </w:r>
          </w:p>
        </w:tc>
        <w:tc>
          <w:tcPr>
            <w:tcW w:w="203" w:type="pct"/>
            <w:tcBorders>
              <w:top w:val="nil"/>
              <w:left w:val="nil"/>
              <w:bottom w:val="nil"/>
              <w:right w:val="nil"/>
            </w:tcBorders>
            <w:shd w:val="clear" w:color="auto" w:fill="auto"/>
            <w:vAlign w:val="center"/>
            <w:hideMark/>
          </w:tcPr>
          <w:p w14:paraId="664EB44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10866</w:t>
            </w:r>
          </w:p>
        </w:tc>
        <w:tc>
          <w:tcPr>
            <w:tcW w:w="303" w:type="pct"/>
            <w:tcBorders>
              <w:top w:val="nil"/>
              <w:left w:val="nil"/>
              <w:bottom w:val="nil"/>
              <w:right w:val="nil"/>
            </w:tcBorders>
            <w:shd w:val="clear" w:color="auto" w:fill="auto"/>
            <w:vAlign w:val="center"/>
            <w:hideMark/>
          </w:tcPr>
          <w:p w14:paraId="7466E5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0.99</w:t>
            </w:r>
          </w:p>
        </w:tc>
        <w:tc>
          <w:tcPr>
            <w:tcW w:w="252" w:type="pct"/>
            <w:tcBorders>
              <w:top w:val="nil"/>
              <w:left w:val="single" w:sz="4" w:space="0" w:color="auto"/>
              <w:bottom w:val="nil"/>
              <w:right w:val="nil"/>
            </w:tcBorders>
            <w:shd w:val="clear" w:color="auto" w:fill="auto"/>
            <w:vAlign w:val="center"/>
            <w:hideMark/>
          </w:tcPr>
          <w:p w14:paraId="2A74CF5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5E4229F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16.54</w:t>
            </w:r>
          </w:p>
        </w:tc>
        <w:tc>
          <w:tcPr>
            <w:tcW w:w="202" w:type="pct"/>
            <w:tcBorders>
              <w:top w:val="nil"/>
              <w:left w:val="nil"/>
              <w:bottom w:val="nil"/>
              <w:right w:val="nil"/>
            </w:tcBorders>
            <w:shd w:val="clear" w:color="auto" w:fill="auto"/>
            <w:vAlign w:val="center"/>
            <w:hideMark/>
          </w:tcPr>
          <w:p w14:paraId="2B50FD3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3.43</w:t>
            </w:r>
          </w:p>
        </w:tc>
        <w:tc>
          <w:tcPr>
            <w:tcW w:w="202" w:type="pct"/>
            <w:tcBorders>
              <w:top w:val="nil"/>
              <w:left w:val="nil"/>
              <w:bottom w:val="nil"/>
              <w:right w:val="nil"/>
            </w:tcBorders>
            <w:shd w:val="clear" w:color="auto" w:fill="auto"/>
            <w:vAlign w:val="center"/>
            <w:hideMark/>
          </w:tcPr>
          <w:p w14:paraId="5D0FE77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5.37</w:t>
            </w:r>
          </w:p>
        </w:tc>
        <w:tc>
          <w:tcPr>
            <w:tcW w:w="202" w:type="pct"/>
            <w:tcBorders>
              <w:top w:val="nil"/>
              <w:left w:val="nil"/>
              <w:bottom w:val="nil"/>
              <w:right w:val="nil"/>
            </w:tcBorders>
            <w:shd w:val="clear" w:color="auto" w:fill="auto"/>
            <w:vAlign w:val="center"/>
            <w:hideMark/>
          </w:tcPr>
          <w:p w14:paraId="462EFBE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382673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69.83</w:t>
            </w:r>
          </w:p>
        </w:tc>
        <w:tc>
          <w:tcPr>
            <w:tcW w:w="202" w:type="pct"/>
            <w:tcBorders>
              <w:top w:val="nil"/>
              <w:left w:val="nil"/>
              <w:bottom w:val="nil"/>
              <w:right w:val="nil"/>
            </w:tcBorders>
            <w:shd w:val="clear" w:color="auto" w:fill="auto"/>
            <w:vAlign w:val="center"/>
            <w:hideMark/>
          </w:tcPr>
          <w:p w14:paraId="0CBE9F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4.77</w:t>
            </w:r>
          </w:p>
        </w:tc>
        <w:tc>
          <w:tcPr>
            <w:tcW w:w="202" w:type="pct"/>
            <w:gridSpan w:val="2"/>
            <w:tcBorders>
              <w:top w:val="nil"/>
              <w:left w:val="nil"/>
              <w:bottom w:val="nil"/>
              <w:right w:val="nil"/>
            </w:tcBorders>
            <w:shd w:val="clear" w:color="auto" w:fill="auto"/>
            <w:vAlign w:val="center"/>
            <w:hideMark/>
          </w:tcPr>
          <w:p w14:paraId="0805F1E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671E617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single" w:sz="4" w:space="0" w:color="auto"/>
              <w:bottom w:val="nil"/>
              <w:right w:val="nil"/>
            </w:tcBorders>
            <w:shd w:val="clear" w:color="auto" w:fill="auto"/>
            <w:vAlign w:val="center"/>
            <w:hideMark/>
          </w:tcPr>
          <w:p w14:paraId="138D182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26E52DF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1.84</w:t>
            </w:r>
          </w:p>
        </w:tc>
        <w:tc>
          <w:tcPr>
            <w:tcW w:w="202" w:type="pct"/>
            <w:tcBorders>
              <w:top w:val="nil"/>
              <w:left w:val="nil"/>
              <w:bottom w:val="nil"/>
              <w:right w:val="nil"/>
            </w:tcBorders>
            <w:shd w:val="clear" w:color="auto" w:fill="auto"/>
            <w:vAlign w:val="center"/>
            <w:hideMark/>
          </w:tcPr>
          <w:p w14:paraId="41206E3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0.34</w:t>
            </w:r>
          </w:p>
        </w:tc>
        <w:tc>
          <w:tcPr>
            <w:tcW w:w="202" w:type="pct"/>
            <w:tcBorders>
              <w:top w:val="nil"/>
              <w:left w:val="nil"/>
              <w:bottom w:val="nil"/>
              <w:right w:val="nil"/>
            </w:tcBorders>
            <w:shd w:val="clear" w:color="auto" w:fill="auto"/>
            <w:vAlign w:val="center"/>
            <w:hideMark/>
          </w:tcPr>
          <w:p w14:paraId="1430EA8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0.43</w:t>
            </w:r>
          </w:p>
        </w:tc>
        <w:tc>
          <w:tcPr>
            <w:tcW w:w="202" w:type="pct"/>
            <w:tcBorders>
              <w:top w:val="nil"/>
              <w:left w:val="nil"/>
              <w:bottom w:val="nil"/>
              <w:right w:val="nil"/>
            </w:tcBorders>
            <w:shd w:val="clear" w:color="auto" w:fill="auto"/>
            <w:vAlign w:val="center"/>
            <w:hideMark/>
          </w:tcPr>
          <w:p w14:paraId="33A21F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DAD9E4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w:t>
            </w:r>
          </w:p>
        </w:tc>
        <w:tc>
          <w:tcPr>
            <w:tcW w:w="202" w:type="pct"/>
            <w:tcBorders>
              <w:top w:val="nil"/>
              <w:left w:val="nil"/>
              <w:bottom w:val="nil"/>
              <w:right w:val="nil"/>
            </w:tcBorders>
            <w:shd w:val="clear" w:color="auto" w:fill="auto"/>
            <w:vAlign w:val="center"/>
            <w:hideMark/>
          </w:tcPr>
          <w:p w14:paraId="389D01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1.32</w:t>
            </w:r>
          </w:p>
        </w:tc>
        <w:tc>
          <w:tcPr>
            <w:tcW w:w="202" w:type="pct"/>
            <w:tcBorders>
              <w:top w:val="nil"/>
              <w:left w:val="nil"/>
              <w:bottom w:val="nil"/>
              <w:right w:val="nil"/>
            </w:tcBorders>
            <w:shd w:val="clear" w:color="auto" w:fill="auto"/>
            <w:vAlign w:val="center"/>
            <w:hideMark/>
          </w:tcPr>
          <w:p w14:paraId="7A43D66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1785BF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r>
      <w:tr w:rsidR="00836E40" w:rsidRPr="00836E40" w14:paraId="4E5A60A2" w14:textId="77777777" w:rsidTr="00836E40">
        <w:trPr>
          <w:trHeight w:val="552"/>
        </w:trPr>
        <w:tc>
          <w:tcPr>
            <w:tcW w:w="354" w:type="pct"/>
            <w:tcBorders>
              <w:top w:val="nil"/>
              <w:left w:val="nil"/>
              <w:bottom w:val="nil"/>
              <w:right w:val="nil"/>
            </w:tcBorders>
            <w:shd w:val="clear" w:color="auto" w:fill="auto"/>
            <w:vAlign w:val="center"/>
            <w:hideMark/>
          </w:tcPr>
          <w:p w14:paraId="19AF470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Cryptococcus victoriae</w:t>
            </w:r>
          </w:p>
        </w:tc>
        <w:tc>
          <w:tcPr>
            <w:tcW w:w="353" w:type="pct"/>
            <w:tcBorders>
              <w:top w:val="nil"/>
              <w:left w:val="nil"/>
              <w:bottom w:val="nil"/>
              <w:right w:val="nil"/>
            </w:tcBorders>
            <w:shd w:val="clear" w:color="auto" w:fill="auto"/>
            <w:vAlign w:val="center"/>
            <w:hideMark/>
          </w:tcPr>
          <w:p w14:paraId="7445B21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Tremellaceae</w:t>
            </w:r>
          </w:p>
        </w:tc>
        <w:tc>
          <w:tcPr>
            <w:tcW w:w="203" w:type="pct"/>
            <w:tcBorders>
              <w:top w:val="nil"/>
              <w:left w:val="nil"/>
              <w:bottom w:val="nil"/>
              <w:right w:val="nil"/>
            </w:tcBorders>
            <w:shd w:val="clear" w:color="auto" w:fill="auto"/>
            <w:vAlign w:val="center"/>
            <w:hideMark/>
          </w:tcPr>
          <w:p w14:paraId="30CDDEB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10825</w:t>
            </w:r>
          </w:p>
        </w:tc>
        <w:tc>
          <w:tcPr>
            <w:tcW w:w="303" w:type="pct"/>
            <w:tcBorders>
              <w:top w:val="nil"/>
              <w:left w:val="nil"/>
              <w:bottom w:val="nil"/>
              <w:right w:val="nil"/>
            </w:tcBorders>
            <w:shd w:val="clear" w:color="auto" w:fill="auto"/>
            <w:vAlign w:val="center"/>
            <w:hideMark/>
          </w:tcPr>
          <w:p w14:paraId="64E5866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0.99</w:t>
            </w:r>
          </w:p>
        </w:tc>
        <w:tc>
          <w:tcPr>
            <w:tcW w:w="252" w:type="pct"/>
            <w:tcBorders>
              <w:top w:val="nil"/>
              <w:left w:val="single" w:sz="4" w:space="0" w:color="auto"/>
              <w:bottom w:val="nil"/>
              <w:right w:val="nil"/>
            </w:tcBorders>
            <w:shd w:val="clear" w:color="auto" w:fill="auto"/>
            <w:vAlign w:val="center"/>
            <w:hideMark/>
          </w:tcPr>
          <w:p w14:paraId="5462875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7.64</w:t>
            </w:r>
          </w:p>
        </w:tc>
        <w:tc>
          <w:tcPr>
            <w:tcW w:w="202" w:type="pct"/>
            <w:tcBorders>
              <w:top w:val="nil"/>
              <w:left w:val="nil"/>
              <w:bottom w:val="nil"/>
              <w:right w:val="nil"/>
            </w:tcBorders>
            <w:shd w:val="clear" w:color="auto" w:fill="auto"/>
            <w:vAlign w:val="center"/>
            <w:hideMark/>
          </w:tcPr>
          <w:p w14:paraId="62EF17F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12.38</w:t>
            </w:r>
          </w:p>
        </w:tc>
        <w:tc>
          <w:tcPr>
            <w:tcW w:w="202" w:type="pct"/>
            <w:tcBorders>
              <w:top w:val="nil"/>
              <w:left w:val="nil"/>
              <w:bottom w:val="nil"/>
              <w:right w:val="nil"/>
            </w:tcBorders>
            <w:shd w:val="clear" w:color="auto" w:fill="auto"/>
            <w:vAlign w:val="center"/>
            <w:hideMark/>
          </w:tcPr>
          <w:p w14:paraId="0976D57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9.53</w:t>
            </w:r>
          </w:p>
        </w:tc>
        <w:tc>
          <w:tcPr>
            <w:tcW w:w="202" w:type="pct"/>
            <w:tcBorders>
              <w:top w:val="nil"/>
              <w:left w:val="nil"/>
              <w:bottom w:val="nil"/>
              <w:right w:val="nil"/>
            </w:tcBorders>
            <w:shd w:val="clear" w:color="auto" w:fill="auto"/>
            <w:vAlign w:val="center"/>
            <w:hideMark/>
          </w:tcPr>
          <w:p w14:paraId="2EE715C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2.84</w:t>
            </w:r>
          </w:p>
        </w:tc>
        <w:tc>
          <w:tcPr>
            <w:tcW w:w="202" w:type="pct"/>
            <w:tcBorders>
              <w:top w:val="nil"/>
              <w:left w:val="nil"/>
              <w:bottom w:val="nil"/>
              <w:right w:val="nil"/>
            </w:tcBorders>
            <w:shd w:val="clear" w:color="auto" w:fill="auto"/>
            <w:vAlign w:val="center"/>
            <w:hideMark/>
          </w:tcPr>
          <w:p w14:paraId="723C842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1.26</w:t>
            </w:r>
          </w:p>
        </w:tc>
        <w:tc>
          <w:tcPr>
            <w:tcW w:w="202" w:type="pct"/>
            <w:tcBorders>
              <w:top w:val="nil"/>
              <w:left w:val="nil"/>
              <w:bottom w:val="nil"/>
              <w:right w:val="nil"/>
            </w:tcBorders>
            <w:shd w:val="clear" w:color="auto" w:fill="auto"/>
            <w:vAlign w:val="center"/>
            <w:hideMark/>
          </w:tcPr>
          <w:p w14:paraId="16A6EA3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57.93</w:t>
            </w:r>
          </w:p>
        </w:tc>
        <w:tc>
          <w:tcPr>
            <w:tcW w:w="202" w:type="pct"/>
            <w:tcBorders>
              <w:top w:val="nil"/>
              <w:left w:val="nil"/>
              <w:bottom w:val="nil"/>
              <w:right w:val="nil"/>
            </w:tcBorders>
            <w:shd w:val="clear" w:color="auto" w:fill="auto"/>
            <w:vAlign w:val="center"/>
            <w:hideMark/>
          </w:tcPr>
          <w:p w14:paraId="1C7336C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7.5</w:t>
            </w:r>
          </w:p>
        </w:tc>
        <w:tc>
          <w:tcPr>
            <w:tcW w:w="202" w:type="pct"/>
            <w:gridSpan w:val="2"/>
            <w:tcBorders>
              <w:top w:val="nil"/>
              <w:left w:val="nil"/>
              <w:bottom w:val="nil"/>
              <w:right w:val="nil"/>
            </w:tcBorders>
            <w:shd w:val="clear" w:color="auto" w:fill="auto"/>
            <w:vAlign w:val="center"/>
            <w:hideMark/>
          </w:tcPr>
          <w:p w14:paraId="0B09A6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0C518C0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0.92</w:t>
            </w:r>
          </w:p>
        </w:tc>
        <w:tc>
          <w:tcPr>
            <w:tcW w:w="202" w:type="pct"/>
            <w:tcBorders>
              <w:top w:val="nil"/>
              <w:left w:val="single" w:sz="4" w:space="0" w:color="auto"/>
              <w:bottom w:val="nil"/>
              <w:right w:val="nil"/>
            </w:tcBorders>
            <w:shd w:val="clear" w:color="auto" w:fill="auto"/>
            <w:vAlign w:val="center"/>
            <w:hideMark/>
          </w:tcPr>
          <w:p w14:paraId="2F76865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0.84</w:t>
            </w:r>
          </w:p>
        </w:tc>
        <w:tc>
          <w:tcPr>
            <w:tcW w:w="152" w:type="pct"/>
            <w:tcBorders>
              <w:top w:val="nil"/>
              <w:left w:val="nil"/>
              <w:bottom w:val="nil"/>
              <w:right w:val="nil"/>
            </w:tcBorders>
            <w:shd w:val="clear" w:color="auto" w:fill="auto"/>
            <w:vAlign w:val="center"/>
            <w:hideMark/>
          </w:tcPr>
          <w:p w14:paraId="710BC91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1.37</w:t>
            </w:r>
          </w:p>
        </w:tc>
        <w:tc>
          <w:tcPr>
            <w:tcW w:w="202" w:type="pct"/>
            <w:tcBorders>
              <w:top w:val="nil"/>
              <w:left w:val="nil"/>
              <w:bottom w:val="nil"/>
              <w:right w:val="nil"/>
            </w:tcBorders>
            <w:shd w:val="clear" w:color="auto" w:fill="auto"/>
            <w:vAlign w:val="center"/>
            <w:hideMark/>
          </w:tcPr>
          <w:p w14:paraId="6C2E2D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0.95</w:t>
            </w:r>
          </w:p>
        </w:tc>
        <w:tc>
          <w:tcPr>
            <w:tcW w:w="202" w:type="pct"/>
            <w:tcBorders>
              <w:top w:val="nil"/>
              <w:left w:val="nil"/>
              <w:bottom w:val="nil"/>
              <w:right w:val="nil"/>
            </w:tcBorders>
            <w:shd w:val="clear" w:color="auto" w:fill="auto"/>
            <w:vAlign w:val="center"/>
            <w:hideMark/>
          </w:tcPr>
          <w:p w14:paraId="42A3D9C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0.23</w:t>
            </w:r>
          </w:p>
        </w:tc>
        <w:tc>
          <w:tcPr>
            <w:tcW w:w="202" w:type="pct"/>
            <w:tcBorders>
              <w:top w:val="nil"/>
              <w:left w:val="nil"/>
              <w:bottom w:val="nil"/>
              <w:right w:val="nil"/>
            </w:tcBorders>
            <w:shd w:val="clear" w:color="auto" w:fill="auto"/>
            <w:vAlign w:val="center"/>
            <w:hideMark/>
          </w:tcPr>
          <w:p w14:paraId="22E564B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0.26</w:t>
            </w:r>
          </w:p>
        </w:tc>
        <w:tc>
          <w:tcPr>
            <w:tcW w:w="202" w:type="pct"/>
            <w:tcBorders>
              <w:top w:val="nil"/>
              <w:left w:val="nil"/>
              <w:bottom w:val="nil"/>
              <w:right w:val="nil"/>
            </w:tcBorders>
            <w:shd w:val="clear" w:color="auto" w:fill="auto"/>
            <w:vAlign w:val="center"/>
            <w:hideMark/>
          </w:tcPr>
          <w:p w14:paraId="555531F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1.24</w:t>
            </w:r>
          </w:p>
        </w:tc>
        <w:tc>
          <w:tcPr>
            <w:tcW w:w="202" w:type="pct"/>
            <w:tcBorders>
              <w:top w:val="nil"/>
              <w:left w:val="nil"/>
              <w:bottom w:val="nil"/>
              <w:right w:val="nil"/>
            </w:tcBorders>
            <w:shd w:val="clear" w:color="auto" w:fill="auto"/>
            <w:vAlign w:val="center"/>
            <w:hideMark/>
          </w:tcPr>
          <w:p w14:paraId="4069E19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2.06</w:t>
            </w:r>
          </w:p>
        </w:tc>
        <w:tc>
          <w:tcPr>
            <w:tcW w:w="202" w:type="pct"/>
            <w:tcBorders>
              <w:top w:val="nil"/>
              <w:left w:val="nil"/>
              <w:bottom w:val="nil"/>
              <w:right w:val="nil"/>
            </w:tcBorders>
            <w:shd w:val="clear" w:color="auto" w:fill="auto"/>
            <w:vAlign w:val="center"/>
            <w:hideMark/>
          </w:tcPr>
          <w:p w14:paraId="39010F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78BEE4B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0.26</w:t>
            </w:r>
          </w:p>
        </w:tc>
      </w:tr>
      <w:tr w:rsidR="00836E40" w:rsidRPr="00836E40" w14:paraId="0162F94A" w14:textId="77777777" w:rsidTr="00836E40">
        <w:trPr>
          <w:trHeight w:val="552"/>
        </w:trPr>
        <w:tc>
          <w:tcPr>
            <w:tcW w:w="354" w:type="pct"/>
            <w:tcBorders>
              <w:top w:val="nil"/>
              <w:left w:val="nil"/>
              <w:bottom w:val="nil"/>
              <w:right w:val="nil"/>
            </w:tcBorders>
            <w:shd w:val="clear" w:color="auto" w:fill="auto"/>
            <w:vAlign w:val="center"/>
            <w:hideMark/>
          </w:tcPr>
          <w:p w14:paraId="7C39FA6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Microdochium phragmitis</w:t>
            </w:r>
          </w:p>
        </w:tc>
        <w:tc>
          <w:tcPr>
            <w:tcW w:w="353" w:type="pct"/>
            <w:tcBorders>
              <w:top w:val="nil"/>
              <w:left w:val="nil"/>
              <w:bottom w:val="nil"/>
              <w:right w:val="nil"/>
            </w:tcBorders>
            <w:shd w:val="clear" w:color="auto" w:fill="auto"/>
            <w:vAlign w:val="center"/>
            <w:hideMark/>
          </w:tcPr>
          <w:p w14:paraId="5747E2D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Hyponectriaceae</w:t>
            </w:r>
          </w:p>
        </w:tc>
        <w:tc>
          <w:tcPr>
            <w:tcW w:w="203" w:type="pct"/>
            <w:tcBorders>
              <w:top w:val="nil"/>
              <w:left w:val="nil"/>
              <w:bottom w:val="nil"/>
              <w:right w:val="nil"/>
            </w:tcBorders>
            <w:shd w:val="clear" w:color="auto" w:fill="auto"/>
            <w:vAlign w:val="center"/>
            <w:hideMark/>
          </w:tcPr>
          <w:p w14:paraId="7BD6062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10701</w:t>
            </w:r>
          </w:p>
        </w:tc>
        <w:tc>
          <w:tcPr>
            <w:tcW w:w="303" w:type="pct"/>
            <w:tcBorders>
              <w:top w:val="nil"/>
              <w:left w:val="nil"/>
              <w:bottom w:val="nil"/>
              <w:right w:val="nil"/>
            </w:tcBorders>
            <w:shd w:val="clear" w:color="auto" w:fill="auto"/>
            <w:vAlign w:val="center"/>
            <w:hideMark/>
          </w:tcPr>
          <w:p w14:paraId="5CB7F5C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0.98</w:t>
            </w:r>
          </w:p>
        </w:tc>
        <w:tc>
          <w:tcPr>
            <w:tcW w:w="252" w:type="pct"/>
            <w:tcBorders>
              <w:top w:val="nil"/>
              <w:left w:val="single" w:sz="4" w:space="0" w:color="auto"/>
              <w:bottom w:val="nil"/>
              <w:right w:val="nil"/>
            </w:tcBorders>
            <w:shd w:val="clear" w:color="auto" w:fill="auto"/>
            <w:vAlign w:val="center"/>
            <w:hideMark/>
          </w:tcPr>
          <w:p w14:paraId="185C3F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95.65</w:t>
            </w:r>
          </w:p>
        </w:tc>
        <w:tc>
          <w:tcPr>
            <w:tcW w:w="202" w:type="pct"/>
            <w:tcBorders>
              <w:top w:val="nil"/>
              <w:left w:val="nil"/>
              <w:bottom w:val="nil"/>
              <w:right w:val="nil"/>
            </w:tcBorders>
            <w:shd w:val="clear" w:color="auto" w:fill="auto"/>
            <w:vAlign w:val="center"/>
            <w:hideMark/>
          </w:tcPr>
          <w:p w14:paraId="25EF00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nil"/>
              <w:bottom w:val="nil"/>
              <w:right w:val="nil"/>
            </w:tcBorders>
            <w:shd w:val="clear" w:color="auto" w:fill="auto"/>
            <w:vAlign w:val="center"/>
            <w:hideMark/>
          </w:tcPr>
          <w:p w14:paraId="5D015F1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0.61</w:t>
            </w:r>
          </w:p>
        </w:tc>
        <w:tc>
          <w:tcPr>
            <w:tcW w:w="202" w:type="pct"/>
            <w:tcBorders>
              <w:top w:val="nil"/>
              <w:left w:val="nil"/>
              <w:bottom w:val="nil"/>
              <w:right w:val="nil"/>
            </w:tcBorders>
            <w:shd w:val="clear" w:color="auto" w:fill="auto"/>
            <w:vAlign w:val="center"/>
            <w:hideMark/>
          </w:tcPr>
          <w:p w14:paraId="18A943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09353C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1F018AD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2.51</w:t>
            </w:r>
          </w:p>
        </w:tc>
        <w:tc>
          <w:tcPr>
            <w:tcW w:w="202" w:type="pct"/>
            <w:tcBorders>
              <w:top w:val="nil"/>
              <w:left w:val="nil"/>
              <w:bottom w:val="nil"/>
              <w:right w:val="nil"/>
            </w:tcBorders>
            <w:shd w:val="clear" w:color="auto" w:fill="auto"/>
            <w:vAlign w:val="center"/>
            <w:hideMark/>
          </w:tcPr>
          <w:p w14:paraId="1937ADD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0.98</w:t>
            </w:r>
          </w:p>
        </w:tc>
        <w:tc>
          <w:tcPr>
            <w:tcW w:w="202" w:type="pct"/>
            <w:gridSpan w:val="2"/>
            <w:tcBorders>
              <w:top w:val="nil"/>
              <w:left w:val="nil"/>
              <w:bottom w:val="nil"/>
              <w:right w:val="nil"/>
            </w:tcBorders>
            <w:shd w:val="clear" w:color="auto" w:fill="auto"/>
            <w:vAlign w:val="center"/>
            <w:hideMark/>
          </w:tcPr>
          <w:p w14:paraId="0814441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151" w:type="pct"/>
            <w:tcBorders>
              <w:top w:val="nil"/>
              <w:left w:val="nil"/>
              <w:bottom w:val="nil"/>
              <w:right w:val="nil"/>
            </w:tcBorders>
            <w:shd w:val="clear" w:color="auto" w:fill="auto"/>
            <w:vAlign w:val="center"/>
            <w:hideMark/>
          </w:tcPr>
          <w:p w14:paraId="0C84979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55B8846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10.34</w:t>
            </w:r>
          </w:p>
        </w:tc>
        <w:tc>
          <w:tcPr>
            <w:tcW w:w="152" w:type="pct"/>
            <w:tcBorders>
              <w:top w:val="nil"/>
              <w:left w:val="nil"/>
              <w:bottom w:val="nil"/>
              <w:right w:val="nil"/>
            </w:tcBorders>
            <w:shd w:val="clear" w:color="auto" w:fill="auto"/>
            <w:vAlign w:val="center"/>
            <w:hideMark/>
          </w:tcPr>
          <w:p w14:paraId="22BB2EC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01FDF18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0627266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6F901E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9CAEC8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38DFC32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0.27</w:t>
            </w:r>
          </w:p>
        </w:tc>
        <w:tc>
          <w:tcPr>
            <w:tcW w:w="202" w:type="pct"/>
            <w:tcBorders>
              <w:top w:val="nil"/>
              <w:left w:val="nil"/>
              <w:bottom w:val="nil"/>
              <w:right w:val="nil"/>
            </w:tcBorders>
            <w:shd w:val="clear" w:color="auto" w:fill="auto"/>
            <w:vAlign w:val="center"/>
            <w:hideMark/>
          </w:tcPr>
          <w:p w14:paraId="7B4F813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406" w:type="pct"/>
            <w:tcBorders>
              <w:top w:val="nil"/>
              <w:left w:val="nil"/>
              <w:bottom w:val="nil"/>
              <w:right w:val="nil"/>
            </w:tcBorders>
            <w:shd w:val="clear" w:color="auto" w:fill="auto"/>
            <w:vAlign w:val="center"/>
            <w:hideMark/>
          </w:tcPr>
          <w:p w14:paraId="341E16F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3C9F6DC8" w14:textId="77777777" w:rsidTr="00836E40">
        <w:trPr>
          <w:trHeight w:val="552"/>
        </w:trPr>
        <w:tc>
          <w:tcPr>
            <w:tcW w:w="354" w:type="pct"/>
            <w:tcBorders>
              <w:top w:val="nil"/>
              <w:left w:val="nil"/>
              <w:bottom w:val="nil"/>
              <w:right w:val="nil"/>
            </w:tcBorders>
            <w:shd w:val="clear" w:color="auto" w:fill="auto"/>
            <w:vAlign w:val="center"/>
            <w:hideMark/>
          </w:tcPr>
          <w:p w14:paraId="4D02484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Epicoccum sp JJP_2009a</w:t>
            </w:r>
          </w:p>
        </w:tc>
        <w:tc>
          <w:tcPr>
            <w:tcW w:w="353" w:type="pct"/>
            <w:tcBorders>
              <w:top w:val="nil"/>
              <w:left w:val="nil"/>
              <w:bottom w:val="nil"/>
              <w:right w:val="nil"/>
            </w:tcBorders>
            <w:shd w:val="clear" w:color="auto" w:fill="auto"/>
            <w:vAlign w:val="center"/>
            <w:hideMark/>
          </w:tcPr>
          <w:p w14:paraId="6B9B8EB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Pleosporales_Incertae sedis</w:t>
            </w:r>
          </w:p>
        </w:tc>
        <w:tc>
          <w:tcPr>
            <w:tcW w:w="203" w:type="pct"/>
            <w:tcBorders>
              <w:top w:val="nil"/>
              <w:left w:val="nil"/>
              <w:bottom w:val="nil"/>
              <w:right w:val="nil"/>
            </w:tcBorders>
            <w:shd w:val="clear" w:color="auto" w:fill="auto"/>
            <w:vAlign w:val="center"/>
            <w:hideMark/>
          </w:tcPr>
          <w:p w14:paraId="49BE7C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10308</w:t>
            </w:r>
          </w:p>
        </w:tc>
        <w:tc>
          <w:tcPr>
            <w:tcW w:w="303" w:type="pct"/>
            <w:tcBorders>
              <w:top w:val="nil"/>
              <w:left w:val="nil"/>
              <w:bottom w:val="nil"/>
              <w:right w:val="nil"/>
            </w:tcBorders>
            <w:shd w:val="clear" w:color="auto" w:fill="auto"/>
            <w:vAlign w:val="center"/>
            <w:hideMark/>
          </w:tcPr>
          <w:p w14:paraId="2BBD6CD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0.94</w:t>
            </w:r>
          </w:p>
        </w:tc>
        <w:tc>
          <w:tcPr>
            <w:tcW w:w="252" w:type="pct"/>
            <w:tcBorders>
              <w:top w:val="nil"/>
              <w:left w:val="single" w:sz="4" w:space="0" w:color="auto"/>
              <w:bottom w:val="nil"/>
              <w:right w:val="nil"/>
            </w:tcBorders>
            <w:shd w:val="clear" w:color="auto" w:fill="auto"/>
            <w:vAlign w:val="center"/>
            <w:hideMark/>
          </w:tcPr>
          <w:p w14:paraId="1D0452D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0.56</w:t>
            </w:r>
          </w:p>
        </w:tc>
        <w:tc>
          <w:tcPr>
            <w:tcW w:w="202" w:type="pct"/>
            <w:tcBorders>
              <w:top w:val="nil"/>
              <w:left w:val="nil"/>
              <w:bottom w:val="nil"/>
              <w:right w:val="nil"/>
            </w:tcBorders>
            <w:shd w:val="clear" w:color="auto" w:fill="auto"/>
            <w:vAlign w:val="center"/>
            <w:hideMark/>
          </w:tcPr>
          <w:p w14:paraId="49EB9FF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0.28</w:t>
            </w:r>
          </w:p>
        </w:tc>
        <w:tc>
          <w:tcPr>
            <w:tcW w:w="202" w:type="pct"/>
            <w:tcBorders>
              <w:top w:val="nil"/>
              <w:left w:val="nil"/>
              <w:bottom w:val="nil"/>
              <w:right w:val="nil"/>
            </w:tcBorders>
            <w:shd w:val="clear" w:color="auto" w:fill="auto"/>
            <w:vAlign w:val="center"/>
            <w:hideMark/>
          </w:tcPr>
          <w:p w14:paraId="6F6452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2.58</w:t>
            </w:r>
          </w:p>
        </w:tc>
        <w:tc>
          <w:tcPr>
            <w:tcW w:w="202" w:type="pct"/>
            <w:tcBorders>
              <w:top w:val="nil"/>
              <w:left w:val="nil"/>
              <w:bottom w:val="nil"/>
              <w:right w:val="nil"/>
            </w:tcBorders>
            <w:shd w:val="clear" w:color="auto" w:fill="auto"/>
            <w:vAlign w:val="center"/>
            <w:hideMark/>
          </w:tcPr>
          <w:p w14:paraId="76B4F9D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2.49</w:t>
            </w:r>
          </w:p>
        </w:tc>
        <w:tc>
          <w:tcPr>
            <w:tcW w:w="202" w:type="pct"/>
            <w:tcBorders>
              <w:top w:val="nil"/>
              <w:left w:val="nil"/>
              <w:bottom w:val="nil"/>
              <w:right w:val="nil"/>
            </w:tcBorders>
            <w:shd w:val="clear" w:color="auto" w:fill="auto"/>
            <w:vAlign w:val="center"/>
            <w:hideMark/>
          </w:tcPr>
          <w:p w14:paraId="17E229D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0.62</w:t>
            </w:r>
          </w:p>
        </w:tc>
        <w:tc>
          <w:tcPr>
            <w:tcW w:w="202" w:type="pct"/>
            <w:tcBorders>
              <w:top w:val="nil"/>
              <w:left w:val="nil"/>
              <w:bottom w:val="nil"/>
              <w:right w:val="nil"/>
            </w:tcBorders>
            <w:shd w:val="clear" w:color="auto" w:fill="auto"/>
            <w:vAlign w:val="center"/>
            <w:hideMark/>
          </w:tcPr>
          <w:p w14:paraId="5A6BEA8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88.32</w:t>
            </w:r>
          </w:p>
        </w:tc>
        <w:tc>
          <w:tcPr>
            <w:tcW w:w="202" w:type="pct"/>
            <w:tcBorders>
              <w:top w:val="nil"/>
              <w:left w:val="nil"/>
              <w:bottom w:val="nil"/>
              <w:right w:val="nil"/>
            </w:tcBorders>
            <w:shd w:val="clear" w:color="auto" w:fill="auto"/>
            <w:vAlign w:val="center"/>
            <w:hideMark/>
          </w:tcPr>
          <w:p w14:paraId="7910490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4.74</w:t>
            </w:r>
          </w:p>
        </w:tc>
        <w:tc>
          <w:tcPr>
            <w:tcW w:w="202" w:type="pct"/>
            <w:gridSpan w:val="2"/>
            <w:tcBorders>
              <w:top w:val="nil"/>
              <w:left w:val="nil"/>
              <w:bottom w:val="nil"/>
              <w:right w:val="nil"/>
            </w:tcBorders>
            <w:shd w:val="clear" w:color="auto" w:fill="auto"/>
            <w:vAlign w:val="center"/>
            <w:hideMark/>
          </w:tcPr>
          <w:p w14:paraId="00CF710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151" w:type="pct"/>
            <w:tcBorders>
              <w:top w:val="nil"/>
              <w:left w:val="nil"/>
              <w:bottom w:val="nil"/>
              <w:right w:val="nil"/>
            </w:tcBorders>
            <w:shd w:val="clear" w:color="auto" w:fill="auto"/>
            <w:vAlign w:val="center"/>
            <w:hideMark/>
          </w:tcPr>
          <w:p w14:paraId="31301CB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0.34</w:t>
            </w:r>
          </w:p>
        </w:tc>
        <w:tc>
          <w:tcPr>
            <w:tcW w:w="202" w:type="pct"/>
            <w:tcBorders>
              <w:top w:val="nil"/>
              <w:left w:val="single" w:sz="4" w:space="0" w:color="auto"/>
              <w:bottom w:val="nil"/>
              <w:right w:val="nil"/>
            </w:tcBorders>
            <w:shd w:val="clear" w:color="auto" w:fill="auto"/>
            <w:vAlign w:val="center"/>
            <w:hideMark/>
          </w:tcPr>
          <w:p w14:paraId="1DCB80E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152" w:type="pct"/>
            <w:tcBorders>
              <w:top w:val="nil"/>
              <w:left w:val="nil"/>
              <w:bottom w:val="nil"/>
              <w:right w:val="nil"/>
            </w:tcBorders>
            <w:shd w:val="clear" w:color="auto" w:fill="auto"/>
            <w:vAlign w:val="center"/>
            <w:hideMark/>
          </w:tcPr>
          <w:p w14:paraId="231C5DF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124DB89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0.25</w:t>
            </w:r>
          </w:p>
        </w:tc>
        <w:tc>
          <w:tcPr>
            <w:tcW w:w="202" w:type="pct"/>
            <w:tcBorders>
              <w:top w:val="nil"/>
              <w:left w:val="nil"/>
              <w:bottom w:val="nil"/>
              <w:right w:val="nil"/>
            </w:tcBorders>
            <w:shd w:val="clear" w:color="auto" w:fill="auto"/>
            <w:vAlign w:val="center"/>
            <w:hideMark/>
          </w:tcPr>
          <w:p w14:paraId="4AAF51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nil"/>
              <w:bottom w:val="nil"/>
              <w:right w:val="nil"/>
            </w:tcBorders>
            <w:shd w:val="clear" w:color="auto" w:fill="auto"/>
            <w:vAlign w:val="center"/>
            <w:hideMark/>
          </w:tcPr>
          <w:p w14:paraId="42DA9A3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575AE52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w:t>
            </w:r>
          </w:p>
        </w:tc>
        <w:tc>
          <w:tcPr>
            <w:tcW w:w="202" w:type="pct"/>
            <w:tcBorders>
              <w:top w:val="nil"/>
              <w:left w:val="nil"/>
              <w:bottom w:val="nil"/>
              <w:right w:val="nil"/>
            </w:tcBorders>
            <w:shd w:val="clear" w:color="auto" w:fill="auto"/>
            <w:vAlign w:val="center"/>
            <w:hideMark/>
          </w:tcPr>
          <w:p w14:paraId="5516EE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1.24</w:t>
            </w:r>
          </w:p>
        </w:tc>
        <w:tc>
          <w:tcPr>
            <w:tcW w:w="202" w:type="pct"/>
            <w:tcBorders>
              <w:top w:val="nil"/>
              <w:left w:val="nil"/>
              <w:bottom w:val="nil"/>
              <w:right w:val="nil"/>
            </w:tcBorders>
            <w:shd w:val="clear" w:color="auto" w:fill="auto"/>
            <w:vAlign w:val="center"/>
            <w:hideMark/>
          </w:tcPr>
          <w:p w14:paraId="6BBD083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406" w:type="pct"/>
            <w:tcBorders>
              <w:top w:val="nil"/>
              <w:left w:val="nil"/>
              <w:bottom w:val="nil"/>
              <w:right w:val="nil"/>
            </w:tcBorders>
            <w:shd w:val="clear" w:color="auto" w:fill="auto"/>
            <w:vAlign w:val="center"/>
            <w:hideMark/>
          </w:tcPr>
          <w:p w14:paraId="4DF1498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r>
      <w:tr w:rsidR="00836E40" w:rsidRPr="00836E40" w14:paraId="6F3B255A" w14:textId="77777777" w:rsidTr="00836E40">
        <w:trPr>
          <w:trHeight w:val="552"/>
        </w:trPr>
        <w:tc>
          <w:tcPr>
            <w:tcW w:w="354" w:type="pct"/>
            <w:tcBorders>
              <w:top w:val="nil"/>
              <w:left w:val="nil"/>
              <w:bottom w:val="nil"/>
              <w:right w:val="nil"/>
            </w:tcBorders>
            <w:shd w:val="clear" w:color="auto" w:fill="auto"/>
            <w:vAlign w:val="center"/>
            <w:hideMark/>
          </w:tcPr>
          <w:p w14:paraId="4B43570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Eurotium amstelodami</w:t>
            </w:r>
          </w:p>
        </w:tc>
        <w:tc>
          <w:tcPr>
            <w:tcW w:w="353" w:type="pct"/>
            <w:tcBorders>
              <w:top w:val="nil"/>
              <w:left w:val="nil"/>
              <w:bottom w:val="nil"/>
              <w:right w:val="nil"/>
            </w:tcBorders>
            <w:shd w:val="clear" w:color="auto" w:fill="auto"/>
            <w:vAlign w:val="center"/>
            <w:hideMark/>
          </w:tcPr>
          <w:p w14:paraId="716EFC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Trichocomaceae</w:t>
            </w:r>
          </w:p>
        </w:tc>
        <w:tc>
          <w:tcPr>
            <w:tcW w:w="203" w:type="pct"/>
            <w:tcBorders>
              <w:top w:val="nil"/>
              <w:left w:val="nil"/>
              <w:bottom w:val="nil"/>
              <w:right w:val="nil"/>
            </w:tcBorders>
            <w:shd w:val="clear" w:color="auto" w:fill="auto"/>
            <w:vAlign w:val="center"/>
            <w:hideMark/>
          </w:tcPr>
          <w:p w14:paraId="49CACA7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9965</w:t>
            </w:r>
          </w:p>
        </w:tc>
        <w:tc>
          <w:tcPr>
            <w:tcW w:w="303" w:type="pct"/>
            <w:tcBorders>
              <w:top w:val="nil"/>
              <w:left w:val="nil"/>
              <w:bottom w:val="nil"/>
              <w:right w:val="nil"/>
            </w:tcBorders>
            <w:shd w:val="clear" w:color="auto" w:fill="auto"/>
            <w:vAlign w:val="center"/>
            <w:hideMark/>
          </w:tcPr>
          <w:p w14:paraId="03C505B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0.91</w:t>
            </w:r>
          </w:p>
        </w:tc>
        <w:tc>
          <w:tcPr>
            <w:tcW w:w="252" w:type="pct"/>
            <w:tcBorders>
              <w:top w:val="nil"/>
              <w:left w:val="single" w:sz="4" w:space="0" w:color="auto"/>
              <w:bottom w:val="nil"/>
              <w:right w:val="nil"/>
            </w:tcBorders>
            <w:shd w:val="clear" w:color="auto" w:fill="auto"/>
            <w:vAlign w:val="center"/>
            <w:hideMark/>
          </w:tcPr>
          <w:p w14:paraId="38797EA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7FC641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nil"/>
              <w:bottom w:val="nil"/>
              <w:right w:val="nil"/>
            </w:tcBorders>
            <w:shd w:val="clear" w:color="auto" w:fill="auto"/>
            <w:vAlign w:val="center"/>
            <w:hideMark/>
          </w:tcPr>
          <w:p w14:paraId="1899CD7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2.17</w:t>
            </w:r>
          </w:p>
        </w:tc>
        <w:tc>
          <w:tcPr>
            <w:tcW w:w="202" w:type="pct"/>
            <w:tcBorders>
              <w:top w:val="nil"/>
              <w:left w:val="nil"/>
              <w:bottom w:val="nil"/>
              <w:right w:val="nil"/>
            </w:tcBorders>
            <w:shd w:val="clear" w:color="auto" w:fill="auto"/>
            <w:vAlign w:val="center"/>
            <w:hideMark/>
          </w:tcPr>
          <w:p w14:paraId="5F6CC7D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2.09</w:t>
            </w:r>
          </w:p>
        </w:tc>
        <w:tc>
          <w:tcPr>
            <w:tcW w:w="202" w:type="pct"/>
            <w:tcBorders>
              <w:top w:val="nil"/>
              <w:left w:val="nil"/>
              <w:bottom w:val="nil"/>
              <w:right w:val="nil"/>
            </w:tcBorders>
            <w:shd w:val="clear" w:color="auto" w:fill="auto"/>
            <w:vAlign w:val="center"/>
            <w:hideMark/>
          </w:tcPr>
          <w:p w14:paraId="6B3A787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0.17</w:t>
            </w:r>
          </w:p>
        </w:tc>
        <w:tc>
          <w:tcPr>
            <w:tcW w:w="202" w:type="pct"/>
            <w:tcBorders>
              <w:top w:val="nil"/>
              <w:left w:val="nil"/>
              <w:bottom w:val="nil"/>
              <w:right w:val="nil"/>
            </w:tcBorders>
            <w:shd w:val="clear" w:color="auto" w:fill="auto"/>
            <w:vAlign w:val="center"/>
            <w:hideMark/>
          </w:tcPr>
          <w:p w14:paraId="3D2D2B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94.17</w:t>
            </w:r>
          </w:p>
        </w:tc>
        <w:tc>
          <w:tcPr>
            <w:tcW w:w="202" w:type="pct"/>
            <w:tcBorders>
              <w:top w:val="nil"/>
              <w:left w:val="nil"/>
              <w:bottom w:val="nil"/>
              <w:right w:val="nil"/>
            </w:tcBorders>
            <w:shd w:val="clear" w:color="auto" w:fill="auto"/>
            <w:vAlign w:val="center"/>
            <w:hideMark/>
          </w:tcPr>
          <w:p w14:paraId="08FA04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1.19</w:t>
            </w:r>
          </w:p>
        </w:tc>
        <w:tc>
          <w:tcPr>
            <w:tcW w:w="202" w:type="pct"/>
            <w:gridSpan w:val="2"/>
            <w:tcBorders>
              <w:top w:val="nil"/>
              <w:left w:val="nil"/>
              <w:bottom w:val="nil"/>
              <w:right w:val="nil"/>
            </w:tcBorders>
            <w:shd w:val="clear" w:color="auto" w:fill="auto"/>
            <w:vAlign w:val="center"/>
            <w:hideMark/>
          </w:tcPr>
          <w:p w14:paraId="7A84C1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5211E41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single" w:sz="4" w:space="0" w:color="auto"/>
              <w:bottom w:val="nil"/>
              <w:right w:val="nil"/>
            </w:tcBorders>
            <w:shd w:val="clear" w:color="auto" w:fill="auto"/>
            <w:vAlign w:val="center"/>
            <w:hideMark/>
          </w:tcPr>
          <w:p w14:paraId="13682B9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1E5CDC2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B779D8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w:t>
            </w:r>
          </w:p>
        </w:tc>
        <w:tc>
          <w:tcPr>
            <w:tcW w:w="202" w:type="pct"/>
            <w:tcBorders>
              <w:top w:val="nil"/>
              <w:left w:val="nil"/>
              <w:bottom w:val="nil"/>
              <w:right w:val="nil"/>
            </w:tcBorders>
            <w:shd w:val="clear" w:color="auto" w:fill="auto"/>
            <w:vAlign w:val="center"/>
            <w:hideMark/>
          </w:tcPr>
          <w:p w14:paraId="66E28B6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0.15</w:t>
            </w:r>
          </w:p>
        </w:tc>
        <w:tc>
          <w:tcPr>
            <w:tcW w:w="202" w:type="pct"/>
            <w:tcBorders>
              <w:top w:val="nil"/>
              <w:left w:val="nil"/>
              <w:bottom w:val="nil"/>
              <w:right w:val="nil"/>
            </w:tcBorders>
            <w:shd w:val="clear" w:color="auto" w:fill="auto"/>
            <w:vAlign w:val="center"/>
            <w:hideMark/>
          </w:tcPr>
          <w:p w14:paraId="1C0A95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5D1A351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1.85</w:t>
            </w:r>
          </w:p>
        </w:tc>
        <w:tc>
          <w:tcPr>
            <w:tcW w:w="202" w:type="pct"/>
            <w:tcBorders>
              <w:top w:val="nil"/>
              <w:left w:val="nil"/>
              <w:bottom w:val="nil"/>
              <w:right w:val="nil"/>
            </w:tcBorders>
            <w:shd w:val="clear" w:color="auto" w:fill="auto"/>
            <w:vAlign w:val="center"/>
            <w:hideMark/>
          </w:tcPr>
          <w:p w14:paraId="5172E4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w:t>
            </w:r>
          </w:p>
        </w:tc>
        <w:tc>
          <w:tcPr>
            <w:tcW w:w="202" w:type="pct"/>
            <w:tcBorders>
              <w:top w:val="nil"/>
              <w:left w:val="nil"/>
              <w:bottom w:val="nil"/>
              <w:right w:val="nil"/>
            </w:tcBorders>
            <w:shd w:val="clear" w:color="auto" w:fill="auto"/>
            <w:vAlign w:val="center"/>
            <w:hideMark/>
          </w:tcPr>
          <w:p w14:paraId="3FB8EB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343BA5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r>
      <w:tr w:rsidR="00836E40" w:rsidRPr="00836E40" w14:paraId="23C46E8E" w14:textId="77777777" w:rsidTr="00836E40">
        <w:trPr>
          <w:trHeight w:val="552"/>
        </w:trPr>
        <w:tc>
          <w:tcPr>
            <w:tcW w:w="354" w:type="pct"/>
            <w:tcBorders>
              <w:top w:val="nil"/>
              <w:left w:val="nil"/>
              <w:bottom w:val="nil"/>
              <w:right w:val="nil"/>
            </w:tcBorders>
            <w:shd w:val="clear" w:color="auto" w:fill="auto"/>
            <w:vAlign w:val="center"/>
            <w:hideMark/>
          </w:tcPr>
          <w:p w14:paraId="4B14CE4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Cladosporium langeronii</w:t>
            </w:r>
          </w:p>
        </w:tc>
        <w:tc>
          <w:tcPr>
            <w:tcW w:w="353" w:type="pct"/>
            <w:tcBorders>
              <w:top w:val="nil"/>
              <w:left w:val="nil"/>
              <w:bottom w:val="nil"/>
              <w:right w:val="nil"/>
            </w:tcBorders>
            <w:shd w:val="clear" w:color="auto" w:fill="auto"/>
            <w:vAlign w:val="center"/>
            <w:hideMark/>
          </w:tcPr>
          <w:p w14:paraId="783A58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Mycosphaerellaceae</w:t>
            </w:r>
          </w:p>
        </w:tc>
        <w:tc>
          <w:tcPr>
            <w:tcW w:w="203" w:type="pct"/>
            <w:tcBorders>
              <w:top w:val="nil"/>
              <w:left w:val="nil"/>
              <w:bottom w:val="nil"/>
              <w:right w:val="nil"/>
            </w:tcBorders>
            <w:shd w:val="clear" w:color="auto" w:fill="auto"/>
            <w:vAlign w:val="center"/>
            <w:hideMark/>
          </w:tcPr>
          <w:p w14:paraId="7170767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9854</w:t>
            </w:r>
          </w:p>
        </w:tc>
        <w:tc>
          <w:tcPr>
            <w:tcW w:w="303" w:type="pct"/>
            <w:tcBorders>
              <w:top w:val="nil"/>
              <w:left w:val="nil"/>
              <w:bottom w:val="nil"/>
              <w:right w:val="nil"/>
            </w:tcBorders>
            <w:shd w:val="clear" w:color="auto" w:fill="auto"/>
            <w:vAlign w:val="center"/>
            <w:hideMark/>
          </w:tcPr>
          <w:p w14:paraId="027DC56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w:t>
            </w:r>
          </w:p>
        </w:tc>
        <w:tc>
          <w:tcPr>
            <w:tcW w:w="252" w:type="pct"/>
            <w:tcBorders>
              <w:top w:val="nil"/>
              <w:left w:val="single" w:sz="4" w:space="0" w:color="auto"/>
              <w:bottom w:val="nil"/>
              <w:right w:val="nil"/>
            </w:tcBorders>
            <w:shd w:val="clear" w:color="auto" w:fill="auto"/>
            <w:vAlign w:val="center"/>
            <w:hideMark/>
          </w:tcPr>
          <w:p w14:paraId="2E0B5C0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0.58</w:t>
            </w:r>
          </w:p>
        </w:tc>
        <w:tc>
          <w:tcPr>
            <w:tcW w:w="202" w:type="pct"/>
            <w:tcBorders>
              <w:top w:val="nil"/>
              <w:left w:val="nil"/>
              <w:bottom w:val="nil"/>
              <w:right w:val="nil"/>
            </w:tcBorders>
            <w:shd w:val="clear" w:color="auto" w:fill="auto"/>
            <w:vAlign w:val="center"/>
            <w:hideMark/>
          </w:tcPr>
          <w:p w14:paraId="04D687A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70.13</w:t>
            </w:r>
          </w:p>
        </w:tc>
        <w:tc>
          <w:tcPr>
            <w:tcW w:w="202" w:type="pct"/>
            <w:tcBorders>
              <w:top w:val="nil"/>
              <w:left w:val="nil"/>
              <w:bottom w:val="nil"/>
              <w:right w:val="nil"/>
            </w:tcBorders>
            <w:shd w:val="clear" w:color="auto" w:fill="auto"/>
            <w:vAlign w:val="center"/>
            <w:hideMark/>
          </w:tcPr>
          <w:p w14:paraId="351F26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11.8</w:t>
            </w:r>
          </w:p>
        </w:tc>
        <w:tc>
          <w:tcPr>
            <w:tcW w:w="202" w:type="pct"/>
            <w:tcBorders>
              <w:top w:val="nil"/>
              <w:left w:val="nil"/>
              <w:bottom w:val="nil"/>
              <w:right w:val="nil"/>
            </w:tcBorders>
            <w:shd w:val="clear" w:color="auto" w:fill="auto"/>
            <w:vAlign w:val="center"/>
            <w:hideMark/>
          </w:tcPr>
          <w:p w14:paraId="070E266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9.38</w:t>
            </w:r>
          </w:p>
        </w:tc>
        <w:tc>
          <w:tcPr>
            <w:tcW w:w="202" w:type="pct"/>
            <w:tcBorders>
              <w:top w:val="nil"/>
              <w:left w:val="nil"/>
              <w:bottom w:val="nil"/>
              <w:right w:val="nil"/>
            </w:tcBorders>
            <w:shd w:val="clear" w:color="auto" w:fill="auto"/>
            <w:vAlign w:val="center"/>
            <w:hideMark/>
          </w:tcPr>
          <w:p w14:paraId="44E324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0.73</w:t>
            </w:r>
          </w:p>
        </w:tc>
        <w:tc>
          <w:tcPr>
            <w:tcW w:w="202" w:type="pct"/>
            <w:tcBorders>
              <w:top w:val="nil"/>
              <w:left w:val="nil"/>
              <w:bottom w:val="nil"/>
              <w:right w:val="nil"/>
            </w:tcBorders>
            <w:shd w:val="clear" w:color="auto" w:fill="auto"/>
            <w:vAlign w:val="center"/>
            <w:hideMark/>
          </w:tcPr>
          <w:p w14:paraId="58ED544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6.32</w:t>
            </w:r>
          </w:p>
        </w:tc>
        <w:tc>
          <w:tcPr>
            <w:tcW w:w="202" w:type="pct"/>
            <w:tcBorders>
              <w:top w:val="nil"/>
              <w:left w:val="nil"/>
              <w:bottom w:val="nil"/>
              <w:right w:val="nil"/>
            </w:tcBorders>
            <w:shd w:val="clear" w:color="auto" w:fill="auto"/>
            <w:vAlign w:val="center"/>
            <w:hideMark/>
          </w:tcPr>
          <w:p w14:paraId="23C84A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w:t>
            </w:r>
          </w:p>
        </w:tc>
        <w:tc>
          <w:tcPr>
            <w:tcW w:w="202" w:type="pct"/>
            <w:gridSpan w:val="2"/>
            <w:tcBorders>
              <w:top w:val="nil"/>
              <w:left w:val="nil"/>
              <w:bottom w:val="nil"/>
              <w:right w:val="nil"/>
            </w:tcBorders>
            <w:shd w:val="clear" w:color="auto" w:fill="auto"/>
            <w:vAlign w:val="center"/>
            <w:hideMark/>
          </w:tcPr>
          <w:p w14:paraId="55DE9DE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585CE13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0.15</w:t>
            </w:r>
          </w:p>
        </w:tc>
        <w:tc>
          <w:tcPr>
            <w:tcW w:w="202" w:type="pct"/>
            <w:tcBorders>
              <w:top w:val="nil"/>
              <w:left w:val="single" w:sz="4" w:space="0" w:color="auto"/>
              <w:bottom w:val="nil"/>
              <w:right w:val="nil"/>
            </w:tcBorders>
            <w:shd w:val="clear" w:color="auto" w:fill="auto"/>
            <w:vAlign w:val="center"/>
            <w:hideMark/>
          </w:tcPr>
          <w:p w14:paraId="7E37DDB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152" w:type="pct"/>
            <w:tcBorders>
              <w:top w:val="nil"/>
              <w:left w:val="nil"/>
              <w:bottom w:val="nil"/>
              <w:right w:val="nil"/>
            </w:tcBorders>
            <w:shd w:val="clear" w:color="auto" w:fill="auto"/>
            <w:vAlign w:val="center"/>
            <w:hideMark/>
          </w:tcPr>
          <w:p w14:paraId="404138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7.08</w:t>
            </w:r>
          </w:p>
        </w:tc>
        <w:tc>
          <w:tcPr>
            <w:tcW w:w="202" w:type="pct"/>
            <w:tcBorders>
              <w:top w:val="nil"/>
              <w:left w:val="nil"/>
              <w:bottom w:val="nil"/>
              <w:right w:val="nil"/>
            </w:tcBorders>
            <w:shd w:val="clear" w:color="auto" w:fill="auto"/>
            <w:vAlign w:val="center"/>
            <w:hideMark/>
          </w:tcPr>
          <w:p w14:paraId="2120845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1.07</w:t>
            </w:r>
          </w:p>
        </w:tc>
        <w:tc>
          <w:tcPr>
            <w:tcW w:w="202" w:type="pct"/>
            <w:tcBorders>
              <w:top w:val="nil"/>
              <w:left w:val="nil"/>
              <w:bottom w:val="nil"/>
              <w:right w:val="nil"/>
            </w:tcBorders>
            <w:shd w:val="clear" w:color="auto" w:fill="auto"/>
            <w:vAlign w:val="center"/>
            <w:hideMark/>
          </w:tcPr>
          <w:p w14:paraId="778236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0.68</w:t>
            </w:r>
          </w:p>
        </w:tc>
        <w:tc>
          <w:tcPr>
            <w:tcW w:w="202" w:type="pct"/>
            <w:tcBorders>
              <w:top w:val="nil"/>
              <w:left w:val="nil"/>
              <w:bottom w:val="nil"/>
              <w:right w:val="nil"/>
            </w:tcBorders>
            <w:shd w:val="clear" w:color="auto" w:fill="auto"/>
            <w:vAlign w:val="center"/>
            <w:hideMark/>
          </w:tcPr>
          <w:p w14:paraId="5983FD3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nil"/>
              <w:bottom w:val="nil"/>
              <w:right w:val="nil"/>
            </w:tcBorders>
            <w:shd w:val="clear" w:color="auto" w:fill="auto"/>
            <w:vAlign w:val="center"/>
            <w:hideMark/>
          </w:tcPr>
          <w:p w14:paraId="3795420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7413D33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0.23</w:t>
            </w:r>
          </w:p>
        </w:tc>
        <w:tc>
          <w:tcPr>
            <w:tcW w:w="202" w:type="pct"/>
            <w:tcBorders>
              <w:top w:val="nil"/>
              <w:left w:val="nil"/>
              <w:bottom w:val="nil"/>
              <w:right w:val="nil"/>
            </w:tcBorders>
            <w:shd w:val="clear" w:color="auto" w:fill="auto"/>
            <w:vAlign w:val="center"/>
            <w:hideMark/>
          </w:tcPr>
          <w:p w14:paraId="379B1E2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54DFAB8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r>
      <w:tr w:rsidR="00836E40" w:rsidRPr="00836E40" w14:paraId="5305FAED" w14:textId="77777777" w:rsidTr="00836E40">
        <w:trPr>
          <w:trHeight w:val="828"/>
        </w:trPr>
        <w:tc>
          <w:tcPr>
            <w:tcW w:w="354" w:type="pct"/>
            <w:tcBorders>
              <w:top w:val="nil"/>
              <w:left w:val="nil"/>
              <w:bottom w:val="nil"/>
              <w:right w:val="nil"/>
            </w:tcBorders>
            <w:shd w:val="clear" w:color="auto" w:fill="auto"/>
            <w:vAlign w:val="center"/>
            <w:hideMark/>
          </w:tcPr>
          <w:p w14:paraId="41D1F18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Chalara hyalocuspica</w:t>
            </w:r>
          </w:p>
        </w:tc>
        <w:tc>
          <w:tcPr>
            <w:tcW w:w="353" w:type="pct"/>
            <w:tcBorders>
              <w:top w:val="nil"/>
              <w:left w:val="nil"/>
              <w:bottom w:val="nil"/>
              <w:right w:val="nil"/>
            </w:tcBorders>
            <w:shd w:val="clear" w:color="auto" w:fill="auto"/>
            <w:vAlign w:val="center"/>
            <w:hideMark/>
          </w:tcPr>
          <w:p w14:paraId="2E2B03B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Pezizomycotina_Incertae sedis</w:t>
            </w:r>
          </w:p>
        </w:tc>
        <w:tc>
          <w:tcPr>
            <w:tcW w:w="203" w:type="pct"/>
            <w:tcBorders>
              <w:top w:val="nil"/>
              <w:left w:val="nil"/>
              <w:bottom w:val="nil"/>
              <w:right w:val="nil"/>
            </w:tcBorders>
            <w:shd w:val="clear" w:color="auto" w:fill="auto"/>
            <w:vAlign w:val="center"/>
            <w:hideMark/>
          </w:tcPr>
          <w:p w14:paraId="433A1D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9675</w:t>
            </w:r>
          </w:p>
        </w:tc>
        <w:tc>
          <w:tcPr>
            <w:tcW w:w="303" w:type="pct"/>
            <w:tcBorders>
              <w:top w:val="nil"/>
              <w:left w:val="nil"/>
              <w:bottom w:val="nil"/>
              <w:right w:val="nil"/>
            </w:tcBorders>
            <w:shd w:val="clear" w:color="auto" w:fill="auto"/>
            <w:vAlign w:val="center"/>
            <w:hideMark/>
          </w:tcPr>
          <w:p w14:paraId="279552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0.89</w:t>
            </w:r>
          </w:p>
        </w:tc>
        <w:tc>
          <w:tcPr>
            <w:tcW w:w="252" w:type="pct"/>
            <w:tcBorders>
              <w:top w:val="nil"/>
              <w:left w:val="single" w:sz="4" w:space="0" w:color="auto"/>
              <w:bottom w:val="nil"/>
              <w:right w:val="nil"/>
            </w:tcBorders>
            <w:shd w:val="clear" w:color="auto" w:fill="auto"/>
            <w:vAlign w:val="center"/>
            <w:hideMark/>
          </w:tcPr>
          <w:p w14:paraId="267C98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91.49</w:t>
            </w:r>
          </w:p>
        </w:tc>
        <w:tc>
          <w:tcPr>
            <w:tcW w:w="202" w:type="pct"/>
            <w:tcBorders>
              <w:top w:val="nil"/>
              <w:left w:val="nil"/>
              <w:bottom w:val="nil"/>
              <w:right w:val="nil"/>
            </w:tcBorders>
            <w:shd w:val="clear" w:color="auto" w:fill="auto"/>
            <w:vAlign w:val="center"/>
            <w:hideMark/>
          </w:tcPr>
          <w:p w14:paraId="1505724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0.23</w:t>
            </w:r>
          </w:p>
        </w:tc>
        <w:tc>
          <w:tcPr>
            <w:tcW w:w="202" w:type="pct"/>
            <w:tcBorders>
              <w:top w:val="nil"/>
              <w:left w:val="nil"/>
              <w:bottom w:val="nil"/>
              <w:right w:val="nil"/>
            </w:tcBorders>
            <w:shd w:val="clear" w:color="auto" w:fill="auto"/>
            <w:vAlign w:val="center"/>
            <w:hideMark/>
          </w:tcPr>
          <w:p w14:paraId="0CFD13B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63EAF14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w:t>
            </w:r>
          </w:p>
        </w:tc>
        <w:tc>
          <w:tcPr>
            <w:tcW w:w="202" w:type="pct"/>
            <w:tcBorders>
              <w:top w:val="nil"/>
              <w:left w:val="nil"/>
              <w:bottom w:val="nil"/>
              <w:right w:val="nil"/>
            </w:tcBorders>
            <w:shd w:val="clear" w:color="auto" w:fill="auto"/>
            <w:vAlign w:val="center"/>
            <w:hideMark/>
          </w:tcPr>
          <w:p w14:paraId="4736424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0.85</w:t>
            </w:r>
          </w:p>
        </w:tc>
        <w:tc>
          <w:tcPr>
            <w:tcW w:w="202" w:type="pct"/>
            <w:tcBorders>
              <w:top w:val="nil"/>
              <w:left w:val="nil"/>
              <w:bottom w:val="nil"/>
              <w:right w:val="nil"/>
            </w:tcBorders>
            <w:shd w:val="clear" w:color="auto" w:fill="auto"/>
            <w:vAlign w:val="center"/>
            <w:hideMark/>
          </w:tcPr>
          <w:p w14:paraId="0799545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5.75</w:t>
            </w:r>
          </w:p>
        </w:tc>
        <w:tc>
          <w:tcPr>
            <w:tcW w:w="202" w:type="pct"/>
            <w:tcBorders>
              <w:top w:val="nil"/>
              <w:left w:val="nil"/>
              <w:bottom w:val="nil"/>
              <w:right w:val="nil"/>
            </w:tcBorders>
            <w:shd w:val="clear" w:color="auto" w:fill="auto"/>
            <w:vAlign w:val="center"/>
            <w:hideMark/>
          </w:tcPr>
          <w:p w14:paraId="2045707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0.81</w:t>
            </w:r>
          </w:p>
        </w:tc>
        <w:tc>
          <w:tcPr>
            <w:tcW w:w="202" w:type="pct"/>
            <w:gridSpan w:val="2"/>
            <w:tcBorders>
              <w:top w:val="nil"/>
              <w:left w:val="nil"/>
              <w:bottom w:val="nil"/>
              <w:right w:val="nil"/>
            </w:tcBorders>
            <w:shd w:val="clear" w:color="auto" w:fill="auto"/>
            <w:vAlign w:val="center"/>
            <w:hideMark/>
          </w:tcPr>
          <w:p w14:paraId="22F7429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0.18</w:t>
            </w:r>
          </w:p>
        </w:tc>
        <w:tc>
          <w:tcPr>
            <w:tcW w:w="151" w:type="pct"/>
            <w:tcBorders>
              <w:top w:val="nil"/>
              <w:left w:val="nil"/>
              <w:bottom w:val="nil"/>
              <w:right w:val="nil"/>
            </w:tcBorders>
            <w:shd w:val="clear" w:color="auto" w:fill="auto"/>
            <w:vAlign w:val="center"/>
            <w:hideMark/>
          </w:tcPr>
          <w:p w14:paraId="02C192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single" w:sz="4" w:space="0" w:color="auto"/>
              <w:bottom w:val="nil"/>
              <w:right w:val="nil"/>
            </w:tcBorders>
            <w:shd w:val="clear" w:color="auto" w:fill="auto"/>
            <w:vAlign w:val="center"/>
            <w:hideMark/>
          </w:tcPr>
          <w:p w14:paraId="5714E92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8.94</w:t>
            </w:r>
          </w:p>
        </w:tc>
        <w:tc>
          <w:tcPr>
            <w:tcW w:w="152" w:type="pct"/>
            <w:tcBorders>
              <w:top w:val="nil"/>
              <w:left w:val="nil"/>
              <w:bottom w:val="nil"/>
              <w:right w:val="nil"/>
            </w:tcBorders>
            <w:shd w:val="clear" w:color="auto" w:fill="auto"/>
            <w:vAlign w:val="center"/>
            <w:hideMark/>
          </w:tcPr>
          <w:p w14:paraId="5841950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66FFE55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020D4D3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5357E2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0.16</w:t>
            </w:r>
          </w:p>
        </w:tc>
        <w:tc>
          <w:tcPr>
            <w:tcW w:w="202" w:type="pct"/>
            <w:tcBorders>
              <w:top w:val="nil"/>
              <w:left w:val="nil"/>
              <w:bottom w:val="nil"/>
              <w:right w:val="nil"/>
            </w:tcBorders>
            <w:shd w:val="clear" w:color="auto" w:fill="auto"/>
            <w:vAlign w:val="center"/>
            <w:hideMark/>
          </w:tcPr>
          <w:p w14:paraId="6DAAE91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nil"/>
              <w:bottom w:val="nil"/>
              <w:right w:val="nil"/>
            </w:tcBorders>
            <w:shd w:val="clear" w:color="auto" w:fill="auto"/>
            <w:vAlign w:val="center"/>
            <w:hideMark/>
          </w:tcPr>
          <w:p w14:paraId="50BDBDA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w:t>
            </w:r>
          </w:p>
        </w:tc>
        <w:tc>
          <w:tcPr>
            <w:tcW w:w="202" w:type="pct"/>
            <w:tcBorders>
              <w:top w:val="nil"/>
              <w:left w:val="nil"/>
              <w:bottom w:val="nil"/>
              <w:right w:val="nil"/>
            </w:tcBorders>
            <w:shd w:val="clear" w:color="auto" w:fill="auto"/>
            <w:vAlign w:val="center"/>
            <w:hideMark/>
          </w:tcPr>
          <w:p w14:paraId="1A225BE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406" w:type="pct"/>
            <w:tcBorders>
              <w:top w:val="nil"/>
              <w:left w:val="nil"/>
              <w:bottom w:val="nil"/>
              <w:right w:val="nil"/>
            </w:tcBorders>
            <w:shd w:val="clear" w:color="auto" w:fill="auto"/>
            <w:vAlign w:val="center"/>
            <w:hideMark/>
          </w:tcPr>
          <w:p w14:paraId="332CA6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r>
      <w:tr w:rsidR="00836E40" w:rsidRPr="00836E40" w14:paraId="0A1A8A6D" w14:textId="77777777" w:rsidTr="00836E40">
        <w:trPr>
          <w:trHeight w:val="1104"/>
        </w:trPr>
        <w:tc>
          <w:tcPr>
            <w:tcW w:w="354" w:type="pct"/>
            <w:tcBorders>
              <w:top w:val="nil"/>
              <w:left w:val="nil"/>
              <w:bottom w:val="nil"/>
              <w:right w:val="nil"/>
            </w:tcBorders>
            <w:shd w:val="clear" w:color="auto" w:fill="auto"/>
            <w:vAlign w:val="center"/>
            <w:hideMark/>
          </w:tcPr>
          <w:p w14:paraId="2778348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lastRenderedPageBreak/>
              <w:t>Aureobasidium pullulans var subglaciale</w:t>
            </w:r>
          </w:p>
        </w:tc>
        <w:tc>
          <w:tcPr>
            <w:tcW w:w="353" w:type="pct"/>
            <w:tcBorders>
              <w:top w:val="nil"/>
              <w:left w:val="nil"/>
              <w:bottom w:val="nil"/>
              <w:right w:val="nil"/>
            </w:tcBorders>
            <w:shd w:val="clear" w:color="auto" w:fill="auto"/>
            <w:vAlign w:val="center"/>
            <w:hideMark/>
          </w:tcPr>
          <w:p w14:paraId="498333F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Dothioraceae</w:t>
            </w:r>
          </w:p>
        </w:tc>
        <w:tc>
          <w:tcPr>
            <w:tcW w:w="203" w:type="pct"/>
            <w:tcBorders>
              <w:top w:val="nil"/>
              <w:left w:val="nil"/>
              <w:bottom w:val="nil"/>
              <w:right w:val="nil"/>
            </w:tcBorders>
            <w:shd w:val="clear" w:color="auto" w:fill="auto"/>
            <w:vAlign w:val="center"/>
            <w:hideMark/>
          </w:tcPr>
          <w:p w14:paraId="496D9BA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9601</w:t>
            </w:r>
          </w:p>
        </w:tc>
        <w:tc>
          <w:tcPr>
            <w:tcW w:w="303" w:type="pct"/>
            <w:tcBorders>
              <w:top w:val="nil"/>
              <w:left w:val="nil"/>
              <w:bottom w:val="nil"/>
              <w:right w:val="nil"/>
            </w:tcBorders>
            <w:shd w:val="clear" w:color="auto" w:fill="auto"/>
            <w:vAlign w:val="center"/>
            <w:hideMark/>
          </w:tcPr>
          <w:p w14:paraId="0CF8C7A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0.88</w:t>
            </w:r>
          </w:p>
        </w:tc>
        <w:tc>
          <w:tcPr>
            <w:tcW w:w="252" w:type="pct"/>
            <w:tcBorders>
              <w:top w:val="nil"/>
              <w:left w:val="single" w:sz="4" w:space="0" w:color="auto"/>
              <w:bottom w:val="nil"/>
              <w:right w:val="nil"/>
            </w:tcBorders>
            <w:shd w:val="clear" w:color="auto" w:fill="auto"/>
            <w:vAlign w:val="center"/>
            <w:hideMark/>
          </w:tcPr>
          <w:p w14:paraId="3F10532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7052877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c>
          <w:tcPr>
            <w:tcW w:w="202" w:type="pct"/>
            <w:tcBorders>
              <w:top w:val="nil"/>
              <w:left w:val="nil"/>
              <w:bottom w:val="nil"/>
              <w:right w:val="nil"/>
            </w:tcBorders>
            <w:shd w:val="clear" w:color="auto" w:fill="auto"/>
            <w:vAlign w:val="center"/>
            <w:hideMark/>
          </w:tcPr>
          <w:p w14:paraId="2924801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86.67</w:t>
            </w:r>
          </w:p>
        </w:tc>
        <w:tc>
          <w:tcPr>
            <w:tcW w:w="202" w:type="pct"/>
            <w:tcBorders>
              <w:top w:val="nil"/>
              <w:left w:val="nil"/>
              <w:bottom w:val="nil"/>
              <w:right w:val="nil"/>
            </w:tcBorders>
            <w:shd w:val="clear" w:color="auto" w:fill="auto"/>
            <w:vAlign w:val="center"/>
            <w:hideMark/>
          </w:tcPr>
          <w:p w14:paraId="7853608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0.26</w:t>
            </w:r>
          </w:p>
        </w:tc>
        <w:tc>
          <w:tcPr>
            <w:tcW w:w="202" w:type="pct"/>
            <w:tcBorders>
              <w:top w:val="nil"/>
              <w:left w:val="nil"/>
              <w:bottom w:val="nil"/>
              <w:right w:val="nil"/>
            </w:tcBorders>
            <w:shd w:val="clear" w:color="auto" w:fill="auto"/>
            <w:vAlign w:val="center"/>
            <w:hideMark/>
          </w:tcPr>
          <w:p w14:paraId="31ABEBC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5.17</w:t>
            </w:r>
          </w:p>
        </w:tc>
        <w:tc>
          <w:tcPr>
            <w:tcW w:w="202" w:type="pct"/>
            <w:tcBorders>
              <w:top w:val="nil"/>
              <w:left w:val="nil"/>
              <w:bottom w:val="nil"/>
              <w:right w:val="nil"/>
            </w:tcBorders>
            <w:shd w:val="clear" w:color="auto" w:fill="auto"/>
            <w:vAlign w:val="center"/>
            <w:hideMark/>
          </w:tcPr>
          <w:p w14:paraId="2B80C9C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4.67</w:t>
            </w:r>
          </w:p>
        </w:tc>
        <w:tc>
          <w:tcPr>
            <w:tcW w:w="202" w:type="pct"/>
            <w:tcBorders>
              <w:top w:val="nil"/>
              <w:left w:val="nil"/>
              <w:bottom w:val="nil"/>
              <w:right w:val="nil"/>
            </w:tcBorders>
            <w:shd w:val="clear" w:color="auto" w:fill="auto"/>
            <w:vAlign w:val="center"/>
            <w:hideMark/>
          </w:tcPr>
          <w:p w14:paraId="06CA59C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1.9</w:t>
            </w:r>
          </w:p>
        </w:tc>
        <w:tc>
          <w:tcPr>
            <w:tcW w:w="202" w:type="pct"/>
            <w:gridSpan w:val="2"/>
            <w:tcBorders>
              <w:top w:val="nil"/>
              <w:left w:val="nil"/>
              <w:bottom w:val="nil"/>
              <w:right w:val="nil"/>
            </w:tcBorders>
            <w:shd w:val="clear" w:color="auto" w:fill="auto"/>
            <w:vAlign w:val="center"/>
            <w:hideMark/>
          </w:tcPr>
          <w:p w14:paraId="1BE3B3E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0979D2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1.25</w:t>
            </w:r>
          </w:p>
        </w:tc>
        <w:tc>
          <w:tcPr>
            <w:tcW w:w="202" w:type="pct"/>
            <w:tcBorders>
              <w:top w:val="nil"/>
              <w:left w:val="single" w:sz="4" w:space="0" w:color="auto"/>
              <w:bottom w:val="nil"/>
              <w:right w:val="nil"/>
            </w:tcBorders>
            <w:shd w:val="clear" w:color="auto" w:fill="auto"/>
            <w:vAlign w:val="center"/>
            <w:hideMark/>
          </w:tcPr>
          <w:p w14:paraId="218B79B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7EC8551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67437E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7.66</w:t>
            </w:r>
          </w:p>
        </w:tc>
        <w:tc>
          <w:tcPr>
            <w:tcW w:w="202" w:type="pct"/>
            <w:tcBorders>
              <w:top w:val="nil"/>
              <w:left w:val="nil"/>
              <w:bottom w:val="nil"/>
              <w:right w:val="nil"/>
            </w:tcBorders>
            <w:shd w:val="clear" w:color="auto" w:fill="auto"/>
            <w:vAlign w:val="center"/>
            <w:hideMark/>
          </w:tcPr>
          <w:p w14:paraId="139090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2BFD94F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0.96</w:t>
            </w:r>
          </w:p>
        </w:tc>
        <w:tc>
          <w:tcPr>
            <w:tcW w:w="202" w:type="pct"/>
            <w:tcBorders>
              <w:top w:val="nil"/>
              <w:left w:val="nil"/>
              <w:bottom w:val="nil"/>
              <w:right w:val="nil"/>
            </w:tcBorders>
            <w:shd w:val="clear" w:color="auto" w:fill="auto"/>
            <w:vAlign w:val="center"/>
            <w:hideMark/>
          </w:tcPr>
          <w:p w14:paraId="3A48DF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nil"/>
              <w:bottom w:val="nil"/>
              <w:right w:val="nil"/>
            </w:tcBorders>
            <w:shd w:val="clear" w:color="auto" w:fill="auto"/>
            <w:vAlign w:val="center"/>
            <w:hideMark/>
          </w:tcPr>
          <w:p w14:paraId="18B744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0.46</w:t>
            </w:r>
          </w:p>
        </w:tc>
        <w:tc>
          <w:tcPr>
            <w:tcW w:w="202" w:type="pct"/>
            <w:tcBorders>
              <w:top w:val="nil"/>
              <w:left w:val="nil"/>
              <w:bottom w:val="nil"/>
              <w:right w:val="nil"/>
            </w:tcBorders>
            <w:shd w:val="clear" w:color="auto" w:fill="auto"/>
            <w:vAlign w:val="center"/>
            <w:hideMark/>
          </w:tcPr>
          <w:p w14:paraId="49D0AF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65FBDB5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0.31</w:t>
            </w:r>
          </w:p>
        </w:tc>
      </w:tr>
      <w:tr w:rsidR="00836E40" w:rsidRPr="00836E40" w14:paraId="77AA04E0" w14:textId="77777777" w:rsidTr="00836E40">
        <w:trPr>
          <w:trHeight w:val="552"/>
        </w:trPr>
        <w:tc>
          <w:tcPr>
            <w:tcW w:w="354" w:type="pct"/>
            <w:tcBorders>
              <w:top w:val="nil"/>
              <w:left w:val="nil"/>
              <w:bottom w:val="nil"/>
              <w:right w:val="nil"/>
            </w:tcBorders>
            <w:shd w:val="clear" w:color="auto" w:fill="auto"/>
            <w:vAlign w:val="center"/>
            <w:hideMark/>
          </w:tcPr>
          <w:p w14:paraId="373D27B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Preussia intermedia</w:t>
            </w:r>
          </w:p>
        </w:tc>
        <w:tc>
          <w:tcPr>
            <w:tcW w:w="353" w:type="pct"/>
            <w:tcBorders>
              <w:top w:val="nil"/>
              <w:left w:val="nil"/>
              <w:bottom w:val="nil"/>
              <w:right w:val="nil"/>
            </w:tcBorders>
            <w:shd w:val="clear" w:color="auto" w:fill="auto"/>
            <w:vAlign w:val="center"/>
            <w:hideMark/>
          </w:tcPr>
          <w:p w14:paraId="4028EF6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Sporormiaceae</w:t>
            </w:r>
          </w:p>
        </w:tc>
        <w:tc>
          <w:tcPr>
            <w:tcW w:w="203" w:type="pct"/>
            <w:tcBorders>
              <w:top w:val="nil"/>
              <w:left w:val="nil"/>
              <w:bottom w:val="nil"/>
              <w:right w:val="nil"/>
            </w:tcBorders>
            <w:shd w:val="clear" w:color="auto" w:fill="auto"/>
            <w:vAlign w:val="center"/>
            <w:hideMark/>
          </w:tcPr>
          <w:p w14:paraId="7D74C8B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9413</w:t>
            </w:r>
          </w:p>
        </w:tc>
        <w:tc>
          <w:tcPr>
            <w:tcW w:w="303" w:type="pct"/>
            <w:tcBorders>
              <w:top w:val="nil"/>
              <w:left w:val="nil"/>
              <w:bottom w:val="nil"/>
              <w:right w:val="nil"/>
            </w:tcBorders>
            <w:shd w:val="clear" w:color="auto" w:fill="auto"/>
            <w:vAlign w:val="center"/>
            <w:hideMark/>
          </w:tcPr>
          <w:p w14:paraId="0444D1D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0.86</w:t>
            </w:r>
          </w:p>
        </w:tc>
        <w:tc>
          <w:tcPr>
            <w:tcW w:w="252" w:type="pct"/>
            <w:tcBorders>
              <w:top w:val="nil"/>
              <w:left w:val="single" w:sz="4" w:space="0" w:color="auto"/>
              <w:bottom w:val="nil"/>
              <w:right w:val="nil"/>
            </w:tcBorders>
            <w:shd w:val="clear" w:color="auto" w:fill="auto"/>
            <w:vAlign w:val="center"/>
            <w:hideMark/>
          </w:tcPr>
          <w:p w14:paraId="5F3342A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C91E6A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44B500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33.72</w:t>
            </w:r>
          </w:p>
        </w:tc>
        <w:tc>
          <w:tcPr>
            <w:tcW w:w="202" w:type="pct"/>
            <w:tcBorders>
              <w:top w:val="nil"/>
              <w:left w:val="nil"/>
              <w:bottom w:val="nil"/>
              <w:right w:val="nil"/>
            </w:tcBorders>
            <w:shd w:val="clear" w:color="auto" w:fill="auto"/>
            <w:vAlign w:val="center"/>
            <w:hideMark/>
          </w:tcPr>
          <w:p w14:paraId="284A7DA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CC255D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15.97</w:t>
            </w:r>
          </w:p>
        </w:tc>
        <w:tc>
          <w:tcPr>
            <w:tcW w:w="202" w:type="pct"/>
            <w:tcBorders>
              <w:top w:val="nil"/>
              <w:left w:val="nil"/>
              <w:bottom w:val="nil"/>
              <w:right w:val="nil"/>
            </w:tcBorders>
            <w:shd w:val="clear" w:color="auto" w:fill="auto"/>
            <w:vAlign w:val="center"/>
            <w:hideMark/>
          </w:tcPr>
          <w:p w14:paraId="5663F67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48.56</w:t>
            </w:r>
          </w:p>
        </w:tc>
        <w:tc>
          <w:tcPr>
            <w:tcW w:w="202" w:type="pct"/>
            <w:tcBorders>
              <w:top w:val="nil"/>
              <w:left w:val="nil"/>
              <w:bottom w:val="nil"/>
              <w:right w:val="nil"/>
            </w:tcBorders>
            <w:shd w:val="clear" w:color="auto" w:fill="auto"/>
            <w:vAlign w:val="center"/>
            <w:hideMark/>
          </w:tcPr>
          <w:p w14:paraId="53F3198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0.72</w:t>
            </w:r>
          </w:p>
        </w:tc>
        <w:tc>
          <w:tcPr>
            <w:tcW w:w="202" w:type="pct"/>
            <w:gridSpan w:val="2"/>
            <w:tcBorders>
              <w:top w:val="nil"/>
              <w:left w:val="nil"/>
              <w:bottom w:val="nil"/>
              <w:right w:val="nil"/>
            </w:tcBorders>
            <w:shd w:val="clear" w:color="auto" w:fill="auto"/>
            <w:vAlign w:val="center"/>
            <w:hideMark/>
          </w:tcPr>
          <w:p w14:paraId="302667B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151" w:type="pct"/>
            <w:tcBorders>
              <w:top w:val="nil"/>
              <w:left w:val="nil"/>
              <w:bottom w:val="nil"/>
              <w:right w:val="nil"/>
            </w:tcBorders>
            <w:shd w:val="clear" w:color="auto" w:fill="auto"/>
            <w:vAlign w:val="center"/>
            <w:hideMark/>
          </w:tcPr>
          <w:p w14:paraId="4C66C3D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1.02</w:t>
            </w:r>
          </w:p>
        </w:tc>
        <w:tc>
          <w:tcPr>
            <w:tcW w:w="202" w:type="pct"/>
            <w:tcBorders>
              <w:top w:val="nil"/>
              <w:left w:val="single" w:sz="4" w:space="0" w:color="auto"/>
              <w:bottom w:val="nil"/>
              <w:right w:val="nil"/>
            </w:tcBorders>
            <w:shd w:val="clear" w:color="auto" w:fill="auto"/>
            <w:vAlign w:val="center"/>
            <w:hideMark/>
          </w:tcPr>
          <w:p w14:paraId="1D748E9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1B8FDFA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983A9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2.92</w:t>
            </w:r>
          </w:p>
        </w:tc>
        <w:tc>
          <w:tcPr>
            <w:tcW w:w="202" w:type="pct"/>
            <w:tcBorders>
              <w:top w:val="nil"/>
              <w:left w:val="nil"/>
              <w:bottom w:val="nil"/>
              <w:right w:val="nil"/>
            </w:tcBorders>
            <w:shd w:val="clear" w:color="auto" w:fill="auto"/>
            <w:vAlign w:val="center"/>
            <w:hideMark/>
          </w:tcPr>
          <w:p w14:paraId="4AFC88A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512EF3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2.91</w:t>
            </w:r>
          </w:p>
        </w:tc>
        <w:tc>
          <w:tcPr>
            <w:tcW w:w="202" w:type="pct"/>
            <w:tcBorders>
              <w:top w:val="nil"/>
              <w:left w:val="nil"/>
              <w:bottom w:val="nil"/>
              <w:right w:val="nil"/>
            </w:tcBorders>
            <w:shd w:val="clear" w:color="auto" w:fill="auto"/>
            <w:vAlign w:val="center"/>
            <w:hideMark/>
          </w:tcPr>
          <w:p w14:paraId="526F0F0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w:t>
            </w:r>
          </w:p>
        </w:tc>
        <w:tc>
          <w:tcPr>
            <w:tcW w:w="202" w:type="pct"/>
            <w:tcBorders>
              <w:top w:val="nil"/>
              <w:left w:val="nil"/>
              <w:bottom w:val="nil"/>
              <w:right w:val="nil"/>
            </w:tcBorders>
            <w:shd w:val="clear" w:color="auto" w:fill="auto"/>
            <w:vAlign w:val="center"/>
            <w:hideMark/>
          </w:tcPr>
          <w:p w14:paraId="09A1674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0.17</w:t>
            </w:r>
          </w:p>
        </w:tc>
        <w:tc>
          <w:tcPr>
            <w:tcW w:w="202" w:type="pct"/>
            <w:tcBorders>
              <w:top w:val="nil"/>
              <w:left w:val="nil"/>
              <w:bottom w:val="nil"/>
              <w:right w:val="nil"/>
            </w:tcBorders>
            <w:shd w:val="clear" w:color="auto" w:fill="auto"/>
            <w:vAlign w:val="center"/>
            <w:hideMark/>
          </w:tcPr>
          <w:p w14:paraId="1003C47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7B93FEF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0.25</w:t>
            </w:r>
          </w:p>
        </w:tc>
      </w:tr>
      <w:tr w:rsidR="00836E40" w:rsidRPr="00836E40" w14:paraId="60539B26" w14:textId="77777777" w:rsidTr="00836E40">
        <w:trPr>
          <w:trHeight w:val="552"/>
        </w:trPr>
        <w:tc>
          <w:tcPr>
            <w:tcW w:w="354" w:type="pct"/>
            <w:tcBorders>
              <w:top w:val="nil"/>
              <w:left w:val="nil"/>
              <w:bottom w:val="nil"/>
              <w:right w:val="nil"/>
            </w:tcBorders>
            <w:shd w:val="clear" w:color="auto" w:fill="auto"/>
            <w:vAlign w:val="center"/>
            <w:hideMark/>
          </w:tcPr>
          <w:p w14:paraId="508A04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Tranzscheliella hypodytes</w:t>
            </w:r>
          </w:p>
        </w:tc>
        <w:tc>
          <w:tcPr>
            <w:tcW w:w="353" w:type="pct"/>
            <w:tcBorders>
              <w:top w:val="nil"/>
              <w:left w:val="nil"/>
              <w:bottom w:val="nil"/>
              <w:right w:val="nil"/>
            </w:tcBorders>
            <w:shd w:val="clear" w:color="auto" w:fill="auto"/>
            <w:vAlign w:val="center"/>
            <w:hideMark/>
          </w:tcPr>
          <w:p w14:paraId="59EDD18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Ustilaginaceae</w:t>
            </w:r>
          </w:p>
        </w:tc>
        <w:tc>
          <w:tcPr>
            <w:tcW w:w="203" w:type="pct"/>
            <w:tcBorders>
              <w:top w:val="nil"/>
              <w:left w:val="nil"/>
              <w:bottom w:val="nil"/>
              <w:right w:val="nil"/>
            </w:tcBorders>
            <w:shd w:val="clear" w:color="auto" w:fill="auto"/>
            <w:vAlign w:val="center"/>
            <w:hideMark/>
          </w:tcPr>
          <w:p w14:paraId="138CC2D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9405</w:t>
            </w:r>
          </w:p>
        </w:tc>
        <w:tc>
          <w:tcPr>
            <w:tcW w:w="303" w:type="pct"/>
            <w:tcBorders>
              <w:top w:val="nil"/>
              <w:left w:val="nil"/>
              <w:bottom w:val="nil"/>
              <w:right w:val="nil"/>
            </w:tcBorders>
            <w:shd w:val="clear" w:color="auto" w:fill="auto"/>
            <w:vAlign w:val="center"/>
            <w:hideMark/>
          </w:tcPr>
          <w:p w14:paraId="1A1ADFC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0.86</w:t>
            </w:r>
          </w:p>
        </w:tc>
        <w:tc>
          <w:tcPr>
            <w:tcW w:w="252" w:type="pct"/>
            <w:tcBorders>
              <w:top w:val="nil"/>
              <w:left w:val="single" w:sz="4" w:space="0" w:color="auto"/>
              <w:bottom w:val="nil"/>
              <w:right w:val="nil"/>
            </w:tcBorders>
            <w:shd w:val="clear" w:color="auto" w:fill="auto"/>
            <w:vAlign w:val="center"/>
            <w:hideMark/>
          </w:tcPr>
          <w:p w14:paraId="1406FD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B428F2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37A15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96.12</w:t>
            </w:r>
          </w:p>
        </w:tc>
        <w:tc>
          <w:tcPr>
            <w:tcW w:w="202" w:type="pct"/>
            <w:tcBorders>
              <w:top w:val="nil"/>
              <w:left w:val="nil"/>
              <w:bottom w:val="nil"/>
              <w:right w:val="nil"/>
            </w:tcBorders>
            <w:shd w:val="clear" w:color="auto" w:fill="auto"/>
            <w:vAlign w:val="center"/>
            <w:hideMark/>
          </w:tcPr>
          <w:p w14:paraId="2D92A77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6E2F64D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B3D239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1.45</w:t>
            </w:r>
          </w:p>
        </w:tc>
        <w:tc>
          <w:tcPr>
            <w:tcW w:w="202" w:type="pct"/>
            <w:tcBorders>
              <w:top w:val="nil"/>
              <w:left w:val="nil"/>
              <w:bottom w:val="nil"/>
              <w:right w:val="nil"/>
            </w:tcBorders>
            <w:shd w:val="clear" w:color="auto" w:fill="auto"/>
            <w:vAlign w:val="center"/>
            <w:hideMark/>
          </w:tcPr>
          <w:p w14:paraId="638B1F6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0.52</w:t>
            </w:r>
          </w:p>
        </w:tc>
        <w:tc>
          <w:tcPr>
            <w:tcW w:w="202" w:type="pct"/>
            <w:gridSpan w:val="2"/>
            <w:tcBorders>
              <w:top w:val="nil"/>
              <w:left w:val="nil"/>
              <w:bottom w:val="nil"/>
              <w:right w:val="nil"/>
            </w:tcBorders>
            <w:shd w:val="clear" w:color="auto" w:fill="auto"/>
            <w:vAlign w:val="center"/>
            <w:hideMark/>
          </w:tcPr>
          <w:p w14:paraId="6B40EAE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34800E5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1.89</w:t>
            </w:r>
          </w:p>
        </w:tc>
        <w:tc>
          <w:tcPr>
            <w:tcW w:w="202" w:type="pct"/>
            <w:tcBorders>
              <w:top w:val="nil"/>
              <w:left w:val="single" w:sz="4" w:space="0" w:color="auto"/>
              <w:bottom w:val="nil"/>
              <w:right w:val="nil"/>
            </w:tcBorders>
            <w:shd w:val="clear" w:color="auto" w:fill="auto"/>
            <w:vAlign w:val="center"/>
            <w:hideMark/>
          </w:tcPr>
          <w:p w14:paraId="2FB1D2A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53EC18D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382538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8.33</w:t>
            </w:r>
          </w:p>
        </w:tc>
        <w:tc>
          <w:tcPr>
            <w:tcW w:w="202" w:type="pct"/>
            <w:tcBorders>
              <w:top w:val="nil"/>
              <w:left w:val="nil"/>
              <w:bottom w:val="nil"/>
              <w:right w:val="nil"/>
            </w:tcBorders>
            <w:shd w:val="clear" w:color="auto" w:fill="auto"/>
            <w:vAlign w:val="center"/>
            <w:hideMark/>
          </w:tcPr>
          <w:p w14:paraId="59CAAD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F61352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F4071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465324B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7EB57A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13207C7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0.46</w:t>
            </w:r>
          </w:p>
        </w:tc>
      </w:tr>
      <w:tr w:rsidR="00836E40" w:rsidRPr="00836E40" w14:paraId="62C8349A" w14:textId="77777777" w:rsidTr="00836E40">
        <w:trPr>
          <w:trHeight w:val="552"/>
        </w:trPr>
        <w:tc>
          <w:tcPr>
            <w:tcW w:w="354" w:type="pct"/>
            <w:tcBorders>
              <w:top w:val="nil"/>
              <w:left w:val="nil"/>
              <w:bottom w:val="nil"/>
              <w:right w:val="nil"/>
            </w:tcBorders>
            <w:shd w:val="clear" w:color="auto" w:fill="auto"/>
            <w:vAlign w:val="center"/>
            <w:hideMark/>
          </w:tcPr>
          <w:p w14:paraId="0273EA4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Sistotrema alboluteum</w:t>
            </w:r>
          </w:p>
        </w:tc>
        <w:tc>
          <w:tcPr>
            <w:tcW w:w="353" w:type="pct"/>
            <w:tcBorders>
              <w:top w:val="nil"/>
              <w:left w:val="nil"/>
              <w:bottom w:val="nil"/>
              <w:right w:val="nil"/>
            </w:tcBorders>
            <w:shd w:val="clear" w:color="auto" w:fill="auto"/>
            <w:vAlign w:val="center"/>
            <w:hideMark/>
          </w:tcPr>
          <w:p w14:paraId="33F0829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Sistotremataceae</w:t>
            </w:r>
          </w:p>
        </w:tc>
        <w:tc>
          <w:tcPr>
            <w:tcW w:w="203" w:type="pct"/>
            <w:tcBorders>
              <w:top w:val="nil"/>
              <w:left w:val="nil"/>
              <w:bottom w:val="nil"/>
              <w:right w:val="nil"/>
            </w:tcBorders>
            <w:shd w:val="clear" w:color="auto" w:fill="auto"/>
            <w:vAlign w:val="center"/>
            <w:hideMark/>
          </w:tcPr>
          <w:p w14:paraId="2CCE7C9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9255</w:t>
            </w:r>
          </w:p>
        </w:tc>
        <w:tc>
          <w:tcPr>
            <w:tcW w:w="303" w:type="pct"/>
            <w:tcBorders>
              <w:top w:val="nil"/>
              <w:left w:val="nil"/>
              <w:bottom w:val="nil"/>
              <w:right w:val="nil"/>
            </w:tcBorders>
            <w:shd w:val="clear" w:color="auto" w:fill="auto"/>
            <w:vAlign w:val="center"/>
            <w:hideMark/>
          </w:tcPr>
          <w:p w14:paraId="088DFA3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0.85</w:t>
            </w:r>
          </w:p>
        </w:tc>
        <w:tc>
          <w:tcPr>
            <w:tcW w:w="252" w:type="pct"/>
            <w:tcBorders>
              <w:top w:val="nil"/>
              <w:left w:val="single" w:sz="4" w:space="0" w:color="auto"/>
              <w:bottom w:val="nil"/>
              <w:right w:val="nil"/>
            </w:tcBorders>
            <w:shd w:val="clear" w:color="auto" w:fill="auto"/>
            <w:vAlign w:val="center"/>
            <w:hideMark/>
          </w:tcPr>
          <w:p w14:paraId="49C47E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82.83</w:t>
            </w:r>
          </w:p>
        </w:tc>
        <w:tc>
          <w:tcPr>
            <w:tcW w:w="202" w:type="pct"/>
            <w:tcBorders>
              <w:top w:val="nil"/>
              <w:left w:val="nil"/>
              <w:bottom w:val="nil"/>
              <w:right w:val="nil"/>
            </w:tcBorders>
            <w:shd w:val="clear" w:color="auto" w:fill="auto"/>
            <w:vAlign w:val="center"/>
            <w:hideMark/>
          </w:tcPr>
          <w:p w14:paraId="124227A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0.43</w:t>
            </w:r>
          </w:p>
        </w:tc>
        <w:tc>
          <w:tcPr>
            <w:tcW w:w="202" w:type="pct"/>
            <w:tcBorders>
              <w:top w:val="nil"/>
              <w:left w:val="nil"/>
              <w:bottom w:val="nil"/>
              <w:right w:val="nil"/>
            </w:tcBorders>
            <w:shd w:val="clear" w:color="auto" w:fill="auto"/>
            <w:vAlign w:val="center"/>
            <w:hideMark/>
          </w:tcPr>
          <w:p w14:paraId="0EF780E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48187B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2.09</w:t>
            </w:r>
          </w:p>
        </w:tc>
        <w:tc>
          <w:tcPr>
            <w:tcW w:w="202" w:type="pct"/>
            <w:tcBorders>
              <w:top w:val="nil"/>
              <w:left w:val="nil"/>
              <w:bottom w:val="nil"/>
              <w:right w:val="nil"/>
            </w:tcBorders>
            <w:shd w:val="clear" w:color="auto" w:fill="auto"/>
            <w:vAlign w:val="center"/>
            <w:hideMark/>
          </w:tcPr>
          <w:p w14:paraId="6E39563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0.31</w:t>
            </w:r>
          </w:p>
        </w:tc>
        <w:tc>
          <w:tcPr>
            <w:tcW w:w="202" w:type="pct"/>
            <w:tcBorders>
              <w:top w:val="nil"/>
              <w:left w:val="nil"/>
              <w:bottom w:val="nil"/>
              <w:right w:val="nil"/>
            </w:tcBorders>
            <w:shd w:val="clear" w:color="auto" w:fill="auto"/>
            <w:vAlign w:val="center"/>
            <w:hideMark/>
          </w:tcPr>
          <w:p w14:paraId="28AD6E0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13.31</w:t>
            </w:r>
          </w:p>
        </w:tc>
        <w:tc>
          <w:tcPr>
            <w:tcW w:w="202" w:type="pct"/>
            <w:tcBorders>
              <w:top w:val="nil"/>
              <w:left w:val="nil"/>
              <w:bottom w:val="nil"/>
              <w:right w:val="nil"/>
            </w:tcBorders>
            <w:shd w:val="clear" w:color="auto" w:fill="auto"/>
            <w:vAlign w:val="center"/>
            <w:hideMark/>
          </w:tcPr>
          <w:p w14:paraId="2062A15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0.81</w:t>
            </w:r>
          </w:p>
        </w:tc>
        <w:tc>
          <w:tcPr>
            <w:tcW w:w="202" w:type="pct"/>
            <w:gridSpan w:val="2"/>
            <w:tcBorders>
              <w:top w:val="nil"/>
              <w:left w:val="nil"/>
              <w:bottom w:val="nil"/>
              <w:right w:val="nil"/>
            </w:tcBorders>
            <w:shd w:val="clear" w:color="auto" w:fill="auto"/>
            <w:vAlign w:val="center"/>
            <w:hideMark/>
          </w:tcPr>
          <w:p w14:paraId="02D4533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151" w:type="pct"/>
            <w:tcBorders>
              <w:top w:val="nil"/>
              <w:left w:val="nil"/>
              <w:bottom w:val="nil"/>
              <w:right w:val="nil"/>
            </w:tcBorders>
            <w:shd w:val="clear" w:color="auto" w:fill="auto"/>
            <w:vAlign w:val="center"/>
            <w:hideMark/>
          </w:tcPr>
          <w:p w14:paraId="2687FD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0.18</w:t>
            </w:r>
          </w:p>
        </w:tc>
        <w:tc>
          <w:tcPr>
            <w:tcW w:w="202" w:type="pct"/>
            <w:tcBorders>
              <w:top w:val="nil"/>
              <w:left w:val="single" w:sz="4" w:space="0" w:color="auto"/>
              <w:bottom w:val="nil"/>
              <w:right w:val="nil"/>
            </w:tcBorders>
            <w:shd w:val="clear" w:color="auto" w:fill="auto"/>
            <w:vAlign w:val="center"/>
            <w:hideMark/>
          </w:tcPr>
          <w:p w14:paraId="4A2739B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7.75</w:t>
            </w:r>
          </w:p>
        </w:tc>
        <w:tc>
          <w:tcPr>
            <w:tcW w:w="152" w:type="pct"/>
            <w:tcBorders>
              <w:top w:val="nil"/>
              <w:left w:val="nil"/>
              <w:bottom w:val="nil"/>
              <w:right w:val="nil"/>
            </w:tcBorders>
            <w:shd w:val="clear" w:color="auto" w:fill="auto"/>
            <w:vAlign w:val="center"/>
            <w:hideMark/>
          </w:tcPr>
          <w:p w14:paraId="5DDED0F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480279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205B08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nil"/>
              <w:bottom w:val="nil"/>
              <w:right w:val="nil"/>
            </w:tcBorders>
            <w:shd w:val="clear" w:color="auto" w:fill="auto"/>
            <w:vAlign w:val="center"/>
            <w:hideMark/>
          </w:tcPr>
          <w:p w14:paraId="4F52664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272AFB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0.24</w:t>
            </w:r>
          </w:p>
        </w:tc>
        <w:tc>
          <w:tcPr>
            <w:tcW w:w="202" w:type="pct"/>
            <w:tcBorders>
              <w:top w:val="nil"/>
              <w:left w:val="nil"/>
              <w:bottom w:val="nil"/>
              <w:right w:val="nil"/>
            </w:tcBorders>
            <w:shd w:val="clear" w:color="auto" w:fill="auto"/>
            <w:vAlign w:val="center"/>
            <w:hideMark/>
          </w:tcPr>
          <w:p w14:paraId="3704F62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nil"/>
              <w:bottom w:val="nil"/>
              <w:right w:val="nil"/>
            </w:tcBorders>
            <w:shd w:val="clear" w:color="auto" w:fill="auto"/>
            <w:vAlign w:val="center"/>
            <w:hideMark/>
          </w:tcPr>
          <w:p w14:paraId="54652B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4846E4E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r>
      <w:tr w:rsidR="00836E40" w:rsidRPr="00836E40" w14:paraId="405C8EAD" w14:textId="77777777" w:rsidTr="00836E40">
        <w:trPr>
          <w:trHeight w:val="552"/>
        </w:trPr>
        <w:tc>
          <w:tcPr>
            <w:tcW w:w="354" w:type="pct"/>
            <w:tcBorders>
              <w:top w:val="nil"/>
              <w:left w:val="nil"/>
              <w:bottom w:val="nil"/>
              <w:right w:val="nil"/>
            </w:tcBorders>
            <w:shd w:val="clear" w:color="auto" w:fill="auto"/>
            <w:vAlign w:val="center"/>
            <w:hideMark/>
          </w:tcPr>
          <w:p w14:paraId="3596EB1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Baeospora myosura</w:t>
            </w:r>
          </w:p>
        </w:tc>
        <w:tc>
          <w:tcPr>
            <w:tcW w:w="353" w:type="pct"/>
            <w:tcBorders>
              <w:top w:val="nil"/>
              <w:left w:val="nil"/>
              <w:bottom w:val="nil"/>
              <w:right w:val="nil"/>
            </w:tcBorders>
            <w:shd w:val="clear" w:color="auto" w:fill="auto"/>
            <w:vAlign w:val="center"/>
            <w:hideMark/>
          </w:tcPr>
          <w:p w14:paraId="79C671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Marasmiaceae</w:t>
            </w:r>
          </w:p>
        </w:tc>
        <w:tc>
          <w:tcPr>
            <w:tcW w:w="203" w:type="pct"/>
            <w:tcBorders>
              <w:top w:val="nil"/>
              <w:left w:val="nil"/>
              <w:bottom w:val="nil"/>
              <w:right w:val="nil"/>
            </w:tcBorders>
            <w:shd w:val="clear" w:color="auto" w:fill="auto"/>
            <w:vAlign w:val="center"/>
            <w:hideMark/>
          </w:tcPr>
          <w:p w14:paraId="4D0F77B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8790</w:t>
            </w:r>
          </w:p>
        </w:tc>
        <w:tc>
          <w:tcPr>
            <w:tcW w:w="303" w:type="pct"/>
            <w:tcBorders>
              <w:top w:val="nil"/>
              <w:left w:val="nil"/>
              <w:bottom w:val="nil"/>
              <w:right w:val="nil"/>
            </w:tcBorders>
            <w:shd w:val="clear" w:color="auto" w:fill="auto"/>
            <w:vAlign w:val="center"/>
            <w:hideMark/>
          </w:tcPr>
          <w:p w14:paraId="657141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w:t>
            </w:r>
          </w:p>
        </w:tc>
        <w:tc>
          <w:tcPr>
            <w:tcW w:w="252" w:type="pct"/>
            <w:tcBorders>
              <w:top w:val="nil"/>
              <w:left w:val="single" w:sz="4" w:space="0" w:color="auto"/>
              <w:bottom w:val="nil"/>
              <w:right w:val="nil"/>
            </w:tcBorders>
            <w:shd w:val="clear" w:color="auto" w:fill="auto"/>
            <w:vAlign w:val="center"/>
            <w:hideMark/>
          </w:tcPr>
          <w:p w14:paraId="44DCAD6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0F4885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01FD94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nil"/>
              <w:bottom w:val="nil"/>
              <w:right w:val="nil"/>
            </w:tcBorders>
            <w:shd w:val="clear" w:color="auto" w:fill="auto"/>
            <w:vAlign w:val="center"/>
            <w:hideMark/>
          </w:tcPr>
          <w:p w14:paraId="00DF914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0.22</w:t>
            </w:r>
          </w:p>
        </w:tc>
        <w:tc>
          <w:tcPr>
            <w:tcW w:w="202" w:type="pct"/>
            <w:tcBorders>
              <w:top w:val="nil"/>
              <w:left w:val="nil"/>
              <w:bottom w:val="nil"/>
              <w:right w:val="nil"/>
            </w:tcBorders>
            <w:shd w:val="clear" w:color="auto" w:fill="auto"/>
            <w:vAlign w:val="center"/>
            <w:hideMark/>
          </w:tcPr>
          <w:p w14:paraId="1BD4F66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3FDD4A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99.28</w:t>
            </w:r>
          </w:p>
        </w:tc>
        <w:tc>
          <w:tcPr>
            <w:tcW w:w="202" w:type="pct"/>
            <w:tcBorders>
              <w:top w:val="nil"/>
              <w:left w:val="nil"/>
              <w:bottom w:val="nil"/>
              <w:right w:val="nil"/>
            </w:tcBorders>
            <w:shd w:val="clear" w:color="auto" w:fill="auto"/>
            <w:vAlign w:val="center"/>
            <w:hideMark/>
          </w:tcPr>
          <w:p w14:paraId="4BD45DC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0.36</w:t>
            </w:r>
          </w:p>
        </w:tc>
        <w:tc>
          <w:tcPr>
            <w:tcW w:w="202" w:type="pct"/>
            <w:gridSpan w:val="2"/>
            <w:tcBorders>
              <w:top w:val="nil"/>
              <w:left w:val="nil"/>
              <w:bottom w:val="nil"/>
              <w:right w:val="nil"/>
            </w:tcBorders>
            <w:shd w:val="clear" w:color="auto" w:fill="auto"/>
            <w:vAlign w:val="center"/>
            <w:hideMark/>
          </w:tcPr>
          <w:p w14:paraId="2D1E7F8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060FF90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2DD21D5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70BDA17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5E78DB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0F35B1A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19EC2D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4A4FF4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1.72</w:t>
            </w:r>
          </w:p>
        </w:tc>
        <w:tc>
          <w:tcPr>
            <w:tcW w:w="202" w:type="pct"/>
            <w:tcBorders>
              <w:top w:val="nil"/>
              <w:left w:val="nil"/>
              <w:bottom w:val="nil"/>
              <w:right w:val="nil"/>
            </w:tcBorders>
            <w:shd w:val="clear" w:color="auto" w:fill="auto"/>
            <w:vAlign w:val="center"/>
            <w:hideMark/>
          </w:tcPr>
          <w:p w14:paraId="18E285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c>
          <w:tcPr>
            <w:tcW w:w="202" w:type="pct"/>
            <w:tcBorders>
              <w:top w:val="nil"/>
              <w:left w:val="nil"/>
              <w:bottom w:val="nil"/>
              <w:right w:val="nil"/>
            </w:tcBorders>
            <w:shd w:val="clear" w:color="auto" w:fill="auto"/>
            <w:vAlign w:val="center"/>
            <w:hideMark/>
          </w:tcPr>
          <w:p w14:paraId="45196B1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7B2E757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221FEC14" w14:textId="77777777" w:rsidTr="00836E40">
        <w:trPr>
          <w:trHeight w:val="828"/>
        </w:trPr>
        <w:tc>
          <w:tcPr>
            <w:tcW w:w="354" w:type="pct"/>
            <w:tcBorders>
              <w:top w:val="nil"/>
              <w:left w:val="nil"/>
              <w:bottom w:val="nil"/>
              <w:right w:val="nil"/>
            </w:tcBorders>
            <w:shd w:val="clear" w:color="auto" w:fill="auto"/>
            <w:vAlign w:val="center"/>
            <w:hideMark/>
          </w:tcPr>
          <w:p w14:paraId="39DA4AD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Sistotremastrum guttuliferum</w:t>
            </w:r>
          </w:p>
        </w:tc>
        <w:tc>
          <w:tcPr>
            <w:tcW w:w="353" w:type="pct"/>
            <w:tcBorders>
              <w:top w:val="nil"/>
              <w:left w:val="nil"/>
              <w:bottom w:val="nil"/>
              <w:right w:val="nil"/>
            </w:tcBorders>
            <w:shd w:val="clear" w:color="auto" w:fill="auto"/>
            <w:vAlign w:val="center"/>
            <w:hideMark/>
          </w:tcPr>
          <w:p w14:paraId="06767C6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Hydnodontaceae</w:t>
            </w:r>
          </w:p>
        </w:tc>
        <w:tc>
          <w:tcPr>
            <w:tcW w:w="203" w:type="pct"/>
            <w:tcBorders>
              <w:top w:val="nil"/>
              <w:left w:val="nil"/>
              <w:bottom w:val="nil"/>
              <w:right w:val="nil"/>
            </w:tcBorders>
            <w:shd w:val="clear" w:color="auto" w:fill="auto"/>
            <w:vAlign w:val="center"/>
            <w:hideMark/>
          </w:tcPr>
          <w:p w14:paraId="0A8ED11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8695</w:t>
            </w:r>
          </w:p>
        </w:tc>
        <w:tc>
          <w:tcPr>
            <w:tcW w:w="303" w:type="pct"/>
            <w:tcBorders>
              <w:top w:val="nil"/>
              <w:left w:val="nil"/>
              <w:bottom w:val="nil"/>
              <w:right w:val="nil"/>
            </w:tcBorders>
            <w:shd w:val="clear" w:color="auto" w:fill="auto"/>
            <w:vAlign w:val="center"/>
            <w:hideMark/>
          </w:tcPr>
          <w:p w14:paraId="23F7FA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w:t>
            </w:r>
          </w:p>
        </w:tc>
        <w:tc>
          <w:tcPr>
            <w:tcW w:w="252" w:type="pct"/>
            <w:tcBorders>
              <w:top w:val="nil"/>
              <w:left w:val="single" w:sz="4" w:space="0" w:color="auto"/>
              <w:bottom w:val="nil"/>
              <w:right w:val="nil"/>
            </w:tcBorders>
            <w:shd w:val="clear" w:color="auto" w:fill="auto"/>
            <w:vAlign w:val="center"/>
            <w:hideMark/>
          </w:tcPr>
          <w:p w14:paraId="7B5C90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86.6</w:t>
            </w:r>
          </w:p>
        </w:tc>
        <w:tc>
          <w:tcPr>
            <w:tcW w:w="202" w:type="pct"/>
            <w:tcBorders>
              <w:top w:val="nil"/>
              <w:left w:val="nil"/>
              <w:bottom w:val="nil"/>
              <w:right w:val="nil"/>
            </w:tcBorders>
            <w:shd w:val="clear" w:color="auto" w:fill="auto"/>
            <w:vAlign w:val="center"/>
            <w:hideMark/>
          </w:tcPr>
          <w:p w14:paraId="2922D03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2.4</w:t>
            </w:r>
          </w:p>
        </w:tc>
        <w:tc>
          <w:tcPr>
            <w:tcW w:w="202" w:type="pct"/>
            <w:tcBorders>
              <w:top w:val="nil"/>
              <w:left w:val="nil"/>
              <w:bottom w:val="nil"/>
              <w:right w:val="nil"/>
            </w:tcBorders>
            <w:shd w:val="clear" w:color="auto" w:fill="auto"/>
            <w:vAlign w:val="center"/>
            <w:hideMark/>
          </w:tcPr>
          <w:p w14:paraId="379A70A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AE1542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3.75</w:t>
            </w:r>
          </w:p>
        </w:tc>
        <w:tc>
          <w:tcPr>
            <w:tcW w:w="202" w:type="pct"/>
            <w:tcBorders>
              <w:top w:val="nil"/>
              <w:left w:val="nil"/>
              <w:bottom w:val="nil"/>
              <w:right w:val="nil"/>
            </w:tcBorders>
            <w:shd w:val="clear" w:color="auto" w:fill="auto"/>
            <w:vAlign w:val="center"/>
            <w:hideMark/>
          </w:tcPr>
          <w:p w14:paraId="7165EB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6DFDFD7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6.36</w:t>
            </w:r>
          </w:p>
        </w:tc>
        <w:tc>
          <w:tcPr>
            <w:tcW w:w="202" w:type="pct"/>
            <w:tcBorders>
              <w:top w:val="nil"/>
              <w:left w:val="nil"/>
              <w:bottom w:val="nil"/>
              <w:right w:val="nil"/>
            </w:tcBorders>
            <w:shd w:val="clear" w:color="auto" w:fill="auto"/>
            <w:vAlign w:val="center"/>
            <w:hideMark/>
          </w:tcPr>
          <w:p w14:paraId="43F19F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0.54</w:t>
            </w:r>
          </w:p>
        </w:tc>
        <w:tc>
          <w:tcPr>
            <w:tcW w:w="202" w:type="pct"/>
            <w:gridSpan w:val="2"/>
            <w:tcBorders>
              <w:top w:val="nil"/>
              <w:left w:val="nil"/>
              <w:bottom w:val="nil"/>
              <w:right w:val="nil"/>
            </w:tcBorders>
            <w:shd w:val="clear" w:color="auto" w:fill="auto"/>
            <w:vAlign w:val="center"/>
            <w:hideMark/>
          </w:tcPr>
          <w:p w14:paraId="27832F5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151" w:type="pct"/>
            <w:tcBorders>
              <w:top w:val="nil"/>
              <w:left w:val="nil"/>
              <w:bottom w:val="nil"/>
              <w:right w:val="nil"/>
            </w:tcBorders>
            <w:shd w:val="clear" w:color="auto" w:fill="auto"/>
            <w:vAlign w:val="center"/>
            <w:hideMark/>
          </w:tcPr>
          <w:p w14:paraId="6EBC79F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0.28</w:t>
            </w:r>
          </w:p>
        </w:tc>
        <w:tc>
          <w:tcPr>
            <w:tcW w:w="202" w:type="pct"/>
            <w:tcBorders>
              <w:top w:val="nil"/>
              <w:left w:val="single" w:sz="4" w:space="0" w:color="auto"/>
              <w:bottom w:val="nil"/>
              <w:right w:val="nil"/>
            </w:tcBorders>
            <w:shd w:val="clear" w:color="auto" w:fill="auto"/>
            <w:vAlign w:val="center"/>
            <w:hideMark/>
          </w:tcPr>
          <w:p w14:paraId="4F9F021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7.61</w:t>
            </w:r>
          </w:p>
        </w:tc>
        <w:tc>
          <w:tcPr>
            <w:tcW w:w="152" w:type="pct"/>
            <w:tcBorders>
              <w:top w:val="nil"/>
              <w:left w:val="nil"/>
              <w:bottom w:val="nil"/>
              <w:right w:val="nil"/>
            </w:tcBorders>
            <w:shd w:val="clear" w:color="auto" w:fill="auto"/>
            <w:vAlign w:val="center"/>
            <w:hideMark/>
          </w:tcPr>
          <w:p w14:paraId="2221249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0.21</w:t>
            </w:r>
          </w:p>
        </w:tc>
        <w:tc>
          <w:tcPr>
            <w:tcW w:w="202" w:type="pct"/>
            <w:tcBorders>
              <w:top w:val="nil"/>
              <w:left w:val="nil"/>
              <w:bottom w:val="nil"/>
              <w:right w:val="nil"/>
            </w:tcBorders>
            <w:shd w:val="clear" w:color="auto" w:fill="auto"/>
            <w:vAlign w:val="center"/>
            <w:hideMark/>
          </w:tcPr>
          <w:p w14:paraId="6C84CF8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E1B3E3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0.24</w:t>
            </w:r>
          </w:p>
        </w:tc>
        <w:tc>
          <w:tcPr>
            <w:tcW w:w="202" w:type="pct"/>
            <w:tcBorders>
              <w:top w:val="nil"/>
              <w:left w:val="nil"/>
              <w:bottom w:val="nil"/>
              <w:right w:val="nil"/>
            </w:tcBorders>
            <w:shd w:val="clear" w:color="auto" w:fill="auto"/>
            <w:vAlign w:val="center"/>
            <w:hideMark/>
          </w:tcPr>
          <w:p w14:paraId="362FD1A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389BFB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nil"/>
              <w:bottom w:val="nil"/>
              <w:right w:val="nil"/>
            </w:tcBorders>
            <w:shd w:val="clear" w:color="auto" w:fill="auto"/>
            <w:vAlign w:val="center"/>
            <w:hideMark/>
          </w:tcPr>
          <w:p w14:paraId="368BB79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290F61A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4E22A4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r>
      <w:tr w:rsidR="00836E40" w:rsidRPr="00836E40" w14:paraId="5E56196B" w14:textId="77777777" w:rsidTr="00836E40">
        <w:trPr>
          <w:trHeight w:val="552"/>
        </w:trPr>
        <w:tc>
          <w:tcPr>
            <w:tcW w:w="354" w:type="pct"/>
            <w:tcBorders>
              <w:top w:val="nil"/>
              <w:left w:val="nil"/>
              <w:bottom w:val="nil"/>
              <w:right w:val="nil"/>
            </w:tcBorders>
            <w:shd w:val="clear" w:color="auto" w:fill="auto"/>
            <w:vAlign w:val="center"/>
            <w:hideMark/>
          </w:tcPr>
          <w:p w14:paraId="3DB08C4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Tremella foliacea</w:t>
            </w:r>
          </w:p>
        </w:tc>
        <w:tc>
          <w:tcPr>
            <w:tcW w:w="353" w:type="pct"/>
            <w:tcBorders>
              <w:top w:val="nil"/>
              <w:left w:val="nil"/>
              <w:bottom w:val="nil"/>
              <w:right w:val="nil"/>
            </w:tcBorders>
            <w:shd w:val="clear" w:color="auto" w:fill="auto"/>
            <w:vAlign w:val="center"/>
            <w:hideMark/>
          </w:tcPr>
          <w:p w14:paraId="3901CDB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Tremellales_Incertae sedis</w:t>
            </w:r>
          </w:p>
        </w:tc>
        <w:tc>
          <w:tcPr>
            <w:tcW w:w="203" w:type="pct"/>
            <w:tcBorders>
              <w:top w:val="nil"/>
              <w:left w:val="nil"/>
              <w:bottom w:val="nil"/>
              <w:right w:val="nil"/>
            </w:tcBorders>
            <w:shd w:val="clear" w:color="auto" w:fill="auto"/>
            <w:vAlign w:val="center"/>
            <w:hideMark/>
          </w:tcPr>
          <w:p w14:paraId="153EBE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8602</w:t>
            </w:r>
          </w:p>
        </w:tc>
        <w:tc>
          <w:tcPr>
            <w:tcW w:w="303" w:type="pct"/>
            <w:tcBorders>
              <w:top w:val="nil"/>
              <w:left w:val="nil"/>
              <w:bottom w:val="nil"/>
              <w:right w:val="nil"/>
            </w:tcBorders>
            <w:shd w:val="clear" w:color="auto" w:fill="auto"/>
            <w:vAlign w:val="center"/>
            <w:hideMark/>
          </w:tcPr>
          <w:p w14:paraId="2331453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0.79</w:t>
            </w:r>
          </w:p>
        </w:tc>
        <w:tc>
          <w:tcPr>
            <w:tcW w:w="252" w:type="pct"/>
            <w:tcBorders>
              <w:top w:val="nil"/>
              <w:left w:val="single" w:sz="4" w:space="0" w:color="auto"/>
              <w:bottom w:val="nil"/>
              <w:right w:val="nil"/>
            </w:tcBorders>
            <w:shd w:val="clear" w:color="auto" w:fill="auto"/>
            <w:vAlign w:val="center"/>
            <w:hideMark/>
          </w:tcPr>
          <w:p w14:paraId="3438A1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7B8CFC0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AADF5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0.17</w:t>
            </w:r>
          </w:p>
        </w:tc>
        <w:tc>
          <w:tcPr>
            <w:tcW w:w="202" w:type="pct"/>
            <w:tcBorders>
              <w:top w:val="nil"/>
              <w:left w:val="nil"/>
              <w:bottom w:val="nil"/>
              <w:right w:val="nil"/>
            </w:tcBorders>
            <w:shd w:val="clear" w:color="auto" w:fill="auto"/>
            <w:vAlign w:val="center"/>
            <w:hideMark/>
          </w:tcPr>
          <w:p w14:paraId="2EB608C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0.07</w:t>
            </w:r>
          </w:p>
        </w:tc>
        <w:tc>
          <w:tcPr>
            <w:tcW w:w="202" w:type="pct"/>
            <w:tcBorders>
              <w:top w:val="nil"/>
              <w:left w:val="nil"/>
              <w:bottom w:val="nil"/>
              <w:right w:val="nil"/>
            </w:tcBorders>
            <w:shd w:val="clear" w:color="auto" w:fill="auto"/>
            <w:vAlign w:val="center"/>
            <w:hideMark/>
          </w:tcPr>
          <w:p w14:paraId="187B46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C3E54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99.7</w:t>
            </w:r>
          </w:p>
        </w:tc>
        <w:tc>
          <w:tcPr>
            <w:tcW w:w="202" w:type="pct"/>
            <w:tcBorders>
              <w:top w:val="nil"/>
              <w:left w:val="nil"/>
              <w:bottom w:val="nil"/>
              <w:right w:val="nil"/>
            </w:tcBorders>
            <w:shd w:val="clear" w:color="auto" w:fill="auto"/>
            <w:vAlign w:val="center"/>
            <w:hideMark/>
          </w:tcPr>
          <w:p w14:paraId="0E425D6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gridSpan w:val="2"/>
            <w:tcBorders>
              <w:top w:val="nil"/>
              <w:left w:val="nil"/>
              <w:bottom w:val="nil"/>
              <w:right w:val="nil"/>
            </w:tcBorders>
            <w:shd w:val="clear" w:color="auto" w:fill="auto"/>
            <w:vAlign w:val="center"/>
            <w:hideMark/>
          </w:tcPr>
          <w:p w14:paraId="23058D3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2706255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31D2FEE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0688BE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70BA53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24CF2A4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A955E6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F52636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1.69</w:t>
            </w:r>
          </w:p>
        </w:tc>
        <w:tc>
          <w:tcPr>
            <w:tcW w:w="202" w:type="pct"/>
            <w:tcBorders>
              <w:top w:val="nil"/>
              <w:left w:val="nil"/>
              <w:bottom w:val="nil"/>
              <w:right w:val="nil"/>
            </w:tcBorders>
            <w:shd w:val="clear" w:color="auto" w:fill="auto"/>
            <w:vAlign w:val="center"/>
            <w:hideMark/>
          </w:tcPr>
          <w:p w14:paraId="66BBB6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4A67E29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0E6BF30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35BBDFB2" w14:textId="77777777" w:rsidTr="00836E40">
        <w:trPr>
          <w:trHeight w:val="552"/>
        </w:trPr>
        <w:tc>
          <w:tcPr>
            <w:tcW w:w="354" w:type="pct"/>
            <w:tcBorders>
              <w:top w:val="nil"/>
              <w:left w:val="nil"/>
              <w:bottom w:val="nil"/>
              <w:right w:val="nil"/>
            </w:tcBorders>
            <w:shd w:val="clear" w:color="auto" w:fill="auto"/>
            <w:vAlign w:val="center"/>
            <w:hideMark/>
          </w:tcPr>
          <w:p w14:paraId="281A169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Aspergillus reptans</w:t>
            </w:r>
          </w:p>
        </w:tc>
        <w:tc>
          <w:tcPr>
            <w:tcW w:w="353" w:type="pct"/>
            <w:tcBorders>
              <w:top w:val="nil"/>
              <w:left w:val="nil"/>
              <w:bottom w:val="nil"/>
              <w:right w:val="nil"/>
            </w:tcBorders>
            <w:shd w:val="clear" w:color="auto" w:fill="auto"/>
            <w:vAlign w:val="center"/>
            <w:hideMark/>
          </w:tcPr>
          <w:p w14:paraId="0BE11D8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Trichocomaceae</w:t>
            </w:r>
          </w:p>
        </w:tc>
        <w:tc>
          <w:tcPr>
            <w:tcW w:w="203" w:type="pct"/>
            <w:tcBorders>
              <w:top w:val="nil"/>
              <w:left w:val="nil"/>
              <w:bottom w:val="nil"/>
              <w:right w:val="nil"/>
            </w:tcBorders>
            <w:shd w:val="clear" w:color="auto" w:fill="auto"/>
            <w:vAlign w:val="center"/>
            <w:hideMark/>
          </w:tcPr>
          <w:p w14:paraId="5635D3B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8571</w:t>
            </w:r>
          </w:p>
        </w:tc>
        <w:tc>
          <w:tcPr>
            <w:tcW w:w="303" w:type="pct"/>
            <w:tcBorders>
              <w:top w:val="nil"/>
              <w:left w:val="nil"/>
              <w:bottom w:val="nil"/>
              <w:right w:val="nil"/>
            </w:tcBorders>
            <w:shd w:val="clear" w:color="auto" w:fill="auto"/>
            <w:vAlign w:val="center"/>
            <w:hideMark/>
          </w:tcPr>
          <w:p w14:paraId="6A0855B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0.78</w:t>
            </w:r>
          </w:p>
        </w:tc>
        <w:tc>
          <w:tcPr>
            <w:tcW w:w="252" w:type="pct"/>
            <w:tcBorders>
              <w:top w:val="nil"/>
              <w:left w:val="single" w:sz="4" w:space="0" w:color="auto"/>
              <w:bottom w:val="nil"/>
              <w:right w:val="nil"/>
            </w:tcBorders>
            <w:shd w:val="clear" w:color="auto" w:fill="auto"/>
            <w:vAlign w:val="center"/>
            <w:hideMark/>
          </w:tcPr>
          <w:p w14:paraId="5CCC604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27979DF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7E9358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9.61</w:t>
            </w:r>
          </w:p>
        </w:tc>
        <w:tc>
          <w:tcPr>
            <w:tcW w:w="202" w:type="pct"/>
            <w:tcBorders>
              <w:top w:val="nil"/>
              <w:left w:val="nil"/>
              <w:bottom w:val="nil"/>
              <w:right w:val="nil"/>
            </w:tcBorders>
            <w:shd w:val="clear" w:color="auto" w:fill="auto"/>
            <w:vAlign w:val="center"/>
            <w:hideMark/>
          </w:tcPr>
          <w:p w14:paraId="75BCF5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1.58</w:t>
            </w:r>
          </w:p>
        </w:tc>
        <w:tc>
          <w:tcPr>
            <w:tcW w:w="202" w:type="pct"/>
            <w:tcBorders>
              <w:top w:val="nil"/>
              <w:left w:val="nil"/>
              <w:bottom w:val="nil"/>
              <w:right w:val="nil"/>
            </w:tcBorders>
            <w:shd w:val="clear" w:color="auto" w:fill="auto"/>
            <w:vAlign w:val="center"/>
            <w:hideMark/>
          </w:tcPr>
          <w:p w14:paraId="6D28F29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0.92</w:t>
            </w:r>
          </w:p>
        </w:tc>
        <w:tc>
          <w:tcPr>
            <w:tcW w:w="202" w:type="pct"/>
            <w:tcBorders>
              <w:top w:val="nil"/>
              <w:left w:val="nil"/>
              <w:bottom w:val="nil"/>
              <w:right w:val="nil"/>
            </w:tcBorders>
            <w:shd w:val="clear" w:color="auto" w:fill="auto"/>
            <w:vAlign w:val="center"/>
            <w:hideMark/>
          </w:tcPr>
          <w:p w14:paraId="56EF6C7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87.06</w:t>
            </w:r>
          </w:p>
        </w:tc>
        <w:tc>
          <w:tcPr>
            <w:tcW w:w="202" w:type="pct"/>
            <w:tcBorders>
              <w:top w:val="nil"/>
              <w:left w:val="nil"/>
              <w:bottom w:val="nil"/>
              <w:right w:val="nil"/>
            </w:tcBorders>
            <w:shd w:val="clear" w:color="auto" w:fill="auto"/>
            <w:vAlign w:val="center"/>
            <w:hideMark/>
          </w:tcPr>
          <w:p w14:paraId="3A21C4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0.64</w:t>
            </w:r>
          </w:p>
        </w:tc>
        <w:tc>
          <w:tcPr>
            <w:tcW w:w="202" w:type="pct"/>
            <w:gridSpan w:val="2"/>
            <w:tcBorders>
              <w:top w:val="nil"/>
              <w:left w:val="nil"/>
              <w:bottom w:val="nil"/>
              <w:right w:val="nil"/>
            </w:tcBorders>
            <w:shd w:val="clear" w:color="auto" w:fill="auto"/>
            <w:vAlign w:val="center"/>
            <w:hideMark/>
          </w:tcPr>
          <w:p w14:paraId="3C8DEB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2B82420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single" w:sz="4" w:space="0" w:color="auto"/>
              <w:bottom w:val="nil"/>
              <w:right w:val="nil"/>
            </w:tcBorders>
            <w:shd w:val="clear" w:color="auto" w:fill="auto"/>
            <w:vAlign w:val="center"/>
            <w:hideMark/>
          </w:tcPr>
          <w:p w14:paraId="3F2CF09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3A16EB6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C52D09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0.76</w:t>
            </w:r>
          </w:p>
        </w:tc>
        <w:tc>
          <w:tcPr>
            <w:tcW w:w="202" w:type="pct"/>
            <w:tcBorders>
              <w:top w:val="nil"/>
              <w:left w:val="nil"/>
              <w:bottom w:val="nil"/>
              <w:right w:val="nil"/>
            </w:tcBorders>
            <w:shd w:val="clear" w:color="auto" w:fill="auto"/>
            <w:vAlign w:val="center"/>
            <w:hideMark/>
          </w:tcPr>
          <w:p w14:paraId="30195E2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w:t>
            </w:r>
          </w:p>
        </w:tc>
        <w:tc>
          <w:tcPr>
            <w:tcW w:w="202" w:type="pct"/>
            <w:tcBorders>
              <w:top w:val="nil"/>
              <w:left w:val="nil"/>
              <w:bottom w:val="nil"/>
              <w:right w:val="nil"/>
            </w:tcBorders>
            <w:shd w:val="clear" w:color="auto" w:fill="auto"/>
            <w:vAlign w:val="center"/>
            <w:hideMark/>
          </w:tcPr>
          <w:p w14:paraId="583E50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0.15</w:t>
            </w:r>
          </w:p>
        </w:tc>
        <w:tc>
          <w:tcPr>
            <w:tcW w:w="202" w:type="pct"/>
            <w:tcBorders>
              <w:top w:val="nil"/>
              <w:left w:val="nil"/>
              <w:bottom w:val="nil"/>
              <w:right w:val="nil"/>
            </w:tcBorders>
            <w:shd w:val="clear" w:color="auto" w:fill="auto"/>
            <w:vAlign w:val="center"/>
            <w:hideMark/>
          </w:tcPr>
          <w:p w14:paraId="699A26D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1.47</w:t>
            </w:r>
          </w:p>
        </w:tc>
        <w:tc>
          <w:tcPr>
            <w:tcW w:w="202" w:type="pct"/>
            <w:tcBorders>
              <w:top w:val="nil"/>
              <w:left w:val="nil"/>
              <w:bottom w:val="nil"/>
              <w:right w:val="nil"/>
            </w:tcBorders>
            <w:shd w:val="clear" w:color="auto" w:fill="auto"/>
            <w:vAlign w:val="center"/>
            <w:hideMark/>
          </w:tcPr>
          <w:p w14:paraId="59D082F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nil"/>
              <w:bottom w:val="nil"/>
              <w:right w:val="nil"/>
            </w:tcBorders>
            <w:shd w:val="clear" w:color="auto" w:fill="auto"/>
            <w:vAlign w:val="center"/>
            <w:hideMark/>
          </w:tcPr>
          <w:p w14:paraId="2F3CD91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4C60B99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r>
      <w:tr w:rsidR="00836E40" w:rsidRPr="00836E40" w14:paraId="4A4B03FB" w14:textId="77777777" w:rsidTr="00836E40">
        <w:trPr>
          <w:trHeight w:val="552"/>
        </w:trPr>
        <w:tc>
          <w:tcPr>
            <w:tcW w:w="354" w:type="pct"/>
            <w:tcBorders>
              <w:top w:val="nil"/>
              <w:left w:val="nil"/>
              <w:bottom w:val="nil"/>
              <w:right w:val="nil"/>
            </w:tcBorders>
            <w:shd w:val="clear" w:color="auto" w:fill="auto"/>
            <w:vAlign w:val="center"/>
            <w:hideMark/>
          </w:tcPr>
          <w:p w14:paraId="0381785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Trichocladium asperum</w:t>
            </w:r>
          </w:p>
        </w:tc>
        <w:tc>
          <w:tcPr>
            <w:tcW w:w="353" w:type="pct"/>
            <w:tcBorders>
              <w:top w:val="nil"/>
              <w:left w:val="nil"/>
              <w:bottom w:val="nil"/>
              <w:right w:val="nil"/>
            </w:tcBorders>
            <w:shd w:val="clear" w:color="auto" w:fill="auto"/>
            <w:vAlign w:val="center"/>
            <w:hideMark/>
          </w:tcPr>
          <w:p w14:paraId="18F2A9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Chaetomiaceae</w:t>
            </w:r>
          </w:p>
        </w:tc>
        <w:tc>
          <w:tcPr>
            <w:tcW w:w="203" w:type="pct"/>
            <w:tcBorders>
              <w:top w:val="nil"/>
              <w:left w:val="nil"/>
              <w:bottom w:val="nil"/>
              <w:right w:val="nil"/>
            </w:tcBorders>
            <w:shd w:val="clear" w:color="auto" w:fill="auto"/>
            <w:vAlign w:val="center"/>
            <w:hideMark/>
          </w:tcPr>
          <w:p w14:paraId="305007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8265</w:t>
            </w:r>
          </w:p>
        </w:tc>
        <w:tc>
          <w:tcPr>
            <w:tcW w:w="303" w:type="pct"/>
            <w:tcBorders>
              <w:top w:val="nil"/>
              <w:left w:val="nil"/>
              <w:bottom w:val="nil"/>
              <w:right w:val="nil"/>
            </w:tcBorders>
            <w:shd w:val="clear" w:color="auto" w:fill="auto"/>
            <w:vAlign w:val="center"/>
            <w:hideMark/>
          </w:tcPr>
          <w:p w14:paraId="0930F4B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0.76</w:t>
            </w:r>
          </w:p>
        </w:tc>
        <w:tc>
          <w:tcPr>
            <w:tcW w:w="252" w:type="pct"/>
            <w:tcBorders>
              <w:top w:val="nil"/>
              <w:left w:val="single" w:sz="4" w:space="0" w:color="auto"/>
              <w:bottom w:val="nil"/>
              <w:right w:val="nil"/>
            </w:tcBorders>
            <w:shd w:val="clear" w:color="auto" w:fill="auto"/>
            <w:vAlign w:val="center"/>
            <w:hideMark/>
          </w:tcPr>
          <w:p w14:paraId="3627D08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07723D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nil"/>
              <w:bottom w:val="nil"/>
              <w:right w:val="nil"/>
            </w:tcBorders>
            <w:shd w:val="clear" w:color="auto" w:fill="auto"/>
            <w:vAlign w:val="center"/>
            <w:hideMark/>
          </w:tcPr>
          <w:p w14:paraId="65A7627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15.33</w:t>
            </w:r>
          </w:p>
        </w:tc>
        <w:tc>
          <w:tcPr>
            <w:tcW w:w="202" w:type="pct"/>
            <w:tcBorders>
              <w:top w:val="nil"/>
              <w:left w:val="nil"/>
              <w:bottom w:val="nil"/>
              <w:right w:val="nil"/>
            </w:tcBorders>
            <w:shd w:val="clear" w:color="auto" w:fill="auto"/>
            <w:vAlign w:val="center"/>
            <w:hideMark/>
          </w:tcPr>
          <w:p w14:paraId="6179949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0.22</w:t>
            </w:r>
          </w:p>
        </w:tc>
        <w:tc>
          <w:tcPr>
            <w:tcW w:w="202" w:type="pct"/>
            <w:tcBorders>
              <w:top w:val="nil"/>
              <w:left w:val="nil"/>
              <w:bottom w:val="nil"/>
              <w:right w:val="nil"/>
            </w:tcBorders>
            <w:shd w:val="clear" w:color="auto" w:fill="auto"/>
            <w:vAlign w:val="center"/>
            <w:hideMark/>
          </w:tcPr>
          <w:p w14:paraId="104686D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38.73</w:t>
            </w:r>
          </w:p>
        </w:tc>
        <w:tc>
          <w:tcPr>
            <w:tcW w:w="202" w:type="pct"/>
            <w:tcBorders>
              <w:top w:val="nil"/>
              <w:left w:val="nil"/>
              <w:bottom w:val="nil"/>
              <w:right w:val="nil"/>
            </w:tcBorders>
            <w:shd w:val="clear" w:color="auto" w:fill="auto"/>
            <w:vAlign w:val="center"/>
            <w:hideMark/>
          </w:tcPr>
          <w:p w14:paraId="7CB027C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44.49</w:t>
            </w:r>
          </w:p>
        </w:tc>
        <w:tc>
          <w:tcPr>
            <w:tcW w:w="202" w:type="pct"/>
            <w:tcBorders>
              <w:top w:val="nil"/>
              <w:left w:val="nil"/>
              <w:bottom w:val="nil"/>
              <w:right w:val="nil"/>
            </w:tcBorders>
            <w:shd w:val="clear" w:color="auto" w:fill="auto"/>
            <w:vAlign w:val="center"/>
            <w:hideMark/>
          </w:tcPr>
          <w:p w14:paraId="0CF3855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0.92</w:t>
            </w:r>
          </w:p>
        </w:tc>
        <w:tc>
          <w:tcPr>
            <w:tcW w:w="202" w:type="pct"/>
            <w:gridSpan w:val="2"/>
            <w:tcBorders>
              <w:top w:val="nil"/>
              <w:left w:val="nil"/>
              <w:bottom w:val="nil"/>
              <w:right w:val="nil"/>
            </w:tcBorders>
            <w:shd w:val="clear" w:color="auto" w:fill="auto"/>
            <w:vAlign w:val="center"/>
            <w:hideMark/>
          </w:tcPr>
          <w:p w14:paraId="754F385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151" w:type="pct"/>
            <w:tcBorders>
              <w:top w:val="nil"/>
              <w:left w:val="nil"/>
              <w:bottom w:val="nil"/>
              <w:right w:val="nil"/>
            </w:tcBorders>
            <w:shd w:val="clear" w:color="auto" w:fill="auto"/>
            <w:vAlign w:val="center"/>
            <w:hideMark/>
          </w:tcPr>
          <w:p w14:paraId="7B3144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single" w:sz="4" w:space="0" w:color="auto"/>
              <w:bottom w:val="nil"/>
              <w:right w:val="nil"/>
            </w:tcBorders>
            <w:shd w:val="clear" w:color="auto" w:fill="auto"/>
            <w:vAlign w:val="center"/>
            <w:hideMark/>
          </w:tcPr>
          <w:p w14:paraId="2C1866D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3F2E5C3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709370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1.17</w:t>
            </w:r>
          </w:p>
        </w:tc>
        <w:tc>
          <w:tcPr>
            <w:tcW w:w="202" w:type="pct"/>
            <w:tcBorders>
              <w:top w:val="nil"/>
              <w:left w:val="nil"/>
              <w:bottom w:val="nil"/>
              <w:right w:val="nil"/>
            </w:tcBorders>
            <w:shd w:val="clear" w:color="auto" w:fill="auto"/>
            <w:vAlign w:val="center"/>
            <w:hideMark/>
          </w:tcPr>
          <w:p w14:paraId="6353DBF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232ACE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6.19</w:t>
            </w:r>
          </w:p>
        </w:tc>
        <w:tc>
          <w:tcPr>
            <w:tcW w:w="202" w:type="pct"/>
            <w:tcBorders>
              <w:top w:val="nil"/>
              <w:left w:val="nil"/>
              <w:bottom w:val="nil"/>
              <w:right w:val="nil"/>
            </w:tcBorders>
            <w:shd w:val="clear" w:color="auto" w:fill="auto"/>
            <w:vAlign w:val="center"/>
            <w:hideMark/>
          </w:tcPr>
          <w:p w14:paraId="3C3E05D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0.73</w:t>
            </w:r>
          </w:p>
        </w:tc>
        <w:tc>
          <w:tcPr>
            <w:tcW w:w="202" w:type="pct"/>
            <w:tcBorders>
              <w:top w:val="nil"/>
              <w:left w:val="nil"/>
              <w:bottom w:val="nil"/>
              <w:right w:val="nil"/>
            </w:tcBorders>
            <w:shd w:val="clear" w:color="auto" w:fill="auto"/>
            <w:vAlign w:val="center"/>
            <w:hideMark/>
          </w:tcPr>
          <w:p w14:paraId="3271CAB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nil"/>
              <w:bottom w:val="nil"/>
              <w:right w:val="nil"/>
            </w:tcBorders>
            <w:shd w:val="clear" w:color="auto" w:fill="auto"/>
            <w:vAlign w:val="center"/>
            <w:hideMark/>
          </w:tcPr>
          <w:p w14:paraId="527A93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437067C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r>
      <w:tr w:rsidR="00836E40" w:rsidRPr="00836E40" w14:paraId="738300DA" w14:textId="77777777" w:rsidTr="00836E40">
        <w:trPr>
          <w:trHeight w:val="552"/>
        </w:trPr>
        <w:tc>
          <w:tcPr>
            <w:tcW w:w="354" w:type="pct"/>
            <w:tcBorders>
              <w:top w:val="nil"/>
              <w:left w:val="nil"/>
              <w:bottom w:val="nil"/>
              <w:right w:val="nil"/>
            </w:tcBorders>
            <w:shd w:val="clear" w:color="auto" w:fill="auto"/>
            <w:vAlign w:val="center"/>
            <w:hideMark/>
          </w:tcPr>
          <w:p w14:paraId="3AE48C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Humicola nigrescens</w:t>
            </w:r>
          </w:p>
        </w:tc>
        <w:tc>
          <w:tcPr>
            <w:tcW w:w="353" w:type="pct"/>
            <w:tcBorders>
              <w:top w:val="nil"/>
              <w:left w:val="nil"/>
              <w:bottom w:val="nil"/>
              <w:right w:val="nil"/>
            </w:tcBorders>
            <w:shd w:val="clear" w:color="auto" w:fill="auto"/>
            <w:vAlign w:val="center"/>
            <w:hideMark/>
          </w:tcPr>
          <w:p w14:paraId="6CE450F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Chaetomiaceae</w:t>
            </w:r>
          </w:p>
        </w:tc>
        <w:tc>
          <w:tcPr>
            <w:tcW w:w="203" w:type="pct"/>
            <w:tcBorders>
              <w:top w:val="nil"/>
              <w:left w:val="nil"/>
              <w:bottom w:val="nil"/>
              <w:right w:val="nil"/>
            </w:tcBorders>
            <w:shd w:val="clear" w:color="auto" w:fill="auto"/>
            <w:vAlign w:val="center"/>
            <w:hideMark/>
          </w:tcPr>
          <w:p w14:paraId="0E02903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7754</w:t>
            </w:r>
          </w:p>
        </w:tc>
        <w:tc>
          <w:tcPr>
            <w:tcW w:w="303" w:type="pct"/>
            <w:tcBorders>
              <w:top w:val="nil"/>
              <w:left w:val="nil"/>
              <w:bottom w:val="nil"/>
              <w:right w:val="nil"/>
            </w:tcBorders>
            <w:shd w:val="clear" w:color="auto" w:fill="auto"/>
            <w:vAlign w:val="center"/>
            <w:hideMark/>
          </w:tcPr>
          <w:p w14:paraId="13632CE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0.71</w:t>
            </w:r>
          </w:p>
        </w:tc>
        <w:tc>
          <w:tcPr>
            <w:tcW w:w="252" w:type="pct"/>
            <w:tcBorders>
              <w:top w:val="nil"/>
              <w:left w:val="single" w:sz="4" w:space="0" w:color="auto"/>
              <w:bottom w:val="nil"/>
              <w:right w:val="nil"/>
            </w:tcBorders>
            <w:shd w:val="clear" w:color="auto" w:fill="auto"/>
            <w:vAlign w:val="center"/>
            <w:hideMark/>
          </w:tcPr>
          <w:p w14:paraId="5EBF5A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6E03FCB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c>
          <w:tcPr>
            <w:tcW w:w="202" w:type="pct"/>
            <w:tcBorders>
              <w:top w:val="nil"/>
              <w:left w:val="nil"/>
              <w:bottom w:val="nil"/>
              <w:right w:val="nil"/>
            </w:tcBorders>
            <w:shd w:val="clear" w:color="auto" w:fill="auto"/>
            <w:vAlign w:val="center"/>
            <w:hideMark/>
          </w:tcPr>
          <w:p w14:paraId="2A0213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1.99</w:t>
            </w:r>
          </w:p>
        </w:tc>
        <w:tc>
          <w:tcPr>
            <w:tcW w:w="202" w:type="pct"/>
            <w:tcBorders>
              <w:top w:val="nil"/>
              <w:left w:val="nil"/>
              <w:bottom w:val="nil"/>
              <w:right w:val="nil"/>
            </w:tcBorders>
            <w:shd w:val="clear" w:color="auto" w:fill="auto"/>
            <w:vAlign w:val="center"/>
            <w:hideMark/>
          </w:tcPr>
          <w:p w14:paraId="2CAC4F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69699DB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59.8</w:t>
            </w:r>
          </w:p>
        </w:tc>
        <w:tc>
          <w:tcPr>
            <w:tcW w:w="202" w:type="pct"/>
            <w:tcBorders>
              <w:top w:val="nil"/>
              <w:left w:val="nil"/>
              <w:bottom w:val="nil"/>
              <w:right w:val="nil"/>
            </w:tcBorders>
            <w:shd w:val="clear" w:color="auto" w:fill="auto"/>
            <w:vAlign w:val="center"/>
            <w:hideMark/>
          </w:tcPr>
          <w:p w14:paraId="13D3A6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35.79</w:t>
            </w:r>
          </w:p>
        </w:tc>
        <w:tc>
          <w:tcPr>
            <w:tcW w:w="202" w:type="pct"/>
            <w:tcBorders>
              <w:top w:val="nil"/>
              <w:left w:val="nil"/>
              <w:bottom w:val="nil"/>
              <w:right w:val="nil"/>
            </w:tcBorders>
            <w:shd w:val="clear" w:color="auto" w:fill="auto"/>
            <w:vAlign w:val="center"/>
            <w:hideMark/>
          </w:tcPr>
          <w:p w14:paraId="3999327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0.43</w:t>
            </w:r>
          </w:p>
        </w:tc>
        <w:tc>
          <w:tcPr>
            <w:tcW w:w="202" w:type="pct"/>
            <w:gridSpan w:val="2"/>
            <w:tcBorders>
              <w:top w:val="nil"/>
              <w:left w:val="nil"/>
              <w:bottom w:val="nil"/>
              <w:right w:val="nil"/>
            </w:tcBorders>
            <w:shd w:val="clear" w:color="auto" w:fill="auto"/>
            <w:vAlign w:val="center"/>
            <w:hideMark/>
          </w:tcPr>
          <w:p w14:paraId="453261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1.65</w:t>
            </w:r>
          </w:p>
        </w:tc>
        <w:tc>
          <w:tcPr>
            <w:tcW w:w="151" w:type="pct"/>
            <w:tcBorders>
              <w:top w:val="nil"/>
              <w:left w:val="nil"/>
              <w:bottom w:val="nil"/>
              <w:right w:val="nil"/>
            </w:tcBorders>
            <w:shd w:val="clear" w:color="auto" w:fill="auto"/>
            <w:vAlign w:val="center"/>
            <w:hideMark/>
          </w:tcPr>
          <w:p w14:paraId="38C56E5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single" w:sz="4" w:space="0" w:color="auto"/>
              <w:bottom w:val="nil"/>
              <w:right w:val="nil"/>
            </w:tcBorders>
            <w:shd w:val="clear" w:color="auto" w:fill="auto"/>
            <w:vAlign w:val="center"/>
            <w:hideMark/>
          </w:tcPr>
          <w:p w14:paraId="09276F7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48EB792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0C948A7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nil"/>
              <w:bottom w:val="nil"/>
              <w:right w:val="nil"/>
            </w:tcBorders>
            <w:shd w:val="clear" w:color="auto" w:fill="auto"/>
            <w:vAlign w:val="center"/>
            <w:hideMark/>
          </w:tcPr>
          <w:p w14:paraId="3991C0C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79CF38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8.97</w:t>
            </w:r>
          </w:p>
        </w:tc>
        <w:tc>
          <w:tcPr>
            <w:tcW w:w="202" w:type="pct"/>
            <w:tcBorders>
              <w:top w:val="nil"/>
              <w:left w:val="nil"/>
              <w:bottom w:val="nil"/>
              <w:right w:val="nil"/>
            </w:tcBorders>
            <w:shd w:val="clear" w:color="auto" w:fill="auto"/>
            <w:vAlign w:val="center"/>
            <w:hideMark/>
          </w:tcPr>
          <w:p w14:paraId="4B36363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0.55</w:t>
            </w:r>
          </w:p>
        </w:tc>
        <w:tc>
          <w:tcPr>
            <w:tcW w:w="202" w:type="pct"/>
            <w:tcBorders>
              <w:top w:val="nil"/>
              <w:left w:val="nil"/>
              <w:bottom w:val="nil"/>
              <w:right w:val="nil"/>
            </w:tcBorders>
            <w:shd w:val="clear" w:color="auto" w:fill="auto"/>
            <w:vAlign w:val="center"/>
            <w:hideMark/>
          </w:tcPr>
          <w:p w14:paraId="79CB999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c>
          <w:tcPr>
            <w:tcW w:w="202" w:type="pct"/>
            <w:tcBorders>
              <w:top w:val="nil"/>
              <w:left w:val="nil"/>
              <w:bottom w:val="nil"/>
              <w:right w:val="nil"/>
            </w:tcBorders>
            <w:shd w:val="clear" w:color="auto" w:fill="auto"/>
            <w:vAlign w:val="center"/>
            <w:hideMark/>
          </w:tcPr>
          <w:p w14:paraId="12D081D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0.86</w:t>
            </w:r>
          </w:p>
        </w:tc>
        <w:tc>
          <w:tcPr>
            <w:tcW w:w="406" w:type="pct"/>
            <w:tcBorders>
              <w:top w:val="nil"/>
              <w:left w:val="nil"/>
              <w:bottom w:val="nil"/>
              <w:right w:val="nil"/>
            </w:tcBorders>
            <w:shd w:val="clear" w:color="auto" w:fill="auto"/>
            <w:vAlign w:val="center"/>
            <w:hideMark/>
          </w:tcPr>
          <w:p w14:paraId="6410CC8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r>
      <w:tr w:rsidR="00836E40" w:rsidRPr="00836E40" w14:paraId="201165DA" w14:textId="77777777" w:rsidTr="00836E40">
        <w:trPr>
          <w:trHeight w:val="552"/>
        </w:trPr>
        <w:tc>
          <w:tcPr>
            <w:tcW w:w="354" w:type="pct"/>
            <w:tcBorders>
              <w:top w:val="nil"/>
              <w:left w:val="nil"/>
              <w:bottom w:val="nil"/>
              <w:right w:val="nil"/>
            </w:tcBorders>
            <w:shd w:val="clear" w:color="auto" w:fill="auto"/>
            <w:vAlign w:val="center"/>
            <w:hideMark/>
          </w:tcPr>
          <w:p w14:paraId="03C492A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Ganoderma applanatum</w:t>
            </w:r>
          </w:p>
        </w:tc>
        <w:tc>
          <w:tcPr>
            <w:tcW w:w="353" w:type="pct"/>
            <w:tcBorders>
              <w:top w:val="nil"/>
              <w:left w:val="nil"/>
              <w:bottom w:val="nil"/>
              <w:right w:val="nil"/>
            </w:tcBorders>
            <w:shd w:val="clear" w:color="auto" w:fill="auto"/>
            <w:vAlign w:val="center"/>
            <w:hideMark/>
          </w:tcPr>
          <w:p w14:paraId="273BA47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Ganodermataceae</w:t>
            </w:r>
          </w:p>
        </w:tc>
        <w:tc>
          <w:tcPr>
            <w:tcW w:w="203" w:type="pct"/>
            <w:tcBorders>
              <w:top w:val="nil"/>
              <w:left w:val="nil"/>
              <w:bottom w:val="nil"/>
              <w:right w:val="nil"/>
            </w:tcBorders>
            <w:shd w:val="clear" w:color="auto" w:fill="auto"/>
            <w:vAlign w:val="center"/>
            <w:hideMark/>
          </w:tcPr>
          <w:p w14:paraId="3621CDE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7677</w:t>
            </w:r>
          </w:p>
        </w:tc>
        <w:tc>
          <w:tcPr>
            <w:tcW w:w="303" w:type="pct"/>
            <w:tcBorders>
              <w:top w:val="nil"/>
              <w:left w:val="nil"/>
              <w:bottom w:val="nil"/>
              <w:right w:val="nil"/>
            </w:tcBorders>
            <w:shd w:val="clear" w:color="auto" w:fill="auto"/>
            <w:vAlign w:val="center"/>
            <w:hideMark/>
          </w:tcPr>
          <w:p w14:paraId="49E54B9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w:t>
            </w:r>
          </w:p>
        </w:tc>
        <w:tc>
          <w:tcPr>
            <w:tcW w:w="252" w:type="pct"/>
            <w:tcBorders>
              <w:top w:val="nil"/>
              <w:left w:val="single" w:sz="4" w:space="0" w:color="auto"/>
              <w:bottom w:val="nil"/>
              <w:right w:val="nil"/>
            </w:tcBorders>
            <w:shd w:val="clear" w:color="auto" w:fill="auto"/>
            <w:vAlign w:val="center"/>
            <w:hideMark/>
          </w:tcPr>
          <w:p w14:paraId="7C90F76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07022A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48EF353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1BD96E2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60.79</w:t>
            </w:r>
          </w:p>
        </w:tc>
        <w:tc>
          <w:tcPr>
            <w:tcW w:w="202" w:type="pct"/>
            <w:tcBorders>
              <w:top w:val="nil"/>
              <w:left w:val="nil"/>
              <w:bottom w:val="nil"/>
              <w:right w:val="nil"/>
            </w:tcBorders>
            <w:shd w:val="clear" w:color="auto" w:fill="auto"/>
            <w:vAlign w:val="center"/>
            <w:hideMark/>
          </w:tcPr>
          <w:p w14:paraId="7F647D1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0.39</w:t>
            </w:r>
          </w:p>
        </w:tc>
        <w:tc>
          <w:tcPr>
            <w:tcW w:w="202" w:type="pct"/>
            <w:tcBorders>
              <w:top w:val="nil"/>
              <w:left w:val="nil"/>
              <w:bottom w:val="nil"/>
              <w:right w:val="nil"/>
            </w:tcBorders>
            <w:shd w:val="clear" w:color="auto" w:fill="auto"/>
            <w:vAlign w:val="center"/>
            <w:hideMark/>
          </w:tcPr>
          <w:p w14:paraId="4D20369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10.52</w:t>
            </w:r>
          </w:p>
        </w:tc>
        <w:tc>
          <w:tcPr>
            <w:tcW w:w="202" w:type="pct"/>
            <w:tcBorders>
              <w:top w:val="nil"/>
              <w:left w:val="nil"/>
              <w:bottom w:val="nil"/>
              <w:right w:val="nil"/>
            </w:tcBorders>
            <w:shd w:val="clear" w:color="auto" w:fill="auto"/>
            <w:vAlign w:val="center"/>
            <w:hideMark/>
          </w:tcPr>
          <w:p w14:paraId="67DB51A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11.84</w:t>
            </w:r>
          </w:p>
        </w:tc>
        <w:tc>
          <w:tcPr>
            <w:tcW w:w="202" w:type="pct"/>
            <w:gridSpan w:val="2"/>
            <w:tcBorders>
              <w:top w:val="nil"/>
              <w:left w:val="nil"/>
              <w:bottom w:val="nil"/>
              <w:right w:val="nil"/>
            </w:tcBorders>
            <w:shd w:val="clear" w:color="auto" w:fill="auto"/>
            <w:vAlign w:val="center"/>
            <w:hideMark/>
          </w:tcPr>
          <w:p w14:paraId="63D7D40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69EEB78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16.41</w:t>
            </w:r>
          </w:p>
        </w:tc>
        <w:tc>
          <w:tcPr>
            <w:tcW w:w="202" w:type="pct"/>
            <w:tcBorders>
              <w:top w:val="nil"/>
              <w:left w:val="single" w:sz="4" w:space="0" w:color="auto"/>
              <w:bottom w:val="nil"/>
              <w:right w:val="nil"/>
            </w:tcBorders>
            <w:shd w:val="clear" w:color="auto" w:fill="auto"/>
            <w:vAlign w:val="center"/>
            <w:hideMark/>
          </w:tcPr>
          <w:p w14:paraId="0603E12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5DE2767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3E72AB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65D870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3.44</w:t>
            </w:r>
          </w:p>
        </w:tc>
        <w:tc>
          <w:tcPr>
            <w:tcW w:w="202" w:type="pct"/>
            <w:tcBorders>
              <w:top w:val="nil"/>
              <w:left w:val="nil"/>
              <w:bottom w:val="nil"/>
              <w:right w:val="nil"/>
            </w:tcBorders>
            <w:shd w:val="clear" w:color="auto" w:fill="auto"/>
            <w:vAlign w:val="center"/>
            <w:hideMark/>
          </w:tcPr>
          <w:p w14:paraId="2D117F9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1357B2B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0.16</w:t>
            </w:r>
          </w:p>
        </w:tc>
        <w:tc>
          <w:tcPr>
            <w:tcW w:w="202" w:type="pct"/>
            <w:tcBorders>
              <w:top w:val="nil"/>
              <w:left w:val="nil"/>
              <w:bottom w:val="nil"/>
              <w:right w:val="nil"/>
            </w:tcBorders>
            <w:shd w:val="clear" w:color="auto" w:fill="auto"/>
            <w:vAlign w:val="center"/>
            <w:hideMark/>
          </w:tcPr>
          <w:p w14:paraId="26701C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2.31</w:t>
            </w:r>
          </w:p>
        </w:tc>
        <w:tc>
          <w:tcPr>
            <w:tcW w:w="202" w:type="pct"/>
            <w:tcBorders>
              <w:top w:val="nil"/>
              <w:left w:val="nil"/>
              <w:bottom w:val="nil"/>
              <w:right w:val="nil"/>
            </w:tcBorders>
            <w:shd w:val="clear" w:color="auto" w:fill="auto"/>
            <w:vAlign w:val="center"/>
            <w:hideMark/>
          </w:tcPr>
          <w:p w14:paraId="36119E8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5CFAE4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3.23</w:t>
            </w:r>
          </w:p>
        </w:tc>
      </w:tr>
      <w:tr w:rsidR="00836E40" w:rsidRPr="00836E40" w14:paraId="0961B815" w14:textId="77777777" w:rsidTr="00836E40">
        <w:trPr>
          <w:trHeight w:val="552"/>
        </w:trPr>
        <w:tc>
          <w:tcPr>
            <w:tcW w:w="354" w:type="pct"/>
            <w:tcBorders>
              <w:top w:val="nil"/>
              <w:left w:val="nil"/>
              <w:bottom w:val="nil"/>
              <w:right w:val="nil"/>
            </w:tcBorders>
            <w:shd w:val="clear" w:color="auto" w:fill="auto"/>
            <w:vAlign w:val="center"/>
            <w:hideMark/>
          </w:tcPr>
          <w:p w14:paraId="567D103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Handkea utriformis</w:t>
            </w:r>
          </w:p>
        </w:tc>
        <w:tc>
          <w:tcPr>
            <w:tcW w:w="353" w:type="pct"/>
            <w:tcBorders>
              <w:top w:val="nil"/>
              <w:left w:val="nil"/>
              <w:bottom w:val="nil"/>
              <w:right w:val="nil"/>
            </w:tcBorders>
            <w:shd w:val="clear" w:color="auto" w:fill="auto"/>
            <w:vAlign w:val="center"/>
            <w:hideMark/>
          </w:tcPr>
          <w:p w14:paraId="16E32A4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Lycoperdaceae</w:t>
            </w:r>
          </w:p>
        </w:tc>
        <w:tc>
          <w:tcPr>
            <w:tcW w:w="203" w:type="pct"/>
            <w:tcBorders>
              <w:top w:val="nil"/>
              <w:left w:val="nil"/>
              <w:bottom w:val="nil"/>
              <w:right w:val="nil"/>
            </w:tcBorders>
            <w:shd w:val="clear" w:color="auto" w:fill="auto"/>
            <w:vAlign w:val="center"/>
            <w:hideMark/>
          </w:tcPr>
          <w:p w14:paraId="23D8BC2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7057</w:t>
            </w:r>
          </w:p>
        </w:tc>
        <w:tc>
          <w:tcPr>
            <w:tcW w:w="303" w:type="pct"/>
            <w:tcBorders>
              <w:top w:val="nil"/>
              <w:left w:val="nil"/>
              <w:bottom w:val="nil"/>
              <w:right w:val="nil"/>
            </w:tcBorders>
            <w:shd w:val="clear" w:color="auto" w:fill="auto"/>
            <w:vAlign w:val="center"/>
            <w:hideMark/>
          </w:tcPr>
          <w:p w14:paraId="4CB71B6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0.65</w:t>
            </w:r>
          </w:p>
        </w:tc>
        <w:tc>
          <w:tcPr>
            <w:tcW w:w="252" w:type="pct"/>
            <w:tcBorders>
              <w:top w:val="nil"/>
              <w:left w:val="single" w:sz="4" w:space="0" w:color="auto"/>
              <w:bottom w:val="nil"/>
              <w:right w:val="nil"/>
            </w:tcBorders>
            <w:shd w:val="clear" w:color="auto" w:fill="auto"/>
            <w:vAlign w:val="center"/>
            <w:hideMark/>
          </w:tcPr>
          <w:p w14:paraId="27A231B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4599B9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CB2912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97644F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w:t>
            </w:r>
          </w:p>
        </w:tc>
        <w:tc>
          <w:tcPr>
            <w:tcW w:w="202" w:type="pct"/>
            <w:tcBorders>
              <w:top w:val="nil"/>
              <w:left w:val="nil"/>
              <w:bottom w:val="nil"/>
              <w:right w:val="nil"/>
            </w:tcBorders>
            <w:shd w:val="clear" w:color="auto" w:fill="auto"/>
            <w:vAlign w:val="center"/>
            <w:hideMark/>
          </w:tcPr>
          <w:p w14:paraId="4941082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0.68</w:t>
            </w:r>
          </w:p>
        </w:tc>
        <w:tc>
          <w:tcPr>
            <w:tcW w:w="202" w:type="pct"/>
            <w:tcBorders>
              <w:top w:val="nil"/>
              <w:left w:val="nil"/>
              <w:bottom w:val="nil"/>
              <w:right w:val="nil"/>
            </w:tcBorders>
            <w:shd w:val="clear" w:color="auto" w:fill="auto"/>
            <w:vAlign w:val="center"/>
            <w:hideMark/>
          </w:tcPr>
          <w:p w14:paraId="5EE3B32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95.32</w:t>
            </w:r>
          </w:p>
        </w:tc>
        <w:tc>
          <w:tcPr>
            <w:tcW w:w="202" w:type="pct"/>
            <w:tcBorders>
              <w:top w:val="nil"/>
              <w:left w:val="nil"/>
              <w:bottom w:val="nil"/>
              <w:right w:val="nil"/>
            </w:tcBorders>
            <w:shd w:val="clear" w:color="auto" w:fill="auto"/>
            <w:vAlign w:val="center"/>
            <w:hideMark/>
          </w:tcPr>
          <w:p w14:paraId="605C2B2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3.26</w:t>
            </w:r>
          </w:p>
        </w:tc>
        <w:tc>
          <w:tcPr>
            <w:tcW w:w="202" w:type="pct"/>
            <w:gridSpan w:val="2"/>
            <w:tcBorders>
              <w:top w:val="nil"/>
              <w:left w:val="nil"/>
              <w:bottom w:val="nil"/>
              <w:right w:val="nil"/>
            </w:tcBorders>
            <w:shd w:val="clear" w:color="auto" w:fill="auto"/>
            <w:vAlign w:val="center"/>
            <w:hideMark/>
          </w:tcPr>
          <w:p w14:paraId="4AF0E83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170946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0.44</w:t>
            </w:r>
          </w:p>
        </w:tc>
        <w:tc>
          <w:tcPr>
            <w:tcW w:w="202" w:type="pct"/>
            <w:tcBorders>
              <w:top w:val="nil"/>
              <w:left w:val="single" w:sz="4" w:space="0" w:color="auto"/>
              <w:bottom w:val="nil"/>
              <w:right w:val="nil"/>
            </w:tcBorders>
            <w:shd w:val="clear" w:color="auto" w:fill="auto"/>
            <w:vAlign w:val="center"/>
            <w:hideMark/>
          </w:tcPr>
          <w:p w14:paraId="59DF58C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685E99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03FF5F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0CBD50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26B9492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nil"/>
              <w:bottom w:val="nil"/>
              <w:right w:val="nil"/>
            </w:tcBorders>
            <w:shd w:val="clear" w:color="auto" w:fill="auto"/>
            <w:vAlign w:val="center"/>
            <w:hideMark/>
          </w:tcPr>
          <w:p w14:paraId="2D378F6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1.33</w:t>
            </w:r>
          </w:p>
        </w:tc>
        <w:tc>
          <w:tcPr>
            <w:tcW w:w="202" w:type="pct"/>
            <w:tcBorders>
              <w:top w:val="nil"/>
              <w:left w:val="nil"/>
              <w:bottom w:val="nil"/>
              <w:right w:val="nil"/>
            </w:tcBorders>
            <w:shd w:val="clear" w:color="auto" w:fill="auto"/>
            <w:vAlign w:val="center"/>
            <w:hideMark/>
          </w:tcPr>
          <w:p w14:paraId="4784E63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0.58</w:t>
            </w:r>
          </w:p>
        </w:tc>
        <w:tc>
          <w:tcPr>
            <w:tcW w:w="202" w:type="pct"/>
            <w:tcBorders>
              <w:top w:val="nil"/>
              <w:left w:val="nil"/>
              <w:bottom w:val="nil"/>
              <w:right w:val="nil"/>
            </w:tcBorders>
            <w:shd w:val="clear" w:color="auto" w:fill="auto"/>
            <w:vAlign w:val="center"/>
            <w:hideMark/>
          </w:tcPr>
          <w:p w14:paraId="5080262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5F4587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r>
      <w:tr w:rsidR="00836E40" w:rsidRPr="00836E40" w14:paraId="20B8C9EC" w14:textId="77777777" w:rsidTr="00836E40">
        <w:trPr>
          <w:trHeight w:val="552"/>
        </w:trPr>
        <w:tc>
          <w:tcPr>
            <w:tcW w:w="354" w:type="pct"/>
            <w:tcBorders>
              <w:top w:val="nil"/>
              <w:left w:val="nil"/>
              <w:bottom w:val="nil"/>
              <w:right w:val="nil"/>
            </w:tcBorders>
            <w:shd w:val="clear" w:color="auto" w:fill="auto"/>
            <w:vAlign w:val="center"/>
            <w:hideMark/>
          </w:tcPr>
          <w:p w14:paraId="04DFA25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Aureobasidium pullulans</w:t>
            </w:r>
          </w:p>
        </w:tc>
        <w:tc>
          <w:tcPr>
            <w:tcW w:w="353" w:type="pct"/>
            <w:tcBorders>
              <w:top w:val="nil"/>
              <w:left w:val="nil"/>
              <w:bottom w:val="nil"/>
              <w:right w:val="nil"/>
            </w:tcBorders>
            <w:shd w:val="clear" w:color="auto" w:fill="auto"/>
            <w:vAlign w:val="center"/>
            <w:hideMark/>
          </w:tcPr>
          <w:p w14:paraId="1263E3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Dothioraceae</w:t>
            </w:r>
          </w:p>
        </w:tc>
        <w:tc>
          <w:tcPr>
            <w:tcW w:w="203" w:type="pct"/>
            <w:tcBorders>
              <w:top w:val="nil"/>
              <w:left w:val="nil"/>
              <w:bottom w:val="nil"/>
              <w:right w:val="nil"/>
            </w:tcBorders>
            <w:shd w:val="clear" w:color="auto" w:fill="auto"/>
            <w:vAlign w:val="center"/>
            <w:hideMark/>
          </w:tcPr>
          <w:p w14:paraId="1D2D0D9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7022</w:t>
            </w:r>
          </w:p>
        </w:tc>
        <w:tc>
          <w:tcPr>
            <w:tcW w:w="303" w:type="pct"/>
            <w:tcBorders>
              <w:top w:val="nil"/>
              <w:left w:val="nil"/>
              <w:bottom w:val="nil"/>
              <w:right w:val="nil"/>
            </w:tcBorders>
            <w:shd w:val="clear" w:color="auto" w:fill="auto"/>
            <w:vAlign w:val="center"/>
            <w:hideMark/>
          </w:tcPr>
          <w:p w14:paraId="6470112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0.64</w:t>
            </w:r>
          </w:p>
        </w:tc>
        <w:tc>
          <w:tcPr>
            <w:tcW w:w="252" w:type="pct"/>
            <w:tcBorders>
              <w:top w:val="nil"/>
              <w:left w:val="single" w:sz="4" w:space="0" w:color="auto"/>
              <w:bottom w:val="nil"/>
              <w:right w:val="nil"/>
            </w:tcBorders>
            <w:shd w:val="clear" w:color="auto" w:fill="auto"/>
            <w:vAlign w:val="center"/>
            <w:hideMark/>
          </w:tcPr>
          <w:p w14:paraId="3A50070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0.68</w:t>
            </w:r>
          </w:p>
        </w:tc>
        <w:tc>
          <w:tcPr>
            <w:tcW w:w="202" w:type="pct"/>
            <w:tcBorders>
              <w:top w:val="nil"/>
              <w:left w:val="nil"/>
              <w:bottom w:val="nil"/>
              <w:right w:val="nil"/>
            </w:tcBorders>
            <w:shd w:val="clear" w:color="auto" w:fill="auto"/>
            <w:vAlign w:val="center"/>
            <w:hideMark/>
          </w:tcPr>
          <w:p w14:paraId="2B2B426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18.58</w:t>
            </w:r>
          </w:p>
        </w:tc>
        <w:tc>
          <w:tcPr>
            <w:tcW w:w="202" w:type="pct"/>
            <w:tcBorders>
              <w:top w:val="nil"/>
              <w:left w:val="nil"/>
              <w:bottom w:val="nil"/>
              <w:right w:val="nil"/>
            </w:tcBorders>
            <w:shd w:val="clear" w:color="auto" w:fill="auto"/>
            <w:vAlign w:val="center"/>
            <w:hideMark/>
          </w:tcPr>
          <w:p w14:paraId="35A065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0.93</w:t>
            </w:r>
          </w:p>
        </w:tc>
        <w:tc>
          <w:tcPr>
            <w:tcW w:w="202" w:type="pct"/>
            <w:tcBorders>
              <w:top w:val="nil"/>
              <w:left w:val="nil"/>
              <w:bottom w:val="nil"/>
              <w:right w:val="nil"/>
            </w:tcBorders>
            <w:shd w:val="clear" w:color="auto" w:fill="auto"/>
            <w:vAlign w:val="center"/>
            <w:hideMark/>
          </w:tcPr>
          <w:p w14:paraId="6560F7C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9.87</w:t>
            </w:r>
          </w:p>
        </w:tc>
        <w:tc>
          <w:tcPr>
            <w:tcW w:w="202" w:type="pct"/>
            <w:tcBorders>
              <w:top w:val="nil"/>
              <w:left w:val="nil"/>
              <w:bottom w:val="nil"/>
              <w:right w:val="nil"/>
            </w:tcBorders>
            <w:shd w:val="clear" w:color="auto" w:fill="auto"/>
            <w:vAlign w:val="center"/>
            <w:hideMark/>
          </w:tcPr>
          <w:p w14:paraId="540E183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BC47D3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55.72</w:t>
            </w:r>
          </w:p>
        </w:tc>
        <w:tc>
          <w:tcPr>
            <w:tcW w:w="202" w:type="pct"/>
            <w:tcBorders>
              <w:top w:val="nil"/>
              <w:left w:val="nil"/>
              <w:bottom w:val="nil"/>
              <w:right w:val="nil"/>
            </w:tcBorders>
            <w:shd w:val="clear" w:color="auto" w:fill="auto"/>
            <w:vAlign w:val="center"/>
            <w:hideMark/>
          </w:tcPr>
          <w:p w14:paraId="7C0411B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w:t>
            </w:r>
          </w:p>
        </w:tc>
        <w:tc>
          <w:tcPr>
            <w:tcW w:w="202" w:type="pct"/>
            <w:gridSpan w:val="2"/>
            <w:tcBorders>
              <w:top w:val="nil"/>
              <w:left w:val="nil"/>
              <w:bottom w:val="nil"/>
              <w:right w:val="nil"/>
            </w:tcBorders>
            <w:shd w:val="clear" w:color="auto" w:fill="auto"/>
            <w:vAlign w:val="center"/>
            <w:hideMark/>
          </w:tcPr>
          <w:p w14:paraId="4327E9C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6D3F4F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0.21</w:t>
            </w:r>
          </w:p>
        </w:tc>
        <w:tc>
          <w:tcPr>
            <w:tcW w:w="202" w:type="pct"/>
            <w:tcBorders>
              <w:top w:val="nil"/>
              <w:left w:val="single" w:sz="4" w:space="0" w:color="auto"/>
              <w:bottom w:val="nil"/>
              <w:right w:val="nil"/>
            </w:tcBorders>
            <w:shd w:val="clear" w:color="auto" w:fill="auto"/>
            <w:vAlign w:val="center"/>
            <w:hideMark/>
          </w:tcPr>
          <w:p w14:paraId="30EC12D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152" w:type="pct"/>
            <w:tcBorders>
              <w:top w:val="nil"/>
              <w:left w:val="nil"/>
              <w:bottom w:val="nil"/>
              <w:right w:val="nil"/>
            </w:tcBorders>
            <w:shd w:val="clear" w:color="auto" w:fill="auto"/>
            <w:vAlign w:val="center"/>
            <w:hideMark/>
          </w:tcPr>
          <w:p w14:paraId="6B9CC1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1.34</w:t>
            </w:r>
          </w:p>
        </w:tc>
        <w:tc>
          <w:tcPr>
            <w:tcW w:w="202" w:type="pct"/>
            <w:tcBorders>
              <w:top w:val="nil"/>
              <w:left w:val="nil"/>
              <w:bottom w:val="nil"/>
              <w:right w:val="nil"/>
            </w:tcBorders>
            <w:shd w:val="clear" w:color="auto" w:fill="auto"/>
            <w:vAlign w:val="center"/>
            <w:hideMark/>
          </w:tcPr>
          <w:p w14:paraId="77C9E91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1800C2F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0.51</w:t>
            </w:r>
          </w:p>
        </w:tc>
        <w:tc>
          <w:tcPr>
            <w:tcW w:w="202" w:type="pct"/>
            <w:tcBorders>
              <w:top w:val="nil"/>
              <w:left w:val="nil"/>
              <w:bottom w:val="nil"/>
              <w:right w:val="nil"/>
            </w:tcBorders>
            <w:shd w:val="clear" w:color="auto" w:fill="auto"/>
            <w:vAlign w:val="center"/>
            <w:hideMark/>
          </w:tcPr>
          <w:p w14:paraId="704572C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351E4D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0.77</w:t>
            </w:r>
          </w:p>
        </w:tc>
        <w:tc>
          <w:tcPr>
            <w:tcW w:w="202" w:type="pct"/>
            <w:tcBorders>
              <w:top w:val="nil"/>
              <w:left w:val="nil"/>
              <w:bottom w:val="nil"/>
              <w:right w:val="nil"/>
            </w:tcBorders>
            <w:shd w:val="clear" w:color="auto" w:fill="auto"/>
            <w:vAlign w:val="center"/>
            <w:hideMark/>
          </w:tcPr>
          <w:p w14:paraId="67C5A3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2.5</w:t>
            </w:r>
          </w:p>
        </w:tc>
        <w:tc>
          <w:tcPr>
            <w:tcW w:w="202" w:type="pct"/>
            <w:tcBorders>
              <w:top w:val="nil"/>
              <w:left w:val="nil"/>
              <w:bottom w:val="nil"/>
              <w:right w:val="nil"/>
            </w:tcBorders>
            <w:shd w:val="clear" w:color="auto" w:fill="auto"/>
            <w:vAlign w:val="center"/>
            <w:hideMark/>
          </w:tcPr>
          <w:p w14:paraId="2418FF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6E146D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r>
      <w:tr w:rsidR="00836E40" w:rsidRPr="00836E40" w14:paraId="3E91C92B" w14:textId="77777777" w:rsidTr="00836E40">
        <w:trPr>
          <w:trHeight w:val="1104"/>
        </w:trPr>
        <w:tc>
          <w:tcPr>
            <w:tcW w:w="354" w:type="pct"/>
            <w:tcBorders>
              <w:top w:val="nil"/>
              <w:left w:val="nil"/>
              <w:bottom w:val="nil"/>
              <w:right w:val="nil"/>
            </w:tcBorders>
            <w:shd w:val="clear" w:color="auto" w:fill="auto"/>
            <w:vAlign w:val="center"/>
            <w:hideMark/>
          </w:tcPr>
          <w:p w14:paraId="6C272C1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lastRenderedPageBreak/>
              <w:t>Phaeosphaeria herpotrichoides</w:t>
            </w:r>
          </w:p>
        </w:tc>
        <w:tc>
          <w:tcPr>
            <w:tcW w:w="353" w:type="pct"/>
            <w:tcBorders>
              <w:top w:val="nil"/>
              <w:left w:val="nil"/>
              <w:bottom w:val="nil"/>
              <w:right w:val="nil"/>
            </w:tcBorders>
            <w:shd w:val="clear" w:color="auto" w:fill="auto"/>
            <w:vAlign w:val="center"/>
            <w:hideMark/>
          </w:tcPr>
          <w:p w14:paraId="35D3418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Phaeosphaeriaceae</w:t>
            </w:r>
          </w:p>
        </w:tc>
        <w:tc>
          <w:tcPr>
            <w:tcW w:w="203" w:type="pct"/>
            <w:tcBorders>
              <w:top w:val="nil"/>
              <w:left w:val="nil"/>
              <w:bottom w:val="nil"/>
              <w:right w:val="nil"/>
            </w:tcBorders>
            <w:shd w:val="clear" w:color="auto" w:fill="auto"/>
            <w:vAlign w:val="center"/>
            <w:hideMark/>
          </w:tcPr>
          <w:p w14:paraId="0485A38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6916</w:t>
            </w:r>
          </w:p>
        </w:tc>
        <w:tc>
          <w:tcPr>
            <w:tcW w:w="303" w:type="pct"/>
            <w:tcBorders>
              <w:top w:val="nil"/>
              <w:left w:val="nil"/>
              <w:bottom w:val="nil"/>
              <w:right w:val="nil"/>
            </w:tcBorders>
            <w:shd w:val="clear" w:color="auto" w:fill="auto"/>
            <w:vAlign w:val="center"/>
            <w:hideMark/>
          </w:tcPr>
          <w:p w14:paraId="15DE159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0.63</w:t>
            </w:r>
          </w:p>
        </w:tc>
        <w:tc>
          <w:tcPr>
            <w:tcW w:w="252" w:type="pct"/>
            <w:tcBorders>
              <w:top w:val="nil"/>
              <w:left w:val="single" w:sz="4" w:space="0" w:color="auto"/>
              <w:bottom w:val="nil"/>
              <w:right w:val="nil"/>
            </w:tcBorders>
            <w:shd w:val="clear" w:color="auto" w:fill="auto"/>
            <w:vAlign w:val="center"/>
            <w:hideMark/>
          </w:tcPr>
          <w:p w14:paraId="03EFA65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43.36</w:t>
            </w:r>
          </w:p>
        </w:tc>
        <w:tc>
          <w:tcPr>
            <w:tcW w:w="202" w:type="pct"/>
            <w:tcBorders>
              <w:top w:val="nil"/>
              <w:left w:val="nil"/>
              <w:bottom w:val="nil"/>
              <w:right w:val="nil"/>
            </w:tcBorders>
            <w:shd w:val="clear" w:color="auto" w:fill="auto"/>
            <w:vAlign w:val="center"/>
            <w:hideMark/>
          </w:tcPr>
          <w:p w14:paraId="1BCC1E1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0.17</w:t>
            </w:r>
          </w:p>
        </w:tc>
        <w:tc>
          <w:tcPr>
            <w:tcW w:w="202" w:type="pct"/>
            <w:tcBorders>
              <w:top w:val="nil"/>
              <w:left w:val="nil"/>
              <w:bottom w:val="nil"/>
              <w:right w:val="nil"/>
            </w:tcBorders>
            <w:shd w:val="clear" w:color="auto" w:fill="auto"/>
            <w:vAlign w:val="center"/>
            <w:hideMark/>
          </w:tcPr>
          <w:p w14:paraId="00AAEF5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6.84</w:t>
            </w:r>
          </w:p>
        </w:tc>
        <w:tc>
          <w:tcPr>
            <w:tcW w:w="202" w:type="pct"/>
            <w:tcBorders>
              <w:top w:val="nil"/>
              <w:left w:val="nil"/>
              <w:bottom w:val="nil"/>
              <w:right w:val="nil"/>
            </w:tcBorders>
            <w:shd w:val="clear" w:color="auto" w:fill="auto"/>
            <w:vAlign w:val="center"/>
            <w:hideMark/>
          </w:tcPr>
          <w:p w14:paraId="38AD6D3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4.79</w:t>
            </w:r>
          </w:p>
        </w:tc>
        <w:tc>
          <w:tcPr>
            <w:tcW w:w="202" w:type="pct"/>
            <w:tcBorders>
              <w:top w:val="nil"/>
              <w:left w:val="nil"/>
              <w:bottom w:val="nil"/>
              <w:right w:val="nil"/>
            </w:tcBorders>
            <w:shd w:val="clear" w:color="auto" w:fill="auto"/>
            <w:vAlign w:val="center"/>
            <w:hideMark/>
          </w:tcPr>
          <w:p w14:paraId="7042E9A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7.89</w:t>
            </w:r>
          </w:p>
        </w:tc>
        <w:tc>
          <w:tcPr>
            <w:tcW w:w="202" w:type="pct"/>
            <w:tcBorders>
              <w:top w:val="nil"/>
              <w:left w:val="nil"/>
              <w:bottom w:val="nil"/>
              <w:right w:val="nil"/>
            </w:tcBorders>
            <w:shd w:val="clear" w:color="auto" w:fill="auto"/>
            <w:vAlign w:val="center"/>
            <w:hideMark/>
          </w:tcPr>
          <w:p w14:paraId="520ADD2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23.15</w:t>
            </w:r>
          </w:p>
        </w:tc>
        <w:tc>
          <w:tcPr>
            <w:tcW w:w="202" w:type="pct"/>
            <w:tcBorders>
              <w:top w:val="nil"/>
              <w:left w:val="nil"/>
              <w:bottom w:val="nil"/>
              <w:right w:val="nil"/>
            </w:tcBorders>
            <w:shd w:val="clear" w:color="auto" w:fill="auto"/>
            <w:vAlign w:val="center"/>
            <w:hideMark/>
          </w:tcPr>
          <w:p w14:paraId="05D3C6A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3.72</w:t>
            </w:r>
          </w:p>
        </w:tc>
        <w:tc>
          <w:tcPr>
            <w:tcW w:w="202" w:type="pct"/>
            <w:gridSpan w:val="2"/>
            <w:tcBorders>
              <w:top w:val="nil"/>
              <w:left w:val="nil"/>
              <w:bottom w:val="nil"/>
              <w:right w:val="nil"/>
            </w:tcBorders>
            <w:shd w:val="clear" w:color="auto" w:fill="auto"/>
            <w:vAlign w:val="center"/>
            <w:hideMark/>
          </w:tcPr>
          <w:p w14:paraId="28792DE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2.56</w:t>
            </w:r>
          </w:p>
        </w:tc>
        <w:tc>
          <w:tcPr>
            <w:tcW w:w="151" w:type="pct"/>
            <w:tcBorders>
              <w:top w:val="nil"/>
              <w:left w:val="nil"/>
              <w:bottom w:val="nil"/>
              <w:right w:val="nil"/>
            </w:tcBorders>
            <w:shd w:val="clear" w:color="auto" w:fill="auto"/>
            <w:vAlign w:val="center"/>
            <w:hideMark/>
          </w:tcPr>
          <w:p w14:paraId="4BE25E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7.52</w:t>
            </w:r>
          </w:p>
        </w:tc>
        <w:tc>
          <w:tcPr>
            <w:tcW w:w="202" w:type="pct"/>
            <w:tcBorders>
              <w:top w:val="nil"/>
              <w:left w:val="single" w:sz="4" w:space="0" w:color="auto"/>
              <w:bottom w:val="nil"/>
              <w:right w:val="nil"/>
            </w:tcBorders>
            <w:shd w:val="clear" w:color="auto" w:fill="auto"/>
            <w:vAlign w:val="center"/>
            <w:hideMark/>
          </w:tcPr>
          <w:p w14:paraId="464739C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3.03</w:t>
            </w:r>
          </w:p>
        </w:tc>
        <w:tc>
          <w:tcPr>
            <w:tcW w:w="152" w:type="pct"/>
            <w:tcBorders>
              <w:top w:val="nil"/>
              <w:left w:val="nil"/>
              <w:bottom w:val="nil"/>
              <w:right w:val="nil"/>
            </w:tcBorders>
            <w:shd w:val="clear" w:color="auto" w:fill="auto"/>
            <w:vAlign w:val="center"/>
            <w:hideMark/>
          </w:tcPr>
          <w:p w14:paraId="357FA64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7D1A298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0.44</w:t>
            </w:r>
          </w:p>
        </w:tc>
        <w:tc>
          <w:tcPr>
            <w:tcW w:w="202" w:type="pct"/>
            <w:tcBorders>
              <w:top w:val="nil"/>
              <w:left w:val="nil"/>
              <w:bottom w:val="nil"/>
              <w:right w:val="nil"/>
            </w:tcBorders>
            <w:shd w:val="clear" w:color="auto" w:fill="auto"/>
            <w:vAlign w:val="center"/>
            <w:hideMark/>
          </w:tcPr>
          <w:p w14:paraId="6FB94F4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0.24</w:t>
            </w:r>
          </w:p>
        </w:tc>
        <w:tc>
          <w:tcPr>
            <w:tcW w:w="202" w:type="pct"/>
            <w:tcBorders>
              <w:top w:val="nil"/>
              <w:left w:val="nil"/>
              <w:bottom w:val="nil"/>
              <w:right w:val="nil"/>
            </w:tcBorders>
            <w:shd w:val="clear" w:color="auto" w:fill="auto"/>
            <w:vAlign w:val="center"/>
            <w:hideMark/>
          </w:tcPr>
          <w:p w14:paraId="332257A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1.06</w:t>
            </w:r>
          </w:p>
        </w:tc>
        <w:tc>
          <w:tcPr>
            <w:tcW w:w="202" w:type="pct"/>
            <w:tcBorders>
              <w:top w:val="nil"/>
              <w:left w:val="nil"/>
              <w:bottom w:val="nil"/>
              <w:right w:val="nil"/>
            </w:tcBorders>
            <w:shd w:val="clear" w:color="auto" w:fill="auto"/>
            <w:vAlign w:val="center"/>
            <w:hideMark/>
          </w:tcPr>
          <w:p w14:paraId="4788FF2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0.32</w:t>
            </w:r>
          </w:p>
        </w:tc>
        <w:tc>
          <w:tcPr>
            <w:tcW w:w="202" w:type="pct"/>
            <w:tcBorders>
              <w:top w:val="nil"/>
              <w:left w:val="nil"/>
              <w:bottom w:val="nil"/>
              <w:right w:val="nil"/>
            </w:tcBorders>
            <w:shd w:val="clear" w:color="auto" w:fill="auto"/>
            <w:vAlign w:val="center"/>
            <w:hideMark/>
          </w:tcPr>
          <w:p w14:paraId="6DB0529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0.65</w:t>
            </w:r>
          </w:p>
        </w:tc>
        <w:tc>
          <w:tcPr>
            <w:tcW w:w="202" w:type="pct"/>
            <w:tcBorders>
              <w:top w:val="nil"/>
              <w:left w:val="nil"/>
              <w:bottom w:val="nil"/>
              <w:right w:val="nil"/>
            </w:tcBorders>
            <w:shd w:val="clear" w:color="auto" w:fill="auto"/>
            <w:vAlign w:val="center"/>
            <w:hideMark/>
          </w:tcPr>
          <w:p w14:paraId="205CDD7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1.19</w:t>
            </w:r>
          </w:p>
        </w:tc>
        <w:tc>
          <w:tcPr>
            <w:tcW w:w="406" w:type="pct"/>
            <w:tcBorders>
              <w:top w:val="nil"/>
              <w:left w:val="nil"/>
              <w:bottom w:val="nil"/>
              <w:right w:val="nil"/>
            </w:tcBorders>
            <w:shd w:val="clear" w:color="auto" w:fill="auto"/>
            <w:vAlign w:val="center"/>
            <w:hideMark/>
          </w:tcPr>
          <w:p w14:paraId="25A824A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1.33</w:t>
            </w:r>
          </w:p>
        </w:tc>
      </w:tr>
      <w:tr w:rsidR="00836E40" w:rsidRPr="00836E40" w14:paraId="3E876E37" w14:textId="77777777" w:rsidTr="00836E40">
        <w:trPr>
          <w:trHeight w:val="1104"/>
        </w:trPr>
        <w:tc>
          <w:tcPr>
            <w:tcW w:w="354" w:type="pct"/>
            <w:tcBorders>
              <w:top w:val="nil"/>
              <w:left w:val="nil"/>
              <w:bottom w:val="nil"/>
              <w:right w:val="nil"/>
            </w:tcBorders>
            <w:shd w:val="clear" w:color="auto" w:fill="auto"/>
            <w:vAlign w:val="center"/>
            <w:hideMark/>
          </w:tcPr>
          <w:p w14:paraId="79DF558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Physisporinus sanguinolentus</w:t>
            </w:r>
          </w:p>
        </w:tc>
        <w:tc>
          <w:tcPr>
            <w:tcW w:w="353" w:type="pct"/>
            <w:tcBorders>
              <w:top w:val="nil"/>
              <w:left w:val="nil"/>
              <w:bottom w:val="nil"/>
              <w:right w:val="nil"/>
            </w:tcBorders>
            <w:shd w:val="clear" w:color="auto" w:fill="auto"/>
            <w:vAlign w:val="center"/>
            <w:hideMark/>
          </w:tcPr>
          <w:p w14:paraId="07E207C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Meripilaceae</w:t>
            </w:r>
          </w:p>
        </w:tc>
        <w:tc>
          <w:tcPr>
            <w:tcW w:w="203" w:type="pct"/>
            <w:tcBorders>
              <w:top w:val="nil"/>
              <w:left w:val="nil"/>
              <w:bottom w:val="nil"/>
              <w:right w:val="nil"/>
            </w:tcBorders>
            <w:shd w:val="clear" w:color="auto" w:fill="auto"/>
            <w:vAlign w:val="center"/>
            <w:hideMark/>
          </w:tcPr>
          <w:p w14:paraId="054FF83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6358</w:t>
            </w:r>
          </w:p>
        </w:tc>
        <w:tc>
          <w:tcPr>
            <w:tcW w:w="303" w:type="pct"/>
            <w:tcBorders>
              <w:top w:val="nil"/>
              <w:left w:val="nil"/>
              <w:bottom w:val="nil"/>
              <w:right w:val="nil"/>
            </w:tcBorders>
            <w:shd w:val="clear" w:color="auto" w:fill="auto"/>
            <w:vAlign w:val="center"/>
            <w:hideMark/>
          </w:tcPr>
          <w:p w14:paraId="67F30B6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0.58</w:t>
            </w:r>
          </w:p>
        </w:tc>
        <w:tc>
          <w:tcPr>
            <w:tcW w:w="252" w:type="pct"/>
            <w:tcBorders>
              <w:top w:val="nil"/>
              <w:left w:val="single" w:sz="4" w:space="0" w:color="auto"/>
              <w:bottom w:val="nil"/>
              <w:right w:val="nil"/>
            </w:tcBorders>
            <w:shd w:val="clear" w:color="auto" w:fill="auto"/>
            <w:vAlign w:val="center"/>
            <w:hideMark/>
          </w:tcPr>
          <w:p w14:paraId="720A81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3.38</w:t>
            </w:r>
          </w:p>
        </w:tc>
        <w:tc>
          <w:tcPr>
            <w:tcW w:w="202" w:type="pct"/>
            <w:tcBorders>
              <w:top w:val="nil"/>
              <w:left w:val="nil"/>
              <w:bottom w:val="nil"/>
              <w:right w:val="nil"/>
            </w:tcBorders>
            <w:shd w:val="clear" w:color="auto" w:fill="auto"/>
            <w:vAlign w:val="center"/>
            <w:hideMark/>
          </w:tcPr>
          <w:p w14:paraId="1826804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0.36</w:t>
            </w:r>
          </w:p>
        </w:tc>
        <w:tc>
          <w:tcPr>
            <w:tcW w:w="202" w:type="pct"/>
            <w:tcBorders>
              <w:top w:val="nil"/>
              <w:left w:val="nil"/>
              <w:bottom w:val="nil"/>
              <w:right w:val="nil"/>
            </w:tcBorders>
            <w:shd w:val="clear" w:color="auto" w:fill="auto"/>
            <w:vAlign w:val="center"/>
            <w:hideMark/>
          </w:tcPr>
          <w:p w14:paraId="18147D0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0.66</w:t>
            </w:r>
          </w:p>
        </w:tc>
        <w:tc>
          <w:tcPr>
            <w:tcW w:w="202" w:type="pct"/>
            <w:tcBorders>
              <w:top w:val="nil"/>
              <w:left w:val="nil"/>
              <w:bottom w:val="nil"/>
              <w:right w:val="nil"/>
            </w:tcBorders>
            <w:shd w:val="clear" w:color="auto" w:fill="auto"/>
            <w:vAlign w:val="center"/>
            <w:hideMark/>
          </w:tcPr>
          <w:p w14:paraId="650CA5A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88.42</w:t>
            </w:r>
          </w:p>
        </w:tc>
        <w:tc>
          <w:tcPr>
            <w:tcW w:w="202" w:type="pct"/>
            <w:tcBorders>
              <w:top w:val="nil"/>
              <w:left w:val="nil"/>
              <w:bottom w:val="nil"/>
              <w:right w:val="nil"/>
            </w:tcBorders>
            <w:shd w:val="clear" w:color="auto" w:fill="auto"/>
            <w:vAlign w:val="center"/>
            <w:hideMark/>
          </w:tcPr>
          <w:p w14:paraId="313C79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0.38</w:t>
            </w:r>
          </w:p>
        </w:tc>
        <w:tc>
          <w:tcPr>
            <w:tcW w:w="202" w:type="pct"/>
            <w:tcBorders>
              <w:top w:val="nil"/>
              <w:left w:val="nil"/>
              <w:bottom w:val="nil"/>
              <w:right w:val="nil"/>
            </w:tcBorders>
            <w:shd w:val="clear" w:color="auto" w:fill="auto"/>
            <w:vAlign w:val="center"/>
            <w:hideMark/>
          </w:tcPr>
          <w:p w14:paraId="7802587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5.65</w:t>
            </w:r>
          </w:p>
        </w:tc>
        <w:tc>
          <w:tcPr>
            <w:tcW w:w="202" w:type="pct"/>
            <w:tcBorders>
              <w:top w:val="nil"/>
              <w:left w:val="nil"/>
              <w:bottom w:val="nil"/>
              <w:right w:val="nil"/>
            </w:tcBorders>
            <w:shd w:val="clear" w:color="auto" w:fill="auto"/>
            <w:vAlign w:val="center"/>
            <w:hideMark/>
          </w:tcPr>
          <w:p w14:paraId="0D08BD4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1.15</w:t>
            </w:r>
          </w:p>
        </w:tc>
        <w:tc>
          <w:tcPr>
            <w:tcW w:w="202" w:type="pct"/>
            <w:gridSpan w:val="2"/>
            <w:tcBorders>
              <w:top w:val="nil"/>
              <w:left w:val="nil"/>
              <w:bottom w:val="nil"/>
              <w:right w:val="nil"/>
            </w:tcBorders>
            <w:shd w:val="clear" w:color="auto" w:fill="auto"/>
            <w:vAlign w:val="center"/>
            <w:hideMark/>
          </w:tcPr>
          <w:p w14:paraId="2351090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76D3538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2437B4D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0.22</w:t>
            </w:r>
          </w:p>
        </w:tc>
        <w:tc>
          <w:tcPr>
            <w:tcW w:w="152" w:type="pct"/>
            <w:tcBorders>
              <w:top w:val="nil"/>
              <w:left w:val="nil"/>
              <w:bottom w:val="nil"/>
              <w:right w:val="nil"/>
            </w:tcBorders>
            <w:shd w:val="clear" w:color="auto" w:fill="auto"/>
            <w:vAlign w:val="center"/>
            <w:hideMark/>
          </w:tcPr>
          <w:p w14:paraId="082247E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262CEC3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246ED38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4.15</w:t>
            </w:r>
          </w:p>
        </w:tc>
        <w:tc>
          <w:tcPr>
            <w:tcW w:w="202" w:type="pct"/>
            <w:tcBorders>
              <w:top w:val="nil"/>
              <w:left w:val="nil"/>
              <w:bottom w:val="nil"/>
              <w:right w:val="nil"/>
            </w:tcBorders>
            <w:shd w:val="clear" w:color="auto" w:fill="auto"/>
            <w:vAlign w:val="center"/>
            <w:hideMark/>
          </w:tcPr>
          <w:p w14:paraId="4AB571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2DCF3F3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0.07</w:t>
            </w:r>
          </w:p>
        </w:tc>
        <w:tc>
          <w:tcPr>
            <w:tcW w:w="202" w:type="pct"/>
            <w:tcBorders>
              <w:top w:val="nil"/>
              <w:left w:val="nil"/>
              <w:bottom w:val="nil"/>
              <w:right w:val="nil"/>
            </w:tcBorders>
            <w:shd w:val="clear" w:color="auto" w:fill="auto"/>
            <w:vAlign w:val="center"/>
            <w:hideMark/>
          </w:tcPr>
          <w:p w14:paraId="02B82DE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0.19</w:t>
            </w:r>
          </w:p>
        </w:tc>
        <w:tc>
          <w:tcPr>
            <w:tcW w:w="202" w:type="pct"/>
            <w:tcBorders>
              <w:top w:val="nil"/>
              <w:left w:val="nil"/>
              <w:bottom w:val="nil"/>
              <w:right w:val="nil"/>
            </w:tcBorders>
            <w:shd w:val="clear" w:color="auto" w:fill="auto"/>
            <w:vAlign w:val="center"/>
            <w:hideMark/>
          </w:tcPr>
          <w:p w14:paraId="6EC55DA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24A73AC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7490AA80" w14:textId="77777777" w:rsidTr="00836E40">
        <w:trPr>
          <w:trHeight w:val="552"/>
        </w:trPr>
        <w:tc>
          <w:tcPr>
            <w:tcW w:w="354" w:type="pct"/>
            <w:tcBorders>
              <w:top w:val="nil"/>
              <w:left w:val="nil"/>
              <w:bottom w:val="nil"/>
              <w:right w:val="nil"/>
            </w:tcBorders>
            <w:shd w:val="clear" w:color="auto" w:fill="auto"/>
            <w:vAlign w:val="center"/>
            <w:hideMark/>
          </w:tcPr>
          <w:p w14:paraId="6C9C001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Ganoderma australe</w:t>
            </w:r>
          </w:p>
        </w:tc>
        <w:tc>
          <w:tcPr>
            <w:tcW w:w="353" w:type="pct"/>
            <w:tcBorders>
              <w:top w:val="nil"/>
              <w:left w:val="nil"/>
              <w:bottom w:val="nil"/>
              <w:right w:val="nil"/>
            </w:tcBorders>
            <w:shd w:val="clear" w:color="auto" w:fill="auto"/>
            <w:vAlign w:val="center"/>
            <w:hideMark/>
          </w:tcPr>
          <w:p w14:paraId="37BCFAA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Ganodermataceae</w:t>
            </w:r>
          </w:p>
        </w:tc>
        <w:tc>
          <w:tcPr>
            <w:tcW w:w="203" w:type="pct"/>
            <w:tcBorders>
              <w:top w:val="nil"/>
              <w:left w:val="nil"/>
              <w:bottom w:val="nil"/>
              <w:right w:val="nil"/>
            </w:tcBorders>
            <w:shd w:val="clear" w:color="auto" w:fill="auto"/>
            <w:vAlign w:val="center"/>
            <w:hideMark/>
          </w:tcPr>
          <w:p w14:paraId="67E7BED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6288</w:t>
            </w:r>
          </w:p>
        </w:tc>
        <w:tc>
          <w:tcPr>
            <w:tcW w:w="303" w:type="pct"/>
            <w:tcBorders>
              <w:top w:val="nil"/>
              <w:left w:val="nil"/>
              <w:bottom w:val="nil"/>
              <w:right w:val="nil"/>
            </w:tcBorders>
            <w:shd w:val="clear" w:color="auto" w:fill="auto"/>
            <w:vAlign w:val="center"/>
            <w:hideMark/>
          </w:tcPr>
          <w:p w14:paraId="40911B7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0.58</w:t>
            </w:r>
          </w:p>
        </w:tc>
        <w:tc>
          <w:tcPr>
            <w:tcW w:w="252" w:type="pct"/>
            <w:tcBorders>
              <w:top w:val="nil"/>
              <w:left w:val="single" w:sz="4" w:space="0" w:color="auto"/>
              <w:bottom w:val="nil"/>
              <w:right w:val="nil"/>
            </w:tcBorders>
            <w:shd w:val="clear" w:color="auto" w:fill="auto"/>
            <w:vAlign w:val="center"/>
            <w:hideMark/>
          </w:tcPr>
          <w:p w14:paraId="19D78A8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7CE974B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3307CD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1632C3B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91.78</w:t>
            </w:r>
          </w:p>
        </w:tc>
        <w:tc>
          <w:tcPr>
            <w:tcW w:w="202" w:type="pct"/>
            <w:tcBorders>
              <w:top w:val="nil"/>
              <w:left w:val="nil"/>
              <w:bottom w:val="nil"/>
              <w:right w:val="nil"/>
            </w:tcBorders>
            <w:shd w:val="clear" w:color="auto" w:fill="auto"/>
            <w:vAlign w:val="center"/>
            <w:hideMark/>
          </w:tcPr>
          <w:p w14:paraId="348A008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D42B00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4.04</w:t>
            </w:r>
          </w:p>
        </w:tc>
        <w:tc>
          <w:tcPr>
            <w:tcW w:w="202" w:type="pct"/>
            <w:tcBorders>
              <w:top w:val="nil"/>
              <w:left w:val="nil"/>
              <w:bottom w:val="nil"/>
              <w:right w:val="nil"/>
            </w:tcBorders>
            <w:shd w:val="clear" w:color="auto" w:fill="auto"/>
            <w:vAlign w:val="center"/>
            <w:hideMark/>
          </w:tcPr>
          <w:p w14:paraId="7267E1D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4.1</w:t>
            </w:r>
          </w:p>
        </w:tc>
        <w:tc>
          <w:tcPr>
            <w:tcW w:w="202" w:type="pct"/>
            <w:gridSpan w:val="2"/>
            <w:tcBorders>
              <w:top w:val="nil"/>
              <w:left w:val="nil"/>
              <w:bottom w:val="nil"/>
              <w:right w:val="nil"/>
            </w:tcBorders>
            <w:shd w:val="clear" w:color="auto" w:fill="auto"/>
            <w:vAlign w:val="center"/>
            <w:hideMark/>
          </w:tcPr>
          <w:p w14:paraId="16500B7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17D5832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7515CA6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6002E40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9F3B2B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51B26B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4.26</w:t>
            </w:r>
          </w:p>
        </w:tc>
        <w:tc>
          <w:tcPr>
            <w:tcW w:w="202" w:type="pct"/>
            <w:tcBorders>
              <w:top w:val="nil"/>
              <w:left w:val="nil"/>
              <w:bottom w:val="nil"/>
              <w:right w:val="nil"/>
            </w:tcBorders>
            <w:shd w:val="clear" w:color="auto" w:fill="auto"/>
            <w:vAlign w:val="center"/>
            <w:hideMark/>
          </w:tcPr>
          <w:p w14:paraId="3DA8077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233AF7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43DFEB8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0.66</w:t>
            </w:r>
          </w:p>
        </w:tc>
        <w:tc>
          <w:tcPr>
            <w:tcW w:w="202" w:type="pct"/>
            <w:tcBorders>
              <w:top w:val="nil"/>
              <w:left w:val="nil"/>
              <w:bottom w:val="nil"/>
              <w:right w:val="nil"/>
            </w:tcBorders>
            <w:shd w:val="clear" w:color="auto" w:fill="auto"/>
            <w:vAlign w:val="center"/>
            <w:hideMark/>
          </w:tcPr>
          <w:p w14:paraId="005C99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7B833B8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26627B3F" w14:textId="77777777" w:rsidTr="00836E40">
        <w:trPr>
          <w:trHeight w:val="552"/>
        </w:trPr>
        <w:tc>
          <w:tcPr>
            <w:tcW w:w="354" w:type="pct"/>
            <w:tcBorders>
              <w:top w:val="nil"/>
              <w:left w:val="nil"/>
              <w:bottom w:val="nil"/>
              <w:right w:val="nil"/>
            </w:tcBorders>
            <w:shd w:val="clear" w:color="auto" w:fill="auto"/>
            <w:vAlign w:val="center"/>
            <w:hideMark/>
          </w:tcPr>
          <w:p w14:paraId="6CE9D8B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Lachnum ciliare</w:t>
            </w:r>
          </w:p>
        </w:tc>
        <w:tc>
          <w:tcPr>
            <w:tcW w:w="353" w:type="pct"/>
            <w:tcBorders>
              <w:top w:val="nil"/>
              <w:left w:val="nil"/>
              <w:bottom w:val="nil"/>
              <w:right w:val="nil"/>
            </w:tcBorders>
            <w:shd w:val="clear" w:color="auto" w:fill="auto"/>
            <w:vAlign w:val="center"/>
            <w:hideMark/>
          </w:tcPr>
          <w:p w14:paraId="622C248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Hyaloscyphaceae</w:t>
            </w:r>
          </w:p>
        </w:tc>
        <w:tc>
          <w:tcPr>
            <w:tcW w:w="203" w:type="pct"/>
            <w:tcBorders>
              <w:top w:val="nil"/>
              <w:left w:val="nil"/>
              <w:bottom w:val="nil"/>
              <w:right w:val="nil"/>
            </w:tcBorders>
            <w:shd w:val="clear" w:color="auto" w:fill="auto"/>
            <w:vAlign w:val="center"/>
            <w:hideMark/>
          </w:tcPr>
          <w:p w14:paraId="5281F1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6247</w:t>
            </w:r>
          </w:p>
        </w:tc>
        <w:tc>
          <w:tcPr>
            <w:tcW w:w="303" w:type="pct"/>
            <w:tcBorders>
              <w:top w:val="nil"/>
              <w:left w:val="nil"/>
              <w:bottom w:val="nil"/>
              <w:right w:val="nil"/>
            </w:tcBorders>
            <w:shd w:val="clear" w:color="auto" w:fill="auto"/>
            <w:vAlign w:val="center"/>
            <w:hideMark/>
          </w:tcPr>
          <w:p w14:paraId="5E0C97F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0.57</w:t>
            </w:r>
          </w:p>
        </w:tc>
        <w:tc>
          <w:tcPr>
            <w:tcW w:w="252" w:type="pct"/>
            <w:tcBorders>
              <w:top w:val="nil"/>
              <w:left w:val="single" w:sz="4" w:space="0" w:color="auto"/>
              <w:bottom w:val="nil"/>
              <w:right w:val="nil"/>
            </w:tcBorders>
            <w:shd w:val="clear" w:color="auto" w:fill="auto"/>
            <w:vAlign w:val="center"/>
            <w:hideMark/>
          </w:tcPr>
          <w:p w14:paraId="242FC1A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82.52</w:t>
            </w:r>
          </w:p>
        </w:tc>
        <w:tc>
          <w:tcPr>
            <w:tcW w:w="202" w:type="pct"/>
            <w:tcBorders>
              <w:top w:val="nil"/>
              <w:left w:val="nil"/>
              <w:bottom w:val="nil"/>
              <w:right w:val="nil"/>
            </w:tcBorders>
            <w:shd w:val="clear" w:color="auto" w:fill="auto"/>
            <w:vAlign w:val="center"/>
            <w:hideMark/>
          </w:tcPr>
          <w:p w14:paraId="5725812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54D8B2A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84B53D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2.75</w:t>
            </w:r>
          </w:p>
        </w:tc>
        <w:tc>
          <w:tcPr>
            <w:tcW w:w="202" w:type="pct"/>
            <w:tcBorders>
              <w:top w:val="nil"/>
              <w:left w:val="nil"/>
              <w:bottom w:val="nil"/>
              <w:right w:val="nil"/>
            </w:tcBorders>
            <w:shd w:val="clear" w:color="auto" w:fill="auto"/>
            <w:vAlign w:val="center"/>
            <w:hideMark/>
          </w:tcPr>
          <w:p w14:paraId="1CDC336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6ACB72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14.5</w:t>
            </w:r>
          </w:p>
        </w:tc>
        <w:tc>
          <w:tcPr>
            <w:tcW w:w="202" w:type="pct"/>
            <w:tcBorders>
              <w:top w:val="nil"/>
              <w:left w:val="nil"/>
              <w:bottom w:val="nil"/>
              <w:right w:val="nil"/>
            </w:tcBorders>
            <w:shd w:val="clear" w:color="auto" w:fill="auto"/>
            <w:vAlign w:val="center"/>
            <w:hideMark/>
          </w:tcPr>
          <w:p w14:paraId="6AFB50F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0.16</w:t>
            </w:r>
          </w:p>
        </w:tc>
        <w:tc>
          <w:tcPr>
            <w:tcW w:w="202" w:type="pct"/>
            <w:gridSpan w:val="2"/>
            <w:tcBorders>
              <w:top w:val="nil"/>
              <w:left w:val="nil"/>
              <w:bottom w:val="nil"/>
              <w:right w:val="nil"/>
            </w:tcBorders>
            <w:shd w:val="clear" w:color="auto" w:fill="auto"/>
            <w:vAlign w:val="center"/>
            <w:hideMark/>
          </w:tcPr>
          <w:p w14:paraId="465E395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151" w:type="pct"/>
            <w:tcBorders>
              <w:top w:val="nil"/>
              <w:left w:val="nil"/>
              <w:bottom w:val="nil"/>
              <w:right w:val="nil"/>
            </w:tcBorders>
            <w:shd w:val="clear" w:color="auto" w:fill="auto"/>
            <w:vAlign w:val="center"/>
            <w:hideMark/>
          </w:tcPr>
          <w:p w14:paraId="27C9E9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0800CDB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5.21</w:t>
            </w:r>
          </w:p>
        </w:tc>
        <w:tc>
          <w:tcPr>
            <w:tcW w:w="152" w:type="pct"/>
            <w:tcBorders>
              <w:top w:val="nil"/>
              <w:left w:val="nil"/>
              <w:bottom w:val="nil"/>
              <w:right w:val="nil"/>
            </w:tcBorders>
            <w:shd w:val="clear" w:color="auto" w:fill="auto"/>
            <w:vAlign w:val="center"/>
            <w:hideMark/>
          </w:tcPr>
          <w:p w14:paraId="21E0803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CA42B5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120065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0.13</w:t>
            </w:r>
          </w:p>
        </w:tc>
        <w:tc>
          <w:tcPr>
            <w:tcW w:w="202" w:type="pct"/>
            <w:tcBorders>
              <w:top w:val="nil"/>
              <w:left w:val="nil"/>
              <w:bottom w:val="nil"/>
              <w:right w:val="nil"/>
            </w:tcBorders>
            <w:shd w:val="clear" w:color="auto" w:fill="auto"/>
            <w:vAlign w:val="center"/>
            <w:hideMark/>
          </w:tcPr>
          <w:p w14:paraId="449F3D7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C0621F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0.18</w:t>
            </w:r>
          </w:p>
        </w:tc>
        <w:tc>
          <w:tcPr>
            <w:tcW w:w="202" w:type="pct"/>
            <w:tcBorders>
              <w:top w:val="nil"/>
              <w:left w:val="nil"/>
              <w:bottom w:val="nil"/>
              <w:right w:val="nil"/>
            </w:tcBorders>
            <w:shd w:val="clear" w:color="auto" w:fill="auto"/>
            <w:vAlign w:val="center"/>
            <w:hideMark/>
          </w:tcPr>
          <w:p w14:paraId="0251482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034A216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4DF0B5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46A8751D" w14:textId="77777777" w:rsidTr="00836E40">
        <w:trPr>
          <w:trHeight w:val="552"/>
        </w:trPr>
        <w:tc>
          <w:tcPr>
            <w:tcW w:w="354" w:type="pct"/>
            <w:tcBorders>
              <w:top w:val="nil"/>
              <w:left w:val="nil"/>
              <w:bottom w:val="nil"/>
              <w:right w:val="nil"/>
            </w:tcBorders>
            <w:shd w:val="clear" w:color="auto" w:fill="auto"/>
            <w:vAlign w:val="center"/>
            <w:hideMark/>
          </w:tcPr>
          <w:p w14:paraId="2B1EE92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Psilolechia leprosa</w:t>
            </w:r>
          </w:p>
        </w:tc>
        <w:tc>
          <w:tcPr>
            <w:tcW w:w="353" w:type="pct"/>
            <w:tcBorders>
              <w:top w:val="nil"/>
              <w:left w:val="nil"/>
              <w:bottom w:val="nil"/>
              <w:right w:val="nil"/>
            </w:tcBorders>
            <w:shd w:val="clear" w:color="auto" w:fill="auto"/>
            <w:vAlign w:val="center"/>
            <w:hideMark/>
          </w:tcPr>
          <w:p w14:paraId="5BE3E2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Micareaceae</w:t>
            </w:r>
          </w:p>
        </w:tc>
        <w:tc>
          <w:tcPr>
            <w:tcW w:w="203" w:type="pct"/>
            <w:tcBorders>
              <w:top w:val="nil"/>
              <w:left w:val="nil"/>
              <w:bottom w:val="nil"/>
              <w:right w:val="nil"/>
            </w:tcBorders>
            <w:shd w:val="clear" w:color="auto" w:fill="auto"/>
            <w:vAlign w:val="center"/>
            <w:hideMark/>
          </w:tcPr>
          <w:p w14:paraId="5081881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5876</w:t>
            </w:r>
          </w:p>
        </w:tc>
        <w:tc>
          <w:tcPr>
            <w:tcW w:w="303" w:type="pct"/>
            <w:tcBorders>
              <w:top w:val="nil"/>
              <w:left w:val="nil"/>
              <w:bottom w:val="nil"/>
              <w:right w:val="nil"/>
            </w:tcBorders>
            <w:shd w:val="clear" w:color="auto" w:fill="auto"/>
            <w:vAlign w:val="center"/>
            <w:hideMark/>
          </w:tcPr>
          <w:p w14:paraId="144E2F6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0.54</w:t>
            </w:r>
          </w:p>
        </w:tc>
        <w:tc>
          <w:tcPr>
            <w:tcW w:w="252" w:type="pct"/>
            <w:tcBorders>
              <w:top w:val="nil"/>
              <w:left w:val="single" w:sz="4" w:space="0" w:color="auto"/>
              <w:bottom w:val="nil"/>
              <w:right w:val="nil"/>
            </w:tcBorders>
            <w:shd w:val="clear" w:color="auto" w:fill="auto"/>
            <w:vAlign w:val="center"/>
            <w:hideMark/>
          </w:tcPr>
          <w:p w14:paraId="167E190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E91FB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178A94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4D02C7A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EB2611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C432F6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99.98</w:t>
            </w:r>
          </w:p>
        </w:tc>
        <w:tc>
          <w:tcPr>
            <w:tcW w:w="202" w:type="pct"/>
            <w:tcBorders>
              <w:top w:val="nil"/>
              <w:left w:val="nil"/>
              <w:bottom w:val="nil"/>
              <w:right w:val="nil"/>
            </w:tcBorders>
            <w:shd w:val="clear" w:color="auto" w:fill="auto"/>
            <w:vAlign w:val="center"/>
            <w:hideMark/>
          </w:tcPr>
          <w:p w14:paraId="587F6FD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gridSpan w:val="2"/>
            <w:tcBorders>
              <w:top w:val="nil"/>
              <w:left w:val="nil"/>
              <w:bottom w:val="nil"/>
              <w:right w:val="nil"/>
            </w:tcBorders>
            <w:shd w:val="clear" w:color="auto" w:fill="auto"/>
            <w:vAlign w:val="center"/>
            <w:hideMark/>
          </w:tcPr>
          <w:p w14:paraId="2BF285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120B108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4D86E2A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4AB26DB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A2917F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58A62C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8FC87F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AFA065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1.16</w:t>
            </w:r>
          </w:p>
        </w:tc>
        <w:tc>
          <w:tcPr>
            <w:tcW w:w="202" w:type="pct"/>
            <w:tcBorders>
              <w:top w:val="nil"/>
              <w:left w:val="nil"/>
              <w:bottom w:val="nil"/>
              <w:right w:val="nil"/>
            </w:tcBorders>
            <w:shd w:val="clear" w:color="auto" w:fill="auto"/>
            <w:vAlign w:val="center"/>
            <w:hideMark/>
          </w:tcPr>
          <w:p w14:paraId="74D24D7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2F28C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6E04BBE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5AA14F0F" w14:textId="77777777" w:rsidTr="00836E40">
        <w:trPr>
          <w:trHeight w:val="552"/>
        </w:trPr>
        <w:tc>
          <w:tcPr>
            <w:tcW w:w="354" w:type="pct"/>
            <w:tcBorders>
              <w:top w:val="nil"/>
              <w:left w:val="nil"/>
              <w:bottom w:val="nil"/>
              <w:right w:val="nil"/>
            </w:tcBorders>
            <w:shd w:val="clear" w:color="auto" w:fill="auto"/>
            <w:vAlign w:val="center"/>
            <w:hideMark/>
          </w:tcPr>
          <w:p w14:paraId="47A1B36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Blumeria graminis</w:t>
            </w:r>
          </w:p>
        </w:tc>
        <w:tc>
          <w:tcPr>
            <w:tcW w:w="353" w:type="pct"/>
            <w:tcBorders>
              <w:top w:val="nil"/>
              <w:left w:val="nil"/>
              <w:bottom w:val="nil"/>
              <w:right w:val="nil"/>
            </w:tcBorders>
            <w:shd w:val="clear" w:color="auto" w:fill="auto"/>
            <w:vAlign w:val="center"/>
            <w:hideMark/>
          </w:tcPr>
          <w:p w14:paraId="216B3B8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Erysiphaceae</w:t>
            </w:r>
          </w:p>
        </w:tc>
        <w:tc>
          <w:tcPr>
            <w:tcW w:w="203" w:type="pct"/>
            <w:tcBorders>
              <w:top w:val="nil"/>
              <w:left w:val="nil"/>
              <w:bottom w:val="nil"/>
              <w:right w:val="nil"/>
            </w:tcBorders>
            <w:shd w:val="clear" w:color="auto" w:fill="auto"/>
            <w:vAlign w:val="center"/>
            <w:hideMark/>
          </w:tcPr>
          <w:p w14:paraId="29D8434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5794</w:t>
            </w:r>
          </w:p>
        </w:tc>
        <w:tc>
          <w:tcPr>
            <w:tcW w:w="303" w:type="pct"/>
            <w:tcBorders>
              <w:top w:val="nil"/>
              <w:left w:val="nil"/>
              <w:bottom w:val="nil"/>
              <w:right w:val="nil"/>
            </w:tcBorders>
            <w:shd w:val="clear" w:color="auto" w:fill="auto"/>
            <w:vAlign w:val="center"/>
            <w:hideMark/>
          </w:tcPr>
          <w:p w14:paraId="6898BC7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0.53</w:t>
            </w:r>
          </w:p>
        </w:tc>
        <w:tc>
          <w:tcPr>
            <w:tcW w:w="252" w:type="pct"/>
            <w:tcBorders>
              <w:top w:val="nil"/>
              <w:left w:val="single" w:sz="4" w:space="0" w:color="auto"/>
              <w:bottom w:val="nil"/>
              <w:right w:val="nil"/>
            </w:tcBorders>
            <w:shd w:val="clear" w:color="auto" w:fill="auto"/>
            <w:vAlign w:val="center"/>
            <w:hideMark/>
          </w:tcPr>
          <w:p w14:paraId="4683601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90984E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0.14</w:t>
            </w:r>
          </w:p>
        </w:tc>
        <w:tc>
          <w:tcPr>
            <w:tcW w:w="202" w:type="pct"/>
            <w:tcBorders>
              <w:top w:val="nil"/>
              <w:left w:val="nil"/>
              <w:bottom w:val="nil"/>
              <w:right w:val="nil"/>
            </w:tcBorders>
            <w:shd w:val="clear" w:color="auto" w:fill="auto"/>
            <w:vAlign w:val="center"/>
            <w:hideMark/>
          </w:tcPr>
          <w:p w14:paraId="3D3B8C9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308E844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667593C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7B3EA8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99.69</w:t>
            </w:r>
          </w:p>
        </w:tc>
        <w:tc>
          <w:tcPr>
            <w:tcW w:w="202" w:type="pct"/>
            <w:tcBorders>
              <w:top w:val="nil"/>
              <w:left w:val="nil"/>
              <w:bottom w:val="nil"/>
              <w:right w:val="nil"/>
            </w:tcBorders>
            <w:shd w:val="clear" w:color="auto" w:fill="auto"/>
            <w:vAlign w:val="center"/>
            <w:hideMark/>
          </w:tcPr>
          <w:p w14:paraId="5C39FD3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0.07</w:t>
            </w:r>
          </w:p>
        </w:tc>
        <w:tc>
          <w:tcPr>
            <w:tcW w:w="202" w:type="pct"/>
            <w:gridSpan w:val="2"/>
            <w:tcBorders>
              <w:top w:val="nil"/>
              <w:left w:val="nil"/>
              <w:bottom w:val="nil"/>
              <w:right w:val="nil"/>
            </w:tcBorders>
            <w:shd w:val="clear" w:color="auto" w:fill="auto"/>
            <w:vAlign w:val="center"/>
            <w:hideMark/>
          </w:tcPr>
          <w:p w14:paraId="37B3E0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0AADE23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single" w:sz="4" w:space="0" w:color="auto"/>
              <w:bottom w:val="nil"/>
              <w:right w:val="nil"/>
            </w:tcBorders>
            <w:shd w:val="clear" w:color="auto" w:fill="auto"/>
            <w:vAlign w:val="center"/>
            <w:hideMark/>
          </w:tcPr>
          <w:p w14:paraId="4BCC4D5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77BF07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768F82A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A933F1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DE939A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755170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1.14</w:t>
            </w:r>
          </w:p>
        </w:tc>
        <w:tc>
          <w:tcPr>
            <w:tcW w:w="202" w:type="pct"/>
            <w:tcBorders>
              <w:top w:val="nil"/>
              <w:left w:val="nil"/>
              <w:bottom w:val="nil"/>
              <w:right w:val="nil"/>
            </w:tcBorders>
            <w:shd w:val="clear" w:color="auto" w:fill="auto"/>
            <w:vAlign w:val="center"/>
            <w:hideMark/>
          </w:tcPr>
          <w:p w14:paraId="1661484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2D1E927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08E52A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54AF5E12" w14:textId="77777777" w:rsidTr="00836E40">
        <w:trPr>
          <w:trHeight w:val="552"/>
        </w:trPr>
        <w:tc>
          <w:tcPr>
            <w:tcW w:w="354" w:type="pct"/>
            <w:tcBorders>
              <w:top w:val="nil"/>
              <w:left w:val="nil"/>
              <w:bottom w:val="nil"/>
              <w:right w:val="nil"/>
            </w:tcBorders>
            <w:shd w:val="clear" w:color="auto" w:fill="auto"/>
            <w:vAlign w:val="center"/>
            <w:hideMark/>
          </w:tcPr>
          <w:p w14:paraId="7962D3D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Schizophyllum commune</w:t>
            </w:r>
          </w:p>
        </w:tc>
        <w:tc>
          <w:tcPr>
            <w:tcW w:w="353" w:type="pct"/>
            <w:tcBorders>
              <w:top w:val="nil"/>
              <w:left w:val="nil"/>
              <w:bottom w:val="nil"/>
              <w:right w:val="nil"/>
            </w:tcBorders>
            <w:shd w:val="clear" w:color="auto" w:fill="auto"/>
            <w:vAlign w:val="center"/>
            <w:hideMark/>
          </w:tcPr>
          <w:p w14:paraId="5F66577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Schizophyllaceae</w:t>
            </w:r>
          </w:p>
        </w:tc>
        <w:tc>
          <w:tcPr>
            <w:tcW w:w="203" w:type="pct"/>
            <w:tcBorders>
              <w:top w:val="nil"/>
              <w:left w:val="nil"/>
              <w:bottom w:val="nil"/>
              <w:right w:val="nil"/>
            </w:tcBorders>
            <w:shd w:val="clear" w:color="auto" w:fill="auto"/>
            <w:vAlign w:val="center"/>
            <w:hideMark/>
          </w:tcPr>
          <w:p w14:paraId="74375C0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5635</w:t>
            </w:r>
          </w:p>
        </w:tc>
        <w:tc>
          <w:tcPr>
            <w:tcW w:w="303" w:type="pct"/>
            <w:tcBorders>
              <w:top w:val="nil"/>
              <w:left w:val="nil"/>
              <w:bottom w:val="nil"/>
              <w:right w:val="nil"/>
            </w:tcBorders>
            <w:shd w:val="clear" w:color="auto" w:fill="auto"/>
            <w:vAlign w:val="center"/>
            <w:hideMark/>
          </w:tcPr>
          <w:p w14:paraId="0AD18D6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0.52</w:t>
            </w:r>
          </w:p>
        </w:tc>
        <w:tc>
          <w:tcPr>
            <w:tcW w:w="252" w:type="pct"/>
            <w:tcBorders>
              <w:top w:val="nil"/>
              <w:left w:val="single" w:sz="4" w:space="0" w:color="auto"/>
              <w:bottom w:val="nil"/>
              <w:right w:val="nil"/>
            </w:tcBorders>
            <w:shd w:val="clear" w:color="auto" w:fill="auto"/>
            <w:vAlign w:val="center"/>
            <w:hideMark/>
          </w:tcPr>
          <w:p w14:paraId="242A3F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03CFE30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89.55</w:t>
            </w:r>
          </w:p>
        </w:tc>
        <w:tc>
          <w:tcPr>
            <w:tcW w:w="202" w:type="pct"/>
            <w:tcBorders>
              <w:top w:val="nil"/>
              <w:left w:val="nil"/>
              <w:bottom w:val="nil"/>
              <w:right w:val="nil"/>
            </w:tcBorders>
            <w:shd w:val="clear" w:color="auto" w:fill="auto"/>
            <w:vAlign w:val="center"/>
            <w:hideMark/>
          </w:tcPr>
          <w:p w14:paraId="5944963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3743E20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7.93</w:t>
            </w:r>
          </w:p>
        </w:tc>
        <w:tc>
          <w:tcPr>
            <w:tcW w:w="202" w:type="pct"/>
            <w:tcBorders>
              <w:top w:val="nil"/>
              <w:left w:val="nil"/>
              <w:bottom w:val="nil"/>
              <w:right w:val="nil"/>
            </w:tcBorders>
            <w:shd w:val="clear" w:color="auto" w:fill="auto"/>
            <w:vAlign w:val="center"/>
            <w:hideMark/>
          </w:tcPr>
          <w:p w14:paraId="4242C77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6E9E3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1.54</w:t>
            </w:r>
          </w:p>
        </w:tc>
        <w:tc>
          <w:tcPr>
            <w:tcW w:w="202" w:type="pct"/>
            <w:tcBorders>
              <w:top w:val="nil"/>
              <w:left w:val="nil"/>
              <w:bottom w:val="nil"/>
              <w:right w:val="nil"/>
            </w:tcBorders>
            <w:shd w:val="clear" w:color="auto" w:fill="auto"/>
            <w:vAlign w:val="center"/>
            <w:hideMark/>
          </w:tcPr>
          <w:p w14:paraId="25CBD6E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0.91</w:t>
            </w:r>
          </w:p>
        </w:tc>
        <w:tc>
          <w:tcPr>
            <w:tcW w:w="202" w:type="pct"/>
            <w:gridSpan w:val="2"/>
            <w:tcBorders>
              <w:top w:val="nil"/>
              <w:left w:val="nil"/>
              <w:bottom w:val="nil"/>
              <w:right w:val="nil"/>
            </w:tcBorders>
            <w:shd w:val="clear" w:color="auto" w:fill="auto"/>
            <w:vAlign w:val="center"/>
            <w:hideMark/>
          </w:tcPr>
          <w:p w14:paraId="1800B36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6DEFAC4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1EB0A6D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79FD3C9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5.17</w:t>
            </w:r>
          </w:p>
        </w:tc>
        <w:tc>
          <w:tcPr>
            <w:tcW w:w="202" w:type="pct"/>
            <w:tcBorders>
              <w:top w:val="nil"/>
              <w:left w:val="nil"/>
              <w:bottom w:val="nil"/>
              <w:right w:val="nil"/>
            </w:tcBorders>
            <w:shd w:val="clear" w:color="auto" w:fill="auto"/>
            <w:vAlign w:val="center"/>
            <w:hideMark/>
          </w:tcPr>
          <w:p w14:paraId="0309D5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2B554FA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0.33</w:t>
            </w:r>
          </w:p>
        </w:tc>
        <w:tc>
          <w:tcPr>
            <w:tcW w:w="202" w:type="pct"/>
            <w:tcBorders>
              <w:top w:val="nil"/>
              <w:left w:val="nil"/>
              <w:bottom w:val="nil"/>
              <w:right w:val="nil"/>
            </w:tcBorders>
            <w:shd w:val="clear" w:color="auto" w:fill="auto"/>
            <w:vAlign w:val="center"/>
            <w:hideMark/>
          </w:tcPr>
          <w:p w14:paraId="02DD0B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509D5E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155F3CE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0.13</w:t>
            </w:r>
          </w:p>
        </w:tc>
        <w:tc>
          <w:tcPr>
            <w:tcW w:w="202" w:type="pct"/>
            <w:tcBorders>
              <w:top w:val="nil"/>
              <w:left w:val="nil"/>
              <w:bottom w:val="nil"/>
              <w:right w:val="nil"/>
            </w:tcBorders>
            <w:shd w:val="clear" w:color="auto" w:fill="auto"/>
            <w:vAlign w:val="center"/>
            <w:hideMark/>
          </w:tcPr>
          <w:p w14:paraId="01B080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6B3112E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54D9A587" w14:textId="77777777" w:rsidTr="00836E40">
        <w:trPr>
          <w:trHeight w:val="552"/>
        </w:trPr>
        <w:tc>
          <w:tcPr>
            <w:tcW w:w="354" w:type="pct"/>
            <w:tcBorders>
              <w:top w:val="nil"/>
              <w:left w:val="nil"/>
              <w:bottom w:val="nil"/>
              <w:right w:val="nil"/>
            </w:tcBorders>
            <w:shd w:val="clear" w:color="auto" w:fill="auto"/>
            <w:vAlign w:val="center"/>
            <w:hideMark/>
          </w:tcPr>
          <w:p w14:paraId="66B8B8D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Pseudozyma shanxiensis</w:t>
            </w:r>
          </w:p>
        </w:tc>
        <w:tc>
          <w:tcPr>
            <w:tcW w:w="353" w:type="pct"/>
            <w:tcBorders>
              <w:top w:val="nil"/>
              <w:left w:val="nil"/>
              <w:bottom w:val="nil"/>
              <w:right w:val="nil"/>
            </w:tcBorders>
            <w:shd w:val="clear" w:color="auto" w:fill="auto"/>
            <w:vAlign w:val="center"/>
            <w:hideMark/>
          </w:tcPr>
          <w:p w14:paraId="579739C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Ustilaginaceae</w:t>
            </w:r>
          </w:p>
        </w:tc>
        <w:tc>
          <w:tcPr>
            <w:tcW w:w="203" w:type="pct"/>
            <w:tcBorders>
              <w:top w:val="nil"/>
              <w:left w:val="nil"/>
              <w:bottom w:val="nil"/>
              <w:right w:val="nil"/>
            </w:tcBorders>
            <w:shd w:val="clear" w:color="auto" w:fill="auto"/>
            <w:vAlign w:val="center"/>
            <w:hideMark/>
          </w:tcPr>
          <w:p w14:paraId="5F90CAA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5235</w:t>
            </w:r>
          </w:p>
        </w:tc>
        <w:tc>
          <w:tcPr>
            <w:tcW w:w="303" w:type="pct"/>
            <w:tcBorders>
              <w:top w:val="nil"/>
              <w:left w:val="nil"/>
              <w:bottom w:val="nil"/>
              <w:right w:val="nil"/>
            </w:tcBorders>
            <w:shd w:val="clear" w:color="auto" w:fill="auto"/>
            <w:vAlign w:val="center"/>
            <w:hideMark/>
          </w:tcPr>
          <w:p w14:paraId="50BA70E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0.48</w:t>
            </w:r>
          </w:p>
        </w:tc>
        <w:tc>
          <w:tcPr>
            <w:tcW w:w="252" w:type="pct"/>
            <w:tcBorders>
              <w:top w:val="nil"/>
              <w:left w:val="single" w:sz="4" w:space="0" w:color="auto"/>
              <w:bottom w:val="nil"/>
              <w:right w:val="nil"/>
            </w:tcBorders>
            <w:shd w:val="clear" w:color="auto" w:fill="auto"/>
            <w:vAlign w:val="center"/>
            <w:hideMark/>
          </w:tcPr>
          <w:p w14:paraId="1B8B50A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4.01</w:t>
            </w:r>
          </w:p>
        </w:tc>
        <w:tc>
          <w:tcPr>
            <w:tcW w:w="202" w:type="pct"/>
            <w:tcBorders>
              <w:top w:val="nil"/>
              <w:left w:val="nil"/>
              <w:bottom w:val="nil"/>
              <w:right w:val="nil"/>
            </w:tcBorders>
            <w:shd w:val="clear" w:color="auto" w:fill="auto"/>
            <w:vAlign w:val="center"/>
            <w:hideMark/>
          </w:tcPr>
          <w:p w14:paraId="4AA0CEC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c>
          <w:tcPr>
            <w:tcW w:w="202" w:type="pct"/>
            <w:tcBorders>
              <w:top w:val="nil"/>
              <w:left w:val="nil"/>
              <w:bottom w:val="nil"/>
              <w:right w:val="nil"/>
            </w:tcBorders>
            <w:shd w:val="clear" w:color="auto" w:fill="auto"/>
            <w:vAlign w:val="center"/>
            <w:hideMark/>
          </w:tcPr>
          <w:p w14:paraId="1628D10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6.63</w:t>
            </w:r>
          </w:p>
        </w:tc>
        <w:tc>
          <w:tcPr>
            <w:tcW w:w="202" w:type="pct"/>
            <w:tcBorders>
              <w:top w:val="nil"/>
              <w:left w:val="nil"/>
              <w:bottom w:val="nil"/>
              <w:right w:val="nil"/>
            </w:tcBorders>
            <w:shd w:val="clear" w:color="auto" w:fill="auto"/>
            <w:vAlign w:val="center"/>
            <w:hideMark/>
          </w:tcPr>
          <w:p w14:paraId="36E6D5C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0.23</w:t>
            </w:r>
          </w:p>
        </w:tc>
        <w:tc>
          <w:tcPr>
            <w:tcW w:w="202" w:type="pct"/>
            <w:tcBorders>
              <w:top w:val="nil"/>
              <w:left w:val="nil"/>
              <w:bottom w:val="nil"/>
              <w:right w:val="nil"/>
            </w:tcBorders>
            <w:shd w:val="clear" w:color="auto" w:fill="auto"/>
            <w:vAlign w:val="center"/>
            <w:hideMark/>
          </w:tcPr>
          <w:p w14:paraId="50A2FE0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17.94</w:t>
            </w:r>
          </w:p>
        </w:tc>
        <w:tc>
          <w:tcPr>
            <w:tcW w:w="202" w:type="pct"/>
            <w:tcBorders>
              <w:top w:val="nil"/>
              <w:left w:val="nil"/>
              <w:bottom w:val="nil"/>
              <w:right w:val="nil"/>
            </w:tcBorders>
            <w:shd w:val="clear" w:color="auto" w:fill="auto"/>
            <w:vAlign w:val="center"/>
            <w:hideMark/>
          </w:tcPr>
          <w:p w14:paraId="17F8B6E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69.21</w:t>
            </w:r>
          </w:p>
        </w:tc>
        <w:tc>
          <w:tcPr>
            <w:tcW w:w="202" w:type="pct"/>
            <w:tcBorders>
              <w:top w:val="nil"/>
              <w:left w:val="nil"/>
              <w:bottom w:val="nil"/>
              <w:right w:val="nil"/>
            </w:tcBorders>
            <w:shd w:val="clear" w:color="auto" w:fill="auto"/>
            <w:vAlign w:val="center"/>
            <w:hideMark/>
          </w:tcPr>
          <w:p w14:paraId="3B8E6E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1.6</w:t>
            </w:r>
          </w:p>
        </w:tc>
        <w:tc>
          <w:tcPr>
            <w:tcW w:w="202" w:type="pct"/>
            <w:gridSpan w:val="2"/>
            <w:tcBorders>
              <w:top w:val="nil"/>
              <w:left w:val="nil"/>
              <w:bottom w:val="nil"/>
              <w:right w:val="nil"/>
            </w:tcBorders>
            <w:shd w:val="clear" w:color="auto" w:fill="auto"/>
            <w:vAlign w:val="center"/>
            <w:hideMark/>
          </w:tcPr>
          <w:p w14:paraId="62248FA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2FA7F0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0.31</w:t>
            </w:r>
          </w:p>
        </w:tc>
        <w:tc>
          <w:tcPr>
            <w:tcW w:w="202" w:type="pct"/>
            <w:tcBorders>
              <w:top w:val="nil"/>
              <w:left w:val="single" w:sz="4" w:space="0" w:color="auto"/>
              <w:bottom w:val="nil"/>
              <w:right w:val="nil"/>
            </w:tcBorders>
            <w:shd w:val="clear" w:color="auto" w:fill="auto"/>
            <w:vAlign w:val="center"/>
            <w:hideMark/>
          </w:tcPr>
          <w:p w14:paraId="58BF81F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0.21</w:t>
            </w:r>
          </w:p>
        </w:tc>
        <w:tc>
          <w:tcPr>
            <w:tcW w:w="152" w:type="pct"/>
            <w:tcBorders>
              <w:top w:val="nil"/>
              <w:left w:val="nil"/>
              <w:bottom w:val="nil"/>
              <w:right w:val="nil"/>
            </w:tcBorders>
            <w:shd w:val="clear" w:color="auto" w:fill="auto"/>
            <w:vAlign w:val="center"/>
            <w:hideMark/>
          </w:tcPr>
          <w:p w14:paraId="45EA41B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6E8DB6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0.32</w:t>
            </w:r>
          </w:p>
        </w:tc>
        <w:tc>
          <w:tcPr>
            <w:tcW w:w="202" w:type="pct"/>
            <w:tcBorders>
              <w:top w:val="nil"/>
              <w:left w:val="nil"/>
              <w:bottom w:val="nil"/>
              <w:right w:val="nil"/>
            </w:tcBorders>
            <w:shd w:val="clear" w:color="auto" w:fill="auto"/>
            <w:vAlign w:val="center"/>
            <w:hideMark/>
          </w:tcPr>
          <w:p w14:paraId="6E36064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299B1E3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1.82</w:t>
            </w:r>
          </w:p>
        </w:tc>
        <w:tc>
          <w:tcPr>
            <w:tcW w:w="202" w:type="pct"/>
            <w:tcBorders>
              <w:top w:val="nil"/>
              <w:left w:val="nil"/>
              <w:bottom w:val="nil"/>
              <w:right w:val="nil"/>
            </w:tcBorders>
            <w:shd w:val="clear" w:color="auto" w:fill="auto"/>
            <w:vAlign w:val="center"/>
            <w:hideMark/>
          </w:tcPr>
          <w:p w14:paraId="3EE40B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0.71</w:t>
            </w:r>
          </w:p>
        </w:tc>
        <w:tc>
          <w:tcPr>
            <w:tcW w:w="202" w:type="pct"/>
            <w:tcBorders>
              <w:top w:val="nil"/>
              <w:left w:val="nil"/>
              <w:bottom w:val="nil"/>
              <w:right w:val="nil"/>
            </w:tcBorders>
            <w:shd w:val="clear" w:color="auto" w:fill="auto"/>
            <w:vAlign w:val="center"/>
            <w:hideMark/>
          </w:tcPr>
          <w:p w14:paraId="4D9C616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0.21</w:t>
            </w:r>
          </w:p>
        </w:tc>
        <w:tc>
          <w:tcPr>
            <w:tcW w:w="202" w:type="pct"/>
            <w:tcBorders>
              <w:top w:val="nil"/>
              <w:left w:val="nil"/>
              <w:bottom w:val="nil"/>
              <w:right w:val="nil"/>
            </w:tcBorders>
            <w:shd w:val="clear" w:color="auto" w:fill="auto"/>
            <w:vAlign w:val="center"/>
            <w:hideMark/>
          </w:tcPr>
          <w:p w14:paraId="0350F72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54261AA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r>
      <w:tr w:rsidR="00836E40" w:rsidRPr="00836E40" w14:paraId="4F160078" w14:textId="77777777" w:rsidTr="00836E40">
        <w:trPr>
          <w:trHeight w:val="552"/>
        </w:trPr>
        <w:tc>
          <w:tcPr>
            <w:tcW w:w="354" w:type="pct"/>
            <w:tcBorders>
              <w:top w:val="nil"/>
              <w:left w:val="nil"/>
              <w:bottom w:val="nil"/>
              <w:right w:val="nil"/>
            </w:tcBorders>
            <w:shd w:val="clear" w:color="auto" w:fill="auto"/>
            <w:vAlign w:val="center"/>
            <w:hideMark/>
          </w:tcPr>
          <w:p w14:paraId="3CB01E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Microdochium majus</w:t>
            </w:r>
          </w:p>
        </w:tc>
        <w:tc>
          <w:tcPr>
            <w:tcW w:w="353" w:type="pct"/>
            <w:tcBorders>
              <w:top w:val="nil"/>
              <w:left w:val="nil"/>
              <w:bottom w:val="nil"/>
              <w:right w:val="nil"/>
            </w:tcBorders>
            <w:shd w:val="clear" w:color="auto" w:fill="auto"/>
            <w:vAlign w:val="center"/>
            <w:hideMark/>
          </w:tcPr>
          <w:p w14:paraId="4B93161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Hyponectriaceae</w:t>
            </w:r>
          </w:p>
        </w:tc>
        <w:tc>
          <w:tcPr>
            <w:tcW w:w="203" w:type="pct"/>
            <w:tcBorders>
              <w:top w:val="nil"/>
              <w:left w:val="nil"/>
              <w:bottom w:val="nil"/>
              <w:right w:val="nil"/>
            </w:tcBorders>
            <w:shd w:val="clear" w:color="auto" w:fill="auto"/>
            <w:vAlign w:val="center"/>
            <w:hideMark/>
          </w:tcPr>
          <w:p w14:paraId="64C3853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5201</w:t>
            </w:r>
          </w:p>
        </w:tc>
        <w:tc>
          <w:tcPr>
            <w:tcW w:w="303" w:type="pct"/>
            <w:tcBorders>
              <w:top w:val="nil"/>
              <w:left w:val="nil"/>
              <w:bottom w:val="nil"/>
              <w:right w:val="nil"/>
            </w:tcBorders>
            <w:shd w:val="clear" w:color="auto" w:fill="auto"/>
            <w:vAlign w:val="center"/>
            <w:hideMark/>
          </w:tcPr>
          <w:p w14:paraId="3BDB4BE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0.48</w:t>
            </w:r>
          </w:p>
        </w:tc>
        <w:tc>
          <w:tcPr>
            <w:tcW w:w="252" w:type="pct"/>
            <w:tcBorders>
              <w:top w:val="nil"/>
              <w:left w:val="single" w:sz="4" w:space="0" w:color="auto"/>
              <w:bottom w:val="nil"/>
              <w:right w:val="nil"/>
            </w:tcBorders>
            <w:shd w:val="clear" w:color="auto" w:fill="auto"/>
            <w:vAlign w:val="center"/>
            <w:hideMark/>
          </w:tcPr>
          <w:p w14:paraId="66FCA9F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06119E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6CF4EE4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2.75</w:t>
            </w:r>
          </w:p>
        </w:tc>
        <w:tc>
          <w:tcPr>
            <w:tcW w:w="202" w:type="pct"/>
            <w:tcBorders>
              <w:top w:val="nil"/>
              <w:left w:val="nil"/>
              <w:bottom w:val="nil"/>
              <w:right w:val="nil"/>
            </w:tcBorders>
            <w:shd w:val="clear" w:color="auto" w:fill="auto"/>
            <w:vAlign w:val="center"/>
            <w:hideMark/>
          </w:tcPr>
          <w:p w14:paraId="0B664F9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1.23</w:t>
            </w:r>
          </w:p>
        </w:tc>
        <w:tc>
          <w:tcPr>
            <w:tcW w:w="202" w:type="pct"/>
            <w:tcBorders>
              <w:top w:val="nil"/>
              <w:left w:val="nil"/>
              <w:bottom w:val="nil"/>
              <w:right w:val="nil"/>
            </w:tcBorders>
            <w:shd w:val="clear" w:color="auto" w:fill="auto"/>
            <w:vAlign w:val="center"/>
            <w:hideMark/>
          </w:tcPr>
          <w:p w14:paraId="6F0760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0.12</w:t>
            </w:r>
          </w:p>
        </w:tc>
        <w:tc>
          <w:tcPr>
            <w:tcW w:w="202" w:type="pct"/>
            <w:tcBorders>
              <w:top w:val="nil"/>
              <w:left w:val="nil"/>
              <w:bottom w:val="nil"/>
              <w:right w:val="nil"/>
            </w:tcBorders>
            <w:shd w:val="clear" w:color="auto" w:fill="auto"/>
            <w:vAlign w:val="center"/>
            <w:hideMark/>
          </w:tcPr>
          <w:p w14:paraId="0920B8A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94.81</w:t>
            </w:r>
          </w:p>
        </w:tc>
        <w:tc>
          <w:tcPr>
            <w:tcW w:w="202" w:type="pct"/>
            <w:tcBorders>
              <w:top w:val="nil"/>
              <w:left w:val="nil"/>
              <w:bottom w:val="nil"/>
              <w:right w:val="nil"/>
            </w:tcBorders>
            <w:shd w:val="clear" w:color="auto" w:fill="auto"/>
            <w:vAlign w:val="center"/>
            <w:hideMark/>
          </w:tcPr>
          <w:p w14:paraId="4758CA7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1.02</w:t>
            </w:r>
          </w:p>
        </w:tc>
        <w:tc>
          <w:tcPr>
            <w:tcW w:w="202" w:type="pct"/>
            <w:gridSpan w:val="2"/>
            <w:tcBorders>
              <w:top w:val="nil"/>
              <w:left w:val="nil"/>
              <w:bottom w:val="nil"/>
              <w:right w:val="nil"/>
            </w:tcBorders>
            <w:shd w:val="clear" w:color="auto" w:fill="auto"/>
            <w:vAlign w:val="center"/>
            <w:hideMark/>
          </w:tcPr>
          <w:p w14:paraId="345D05D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6FB6AAB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single" w:sz="4" w:space="0" w:color="auto"/>
              <w:bottom w:val="nil"/>
              <w:right w:val="nil"/>
            </w:tcBorders>
            <w:shd w:val="clear" w:color="auto" w:fill="auto"/>
            <w:vAlign w:val="center"/>
            <w:hideMark/>
          </w:tcPr>
          <w:p w14:paraId="4DBF96C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4A09276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C38F6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0.13</w:t>
            </w:r>
          </w:p>
        </w:tc>
        <w:tc>
          <w:tcPr>
            <w:tcW w:w="202" w:type="pct"/>
            <w:tcBorders>
              <w:top w:val="nil"/>
              <w:left w:val="nil"/>
              <w:bottom w:val="nil"/>
              <w:right w:val="nil"/>
            </w:tcBorders>
            <w:shd w:val="clear" w:color="auto" w:fill="auto"/>
            <w:vAlign w:val="center"/>
            <w:hideMark/>
          </w:tcPr>
          <w:p w14:paraId="1064D20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06D98B9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62CDEDA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0.97</w:t>
            </w:r>
          </w:p>
        </w:tc>
        <w:tc>
          <w:tcPr>
            <w:tcW w:w="202" w:type="pct"/>
            <w:tcBorders>
              <w:top w:val="nil"/>
              <w:left w:val="nil"/>
              <w:bottom w:val="nil"/>
              <w:right w:val="nil"/>
            </w:tcBorders>
            <w:shd w:val="clear" w:color="auto" w:fill="auto"/>
            <w:vAlign w:val="center"/>
            <w:hideMark/>
          </w:tcPr>
          <w:p w14:paraId="11234E4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0.13</w:t>
            </w:r>
          </w:p>
        </w:tc>
        <w:tc>
          <w:tcPr>
            <w:tcW w:w="202" w:type="pct"/>
            <w:tcBorders>
              <w:top w:val="nil"/>
              <w:left w:val="nil"/>
              <w:bottom w:val="nil"/>
              <w:right w:val="nil"/>
            </w:tcBorders>
            <w:shd w:val="clear" w:color="auto" w:fill="auto"/>
            <w:vAlign w:val="center"/>
            <w:hideMark/>
          </w:tcPr>
          <w:p w14:paraId="127DCF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7F93404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r>
      <w:tr w:rsidR="00836E40" w:rsidRPr="00836E40" w14:paraId="5998527F" w14:textId="77777777" w:rsidTr="00836E40">
        <w:trPr>
          <w:trHeight w:val="552"/>
        </w:trPr>
        <w:tc>
          <w:tcPr>
            <w:tcW w:w="354" w:type="pct"/>
            <w:tcBorders>
              <w:top w:val="nil"/>
              <w:left w:val="nil"/>
              <w:bottom w:val="nil"/>
              <w:right w:val="nil"/>
            </w:tcBorders>
            <w:shd w:val="clear" w:color="auto" w:fill="auto"/>
            <w:vAlign w:val="center"/>
            <w:hideMark/>
          </w:tcPr>
          <w:p w14:paraId="1A1CCE3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Pleospora alfalfae</w:t>
            </w:r>
          </w:p>
        </w:tc>
        <w:tc>
          <w:tcPr>
            <w:tcW w:w="353" w:type="pct"/>
            <w:tcBorders>
              <w:top w:val="nil"/>
              <w:left w:val="nil"/>
              <w:bottom w:val="nil"/>
              <w:right w:val="nil"/>
            </w:tcBorders>
            <w:shd w:val="clear" w:color="auto" w:fill="auto"/>
            <w:vAlign w:val="center"/>
            <w:hideMark/>
          </w:tcPr>
          <w:p w14:paraId="5E20E16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Pleosporaceae</w:t>
            </w:r>
          </w:p>
        </w:tc>
        <w:tc>
          <w:tcPr>
            <w:tcW w:w="203" w:type="pct"/>
            <w:tcBorders>
              <w:top w:val="nil"/>
              <w:left w:val="nil"/>
              <w:bottom w:val="nil"/>
              <w:right w:val="nil"/>
            </w:tcBorders>
            <w:shd w:val="clear" w:color="auto" w:fill="auto"/>
            <w:vAlign w:val="center"/>
            <w:hideMark/>
          </w:tcPr>
          <w:p w14:paraId="2E745E8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5177</w:t>
            </w:r>
          </w:p>
        </w:tc>
        <w:tc>
          <w:tcPr>
            <w:tcW w:w="303" w:type="pct"/>
            <w:tcBorders>
              <w:top w:val="nil"/>
              <w:left w:val="nil"/>
              <w:bottom w:val="nil"/>
              <w:right w:val="nil"/>
            </w:tcBorders>
            <w:shd w:val="clear" w:color="auto" w:fill="auto"/>
            <w:vAlign w:val="center"/>
            <w:hideMark/>
          </w:tcPr>
          <w:p w14:paraId="415B0B4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0.47</w:t>
            </w:r>
          </w:p>
        </w:tc>
        <w:tc>
          <w:tcPr>
            <w:tcW w:w="252" w:type="pct"/>
            <w:tcBorders>
              <w:top w:val="nil"/>
              <w:left w:val="single" w:sz="4" w:space="0" w:color="auto"/>
              <w:bottom w:val="nil"/>
              <w:right w:val="nil"/>
            </w:tcBorders>
            <w:shd w:val="clear" w:color="auto" w:fill="auto"/>
            <w:vAlign w:val="center"/>
            <w:hideMark/>
          </w:tcPr>
          <w:p w14:paraId="5CCD73E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1.51</w:t>
            </w:r>
          </w:p>
        </w:tc>
        <w:tc>
          <w:tcPr>
            <w:tcW w:w="202" w:type="pct"/>
            <w:tcBorders>
              <w:top w:val="nil"/>
              <w:left w:val="nil"/>
              <w:bottom w:val="nil"/>
              <w:right w:val="nil"/>
            </w:tcBorders>
            <w:shd w:val="clear" w:color="auto" w:fill="auto"/>
            <w:vAlign w:val="center"/>
            <w:hideMark/>
          </w:tcPr>
          <w:p w14:paraId="50E3F9B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47.94</w:t>
            </w:r>
          </w:p>
        </w:tc>
        <w:tc>
          <w:tcPr>
            <w:tcW w:w="202" w:type="pct"/>
            <w:tcBorders>
              <w:top w:val="nil"/>
              <w:left w:val="nil"/>
              <w:bottom w:val="nil"/>
              <w:right w:val="nil"/>
            </w:tcBorders>
            <w:shd w:val="clear" w:color="auto" w:fill="auto"/>
            <w:vAlign w:val="center"/>
            <w:hideMark/>
          </w:tcPr>
          <w:p w14:paraId="54F1014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1.95</w:t>
            </w:r>
          </w:p>
        </w:tc>
        <w:tc>
          <w:tcPr>
            <w:tcW w:w="202" w:type="pct"/>
            <w:tcBorders>
              <w:top w:val="nil"/>
              <w:left w:val="nil"/>
              <w:bottom w:val="nil"/>
              <w:right w:val="nil"/>
            </w:tcBorders>
            <w:shd w:val="clear" w:color="auto" w:fill="auto"/>
            <w:vAlign w:val="center"/>
            <w:hideMark/>
          </w:tcPr>
          <w:p w14:paraId="3CCA17E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0.41</w:t>
            </w:r>
          </w:p>
        </w:tc>
        <w:tc>
          <w:tcPr>
            <w:tcW w:w="202" w:type="pct"/>
            <w:tcBorders>
              <w:top w:val="nil"/>
              <w:left w:val="nil"/>
              <w:bottom w:val="nil"/>
              <w:right w:val="nil"/>
            </w:tcBorders>
            <w:shd w:val="clear" w:color="auto" w:fill="auto"/>
            <w:vAlign w:val="center"/>
            <w:hideMark/>
          </w:tcPr>
          <w:p w14:paraId="30037AA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084C63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32.82</w:t>
            </w:r>
          </w:p>
        </w:tc>
        <w:tc>
          <w:tcPr>
            <w:tcW w:w="202" w:type="pct"/>
            <w:tcBorders>
              <w:top w:val="nil"/>
              <w:left w:val="nil"/>
              <w:bottom w:val="nil"/>
              <w:right w:val="nil"/>
            </w:tcBorders>
            <w:shd w:val="clear" w:color="auto" w:fill="auto"/>
            <w:vAlign w:val="center"/>
            <w:hideMark/>
          </w:tcPr>
          <w:p w14:paraId="50B5D1C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14.93</w:t>
            </w:r>
          </w:p>
        </w:tc>
        <w:tc>
          <w:tcPr>
            <w:tcW w:w="202" w:type="pct"/>
            <w:gridSpan w:val="2"/>
            <w:tcBorders>
              <w:top w:val="nil"/>
              <w:left w:val="nil"/>
              <w:bottom w:val="nil"/>
              <w:right w:val="nil"/>
            </w:tcBorders>
            <w:shd w:val="clear" w:color="auto" w:fill="auto"/>
            <w:vAlign w:val="center"/>
            <w:hideMark/>
          </w:tcPr>
          <w:p w14:paraId="6A3D7AE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53A213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0.44</w:t>
            </w:r>
          </w:p>
        </w:tc>
        <w:tc>
          <w:tcPr>
            <w:tcW w:w="202" w:type="pct"/>
            <w:tcBorders>
              <w:top w:val="nil"/>
              <w:left w:val="single" w:sz="4" w:space="0" w:color="auto"/>
              <w:bottom w:val="nil"/>
              <w:right w:val="nil"/>
            </w:tcBorders>
            <w:shd w:val="clear" w:color="auto" w:fill="auto"/>
            <w:vAlign w:val="center"/>
            <w:hideMark/>
          </w:tcPr>
          <w:p w14:paraId="0BC530A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c>
          <w:tcPr>
            <w:tcW w:w="152" w:type="pct"/>
            <w:tcBorders>
              <w:top w:val="nil"/>
              <w:left w:val="nil"/>
              <w:bottom w:val="nil"/>
              <w:right w:val="nil"/>
            </w:tcBorders>
            <w:shd w:val="clear" w:color="auto" w:fill="auto"/>
            <w:vAlign w:val="center"/>
            <w:hideMark/>
          </w:tcPr>
          <w:p w14:paraId="26E7878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2.54</w:t>
            </w:r>
          </w:p>
        </w:tc>
        <w:tc>
          <w:tcPr>
            <w:tcW w:w="202" w:type="pct"/>
            <w:tcBorders>
              <w:top w:val="nil"/>
              <w:left w:val="nil"/>
              <w:bottom w:val="nil"/>
              <w:right w:val="nil"/>
            </w:tcBorders>
            <w:shd w:val="clear" w:color="auto" w:fill="auto"/>
            <w:vAlign w:val="center"/>
            <w:hideMark/>
          </w:tcPr>
          <w:p w14:paraId="1B47F7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0.09</w:t>
            </w:r>
          </w:p>
        </w:tc>
        <w:tc>
          <w:tcPr>
            <w:tcW w:w="202" w:type="pct"/>
            <w:tcBorders>
              <w:top w:val="nil"/>
              <w:left w:val="nil"/>
              <w:bottom w:val="nil"/>
              <w:right w:val="nil"/>
            </w:tcBorders>
            <w:shd w:val="clear" w:color="auto" w:fill="auto"/>
            <w:vAlign w:val="center"/>
            <w:hideMark/>
          </w:tcPr>
          <w:p w14:paraId="32F85E3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7D421E5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C92032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0.34</w:t>
            </w:r>
          </w:p>
        </w:tc>
        <w:tc>
          <w:tcPr>
            <w:tcW w:w="202" w:type="pct"/>
            <w:tcBorders>
              <w:top w:val="nil"/>
              <w:left w:val="nil"/>
              <w:bottom w:val="nil"/>
              <w:right w:val="nil"/>
            </w:tcBorders>
            <w:shd w:val="clear" w:color="auto" w:fill="auto"/>
            <w:vAlign w:val="center"/>
            <w:hideMark/>
          </w:tcPr>
          <w:p w14:paraId="389102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1.97</w:t>
            </w:r>
          </w:p>
        </w:tc>
        <w:tc>
          <w:tcPr>
            <w:tcW w:w="202" w:type="pct"/>
            <w:tcBorders>
              <w:top w:val="nil"/>
              <w:left w:val="nil"/>
              <w:bottom w:val="nil"/>
              <w:right w:val="nil"/>
            </w:tcBorders>
            <w:shd w:val="clear" w:color="auto" w:fill="auto"/>
            <w:vAlign w:val="center"/>
            <w:hideMark/>
          </w:tcPr>
          <w:p w14:paraId="2E1446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5AE68C1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r>
      <w:tr w:rsidR="00836E40" w:rsidRPr="00836E40" w14:paraId="36475F34" w14:textId="77777777" w:rsidTr="00836E40">
        <w:trPr>
          <w:trHeight w:val="552"/>
        </w:trPr>
        <w:tc>
          <w:tcPr>
            <w:tcW w:w="354" w:type="pct"/>
            <w:tcBorders>
              <w:top w:val="nil"/>
              <w:left w:val="nil"/>
              <w:bottom w:val="nil"/>
              <w:right w:val="nil"/>
            </w:tcBorders>
            <w:shd w:val="clear" w:color="auto" w:fill="auto"/>
            <w:vAlign w:val="center"/>
            <w:hideMark/>
          </w:tcPr>
          <w:p w14:paraId="43A1C8A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Podospora pleiospora</w:t>
            </w:r>
          </w:p>
        </w:tc>
        <w:tc>
          <w:tcPr>
            <w:tcW w:w="353" w:type="pct"/>
            <w:tcBorders>
              <w:top w:val="nil"/>
              <w:left w:val="nil"/>
              <w:bottom w:val="nil"/>
              <w:right w:val="nil"/>
            </w:tcBorders>
            <w:shd w:val="clear" w:color="auto" w:fill="auto"/>
            <w:vAlign w:val="center"/>
            <w:hideMark/>
          </w:tcPr>
          <w:p w14:paraId="309C55F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Lasiosphaeriaceae</w:t>
            </w:r>
          </w:p>
        </w:tc>
        <w:tc>
          <w:tcPr>
            <w:tcW w:w="203" w:type="pct"/>
            <w:tcBorders>
              <w:top w:val="nil"/>
              <w:left w:val="nil"/>
              <w:bottom w:val="nil"/>
              <w:right w:val="nil"/>
            </w:tcBorders>
            <w:shd w:val="clear" w:color="auto" w:fill="auto"/>
            <w:vAlign w:val="center"/>
            <w:hideMark/>
          </w:tcPr>
          <w:p w14:paraId="789A924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4938</w:t>
            </w:r>
          </w:p>
        </w:tc>
        <w:tc>
          <w:tcPr>
            <w:tcW w:w="303" w:type="pct"/>
            <w:tcBorders>
              <w:top w:val="nil"/>
              <w:left w:val="nil"/>
              <w:bottom w:val="nil"/>
              <w:right w:val="nil"/>
            </w:tcBorders>
            <w:shd w:val="clear" w:color="auto" w:fill="auto"/>
            <w:vAlign w:val="center"/>
            <w:hideMark/>
          </w:tcPr>
          <w:p w14:paraId="5CEAE5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0.45</w:t>
            </w:r>
          </w:p>
        </w:tc>
        <w:tc>
          <w:tcPr>
            <w:tcW w:w="252" w:type="pct"/>
            <w:tcBorders>
              <w:top w:val="nil"/>
              <w:left w:val="single" w:sz="4" w:space="0" w:color="auto"/>
              <w:bottom w:val="nil"/>
              <w:right w:val="nil"/>
            </w:tcBorders>
            <w:shd w:val="clear" w:color="auto" w:fill="auto"/>
            <w:vAlign w:val="center"/>
            <w:hideMark/>
          </w:tcPr>
          <w:p w14:paraId="3A65823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340BC7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58BD8B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4.35</w:t>
            </w:r>
          </w:p>
        </w:tc>
        <w:tc>
          <w:tcPr>
            <w:tcW w:w="202" w:type="pct"/>
            <w:tcBorders>
              <w:top w:val="nil"/>
              <w:left w:val="nil"/>
              <w:bottom w:val="nil"/>
              <w:right w:val="nil"/>
            </w:tcBorders>
            <w:shd w:val="clear" w:color="auto" w:fill="auto"/>
            <w:vAlign w:val="center"/>
            <w:hideMark/>
          </w:tcPr>
          <w:p w14:paraId="210574A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959809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29A6EAB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95.38</w:t>
            </w:r>
          </w:p>
        </w:tc>
        <w:tc>
          <w:tcPr>
            <w:tcW w:w="202" w:type="pct"/>
            <w:tcBorders>
              <w:top w:val="nil"/>
              <w:left w:val="nil"/>
              <w:bottom w:val="nil"/>
              <w:right w:val="nil"/>
            </w:tcBorders>
            <w:shd w:val="clear" w:color="auto" w:fill="auto"/>
            <w:vAlign w:val="center"/>
            <w:hideMark/>
          </w:tcPr>
          <w:p w14:paraId="03880BE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0.22</w:t>
            </w:r>
          </w:p>
        </w:tc>
        <w:tc>
          <w:tcPr>
            <w:tcW w:w="202" w:type="pct"/>
            <w:gridSpan w:val="2"/>
            <w:tcBorders>
              <w:top w:val="nil"/>
              <w:left w:val="nil"/>
              <w:bottom w:val="nil"/>
              <w:right w:val="nil"/>
            </w:tcBorders>
            <w:shd w:val="clear" w:color="auto" w:fill="auto"/>
            <w:vAlign w:val="center"/>
            <w:hideMark/>
          </w:tcPr>
          <w:p w14:paraId="153CB1E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548275E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single" w:sz="4" w:space="0" w:color="auto"/>
              <w:bottom w:val="nil"/>
              <w:right w:val="nil"/>
            </w:tcBorders>
            <w:shd w:val="clear" w:color="auto" w:fill="auto"/>
            <w:vAlign w:val="center"/>
            <w:hideMark/>
          </w:tcPr>
          <w:p w14:paraId="2BF166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66F318B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70842B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w:t>
            </w:r>
          </w:p>
        </w:tc>
        <w:tc>
          <w:tcPr>
            <w:tcW w:w="202" w:type="pct"/>
            <w:tcBorders>
              <w:top w:val="nil"/>
              <w:left w:val="nil"/>
              <w:bottom w:val="nil"/>
              <w:right w:val="nil"/>
            </w:tcBorders>
            <w:shd w:val="clear" w:color="auto" w:fill="auto"/>
            <w:vAlign w:val="center"/>
            <w:hideMark/>
          </w:tcPr>
          <w:p w14:paraId="32F4CB6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42B6B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0C54C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0.93</w:t>
            </w:r>
          </w:p>
        </w:tc>
        <w:tc>
          <w:tcPr>
            <w:tcW w:w="202" w:type="pct"/>
            <w:tcBorders>
              <w:top w:val="nil"/>
              <w:left w:val="nil"/>
              <w:bottom w:val="nil"/>
              <w:right w:val="nil"/>
            </w:tcBorders>
            <w:shd w:val="clear" w:color="auto" w:fill="auto"/>
            <w:vAlign w:val="center"/>
            <w:hideMark/>
          </w:tcPr>
          <w:p w14:paraId="6C0E05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c>
          <w:tcPr>
            <w:tcW w:w="202" w:type="pct"/>
            <w:tcBorders>
              <w:top w:val="nil"/>
              <w:left w:val="nil"/>
              <w:bottom w:val="nil"/>
              <w:right w:val="nil"/>
            </w:tcBorders>
            <w:shd w:val="clear" w:color="auto" w:fill="auto"/>
            <w:vAlign w:val="center"/>
            <w:hideMark/>
          </w:tcPr>
          <w:p w14:paraId="70FA1C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461F352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6F5D8829" w14:textId="77777777" w:rsidTr="00836E40">
        <w:trPr>
          <w:trHeight w:val="552"/>
        </w:trPr>
        <w:tc>
          <w:tcPr>
            <w:tcW w:w="354" w:type="pct"/>
            <w:tcBorders>
              <w:top w:val="nil"/>
              <w:left w:val="nil"/>
              <w:bottom w:val="nil"/>
              <w:right w:val="nil"/>
            </w:tcBorders>
            <w:shd w:val="clear" w:color="auto" w:fill="auto"/>
            <w:vAlign w:val="center"/>
            <w:hideMark/>
          </w:tcPr>
          <w:p w14:paraId="6B1C2AA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Ypsilina graminea</w:t>
            </w:r>
          </w:p>
        </w:tc>
        <w:tc>
          <w:tcPr>
            <w:tcW w:w="353" w:type="pct"/>
            <w:tcBorders>
              <w:top w:val="nil"/>
              <w:left w:val="nil"/>
              <w:bottom w:val="nil"/>
              <w:right w:val="nil"/>
            </w:tcBorders>
            <w:shd w:val="clear" w:color="auto" w:fill="auto"/>
            <w:vAlign w:val="center"/>
            <w:hideMark/>
          </w:tcPr>
          <w:p w14:paraId="329D1D9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Helotiaceae</w:t>
            </w:r>
          </w:p>
        </w:tc>
        <w:tc>
          <w:tcPr>
            <w:tcW w:w="203" w:type="pct"/>
            <w:tcBorders>
              <w:top w:val="nil"/>
              <w:left w:val="nil"/>
              <w:bottom w:val="nil"/>
              <w:right w:val="nil"/>
            </w:tcBorders>
            <w:shd w:val="clear" w:color="auto" w:fill="auto"/>
            <w:vAlign w:val="center"/>
            <w:hideMark/>
          </w:tcPr>
          <w:p w14:paraId="5083EF8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4785</w:t>
            </w:r>
          </w:p>
        </w:tc>
        <w:tc>
          <w:tcPr>
            <w:tcW w:w="303" w:type="pct"/>
            <w:tcBorders>
              <w:top w:val="nil"/>
              <w:left w:val="nil"/>
              <w:bottom w:val="nil"/>
              <w:right w:val="nil"/>
            </w:tcBorders>
            <w:shd w:val="clear" w:color="auto" w:fill="auto"/>
            <w:vAlign w:val="center"/>
            <w:hideMark/>
          </w:tcPr>
          <w:p w14:paraId="7088320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0.44</w:t>
            </w:r>
          </w:p>
        </w:tc>
        <w:tc>
          <w:tcPr>
            <w:tcW w:w="252" w:type="pct"/>
            <w:tcBorders>
              <w:top w:val="nil"/>
              <w:left w:val="single" w:sz="4" w:space="0" w:color="auto"/>
              <w:bottom w:val="nil"/>
              <w:right w:val="nil"/>
            </w:tcBorders>
            <w:shd w:val="clear" w:color="auto" w:fill="auto"/>
            <w:vAlign w:val="center"/>
            <w:hideMark/>
          </w:tcPr>
          <w:p w14:paraId="33F434A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95.01</w:t>
            </w:r>
          </w:p>
        </w:tc>
        <w:tc>
          <w:tcPr>
            <w:tcW w:w="202" w:type="pct"/>
            <w:tcBorders>
              <w:top w:val="nil"/>
              <w:left w:val="nil"/>
              <w:bottom w:val="nil"/>
              <w:right w:val="nil"/>
            </w:tcBorders>
            <w:shd w:val="clear" w:color="auto" w:fill="auto"/>
            <w:vAlign w:val="center"/>
            <w:hideMark/>
          </w:tcPr>
          <w:p w14:paraId="3A9492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70CED6C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0.04</w:t>
            </w:r>
          </w:p>
        </w:tc>
        <w:tc>
          <w:tcPr>
            <w:tcW w:w="202" w:type="pct"/>
            <w:tcBorders>
              <w:top w:val="nil"/>
              <w:left w:val="nil"/>
              <w:bottom w:val="nil"/>
              <w:right w:val="nil"/>
            </w:tcBorders>
            <w:shd w:val="clear" w:color="auto" w:fill="auto"/>
            <w:vAlign w:val="center"/>
            <w:hideMark/>
          </w:tcPr>
          <w:p w14:paraId="4A12298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5D09B9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1EED4DB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4.79</w:t>
            </w:r>
          </w:p>
        </w:tc>
        <w:tc>
          <w:tcPr>
            <w:tcW w:w="202" w:type="pct"/>
            <w:tcBorders>
              <w:top w:val="nil"/>
              <w:left w:val="nil"/>
              <w:bottom w:val="nil"/>
              <w:right w:val="nil"/>
            </w:tcBorders>
            <w:shd w:val="clear" w:color="auto" w:fill="auto"/>
            <w:vAlign w:val="center"/>
            <w:hideMark/>
          </w:tcPr>
          <w:p w14:paraId="10CA396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w:t>
            </w:r>
          </w:p>
        </w:tc>
        <w:tc>
          <w:tcPr>
            <w:tcW w:w="202" w:type="pct"/>
            <w:gridSpan w:val="2"/>
            <w:tcBorders>
              <w:top w:val="nil"/>
              <w:left w:val="nil"/>
              <w:bottom w:val="nil"/>
              <w:right w:val="nil"/>
            </w:tcBorders>
            <w:shd w:val="clear" w:color="auto" w:fill="auto"/>
            <w:vAlign w:val="center"/>
            <w:hideMark/>
          </w:tcPr>
          <w:p w14:paraId="3907C29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151" w:type="pct"/>
            <w:tcBorders>
              <w:top w:val="nil"/>
              <w:left w:val="nil"/>
              <w:bottom w:val="nil"/>
              <w:right w:val="nil"/>
            </w:tcBorders>
            <w:shd w:val="clear" w:color="auto" w:fill="auto"/>
            <w:vAlign w:val="center"/>
            <w:hideMark/>
          </w:tcPr>
          <w:p w14:paraId="79C0BC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single" w:sz="4" w:space="0" w:color="auto"/>
              <w:bottom w:val="nil"/>
              <w:right w:val="nil"/>
            </w:tcBorders>
            <w:shd w:val="clear" w:color="auto" w:fill="auto"/>
            <w:vAlign w:val="center"/>
            <w:hideMark/>
          </w:tcPr>
          <w:p w14:paraId="720C435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4.59</w:t>
            </w:r>
          </w:p>
        </w:tc>
        <w:tc>
          <w:tcPr>
            <w:tcW w:w="152" w:type="pct"/>
            <w:tcBorders>
              <w:top w:val="nil"/>
              <w:left w:val="nil"/>
              <w:bottom w:val="nil"/>
              <w:right w:val="nil"/>
            </w:tcBorders>
            <w:shd w:val="clear" w:color="auto" w:fill="auto"/>
            <w:vAlign w:val="center"/>
            <w:hideMark/>
          </w:tcPr>
          <w:p w14:paraId="5B7FDC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3401B1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5D5B9B2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1E5B9BD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B76E9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0.05</w:t>
            </w:r>
          </w:p>
        </w:tc>
        <w:tc>
          <w:tcPr>
            <w:tcW w:w="202" w:type="pct"/>
            <w:tcBorders>
              <w:top w:val="nil"/>
              <w:left w:val="nil"/>
              <w:bottom w:val="nil"/>
              <w:right w:val="nil"/>
            </w:tcBorders>
            <w:shd w:val="clear" w:color="auto" w:fill="auto"/>
            <w:vAlign w:val="center"/>
            <w:hideMark/>
          </w:tcPr>
          <w:p w14:paraId="5BFB690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56F9DEE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406" w:type="pct"/>
            <w:tcBorders>
              <w:top w:val="nil"/>
              <w:left w:val="nil"/>
              <w:bottom w:val="nil"/>
              <w:right w:val="nil"/>
            </w:tcBorders>
            <w:shd w:val="clear" w:color="auto" w:fill="auto"/>
            <w:vAlign w:val="center"/>
            <w:hideMark/>
          </w:tcPr>
          <w:p w14:paraId="4AE9333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r>
      <w:tr w:rsidR="00836E40" w:rsidRPr="00836E40" w14:paraId="022890FD" w14:textId="77777777" w:rsidTr="00836E40">
        <w:trPr>
          <w:trHeight w:val="552"/>
        </w:trPr>
        <w:tc>
          <w:tcPr>
            <w:tcW w:w="354" w:type="pct"/>
            <w:tcBorders>
              <w:top w:val="nil"/>
              <w:left w:val="nil"/>
              <w:bottom w:val="nil"/>
              <w:right w:val="nil"/>
            </w:tcBorders>
            <w:shd w:val="clear" w:color="auto" w:fill="auto"/>
            <w:vAlign w:val="center"/>
            <w:hideMark/>
          </w:tcPr>
          <w:p w14:paraId="723D70E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Ulocladium chartarum</w:t>
            </w:r>
          </w:p>
        </w:tc>
        <w:tc>
          <w:tcPr>
            <w:tcW w:w="353" w:type="pct"/>
            <w:tcBorders>
              <w:top w:val="nil"/>
              <w:left w:val="nil"/>
              <w:bottom w:val="nil"/>
              <w:right w:val="nil"/>
            </w:tcBorders>
            <w:shd w:val="clear" w:color="auto" w:fill="auto"/>
            <w:vAlign w:val="center"/>
            <w:hideMark/>
          </w:tcPr>
          <w:p w14:paraId="3A21FA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Pleosporaceae</w:t>
            </w:r>
          </w:p>
        </w:tc>
        <w:tc>
          <w:tcPr>
            <w:tcW w:w="203" w:type="pct"/>
            <w:tcBorders>
              <w:top w:val="nil"/>
              <w:left w:val="nil"/>
              <w:bottom w:val="nil"/>
              <w:right w:val="nil"/>
            </w:tcBorders>
            <w:shd w:val="clear" w:color="auto" w:fill="auto"/>
            <w:vAlign w:val="center"/>
            <w:hideMark/>
          </w:tcPr>
          <w:p w14:paraId="4492238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4750</w:t>
            </w:r>
          </w:p>
        </w:tc>
        <w:tc>
          <w:tcPr>
            <w:tcW w:w="303" w:type="pct"/>
            <w:tcBorders>
              <w:top w:val="nil"/>
              <w:left w:val="nil"/>
              <w:bottom w:val="nil"/>
              <w:right w:val="nil"/>
            </w:tcBorders>
            <w:shd w:val="clear" w:color="auto" w:fill="auto"/>
            <w:vAlign w:val="center"/>
            <w:hideMark/>
          </w:tcPr>
          <w:p w14:paraId="356B029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0.43</w:t>
            </w:r>
          </w:p>
        </w:tc>
        <w:tc>
          <w:tcPr>
            <w:tcW w:w="252" w:type="pct"/>
            <w:tcBorders>
              <w:top w:val="nil"/>
              <w:left w:val="single" w:sz="4" w:space="0" w:color="auto"/>
              <w:bottom w:val="nil"/>
              <w:right w:val="nil"/>
            </w:tcBorders>
            <w:shd w:val="clear" w:color="auto" w:fill="auto"/>
            <w:vAlign w:val="center"/>
            <w:hideMark/>
          </w:tcPr>
          <w:p w14:paraId="654FF67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7AED3E6"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0.08</w:t>
            </w:r>
          </w:p>
        </w:tc>
        <w:tc>
          <w:tcPr>
            <w:tcW w:w="202" w:type="pct"/>
            <w:tcBorders>
              <w:top w:val="nil"/>
              <w:left w:val="nil"/>
              <w:bottom w:val="nil"/>
              <w:right w:val="nil"/>
            </w:tcBorders>
            <w:shd w:val="clear" w:color="auto" w:fill="auto"/>
            <w:vAlign w:val="center"/>
            <w:hideMark/>
          </w:tcPr>
          <w:p w14:paraId="1903FFE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84.91</w:t>
            </w:r>
          </w:p>
        </w:tc>
        <w:tc>
          <w:tcPr>
            <w:tcW w:w="202" w:type="pct"/>
            <w:tcBorders>
              <w:top w:val="nil"/>
              <w:left w:val="nil"/>
              <w:bottom w:val="nil"/>
              <w:right w:val="nil"/>
            </w:tcBorders>
            <w:shd w:val="clear" w:color="auto" w:fill="auto"/>
            <w:vAlign w:val="center"/>
            <w:hideMark/>
          </w:tcPr>
          <w:p w14:paraId="497C7F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0.06</w:t>
            </w:r>
          </w:p>
        </w:tc>
        <w:tc>
          <w:tcPr>
            <w:tcW w:w="202" w:type="pct"/>
            <w:tcBorders>
              <w:top w:val="nil"/>
              <w:left w:val="nil"/>
              <w:bottom w:val="nil"/>
              <w:right w:val="nil"/>
            </w:tcBorders>
            <w:shd w:val="clear" w:color="auto" w:fill="auto"/>
            <w:vAlign w:val="center"/>
            <w:hideMark/>
          </w:tcPr>
          <w:p w14:paraId="4831823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8.08</w:t>
            </w:r>
          </w:p>
        </w:tc>
        <w:tc>
          <w:tcPr>
            <w:tcW w:w="202" w:type="pct"/>
            <w:tcBorders>
              <w:top w:val="nil"/>
              <w:left w:val="nil"/>
              <w:bottom w:val="nil"/>
              <w:right w:val="nil"/>
            </w:tcBorders>
            <w:shd w:val="clear" w:color="auto" w:fill="auto"/>
            <w:vAlign w:val="center"/>
            <w:hideMark/>
          </w:tcPr>
          <w:p w14:paraId="2E5E51D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2.27</w:t>
            </w:r>
          </w:p>
        </w:tc>
        <w:tc>
          <w:tcPr>
            <w:tcW w:w="202" w:type="pct"/>
            <w:tcBorders>
              <w:top w:val="nil"/>
              <w:left w:val="nil"/>
              <w:bottom w:val="nil"/>
              <w:right w:val="nil"/>
            </w:tcBorders>
            <w:shd w:val="clear" w:color="auto" w:fill="auto"/>
            <w:vAlign w:val="center"/>
            <w:hideMark/>
          </w:tcPr>
          <w:p w14:paraId="7376DD0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3.28</w:t>
            </w:r>
          </w:p>
        </w:tc>
        <w:tc>
          <w:tcPr>
            <w:tcW w:w="202" w:type="pct"/>
            <w:gridSpan w:val="2"/>
            <w:tcBorders>
              <w:top w:val="nil"/>
              <w:left w:val="nil"/>
              <w:bottom w:val="nil"/>
              <w:right w:val="nil"/>
            </w:tcBorders>
            <w:shd w:val="clear" w:color="auto" w:fill="auto"/>
            <w:vAlign w:val="center"/>
            <w:hideMark/>
          </w:tcPr>
          <w:p w14:paraId="320B392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739C69B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1.31</w:t>
            </w:r>
          </w:p>
        </w:tc>
        <w:tc>
          <w:tcPr>
            <w:tcW w:w="202" w:type="pct"/>
            <w:tcBorders>
              <w:top w:val="nil"/>
              <w:left w:val="single" w:sz="4" w:space="0" w:color="auto"/>
              <w:bottom w:val="nil"/>
              <w:right w:val="nil"/>
            </w:tcBorders>
            <w:shd w:val="clear" w:color="auto" w:fill="auto"/>
            <w:vAlign w:val="center"/>
            <w:hideMark/>
          </w:tcPr>
          <w:p w14:paraId="529004B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nil"/>
              <w:right w:val="nil"/>
            </w:tcBorders>
            <w:shd w:val="clear" w:color="auto" w:fill="auto"/>
            <w:vAlign w:val="center"/>
            <w:hideMark/>
          </w:tcPr>
          <w:p w14:paraId="7A12CBA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3E1BD5A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3.71</w:t>
            </w:r>
          </w:p>
        </w:tc>
        <w:tc>
          <w:tcPr>
            <w:tcW w:w="202" w:type="pct"/>
            <w:tcBorders>
              <w:top w:val="nil"/>
              <w:left w:val="nil"/>
              <w:bottom w:val="nil"/>
              <w:right w:val="nil"/>
            </w:tcBorders>
            <w:shd w:val="clear" w:color="auto" w:fill="auto"/>
            <w:vAlign w:val="center"/>
            <w:hideMark/>
          </w:tcPr>
          <w:p w14:paraId="4CE1528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7B2892A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0.74</w:t>
            </w:r>
          </w:p>
        </w:tc>
        <w:tc>
          <w:tcPr>
            <w:tcW w:w="202" w:type="pct"/>
            <w:tcBorders>
              <w:top w:val="nil"/>
              <w:left w:val="nil"/>
              <w:bottom w:val="nil"/>
              <w:right w:val="nil"/>
            </w:tcBorders>
            <w:shd w:val="clear" w:color="auto" w:fill="auto"/>
            <w:vAlign w:val="center"/>
            <w:hideMark/>
          </w:tcPr>
          <w:p w14:paraId="5E8E3F8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0.02</w:t>
            </w:r>
          </w:p>
        </w:tc>
        <w:tc>
          <w:tcPr>
            <w:tcW w:w="202" w:type="pct"/>
            <w:tcBorders>
              <w:top w:val="nil"/>
              <w:left w:val="nil"/>
              <w:bottom w:val="nil"/>
              <w:right w:val="nil"/>
            </w:tcBorders>
            <w:shd w:val="clear" w:color="auto" w:fill="auto"/>
            <w:vAlign w:val="center"/>
            <w:hideMark/>
          </w:tcPr>
          <w:p w14:paraId="1227B61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w:t>
            </w:r>
          </w:p>
        </w:tc>
        <w:tc>
          <w:tcPr>
            <w:tcW w:w="202" w:type="pct"/>
            <w:tcBorders>
              <w:top w:val="nil"/>
              <w:left w:val="nil"/>
              <w:bottom w:val="nil"/>
              <w:right w:val="nil"/>
            </w:tcBorders>
            <w:shd w:val="clear" w:color="auto" w:fill="auto"/>
            <w:vAlign w:val="center"/>
            <w:hideMark/>
          </w:tcPr>
          <w:p w14:paraId="18819C5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3F56DB5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0.16</w:t>
            </w:r>
          </w:p>
        </w:tc>
      </w:tr>
      <w:tr w:rsidR="00836E40" w:rsidRPr="00836E40" w14:paraId="54F42423" w14:textId="77777777" w:rsidTr="00836E40">
        <w:trPr>
          <w:trHeight w:val="552"/>
        </w:trPr>
        <w:tc>
          <w:tcPr>
            <w:tcW w:w="354" w:type="pct"/>
            <w:tcBorders>
              <w:top w:val="nil"/>
              <w:left w:val="nil"/>
              <w:bottom w:val="nil"/>
              <w:right w:val="nil"/>
            </w:tcBorders>
            <w:shd w:val="clear" w:color="auto" w:fill="auto"/>
            <w:vAlign w:val="center"/>
            <w:hideMark/>
          </w:tcPr>
          <w:p w14:paraId="694EF63A"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lastRenderedPageBreak/>
              <w:t>Peniophora cinerea</w:t>
            </w:r>
          </w:p>
        </w:tc>
        <w:tc>
          <w:tcPr>
            <w:tcW w:w="353" w:type="pct"/>
            <w:tcBorders>
              <w:top w:val="nil"/>
              <w:left w:val="nil"/>
              <w:bottom w:val="nil"/>
              <w:right w:val="nil"/>
            </w:tcBorders>
            <w:shd w:val="clear" w:color="auto" w:fill="auto"/>
            <w:vAlign w:val="center"/>
            <w:hideMark/>
          </w:tcPr>
          <w:p w14:paraId="1548F16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Peniophoraceae</w:t>
            </w:r>
          </w:p>
        </w:tc>
        <w:tc>
          <w:tcPr>
            <w:tcW w:w="203" w:type="pct"/>
            <w:tcBorders>
              <w:top w:val="nil"/>
              <w:left w:val="nil"/>
              <w:bottom w:val="nil"/>
              <w:right w:val="nil"/>
            </w:tcBorders>
            <w:shd w:val="clear" w:color="auto" w:fill="auto"/>
            <w:vAlign w:val="center"/>
            <w:hideMark/>
          </w:tcPr>
          <w:p w14:paraId="2A60ECB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4564</w:t>
            </w:r>
          </w:p>
        </w:tc>
        <w:tc>
          <w:tcPr>
            <w:tcW w:w="303" w:type="pct"/>
            <w:tcBorders>
              <w:top w:val="nil"/>
              <w:left w:val="nil"/>
              <w:bottom w:val="nil"/>
              <w:right w:val="nil"/>
            </w:tcBorders>
            <w:shd w:val="clear" w:color="auto" w:fill="auto"/>
            <w:vAlign w:val="center"/>
            <w:hideMark/>
          </w:tcPr>
          <w:p w14:paraId="6365A6C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0.42</w:t>
            </w:r>
          </w:p>
        </w:tc>
        <w:tc>
          <w:tcPr>
            <w:tcW w:w="252" w:type="pct"/>
            <w:tcBorders>
              <w:top w:val="nil"/>
              <w:left w:val="single" w:sz="4" w:space="0" w:color="auto"/>
              <w:bottom w:val="nil"/>
              <w:right w:val="nil"/>
            </w:tcBorders>
            <w:shd w:val="clear" w:color="auto" w:fill="auto"/>
            <w:vAlign w:val="center"/>
            <w:hideMark/>
          </w:tcPr>
          <w:p w14:paraId="4DBB337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w:t>
            </w:r>
          </w:p>
        </w:tc>
        <w:tc>
          <w:tcPr>
            <w:tcW w:w="202" w:type="pct"/>
            <w:tcBorders>
              <w:top w:val="nil"/>
              <w:left w:val="nil"/>
              <w:bottom w:val="nil"/>
              <w:right w:val="nil"/>
            </w:tcBorders>
            <w:shd w:val="clear" w:color="auto" w:fill="auto"/>
            <w:vAlign w:val="center"/>
            <w:hideMark/>
          </w:tcPr>
          <w:p w14:paraId="21B372D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w:t>
            </w:r>
          </w:p>
        </w:tc>
        <w:tc>
          <w:tcPr>
            <w:tcW w:w="202" w:type="pct"/>
            <w:tcBorders>
              <w:top w:val="nil"/>
              <w:left w:val="nil"/>
              <w:bottom w:val="nil"/>
              <w:right w:val="nil"/>
            </w:tcBorders>
            <w:shd w:val="clear" w:color="auto" w:fill="auto"/>
            <w:vAlign w:val="center"/>
            <w:hideMark/>
          </w:tcPr>
          <w:p w14:paraId="7C4A7F6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0.31</w:t>
            </w:r>
          </w:p>
        </w:tc>
        <w:tc>
          <w:tcPr>
            <w:tcW w:w="202" w:type="pct"/>
            <w:tcBorders>
              <w:top w:val="nil"/>
              <w:left w:val="nil"/>
              <w:bottom w:val="nil"/>
              <w:right w:val="nil"/>
            </w:tcBorders>
            <w:shd w:val="clear" w:color="auto" w:fill="auto"/>
            <w:vAlign w:val="center"/>
            <w:hideMark/>
          </w:tcPr>
          <w:p w14:paraId="510724B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85.78</w:t>
            </w:r>
          </w:p>
        </w:tc>
        <w:tc>
          <w:tcPr>
            <w:tcW w:w="202" w:type="pct"/>
            <w:tcBorders>
              <w:top w:val="nil"/>
              <w:left w:val="nil"/>
              <w:bottom w:val="nil"/>
              <w:right w:val="nil"/>
            </w:tcBorders>
            <w:shd w:val="clear" w:color="auto" w:fill="auto"/>
            <w:vAlign w:val="center"/>
            <w:hideMark/>
          </w:tcPr>
          <w:p w14:paraId="1A18F35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4A3B856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7.32</w:t>
            </w:r>
          </w:p>
        </w:tc>
        <w:tc>
          <w:tcPr>
            <w:tcW w:w="202" w:type="pct"/>
            <w:tcBorders>
              <w:top w:val="nil"/>
              <w:left w:val="nil"/>
              <w:bottom w:val="nil"/>
              <w:right w:val="nil"/>
            </w:tcBorders>
            <w:shd w:val="clear" w:color="auto" w:fill="auto"/>
            <w:vAlign w:val="center"/>
            <w:hideMark/>
          </w:tcPr>
          <w:p w14:paraId="6878A5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1.29</w:t>
            </w:r>
          </w:p>
        </w:tc>
        <w:tc>
          <w:tcPr>
            <w:tcW w:w="202" w:type="pct"/>
            <w:gridSpan w:val="2"/>
            <w:tcBorders>
              <w:top w:val="nil"/>
              <w:left w:val="nil"/>
              <w:bottom w:val="nil"/>
              <w:right w:val="nil"/>
            </w:tcBorders>
            <w:shd w:val="clear" w:color="auto" w:fill="auto"/>
            <w:vAlign w:val="center"/>
            <w:hideMark/>
          </w:tcPr>
          <w:p w14:paraId="7784CD3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nil"/>
              <w:right w:val="nil"/>
            </w:tcBorders>
            <w:shd w:val="clear" w:color="auto" w:fill="auto"/>
            <w:vAlign w:val="center"/>
            <w:hideMark/>
          </w:tcPr>
          <w:p w14:paraId="3CC2F1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single" w:sz="4" w:space="0" w:color="auto"/>
              <w:bottom w:val="nil"/>
              <w:right w:val="nil"/>
            </w:tcBorders>
            <w:shd w:val="clear" w:color="auto" w:fill="auto"/>
            <w:vAlign w:val="center"/>
            <w:hideMark/>
          </w:tcPr>
          <w:p w14:paraId="1DA979F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152" w:type="pct"/>
            <w:tcBorders>
              <w:top w:val="nil"/>
              <w:left w:val="nil"/>
              <w:bottom w:val="nil"/>
              <w:right w:val="nil"/>
            </w:tcBorders>
            <w:shd w:val="clear" w:color="auto" w:fill="auto"/>
            <w:vAlign w:val="center"/>
            <w:hideMark/>
          </w:tcPr>
          <w:p w14:paraId="09B8158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0.23</w:t>
            </w:r>
          </w:p>
        </w:tc>
        <w:tc>
          <w:tcPr>
            <w:tcW w:w="202" w:type="pct"/>
            <w:tcBorders>
              <w:top w:val="nil"/>
              <w:left w:val="nil"/>
              <w:bottom w:val="nil"/>
              <w:right w:val="nil"/>
            </w:tcBorders>
            <w:shd w:val="clear" w:color="auto" w:fill="auto"/>
            <w:vAlign w:val="center"/>
            <w:hideMark/>
          </w:tcPr>
          <w:p w14:paraId="761EA2F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c>
          <w:tcPr>
            <w:tcW w:w="202" w:type="pct"/>
            <w:tcBorders>
              <w:top w:val="nil"/>
              <w:left w:val="nil"/>
              <w:bottom w:val="nil"/>
              <w:right w:val="nil"/>
            </w:tcBorders>
            <w:shd w:val="clear" w:color="auto" w:fill="auto"/>
            <w:vAlign w:val="center"/>
            <w:hideMark/>
          </w:tcPr>
          <w:p w14:paraId="1060115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2.89</w:t>
            </w:r>
          </w:p>
        </w:tc>
        <w:tc>
          <w:tcPr>
            <w:tcW w:w="202" w:type="pct"/>
            <w:tcBorders>
              <w:top w:val="nil"/>
              <w:left w:val="nil"/>
              <w:bottom w:val="nil"/>
              <w:right w:val="nil"/>
            </w:tcBorders>
            <w:shd w:val="clear" w:color="auto" w:fill="auto"/>
            <w:vAlign w:val="center"/>
            <w:hideMark/>
          </w:tcPr>
          <w:p w14:paraId="5086F90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nil"/>
              <w:right w:val="nil"/>
            </w:tcBorders>
            <w:shd w:val="clear" w:color="auto" w:fill="auto"/>
            <w:vAlign w:val="center"/>
            <w:hideMark/>
          </w:tcPr>
          <w:p w14:paraId="650C25A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0.07</w:t>
            </w:r>
          </w:p>
        </w:tc>
        <w:tc>
          <w:tcPr>
            <w:tcW w:w="202" w:type="pct"/>
            <w:tcBorders>
              <w:top w:val="nil"/>
              <w:left w:val="nil"/>
              <w:bottom w:val="nil"/>
              <w:right w:val="nil"/>
            </w:tcBorders>
            <w:shd w:val="clear" w:color="auto" w:fill="auto"/>
            <w:vAlign w:val="center"/>
            <w:hideMark/>
          </w:tcPr>
          <w:p w14:paraId="1E0D8D0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0.15</w:t>
            </w:r>
          </w:p>
        </w:tc>
        <w:tc>
          <w:tcPr>
            <w:tcW w:w="202" w:type="pct"/>
            <w:tcBorders>
              <w:top w:val="nil"/>
              <w:left w:val="nil"/>
              <w:bottom w:val="nil"/>
              <w:right w:val="nil"/>
            </w:tcBorders>
            <w:shd w:val="clear" w:color="auto" w:fill="auto"/>
            <w:vAlign w:val="center"/>
            <w:hideMark/>
          </w:tcPr>
          <w:p w14:paraId="08E7133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nil"/>
              <w:right w:val="nil"/>
            </w:tcBorders>
            <w:shd w:val="clear" w:color="auto" w:fill="auto"/>
            <w:vAlign w:val="center"/>
            <w:hideMark/>
          </w:tcPr>
          <w:p w14:paraId="23D8F322"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0.01</w:t>
            </w:r>
          </w:p>
        </w:tc>
      </w:tr>
      <w:tr w:rsidR="00836E40" w:rsidRPr="00836E40" w14:paraId="3F8F8BE7" w14:textId="77777777" w:rsidTr="00836E40">
        <w:trPr>
          <w:trHeight w:val="552"/>
        </w:trPr>
        <w:tc>
          <w:tcPr>
            <w:tcW w:w="354" w:type="pct"/>
            <w:tcBorders>
              <w:top w:val="nil"/>
              <w:left w:val="nil"/>
              <w:bottom w:val="single" w:sz="4" w:space="0" w:color="auto"/>
              <w:right w:val="nil"/>
            </w:tcBorders>
            <w:shd w:val="clear" w:color="auto" w:fill="auto"/>
            <w:vAlign w:val="center"/>
            <w:hideMark/>
          </w:tcPr>
          <w:p w14:paraId="351B22D0"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Stereum annosum</w:t>
            </w:r>
          </w:p>
        </w:tc>
        <w:tc>
          <w:tcPr>
            <w:tcW w:w="353" w:type="pct"/>
            <w:tcBorders>
              <w:top w:val="nil"/>
              <w:left w:val="nil"/>
              <w:bottom w:val="single" w:sz="4" w:space="0" w:color="auto"/>
              <w:right w:val="nil"/>
            </w:tcBorders>
            <w:shd w:val="clear" w:color="auto" w:fill="auto"/>
            <w:vAlign w:val="center"/>
            <w:hideMark/>
          </w:tcPr>
          <w:p w14:paraId="6D136611"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Stereaceae</w:t>
            </w:r>
          </w:p>
        </w:tc>
        <w:tc>
          <w:tcPr>
            <w:tcW w:w="203" w:type="pct"/>
            <w:tcBorders>
              <w:top w:val="nil"/>
              <w:left w:val="nil"/>
              <w:bottom w:val="single" w:sz="4" w:space="0" w:color="auto"/>
              <w:right w:val="nil"/>
            </w:tcBorders>
            <w:shd w:val="clear" w:color="auto" w:fill="auto"/>
            <w:vAlign w:val="center"/>
            <w:hideMark/>
          </w:tcPr>
          <w:p w14:paraId="1C3F9895"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4360</w:t>
            </w:r>
          </w:p>
        </w:tc>
        <w:tc>
          <w:tcPr>
            <w:tcW w:w="303" w:type="pct"/>
            <w:tcBorders>
              <w:top w:val="nil"/>
              <w:left w:val="nil"/>
              <w:bottom w:val="single" w:sz="4" w:space="0" w:color="auto"/>
              <w:right w:val="nil"/>
            </w:tcBorders>
            <w:shd w:val="clear" w:color="auto" w:fill="auto"/>
            <w:vAlign w:val="center"/>
            <w:hideMark/>
          </w:tcPr>
          <w:p w14:paraId="4ECD5017"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w:t>
            </w:r>
          </w:p>
        </w:tc>
        <w:tc>
          <w:tcPr>
            <w:tcW w:w="252" w:type="pct"/>
            <w:tcBorders>
              <w:top w:val="nil"/>
              <w:left w:val="single" w:sz="4" w:space="0" w:color="auto"/>
              <w:bottom w:val="single" w:sz="4" w:space="0" w:color="auto"/>
              <w:right w:val="nil"/>
            </w:tcBorders>
            <w:shd w:val="clear" w:color="auto" w:fill="auto"/>
            <w:vAlign w:val="center"/>
            <w:hideMark/>
          </w:tcPr>
          <w:p w14:paraId="35865288"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single" w:sz="4" w:space="0" w:color="auto"/>
              <w:right w:val="nil"/>
            </w:tcBorders>
            <w:shd w:val="clear" w:color="auto" w:fill="auto"/>
            <w:vAlign w:val="center"/>
            <w:hideMark/>
          </w:tcPr>
          <w:p w14:paraId="7D18EC8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2.41</w:t>
            </w:r>
          </w:p>
        </w:tc>
        <w:tc>
          <w:tcPr>
            <w:tcW w:w="202" w:type="pct"/>
            <w:tcBorders>
              <w:top w:val="nil"/>
              <w:left w:val="nil"/>
              <w:bottom w:val="single" w:sz="4" w:space="0" w:color="auto"/>
              <w:right w:val="nil"/>
            </w:tcBorders>
            <w:shd w:val="clear" w:color="auto" w:fill="auto"/>
            <w:vAlign w:val="center"/>
            <w:hideMark/>
          </w:tcPr>
          <w:p w14:paraId="40367E3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single" w:sz="4" w:space="0" w:color="auto"/>
              <w:right w:val="nil"/>
            </w:tcBorders>
            <w:shd w:val="clear" w:color="auto" w:fill="auto"/>
            <w:vAlign w:val="center"/>
            <w:hideMark/>
          </w:tcPr>
          <w:p w14:paraId="0595AE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38.26</w:t>
            </w:r>
          </w:p>
        </w:tc>
        <w:tc>
          <w:tcPr>
            <w:tcW w:w="202" w:type="pct"/>
            <w:tcBorders>
              <w:top w:val="nil"/>
              <w:left w:val="nil"/>
              <w:bottom w:val="single" w:sz="4" w:space="0" w:color="auto"/>
              <w:right w:val="nil"/>
            </w:tcBorders>
            <w:shd w:val="clear" w:color="auto" w:fill="auto"/>
            <w:vAlign w:val="center"/>
            <w:hideMark/>
          </w:tcPr>
          <w:p w14:paraId="5A512AEB"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single" w:sz="4" w:space="0" w:color="auto"/>
              <w:right w:val="nil"/>
            </w:tcBorders>
            <w:shd w:val="clear" w:color="auto" w:fill="auto"/>
            <w:vAlign w:val="center"/>
            <w:hideMark/>
          </w:tcPr>
          <w:p w14:paraId="76E8505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52</w:t>
            </w:r>
          </w:p>
        </w:tc>
        <w:tc>
          <w:tcPr>
            <w:tcW w:w="202" w:type="pct"/>
            <w:tcBorders>
              <w:top w:val="nil"/>
              <w:left w:val="nil"/>
              <w:bottom w:val="single" w:sz="4" w:space="0" w:color="auto"/>
              <w:right w:val="nil"/>
            </w:tcBorders>
            <w:shd w:val="clear" w:color="auto" w:fill="auto"/>
            <w:vAlign w:val="center"/>
            <w:hideMark/>
          </w:tcPr>
          <w:p w14:paraId="495FD534"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7.04</w:t>
            </w:r>
          </w:p>
        </w:tc>
        <w:tc>
          <w:tcPr>
            <w:tcW w:w="202" w:type="pct"/>
            <w:gridSpan w:val="2"/>
            <w:tcBorders>
              <w:top w:val="nil"/>
              <w:left w:val="nil"/>
              <w:bottom w:val="single" w:sz="4" w:space="0" w:color="auto"/>
              <w:right w:val="nil"/>
            </w:tcBorders>
            <w:shd w:val="clear" w:color="auto" w:fill="auto"/>
            <w:vAlign w:val="center"/>
            <w:hideMark/>
          </w:tcPr>
          <w:p w14:paraId="7C83086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1" w:type="pct"/>
            <w:tcBorders>
              <w:top w:val="nil"/>
              <w:left w:val="nil"/>
              <w:bottom w:val="single" w:sz="4" w:space="0" w:color="auto"/>
              <w:right w:val="nil"/>
            </w:tcBorders>
            <w:shd w:val="clear" w:color="auto" w:fill="auto"/>
            <w:vAlign w:val="center"/>
            <w:hideMark/>
          </w:tcPr>
          <w:p w14:paraId="49E723F3"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0.3</w:t>
            </w:r>
          </w:p>
        </w:tc>
        <w:tc>
          <w:tcPr>
            <w:tcW w:w="202" w:type="pct"/>
            <w:tcBorders>
              <w:top w:val="nil"/>
              <w:left w:val="single" w:sz="4" w:space="0" w:color="auto"/>
              <w:bottom w:val="single" w:sz="4" w:space="0" w:color="auto"/>
              <w:right w:val="nil"/>
            </w:tcBorders>
            <w:shd w:val="clear" w:color="auto" w:fill="auto"/>
            <w:vAlign w:val="center"/>
            <w:hideMark/>
          </w:tcPr>
          <w:p w14:paraId="435AFFE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152" w:type="pct"/>
            <w:tcBorders>
              <w:top w:val="nil"/>
              <w:left w:val="nil"/>
              <w:bottom w:val="single" w:sz="4" w:space="0" w:color="auto"/>
              <w:right w:val="nil"/>
            </w:tcBorders>
            <w:shd w:val="clear" w:color="auto" w:fill="auto"/>
            <w:vAlign w:val="center"/>
            <w:hideMark/>
          </w:tcPr>
          <w:p w14:paraId="1518774C"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0.11</w:t>
            </w:r>
          </w:p>
        </w:tc>
        <w:tc>
          <w:tcPr>
            <w:tcW w:w="202" w:type="pct"/>
            <w:tcBorders>
              <w:top w:val="nil"/>
              <w:left w:val="nil"/>
              <w:bottom w:val="single" w:sz="4" w:space="0" w:color="auto"/>
              <w:right w:val="nil"/>
            </w:tcBorders>
            <w:shd w:val="clear" w:color="auto" w:fill="auto"/>
            <w:vAlign w:val="center"/>
            <w:hideMark/>
          </w:tcPr>
          <w:p w14:paraId="66A5566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single" w:sz="4" w:space="0" w:color="auto"/>
              <w:right w:val="nil"/>
            </w:tcBorders>
            <w:shd w:val="clear" w:color="auto" w:fill="auto"/>
            <w:vAlign w:val="center"/>
            <w:hideMark/>
          </w:tcPr>
          <w:p w14:paraId="6FF1A029"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1.23</w:t>
            </w:r>
          </w:p>
        </w:tc>
        <w:tc>
          <w:tcPr>
            <w:tcW w:w="202" w:type="pct"/>
            <w:tcBorders>
              <w:top w:val="nil"/>
              <w:left w:val="nil"/>
              <w:bottom w:val="single" w:sz="4" w:space="0" w:color="auto"/>
              <w:right w:val="nil"/>
            </w:tcBorders>
            <w:shd w:val="clear" w:color="auto" w:fill="auto"/>
            <w:vAlign w:val="center"/>
            <w:hideMark/>
          </w:tcPr>
          <w:p w14:paraId="239A3BCF"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202" w:type="pct"/>
            <w:tcBorders>
              <w:top w:val="nil"/>
              <w:left w:val="nil"/>
              <w:bottom w:val="single" w:sz="4" w:space="0" w:color="auto"/>
              <w:right w:val="nil"/>
            </w:tcBorders>
            <w:shd w:val="clear" w:color="auto" w:fill="auto"/>
            <w:vAlign w:val="center"/>
            <w:hideMark/>
          </w:tcPr>
          <w:p w14:paraId="6EF531D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0.45</w:t>
            </w:r>
          </w:p>
        </w:tc>
        <w:tc>
          <w:tcPr>
            <w:tcW w:w="202" w:type="pct"/>
            <w:tcBorders>
              <w:top w:val="nil"/>
              <w:left w:val="nil"/>
              <w:bottom w:val="single" w:sz="4" w:space="0" w:color="auto"/>
              <w:right w:val="nil"/>
            </w:tcBorders>
            <w:shd w:val="clear" w:color="auto" w:fill="auto"/>
            <w:vAlign w:val="center"/>
            <w:hideMark/>
          </w:tcPr>
          <w:p w14:paraId="4F86D7EE"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0.78</w:t>
            </w:r>
          </w:p>
        </w:tc>
        <w:tc>
          <w:tcPr>
            <w:tcW w:w="202" w:type="pct"/>
            <w:tcBorders>
              <w:top w:val="nil"/>
              <w:left w:val="nil"/>
              <w:bottom w:val="single" w:sz="4" w:space="0" w:color="auto"/>
              <w:right w:val="nil"/>
            </w:tcBorders>
            <w:shd w:val="clear" w:color="auto" w:fill="auto"/>
            <w:vAlign w:val="center"/>
            <w:hideMark/>
          </w:tcPr>
          <w:p w14:paraId="0316ADF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w:t>
            </w:r>
          </w:p>
        </w:tc>
        <w:tc>
          <w:tcPr>
            <w:tcW w:w="406" w:type="pct"/>
            <w:tcBorders>
              <w:top w:val="nil"/>
              <w:left w:val="nil"/>
              <w:bottom w:val="single" w:sz="4" w:space="0" w:color="auto"/>
              <w:right w:val="nil"/>
            </w:tcBorders>
            <w:shd w:val="clear" w:color="auto" w:fill="auto"/>
            <w:vAlign w:val="center"/>
            <w:hideMark/>
          </w:tcPr>
          <w:p w14:paraId="181D854D" w14:textId="77777777" w:rsidR="002212DE" w:rsidRPr="002212DE" w:rsidRDefault="002212DE" w:rsidP="002212DE">
            <w:pPr>
              <w:rPr>
                <w:color w:val="000000"/>
                <w:sz w:val="14"/>
                <w:szCs w:val="14"/>
                <w:lang w:val="fr-FR" w:eastAsia="fr-FR"/>
              </w:rPr>
            </w:pPr>
            <w:r w:rsidRPr="002212DE">
              <w:rPr>
                <w:color w:val="000000"/>
                <w:sz w:val="14"/>
                <w:szCs w:val="14"/>
                <w:lang w:val="fr-FR" w:eastAsia="fr-FR"/>
              </w:rPr>
              <w:t>0.03</w:t>
            </w:r>
          </w:p>
        </w:tc>
      </w:tr>
    </w:tbl>
    <w:p w14:paraId="3957E14D" w14:textId="77777777" w:rsidR="006E11DE" w:rsidRDefault="006E11DE" w:rsidP="00CE1769">
      <w:pPr>
        <w:rPr>
          <w:szCs w:val="24"/>
        </w:rPr>
      </w:pPr>
    </w:p>
    <w:p w14:paraId="4E8D04EE" w14:textId="061ADA84" w:rsidR="0008437F" w:rsidRPr="00F157F0" w:rsidRDefault="0008437F" w:rsidP="00CE1769">
      <w:pPr>
        <w:pStyle w:val="SMcaption"/>
        <w:rPr>
          <w:szCs w:val="24"/>
        </w:rPr>
      </w:pPr>
    </w:p>
    <w:p w14:paraId="0704E2EA" w14:textId="538B734B" w:rsidR="0008437F" w:rsidRDefault="0008437F" w:rsidP="00CE1769">
      <w:pPr>
        <w:rPr>
          <w:szCs w:val="24"/>
        </w:rPr>
      </w:pPr>
      <w:r>
        <w:rPr>
          <w:szCs w:val="24"/>
        </w:rPr>
        <w:br w:type="page"/>
      </w:r>
    </w:p>
    <w:p w14:paraId="6F536C27" w14:textId="7E3CE157" w:rsidR="0078331B" w:rsidRPr="00F157F0" w:rsidRDefault="00224F6C" w:rsidP="00CE1769">
      <w:pPr>
        <w:rPr>
          <w:szCs w:val="24"/>
        </w:rPr>
      </w:pPr>
      <w:r w:rsidRPr="00224F6C">
        <w:rPr>
          <w:szCs w:val="24"/>
        </w:rPr>
        <w:t>Supplementary</w:t>
      </w:r>
      <w:r w:rsidRPr="00F157F0">
        <w:rPr>
          <w:b/>
        </w:rPr>
        <w:t xml:space="preserve"> </w:t>
      </w:r>
      <w:r w:rsidR="008342EA" w:rsidRPr="00F157F0">
        <w:rPr>
          <w:szCs w:val="24"/>
        </w:rPr>
        <w:t>Table S</w:t>
      </w:r>
      <w:r w:rsidR="00404F7D">
        <w:rPr>
          <w:szCs w:val="24"/>
        </w:rPr>
        <w:t>6</w:t>
      </w:r>
      <w:r w:rsidR="006D5463">
        <w:rPr>
          <w:szCs w:val="24"/>
        </w:rPr>
        <w:t>.</w:t>
      </w:r>
      <w:r w:rsidR="008342EA" w:rsidRPr="00F157F0">
        <w:rPr>
          <w:szCs w:val="24"/>
        </w:rPr>
        <w:t xml:space="preserve"> Bacterial genera and fungal species characterizing the different sites or groups of sites identified using hierarchical cluster analyses based on both bacterial and fungal community structures. We indicated potential associated environmental sources based on articles showing the presence (and mainly isolation) of the bacterial genus/fungal species in these potential sources.</w:t>
      </w:r>
    </w:p>
    <w:p w14:paraId="57E4F500" w14:textId="5BCCD1A1" w:rsidR="008342EA" w:rsidRPr="00F157F0" w:rsidRDefault="008342EA" w:rsidP="00CE1769">
      <w:pPr>
        <w:pStyle w:val="SMcaption"/>
        <w:rPr>
          <w:szCs w:val="24"/>
        </w:rPr>
      </w:pPr>
    </w:p>
    <w:tbl>
      <w:tblPr>
        <w:tblW w:w="0" w:type="auto"/>
        <w:tblLayout w:type="fixed"/>
        <w:tblCellMar>
          <w:left w:w="0" w:type="dxa"/>
          <w:right w:w="0" w:type="dxa"/>
        </w:tblCellMar>
        <w:tblLook w:val="0600" w:firstRow="0" w:lastRow="0" w:firstColumn="0" w:lastColumn="0" w:noHBand="1" w:noVBand="1"/>
      </w:tblPr>
      <w:tblGrid>
        <w:gridCol w:w="1195"/>
        <w:gridCol w:w="1499"/>
        <w:gridCol w:w="2104"/>
        <w:gridCol w:w="2717"/>
        <w:gridCol w:w="1274"/>
        <w:gridCol w:w="1535"/>
        <w:gridCol w:w="1318"/>
        <w:gridCol w:w="1318"/>
      </w:tblGrid>
      <w:tr w:rsidR="008342EA" w:rsidRPr="00F157F0" w14:paraId="3167C38F" w14:textId="77777777" w:rsidTr="00FC2FA5">
        <w:trPr>
          <w:trHeight w:val="431"/>
        </w:trPr>
        <w:tc>
          <w:tcPr>
            <w:tcW w:w="1195"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22AAC8D1" w14:textId="77777777" w:rsidR="008342EA" w:rsidRPr="00F157F0" w:rsidRDefault="008342EA" w:rsidP="00CE1769">
            <w:pPr>
              <w:textAlignment w:val="bottom"/>
              <w:rPr>
                <w:sz w:val="18"/>
                <w:szCs w:val="18"/>
                <w:lang w:eastAsia="fr-FR"/>
              </w:rPr>
            </w:pPr>
            <w:r w:rsidRPr="00F157F0">
              <w:rPr>
                <w:color w:val="000000"/>
                <w:kern w:val="24"/>
                <w:sz w:val="18"/>
                <w:szCs w:val="18"/>
                <w:lang w:eastAsia="fr-FR"/>
              </w:rPr>
              <w:t>Site or group of sites</w:t>
            </w:r>
          </w:p>
        </w:tc>
        <w:tc>
          <w:tcPr>
            <w:tcW w:w="1499"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0CE6C8FB"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Bacterial genera</w:t>
            </w:r>
          </w:p>
        </w:tc>
        <w:tc>
          <w:tcPr>
            <w:tcW w:w="2104"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0CB8EA80"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Potential source</w:t>
            </w:r>
          </w:p>
        </w:tc>
        <w:tc>
          <w:tcPr>
            <w:tcW w:w="271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2D08F583" w14:textId="77777777" w:rsidR="008342EA" w:rsidRPr="00F157F0" w:rsidRDefault="008342EA" w:rsidP="00CE1769">
            <w:pPr>
              <w:textAlignment w:val="bottom"/>
              <w:rPr>
                <w:sz w:val="18"/>
                <w:szCs w:val="18"/>
                <w:lang w:val="fr-FR" w:eastAsia="fr-FR"/>
              </w:rPr>
            </w:pPr>
            <w:r w:rsidRPr="00F157F0">
              <w:rPr>
                <w:color w:val="000000"/>
                <w:kern w:val="24"/>
                <w:sz w:val="18"/>
                <w:szCs w:val="18"/>
                <w:lang w:eastAsia="fr-FR"/>
              </w:rPr>
              <w:t>References</w:t>
            </w:r>
          </w:p>
        </w:tc>
        <w:tc>
          <w:tcPr>
            <w:tcW w:w="1274"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4BBF613B" w14:textId="77777777" w:rsidR="008342EA" w:rsidRPr="00F157F0" w:rsidRDefault="008342EA" w:rsidP="00CE1769">
            <w:pPr>
              <w:textAlignment w:val="bottom"/>
              <w:rPr>
                <w:sz w:val="18"/>
                <w:szCs w:val="18"/>
                <w:lang w:eastAsia="fr-FR"/>
              </w:rPr>
            </w:pPr>
            <w:r w:rsidRPr="00F157F0">
              <w:rPr>
                <w:color w:val="000000"/>
                <w:kern w:val="24"/>
                <w:sz w:val="18"/>
                <w:szCs w:val="18"/>
                <w:lang w:eastAsia="fr-FR"/>
              </w:rPr>
              <w:t>Site or group of sites</w:t>
            </w:r>
          </w:p>
        </w:tc>
        <w:tc>
          <w:tcPr>
            <w:tcW w:w="1535"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0801E895"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Fungal species</w:t>
            </w:r>
          </w:p>
        </w:tc>
        <w:tc>
          <w:tcPr>
            <w:tcW w:w="1318"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4C444EEE"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Potential source</w:t>
            </w:r>
          </w:p>
        </w:tc>
        <w:tc>
          <w:tcPr>
            <w:tcW w:w="1318"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hideMark/>
          </w:tcPr>
          <w:p w14:paraId="7394E024"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References</w:t>
            </w:r>
          </w:p>
        </w:tc>
      </w:tr>
      <w:tr w:rsidR="008342EA" w:rsidRPr="00F157F0" w14:paraId="68D4CD30" w14:textId="77777777" w:rsidTr="00FC2FA5">
        <w:trPr>
          <w:trHeight w:val="549"/>
        </w:trPr>
        <w:tc>
          <w:tcPr>
            <w:tcW w:w="1195" w:type="dxa"/>
            <w:tcBorders>
              <w:top w:val="single" w:sz="4" w:space="0" w:color="000000"/>
              <w:left w:val="nil"/>
              <w:bottom w:val="nil"/>
              <w:right w:val="nil"/>
            </w:tcBorders>
            <w:shd w:val="clear" w:color="auto" w:fill="auto"/>
            <w:tcMar>
              <w:top w:w="12" w:type="dxa"/>
              <w:left w:w="12" w:type="dxa"/>
              <w:bottom w:w="0" w:type="dxa"/>
              <w:right w:w="12" w:type="dxa"/>
            </w:tcMar>
            <w:hideMark/>
          </w:tcPr>
          <w:p w14:paraId="74C60FCD"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AMS</w:t>
            </w:r>
          </w:p>
        </w:tc>
        <w:tc>
          <w:tcPr>
            <w:tcW w:w="1499" w:type="dxa"/>
            <w:tcBorders>
              <w:top w:val="single" w:sz="4" w:space="0" w:color="000000"/>
              <w:left w:val="nil"/>
              <w:bottom w:val="nil"/>
              <w:right w:val="nil"/>
            </w:tcBorders>
            <w:shd w:val="clear" w:color="auto" w:fill="auto"/>
            <w:tcMar>
              <w:top w:w="12" w:type="dxa"/>
              <w:left w:w="12" w:type="dxa"/>
              <w:bottom w:w="0" w:type="dxa"/>
              <w:right w:w="12" w:type="dxa"/>
            </w:tcMar>
            <w:hideMark/>
          </w:tcPr>
          <w:p w14:paraId="6D5916EB" w14:textId="77777777" w:rsidR="008342EA" w:rsidRPr="00F157F0" w:rsidRDefault="008342EA" w:rsidP="00CE1769">
            <w:pPr>
              <w:textAlignment w:val="bottom"/>
              <w:rPr>
                <w:sz w:val="18"/>
                <w:szCs w:val="18"/>
                <w:lang w:val="fr-FR" w:eastAsia="fr-FR"/>
              </w:rPr>
            </w:pPr>
            <w:r w:rsidRPr="00F157F0">
              <w:rPr>
                <w:i/>
                <w:iCs/>
                <w:color w:val="000000"/>
                <w:kern w:val="24"/>
                <w:sz w:val="18"/>
                <w:szCs w:val="18"/>
                <w:lang w:val="fr-FR" w:eastAsia="fr-FR"/>
              </w:rPr>
              <w:t>Aquimarina</w:t>
            </w:r>
          </w:p>
        </w:tc>
        <w:tc>
          <w:tcPr>
            <w:tcW w:w="2104" w:type="dxa"/>
            <w:tcBorders>
              <w:top w:val="single" w:sz="4" w:space="0" w:color="000000"/>
              <w:left w:val="nil"/>
              <w:bottom w:val="nil"/>
              <w:right w:val="nil"/>
            </w:tcBorders>
            <w:shd w:val="clear" w:color="auto" w:fill="auto"/>
            <w:tcMar>
              <w:top w:w="12" w:type="dxa"/>
              <w:left w:w="12" w:type="dxa"/>
              <w:bottom w:w="0" w:type="dxa"/>
              <w:right w:w="12" w:type="dxa"/>
            </w:tcMar>
            <w:hideMark/>
          </w:tcPr>
          <w:p w14:paraId="0DD1217F"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Sea water</w:t>
            </w:r>
          </w:p>
        </w:tc>
        <w:tc>
          <w:tcPr>
            <w:tcW w:w="2717" w:type="dxa"/>
            <w:tcBorders>
              <w:top w:val="single" w:sz="4" w:space="0" w:color="000000"/>
              <w:left w:val="nil"/>
              <w:bottom w:val="nil"/>
              <w:right w:val="nil"/>
            </w:tcBorders>
            <w:shd w:val="clear" w:color="auto" w:fill="auto"/>
            <w:tcMar>
              <w:top w:w="12" w:type="dxa"/>
              <w:left w:w="12" w:type="dxa"/>
              <w:bottom w:w="0" w:type="dxa"/>
              <w:right w:w="12" w:type="dxa"/>
            </w:tcMar>
            <w:hideMark/>
          </w:tcPr>
          <w:p w14:paraId="2AFEBCCF" w14:textId="1D2F9CEE"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{"citationID":"K1e7qJWv","properties":{"formattedCitation":"\\super 8,9\\nosupersub{}","plainCitation":"8,9","noteIndex":0},"citationItems":[{"id":365,"uris":["http://zotero.org/users/3617858/items/B8SY7QXN"],"uri":["http://zotero.org/users/3617858/items/B8SY7QXN"],"itemData":{"id":365,"type":"article-journal","title":"Description of Aquimarina muelleri gen. nov., sp. nov., and proposal of the reclassification of [Cytophaga] latercula Lewin 1969 as Stanierella latercula gen. nov., comb. nov","container-title":"International Journal of Systematic and Evolutionary Microbiology","page":"225-229","volume":"55","issue":"Pt 1","source":"PubMed","abstract":"The taxonomic position of three novel sea-water isolates was determined. The strains studied were strictly aerobic, heterotrophic, pigmented, motile by gliding, Gram-negative and oxidase-, catalase-, beta-galactosidase- and alkaline phosphatase-positive. 16S rRNA gene sequence phylogenetic analysis indicated that the strains KMM 6020T, KMM 6021 and KMM 6028 occupied a distinct lineage within the family Flavobacteriaceae. The major respiratory quinone was MK-6. The predominant fatty acids were i15 : 0, i15 : 1, i15 : 0 3-OH, i17 : 1omega9c and i17 : 0 3-OH. On the basis of phenotypic, chemotaxonomic, genotypic and phylogenetic characteristics, the novel bacteria were assigned to the genus Aquimarina gen. nov., as Aquimarina muelleri gen. nov., sp. nov. The type strain is KMM 6020T (=KCTC 12285T=LMG 22569T). From the results of the 16S rRNA gene sequence analysis and phenotypic features, the species [Cytophaga] latercula Lewin 1969 is proposed to be reclassified in the new genus Stanierella as Stanierella latercula gen. nov., comb. nov., with type strain CIP 104806T (=ATCC 23177T=NCIMB 1399T=LMG 1343T).","DOI":"10.1099/ijs.0.63349-0","ISSN":"1466-5026","note":"PMID: 15653878","journalAbbreviation":"Int. J. Syst. Evol. Microbiol.","language":"eng","author":[{"family":"Nedashkovskaya","given":"Olga I."},{"family":"Kim","given":"Seung Bum"},{"family":"Lysenko","given":"Anatoly M."},{"family":"Frolova","given":"Galina M."},{"family":"Mikhailov","given":"Valery V."},{"family":"Lee","given":"Kang Hyun"},{"family":"Bae","given":"Kyung Sook"}],"issued":{"date-parts":[["2005",1]]}}},{"id":364,"uris":["http://zotero.org/users/3617858/items/RD6P87LC"],"uri":["http://zotero.org/users/3617858/items/RD6P87LC"],"itemData":{"id":364,"type":"article-journal","title":"Aquimarina addita sp. nov., isolated from seawater","container-title":"INTERNATIONAL JOURNAL OF SYSTEMATIC AND EVOLUTIONARY MICROBIOLOGY","page":"2445-2449","volume":"61","issue":"10","source":"DOI.org (Crossref)","DOI":"10.1099/ijs.0.027433-0","ISSN":"1466-5026, 1466-5034","language":"en","author":[{"family":"Yi","given":"H."},{"family":"Chun","given":"J."}],"issued":{"date-parts":[["2011",10,1]]}}}],"schema":"https://github.com/citation-style-language/schema/raw/master/csl-citation.json"}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8,9</w:t>
            </w:r>
            <w:r>
              <w:rPr>
                <w:color w:val="000000"/>
                <w:kern w:val="24"/>
                <w:sz w:val="18"/>
                <w:szCs w:val="18"/>
                <w:lang w:val="fr-FR" w:eastAsia="fr-FR"/>
              </w:rPr>
              <w:fldChar w:fldCharType="end"/>
            </w:r>
          </w:p>
        </w:tc>
        <w:tc>
          <w:tcPr>
            <w:tcW w:w="1274" w:type="dxa"/>
            <w:tcBorders>
              <w:top w:val="single" w:sz="4" w:space="0" w:color="000000"/>
              <w:left w:val="nil"/>
              <w:bottom w:val="nil"/>
              <w:right w:val="nil"/>
            </w:tcBorders>
            <w:shd w:val="clear" w:color="auto" w:fill="auto"/>
            <w:tcMar>
              <w:top w:w="12" w:type="dxa"/>
              <w:left w:w="12" w:type="dxa"/>
              <w:bottom w:w="0" w:type="dxa"/>
              <w:right w:w="12" w:type="dxa"/>
            </w:tcMar>
            <w:hideMark/>
          </w:tcPr>
          <w:p w14:paraId="099E2978"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AMS</w:t>
            </w:r>
          </w:p>
        </w:tc>
        <w:tc>
          <w:tcPr>
            <w:tcW w:w="1535" w:type="dxa"/>
            <w:tcBorders>
              <w:top w:val="single" w:sz="4" w:space="0" w:color="000000"/>
              <w:left w:val="nil"/>
              <w:bottom w:val="nil"/>
              <w:right w:val="nil"/>
            </w:tcBorders>
            <w:shd w:val="clear" w:color="auto" w:fill="auto"/>
            <w:tcMar>
              <w:top w:w="12" w:type="dxa"/>
              <w:left w:w="12" w:type="dxa"/>
              <w:bottom w:w="0" w:type="dxa"/>
              <w:right w:w="12" w:type="dxa"/>
            </w:tcMar>
            <w:hideMark/>
          </w:tcPr>
          <w:p w14:paraId="13A99306" w14:textId="77777777" w:rsidR="008342EA" w:rsidRPr="00F157F0" w:rsidRDefault="008342EA" w:rsidP="00CE1769">
            <w:pPr>
              <w:textAlignment w:val="bottom"/>
              <w:rPr>
                <w:sz w:val="18"/>
                <w:szCs w:val="18"/>
                <w:lang w:val="fr-FR" w:eastAsia="fr-FR"/>
              </w:rPr>
            </w:pPr>
            <w:r w:rsidRPr="00F157F0">
              <w:rPr>
                <w:i/>
                <w:iCs/>
                <w:color w:val="000000"/>
                <w:kern w:val="24"/>
                <w:sz w:val="18"/>
                <w:szCs w:val="18"/>
                <w:lang w:eastAsia="fr-FR"/>
              </w:rPr>
              <w:t>Lophodermium agathidis</w:t>
            </w:r>
          </w:p>
        </w:tc>
        <w:tc>
          <w:tcPr>
            <w:tcW w:w="1318" w:type="dxa"/>
            <w:tcBorders>
              <w:top w:val="single" w:sz="4" w:space="0" w:color="000000"/>
              <w:left w:val="nil"/>
              <w:bottom w:val="nil"/>
              <w:right w:val="nil"/>
            </w:tcBorders>
            <w:shd w:val="clear" w:color="auto" w:fill="auto"/>
            <w:tcMar>
              <w:top w:w="12" w:type="dxa"/>
              <w:left w:w="12" w:type="dxa"/>
              <w:bottom w:w="0" w:type="dxa"/>
              <w:right w:w="12" w:type="dxa"/>
            </w:tcMar>
            <w:hideMark/>
          </w:tcPr>
          <w:p w14:paraId="6B7A0A05"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Plants</w:t>
            </w:r>
          </w:p>
        </w:tc>
        <w:tc>
          <w:tcPr>
            <w:tcW w:w="1318" w:type="dxa"/>
            <w:tcBorders>
              <w:top w:val="single" w:sz="4" w:space="0" w:color="000000"/>
              <w:left w:val="nil"/>
              <w:bottom w:val="nil"/>
              <w:right w:val="nil"/>
            </w:tcBorders>
            <w:shd w:val="clear" w:color="auto" w:fill="auto"/>
            <w:tcMar>
              <w:top w:w="12" w:type="dxa"/>
              <w:left w:w="12" w:type="dxa"/>
              <w:bottom w:w="0" w:type="dxa"/>
              <w:right w:w="12" w:type="dxa"/>
            </w:tcMar>
            <w:hideMark/>
          </w:tcPr>
          <w:p w14:paraId="43DF4E8A" w14:textId="1B161B6C" w:rsidR="008342EA" w:rsidRPr="00F157F0" w:rsidRDefault="0066430A"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{"citationID":"wG8TM1im","properties":{"formattedCitation":"\\super 10\\nosupersub{}","plainCitation":"10","noteIndex":0},"citationItems":[{"id":444,"uris":["http://zotero.org/users/3617858/items/STUMB88U"],"uri":["http://zotero.org/users/3617858/items/STUMB88U"],"itemData":{"id":444,"type":"article-journal","title":"Phylogenetics of Lophodermium from Pine","container-title":"Mycologia","page":"846-59","volume":"95","source":"ResearchGate","abstract":"Lophodermium comprises ascomycetous fungi that are both needle-cast pathogens and asymptomatic endophytes on a diversity of plant hosts. It is distinguished from other genera in the family Rhytismataceae by its filiform ascospores and ascocarps that open by a longitudinal slit. Nucleotide sequences of the internal transcribed spacer (ITS) region of nuclear ribosomal DNA were used to infer phylogenetic relationships within Lophodermium. Twenty-nine sequences from approximately 11 species of Lophodermium were analyzed together with eight sequences from isolates thought to represent six other genera of Rhytismataceae: Elytroderma, Lirula, Meloderma, Terriera, Tryblidiopsis and Colpoma. Two putative Meloderma desmazieresii isolates occurred within the Lophodermium clade but separate from one another, one grouped with L. indianum and the other with L. nitens. An isolate of Elytroderma deformans also occurred within the Lophodermium clade but on a solitary branch. The occurrence of these genera within the Lophodermium clade might be due to problems in generic concepts in Rhytismataceae, such as emphasis on spore morphology to delimit genera, to difficulty of isolating Rhytismataceae needle pathogens from material that also is colonized by Lophodermium or to a combination of both factors. We also evaluated the congruence of host distribution and several morphological characters on the ITS phylogeny. Lophodermium species from pine hosts formed a monophyletic sister group to Lophodermium species from more distant hosts from the southern hemisphere, but not to L. piceae from Picea. The ITS topology indicated that Lophodermium does not show strict cospeciation with pines at deeper branches, although several closely related isolates have closely related hosts. Pathogenic species occupy derived positions in the pine clade, suggesting that pathogenicity has evolved from endophytism. A new combination is proposed, Terriera minor (Tehon) P.R. Johnst.","DOI":"10.2307/3762013","journalAbbreviation":"Mycologia","author":[{"family":"Ortiz-García","given":"Sol"},{"family":"S Gernandt","given":"David"},{"family":"Stone","given":"Jeffrey"},{"family":"Johnston","given":"Peter"},{"family":"H Chapela","given":"Ignacio"},{"family":"Salas-Lizana","given":"Rodolfo"},{"family":"Alvarez-Buylla","given":"Elena"}],"issued":{"date-parts":[["2003",9,1]]}}}],"schema":"https://github.com/citation-style-language/schema/raw/master/csl-citation.json"}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10</w:t>
            </w:r>
            <w:r>
              <w:rPr>
                <w:color w:val="000000"/>
                <w:kern w:val="24"/>
                <w:sz w:val="18"/>
                <w:szCs w:val="18"/>
                <w:lang w:val="fr-FR" w:eastAsia="fr-FR"/>
              </w:rPr>
              <w:fldChar w:fldCharType="end"/>
            </w:r>
          </w:p>
        </w:tc>
      </w:tr>
      <w:tr w:rsidR="008342EA" w:rsidRPr="00F157F0" w14:paraId="3A284FEB" w14:textId="77777777" w:rsidTr="00FC2FA5">
        <w:trPr>
          <w:trHeight w:val="567"/>
        </w:trPr>
        <w:tc>
          <w:tcPr>
            <w:tcW w:w="1195" w:type="dxa"/>
            <w:tcBorders>
              <w:top w:val="nil"/>
              <w:left w:val="nil"/>
              <w:bottom w:val="nil"/>
              <w:right w:val="nil"/>
            </w:tcBorders>
            <w:shd w:val="clear" w:color="auto" w:fill="auto"/>
            <w:tcMar>
              <w:top w:w="12" w:type="dxa"/>
              <w:left w:w="12" w:type="dxa"/>
              <w:bottom w:w="0" w:type="dxa"/>
              <w:right w:w="12" w:type="dxa"/>
            </w:tcMar>
            <w:hideMark/>
          </w:tcPr>
          <w:p w14:paraId="46D08819"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490202DE" w14:textId="77777777" w:rsidR="008342EA" w:rsidRPr="00F157F0" w:rsidRDefault="008342EA" w:rsidP="00CE1769">
            <w:pPr>
              <w:textAlignment w:val="bottom"/>
              <w:rPr>
                <w:sz w:val="18"/>
                <w:szCs w:val="18"/>
                <w:lang w:val="fr-FR" w:eastAsia="fr-FR"/>
              </w:rPr>
            </w:pPr>
            <w:r w:rsidRPr="00F157F0">
              <w:rPr>
                <w:i/>
                <w:iCs/>
                <w:color w:val="000000"/>
                <w:kern w:val="24"/>
                <w:sz w:val="18"/>
                <w:szCs w:val="18"/>
                <w:lang w:val="fr-FR" w:eastAsia="fr-FR"/>
              </w:rPr>
              <w:t>Ktedonobacter</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6D34EC0B"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Soil</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22504355" w14:textId="20259B59"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{"citationID":"z4lXS4se","properties":{"formattedCitation":"\\super 11\\nosupersub{}","plainCitation":"11","noteIndex":0},"citationItems":[{"id":368,"uris":["http://zotero.org/users/3617858/items/N4JYHWB3"],"uri":["http://zotero.org/users/3617858/items/N4JYHWB3"],"itemData":{"id":368,"type":"article-journal","title":"Distribution and diversity of bacterial communities and sulphate-reducing bacteria in a paddy soil irrigated with acid mine drainage","container-title":"Journal of Applied Microbiology","page":"196-206","volume":"121","issue":"1","source":"PubMed","abstract":"AIMS: To investigate the effects of long-term acid mine drainage (AMD) irrigation on the change in bacterial community and sulphate-reducing bacteria (SRB) in a paddy soil.\nMETHODS AND RESULTS: The bacterial community structures were investigated using 454 pyrosequencing, and 98 931 effective sequences were selected for the bacterial diversity analysis. The known dominant phyla in the paddy soil were Acidobacteria (33·5%), Proteobacteria (19·7%), Nitrospira (2·8%) and Actinobacteria (2·7%). Higher percentage of Acidobacteria than Proteobacteria was detected. The relative abundances of the dominant bacterial lineages were more significantly correlated with the soil pH, the organic matter and the sulphate than the heavy metals. The diversity of the SRB in the surface paddy soil showed that the uncultured SRB groups might play important roles in paddy soils. The other OTUs mainly belonged to six phylogenetic divisions: Desulfobacca, Desulfovibrio, Syntrophobacter, Desulforhopalus, Desulfarculus and Desulfobulbus. The distribution of the absolute abundance and the relative contribution of the SRB along the vertical soil profile were investigated by RT-PCR assays based on the dsrB gene. The abundance of the dsrB gene copy numbers was up to 1·92 × 10(9)  copies g(-1) dry soil, which is slightly higher than the other non-AMD-affected paddy soil.\nCONCLUSIONS: This study demonstrated that the abundance of SRB is increased by the AMD irrigation while changing the composition and diversity of the bacterial community in the paddy soil.\nSIGNIFICANCE AND IMPACT OF THE STUDY: This is, to our knowledge, the first attempt to characterize and quantify changes in the diversity and distribution of the microbial community and SRB in the long-term AMD-irrigated paddy soil, which will further increase our understanding of the impact of AMD on sulphur biogeochemical cycling in the paddy soil.","DOI":"10.1111/jam.13143","ISSN":"1365-2672","note":"PMID: 27005987","journalAbbreviation":"J. Appl. Microbiol.","language":"eng","author":[{"family":"Wang","given":"H."},{"family":"Guo","given":"C. L."},{"family":"Yang","given":"C. F."},{"family":"Lu","given":"G. N."},{"family":"Chen","given":"M. Q."},{"family":"Dang","given":"Z."}],"issued":{"date-parts":[["2016",7]]}}}],"schema":"https://github.com/citation-style-language/schema/raw/master/csl-citation.json"}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11</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7C33C58E" w14:textId="77777777" w:rsidR="008342EA" w:rsidRPr="00F157F0" w:rsidRDefault="008342EA" w:rsidP="00CE1769">
            <w:pPr>
              <w:rPr>
                <w:sz w:val="18"/>
                <w:szCs w:val="18"/>
                <w:lang w:val="fr-FR"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692EC2D5" w14:textId="77777777" w:rsidR="008342EA" w:rsidRPr="00F157F0" w:rsidRDefault="008342EA" w:rsidP="00CE1769">
            <w:pPr>
              <w:textAlignment w:val="bottom"/>
              <w:rPr>
                <w:sz w:val="18"/>
                <w:szCs w:val="18"/>
                <w:lang w:val="fr-FR" w:eastAsia="fr-FR"/>
              </w:rPr>
            </w:pPr>
            <w:r w:rsidRPr="00F157F0">
              <w:rPr>
                <w:i/>
                <w:iCs/>
                <w:color w:val="000000"/>
                <w:kern w:val="24"/>
                <w:sz w:val="18"/>
                <w:szCs w:val="18"/>
                <w:lang w:eastAsia="fr-FR"/>
              </w:rPr>
              <w:t>Microdochium phragmitis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41F55519"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Aquatic, 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7BCE7340" w14:textId="5E007668" w:rsidR="008342EA" w:rsidRPr="00F157F0" w:rsidRDefault="006A3CE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{"citationID":"xeDio4cn","properties":{"formattedCitation":"\\super 12\\nosupersub{}","plainCitation":"12","noteIndex":0},"citationItems":[{"id":449,"uris":["http://zotero.org/users/3617858/items/6Q35CVZ8"],"uri":["http://zotero.org/users/3617858/items/6Q35CVZ8"],"itemData":{"id":449,"type":"article-journal","title":"Elucidating the Diversity of Aquatic Microdochium and Trichoderma Species and Their Activity against the Fish Pathogen Saprolegnia diclina","container-title":"International Journal of Molecular Sciences","page":"140","volume":"17","issue":"1","source":"www.mdpi.com","abstract":"Animals and plants are increasingly threatened by emerging fungal and oomycete diseases. Amongst oomycetes, Saprolegnia species cause population declines in aquatic animals, especially fish and amphibians, resulting in significant perturbation in biodiversity, ecological balance and food security. Due to the prohibition of several chemical control agents, novel sustainable measures are required to control Saprolegnia infections in aquaculture. Previously, fungal community analysis by terminal restriction fragment length polymorphism (T-RFLP) revealed that the Ascomycota, specifically the genus Microdochium, was an abundant fungal phylum associated with salmon eggs from a commercial fish farm. Here, phylogenetic analyses showed that most fungal isolates obtained from salmon eggs were closely related to Microdochium lycopodinum/Microdochium phragmitis and Trichoderma viride species. Phylogenetic and quantitative PCR analyses showed both a quantitative and qualitative difference in Trichoderma population between diseased and healthy salmon eggs, which was not the case for the Microdochium population. In vitro antagonistic activity of the fungi against Saprolegnia diclina was isolate-dependent; for most Trichoderma isolates, the typical mycoparasitic coiling around and/or formation of papilla-like structures on S. diclina hyphae were observed. These results suggest that among the fungal community associated with salmon eggs, Trichoderma species may play a role in Saprolegnia suppression in aquaculture.","DOI":"10.3390/ijms17010140","language":"en","author":[{"family":"Liu","given":"Yiying"},{"family":"Zachow","given":"Christin"},{"family":"Raaijmakers","given":"Jos M."},{"family":"De Bruijn","given":"Irene"}],"issued":{"date-parts":[["2016",1]]}}}],"schema":"https://github.com/citation-style-language/schema/raw/master/csl-citation.json"}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12</w:t>
            </w:r>
            <w:r>
              <w:rPr>
                <w:color w:val="000000"/>
                <w:kern w:val="24"/>
                <w:sz w:val="18"/>
                <w:szCs w:val="18"/>
                <w:lang w:val="fr-FR" w:eastAsia="fr-FR"/>
              </w:rPr>
              <w:fldChar w:fldCharType="end"/>
            </w:r>
          </w:p>
        </w:tc>
      </w:tr>
      <w:tr w:rsidR="008342EA" w:rsidRPr="00F157F0" w14:paraId="7A1787DD" w14:textId="77777777" w:rsidTr="00FC2FA5">
        <w:trPr>
          <w:trHeight w:val="547"/>
        </w:trPr>
        <w:tc>
          <w:tcPr>
            <w:tcW w:w="1195" w:type="dxa"/>
            <w:tcBorders>
              <w:top w:val="nil"/>
              <w:left w:val="nil"/>
              <w:bottom w:val="nil"/>
              <w:right w:val="nil"/>
            </w:tcBorders>
            <w:shd w:val="clear" w:color="auto" w:fill="auto"/>
            <w:tcMar>
              <w:top w:w="12" w:type="dxa"/>
              <w:left w:w="12" w:type="dxa"/>
              <w:bottom w:w="0" w:type="dxa"/>
              <w:right w:w="12" w:type="dxa"/>
            </w:tcMar>
            <w:hideMark/>
          </w:tcPr>
          <w:p w14:paraId="378EB2FA"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7874FB08" w14:textId="77777777" w:rsidR="008342EA" w:rsidRPr="00F157F0" w:rsidRDefault="008342EA" w:rsidP="00CE1769">
            <w:pPr>
              <w:textAlignment w:val="bottom"/>
              <w:rPr>
                <w:sz w:val="18"/>
                <w:szCs w:val="18"/>
                <w:lang w:val="fr-FR" w:eastAsia="fr-FR"/>
              </w:rPr>
            </w:pPr>
            <w:r w:rsidRPr="00F157F0">
              <w:rPr>
                <w:i/>
                <w:iCs/>
                <w:color w:val="000000"/>
                <w:kern w:val="24"/>
                <w:sz w:val="18"/>
                <w:szCs w:val="18"/>
                <w:lang w:val="fr-FR" w:eastAsia="fr-FR"/>
              </w:rPr>
              <w:t>Cocleimonas</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3ACF566C"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Sea water, sand snail</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3F333218" w14:textId="15D86ACA"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{"citationID":"FSvCwfeN","properties":{"formattedCitation":"\\super 13,14\\nosupersub{}","plainCitation":"13,14","noteIndex":0},"citationItems":[{"id":371,"uris":["http://zotero.org/users/3617858/items/S7TK5PEE"],"uri":["http://zotero.org/users/3617858/items/S7TK5PEE"],"itemData":{"id":371,"type":"article-journal","title":"Cocleimonas flava gen. nov., sp. nov., a gammaproteobacterium isolated from sand snail (Umbonium costatum)","container-title":"INTERNATIONAL JOURNAL OF SYSTEMATIC AND EVOLUTIONARY MICROBIOLOGY","page":"412-416","volume":"61","issue":"2","source":"DOI.org (Crossref)","DOI":"10.1099/ijs.0.020263-0","ISSN":"1466-5026, 1466-5034","language":"en","author":[{"family":"Tanaka","given":"N."},{"family":"Romanenko","given":"L. A."},{"family":"Iino","given":"T."},{"family":"Frolova","given":"G. M."},{"family":"Mikhailov","given":"V. V."}],"issued":{"date-parts":[["2011",2,1]]}}},{"id":372,"uris":["http://zotero.org/users/3617858/items/UIG2NWQD"],"uri":["http://zotero.org/users/3617858/items/UIG2NWQD"],"itemData":{"id":372,"type":"article-journal","title":"Diversity of bacterioplankton in coastal seawaters of Fildes Peninsula, King George Island, Antarctica","container-title":"Archives of microbiology","volume":"196","source":"ResearchGate","abstract":"The bacterioplankton not only serves critical functions in marine nutrient cycles, but can also serve as indicators of the marine environment. The compositions of bacterial communities in the surface seawater of Ardley Cove and Great Wall Cove were analyzed using a 16S rRNA multiplex 454 pyrosequencing approach. Similar patterns of bacterial composition were found between the two coves, in which Bacteroidetes, Alphaproteobacteria, and Gammaproteobacteria were the dominant members of the bacterioplankton communities. In addition, a large fraction of the bacterial sequence reads (on average 5.3 % per station) could not be assigned below the domain level. Compared with Ardley Cove, Great Wall Cove showed higher chlorophyll and particulate organic carbon concentrations and exhibited relatively lower bacterial richness and diversity. Inferred metabolisms of summer bacterioplankton in the two coves were characterized by chemoheterotrophy and photoheterotrophy. Results suggest that some cosmopolitan species (e.g., Polaribacter and Sulfitobacter) belonging to a few bacterial groups that usually dominate in marine bacterioplankton communities may have similar ecological functions in similar marine environments but at different geographic locations.","DOI":"10.1007/s00203-013-0950-2","journalAbbreviation":"Archives of microbiology","author":[{"family":"Zeng","given":"Yinxin"},{"family":"Yu","given":"Yong"},{"family":"Qiao","given":"Zong-Yun"},{"family":"Jin","given":"Hai-Yan"},{"family":"Liu","given":"Qianqian"}],"issued":{"date-parts":[["2014",1,10]]}}}],"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13,14</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2A1599C9" w14:textId="77777777" w:rsidR="008342EA" w:rsidRPr="00F157F0" w:rsidRDefault="008342EA" w:rsidP="00CE1769">
            <w:pPr>
              <w:rPr>
                <w:sz w:val="18"/>
                <w:szCs w:val="18"/>
                <w:lang w:val="fr-FR"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19B99069"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 xml:space="preserve">Chalara hyalocuspica </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7EE5BE31"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4EBE6AE4" w14:textId="04DDBA58" w:rsidR="008342EA" w:rsidRPr="00F157F0" w:rsidRDefault="00CF12E7"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{"citationID":"B7ad4M4I","properties":{"formattedCitation":"\\super 15\\nosupersub{}","plainCitation":"15","noteIndex":0},"citationItems":[{"id":486,"uris":["http://zotero.org/users/3617858/items/IRYBJ8PN"],"uri":["http://zotero.org/users/3617858/items/IRYBJ8PN"],"itemData":{"id":486,"type":"article-journal","title":"New species of Chalara occupying coniferous needles","container-title":"Fungal Diversity","page":"75","volume":"49","issue":"1","source":"Springer Link","abstract":"Chalara is a genus of anamorphic fungi with typical phialidic conidiogenous cells. Species of Chalara live mostly as litter saprotrophs, many of them on coniferous litter. In this study, the morphology and DNA sequences (ITS rDNA, 28S rDNA and EF-1α) of strains of various species of Chalara isolated from coniferous litter needles were compared with those of strains from public collections. The majority of the isolates belonged to the C. longipes. Other strains represent C. piceae-abietis, C. microspora, C. microchona and four hitherto undescribed species. These are introduced here as C. holubovae sp. nov., C. hyalocuspica sp. nov., C. pseudoaffinis sp. nov. and C. recta sp. nov. Chalara recta is most closely related to C. longipes, which was found to be paraphyletic. However, no correlation of molecular data with the morphology was found. Chalara holubovae is specific among the Chalara species in that it has a synanamorph with fusiform conidia. Together with C. hyalocuspica, C. holubovae likely belong to the anamorphic Hyaloscyphaceae. Chalara piceae-abietis is epitypified. Epitypicifation of C. longipes and C. microspora cannot be done due to absence of a convenient specimen. Chalara austriaca may be re-discovered also after a targeted sampling in the locality of the type specimen. The majority of studied species are saprotrophic and colonise litter needles. An endophytic phase in living needles or other parts of a tree was confirmed for the species C. longipes and C. hyalocuspica. C. holubovae has been recorded only as an endophyte.","DOI":"10.1007/s13225-011-0092-2","ISSN":"1878-9129","journalAbbreviation":"Fungal Diversity","language":"en","author":[{"family":"Koukol","given":"Ondřej"}],"issued":{"date-parts":[["2011",4,7]]}}}],"schema":"https://github.com/citation-style-language/schema/raw/master/csl-citation.json"}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15</w:t>
            </w:r>
            <w:r>
              <w:rPr>
                <w:color w:val="000000"/>
                <w:kern w:val="24"/>
                <w:sz w:val="18"/>
                <w:szCs w:val="18"/>
                <w:lang w:val="fr-FR" w:eastAsia="fr-FR"/>
              </w:rPr>
              <w:fldChar w:fldCharType="end"/>
            </w:r>
          </w:p>
        </w:tc>
      </w:tr>
      <w:tr w:rsidR="008342EA" w:rsidRPr="006A3CE6" w14:paraId="6F1A7FC7" w14:textId="77777777" w:rsidTr="00FC2FA5">
        <w:trPr>
          <w:trHeight w:val="555"/>
        </w:trPr>
        <w:tc>
          <w:tcPr>
            <w:tcW w:w="1195" w:type="dxa"/>
            <w:tcBorders>
              <w:top w:val="nil"/>
              <w:left w:val="nil"/>
              <w:bottom w:val="nil"/>
              <w:right w:val="nil"/>
            </w:tcBorders>
            <w:shd w:val="clear" w:color="auto" w:fill="auto"/>
            <w:tcMar>
              <w:top w:w="12" w:type="dxa"/>
              <w:left w:w="12" w:type="dxa"/>
              <w:bottom w:w="0" w:type="dxa"/>
              <w:right w:w="12" w:type="dxa"/>
            </w:tcMar>
            <w:hideMark/>
          </w:tcPr>
          <w:p w14:paraId="73C41DB9"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45B52689" w14:textId="77777777" w:rsidR="008342EA" w:rsidRPr="00F157F0" w:rsidRDefault="008342EA" w:rsidP="00CE1769">
            <w:pPr>
              <w:textAlignment w:val="bottom"/>
              <w:rPr>
                <w:sz w:val="18"/>
                <w:szCs w:val="18"/>
                <w:lang w:val="fr-FR" w:eastAsia="fr-FR"/>
              </w:rPr>
            </w:pPr>
            <w:r w:rsidRPr="00F157F0">
              <w:rPr>
                <w:i/>
                <w:iCs/>
                <w:color w:val="000000"/>
                <w:kern w:val="24"/>
                <w:sz w:val="18"/>
                <w:szCs w:val="18"/>
                <w:lang w:val="fr-FR" w:eastAsia="fr-FR"/>
              </w:rPr>
              <w:t>Rubritalea</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51943800" w14:textId="77777777" w:rsidR="008342EA" w:rsidRPr="00F157F0" w:rsidRDefault="008342EA" w:rsidP="00CE1769">
            <w:pPr>
              <w:rPr>
                <w:sz w:val="18"/>
                <w:szCs w:val="18"/>
                <w:lang w:val="fr-FR" w:eastAsia="fr-FR"/>
              </w:rPr>
            </w:pPr>
            <w:r w:rsidRPr="00F157F0">
              <w:rPr>
                <w:color w:val="000000"/>
                <w:kern w:val="24"/>
                <w:sz w:val="18"/>
                <w:szCs w:val="18"/>
                <w:lang w:val="fr-FR" w:eastAsia="fr-FR"/>
              </w:rPr>
              <w:t>Sea water, marine chordates</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3E3536DC" w14:textId="07266D34" w:rsidR="008342EA" w:rsidRPr="006A3CE6" w:rsidRDefault="00035BB6" w:rsidP="00224D18">
            <w:pPr>
              <w:textAlignment w:val="bottom"/>
              <w:rPr>
                <w:sz w:val="18"/>
                <w:szCs w:val="18"/>
                <w:lang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{"citationID":"KQQ3KETB","properties":{"formattedCitation":"\\super 16\\uc0\\u8211{}18\\nosupersub{}","plainCitation":"16–18","noteIndex":0},"citationItems":[{"id":377,"uris":["http://zotero.org/users/3617858/items/YPJ4U8UG"],"uri":["http://zotero.org/users/3617858/items/YPJ4U8UG"],"itemData":{"id":377,"type":"article-journal","title":"Cerasicoccus arenae gen. nov., sp. nov., a carotenoid-producing marine representative of the family Puniceicoccaceae within the phylum 'Verrucomicrobia', isolated from marine sand","container-title":"International Journal of Systematic and Evolutionary Microbiology","page":"2067-2072","volume":"57","issue":"Pt 9","source":"PubMed","abstract":"A polyphasic taxonomic study was performed on strain YM26-026(T), which was isolated from acid-treated sediment in Kamaishi, Japan. The bacterial cells were pale-pink-pigmented, Gram-negative, obligately aerobic, non-spore-forming, spherical and non-motile. Phylogenetic analysis based on 16S rRNA gene sequences showed that the novel isolate was a member of the phylum 'Verrucomicrobia' and shared approximately 84-87 % sequence similarity with strains of the class Opitutae that have been cultivated to date. Strain YM26-026(T) produced pale-pink pigments of carotenoid. beta-Lactam antibiotic susceptibility tests and amino acid analysis of cell-wall hydrolysates indicated that the novel isolate did not contain muramic acid or diaminopimelic acid in the cell wall, suggesting that the strain lacks peptidoglycan. The G+C content of the DNA of strain YM26-026(T) was 54.0 mol%. Menaquinone-7 was the major quinone and C(14 : 0) and C(18 : 1)omega9c were the major fatty acids. On the basis of polyphasic taxonomic studies, it was concluded that strain YM26-026(T) represents a new genus of the family Puniceicoccaceae within the phylum 'Verrucomicrobia', for which the name Cerasicoccus arenae gen. nov., sp. nov. is proposed. The type strain is YM26-026(T) (=MBIC08280(T)=KCTC 12870(T)).","DOI":"10.1099/ijs.0.65102-0","ISSN":"1466-5026","note":"PMID: 17766873","journalAbbreviation":"Int. J. Syst. Evol. Microbiol.","language":"eng","author":[{"family":"Yoon","given":"Jaewoo"},{"family":"Matsuo","given":"Yoshihide"},{"family":"Matsuda","given":"Satoru"},{"family":"Adachi","given":"Kyoko"},{"family":"Kasai","given":"Hiroaki"},{"family":"Yokota","given":"Akira"}],"issued":{"date-parts":[["2007",9]]}}},{"id":380,"uris":["http://zotero.org/users/3617858/items/93V2YYB3"],"uri":["http://zotero.org/users/3617858/items/93V2YYB3"],"itemData":{"id":380,"type":"article-journal","title":"Rubritalea squalenifaciens sp. nov., a squalene-producing marine bacterium belonging to subdivision 1 of the phylum 'Verrucomicrobia'","container-title":"International Journal of Systematic and Evolutionary Microbiology","page":"1630-1634","volume":"57","issue":"Pt 7","source":"PubMed","abstract":"A taxonomic study was carried out to clarify the status of a Gram-negative, heterotrophic mesophile that was isolated from the marine sponge Halichondria okadai. The strain, designated HOact23(T), was a non-motile, rod-shaped (0.44-0.53x0.65-0.79 microm) bacterium. The strain produced squalene and a red-pink carotenoid pigment. The cell-wall peptidoglycan contained meso-diaminopimelic acid, glutamic acid and alanine. The G+C content of the genomic DNA was 52.4 mol%. The major fatty acids were iso-C(14 : 0) (43.1 %), iso-C(16 : 0) (20.6 %) and anteiso-C(15 : 0) (18.1 %), and the major isoprenoid quinone was MK-9 (90.8 %). Based on 16S rRNA gene sequence data, the strain formed a distinct group within subdivision 1 in the phylum 'Verrucomicrobia'. It showed a range of phenotypic properties that distinguished it from its closest relative, Rubritalea marina Pol012(T) (94.3 % 16S rRNA gene sequence similarity). On the basis of polyphasic taxonomic evidence, it was concluded that strain HOact23(T) should be classified within a novel species in the genus Rubritalea. The name proposed for the taxon is Rubritalea squalenifaciens sp. nov., with the type strain HOact23(T) (=MBIC08254(T)=DSM 18772(T)).","DOI":"10.1099/ijs.0.65010-0","ISSN":"1466-5026","note":"PMID: 17625207","journalAbbreviation":"Int. J. Syst. Evol. Microbiol.","language":"eng","author":[{"family":"Kasai","given":"Hiroaki"},{"family":"Katsuta","given":"Atsuko"},{"family":"Sekiguchi","given":"Hiroshi"},{"family":"Matsuda","given":"Satoru"},{"family":"Adachi","given":"Kyoko"},{"family":"Shindo","given":"Kazutoshi"},{"family":"Yoon","given":"Jaewoo"},{"family":"Yokota","given":"Akira"},{"family":"Shizuri","given":"Yoshikazu"}],"issued":{"date-parts":[["2007",7]]}}},{"id":384,"uris":["http://zotero.org/users/3617858/items/PLNDASAV"],"uri":["http://zotero.org/users/3617858/items/PLNDASAV"],"itemData":{"id":384,"type":"article-journal","title":"Rubritalea marina gen. nov., sp. nov., a marine representative of the phylum 'Verrucomicrobia', isolated from a sponge (Porifera)","container-title":"INTERNATIONAL JOURNAL OF SYSTEMATIC AND EVOLUTIONARY MICROBIOLOGY","page":"2119-2124","volume":"56","issue":"9","source":"DOI.org (Crossref)","DOI":"10.1099/ijs.0.64360-0","ISSN":"1466-5026, 1466-5034","language":"en","author":[{"family":"Scheuermayer","given":"M."}],"issued":{"date-parts":[["2006",9,1]]}}}],"schema":"https://github.com/citation-style-language/schema/raw/master/csl-citation.json"}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16–18</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1A866E1D" w14:textId="77777777" w:rsidR="008342EA" w:rsidRPr="006A3CE6" w:rsidRDefault="008342EA" w:rsidP="00CE1769">
            <w:pPr>
              <w:rPr>
                <w:sz w:val="18"/>
                <w:szCs w:val="18"/>
                <w:lang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323B205C" w14:textId="77777777" w:rsidR="008342EA" w:rsidRPr="006A3CE6" w:rsidRDefault="008342EA" w:rsidP="00CE1769">
            <w:pPr>
              <w:textAlignment w:val="bottom"/>
              <w:rPr>
                <w:sz w:val="18"/>
                <w:szCs w:val="18"/>
                <w:lang w:eastAsia="fr-FR"/>
              </w:rPr>
            </w:pPr>
            <w:r w:rsidRPr="006A3CE6">
              <w:rPr>
                <w:i/>
                <w:iCs/>
                <w:color w:val="000000"/>
                <w:kern w:val="24"/>
                <w:sz w:val="18"/>
                <w:szCs w:val="18"/>
                <w:lang w:eastAsia="fr-FR"/>
              </w:rPr>
              <w:t>Sistotremastrum guttuliferum</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21552A63" w14:textId="77777777" w:rsidR="008342EA" w:rsidRPr="006A3CE6" w:rsidRDefault="008342EA" w:rsidP="00CE1769">
            <w:pPr>
              <w:textAlignment w:val="bottom"/>
              <w:rPr>
                <w:sz w:val="18"/>
                <w:szCs w:val="18"/>
                <w:lang w:eastAsia="fr-FR"/>
              </w:rPr>
            </w:pPr>
            <w:r w:rsidRPr="006A3CE6">
              <w:rPr>
                <w:color w:val="000000"/>
                <w:kern w:val="24"/>
                <w:sz w:val="18"/>
                <w:szCs w:val="18"/>
                <w:lang w:eastAsia="fr-FR"/>
              </w:rPr>
              <w:t>Oceanic islands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5B47DDF2" w14:textId="4DBA09C5" w:rsidR="008342EA" w:rsidRPr="006A3CE6" w:rsidRDefault="00CF12E7" w:rsidP="00224D18">
            <w:pPr>
              <w:textAlignment w:val="bottom"/>
              <w:rPr>
                <w:sz w:val="18"/>
                <w:szCs w:val="18"/>
                <w:lang w:eastAsia="fr-FR"/>
              </w:rPr>
            </w:pPr>
            <w:r>
              <w:rPr>
                <w:color w:val="000000"/>
                <w:kern w:val="24"/>
                <w:sz w:val="18"/>
                <w:szCs w:val="18"/>
                <w:lang w:eastAsia="fr-FR"/>
              </w:rPr>
              <w:fldChar w:fldCharType="begin"/>
            </w:r>
            <w:r w:rsidR="00224D18">
              <w:rPr>
                <w:color w:val="000000"/>
                <w:kern w:val="24"/>
                <w:sz w:val="18"/>
                <w:szCs w:val="18"/>
                <w:lang w:eastAsia="fr-FR"/>
              </w:rPr>
              <w:instrText xml:space="preserve"> ADDIN ZOTERO_ITEM CSL_CITATION {"citationID":"2PGRqnSw","properties":{"formattedCitation":"\\super 19\\nosupersub{}","plainCitation":"19","noteIndex":0},"citationItems":[{"id":483,"uris":["http://zotero.org/users/3617858/items/PR7I55CT"],"uri":["http://zotero.org/users/3617858/items/PR7I55CT"],"itemData":{"id":483,"type":"article-journal","title":"Sistotremastrum guttuliferum: A new species from the Macaronesian islands","container-title":"Mycological Progress","source":"ResearchGate","abstract":"Using morphological and molecular data, the new species Sistotremastrum guttuliferum is described from specimens collected in the Azores archipelago, Madeira and Canary Islands. Morphologically, this new species differs from S. niveocremeum and S. suecicum by the small oil drops in the cytoplasm of subicular hyphae and the spore size. An updated key of Sistotremastrum species is provided.","DOI":"10.1007/s11557-012-0876-0","title-short":"Sistotremastrum guttuliferum","journalAbbreviation":"Mycological Progress","author":[{"family":"Telleria","given":"M"},{"family":"Melo","given":"Ireneia"},{"family":"Dueñas","given":"Margarita"},{"family":"Salcedo","given":"Isabel"},{"family":"Tejera","given":"Esperanza"},{"family":"Rodríguez-Armas","given":"J.Laura"},{"family":"Martín","given":"María"}],"issued":{"date-parts":[["2013",10,16]]}}}],"schema":"https://github.com/citation-style-language/schema/raw/master/csl-citation.json"} </w:instrText>
            </w:r>
            <w:r>
              <w:rPr>
                <w:color w:val="000000"/>
                <w:kern w:val="24"/>
                <w:sz w:val="18"/>
                <w:szCs w:val="18"/>
                <w:lang w:eastAsia="fr-FR"/>
              </w:rPr>
              <w:fldChar w:fldCharType="separate"/>
            </w:r>
            <w:r w:rsidR="00224D18" w:rsidRPr="00224D18">
              <w:rPr>
                <w:sz w:val="18"/>
                <w:szCs w:val="24"/>
                <w:vertAlign w:val="superscript"/>
              </w:rPr>
              <w:t>19</w:t>
            </w:r>
            <w:r>
              <w:rPr>
                <w:color w:val="000000"/>
                <w:kern w:val="24"/>
                <w:sz w:val="18"/>
                <w:szCs w:val="18"/>
                <w:lang w:eastAsia="fr-FR"/>
              </w:rPr>
              <w:fldChar w:fldCharType="end"/>
            </w:r>
          </w:p>
        </w:tc>
      </w:tr>
      <w:tr w:rsidR="008342EA" w:rsidRPr="00F157F0" w14:paraId="57D4DFB3" w14:textId="77777777" w:rsidTr="00FC2FA5">
        <w:trPr>
          <w:trHeight w:val="705"/>
        </w:trPr>
        <w:tc>
          <w:tcPr>
            <w:tcW w:w="1195" w:type="dxa"/>
            <w:tcBorders>
              <w:top w:val="nil"/>
              <w:left w:val="nil"/>
              <w:bottom w:val="nil"/>
              <w:right w:val="nil"/>
            </w:tcBorders>
            <w:shd w:val="clear" w:color="auto" w:fill="auto"/>
            <w:tcMar>
              <w:top w:w="12" w:type="dxa"/>
              <w:left w:w="12" w:type="dxa"/>
              <w:bottom w:w="0" w:type="dxa"/>
              <w:right w:w="12" w:type="dxa"/>
            </w:tcMar>
            <w:hideMark/>
          </w:tcPr>
          <w:p w14:paraId="66A4E097" w14:textId="77777777" w:rsidR="008342EA" w:rsidRPr="006A3CE6" w:rsidRDefault="008342EA" w:rsidP="00CE1769">
            <w:pPr>
              <w:textAlignment w:val="bottom"/>
              <w:rPr>
                <w:sz w:val="18"/>
                <w:szCs w:val="18"/>
                <w:lang w:eastAsia="fr-FR"/>
              </w:rPr>
            </w:pPr>
            <w:r w:rsidRPr="006A3CE6">
              <w:rPr>
                <w:color w:val="000000"/>
                <w:kern w:val="24"/>
                <w:sz w:val="18"/>
                <w:szCs w:val="18"/>
                <w:lang w:eastAsia="fr-FR"/>
              </w:rPr>
              <w:t>STN</w:t>
            </w:r>
          </w:p>
        </w:tc>
        <w:tc>
          <w:tcPr>
            <w:tcW w:w="1499" w:type="dxa"/>
            <w:tcBorders>
              <w:top w:val="nil"/>
              <w:left w:val="nil"/>
              <w:bottom w:val="nil"/>
              <w:right w:val="nil"/>
            </w:tcBorders>
            <w:shd w:val="clear" w:color="auto" w:fill="auto"/>
            <w:tcMar>
              <w:top w:w="12" w:type="dxa"/>
              <w:left w:w="12" w:type="dxa"/>
              <w:bottom w:w="0" w:type="dxa"/>
              <w:right w:w="12" w:type="dxa"/>
            </w:tcMar>
            <w:hideMark/>
          </w:tcPr>
          <w:p w14:paraId="5E48DEE4" w14:textId="77777777" w:rsidR="008342EA" w:rsidRPr="006A3CE6" w:rsidRDefault="008342EA" w:rsidP="00CE1769">
            <w:pPr>
              <w:textAlignment w:val="bottom"/>
              <w:rPr>
                <w:sz w:val="18"/>
                <w:szCs w:val="18"/>
                <w:lang w:eastAsia="fr-FR"/>
              </w:rPr>
            </w:pPr>
            <w:r w:rsidRPr="006A3CE6">
              <w:rPr>
                <w:i/>
                <w:iCs/>
                <w:color w:val="000000"/>
                <w:kern w:val="24"/>
                <w:sz w:val="18"/>
                <w:szCs w:val="18"/>
                <w:lang w:eastAsia="fr-FR"/>
              </w:rPr>
              <w:t>Methylobacterium</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2C9BA918" w14:textId="77777777" w:rsidR="008342EA" w:rsidRPr="006A3CE6" w:rsidRDefault="008342EA" w:rsidP="00CE1769">
            <w:pPr>
              <w:textAlignment w:val="bottom"/>
              <w:rPr>
                <w:sz w:val="18"/>
                <w:szCs w:val="18"/>
                <w:lang w:eastAsia="fr-FR"/>
              </w:rPr>
            </w:pPr>
            <w:r w:rsidRPr="006A3CE6">
              <w:rPr>
                <w:color w:val="000000"/>
                <w:kern w:val="24"/>
                <w:sz w:val="18"/>
                <w:szCs w:val="18"/>
                <w:lang w:eastAsia="fr-FR"/>
              </w:rPr>
              <w:t>Soil, plants</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6AB2D682" w14:textId="1CA704ED"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eastAsia="fr-FR"/>
              </w:rPr>
              <w:instrText xml:space="preserve"> ADDIN ZOTERO_ITEM CSL_CITATION {"citationID":"QNJEHgxq","properties":{"formattedCitation":"\\super 20,21\\nosupersub{}","plainCitation":"20,21","noteIndex":0},"citationItems":[{"id":385,"uris":["http://zotero.org/users/3617858/items/BUX5K45L"],"uri":["http://zotero.org/users/3617858/items/BUX5K45L"],"itemData":{"id":385,"type":"article-journal","title":"Competitiveness of diverse Methylobacterium strains in the phyllosphere of Arabidopsis thaliana and identification of representative models, including M. extorquens PA1","container-title":"Microbial Ecology","page":"440-452","volume":"60","issue":"2","source":"PubMed","abstract":"Facultative methylotrophic bacteria of the genus Methylobacterium are consistently found in association with plants, particularly in the phyllosphere. To gain a better understanding of the mechanisms underlying the dispersal and occurrence of Methylobacterium on plants, diverse strains were isolated, identified, and studied with regard to their competitiveness on the model plant Arabidopsis thaliana. As a basis for this study a comprehensive collection of Methylobacterium isolates was established. Isolates were obtained from five different naturally grown A. thaliana populations and diverse other plant genera at these and further sites. They were classified using automated ribosomal internal spacer analysis (ARISA) and a representative subset was identified based on 16S rRNA gene sequence analysis. A comparison of their ARISA patterns with those generated based on a cultivation-independent approach from the same sampling material confirmed that the isolates were abundant colonizers of the studied plants. In competition experiments, colonization efficiency of the strains was found to be linked to phylogeny, rather than to the geographical origin or plant genus from which they were isolated. The most competitive colonizers were related to the species Methylobacterium tardum and Methylobacterium extorquens. Higher cell numbers were observed in the phyllosphere of A. thaliana when a mixture of different strains was applied relative to inoculation with only one strain, suggesting partial niche heterogeneity. Based on the results of the competition experiments, representative strains with different colonization efficiencies were selected, which will serve as models in future studies aiming at a better understanding of plant colonization by this bacterial genus. Among them is the meanwhile genome-sequenced strain M. extorquens PA1, which represents a competitive species of plant colonizers with a broad dispersal. This strain was characterized in more detail including physiological, morphological, and chemotaxonomical properties.","DOI":"10.1007/s00248-010-9725-3","ISSN":"1432-184X","note":"PMID: 20700590","journalAbbreviation":"Microb. Ecol.","language":"eng","author":[{"family":"Knief","given":"Claudia"},{"family":"Frances","given":"Lisa"},{"family":"Vorholt","given":"Julia A."}],"issued":{"date-parts":[["2010",8]]}}},{"id":388,"uris":["http://zotero.org/users/3617858/items/U8MJ4GNF"],"uri":["http://zotero.org/users/3617858/items/U8MJ4GNF"],"itemData":{"id":388,"type":"article-journal","title":"Nodulation of Crotalaria podocarpa DC. by Methylobacterium nodulans displays very unusual features","container-title":"Journal of Experimental Botany","page":"3693-3697","volume":"62","issue":"10","source":"academic.oup.com","abstract":"Abstract.  Crotalaria are plants of the Fabaceae family whose nodulation characteristics have been little explored despite the recent discovery of their unexpec","DOI":"10.1093/jxb/err083","ISSN":"0022-0957","journalAbbreviation":"J Exp Bot","language":"en","author":[{"family":"Renier","given":"Adeline"},{"family":"De Faria","given":"Sergio Miana"},{"family":"Jourand","given":"Philippe"},{"family":"Giraud","given":"Eric"},{"family":"Dreyfus","given":"Bernard"},{"family":"Rapior","given":"Sylvie"},{"family":"Prin","given":"Yves"}],"issued":{"date-parts":[["2011",6,1]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20,21</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69DC1C6E"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STN</w:t>
            </w:r>
          </w:p>
        </w:tc>
        <w:tc>
          <w:tcPr>
            <w:tcW w:w="1535" w:type="dxa"/>
            <w:tcBorders>
              <w:top w:val="nil"/>
              <w:left w:val="nil"/>
              <w:bottom w:val="nil"/>
              <w:right w:val="nil"/>
            </w:tcBorders>
            <w:shd w:val="clear" w:color="auto" w:fill="auto"/>
            <w:tcMar>
              <w:top w:w="12" w:type="dxa"/>
              <w:left w:w="12" w:type="dxa"/>
              <w:bottom w:w="0" w:type="dxa"/>
              <w:right w:w="12" w:type="dxa"/>
            </w:tcMar>
            <w:hideMark/>
          </w:tcPr>
          <w:p w14:paraId="3C3B94AF"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Botryotinia fuckeliana (Botrytis cinerea)</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54C3C68E"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75A50C46" w14:textId="7D4BB67B" w:rsidR="008342EA" w:rsidRPr="00F157F0" w:rsidRDefault="00CF12E7"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{"citationID":"3GXLPaiN","properties":{"formattedCitation":"\\super 22\\nosupersub{}","plainCitation":"22","noteIndex":0},"citationItems":[{"id":454,"uris":["http://zotero.org/users/3617858/items/IJJIANUH"],"uri":["http://zotero.org/users/3617858/items/IJJIANUH"],"itemData":{"id":454,"type":"article-journal","title":"The hydroxyanilide fenhexamid, a new sterol biosynthesis inhibitor fungicide efficient against the plant pathogenic fungus Botryotinia fuckeliana (Botrytis cinerea)","container-title":"Pest Management Science","page":"1060-1067","volume":"57","issue":"11","source":"Wiley Online Library","abstract":"Fenhexamid, a recently developed botryticide, is shown here to inhibit sterol biosynthesis. When the fungus Botryotinia fuckeliana was grown in the presence of fenhexamid, the ergosterol content was reduced, and three 3-keto compounds, 4α-methylfecosterone, fecosterone and episterone, accumulated, suggesting an inhibition of the 3-keto reductase involved in C-4 demethylation. Thus, fenhexamid belongs to a new, promising class of sterol biosynthesis inhibitors not previously used in agriculture or in medicine. © 2001 Society of Chemical Industry","DOI":"10.1002/ps.394","ISSN":"1526-4998","language":"en","author":[{"family":"Debieu","given":"Danièle"},{"family":"Bach","given":"Jocelyne"},{"family":"Hugon","given":"Mickael"},{"family":"Malosse","given":"Christian"},{"family":"Leroux","given":"Pierre"}],"issued":{"date-parts":[["2001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22</w:t>
            </w:r>
            <w:r>
              <w:rPr>
                <w:color w:val="000000"/>
                <w:kern w:val="24"/>
                <w:sz w:val="18"/>
                <w:szCs w:val="18"/>
                <w:lang w:val="fr-FR" w:eastAsia="fr-FR"/>
              </w:rPr>
              <w:fldChar w:fldCharType="end"/>
            </w:r>
          </w:p>
        </w:tc>
      </w:tr>
      <w:tr w:rsidR="008342EA" w:rsidRPr="00F157F0" w14:paraId="4CD34F11"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1C96C30D"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5EC58836"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Sediminibacterium</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5B076C30"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Different environments (soil, sediment, reservoir)</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46CE4ED8" w14:textId="66CAC715"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{"citationID":"LtxgMekm","properties":{"formattedCitation":"\\super 23,24\\nosupersub{}","plainCitation":"23,24","noteIndex":0},"citationItems":[{"id":391,"uris":["http://zotero.org/users/3617858/items/FG2YWGK7"],"uri":["http://zotero.org/users/3617858/items/FG2YWGK7"],"itemData":{"id":391,"type":"article-journal","title":"Sediminibacterium goheungense sp. nov., isolated from a freshwater reservoir","container-title":"International Journal of Systematic and Evolutionary Microbiology","page":"1328-1333","volume":"64","issue":"Pt 4","source":"PubMed","abstract":"A novel bacterial strain designated HME7863(T) was isolated from a freshwater reservoir in Goheung, Republic of Korea. Cells of strain HME7863(T) were Gram-staining-negative, strictly aerobic, orange-pigmented, rod-shaped and motile by gliding. Phylogenetic analysis based on 16S rRNA gene sequence showed that strain HME7863(T) formed a lineage within the genus Sediminibacterium. Strain HME7863(T) was closely related to Sediminibacterium ginsengisoli DCY13(T) (96.9 % sequence similarity) and Sediminibacterium salmoneum NJ-44(T) (96.4 %). The major cellular fatty acids were iso-C15 : 1 G, iso-C15 : 0, iso-C17 : 0 3-OH and iso-C16 : 0 3-OH. Polar lipid analysis revealed the presence of phosphatidylethanolamine, five unidentified aminolipids, two unidentified aminophospholipids, one unidentified phospholipid and two unidentified polar lipids. The only respiratory quinone was MK-7. The DNA G+C content was 40.5 mol%. On the basis of the evidence presented in this study, strain HME7863(T) represents a novel species of the genus Sediminibacterium, for which the name Sediminibacterium goheungense sp. nov., is proposed. The type strain is HME7863(T) ( = KCTC 23945(T) = CECT 8100(T)).","DOI":"10.1099/ijs.0.055137-0","ISSN":"1466-5034","note":"PMID: 24425738","journalAbbreviation":"Int. J. Syst. Evol. Microbiol.","language":"eng","author":[{"family":"Kang","given":"Heeyoung"},{"family":"Kim","given":"Haneul"},{"family":"Lee","given":"Beom-Il"},{"family":"Joung","given":"Yochan"},{"family":"Joh","given":"Kiseong"}],"issued":{"date-parts":[["2014",4]]}}},{"id":394,"uris":["http://zotero.org/users/3617858/items/LNAWVBB8"],"uri":["http://zotero.org/users/3617858/items/LNAWVBB8"],"itemData":{"id":394,"type":"article-journal","title":"Sediminibacterium salmoneum gen. nov., sp. nov., a member of the phylum Bacteroidetes isolated from sediment of a eutrophic reservoir","container-title":"International Journal of Systematic and Evolutionary Microbiology","page":"2191-2194","volume":"58","issue":"Pt 9","source":"PubMed","abstract":"Strain NJ-44(T), isolated from sediment of the eutrophic Guanting Reservoir in Beijing (China), was subjected to a taxonomic study using a polyphasic approach. The strain was aerobic, with salmon-pink-pigmented colonies on R2A agar. Cells were single, Gram-negative rods, motile by gliding. Phylogenetic analysis based on the 16S rRNA gene sequence showed that strain NJ-44(T) belonged to the phylum Bacteroidetes, with Terrimonas ferruginea ATCC 13524(T) (90.8% similarity), Terrimonas lutea DY(T) (90.5%) and Niabella aurantiaca R2A15-11(T) (89.1%) as its closest relatives. Strain NJ-44(T) was clearly differentiated from members of the genera Terrimonas and Niabella in its DNA G+C content (40.6 mol%) and its major fatty acids, iso-C(15:1) G, iso-C(15:0), anteiso-C(15:0), iso-C(16:0) 3-OH, iso-C(17:0) 3-OH, anteiso-C(15:1) A and iso-C(15:0) 3-OH. It is proposed that strain NJ-44(T) represents a novel genus and species, named Sediminibacterium salmoneum gen. nov., sp. nov. The type strain of Sediminibacterium salmoneum is strain NJ-44(T) (=CGMCC 1.6845(T) =NBRC 103935(T)).","DOI":"10.1099/ijs.0.65514-0","ISSN":"1466-5026","note":"PMID: 18768628","journalAbbreviation":"Int. J. Syst. Evol. Microbiol.","language":"eng","author":[{"family":"Qu","given":"Jian-Hang"},{"family":"Yuan","given":"Hong-Li"}],"issued":{"date-parts":[["2008",9]]}}}],"schema":"https://github.com/citation-style-language/schema/raw/master/csl-citation.json"}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23,24</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73B39366" w14:textId="77777777" w:rsidR="008342EA" w:rsidRPr="00F157F0" w:rsidRDefault="008342EA" w:rsidP="00CE1769">
            <w:pPr>
              <w:rPr>
                <w:sz w:val="18"/>
                <w:szCs w:val="18"/>
                <w:lang w:val="fr-FR"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4B2AB594"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Bullera variabilis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4084BC9E"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3F44C8AC" w14:textId="6D2CB117" w:rsidR="008342EA" w:rsidRPr="00F157F0" w:rsidRDefault="00CF12E7"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{"citationID":"DufXHHfH","properties":{"formattedCitation":"\\super 25\\nosupersub{}","plainCitation":"25","noteIndex":0},"citationItems":[{"id":456,"uris":["http://zotero.org/users/3617858/items/4J32BV4G"],"uri":["http://zotero.org/users/3617858/items/4J32BV4G"],"itemData":{"id":456,"type":"article-journal","title":"Bullera begoniae sp. nov. and Bullera setariae sp. nov., two new species of ballistoconidium-forming yeasts in the Bullera variabilis (Bulleribasidium) cluster isolated from plants in Taiwan","container-title":"Mycoscience","page":"287-294","volume":"45","issue":"4","source":"ScienceDirect","abstract":"Two strains of xylose-containing and Q-10-having ballistoconidiogenous yeasts isolated from plant leaves collected in Taiwan were found to represent two new species of the genus Bullera. In the phylogenetic trees based on the sequence analysis of 18S rDNA and D1/D2 domain of 26S rDNA, these species are located in the Bullera variabilis (Bulleribasidum) cluster in Hymenomycetes. They are described as Bullera begoniae sp. nov. and Bullera setariae sp. nov., respectively.","DOI":"10.1007/S10267-004-0185-9","ISSN":"1340-3540","journalAbbreviation":"Mycoscience","author":[{"family":"Nakase","given":"Takashi"},{"family":"Tsuzuki","given":"Satoko"},{"family":"Kudo","given":"Toshiaki"},{"family":"Takashima","given":"Masako"},{"family":"Nakase","given":"Takashi"},{"family":"Jindamorakot","given":"Sasitorn"},{"family":"Jan-ngam","given":"Hathairat"},{"family":"Potacharoen","given":"Wanchern"},{"family":"Takashima","given":"Masako"},{"family":"Nakase","given":"Takashi"},{"family":"Lee","given":"Fwu-Ling"}],"issued":{"date-parts":[["2004",8,1]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25</w:t>
            </w:r>
            <w:r>
              <w:rPr>
                <w:color w:val="000000"/>
                <w:kern w:val="24"/>
                <w:sz w:val="18"/>
                <w:szCs w:val="18"/>
                <w:lang w:val="fr-FR" w:eastAsia="fr-FR"/>
              </w:rPr>
              <w:fldChar w:fldCharType="end"/>
            </w:r>
          </w:p>
        </w:tc>
      </w:tr>
      <w:tr w:rsidR="008342EA" w:rsidRPr="00F157F0" w14:paraId="251D55CE"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618D1E2F"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7DCBD733"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Phenylobacterium</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100BAF79"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Soil, rhizosphere, sludge</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2B5776D2" w14:textId="2EDDFDD1" w:rsidR="008342EA" w:rsidRPr="0008437F" w:rsidRDefault="00035BB6" w:rsidP="00224D18">
            <w:pPr>
              <w:textAlignment w:val="bottom"/>
              <w:rPr>
                <w:sz w:val="18"/>
                <w:szCs w:val="18"/>
                <w:lang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{"citationID":"fpda7YG8","properties":{"formattedCitation":"\\super 26,27\\nosupersub{}","plainCitation":"26,27","noteIndex":0},"citationItems":[{"id":397,"uris":["http://zotero.org/users/3617858/items/X6VV4XF3"],"uri":["http://zotero.org/users/3617858/items/X6VV4XF3"],"itemData":{"id":397,"type":"article-journal","title":"Phenylobacterium panacis sp. nov., isolated from the rhizosphere of rusty mountain ginseng","container-title":"International Journal of Systematic and Evolutionary Microbiology","page":"2691-2696","volume":"66","issue":"7","source":"PubMed","abstract":"A novel, Gram-stain-negative, rod-shaped bacterial strain, designated as DCY109T, was isolated from the rhizosphere of rusty mountain ginseng root located on Hwacheon mountain of Gangwon province, South Korea. 16S rRNA gene sequence analysis revealed that strain DCY109T belonged to the genus Phenylobacterium and was related closely to Phenylobacterium muchangponense KACC 15042T (98.2 % similarity), Phenylobacterium immobile DSM 1986T (96.9 %) and Phenylobacterium koreense KCTC 12206T (96.7 %). The predominant isoprenoid quinone was ubiquinone (Q-10) and the DNA G+C content was 66.9 mol%. The major polar lipids were phosphatidylglycerol, an unidentified glycolipid and an unidentified lipid. The major fatty acids (&gt;10 %) were C16 : 0, summed feature 3 (which comprised C16 : 1ω7c and/or C16 : 1ω6c) and summed feature 8 (which comprised C18 : 1ω7c and/or C18 : 1ω6c). Mean DNA-DNA relatedness between strain DCY109T and its closest relative, P. muchangponense KACC 15042T, was 15.1±3.9 %. Based on the physiological, biochemical, chemotaxonomic and genetic analyses, strain DCY109T is considered to represent a novel species of the genus Phenylobacterium, for which the name Phenylobacterium panacis sp. nov. is proposed. The type strain is DCY109T (=KCTC 42749T=JCM 31045T).","DOI":"10.1099/ijsem.0.001109","ISSN":"1466-5034","note":"PMID: 27117296","journalAbbreviation":"Int. J. Syst. Evol. Microbiol.","language":"eng","author":[{"family":"Farh","given":"Mohamed El-Agamy"},{"family":"Kim","given":"Yeon-Ju"},{"family":"Singh","given":"Priyanka"},{"family":"Hoang","given":"Van-An"},{"family":"Yang","given":"Deok-Chun"}],"issued":{"date-parts":[["2016",7]]}}},{"id":400,"uris":["http://zotero.org/users/3617858/items/8ZTCSSEJ"],"uri":["http://zotero.org/users/3617858/items/8ZTCSSEJ"],"itemData":{"id":400,"type":"article-journal","title":"Phenylobacterium lituiforme sp. nov., a moderately thermophilic bacterium from a subsurface aquifer, and emended description of the genus Phenylobacterium","container-title":"International Journal of Systematic and Evolutionary Microbiology","page":"2141-2146","volume":"54","issue":"Pt 6","source":"PubMed","abstract":"A facultative anaerobic bacterium, strain FaiI3(T), was isolated from samples collected from the free-flowing waters of a bore well (Fairlea Bore, registration number 3768) which taps into the Australian Great Artesian Basin subsurface thermal aquifer. Strain FaiI3(T) developed yellow to pale-yellow colonies (0.5-1.5 mm) after 48 h. The non-spore forming rods (0.5x1-3 microm) were slightly curved, occurred singly and as pairs and were motile with a single polar flagellum. Cells tended to form clumps in liquid medium and rosettes were commonly observed. The cells stained Gram-negative and electron micrographs of thin sections revealed a multi-layered complex Gram-negative cell wall structure. Strain FaiI3(T) grew opti</w:instrText>
            </w:r>
            <w:r w:rsidR="00224D18" w:rsidRPr="004B672B">
              <w:rPr>
                <w:color w:val="000000"/>
                <w:kern w:val="24"/>
                <w:sz w:val="18"/>
                <w:szCs w:val="18"/>
                <w:lang w:eastAsia="fr-FR"/>
              </w:rPr>
              <w:instrText xml:space="preserve">mally at 40-41 degrees C, with growth observed at 45 degrees C but not at 50 degrees C. The pH growth range was between pH 6 and 9 and optimal growth occurred between pH 6 and 6.5. Strain FaiI3(T) grew best with yeast extract as the sole carbon and energy source. Peptone, yeast extract, acetate, xylose, sucrose, glucose, glycerol, succinate, butyrate, lactate, fumarate, citrate, L-phenylalanine, cellobiose and gelatin supported growth but maltose, fructose, glycine, ethanol, benzoate and oxalate did not. Tyrosine was produced from L-phenylalanine. Strain FaiI3(T) was catalase-positive and oxidase-negative and did not hydrolyse starch. Growth was inhibited by neomycin, tetracycline, streptomycin, chloramphenicol, ampicillin, vancomycin and spectinomycin. The G+C content was determined to be 66.5+/-0.5 mol%. On the basis of the 16S rRNA gene sequence analysis, strain FaiI3(T) was assigned as a novel species of the genus Phenylobacterium, Phenylobacterium lituiforme sp. nov. in the order Caulobacterales, subclass alpha-Proteobacteria, class Proteobacteria. The type strain is FaiI3(T) (=ATCC BAA-294(T)=DSM 14363(T)).","DOI":"10.1099/ijs.0.63138-0","ISSN":"1466-5026","note":"PMID: 15545448","journalAbbreviation":"Int. J. Syst. Evol. Microbiol.","language":"eng","author":[{"family":"Kanso","given":"Sungwan"},{"family":"Patel","given":"Bharat K. C."}],"issued":{"date-parts":[["2004",11]]}}}],"schema":"https://github.com/citation-style-language/schema/raw/master/csl-citation.json"}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26,27</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5576232A" w14:textId="77777777" w:rsidR="008342EA" w:rsidRPr="0008437F" w:rsidRDefault="008342EA" w:rsidP="00CE1769">
            <w:pPr>
              <w:rPr>
                <w:sz w:val="18"/>
                <w:szCs w:val="18"/>
                <w:lang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302FEA09" w14:textId="77777777" w:rsidR="008342EA" w:rsidRPr="0008437F" w:rsidRDefault="008342EA" w:rsidP="00CE1769">
            <w:pPr>
              <w:textAlignment w:val="bottom"/>
              <w:rPr>
                <w:sz w:val="18"/>
                <w:szCs w:val="18"/>
                <w:lang w:eastAsia="fr-FR"/>
              </w:rPr>
            </w:pPr>
            <w:r w:rsidRPr="0008437F">
              <w:rPr>
                <w:i/>
                <w:iCs/>
                <w:color w:val="000000"/>
                <w:kern w:val="24"/>
                <w:sz w:val="18"/>
                <w:szCs w:val="18"/>
                <w:lang w:eastAsia="fr-FR"/>
              </w:rPr>
              <w:t>Cryptococcus sp AL_V</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393224B3" w14:textId="77777777" w:rsidR="008342EA" w:rsidRPr="0008437F" w:rsidRDefault="008342EA" w:rsidP="00CE1769">
            <w:pPr>
              <w:rPr>
                <w:sz w:val="18"/>
                <w:szCs w:val="18"/>
                <w:lang w:eastAsia="fr-FR"/>
              </w:rPr>
            </w:pPr>
          </w:p>
        </w:tc>
        <w:tc>
          <w:tcPr>
            <w:tcW w:w="1318" w:type="dxa"/>
            <w:tcBorders>
              <w:top w:val="nil"/>
              <w:left w:val="nil"/>
              <w:bottom w:val="nil"/>
              <w:right w:val="nil"/>
            </w:tcBorders>
            <w:shd w:val="clear" w:color="auto" w:fill="auto"/>
            <w:tcMar>
              <w:top w:w="12" w:type="dxa"/>
              <w:left w:w="12" w:type="dxa"/>
              <w:bottom w:w="0" w:type="dxa"/>
              <w:right w:w="12" w:type="dxa"/>
            </w:tcMar>
            <w:hideMark/>
          </w:tcPr>
          <w:p w14:paraId="53B6C12A" w14:textId="77777777" w:rsidR="008342EA" w:rsidRPr="0008437F" w:rsidRDefault="008342EA" w:rsidP="00CE1769">
            <w:pPr>
              <w:rPr>
                <w:sz w:val="18"/>
                <w:szCs w:val="18"/>
                <w:lang w:eastAsia="fr-FR"/>
              </w:rPr>
            </w:pPr>
          </w:p>
        </w:tc>
      </w:tr>
      <w:tr w:rsidR="008342EA" w:rsidRPr="00F157F0" w14:paraId="0B8A32A8" w14:textId="77777777" w:rsidTr="00FC2FA5">
        <w:trPr>
          <w:trHeight w:val="665"/>
        </w:trPr>
        <w:tc>
          <w:tcPr>
            <w:tcW w:w="1195" w:type="dxa"/>
            <w:tcBorders>
              <w:top w:val="nil"/>
              <w:left w:val="nil"/>
              <w:bottom w:val="nil"/>
              <w:right w:val="nil"/>
            </w:tcBorders>
            <w:shd w:val="clear" w:color="auto" w:fill="auto"/>
            <w:tcMar>
              <w:top w:w="12" w:type="dxa"/>
              <w:left w:w="12" w:type="dxa"/>
              <w:bottom w:w="0" w:type="dxa"/>
              <w:right w:w="12" w:type="dxa"/>
            </w:tcMar>
            <w:hideMark/>
          </w:tcPr>
          <w:p w14:paraId="717188BD" w14:textId="77777777" w:rsidR="008342EA" w:rsidRPr="0008437F" w:rsidRDefault="008342EA" w:rsidP="00CE1769">
            <w:pPr>
              <w:rPr>
                <w:sz w:val="18"/>
                <w:szCs w:val="18"/>
                <w:lang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2B97B0C0" w14:textId="77777777" w:rsidR="008342EA" w:rsidRPr="0008437F" w:rsidRDefault="008342EA" w:rsidP="00CE1769">
            <w:pPr>
              <w:textAlignment w:val="bottom"/>
              <w:rPr>
                <w:sz w:val="18"/>
                <w:szCs w:val="18"/>
                <w:lang w:eastAsia="fr-FR"/>
              </w:rPr>
            </w:pPr>
            <w:r w:rsidRPr="0008437F">
              <w:rPr>
                <w:i/>
                <w:iCs/>
                <w:color w:val="000000"/>
                <w:kern w:val="24"/>
                <w:sz w:val="18"/>
                <w:szCs w:val="18"/>
                <w:lang w:eastAsia="fr-FR"/>
              </w:rPr>
              <w:t>Bradyrhizobium</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7564736A" w14:textId="77777777" w:rsidR="008342EA" w:rsidRPr="0008437F" w:rsidRDefault="008342EA" w:rsidP="00CE1769">
            <w:pPr>
              <w:textAlignment w:val="bottom"/>
              <w:rPr>
                <w:sz w:val="18"/>
                <w:szCs w:val="18"/>
                <w:lang w:eastAsia="fr-FR"/>
              </w:rPr>
            </w:pPr>
            <w:r w:rsidRPr="0008437F">
              <w:rPr>
                <w:color w:val="000000"/>
                <w:kern w:val="24"/>
                <w:sz w:val="18"/>
                <w:szCs w:val="18"/>
                <w:lang w:eastAsia="fr-FR"/>
              </w:rPr>
              <w:t>Plants</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29AC9628" w14:textId="365BE1F9" w:rsidR="008342EA" w:rsidRPr="0008437F" w:rsidRDefault="00035BB6" w:rsidP="00224D18">
            <w:pPr>
              <w:textAlignment w:val="bottom"/>
              <w:rPr>
                <w:sz w:val="18"/>
                <w:szCs w:val="18"/>
                <w:lang w:eastAsia="fr-FR"/>
              </w:rPr>
            </w:pPr>
            <w:r>
              <w:rPr>
                <w:color w:val="000000"/>
                <w:kern w:val="24"/>
                <w:sz w:val="18"/>
                <w:szCs w:val="18"/>
                <w:lang w:val="fr-FR" w:eastAsia="fr-FR"/>
              </w:rPr>
              <w:fldChar w:fldCharType="begin"/>
            </w:r>
            <w:r w:rsidR="00224D18">
              <w:rPr>
                <w:color w:val="000000"/>
                <w:kern w:val="24"/>
                <w:sz w:val="18"/>
                <w:szCs w:val="18"/>
                <w:lang w:eastAsia="fr-FR"/>
              </w:rPr>
              <w:instrText xml:space="preserve"> ADDIN ZOTERO_ITEM CSL_CITATION {"citationID":"kpQJ0oMA","properties":{"formattedCitation":"\\super 28\\nosupersub{}","plainCitation":"28","noteIndex":0},"citationItems":[{"id":403,"uris":["http://zotero.org/users/3617858/items/TZKTHYL2"],"uri":["http://zotero.org/users/3617858/items/TZKTHYL2"],"itemData":{"id":403,"type":"article-journal","title":"Complete Genome Sequence of Bradyrhizobium ottawaense OO99T, an Efficient Nitrogen-Fixing Symbiont of Soybean","container-title":"Microbiol Resour Announc","page":"e01477-18","volume":"7","issue":"21","source":"mra.asm.org","abstract":"We present the complete genome sequence of Bradyrhizobium ottawaense strain OO99T, a nitrogen-fixing bacterium from root nodules of soybean. The genome consists of a single 8.6-Mb chromosome and includes a symbiosis island. Genes involved in symbiotic nitrogen fixation, stress response, resistance to antibiotics, and toxic compounds were detected.","DOI":"10.1128/MRA.01477-18","ISSN":"2576-098X","journalAbbreviation":"Microbiol Resour Announc","language":"en","author":[{"family":"Nguyen","given":"Hai D. T."},{"family":"Cloutier","given":"Sylvie"},{"family":"Bromfield","given":"Eden S. P."}],"issued":{"date-parts":[["2018",11,29]]}}}],"schema":"https://github.com/citation-style-language/schema/raw/master/csl-citation.json"}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28</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5D093EB1" w14:textId="77777777" w:rsidR="008342EA" w:rsidRPr="0008437F" w:rsidRDefault="008342EA" w:rsidP="00CE1769">
            <w:pPr>
              <w:rPr>
                <w:sz w:val="18"/>
                <w:szCs w:val="18"/>
                <w:lang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46B6F50D" w14:textId="77777777" w:rsidR="008342EA" w:rsidRPr="0008437F" w:rsidRDefault="008342EA" w:rsidP="00CE1769">
            <w:pPr>
              <w:textAlignment w:val="bottom"/>
              <w:rPr>
                <w:sz w:val="18"/>
                <w:szCs w:val="18"/>
                <w:lang w:eastAsia="fr-FR"/>
              </w:rPr>
            </w:pPr>
            <w:r w:rsidRPr="0008437F">
              <w:rPr>
                <w:i/>
                <w:iCs/>
                <w:color w:val="000000"/>
                <w:kern w:val="24"/>
                <w:sz w:val="18"/>
                <w:szCs w:val="18"/>
                <w:lang w:eastAsia="fr-FR"/>
              </w:rPr>
              <w:t xml:space="preserve">Penicillium corylophilum </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73E3CB03" w14:textId="77777777" w:rsidR="008342EA" w:rsidRPr="0008437F" w:rsidRDefault="008342EA" w:rsidP="00CE1769">
            <w:pPr>
              <w:textAlignment w:val="bottom"/>
              <w:rPr>
                <w:sz w:val="18"/>
                <w:szCs w:val="18"/>
                <w:lang w:eastAsia="fr-FR"/>
              </w:rPr>
            </w:pPr>
            <w:r w:rsidRPr="0008437F">
              <w:rPr>
                <w:color w:val="000000"/>
                <w:kern w:val="24"/>
                <w:sz w:val="18"/>
                <w:szCs w:val="18"/>
                <w:lang w:eastAsia="fr-FR"/>
              </w:rPr>
              <w:t>Different environments (buildings)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04F02363" w14:textId="5FC02085" w:rsidR="008342EA" w:rsidRPr="00F157F0" w:rsidRDefault="00CF12E7"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eastAsia="fr-FR"/>
              </w:rPr>
              <w:instrText xml:space="preserve"> ADDIN ZOTERO_ITEM CSL_CITATION {"citationID":"t5vg65Cv","properties":{"formattedCitation":"\\super 29\\nosupersub{}","plainCitation":"29","noteIndex":0},"citationItems":[{"id":481,"uris":["http://zotero.org/users/3617858/items/D9FL79QV"],"uri":["http://zotero.org/users/3617858/items/D9FL79QV"],"itemData":{"id":481,"type":"article-journal","title":"Secondary metabolites from Penicillium corylophilum isolated from damp buildings","container-title":"Mycologia","page":"621-628","volume":"106","issue":"4","source":"PubMed","abstract":"Indoor exposure to the spores and mycelial fragments of fungi that grow on damp building materials can result in increased non-atopic asthma and upper respiratory disease. The mechanism appears to involve exposure to low doses of fungal metabolites. Penicillium corylophilum is surprisingly common in damp buildings in USA, Canada and western Europe. We examined isolates of P. corylophilum geographically distributed across Canada in the first comprehensive study of secondary metabolites of this fungus. The sesquiterpene phomenone, the meroterpenoids citreohybridonol and andrastin A, koninginin A, E and G, three new alpha pyrones and four new isochromans were identified from extracts of culture filtrates. This is the first report of koninginins, meroterpenoids and alpha pyrones from P. corylophilum. These secondary metabolite data support the removal of P. corylophilum from Penicillium section Citrina and suggest that further taxonomic studies are required on this species.","DOI":"10.3852/13-265","ISSN":"0027-5514","note":"PMID: 24891425","journalAbbreviation":"Mycologia","language":"eng","author":[{"family":"McMullin","given":"David R."},{"family":"Nsiama","given":"Tienabe K."},{"family":"Miller","given":"J. David"}],"issued":{"date-parts":[["2014",8]]}}}],"schema":"https://github.com/citation-style-language/schema/raw/master/csl-citation.json"}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29</w:t>
            </w:r>
            <w:r>
              <w:rPr>
                <w:color w:val="000000"/>
                <w:kern w:val="24"/>
                <w:sz w:val="18"/>
                <w:szCs w:val="18"/>
                <w:lang w:val="fr-FR" w:eastAsia="fr-FR"/>
              </w:rPr>
              <w:fldChar w:fldCharType="end"/>
            </w:r>
          </w:p>
        </w:tc>
      </w:tr>
      <w:tr w:rsidR="008342EA" w:rsidRPr="00F157F0" w14:paraId="6382EC60" w14:textId="77777777" w:rsidTr="00FC2FA5">
        <w:trPr>
          <w:trHeight w:val="547"/>
        </w:trPr>
        <w:tc>
          <w:tcPr>
            <w:tcW w:w="1195" w:type="dxa"/>
            <w:tcBorders>
              <w:top w:val="nil"/>
              <w:left w:val="nil"/>
              <w:bottom w:val="nil"/>
              <w:right w:val="nil"/>
            </w:tcBorders>
            <w:shd w:val="clear" w:color="auto" w:fill="auto"/>
            <w:tcMar>
              <w:top w:w="12" w:type="dxa"/>
              <w:left w:w="12" w:type="dxa"/>
              <w:bottom w:w="0" w:type="dxa"/>
              <w:right w:w="12" w:type="dxa"/>
            </w:tcMar>
            <w:hideMark/>
          </w:tcPr>
          <w:p w14:paraId="4FC61885"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CAP</w:t>
            </w:r>
          </w:p>
        </w:tc>
        <w:tc>
          <w:tcPr>
            <w:tcW w:w="1499" w:type="dxa"/>
            <w:tcBorders>
              <w:top w:val="nil"/>
              <w:left w:val="nil"/>
              <w:bottom w:val="nil"/>
              <w:right w:val="nil"/>
            </w:tcBorders>
            <w:shd w:val="clear" w:color="auto" w:fill="auto"/>
            <w:tcMar>
              <w:top w:w="12" w:type="dxa"/>
              <w:left w:w="12" w:type="dxa"/>
              <w:bottom w:w="0" w:type="dxa"/>
              <w:right w:w="12" w:type="dxa"/>
            </w:tcMar>
            <w:hideMark/>
          </w:tcPr>
          <w:p w14:paraId="7DA776B6"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Sphingobacterium</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1C822080"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Soil, compost</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4725960E" w14:textId="4510106A"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{"citationID":"OErpLUpZ","properties":{"formattedCitation":"\\super 30,31\\nosupersub{}","plainCitation":"30,31","noteIndex":0},"citationItems":[{"id":406,"uris":["http://zotero.org/users/3617858/items/9DAT93Z5"],"uri":["http://zotero.org/users/3617858/items/9DAT93Z5"],"itemData":{"id":406,"type":"article-journal","title":"Sphingobacterium composti sp. nov., isolated from cotton-waste composts","container-title":"International Journal of Systematic and Evolutionary Microbiology","page":"1590-1593","volume":"57","issue":"Pt 7","source":"PubMed","abstract":"A Gram-negative, strictly aerobic, short rod-shaped, non-motile bacterial strain designated 4M24(T) was isolated from cotton-waste compost. Analysis of the 16S rRNA gene sequence of strain 4M24(T) revealed that it is a member of the genus Sphingobacterium, sharing 88.5-94.5 % sequence similarity with type strains of the genus Sphingobacterium and being most closely related to Sphingobacterium daejeonense TR6-04(T) (94.5 % sequence similarity) and Sphingobacterium mizutaii ATCC 33299(T) (92.2 % similarity). The major fatty acids of strain 4M24(T) grown on trypticase soy agar medium were summed feature 3 (iso-C(15 : 0) 2-OH and/or C(16 : 1)omega7c; 37.5 %), iso-C(15 : 0) (29.5 %) and iso-C(17 : 0) 3-OH (19.7 %). The G+C content of the genomic DNA was 42.3 mol%. On the basis of phenotypic and genotypic characteristics, strain 4M24(T) represents a novel species of the genus Sphingobacterium, for which the name Sphingobacterium composti sp. nov. is proposed. The type strain is 4M24(T) (=KACC 11313(T)=DSM 18850(T)).","DOI":"10.1099/ijs.0.64948-0","ISSN":"1466-5026","note":"PMID: 17625199","journalAbbreviation":"Int. J. Syst. Evol. Microbiol.","language":"eng","author":[{"family":"Yoo","given":"Seung-Hee"},{"family":"Weon","given":"Hang-Yeon"},{"family":"Jang","given":"Han-Byul"},{"family":"Kim","given":"Byung-Yong"},{"family":"Kwon","given":"Soon-Wo"},{"family":"Go","given":"Seung-Joo"},{"family":"Stackebrandt","given":"Erko"}],"issued":{"date-parts":[["2007",7]]}}},{"id":409,"uris":["http://zotero.org/users/3617858/items/AE48SBRM"],"uri":["http://zotero.org/users/3617858/items/AE48SBRM"],"itemData":{"id":409,"type":"article-journal","title":"Sphingobacterium anhuiense sp. nov., isolated from forest soil","container-title":"International Journal of Systematic and Evolutionary Microbiology","page":"2098-2101","volume":"58","issue":"Pt 9","source":"PubMed","abstract":"A Gram-negative bacterium, designated strain CW 186(T), was isolated from forest soil in Anhui province, China. Cells of strain CW 186(T) were strictly aerobic, non-motile and rod-shaped. The strain grew optimally at 25-30 degrees C and pH 6.0-8.0. The major cellular fatty acids of strain CW 186(T) were iso-C(15:0) (32.2%), iso-C(17:0) 3-OH (9.8%) and summed feature 3 (iso-C(15:0) 2-OH and/or C(16:1)omega7c; 33.7%). The predominant isoprenoid quinone was MK-7. The G+C content of the genomic DNA was 36.3 mol%. Phylogenetic analysis using 16S rRNA gene sequences showed that strain CW 186(T) formed a monophyletic cluster with Sphingobacterium daejeonense LMG 23402(T), Sphingobacterium composti LMG 23401(T), Sphingobacterium composti DSM 18850(T), Sphingobacterium mizutaii ATCC 33299(T) and Sphingobacterium spiritivorum ATCC 33861(T). Sequence similarities were less than 94% (the maximal similarity was about 93.9% to S. composti LMG 23401(T)) to Sphingobacterium species with validly published names. A polyphasic taxonomic study including chemotaxonomic and phylogenetic analyses demonstrated that strain CW 186(T) should be classified as representing a novel species of the genus Sphingobacterium, for which the name Sphingobacterium anhuiense sp. nov. is proposed. The type strain is CW 186(T) (=KCTC 22209(T)=CCTCC AB 207197(T)).","DOI":"10.1099/ijs.0.65864-0","ISSN":"1466-5026","note":"PMID: 18768611","journalAbbreviation":"Int. J. Syst. Evol. Microbiol.","language":"eng","author":[{"family":"Wei","given":"Wei"},{"family":"Zhou","given":"Yu"},{"family":"Wang","given":"Xu"},{"family":"Huang","given":"Xing"},{"family":"Lai","given":"Ren"}],"issued":{"date-parts":[["2008",9]]}}}],"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30,31</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07FA82D6"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CAP</w:t>
            </w:r>
          </w:p>
        </w:tc>
        <w:tc>
          <w:tcPr>
            <w:tcW w:w="1535" w:type="dxa"/>
            <w:tcBorders>
              <w:top w:val="nil"/>
              <w:left w:val="nil"/>
              <w:bottom w:val="nil"/>
              <w:right w:val="nil"/>
            </w:tcBorders>
            <w:shd w:val="clear" w:color="auto" w:fill="auto"/>
            <w:tcMar>
              <w:top w:w="12" w:type="dxa"/>
              <w:left w:w="12" w:type="dxa"/>
              <w:bottom w:w="0" w:type="dxa"/>
              <w:right w:w="12" w:type="dxa"/>
            </w:tcMar>
            <w:hideMark/>
          </w:tcPr>
          <w:p w14:paraId="307A06DD"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Cladosporium langeronii</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54660BD3"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Human skin, insects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69E078B0" w14:textId="072B2CE4" w:rsidR="008342EA" w:rsidRPr="00F157F0" w:rsidRDefault="00CF12E7"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{"citationID":"trm4fBxU","properties":{"formattedCitation":"\\super 32\\nosupersub{}","plainCitation":"32","noteIndex":0},"citationItems":[{"id":460,"uris":["http://zotero.org/users/3617858/items/K84CJGX5"],"uri":["http://zotero.org/users/3617858/items/K84CJGX5"],"itemData":{"id":460,"type":"article-journal","title":"A Lethal Fungus Infects the Chinese White Wax Scale Insect and Causes Dramatic Changes in the Host Microbiota","container-title":"Scientific Reports","volume":"8","source":"ResearchGate","abstract":"The Chinese white wax scale insect (Ericerus pela) is an economically valuable species with an important role in wax production. Recently, in a greenhouse in Kunming, we identified a genus of fungus that infects and kills E. pela females. This study sought to perform the molecular detection of entomopathogens and analyze the changes in the host microbiota after entomopathogen infection. We used library construction, high-throughput sequencing and real-time quantitative polymerase chain reaction (RT-qPCR) to identify the fungi infecting adult E. pela, to understand the changes in the host organism, and to determine the distribution of the entomopathogens. Cladosporium langeronii and C. sphaerospermum were the main pathogenic species that infected the E. pela females, and they were most prevalent in the dorsal cuticle. In vivo, after infection, the proportion of Cladosporium clearly increased. The infection had little influence on the fungal community but had a strong influence on the bacterial community. After infection, Arsenophonus was dominant, and numerous bacterial genera disappeared. However, Rickettsia, instead of Arsenophonus, became dominant in the Cladosporium-infected individuals that had also been infected with Rickettsia. We identified the species that infected E. pela females and determined the influence of infection on the host microorganisms.","DOI":"10.1038/s41598-018-23671-1","journalAbbreviation":"Scientific Reports","author":[{"family":"Sun","given":"Tao"},{"family":"Wang","given":"Xue-Qing"},{"family":"Zhao","given":"Zun-Ling"},{"family":"Yu","given":"Shu-Hui"},{"family":"Yang","given":"Pu"},{"family":"Chen","given":"Xiaoming"}],"issued":{"date-parts":[["2018",12,1]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32</w:t>
            </w:r>
            <w:r>
              <w:rPr>
                <w:color w:val="000000"/>
                <w:kern w:val="24"/>
                <w:sz w:val="18"/>
                <w:szCs w:val="18"/>
                <w:lang w:val="fr-FR" w:eastAsia="fr-FR"/>
              </w:rPr>
              <w:fldChar w:fldCharType="end"/>
            </w:r>
          </w:p>
        </w:tc>
      </w:tr>
      <w:tr w:rsidR="008342EA" w:rsidRPr="00F157F0" w14:paraId="5672C7D1"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30B3030E"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5E89044E"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Coraliomargarita</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49770478"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Sea water</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75F34B27" w14:textId="74B14946"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{"citationID":"9pAAWb3r","properties":{"formattedCitation":"\\super 16\\nosupersub{}","plainCitation":"16","noteIndex":0},"citationItems":[{"id":377,"uris":["http://zotero.org/users/3617858/items/YPJ4U8UG"],"uri":["http://zotero.org/users/3617858/items/YPJ4U8UG"],"itemData":{"id":377,"type":"article-journal","title":"Cerasicoccus arenae gen. nov., sp. nov., a carotenoid-producing marine representative of the family Puniceicoccaceae within the phylum 'Verrucomicrobia', isolated from marine sand","container-title":"International Journal of Systematic and Evolutionary Microbiology","page":"2067-2072","volume":"57","issue":"Pt 9","source":"PubMed","abstract":"A polyphasic taxonomic study was performed on strain YM26-026(T), which was isolated from acid-treated sediment in Kamaishi, Japan. The bacterial cells were pale-pink-pigmented, Gram-negative, obligately aerobic, non-spore-forming, spherical and non-motile. Phylogenetic analysis based on 16S rRNA gene sequences showed that the novel isolate was a member of the phylum 'Verrucomicrobia' and shared approximately 84-87 % sequence similarity with strains of the class Opitutae that have been cultivated to date. Strain YM26-026(T) produced pale-pink pigments of carotenoid. beta-Lactam antibiotic susceptibility tests and amino acid analysis of cell-wall hydrolysates indicated that the novel isolate did not contain muramic acid or diaminopimelic acid in the cell wall, suggesting that the strain lacks peptidoglycan. The G+C content of the DNA of strain YM26-026(T) was 54.0 mol%. Menaquinone-7 was the major quinone and C(14 : 0) and C(18 : 1)omega9c were the major fatty acids. On the basis of polyphasic taxonomic studies, it was concluded that strain YM26-026(T) represents a new genus of the family Puniceicoccaceae within the phylum 'Verrucomicrobia', for which the name Cerasicoccus arenae gen. nov., sp. nov. is proposed. The type strain is YM26-026(T) (=MBIC08280(T)=KCTC 12870(T)).","DOI":"10.1099/ijs.0.65102-0","ISSN":"1466-5026","note":"PMID: 17766873","journalAbbreviation":"Int. J. Syst. Evol. Microbiol.","language":"eng","author":[{"family":"Yoon","given":"Jaewoo"},{"family":"Matsuo","given":"Yoshihide"},{"family":"Matsuda","given":"Satoru"},{"family":"Adachi","given":"Kyoko"},{"family":"Kasai","given":"Hiroaki"},{"family":"Yokota","given":"Akira"}],"issued":{"date-parts":[["2007",9]]}}}],"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16</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11971606" w14:textId="77777777" w:rsidR="008342EA" w:rsidRPr="00F157F0" w:rsidRDefault="008342EA" w:rsidP="00CE1769">
            <w:pPr>
              <w:rPr>
                <w:sz w:val="18"/>
                <w:szCs w:val="18"/>
                <w:lang w:val="fr-FR"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6C34AB95"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Sporidiobolus sp JPS_2007a</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3BA7774E" w14:textId="77777777" w:rsidR="008342EA" w:rsidRPr="00F157F0" w:rsidRDefault="008342EA" w:rsidP="00CE1769">
            <w:pPr>
              <w:rPr>
                <w:sz w:val="18"/>
                <w:szCs w:val="18"/>
                <w:lang w:val="fr-FR" w:eastAsia="fr-FR"/>
              </w:rPr>
            </w:pPr>
          </w:p>
        </w:tc>
        <w:tc>
          <w:tcPr>
            <w:tcW w:w="1318" w:type="dxa"/>
            <w:tcBorders>
              <w:top w:val="nil"/>
              <w:left w:val="nil"/>
              <w:bottom w:val="nil"/>
              <w:right w:val="nil"/>
            </w:tcBorders>
            <w:shd w:val="clear" w:color="auto" w:fill="auto"/>
            <w:tcMar>
              <w:top w:w="12" w:type="dxa"/>
              <w:left w:w="12" w:type="dxa"/>
              <w:bottom w:w="0" w:type="dxa"/>
              <w:right w:w="12" w:type="dxa"/>
            </w:tcMar>
            <w:hideMark/>
          </w:tcPr>
          <w:p w14:paraId="2298AEB3" w14:textId="77777777" w:rsidR="008342EA" w:rsidRPr="00F157F0" w:rsidRDefault="008342EA" w:rsidP="00CE1769">
            <w:pPr>
              <w:rPr>
                <w:sz w:val="18"/>
                <w:szCs w:val="18"/>
                <w:lang w:val="fr-FR" w:eastAsia="fr-FR"/>
              </w:rPr>
            </w:pPr>
          </w:p>
        </w:tc>
      </w:tr>
      <w:tr w:rsidR="008342EA" w:rsidRPr="00F157F0" w14:paraId="5E019373"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0C687F03"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1FDD40A7"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Clostridium XI</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060600BE"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Feces-associated</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2F5723BC" w14:textId="43AF1128" w:rsidR="008342EA" w:rsidRPr="00F157F0" w:rsidRDefault="00035BB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{"citationID":"vDj1xHPp","properties":{"formattedCitation":"\\super 33\\nosupersub{}","plainCitation":"33","noteIndex":0},"citationItems":[{"id":415,"uris":["http://zotero.org/users/3617858/items/N3PUWDEI"],"uri":["http://zotero.org/users/3617858/items/N3PUWDEI"],"itemData":{"id":415,"type":"article-journal","title":"Effects of host genetics and environmental conditions on fecal microbiota composition of pigs","container-title":"PLOS ONE","page":"e0201901","volume":"13","source":"ResearchGate","abstract":"Since microbiota may influence the physiology of its host including body weight increase, growth rate or feed intake, in this study we determined the microbiota composition in high or low residual feed intake (HRFI and LRFI) pig lines, of different age and/or subjected to sanitary stress by sequencing the V3/V4 variable region of 16S rRNA genes. Allisonella, Megasphaera, Mitsuokella, Acidaminococcus (all belonging to Firmicutes/class Negativicutes), Lactobacillus, Faecalibacterium, Catenibacterium, Butyrivibrio, Erysipelotrichaceae, Holdemania, Olsenella and Collinsella were more abundant in HRFI pigs. On the other hand, 26 genera including Bacteroides, Clostridium sensu stricto, Oscillibacter, Paludibacter, Elusimicrobium, Bilophila, Pyramidobacter and TM7 genera, and Clostridium XI and Clostridium XIVa clusters were more abundant in LRFI than HRFI pigs. Adaptation of microbiota to new diet after weaning was slower in LRFI than in HRFI pigs. Sanitary stress was of relatively minor influence on pig microbiota composition in both tested lines although abundance of Helicobacter increased in LRFI pigs subjected to stress. Selection for residual feed intake thus resulted in a selection of fecal microbiota of different composition. However, we cannot conclude whether residual feed intake was directly affected by different microbiota composition or whether the residual feed intake and microbiota composition are two independent consequences of yet unknown genetic traits differentially selected in the pigs of the two lines.","DOI":"10.1371/journal.pone.0201901","journalAbbreviation":"PLOS ONE","author":[{"family":"Kubasova","given":"Tereza"},{"family":"Davidova-Gerzova","given":"Lenka"},{"family":"Babak","given":"Vladimir"},{"family":"Cejkova","given":"Darina"},{"family":"Montagne","given":"Lucile"},{"family":"Le-Floc'h","given":"Nathalie"},{"family":"Rychlik","given":"Ivan"}],"issued":{"date-parts":[["2018",8,7]]}}}],"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33</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3D02AB4E" w14:textId="77777777" w:rsidR="008342EA" w:rsidRPr="00F157F0" w:rsidRDefault="008342EA" w:rsidP="00CE1769">
            <w:pPr>
              <w:rPr>
                <w:sz w:val="18"/>
                <w:szCs w:val="18"/>
                <w:lang w:val="fr-FR"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2A72982B"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 xml:space="preserve">Entyloma dahlia </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09447261"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21E4B507" w14:textId="77777777" w:rsidR="008342EA" w:rsidRPr="00F157F0" w:rsidRDefault="008342EA" w:rsidP="00CE1769">
            <w:pPr>
              <w:rPr>
                <w:sz w:val="18"/>
                <w:szCs w:val="18"/>
                <w:lang w:val="fr-FR" w:eastAsia="fr-FR"/>
              </w:rPr>
            </w:pPr>
          </w:p>
        </w:tc>
      </w:tr>
      <w:tr w:rsidR="008342EA" w:rsidRPr="00035BB6" w14:paraId="474A4351"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7D828EAC" w14:textId="77777777" w:rsidR="008342EA" w:rsidRPr="00F157F0" w:rsidRDefault="008342EA" w:rsidP="00CE1769">
            <w:pPr>
              <w:rPr>
                <w:sz w:val="18"/>
                <w:szCs w:val="18"/>
                <w:lang w:val="fr-FR"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14A84BE8" w14:textId="77777777" w:rsidR="008342EA" w:rsidRPr="00F157F0" w:rsidRDefault="008342EA" w:rsidP="00CE1769">
            <w:pPr>
              <w:textAlignment w:val="bottom"/>
              <w:rPr>
                <w:sz w:val="18"/>
                <w:szCs w:val="18"/>
                <w:lang w:val="fr-FR" w:eastAsia="fr-FR"/>
              </w:rPr>
            </w:pPr>
            <w:r w:rsidRPr="00035BB6">
              <w:rPr>
                <w:i/>
                <w:iCs/>
                <w:color w:val="000000"/>
                <w:kern w:val="24"/>
                <w:sz w:val="18"/>
                <w:szCs w:val="18"/>
                <w:lang w:val="fr-FR" w:eastAsia="fr-FR"/>
              </w:rPr>
              <w:t>Streptomyces</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1774BAA8" w14:textId="77777777" w:rsidR="008342EA" w:rsidRPr="00F157F0" w:rsidRDefault="008342EA" w:rsidP="00CE1769">
            <w:pPr>
              <w:textAlignment w:val="bottom"/>
              <w:rPr>
                <w:sz w:val="18"/>
                <w:szCs w:val="18"/>
                <w:lang w:val="fr-FR" w:eastAsia="fr-FR"/>
              </w:rPr>
            </w:pPr>
            <w:r w:rsidRPr="00F157F0">
              <w:rPr>
                <w:color w:val="000000"/>
                <w:kern w:val="24"/>
                <w:sz w:val="18"/>
                <w:szCs w:val="18"/>
                <w:lang w:val="fr-FR" w:eastAsia="fr-FR"/>
              </w:rPr>
              <w:t>Soil</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74297B6C" w14:textId="19A21819" w:rsidR="008342EA" w:rsidRPr="00035BB6" w:rsidRDefault="00035BB6" w:rsidP="00224D18">
            <w:pPr>
              <w:textAlignment w:val="bottom"/>
              <w:rPr>
                <w:sz w:val="18"/>
                <w:szCs w:val="18"/>
                <w:lang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{"citationID":"yoSG3Yx5","properties":{"formattedCitation":"\\super 34,35\\nosupersub{}","plainCitation":"34,35","noteIndex":0},"citationItems":[{"id":418,"uris":["http://zotero.org/users/3617858/items/EIQDAI2Q"],"uri":["http://zotero.org/users/3617858/items/EIQDAI2Q"],"itemData":{"id":418,"type":"article-journal","title":"Complete genome sequence of the model actinomycete Streptomyces coelicolor A3(2)","container-title":"Nature","page":"141-147","volume":"417","issue":"6885","source":"PubMed","abstract":"Streptomyces coelicolor is a representative of the group of soil-dwelling, filamentous bacteria responsible for producing most natural antibiotics used in human and veterinary medicine. Here we report the 8,667,507 base pair linear chromosome of this organism, containing the largest number of genes so far discovered in a bacterium. The 7,825 predicted genes include more than 20 clusters coding for known or predicted secondary metabolites. The genome contains an unprecedented proportion of regulatory genes, predominantly those likely to be involved in responses to external stimuli and stresses, and many duplicated gene sets that may represent 'tissue-specific' isoforms operating in different phases of colonial development, a unique situation for a bacterium. An ancient synteny was revealed between the central 'core' of the chromosome and the whole chromosome of pathogens Mycobacterium tuberculosis and Corynebacterium diphtheriae. The genome sequence will greatly increase our understanding of microbial life in the soil as well as aiding the generation of new drug candidates by genetic engineering.","DOI":"10.1038/417141a","ISSN":"0028-0836","note":"PMID: 12000953","journalAbbreviation":"Nature","language":"eng","author":[{"family":"Bentley","given":"S. D."},{"family":"Chater","given":"K. F."},{"family":"Cerdeño-Tárraga","given":"A.-M."},{"family":"Challis","given":"G. L."},{"family":"Thomson","given":"N. R."},{"family":"James","given":"K. D."},{"family":"Harris","given":"D. E."},{"family":"Quail","given":"M. A."},{"family":"Kieser","given":"H."},{"family":"Harper","given":"D."},{"family":"Bateman","given":"A."},{"family":"Brown","given":"S."},{"family":"Chandra","given":"G."},{"family":"Chen","given":"C. W."},{"family":"Collins","given":"M."},{"family":"Cronin","given":"A."},{"family":"Fraser","given":"A."},{"family":"Goble","given":"A."},{"family":"Hidalgo","given":"J."},{"family":"Hornsby","given":"T."},{"family":"Howarth","given":"S."},{"family":"Huang","given":"C.-H."},{"family":"Kieser","given":"T."},{"family":"Larke","given":"L."},{"family":"Murphy","given":"L."},{"family":"Oliver","given":"K."},{"family":"O'Neil","given":"S."},{"family":"Rabbinowitsch","given":"E."},{"family":"Rajandream","given":"M.-A."},{"family":"Rutherford","given":"K."},{"family":"Rutter","given":"S."},{"family":"Seeger","given":"K."},{"family":"Saunders","given":"D."},{"family":"Sharp","given":"S."},{"family":"Squares","given":"R."},{"family":"Squares","given":"S."},{"family":"Taylor","given":"K."},{"family":"Warren","given":"T."},{"family":"Wietzorrek","given":"A."},{"family":"Woodward","given":"J."},{"family":"Barrell","given":"B. G."},{"family":"Parkhill","given":"J."},{"family":"Hopwood","given":"D. A."}],"issued":{"date-parts":[["2002",5,9]]}}},{"id":422,"uris":["http://zotero.org/users/3617858/items/I7BQMB3C"],"uri":["http://zotero.org/users/3617858/items/I7BQMB3C"],"itemData":{"id":422,"type":"article-journal","title":"Identification and characterisation of a Streptomyces sp. isolate exhibiting activity against methicillin-resistant Staphylococcus aureus","container-title":"Microbiological Research","page":"82-86","volume":"165","issue":"1","source":"DOI.org (Crossref)","abstract":"A soil-borne bacterium exhibiting broad antimicrobial activity, including activity against MRSA, was investigated. The bacterium was identiﬁed using morphological, biochemical and genetic techniques. The 16S rDNA sequence of the isolate indicated that it was most closely related to Streptomyces lavendulae and Streptomyces globosus. DNA–DNA hybridisation revealed 80% homology with S. globosus DSM41122. The antibiotic was partially puriﬁed from the culture supernatant using a combination of precipitation, charcoal and ion exchange. The antibiotic was found to be water-soluble and highly thermally stable at acidic pH. It inhibited the growth of S. lavendulae but not Streptomyces tenebrarius. Signiﬁcantly, the partially puriﬁed antibiotic displayed activity towards clinical isolates of methicillin-resistant Staphylococcus aureus, representative of the major clonal complexes.","DOI":"10.1016/j.micres.2008.12.004","ISSN":"09445013","language":"en","author":[{"family":"Higginbotham","given":"Sarah J."},{"family":"Murphy","given":"Cormac D."}],"issued":{"date-parts":[["2010",1]]}}}],"schema":"https://github.com/citation-style-language/schema/raw/master/csl-citation.json"}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34,35</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7670C781" w14:textId="77777777" w:rsidR="008342EA" w:rsidRPr="00035BB6" w:rsidRDefault="008342EA" w:rsidP="00CE1769">
            <w:pPr>
              <w:rPr>
                <w:sz w:val="18"/>
                <w:szCs w:val="18"/>
                <w:lang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5FA2A802"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 xml:space="preserve">Cladosporium salinae </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7E143036"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Saline environments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678A7F80" w14:textId="3526D3E1" w:rsidR="008342EA" w:rsidRPr="00035BB6" w:rsidRDefault="00CF12E7" w:rsidP="00224D18">
            <w:pPr>
              <w:textAlignment w:val="bottom"/>
              <w:rPr>
                <w:sz w:val="18"/>
                <w:szCs w:val="18"/>
                <w:lang w:eastAsia="fr-FR"/>
              </w:rPr>
            </w:pPr>
            <w:r>
              <w:rPr>
                <w:color w:val="000000"/>
                <w:kern w:val="24"/>
                <w:sz w:val="18"/>
                <w:szCs w:val="18"/>
                <w:lang w:eastAsia="fr-FR"/>
              </w:rPr>
              <w:fldChar w:fldCharType="begin"/>
            </w:r>
            <w:r w:rsidR="00224D18">
              <w:rPr>
                <w:color w:val="000000"/>
                <w:kern w:val="24"/>
                <w:sz w:val="18"/>
                <w:szCs w:val="18"/>
                <w:lang w:eastAsia="fr-FR"/>
              </w:rPr>
              <w:instrText xml:space="preserve"> ADDIN ZOTERO_ITEM CSL_CITATION {"citationID":"gDuQkdPR","properties":{"formattedCitation":"\\super 36\\nosupersub{}","plainCitation":"36","noteIndex":0},"citationItems":[{"id":463,"uris":["http://zotero.org/users/3617858/items/3QE5GRP2"],"uri":["http://zotero.org/users/3617858/items/3QE5GRP2"],"itemData":{"id":463,"type":"article-journal","title":"Phylogeny and ecology of the ubiquitous saprobe Cladosporium  sphaerospermum, with descriptions of seven new species from hypersaline  environments","container-title":"Studies in Mycology","page":"157-183","volume":"58","source":"PubMed Central","abstract":"Saprobic Cladosporium isolates morphologically similar to C.\n sphaerospermum are phylogenetically analysed on the basis of DNA\n sequences of the ribosomal RNA gene cluster, including the internal\n transcribed spacer regions ITS1 and ITS2, the 5.8S rDNA (ITS) and the small\n subunit (SSU) rDNA as well as β-tubulin and actin gene introns and exons.\n Most of the C. sphaerospermum-like species show halotolerance as a\n recurrent feature. Cladosporium sphaerospermum, which is\n characterised by almost globose conidia, is redefined on the basis of its\n ex-neotype culture. Cladosporium dominicanum, C.\n psychrotolerans, C. velox, C. spinulosum and C.\n halotolerans, all with globoid conidia, are newly described on the basis\n of phylogenetic analyses and cryptic morphological and physiological\n characters. Cladosporium halotolerans was isolated from hypersaline\n water and bathrooms and detected once on dolphin skin. Cladosporium\n dominicanum and C. velox were isolated from plant material and\n hypersaline water. Cladosporium psychrotolerans, which grows well at\n 4 °C but not at 30 °C, and C. spinulosum, having\n conspicuously ornamented conidia with long digitate projections, are currently\n only known from hypersaline water. We also newly describe C. salinae\n from hypersaline water and C. fusiforme from hypersaline water and\n animal feed. Both species have ovoid to ellipsoid conidia and are therefore\n reminiscent of C. herbarum. Cladosporium langeronii (=\n Hormodendrum langeronii) previously described as a pathogen on human\n skin, is halotolerant but has not yet been recorded from hypersaline\n environments.","DOI":"10.3114/sim.2007.58.06","ISSN":"0166-0616","note":"PMID: 18490999\nPMCID: PMC2104741","journalAbbreviation":"Stud Mycol","author":[{"family":"Zalar","given":"P."},{"family":"Hoog","given":"G.S.","non-dropping-particle":"de"},{"family":"Schroers","given":"H.-J."},{"family":"Crous","given":"P.W."},{"family":"Groenewald","given":"J.Z."},{"family":"Gunde-Cimerman","given":"N."}],"issued":{"date-parts":[["2007"]]}}}],"schema":"https://github.com/citation-style-language/schema/raw/master/csl-citation.json"} </w:instrText>
            </w:r>
            <w:r>
              <w:rPr>
                <w:color w:val="000000"/>
                <w:kern w:val="24"/>
                <w:sz w:val="18"/>
                <w:szCs w:val="18"/>
                <w:lang w:eastAsia="fr-FR"/>
              </w:rPr>
              <w:fldChar w:fldCharType="separate"/>
            </w:r>
            <w:r w:rsidR="00224D18" w:rsidRPr="00224D18">
              <w:rPr>
                <w:sz w:val="18"/>
                <w:szCs w:val="24"/>
                <w:vertAlign w:val="superscript"/>
              </w:rPr>
              <w:t>36</w:t>
            </w:r>
            <w:r>
              <w:rPr>
                <w:color w:val="000000"/>
                <w:kern w:val="24"/>
                <w:sz w:val="18"/>
                <w:szCs w:val="18"/>
                <w:lang w:eastAsia="fr-FR"/>
              </w:rPr>
              <w:fldChar w:fldCharType="end"/>
            </w:r>
          </w:p>
        </w:tc>
      </w:tr>
      <w:tr w:rsidR="008342EA" w:rsidRPr="00035BB6" w14:paraId="16CDBE4A"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070550E6"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GRE/PDD</w:t>
            </w:r>
          </w:p>
        </w:tc>
        <w:tc>
          <w:tcPr>
            <w:tcW w:w="1499" w:type="dxa"/>
            <w:tcBorders>
              <w:top w:val="nil"/>
              <w:left w:val="nil"/>
              <w:bottom w:val="nil"/>
              <w:right w:val="nil"/>
            </w:tcBorders>
            <w:shd w:val="clear" w:color="auto" w:fill="auto"/>
            <w:tcMar>
              <w:top w:w="12" w:type="dxa"/>
              <w:left w:w="12" w:type="dxa"/>
              <w:bottom w:w="0" w:type="dxa"/>
              <w:right w:w="12" w:type="dxa"/>
            </w:tcMar>
            <w:hideMark/>
          </w:tcPr>
          <w:p w14:paraId="71FD2C31"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 xml:space="preserve">Sphingomonas </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18954D30"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Different environments</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32BEE7CE" w14:textId="6DBE37FA" w:rsidR="008342EA" w:rsidRPr="00CF12E7" w:rsidRDefault="0082558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{"citationID":"2eihGUeE","properties":{"formattedCitation":"\\super 37,38\\nosupersub{}","plainCitation":"37,38","noteIndex":0},"citationItems":[{"id":424,"uris":["http://zotero.org/users/3617858/items/VKN9L3JN"],"uri":["http://zotero.org/users/3617858/items/VKN9L3JN"],"itemData":{"id":424,"type":"article-journal","title":"Sphingomonas laterariae sp. nov., isolated from a hexachlorocyclohexane-contaminated dump site","container-title":"INTERNATIONAL JOURNAL OF SYSTEMATIC AND EVOLUTIONARY MICROBIOLOGY","page":"2891-2896","volume":"62","issue":"Pt 12","source":"DOI.org (Crossref)","DOI":"10.1099/ijs.0.034686-0","ISSN":"1466-5026, 1466-5034","language":"en","author":[{"family":"Kaur","given":"J."},{"family":"Kaur","given":"J."},{"family":"Niharika","given":"N."},{"family":"Lal","given":"R."}],"issued":{"date-parts":[["2012",12,1]]}}},{"id":425,"uris":["http://zotero.org/users/3617858/items/IL69FCAR"],"uri":["http://zotero.org/users/3617858/items/IL69FCAR"],"itemData":{"id":425,"type":"article-journal","title":"Characterization of Sphingomonas isolates from Finnish and Swedish drinking water distribution systems","container-title":"Journal of Applied Microbiology","page":"687-696","volume":"89","issue":"4","source":"Wiley Online Library","abstract":"Sphingomonas species were commonly isolated from biofilms in drinking water distribution systems in Finland (three water meters) and Sweden (five water taps in different buildings). The Sphingomonas isolates (n = 38) were characterized by chemotaxonomic, physiological and phylogenetic methods. Fifteen isolates were designated to species Sphingomonas aromaticivorans, seven isolates to S. subterranea, two isolates to S. xenophaga and one isolate to S. stygia. Thirteen isolates represented one or more new species of Sphingomonas. Thirty-three isolates out of 38 grew at 5 °C on trypticase soy broth agar (TSBA) and may therefore proliferate in the Nordic drinking water pipeline where the temperature typically ranges from 2 to 12 °C. Thirty-three isolates out of 38 grew at 37 °C on TSBA and 15 isolates also grew on blood agar at 37 °C. Considering the potentially pathogenic features of sphingomonas, their presence in drinking water distribution systems may not be desirable.","DOI":"10.1046/j.1365-2672.2000.01167.x","ISSN":"1365-2672","language":"en","author":[{"family":"Koskinen","given":"R."},{"family":"Ali</w:instrText>
            </w:r>
            <w:r w:rsidR="00224D18">
              <w:rPr>
                <w:rFonts w:ascii="Cambria Math" w:hAnsi="Cambria Math" w:cs="Cambria Math"/>
                <w:color w:val="000000"/>
                <w:kern w:val="24"/>
                <w:sz w:val="18"/>
                <w:szCs w:val="18"/>
                <w:lang w:val="fr-FR" w:eastAsia="fr-FR"/>
              </w:rPr>
              <w:instrText>‐</w:instrText>
            </w:r>
            <w:r w:rsidR="00224D18">
              <w:rPr>
                <w:color w:val="000000"/>
                <w:kern w:val="24"/>
                <w:sz w:val="18"/>
                <w:szCs w:val="18"/>
                <w:lang w:val="fr-FR" w:eastAsia="fr-FR"/>
              </w:rPr>
              <w:instrText>Vehmas","given":"T."},{"family":"Kämpfer","given":"P."},{"family":"Laurikkala","given":"M."},{"family":"Tsitko","given":"I."},{"family":"Kostyal","given":"E."},{"family":"Atroshi","given":"F."},{"family":"Salkinoja</w:instrText>
            </w:r>
            <w:r w:rsidR="00224D18">
              <w:rPr>
                <w:rFonts w:ascii="Cambria Math" w:hAnsi="Cambria Math" w:cs="Cambria Math"/>
                <w:color w:val="000000"/>
                <w:kern w:val="24"/>
                <w:sz w:val="18"/>
                <w:szCs w:val="18"/>
                <w:lang w:val="fr-FR" w:eastAsia="fr-FR"/>
              </w:rPr>
              <w:instrText>‐</w:instrText>
            </w:r>
            <w:r w:rsidR="00224D18">
              <w:rPr>
                <w:color w:val="000000"/>
                <w:kern w:val="24"/>
                <w:sz w:val="18"/>
                <w:szCs w:val="18"/>
                <w:lang w:val="fr-FR" w:eastAsia="fr-FR"/>
              </w:rPr>
              <w:instrText xml:space="preserve">Salonen","given":"M."}],"issued":{"date-parts":[["2000"]]}}}],"schema":"https://github.com/citation-style-language/schema/raw/master/csl-citation.json"}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37,38</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60CF9A9B"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GRE/PDD/PDM</w:t>
            </w:r>
          </w:p>
        </w:tc>
        <w:tc>
          <w:tcPr>
            <w:tcW w:w="1535" w:type="dxa"/>
            <w:tcBorders>
              <w:top w:val="nil"/>
              <w:left w:val="nil"/>
              <w:bottom w:val="nil"/>
              <w:right w:val="nil"/>
            </w:tcBorders>
            <w:shd w:val="clear" w:color="auto" w:fill="auto"/>
            <w:tcMar>
              <w:top w:w="12" w:type="dxa"/>
              <w:left w:w="12" w:type="dxa"/>
              <w:bottom w:w="0" w:type="dxa"/>
              <w:right w:w="12" w:type="dxa"/>
            </w:tcMar>
            <w:hideMark/>
          </w:tcPr>
          <w:p w14:paraId="176B252C"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Alternaria sp BMV_2012</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047DBBF1"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669FAD71" w14:textId="11A68205" w:rsidR="008342EA" w:rsidRPr="00035BB6" w:rsidRDefault="001C73C7" w:rsidP="00224D18">
            <w:pPr>
              <w:textAlignment w:val="bottom"/>
              <w:rPr>
                <w:sz w:val="18"/>
                <w:szCs w:val="18"/>
                <w:lang w:eastAsia="fr-FR"/>
              </w:rPr>
            </w:pPr>
            <w:r>
              <w:rPr>
                <w:color w:val="000000"/>
                <w:kern w:val="24"/>
                <w:sz w:val="18"/>
                <w:szCs w:val="18"/>
                <w:lang w:eastAsia="fr-FR"/>
              </w:rPr>
              <w:fldChar w:fldCharType="begin"/>
            </w:r>
            <w:r w:rsidR="00224D18">
              <w:rPr>
                <w:color w:val="000000"/>
                <w:kern w:val="24"/>
                <w:sz w:val="18"/>
                <w:szCs w:val="18"/>
                <w:lang w:eastAsia="fr-FR"/>
              </w:rPr>
              <w:instrText xml:space="preserve"> ADDIN ZOTERO_ITEM CSL_CITATION {"citationID":"u2S5S8S3","properties":{"formattedCitation":"\\super 39\\nosupersub{}","plainCitation":"39","noteIndex":0},"citationItems":[{"id":470,"uris":["http://zotero.org/users/3617858/items/3VGP8EX6"],"uri":["http://zotero.org/users/3617858/items/3VGP8EX6"],"itemData":{"id":470,"type":"article-journal","title":"Alternaria species: endophytic fungi as alternative sources of bioactive compounds","container-title":"Italian Journal of Mycology","page":"40-54","volume":"47","issue":"1","source":"italianmycology.unibo.it","abstract":"Fungal endophytes are a rich source of functional metabolites. In particular, the different species of the genus Alternaria stand out for their arsenal of metabolites, which have roles as antimicrobial molecules, antioxidants; as well as activities against HIV or cancer or diabetes. This review will highlight on selected aspects of the fungal endophytes of Alternaria species: their widespread distribution, and the role of their metabolites with pharmaceutical or agronomical importance. The family plants associated with Alternaria species, their bioactive compounds and biological activity to date are examined.","DOI":"10.6092/issn.2531-7342/8468","ISSN":"2531-7342","title-short":"Alternaria species","language":"en","author":[{"family":"Eram","given":"Daniya"},{"family":"Arthikala","given":"Manoj-Kumar"},{"family":"Melappa","given":"Govindappa"},{"family":"Santoyo","given":"Gustavo"}],"issued":{"date-parts":[["2018",7,24]]}}}],"schema":"https://github.com/citation-style-language/schema/raw/master/csl-citation.json"} </w:instrText>
            </w:r>
            <w:r>
              <w:rPr>
                <w:color w:val="000000"/>
                <w:kern w:val="24"/>
                <w:sz w:val="18"/>
                <w:szCs w:val="18"/>
                <w:lang w:eastAsia="fr-FR"/>
              </w:rPr>
              <w:fldChar w:fldCharType="separate"/>
            </w:r>
            <w:r w:rsidR="00224D18" w:rsidRPr="00224D18">
              <w:rPr>
                <w:sz w:val="18"/>
                <w:szCs w:val="24"/>
                <w:vertAlign w:val="superscript"/>
              </w:rPr>
              <w:t>39</w:t>
            </w:r>
            <w:r>
              <w:rPr>
                <w:color w:val="000000"/>
                <w:kern w:val="24"/>
                <w:sz w:val="18"/>
                <w:szCs w:val="18"/>
                <w:lang w:eastAsia="fr-FR"/>
              </w:rPr>
              <w:fldChar w:fldCharType="end"/>
            </w:r>
          </w:p>
        </w:tc>
      </w:tr>
      <w:tr w:rsidR="008342EA" w:rsidRPr="00035BB6" w14:paraId="301E07CB" w14:textId="77777777" w:rsidTr="00FC2FA5">
        <w:trPr>
          <w:trHeight w:val="483"/>
        </w:trPr>
        <w:tc>
          <w:tcPr>
            <w:tcW w:w="1195" w:type="dxa"/>
            <w:tcBorders>
              <w:top w:val="nil"/>
              <w:left w:val="nil"/>
              <w:bottom w:val="nil"/>
              <w:right w:val="nil"/>
            </w:tcBorders>
            <w:shd w:val="clear" w:color="auto" w:fill="auto"/>
            <w:tcMar>
              <w:top w:w="12" w:type="dxa"/>
              <w:left w:w="12" w:type="dxa"/>
              <w:bottom w:w="0" w:type="dxa"/>
              <w:right w:w="12" w:type="dxa"/>
            </w:tcMar>
            <w:hideMark/>
          </w:tcPr>
          <w:p w14:paraId="6E09E87C" w14:textId="77777777" w:rsidR="008342EA" w:rsidRPr="00035BB6" w:rsidRDefault="008342EA" w:rsidP="00CE1769">
            <w:pPr>
              <w:rPr>
                <w:sz w:val="18"/>
                <w:szCs w:val="18"/>
                <w:lang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0D28C174" w14:textId="77777777" w:rsidR="008342EA" w:rsidRPr="00035BB6" w:rsidRDefault="008342EA" w:rsidP="00CE1769">
            <w:pPr>
              <w:rPr>
                <w:sz w:val="18"/>
                <w:szCs w:val="18"/>
                <w:lang w:eastAsia="fr-FR"/>
              </w:rPr>
            </w:pPr>
          </w:p>
        </w:tc>
        <w:tc>
          <w:tcPr>
            <w:tcW w:w="2104" w:type="dxa"/>
            <w:tcBorders>
              <w:top w:val="nil"/>
              <w:left w:val="nil"/>
              <w:bottom w:val="nil"/>
              <w:right w:val="nil"/>
            </w:tcBorders>
            <w:shd w:val="clear" w:color="auto" w:fill="auto"/>
            <w:tcMar>
              <w:top w:w="12" w:type="dxa"/>
              <w:left w:w="12" w:type="dxa"/>
              <w:bottom w:w="0" w:type="dxa"/>
              <w:right w:w="12" w:type="dxa"/>
            </w:tcMar>
            <w:hideMark/>
          </w:tcPr>
          <w:p w14:paraId="6F9241E6" w14:textId="77777777" w:rsidR="008342EA" w:rsidRPr="00035BB6" w:rsidRDefault="008342EA" w:rsidP="00CE1769">
            <w:pPr>
              <w:rPr>
                <w:sz w:val="18"/>
                <w:szCs w:val="18"/>
                <w:lang w:eastAsia="fr-FR"/>
              </w:rPr>
            </w:pPr>
          </w:p>
        </w:tc>
        <w:tc>
          <w:tcPr>
            <w:tcW w:w="2717" w:type="dxa"/>
            <w:tcBorders>
              <w:top w:val="nil"/>
              <w:left w:val="nil"/>
              <w:bottom w:val="nil"/>
              <w:right w:val="nil"/>
            </w:tcBorders>
            <w:shd w:val="clear" w:color="auto" w:fill="auto"/>
            <w:tcMar>
              <w:top w:w="12" w:type="dxa"/>
              <w:left w:w="12" w:type="dxa"/>
              <w:bottom w:w="0" w:type="dxa"/>
              <w:right w:w="12" w:type="dxa"/>
            </w:tcMar>
            <w:hideMark/>
          </w:tcPr>
          <w:p w14:paraId="58F70EB0" w14:textId="77777777" w:rsidR="008342EA" w:rsidRPr="00035BB6" w:rsidRDefault="008342EA" w:rsidP="00CE1769">
            <w:pPr>
              <w:rPr>
                <w:sz w:val="18"/>
                <w:szCs w:val="18"/>
                <w:lang w:eastAsia="fr-FR"/>
              </w:rPr>
            </w:pPr>
          </w:p>
        </w:tc>
        <w:tc>
          <w:tcPr>
            <w:tcW w:w="1274" w:type="dxa"/>
            <w:tcBorders>
              <w:top w:val="nil"/>
              <w:left w:val="nil"/>
              <w:bottom w:val="nil"/>
              <w:right w:val="nil"/>
            </w:tcBorders>
            <w:shd w:val="clear" w:color="auto" w:fill="auto"/>
            <w:tcMar>
              <w:top w:w="12" w:type="dxa"/>
              <w:left w:w="12" w:type="dxa"/>
              <w:bottom w:w="0" w:type="dxa"/>
              <w:right w:w="12" w:type="dxa"/>
            </w:tcMar>
            <w:hideMark/>
          </w:tcPr>
          <w:p w14:paraId="18FB52C7" w14:textId="77777777" w:rsidR="008342EA" w:rsidRPr="00035BB6" w:rsidRDefault="008342EA" w:rsidP="00CE1769">
            <w:pPr>
              <w:rPr>
                <w:sz w:val="18"/>
                <w:szCs w:val="18"/>
                <w:lang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7CA351CA"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Coriolopsis troggi  (trametes trogii)</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2085A6C0"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Soil</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425ACAAC" w14:textId="77777777" w:rsidR="008342EA" w:rsidRPr="00035BB6" w:rsidRDefault="008342EA" w:rsidP="00CE1769">
            <w:pPr>
              <w:rPr>
                <w:sz w:val="18"/>
                <w:szCs w:val="18"/>
                <w:lang w:eastAsia="fr-FR"/>
              </w:rPr>
            </w:pPr>
          </w:p>
        </w:tc>
      </w:tr>
      <w:tr w:rsidR="008342EA" w:rsidRPr="00035BB6" w14:paraId="0AA50DE9" w14:textId="77777777" w:rsidTr="00FC2FA5">
        <w:trPr>
          <w:trHeight w:val="320"/>
        </w:trPr>
        <w:tc>
          <w:tcPr>
            <w:tcW w:w="1195" w:type="dxa"/>
            <w:tcBorders>
              <w:top w:val="nil"/>
              <w:left w:val="nil"/>
              <w:bottom w:val="nil"/>
              <w:right w:val="nil"/>
            </w:tcBorders>
            <w:shd w:val="clear" w:color="auto" w:fill="auto"/>
            <w:tcMar>
              <w:top w:w="12" w:type="dxa"/>
              <w:left w:w="12" w:type="dxa"/>
              <w:bottom w:w="0" w:type="dxa"/>
              <w:right w:w="12" w:type="dxa"/>
            </w:tcMar>
            <w:hideMark/>
          </w:tcPr>
          <w:p w14:paraId="0B1DD263"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CHC/PDM/STP</w:t>
            </w:r>
          </w:p>
        </w:tc>
        <w:tc>
          <w:tcPr>
            <w:tcW w:w="1499" w:type="dxa"/>
            <w:tcBorders>
              <w:top w:val="nil"/>
              <w:left w:val="nil"/>
              <w:bottom w:val="nil"/>
              <w:right w:val="nil"/>
            </w:tcBorders>
            <w:shd w:val="clear" w:color="auto" w:fill="auto"/>
            <w:tcMar>
              <w:top w:w="12" w:type="dxa"/>
              <w:left w:w="12" w:type="dxa"/>
              <w:bottom w:w="0" w:type="dxa"/>
              <w:right w:w="12" w:type="dxa"/>
            </w:tcMar>
            <w:hideMark/>
          </w:tcPr>
          <w:p w14:paraId="121CD910"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Segetibacter</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77BFFE05"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Soil</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1B810366" w14:textId="7138C4EF" w:rsidR="008342EA" w:rsidRPr="00035BB6" w:rsidRDefault="00825586" w:rsidP="00224D18">
            <w:pPr>
              <w:textAlignment w:val="bottom"/>
              <w:rPr>
                <w:sz w:val="18"/>
                <w:szCs w:val="18"/>
                <w:lang w:eastAsia="fr-FR"/>
              </w:rPr>
            </w:pPr>
            <w:r>
              <w:rPr>
                <w:color w:val="000000"/>
                <w:kern w:val="24"/>
                <w:sz w:val="18"/>
                <w:szCs w:val="18"/>
                <w:lang w:eastAsia="fr-FR"/>
              </w:rPr>
              <w:fldChar w:fldCharType="begin"/>
            </w:r>
            <w:r w:rsidR="00224D18">
              <w:rPr>
                <w:color w:val="000000"/>
                <w:kern w:val="24"/>
                <w:sz w:val="18"/>
                <w:szCs w:val="18"/>
                <w:lang w:eastAsia="fr-FR"/>
              </w:rPr>
              <w:instrText xml:space="preserve"> ADDIN ZOTERO_ITEM CSL_CITATION {"citationID":"myjau1M2","properties":{"formattedCitation":"\\super 40\\nosupersub{}","plainCitation":"40","noteIndex":0},"citationItems":[{"id":428,"uris":["http://zotero.org/users/3617858/items/CTH6NTLP"],"uri":["http://zotero.org/users/3617858/items/CTH6NTLP"],"itemData":{"id":428,"type":"article-journal","title":"Segetibacter koreensis gen. nov., sp. nov., a novel member of the phylum Bacteroidetes, isolated from the soil of a ginseng field in South Korea","container-title":"International Journal of Systematic and Evolutionary Microbiology","page":"1828-1833","volume":"57","issue":"Pt 8","source":"PubMed","abstract":"A novel strain, designated Gsoil 664(T), isolated from the soil of a ginseng field in South Korea, was characterized by a polyphasic approach to clarify its taxonomic position. The isolate was Gram-negative, strictly aerobic, heterotrophic, non-motile, non-spore-forming and possessed rod-shaped cells. Phylogenetic analysis based on 16S rRNA gene sequences indicated that the novel isolate formed a cluster with several uncultured bacterial clones and with the established genera Terrimonas, Niastella and Chitinophaga in the phylum Bacteroidetes. However, the isolate was clearly separated from these genera: the gene sequence similarities with respect to the type strains of recognized species from closely related genera ranged from 86.7 to 90.7 %. The G+C content of the genomic DNA was 40.4 mol%. The predominant isoprenoid quinone was MK-7. The major fatty acids were iso-C(15 : 0), iso-C(17 : 0) 3-OH, iso-C(15 : 1) and C(16 : 1) omega 5c. The results of physiological and biochemical tests allowed the genotypic and phenotypic differentiation of strain Gsoil 664(T) from recognized species of related genera. On the basis of the polyphasic evidence, Gsoil 664(T) represents a novel genus and species, for which the name Segetibacter koreensis gen. nov., sp. nov. is proposed. The type strain of S. koreensis is Gsoil 664(T) (=KCTC 12655(T)=DSM 18137(T)).","DOI":"10.1099/ijs.0.64803-0","ISSN":"1466-5026","note":"PMID: 17684266","journalAbbreviation":"Int. J. Syst. Evol. Microbiol.","language":"eng","author":[{"family":"An","given":"Dong-Shan"},{"family":"Lee","given":"Hyung-Gwan"},{"family":"Im","given":"Wan-Taek"},{"family":"Liu","given":"Qing-Mei"},{"family":"Lee","given":"Sung-Taik"}],"issued":{"date-parts":[["2007",8]]}}}],"schema":"https://github.com/citation-style-language/schema/raw/master/csl-citation.json"} </w:instrText>
            </w:r>
            <w:r>
              <w:rPr>
                <w:color w:val="000000"/>
                <w:kern w:val="24"/>
                <w:sz w:val="18"/>
                <w:szCs w:val="18"/>
                <w:lang w:eastAsia="fr-FR"/>
              </w:rPr>
              <w:fldChar w:fldCharType="separate"/>
            </w:r>
            <w:r w:rsidR="00224D18" w:rsidRPr="00224D18">
              <w:rPr>
                <w:sz w:val="18"/>
                <w:szCs w:val="24"/>
                <w:vertAlign w:val="superscript"/>
              </w:rPr>
              <w:t>40</w:t>
            </w:r>
            <w:r>
              <w:rPr>
                <w:color w:val="000000"/>
                <w:kern w:val="24"/>
                <w:sz w:val="18"/>
                <w:szCs w:val="18"/>
                <w:lang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3F6C2404"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CHC/STP/NAM</w:t>
            </w:r>
          </w:p>
        </w:tc>
        <w:tc>
          <w:tcPr>
            <w:tcW w:w="1535" w:type="dxa"/>
            <w:tcBorders>
              <w:top w:val="nil"/>
              <w:left w:val="nil"/>
              <w:bottom w:val="nil"/>
              <w:right w:val="nil"/>
            </w:tcBorders>
            <w:shd w:val="clear" w:color="auto" w:fill="auto"/>
            <w:tcMar>
              <w:top w:w="12" w:type="dxa"/>
              <w:left w:w="12" w:type="dxa"/>
              <w:bottom w:w="0" w:type="dxa"/>
              <w:right w:w="12" w:type="dxa"/>
            </w:tcMar>
            <w:hideMark/>
          </w:tcPr>
          <w:p w14:paraId="32AE7DA1"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Ustilago bullata</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6B164A99"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5138C9DD" w14:textId="62CEEEFE" w:rsidR="008342EA" w:rsidRPr="00035BB6" w:rsidRDefault="001C73C7" w:rsidP="00224D18">
            <w:pPr>
              <w:textAlignment w:val="bottom"/>
              <w:rPr>
                <w:sz w:val="18"/>
                <w:szCs w:val="18"/>
                <w:lang w:eastAsia="fr-FR"/>
              </w:rPr>
            </w:pPr>
            <w:r>
              <w:rPr>
                <w:color w:val="000000"/>
                <w:kern w:val="24"/>
                <w:sz w:val="18"/>
                <w:szCs w:val="18"/>
                <w:lang w:eastAsia="fr-FR"/>
              </w:rPr>
              <w:fldChar w:fldCharType="begin"/>
            </w:r>
            <w:r w:rsidR="00224D18">
              <w:rPr>
                <w:color w:val="000000"/>
                <w:kern w:val="24"/>
                <w:sz w:val="18"/>
                <w:szCs w:val="18"/>
                <w:lang w:eastAsia="fr-FR"/>
              </w:rPr>
              <w:instrText xml:space="preserve"> ADDIN ZOTERO_ITEM CSL_CITATION {"citationID":"VdigXV3S","properties":{"formattedCitation":"\\super 41\\nosupersub{}","plainCitation":"41","noteIndex":0},"citationItems":[{"id":473,"uris":["http://zotero.org/users/3617858/items/M96FVK4B"],"uri":["http://zotero.org/users/3617858/items/M96FVK4B"],"itemData":{"id":473,"type":"article-journal","title":"Ecological genetics of the Bromus tectorum (Poaceae)-Ustilago bullata (Ustilaginaceae) pathosystem: A role for frequency-dependent selection?","container-title":"American Journal of Botany","page":"1304-1312","volume":"97","issue":"8","source":"PubMed","abstract":"PREMISE OF THE STUDY: Evolutionary processes that maintain genetic diversity in plants are likely to include selection imposed by pathogens. Negative frequency-dependent selection is a mechanism for maintenance of resistance polymorphism in plant-pathogen interactions. We explored whether such selection operates in the Bromus tectorum-Ustilago bullata pathosystem. Gene-for-gene relationships between resistance and avirulence loci have been demonstrated for this pathosystem. •\nMETHODS: We used molecular markers and cross-inoculation trials to learn whether the SSR genotypes of the host exhibited resistance to co-occurring pathogen races, whether host genotypes within a population had equal disease probability, and whether a common resistance locus and its corresponding avirulence locus exhibited predicted allele frequency changes during an epidemic. •\nKEY RESULTS: Five of six putative resistance loci that conferred resistance to co-occurring pathogen races occurred in common host SSR genotypes. Some common genotypes within populations were more likely to be diseased than others, and genotype frequencies sometimes changed across years in patterns consistent with frequency-dependent selection. Observed changes in frequency of resistance and virulence alleles during an epidemic provided further support, but evidence was inconclusive. •\nCONCLUSIONS: Frequency-dependent selection may operate at endemic disease levels in this pathosystem, but is difficult to detect because many susceptible plants escape infection. Most pathogen isolates were virulent on most host genotypes, minimizing the apparent importance of frequency-dependent selection even during epidemics.","DOI":"10.3732/ajb.0900261","ISSN":"0002-9122","note":"PMID: 21616883","title-short":"Ecological genetics of the Bromus tectorum (Poaceae)-Ustilago bullata (Ustilaginaceae) pathosystem","journalAbbreviation":"Am. J. Bot.","language":"eng","author":[{"family":"Meyer","given":"Susan E."},{"family":"Nelson","given":"David L."},{"family":"Clement","given":"Suzette"},{"family":"Ramakrishnan","given":"Alisa"}],"issued":{"date-parts":[["2010",8]]}}}],"schema":"https://github.com/citation-style-language/schema/raw/master/csl-citation.json"} </w:instrText>
            </w:r>
            <w:r>
              <w:rPr>
                <w:color w:val="000000"/>
                <w:kern w:val="24"/>
                <w:sz w:val="18"/>
                <w:szCs w:val="18"/>
                <w:lang w:eastAsia="fr-FR"/>
              </w:rPr>
              <w:fldChar w:fldCharType="separate"/>
            </w:r>
            <w:r w:rsidR="00224D18" w:rsidRPr="00224D18">
              <w:rPr>
                <w:sz w:val="18"/>
                <w:szCs w:val="24"/>
                <w:vertAlign w:val="superscript"/>
              </w:rPr>
              <w:t>41</w:t>
            </w:r>
            <w:r>
              <w:rPr>
                <w:color w:val="000000"/>
                <w:kern w:val="24"/>
                <w:sz w:val="18"/>
                <w:szCs w:val="18"/>
                <w:lang w:eastAsia="fr-FR"/>
              </w:rPr>
              <w:fldChar w:fldCharType="end"/>
            </w:r>
          </w:p>
        </w:tc>
      </w:tr>
      <w:tr w:rsidR="008342EA" w:rsidRPr="00035BB6" w14:paraId="59C7B25F" w14:textId="77777777" w:rsidTr="00FC2FA5">
        <w:trPr>
          <w:trHeight w:val="454"/>
        </w:trPr>
        <w:tc>
          <w:tcPr>
            <w:tcW w:w="1195" w:type="dxa"/>
            <w:tcBorders>
              <w:top w:val="nil"/>
              <w:left w:val="nil"/>
              <w:bottom w:val="nil"/>
              <w:right w:val="nil"/>
            </w:tcBorders>
            <w:shd w:val="clear" w:color="auto" w:fill="auto"/>
            <w:tcMar>
              <w:top w:w="12" w:type="dxa"/>
              <w:left w:w="12" w:type="dxa"/>
              <w:bottom w:w="0" w:type="dxa"/>
              <w:right w:w="12" w:type="dxa"/>
            </w:tcMar>
            <w:hideMark/>
          </w:tcPr>
          <w:p w14:paraId="79136953"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NAM</w:t>
            </w:r>
          </w:p>
        </w:tc>
        <w:tc>
          <w:tcPr>
            <w:tcW w:w="1499" w:type="dxa"/>
            <w:tcBorders>
              <w:top w:val="nil"/>
              <w:left w:val="nil"/>
              <w:bottom w:val="nil"/>
              <w:right w:val="nil"/>
            </w:tcBorders>
            <w:shd w:val="clear" w:color="auto" w:fill="auto"/>
            <w:tcMar>
              <w:top w:w="12" w:type="dxa"/>
              <w:left w:w="12" w:type="dxa"/>
              <w:bottom w:w="0" w:type="dxa"/>
              <w:right w:w="12" w:type="dxa"/>
            </w:tcMar>
            <w:hideMark/>
          </w:tcPr>
          <w:p w14:paraId="78BC9281"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Clostridium sensu-stricto</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754D5AB8"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Different environments</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339E286D" w14:textId="77777777" w:rsidR="008342EA" w:rsidRPr="00035BB6" w:rsidRDefault="008342EA" w:rsidP="00CE1769">
            <w:pPr>
              <w:rPr>
                <w:sz w:val="18"/>
                <w:szCs w:val="18"/>
                <w:lang w:eastAsia="fr-FR"/>
              </w:rPr>
            </w:pPr>
          </w:p>
        </w:tc>
        <w:tc>
          <w:tcPr>
            <w:tcW w:w="1274" w:type="dxa"/>
            <w:tcBorders>
              <w:top w:val="nil"/>
              <w:left w:val="nil"/>
              <w:bottom w:val="nil"/>
              <w:right w:val="nil"/>
            </w:tcBorders>
            <w:shd w:val="clear" w:color="auto" w:fill="auto"/>
            <w:tcMar>
              <w:top w:w="12" w:type="dxa"/>
              <w:left w:w="12" w:type="dxa"/>
              <w:bottom w:w="0" w:type="dxa"/>
              <w:right w:w="12" w:type="dxa"/>
            </w:tcMar>
            <w:hideMark/>
          </w:tcPr>
          <w:p w14:paraId="5581A082" w14:textId="77777777" w:rsidR="008342EA" w:rsidRPr="00035BB6" w:rsidRDefault="008342EA" w:rsidP="00CE1769">
            <w:pPr>
              <w:rPr>
                <w:sz w:val="18"/>
                <w:szCs w:val="18"/>
                <w:lang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68F77CEE"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 xml:space="preserve">Ustilago hordei </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7980B144"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591D72BD" w14:textId="4E4258EC" w:rsidR="008342EA" w:rsidRPr="00035BB6" w:rsidRDefault="001C73C7" w:rsidP="00224D18">
            <w:pPr>
              <w:textAlignment w:val="bottom"/>
              <w:rPr>
                <w:sz w:val="18"/>
                <w:szCs w:val="18"/>
                <w:lang w:eastAsia="fr-FR"/>
              </w:rPr>
            </w:pPr>
            <w:r>
              <w:rPr>
                <w:color w:val="000000"/>
                <w:kern w:val="24"/>
                <w:sz w:val="18"/>
                <w:szCs w:val="18"/>
                <w:lang w:eastAsia="fr-FR"/>
              </w:rPr>
              <w:fldChar w:fldCharType="begin"/>
            </w:r>
            <w:r w:rsidR="00224D18">
              <w:rPr>
                <w:color w:val="000000"/>
                <w:kern w:val="24"/>
                <w:sz w:val="18"/>
                <w:szCs w:val="18"/>
                <w:lang w:eastAsia="fr-FR"/>
              </w:rPr>
              <w:instrText xml:space="preserve"> ADDIN ZOTERO_ITEM CSL_CITATION {"citationID":"VZ2YXJ9N","properties":{"formattedCitation":"\\super 42\\nosupersub{}","plainCitation":"42","noteIndex":0},"citationItems":[{"id":302,"uris":["http://zotero.org/users/3617858/items/8T6NSY6X"],"uri":["http://zotero.org/users/3617858/items/8T6NSY6X"],"itemData":{"id":302,"type":"article","title":"Community Ecology Package","URL":"https://github.com/vegandevs/vegan","title-short":"Package ‘vegan’","author":[{"family":"Oksanen","given":"Jari"},{"family":"Guillaume Blanchet","given":"F."},{"family":"Friendly","given":"Michael"},{"family":"Kindt","given":"Roeland"},{"family":"Legendre","given":"Pierre"},{"family":"McGlinn","given":"Dan"},{"family":"Minchin","given":"Peter R."},{"family":"O'Hara","given":"R. B."},{"family":"Simpson","given":"Gavin L."},{"family":"Solymos","given":"Peter"},{"family":"Stevens","given":"M. Henry H."},{"family":"Szoecs","given":"Eduard"},{"family":"Wagner","given":"Helene"}],"issued":{"date-parts":[["2019"]]}}}],"schema":"https://github.com/citation-style-language/schema/raw/master/csl-citation.json"} </w:instrText>
            </w:r>
            <w:r>
              <w:rPr>
                <w:color w:val="000000"/>
                <w:kern w:val="24"/>
                <w:sz w:val="18"/>
                <w:szCs w:val="18"/>
                <w:lang w:eastAsia="fr-FR"/>
              </w:rPr>
              <w:fldChar w:fldCharType="separate"/>
            </w:r>
            <w:r w:rsidR="00224D18" w:rsidRPr="00224D18">
              <w:rPr>
                <w:sz w:val="18"/>
                <w:szCs w:val="24"/>
                <w:vertAlign w:val="superscript"/>
              </w:rPr>
              <w:t>42</w:t>
            </w:r>
            <w:r>
              <w:rPr>
                <w:color w:val="000000"/>
                <w:kern w:val="24"/>
                <w:sz w:val="18"/>
                <w:szCs w:val="18"/>
                <w:lang w:eastAsia="fr-FR"/>
              </w:rPr>
              <w:fldChar w:fldCharType="end"/>
            </w:r>
          </w:p>
        </w:tc>
      </w:tr>
      <w:tr w:rsidR="008342EA" w:rsidRPr="00035BB6" w14:paraId="7F6C926E"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5D12CE10" w14:textId="77777777" w:rsidR="008342EA" w:rsidRPr="00035BB6" w:rsidRDefault="008342EA" w:rsidP="00CE1769">
            <w:pPr>
              <w:rPr>
                <w:sz w:val="18"/>
                <w:szCs w:val="18"/>
                <w:lang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357816B4"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Modestobacter</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5B0BB787" w14:textId="77777777" w:rsidR="008342EA" w:rsidRPr="00035BB6" w:rsidRDefault="008342EA" w:rsidP="00CE1769">
            <w:pPr>
              <w:rPr>
                <w:sz w:val="18"/>
                <w:szCs w:val="18"/>
                <w:lang w:eastAsia="fr-FR"/>
              </w:rPr>
            </w:pPr>
            <w:r w:rsidRPr="00035BB6">
              <w:rPr>
                <w:color w:val="000000"/>
                <w:kern w:val="24"/>
                <w:sz w:val="18"/>
                <w:szCs w:val="18"/>
                <w:lang w:eastAsia="fr-FR"/>
              </w:rPr>
              <w:t>Surfaces, extreme conditions</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6B8CA276" w14:textId="23E834D5" w:rsidR="008342EA" w:rsidRPr="00825586" w:rsidRDefault="00825586" w:rsidP="00224D18">
            <w:pPr>
              <w:textAlignment w:val="bottom"/>
              <w:rPr>
                <w:sz w:val="18"/>
                <w:szCs w:val="18"/>
                <w:lang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{"citationID":"yBYseS49","properties":{"formattedCitation":"\\super 43\\uc0\\u8211{}45\\nosupersub{}","plainCitation":"43–45","noteIndex":0},"citationItems":[{"id":431,"uris":["http://zotero.org/users/3617858/items/EQ8NFQX4"],"uri":["http://zotero.org/users/3617858/items/EQ8NFQX4"],"itemData":{"id":431,"type":"article-journal","title":"Stone-dwelling actinobacteria &lt;i&gt;Blastococcus saxobsidens&lt;/i&gt;, &lt;i&gt;Modestobacter marinus&lt;/i&gt; and &lt;i&gt;Geodermatophilus obscurus&lt;/i&gt; proteogenomes","container-title":"The ISME Journal","page":"21-29","volume":"10","issue":"1","source":"www.nature.com","abstract":"The Geodermatophilaceae are unique model systems to study the ability to thrive on or within stones and their proteogenomes (referring to the whole protein arsenal encoded by the genome) could provide important insight into their adaptation mechanisms. Here we report the detailed comparative genome analysis of Blastococcus saxobsidens (Bs), Modestobacter marinus (Mm) and Geodermatophilus obscurus (Go) isolated respectively from the interior and the surface of calcarenite stones and from desert sandy soils. The genome-scale analysis of Bs, Mm and Go illustrates how adaptation to these niches can be achieved through various strategies including ‘molecular tinkering/opportunism’ as shown by the high proportion of lost, duplicated or horizontally transferred genes and ORFans. Using high-throughput discovery proteomics, the three proteomes under unstressed conditions were analyzed, highlighting the most abundant biomarkers and the main protein factors. Proteomic data corroborated previously demonstrated stone-related ecological distribution. For instance, these data showed starvation-inducible, biofilm-related and DNA-protection proteins as signatures of the microbes associated with the interior, surface and outside of stones, respectively.","DOI":"10.1038/ismej.2015.108","ISSN":"1751-7370","language":"en","author":[{"family":"Sghaier","given":"Haïtham"},{"family":"Hezbri","given":"Karima"},{"family":"Ghodhbane-Gtari","given":"Faten"},{"family":"Pujic","given":"Petar"},{"family":"Sen","given":"Arnab"},{"family":"Daffonchio","given":"Daniele"},{"family":"Boudabous","given":"Abdellatif"},{"family":"Tisa","given":"Louis S."},{"family":"Klenk","given":"Hans-Peter"},{"family":"Armengaud","given":"Jean"},{"family":"Normand","given":"Philippe"},{"family":"Gtari","given":"Maher"}],"issued":{"date-parts":[["2016",1]]}}},{"id":434,"uris":["http://zotero.org/users/3617858/items/PRWNVHF8"],"uri":["http://zotero.org/users/3617858/items/PRWNVHF8"],"itemData":{"id":434,"type":"article-journal","title":"Genome sequence of radiation-resistant Modestobacter marinus strain BC501, a representative actinobacterium that thrives on calcareous stone surfaces","container-title":"Journal of Bacteriology","page":"4773-4774","volume":"194","issue":"17","source":"PubMed","abstract":"Here we report the full genome sequence of Modestobacter marinus strain BC501, an actinobacterial isolate that thrives on stone surfaces. The generated chromosome is circular, with a length of 5.57 Mb and a G+C content of 74.13%, containing 5,445 protein-coding genes, 48 tRNAs, and 3 ribosomal operons.","DOI":"10.1128/JB.01029-12","ISSN":"1098-5530","note":"PMID: 22887672\nPMCID: PMC3415492","journalAbbreviation":"J. Bacteriol.","language":"eng","author":[{"family":"Normand","given":"Philippe"},{"family":"Gury","given":"Jérôme"},{"family":"Pujic","given":"Petar"},{"family":"Chouaia","given":"Bessem"},{"family":"Crotti","given":"Elena"},{"family":"Brusetti","given":"Lorenzo"},{"family":"Daffonchio","given":"Daniele"},{"family":"Vacherie","given":"Benoit"},{"family":"Barbe","given":"Valérie"},{"family":"Médigue","given":"Claudine"},{"family":"Calteau","given":"Alexandra"},{"family":"Ghodhbane-Gtari","given":"Faten"},{"family":"Essoussi","given":"Imen"},{"family":"Nouioui","given":"Imen"},{"family":"Abbassi-Ghozzi","given":"Ines"},{"family":"Gtari","given":"Maher"}],"issued":{"date-parts":[["2012",9]]}}},{"id":437,"uris":["http://zotero.org/users/3617858/items/BDZZK2S3"],"uri":["http://zotero.org/users/3617858/items/BDZZK2S3"],"itemData":{"id":437,"type":"article-journal","title":"Modestobacter caceresii sp. nov., novel actinobacteria with an insight into their adaptive mechanisms for survival in extreme hyper-arid Atacama Desert soils","container-title":"Systematic and Applied Microbiology","page":"243-251","volume":"39","issue":"4","source":"PubMed","abstract":"A polyphasic study was designed to determine the taxonomic provenance of three Modestobacter strains isolated from an extreme hyper-arid Atacama Desert soil. The strains, isolates KNN 45-1a, KNN 45-2b(T) and KNN 45-3b, were shown to have chemotaxonomic and morphological properties in line with their classification in the genus Modestobacter. The isolates had identical 16S rRNA gene sequences and formed a branch in the Modestobacter gene tree that was most closely related to the type strain of Modestobacter marinus (99.6% similarity). All three isolates were distinguished readily from Modestobacter type strains by a broad range of phenotypic properties, by qualitative and quantitative differences in fatty acid profiles and by BOX fingerprint patterns. The whole genome sequence of isolate KNN 45-2b(T) showed 89.3% average nucleotide identity, 90.1% (SD: 10.97%) average amino acid identity and a digital DNA-DNA hybridization value of 42.4±3.1 against the genome sequence of M. marinus DSM 45201(T), values consistent with its assignment to a separate species. On the basis of all of these data, it is proposed that the isolates be assigned to the genus Modestobacter as Modestobacter caceresii sp. nov. with isolate KNN 45-2b(T) (CECT 9023(T)=DSM 101691(T)) as the type strain. Analysis of the whole-genome sequence of M. caceresii KNN 45-2b(T), with 4683 open reading frames and a genome size of </w:instrText>
            </w:r>
            <w:r w:rsidR="00224D18">
              <w:rPr>
                <w:rFonts w:ascii="Cambria Math" w:hAnsi="Cambria Math" w:cs="Cambria Math"/>
                <w:color w:val="000000"/>
                <w:kern w:val="24"/>
                <w:sz w:val="18"/>
                <w:szCs w:val="18"/>
                <w:lang w:val="fr-FR" w:eastAsia="fr-FR"/>
              </w:rPr>
              <w:instrText>∽</w:instrText>
            </w:r>
            <w:r w:rsidR="00224D18">
              <w:rPr>
                <w:color w:val="000000"/>
                <w:kern w:val="24"/>
                <w:sz w:val="18"/>
                <w:szCs w:val="18"/>
                <w:lang w:val="fr-FR" w:eastAsia="fr-FR"/>
              </w:rPr>
              <w:instrText xml:space="preserve">4.96Mb, revealed the presence of genes and gene-clusters that encode for properties relevant to its adaptability to harsh environmental conditions prevalent in extreme hyper arid Atacama Desert soils.","DOI":"10.1016/j.syapm.2016.03.007","ISSN":"1618-0984","note":"PMID: 27108251","journalAbbreviation":"Syst. Appl. Microbiol.","language":"eng","author":[{"family":"Busarakam","given":"Kanungnid"},{"family":"Bull","given":"Alan T."},{"family":"Trujillo","given":"Martha E."},{"family":"Riesco","given":"Raul"},{"family":"Sangal","given":"Vartul"},{"family":"Wezel","given":"Gilles P.","non-dropping-particle":"van"},{"family":"Goodfellow","given":"Michael"}],"issued":{"date-parts":[["2016",6]]}}}],"schema":"https://github.com/citation-style-language/schema/raw/master/csl-citation.json"}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43–45</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0D4182B4" w14:textId="77777777" w:rsidR="008342EA" w:rsidRPr="00825586" w:rsidRDefault="008342EA" w:rsidP="00CE1769">
            <w:pPr>
              <w:rPr>
                <w:sz w:val="18"/>
                <w:szCs w:val="18"/>
                <w:lang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253FF45B"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Toxicocladosporium rubrigenum</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218E0D0B"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Plants</w:t>
            </w:r>
          </w:p>
        </w:tc>
        <w:tc>
          <w:tcPr>
            <w:tcW w:w="1318" w:type="dxa"/>
            <w:tcBorders>
              <w:top w:val="nil"/>
              <w:left w:val="nil"/>
              <w:bottom w:val="nil"/>
              <w:right w:val="nil"/>
            </w:tcBorders>
            <w:shd w:val="clear" w:color="auto" w:fill="auto"/>
            <w:tcMar>
              <w:top w:w="12" w:type="dxa"/>
              <w:left w:w="12" w:type="dxa"/>
              <w:bottom w:w="0" w:type="dxa"/>
              <w:right w:w="12" w:type="dxa"/>
            </w:tcMar>
            <w:hideMark/>
          </w:tcPr>
          <w:p w14:paraId="61972B7F" w14:textId="4C9BECA3" w:rsidR="008342EA" w:rsidRPr="00035BB6" w:rsidRDefault="001C73C7" w:rsidP="00224D18">
            <w:pPr>
              <w:textAlignment w:val="bottom"/>
              <w:rPr>
                <w:sz w:val="18"/>
                <w:szCs w:val="18"/>
                <w:lang w:eastAsia="fr-FR"/>
              </w:rPr>
            </w:pPr>
            <w:r>
              <w:rPr>
                <w:i/>
                <w:iCs/>
                <w:color w:val="000000"/>
                <w:kern w:val="24"/>
                <w:sz w:val="18"/>
                <w:szCs w:val="18"/>
                <w:lang w:eastAsia="fr-FR"/>
              </w:rPr>
              <w:fldChar w:fldCharType="begin"/>
            </w:r>
            <w:r w:rsidR="00224D18">
              <w:rPr>
                <w:i/>
                <w:iCs/>
                <w:color w:val="000000"/>
                <w:kern w:val="24"/>
                <w:sz w:val="18"/>
                <w:szCs w:val="18"/>
                <w:lang w:eastAsia="fr-FR"/>
              </w:rPr>
              <w:instrText xml:space="preserve"> ADDIN ZOTERO_ITEM CSL_CITATION {"citationID":"sOdRtAIy","properties":{"formattedCitation":"\\super 46\\nosupersub{}","plainCitation":"46","noteIndex":0},"citationItems":[{"id":478,"uris":["http://zotero.org/users/3617858/items/GVVRSYK8"],"uri":["http://zotero.org/users/3617858/items/GVVRSYK8"],"itemData":{"id":478,"type":"article-journal","title":"New endophytic Toxicocladosporium species from cacti in Brazil, and description of Neocladosporium gen. nov.","container-title":"IMA Fungus","page":"77-97","volume":"8","issue":"1","source":"PubMed Central","abstract":"Brazil harbours a unique ecosystem, the Caatinga, which belongs to the tropical dry forest biome. This region has an important diversity of organisms, and recently several new fungal species have been described from different hosts and substrates within it. During a survey of fungal endophyte diversity from cacti in this forest, we isolated cladosporium-like fungi that were subjected to morphological and multigene phylogenetic analyses including actA, ITS, LSU, rpb2 and tub2 gene sequences. Based on these analyses we identified two new species belonging to the genus Toxicocladosporium, described here as T. cacti and T. immaculatum spp. nov., isolated from Pilosocereus gounellei subsp. gounellei and Melocactus zehntneri, respectively. To improve the species recognition and assess species diversity in Toxicocladosporium we studied all ex-type strains of the genus, for which actA, rpb2 and tub2 barcodes were also generated. After phylogenetic reconstruction using five loci, we differentiated 13 species in the genus. Toxicocladosporium velox and T. chlamydosporum are synonymized based on their phylogenetic position and limited number of unique nucleotide differences. Six strains previously assigned to T. leucadendri, including the ex-type strain (CBS 131317) of that species, were found to belong to an undescribed genus here named as Neocladosporium gen. nov., with N. leucadendri comb. nov. as type species. Furthermore, this study proposes the actA, ITS, rpb2 and tub2 as main phylogenetic loci to recognise Toxicocladosporium species.","DOI":"10.5598/imafungus.2017.08.01.06","ISSN":"2210-6340","note":"PMID: 28824841\nPMCID: PMC5493539","journalAbbreviation":"IMA Fungus","author":[{"family":"Bezerra","given":"Jadson D.P."},{"family":"Sandoval-Denis","given":"Marcelo"},{"family":"Paiva","given":"Laura M."},{"family":"Silva","given":"Gladstone A."},{"family":"Groenewald","given":"Johannes Z."},{"family":"Souza-Motta","given":"Cristina M."},{"family":"Crous","given":"Pedro W."}],"issued":{"date-parts":[["2017",6]]}}}],"schema":"https://github.com/citation-style-language/schema/raw/master/csl-citation.json"} </w:instrText>
            </w:r>
            <w:r>
              <w:rPr>
                <w:i/>
                <w:iCs/>
                <w:color w:val="000000"/>
                <w:kern w:val="24"/>
                <w:sz w:val="18"/>
                <w:szCs w:val="18"/>
                <w:lang w:eastAsia="fr-FR"/>
              </w:rPr>
              <w:fldChar w:fldCharType="separate"/>
            </w:r>
            <w:r w:rsidR="00224D18" w:rsidRPr="00224D18">
              <w:rPr>
                <w:sz w:val="18"/>
                <w:szCs w:val="24"/>
                <w:vertAlign w:val="superscript"/>
              </w:rPr>
              <w:t>46</w:t>
            </w:r>
            <w:r>
              <w:rPr>
                <w:i/>
                <w:iCs/>
                <w:color w:val="000000"/>
                <w:kern w:val="24"/>
                <w:sz w:val="18"/>
                <w:szCs w:val="18"/>
                <w:lang w:eastAsia="fr-FR"/>
              </w:rPr>
              <w:fldChar w:fldCharType="end"/>
            </w:r>
          </w:p>
        </w:tc>
      </w:tr>
      <w:tr w:rsidR="008342EA" w:rsidRPr="00825586" w14:paraId="4C1105A0" w14:textId="77777777" w:rsidTr="00FC2FA5">
        <w:trPr>
          <w:trHeight w:val="431"/>
        </w:trPr>
        <w:tc>
          <w:tcPr>
            <w:tcW w:w="1195" w:type="dxa"/>
            <w:tcBorders>
              <w:top w:val="nil"/>
              <w:left w:val="nil"/>
              <w:bottom w:val="nil"/>
              <w:right w:val="nil"/>
            </w:tcBorders>
            <w:shd w:val="clear" w:color="auto" w:fill="auto"/>
            <w:tcMar>
              <w:top w:w="12" w:type="dxa"/>
              <w:left w:w="12" w:type="dxa"/>
              <w:bottom w:w="0" w:type="dxa"/>
              <w:right w:w="12" w:type="dxa"/>
            </w:tcMar>
            <w:hideMark/>
          </w:tcPr>
          <w:p w14:paraId="033A8A5D" w14:textId="77777777" w:rsidR="008342EA" w:rsidRPr="00035BB6" w:rsidRDefault="008342EA" w:rsidP="00CE1769">
            <w:pPr>
              <w:rPr>
                <w:sz w:val="18"/>
                <w:szCs w:val="18"/>
                <w:lang w:eastAsia="fr-FR"/>
              </w:rPr>
            </w:pPr>
          </w:p>
        </w:tc>
        <w:tc>
          <w:tcPr>
            <w:tcW w:w="1499" w:type="dxa"/>
            <w:tcBorders>
              <w:top w:val="nil"/>
              <w:left w:val="nil"/>
              <w:bottom w:val="nil"/>
              <w:right w:val="nil"/>
            </w:tcBorders>
            <w:shd w:val="clear" w:color="auto" w:fill="auto"/>
            <w:tcMar>
              <w:top w:w="12" w:type="dxa"/>
              <w:left w:w="12" w:type="dxa"/>
              <w:bottom w:w="0" w:type="dxa"/>
              <w:right w:w="12" w:type="dxa"/>
            </w:tcMar>
            <w:hideMark/>
          </w:tcPr>
          <w:p w14:paraId="77DAC3C2"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Blastococcus</w:t>
            </w:r>
          </w:p>
        </w:tc>
        <w:tc>
          <w:tcPr>
            <w:tcW w:w="2104" w:type="dxa"/>
            <w:tcBorders>
              <w:top w:val="nil"/>
              <w:left w:val="nil"/>
              <w:bottom w:val="nil"/>
              <w:right w:val="nil"/>
            </w:tcBorders>
            <w:shd w:val="clear" w:color="auto" w:fill="auto"/>
            <w:tcMar>
              <w:top w:w="12" w:type="dxa"/>
              <w:left w:w="12" w:type="dxa"/>
              <w:bottom w:w="0" w:type="dxa"/>
              <w:right w:w="12" w:type="dxa"/>
            </w:tcMar>
            <w:hideMark/>
          </w:tcPr>
          <w:p w14:paraId="1E94EF9A" w14:textId="77777777" w:rsidR="008342EA" w:rsidRPr="00035BB6" w:rsidRDefault="008342EA" w:rsidP="00CE1769">
            <w:pPr>
              <w:rPr>
                <w:sz w:val="18"/>
                <w:szCs w:val="18"/>
                <w:lang w:eastAsia="fr-FR"/>
              </w:rPr>
            </w:pPr>
            <w:r w:rsidRPr="00035BB6">
              <w:rPr>
                <w:color w:val="000000"/>
                <w:kern w:val="24"/>
                <w:sz w:val="18"/>
                <w:szCs w:val="18"/>
                <w:lang w:eastAsia="fr-FR"/>
              </w:rPr>
              <w:t>Different environments (sandstone, sea, soil pland, snow)</w:t>
            </w:r>
          </w:p>
        </w:tc>
        <w:tc>
          <w:tcPr>
            <w:tcW w:w="2717" w:type="dxa"/>
            <w:tcBorders>
              <w:top w:val="nil"/>
              <w:left w:val="nil"/>
              <w:bottom w:val="nil"/>
              <w:right w:val="nil"/>
            </w:tcBorders>
            <w:shd w:val="clear" w:color="auto" w:fill="auto"/>
            <w:tcMar>
              <w:top w:w="12" w:type="dxa"/>
              <w:left w:w="12" w:type="dxa"/>
              <w:bottom w:w="0" w:type="dxa"/>
              <w:right w:w="12" w:type="dxa"/>
            </w:tcMar>
            <w:hideMark/>
          </w:tcPr>
          <w:p w14:paraId="52B8B6BE" w14:textId="630E863C" w:rsidR="008342EA" w:rsidRPr="00825586" w:rsidRDefault="00825586" w:rsidP="00224D18">
            <w:pPr>
              <w:textAlignment w:val="bottom"/>
              <w:rPr>
                <w:sz w:val="18"/>
                <w:szCs w:val="18"/>
                <w:lang w:val="fr-FR" w:eastAsia="fr-FR"/>
              </w:rPr>
            </w:pPr>
            <w:r>
              <w:rPr>
                <w:color w:val="000000"/>
                <w:kern w:val="24"/>
                <w:sz w:val="18"/>
                <w:szCs w:val="18"/>
                <w:lang w:val="fr-FR" w:eastAsia="fr-FR"/>
              </w:rPr>
              <w:fldChar w:fldCharType="begin"/>
            </w:r>
            <w:r w:rsidR="00224D18">
              <w:rPr>
                <w:color w:val="000000"/>
                <w:kern w:val="24"/>
                <w:sz w:val="18"/>
                <w:szCs w:val="18"/>
                <w:lang w:val="fr-FR" w:eastAsia="fr-FR"/>
              </w:rPr>
              <w:instrText xml:space="preserve"> ADDIN ZOTERO_ITEM CSL_CITATION {"citationID":"j9FNkniz","properties":{"formattedCitation":"\\super 47\\nosupersub{}","plainCitation":"47","noteIndex":0},"citationItems":[{"id":440,"uris":["http://zotero.org/users/3617858/items/H2W66LRW"],"uri":["http://zotero.org/users/3617858/items/H2W66LRW"],"itemData":{"id":440,"type":"article-journal","title":"Blastococcus atacamensis sp. nov., a novel strain adapted to life in the Yungay core region of the Atacama Desert","container-title":"International Journal of Systematic and Evolutionary Microbiology","page":"2712-2721","volume":"68","issue":"9","source":"PubMed","abstract":"A polyphasic study was undertaken to establish the taxonomic status of a Blastococcus strain isolated from an extreme hyper-arid Atacama Desert soil. The isolate, strain P6T, was found to have chemotaxonomic and morphological properties consistent with its classification in the genus Blastococcus. It was shown to form a well-supported branch in the Blastococcus 16S rRNA gene tree together with the type strains of Blastococcus capsensis and Blastococcus saxobsidens and was distinguished from the latter, its close phylogenetic neighbour, by a broad range of phenotypic properties. The draft genome sequence of isolate P6T showed 84.6 % average nucleotide identity, 83.0 % average amino acid identity and a digital DNA-DNA hybridisation value of 27.8 % in comparison with the genome sequence of B. saxobsidens DSM 44509T, values consistent with its assignment to a separate species. Based on these data it is proposed that isolate P6T (NCIMB 15090T=NRRL B-65468T) be assigned to the genus Blastococcus as Blastococcus atacamensis sp. nov. Analysis of the whole genome sequence of B. atacamensis P6T, with 3778 open reading frames and a genome size of 3.9 Mb showed the presence of genes and gene clusters that encode for properties that reflect its adaptation to the extreme environmental conditions that prevail in Atacama Desert soils.","DOI":"10.1099/ijsem.0.002828","ISSN":"1466-5034","note":"PMID: 29969090","journalAbbreviation":"Int. J. Syst. Evol. Microbiol.","language":"eng","author":[{"family":"Castro","given":"Jean Franco"},{"family":"Nouioui","given":"Imen"},{"family":"Sangal","given":"Vartul"},{"family":"Choi","given":"Seonbin"},{"family":"Yang","given":"Seung-Jo"},{"family":"Kim","given":"Byung-Yong"},{"family":"Trujillo","given":"Martha E."},{"family":"Riesco","given":"Raul"},{"family":"Montero-Calasanz","given":"Maria Del Carmen"},{"family":"Rahmani","given":"Tara P. D."},{"family":"Bull","given":"Alan T."},{"family":"Sutcliffe","given":"Iain C."},{"family":"Asenjo","given":"Juan A."},{"family":"Andrews","given":"Barbara"},{"family":"Goodfellow","given":"Michael"}],"issued":{"date-parts":[["2018",9]]}}}],"schema":"https://github.com/citation-style-language/schema/raw/master/csl-citation.json"} </w:instrText>
            </w:r>
            <w:r>
              <w:rPr>
                <w:color w:val="000000"/>
                <w:kern w:val="24"/>
                <w:sz w:val="18"/>
                <w:szCs w:val="18"/>
                <w:lang w:val="fr-FR" w:eastAsia="fr-FR"/>
              </w:rPr>
              <w:fldChar w:fldCharType="separate"/>
            </w:r>
            <w:r w:rsidR="00224D18" w:rsidRPr="00224D18">
              <w:rPr>
                <w:sz w:val="18"/>
                <w:szCs w:val="24"/>
                <w:vertAlign w:val="superscript"/>
              </w:rPr>
              <w:t>47</w:t>
            </w:r>
            <w:r>
              <w:rPr>
                <w:color w:val="000000"/>
                <w:kern w:val="24"/>
                <w:sz w:val="18"/>
                <w:szCs w:val="18"/>
                <w:lang w:val="fr-FR" w:eastAsia="fr-FR"/>
              </w:rPr>
              <w:fldChar w:fldCharType="end"/>
            </w:r>
          </w:p>
        </w:tc>
        <w:tc>
          <w:tcPr>
            <w:tcW w:w="1274" w:type="dxa"/>
            <w:tcBorders>
              <w:top w:val="nil"/>
              <w:left w:val="nil"/>
              <w:bottom w:val="nil"/>
              <w:right w:val="nil"/>
            </w:tcBorders>
            <w:shd w:val="clear" w:color="auto" w:fill="auto"/>
            <w:tcMar>
              <w:top w:w="12" w:type="dxa"/>
              <w:left w:w="12" w:type="dxa"/>
              <w:bottom w:w="0" w:type="dxa"/>
              <w:right w:w="12" w:type="dxa"/>
            </w:tcMar>
            <w:hideMark/>
          </w:tcPr>
          <w:p w14:paraId="13478206" w14:textId="77777777" w:rsidR="008342EA" w:rsidRPr="00825586" w:rsidRDefault="008342EA" w:rsidP="00CE1769">
            <w:pPr>
              <w:rPr>
                <w:sz w:val="18"/>
                <w:szCs w:val="18"/>
                <w:lang w:val="fr-FR" w:eastAsia="fr-FR"/>
              </w:rPr>
            </w:pPr>
          </w:p>
        </w:tc>
        <w:tc>
          <w:tcPr>
            <w:tcW w:w="1535" w:type="dxa"/>
            <w:tcBorders>
              <w:top w:val="nil"/>
              <w:left w:val="nil"/>
              <w:bottom w:val="nil"/>
              <w:right w:val="nil"/>
            </w:tcBorders>
            <w:shd w:val="clear" w:color="auto" w:fill="auto"/>
            <w:tcMar>
              <w:top w:w="12" w:type="dxa"/>
              <w:left w:w="12" w:type="dxa"/>
              <w:bottom w:w="0" w:type="dxa"/>
              <w:right w:w="12" w:type="dxa"/>
            </w:tcMar>
            <w:hideMark/>
          </w:tcPr>
          <w:p w14:paraId="3953E258" w14:textId="77777777" w:rsidR="008342EA" w:rsidRPr="00825586" w:rsidRDefault="008342EA" w:rsidP="00CE1769">
            <w:pPr>
              <w:rPr>
                <w:sz w:val="18"/>
                <w:szCs w:val="18"/>
                <w:lang w:val="fr-FR" w:eastAsia="fr-FR"/>
              </w:rPr>
            </w:pPr>
          </w:p>
        </w:tc>
        <w:tc>
          <w:tcPr>
            <w:tcW w:w="1318" w:type="dxa"/>
            <w:tcBorders>
              <w:top w:val="nil"/>
              <w:left w:val="nil"/>
              <w:bottom w:val="nil"/>
              <w:right w:val="nil"/>
            </w:tcBorders>
            <w:shd w:val="clear" w:color="auto" w:fill="auto"/>
            <w:tcMar>
              <w:top w:w="12" w:type="dxa"/>
              <w:left w:w="12" w:type="dxa"/>
              <w:bottom w:w="0" w:type="dxa"/>
              <w:right w:w="12" w:type="dxa"/>
            </w:tcMar>
            <w:hideMark/>
          </w:tcPr>
          <w:p w14:paraId="621F0C5A" w14:textId="77777777" w:rsidR="008342EA" w:rsidRPr="00825586" w:rsidRDefault="008342EA" w:rsidP="00CE1769">
            <w:pPr>
              <w:rPr>
                <w:sz w:val="18"/>
                <w:szCs w:val="18"/>
                <w:lang w:val="fr-FR" w:eastAsia="fr-FR"/>
              </w:rPr>
            </w:pPr>
          </w:p>
        </w:tc>
        <w:tc>
          <w:tcPr>
            <w:tcW w:w="1318" w:type="dxa"/>
            <w:tcBorders>
              <w:top w:val="nil"/>
              <w:left w:val="nil"/>
              <w:bottom w:val="nil"/>
              <w:right w:val="nil"/>
            </w:tcBorders>
            <w:shd w:val="clear" w:color="auto" w:fill="auto"/>
            <w:tcMar>
              <w:top w:w="12" w:type="dxa"/>
              <w:left w:w="12" w:type="dxa"/>
              <w:bottom w:w="0" w:type="dxa"/>
              <w:right w:w="12" w:type="dxa"/>
            </w:tcMar>
            <w:hideMark/>
          </w:tcPr>
          <w:p w14:paraId="5C29D659" w14:textId="77777777" w:rsidR="008342EA" w:rsidRPr="00825586" w:rsidRDefault="008342EA" w:rsidP="00CE1769">
            <w:pPr>
              <w:rPr>
                <w:sz w:val="18"/>
                <w:szCs w:val="18"/>
                <w:lang w:val="fr-FR" w:eastAsia="fr-FR"/>
              </w:rPr>
            </w:pPr>
          </w:p>
        </w:tc>
      </w:tr>
      <w:tr w:rsidR="008342EA" w:rsidRPr="00035BB6" w14:paraId="2F74DB3E" w14:textId="77777777" w:rsidTr="00FC2FA5">
        <w:trPr>
          <w:trHeight w:val="431"/>
        </w:trPr>
        <w:tc>
          <w:tcPr>
            <w:tcW w:w="1195" w:type="dxa"/>
            <w:tcBorders>
              <w:top w:val="nil"/>
              <w:left w:val="nil"/>
              <w:bottom w:val="single" w:sz="4" w:space="0" w:color="000000"/>
              <w:right w:val="nil"/>
            </w:tcBorders>
            <w:shd w:val="clear" w:color="auto" w:fill="auto"/>
            <w:tcMar>
              <w:top w:w="12" w:type="dxa"/>
              <w:left w:w="12" w:type="dxa"/>
              <w:bottom w:w="0" w:type="dxa"/>
              <w:right w:w="12" w:type="dxa"/>
            </w:tcMar>
            <w:hideMark/>
          </w:tcPr>
          <w:p w14:paraId="4411972D" w14:textId="77777777" w:rsidR="008342EA" w:rsidRPr="00825586" w:rsidRDefault="008342EA" w:rsidP="00CE1769">
            <w:pPr>
              <w:textAlignment w:val="bottom"/>
              <w:rPr>
                <w:sz w:val="18"/>
                <w:szCs w:val="18"/>
                <w:lang w:val="fr-FR" w:eastAsia="fr-FR"/>
              </w:rPr>
            </w:pPr>
            <w:r w:rsidRPr="00825586">
              <w:rPr>
                <w:color w:val="000000"/>
                <w:kern w:val="24"/>
                <w:sz w:val="18"/>
                <w:szCs w:val="18"/>
                <w:lang w:val="fr-FR" w:eastAsia="fr-FR"/>
              </w:rPr>
              <w:t> </w:t>
            </w:r>
          </w:p>
        </w:tc>
        <w:tc>
          <w:tcPr>
            <w:tcW w:w="1499" w:type="dxa"/>
            <w:tcBorders>
              <w:top w:val="nil"/>
              <w:left w:val="nil"/>
              <w:bottom w:val="single" w:sz="4" w:space="0" w:color="000000"/>
              <w:right w:val="nil"/>
            </w:tcBorders>
            <w:shd w:val="clear" w:color="auto" w:fill="auto"/>
            <w:tcMar>
              <w:top w:w="12" w:type="dxa"/>
              <w:left w:w="12" w:type="dxa"/>
              <w:bottom w:w="0" w:type="dxa"/>
              <w:right w:w="12" w:type="dxa"/>
            </w:tcMar>
            <w:hideMark/>
          </w:tcPr>
          <w:p w14:paraId="71E18132" w14:textId="77777777" w:rsidR="008342EA" w:rsidRPr="00035BB6" w:rsidRDefault="008342EA" w:rsidP="00CE1769">
            <w:pPr>
              <w:textAlignment w:val="bottom"/>
              <w:rPr>
                <w:sz w:val="18"/>
                <w:szCs w:val="18"/>
                <w:lang w:eastAsia="fr-FR"/>
              </w:rPr>
            </w:pPr>
            <w:r w:rsidRPr="00035BB6">
              <w:rPr>
                <w:i/>
                <w:iCs/>
                <w:color w:val="000000"/>
                <w:kern w:val="24"/>
                <w:sz w:val="18"/>
                <w:szCs w:val="18"/>
                <w:lang w:eastAsia="fr-FR"/>
              </w:rPr>
              <w:t>Geminicoccus</w:t>
            </w:r>
          </w:p>
        </w:tc>
        <w:tc>
          <w:tcPr>
            <w:tcW w:w="2104" w:type="dxa"/>
            <w:tcBorders>
              <w:top w:val="nil"/>
              <w:left w:val="nil"/>
              <w:bottom w:val="single" w:sz="4" w:space="0" w:color="000000"/>
              <w:right w:val="nil"/>
            </w:tcBorders>
            <w:shd w:val="clear" w:color="auto" w:fill="auto"/>
            <w:tcMar>
              <w:top w:w="12" w:type="dxa"/>
              <w:left w:w="12" w:type="dxa"/>
              <w:bottom w:w="0" w:type="dxa"/>
              <w:right w:w="12" w:type="dxa"/>
            </w:tcMar>
            <w:hideMark/>
          </w:tcPr>
          <w:p w14:paraId="732651EC"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Biofilter of a marine aquaculture system</w:t>
            </w:r>
          </w:p>
        </w:tc>
        <w:tc>
          <w:tcPr>
            <w:tcW w:w="2717" w:type="dxa"/>
            <w:tcBorders>
              <w:top w:val="nil"/>
              <w:left w:val="nil"/>
              <w:bottom w:val="single" w:sz="4" w:space="0" w:color="000000"/>
              <w:right w:val="nil"/>
            </w:tcBorders>
            <w:shd w:val="clear" w:color="auto" w:fill="auto"/>
            <w:tcMar>
              <w:top w:w="12" w:type="dxa"/>
              <w:left w:w="12" w:type="dxa"/>
              <w:bottom w:w="0" w:type="dxa"/>
              <w:right w:w="12" w:type="dxa"/>
            </w:tcMar>
            <w:hideMark/>
          </w:tcPr>
          <w:p w14:paraId="2021C731" w14:textId="76883AE6" w:rsidR="008342EA" w:rsidRPr="00035BB6" w:rsidRDefault="00825586" w:rsidP="00224D18">
            <w:pPr>
              <w:textAlignment w:val="bottom"/>
              <w:rPr>
                <w:sz w:val="18"/>
                <w:szCs w:val="18"/>
                <w:lang w:eastAsia="fr-FR"/>
              </w:rPr>
            </w:pPr>
            <w:r>
              <w:rPr>
                <w:color w:val="000000"/>
                <w:kern w:val="24"/>
                <w:sz w:val="18"/>
                <w:szCs w:val="18"/>
                <w:lang w:eastAsia="fr-FR"/>
              </w:rPr>
              <w:fldChar w:fldCharType="begin"/>
            </w:r>
            <w:r w:rsidR="00224D18">
              <w:rPr>
                <w:color w:val="000000"/>
                <w:kern w:val="24"/>
                <w:sz w:val="18"/>
                <w:szCs w:val="18"/>
                <w:lang w:eastAsia="fr-FR"/>
              </w:rPr>
              <w:instrText xml:space="preserve"> ADDIN ZOTERO_ITEM CSL_CITATION {"citationID":"VPolTtx5","properties":{"formattedCitation":"\\super 48\\nosupersub{}","plainCitation":"48","noteIndex":0},"citationItems":[{"id":442,"uris":["http://zotero.org/users/3617858/items/M79EVWIK"],"uri":["http://zotero.org/users/3617858/items/M79EVWIK"],"itemData":{"id":442,"type":"article-journal","title":"Geminicoccus roseus gen. nov., sp. nov., an aerobic phototrophic Alphaproteobacterium isolated from a marine aquaculture biofilter","container-title":"Systematic and Applied Microbiology","page":"581-586","volume":"30","issue":"8","source":"PubMed","abstract":"A Gram-negative, strictly aerobic, diplococcoid bacterium (strain D2-3(T)) was isolated from the biofilter of a recirculating marine aquaculture system. Phylogenetic analysis of the 16S rRNA gene sequence of D2-3(T) indicated that the new organism occupied a novel lineage within the alpha-1 subclass of Proteobacteria and was related to the genera Rhodothalassium, Azospirillum, Craurococcus, Acidiphilium, and Tistrella. The highest sequence similarity (90.8%) of the 16S rRNA gene sequence of D2-3(T) was to that of Candidatus \"Alysiosphaera europaea\". D2-3(T) was mesophilic, heterotrophic, required sea salt, and had a pH optimum of 8.0. Growth in the presence of light resulted in the formation of pink colonies, a 25% increased cell yield, and a slightly increased growth rate. D2-3(T) contained carotenoids and low amounts of bacteriochlorophyll a. Membranes of D2-3(T) contained b-type cytochromes. The G+C content of the DNA was 60.3+/-0.1mol%. Phylogenetic, morphological, physiological, and biochemical analyses demonstrated that D2-3(T) represented a new aerobic phototrophic genus, for which the name Geminicoccus roseus gen. nov., sp. nov. is proposed for the type species (D2-3(T)=DSM 18922(T)=ATCC BAA-1445(T)).","DOI":"10.1016/j.syapm.2007.05.005","ISSN":"0723-2020","note":"PMID: 17643894","journalAbbreviation":"Syst. Appl. Microbiol.","language":"eng","author":[{"family":"Foesel","given":"Bärbel U."},{"family":"Gössner","given":"Anita S."},{"family":"Drake","given":"Harold L."},{"family":"Schramm","given":"Andreas"}],"issued":{"date-parts":[["2007",12]]}}}],"schema":"https://github.com/citation-style-language/schema/raw/master/csl-citation.json"} </w:instrText>
            </w:r>
            <w:r>
              <w:rPr>
                <w:color w:val="000000"/>
                <w:kern w:val="24"/>
                <w:sz w:val="18"/>
                <w:szCs w:val="18"/>
                <w:lang w:eastAsia="fr-FR"/>
              </w:rPr>
              <w:fldChar w:fldCharType="separate"/>
            </w:r>
            <w:r w:rsidR="00224D18" w:rsidRPr="00224D18">
              <w:rPr>
                <w:sz w:val="18"/>
                <w:szCs w:val="24"/>
                <w:vertAlign w:val="superscript"/>
              </w:rPr>
              <w:t>48</w:t>
            </w:r>
            <w:r>
              <w:rPr>
                <w:color w:val="000000"/>
                <w:kern w:val="24"/>
                <w:sz w:val="18"/>
                <w:szCs w:val="18"/>
                <w:lang w:eastAsia="fr-FR"/>
              </w:rPr>
              <w:fldChar w:fldCharType="end"/>
            </w:r>
          </w:p>
        </w:tc>
        <w:tc>
          <w:tcPr>
            <w:tcW w:w="1274" w:type="dxa"/>
            <w:tcBorders>
              <w:top w:val="nil"/>
              <w:left w:val="nil"/>
              <w:bottom w:val="single" w:sz="4" w:space="0" w:color="000000"/>
              <w:right w:val="nil"/>
            </w:tcBorders>
            <w:shd w:val="clear" w:color="auto" w:fill="auto"/>
            <w:tcMar>
              <w:top w:w="12" w:type="dxa"/>
              <w:left w:w="12" w:type="dxa"/>
              <w:bottom w:w="0" w:type="dxa"/>
              <w:right w:w="12" w:type="dxa"/>
            </w:tcMar>
            <w:hideMark/>
          </w:tcPr>
          <w:p w14:paraId="4AE37166"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 </w:t>
            </w:r>
          </w:p>
        </w:tc>
        <w:tc>
          <w:tcPr>
            <w:tcW w:w="1535" w:type="dxa"/>
            <w:tcBorders>
              <w:top w:val="nil"/>
              <w:left w:val="nil"/>
              <w:bottom w:val="single" w:sz="4" w:space="0" w:color="000000"/>
              <w:right w:val="nil"/>
            </w:tcBorders>
            <w:shd w:val="clear" w:color="auto" w:fill="auto"/>
            <w:tcMar>
              <w:top w:w="12" w:type="dxa"/>
              <w:left w:w="12" w:type="dxa"/>
              <w:bottom w:w="0" w:type="dxa"/>
              <w:right w:w="12" w:type="dxa"/>
            </w:tcMar>
            <w:hideMark/>
          </w:tcPr>
          <w:p w14:paraId="128244A7"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 </w:t>
            </w:r>
          </w:p>
        </w:tc>
        <w:tc>
          <w:tcPr>
            <w:tcW w:w="1318" w:type="dxa"/>
            <w:tcBorders>
              <w:top w:val="nil"/>
              <w:left w:val="nil"/>
              <w:bottom w:val="single" w:sz="4" w:space="0" w:color="000000"/>
              <w:right w:val="nil"/>
            </w:tcBorders>
            <w:shd w:val="clear" w:color="auto" w:fill="auto"/>
            <w:tcMar>
              <w:top w:w="12" w:type="dxa"/>
              <w:left w:w="12" w:type="dxa"/>
              <w:bottom w:w="0" w:type="dxa"/>
              <w:right w:w="12" w:type="dxa"/>
            </w:tcMar>
            <w:hideMark/>
          </w:tcPr>
          <w:p w14:paraId="2A90720B" w14:textId="77777777" w:rsidR="008342EA" w:rsidRPr="00035BB6" w:rsidRDefault="008342EA" w:rsidP="00CE1769">
            <w:pPr>
              <w:textAlignment w:val="bottom"/>
              <w:rPr>
                <w:sz w:val="18"/>
                <w:szCs w:val="18"/>
                <w:lang w:eastAsia="fr-FR"/>
              </w:rPr>
            </w:pPr>
            <w:r w:rsidRPr="00035BB6">
              <w:rPr>
                <w:color w:val="000000"/>
                <w:kern w:val="24"/>
                <w:sz w:val="18"/>
                <w:szCs w:val="18"/>
                <w:lang w:eastAsia="fr-FR"/>
              </w:rPr>
              <w:t> </w:t>
            </w:r>
          </w:p>
        </w:tc>
        <w:tc>
          <w:tcPr>
            <w:tcW w:w="1318" w:type="dxa"/>
            <w:tcBorders>
              <w:top w:val="nil"/>
              <w:left w:val="nil"/>
              <w:bottom w:val="single" w:sz="4" w:space="0" w:color="000000"/>
              <w:right w:val="nil"/>
            </w:tcBorders>
            <w:shd w:val="clear" w:color="auto" w:fill="auto"/>
            <w:tcMar>
              <w:top w:w="12" w:type="dxa"/>
              <w:left w:w="12" w:type="dxa"/>
              <w:bottom w:w="0" w:type="dxa"/>
              <w:right w:w="12" w:type="dxa"/>
            </w:tcMar>
            <w:hideMark/>
          </w:tcPr>
          <w:p w14:paraId="0273CC64" w14:textId="77777777" w:rsidR="008342EA" w:rsidRPr="00035BB6" w:rsidRDefault="008342EA" w:rsidP="00CE1769">
            <w:pPr>
              <w:rPr>
                <w:sz w:val="18"/>
                <w:szCs w:val="18"/>
                <w:lang w:eastAsia="fr-FR"/>
              </w:rPr>
            </w:pPr>
          </w:p>
        </w:tc>
      </w:tr>
    </w:tbl>
    <w:p w14:paraId="5B92E5FA" w14:textId="4937BC45" w:rsidR="008342EA" w:rsidRPr="00035BB6" w:rsidRDefault="008342EA" w:rsidP="00CE1769">
      <w:pPr>
        <w:pStyle w:val="SMcaption"/>
        <w:rPr>
          <w:sz w:val="18"/>
          <w:szCs w:val="18"/>
        </w:rPr>
      </w:pPr>
    </w:p>
    <w:p w14:paraId="7A3E9089" w14:textId="31504D12" w:rsidR="00F55079" w:rsidRPr="00035BB6" w:rsidRDefault="00F55079" w:rsidP="00CE1769">
      <w:pPr>
        <w:pStyle w:val="SMcaption"/>
        <w:rPr>
          <w:szCs w:val="24"/>
        </w:rPr>
      </w:pPr>
    </w:p>
    <w:p w14:paraId="70A96CCD" w14:textId="0E210804" w:rsidR="00F55079" w:rsidRPr="00035BB6" w:rsidRDefault="00F55079" w:rsidP="00CE1769">
      <w:pPr>
        <w:pStyle w:val="SMcaption"/>
        <w:rPr>
          <w:szCs w:val="24"/>
        </w:rPr>
      </w:pPr>
    </w:p>
    <w:p w14:paraId="2A30EB40" w14:textId="7100066E" w:rsidR="008F59E5" w:rsidRPr="00035BB6" w:rsidRDefault="00A175D3" w:rsidP="00CE1769">
      <w:pPr>
        <w:rPr>
          <w:szCs w:val="24"/>
        </w:rPr>
      </w:pPr>
      <w:r w:rsidRPr="00035BB6">
        <w:rPr>
          <w:szCs w:val="24"/>
        </w:rPr>
        <w:br w:type="page"/>
      </w:r>
    </w:p>
    <w:p w14:paraId="637E8148" w14:textId="3EC98B14" w:rsidR="00A175D3" w:rsidRPr="00F157F0" w:rsidRDefault="00224F6C" w:rsidP="00CE1769">
      <w:pPr>
        <w:pStyle w:val="SMcaption"/>
        <w:rPr>
          <w:szCs w:val="24"/>
        </w:rPr>
      </w:pPr>
      <w:r w:rsidRPr="00224F6C">
        <w:rPr>
          <w:szCs w:val="24"/>
        </w:rPr>
        <w:t>Supplementary</w:t>
      </w:r>
      <w:r w:rsidRPr="00F157F0">
        <w:rPr>
          <w:b/>
        </w:rPr>
        <w:t xml:space="preserve"> </w:t>
      </w:r>
      <w:r w:rsidR="00C12024" w:rsidRPr="00F157F0">
        <w:rPr>
          <w:szCs w:val="24"/>
        </w:rPr>
        <w:t>Table S</w:t>
      </w:r>
      <w:r w:rsidR="00404F7D">
        <w:rPr>
          <w:szCs w:val="24"/>
        </w:rPr>
        <w:t>7</w:t>
      </w:r>
      <w:r w:rsidR="00AC1ED6">
        <w:rPr>
          <w:szCs w:val="24"/>
        </w:rPr>
        <w:t>.</w:t>
      </w:r>
      <w:r w:rsidR="00A175D3" w:rsidRPr="00F157F0">
        <w:rPr>
          <w:szCs w:val="24"/>
        </w:rPr>
        <w:t xml:space="preserve"> Average concentration (and standard deviation) of the chemicals per site in ng/m</w:t>
      </w:r>
      <w:r w:rsidR="00A175D3" w:rsidRPr="00F157F0">
        <w:rPr>
          <w:szCs w:val="24"/>
          <w:vertAlign w:val="superscript"/>
        </w:rPr>
        <w:t>3</w:t>
      </w:r>
      <w:r w:rsidR="00A175D3" w:rsidRPr="00F157F0">
        <w:rPr>
          <w:szCs w:val="24"/>
        </w:rPr>
        <w:t xml:space="preserve"> of air.</w:t>
      </w:r>
      <w:r w:rsidR="00EE332F">
        <w:rPr>
          <w:szCs w:val="24"/>
        </w:rPr>
        <w:t xml:space="preserve"> </w:t>
      </w:r>
      <w:r w:rsidR="00312A6F">
        <w:rPr>
          <w:szCs w:val="24"/>
        </w:rPr>
        <w:t>Part of these</w:t>
      </w:r>
      <w:r w:rsidR="00EE332F">
        <w:rPr>
          <w:szCs w:val="24"/>
        </w:rPr>
        <w:t xml:space="preserve"> data w</w:t>
      </w:r>
      <w:r w:rsidR="00312A6F">
        <w:rPr>
          <w:szCs w:val="24"/>
        </w:rPr>
        <w:t>as</w:t>
      </w:r>
      <w:r w:rsidR="00EE332F">
        <w:rPr>
          <w:szCs w:val="24"/>
        </w:rPr>
        <w:t xml:space="preserve"> published in </w:t>
      </w:r>
      <w:r w:rsidR="00EE332F" w:rsidRPr="00D37274">
        <w:rPr>
          <w:i/>
          <w:szCs w:val="24"/>
        </w:rPr>
        <w:t>Dommergue et al</w:t>
      </w:r>
      <w:r w:rsidR="00AE5109">
        <w:rPr>
          <w:i/>
          <w:szCs w:val="24"/>
        </w:rPr>
        <w:t>.</w:t>
      </w:r>
      <w:r w:rsidR="00E33A02">
        <w:rPr>
          <w:i/>
          <w:szCs w:val="24"/>
        </w:rPr>
        <w:t>, 2019</w:t>
      </w:r>
      <w:r w:rsidR="00EE332F">
        <w:rPr>
          <w:szCs w:val="24"/>
        </w:rPr>
        <w:fldChar w:fldCharType="begin"/>
      </w:r>
      <w:r w:rsidR="00224D18">
        <w:rPr>
          <w:szCs w:val="24"/>
        </w:rPr>
        <w:instrText xml:space="preserve"> ADDIN ZOTERO_ITEM CSL_CITATION {"citationID":"GtudbGL6","properties":{"formattedCitation":"\\super 49\\nosupersub{}","plainCitation":"49","noteIndex":0},"citationItems":[{"id":215,"uris":["http://zotero.org/users/3617858/items/KTUNNUHM"],"uri":["http://zotero.org/users/3617858/items/KTUNNUHM"],"itemData":{"id":215,"type":"article-journal","title":"Methods to investigate the global atmospheric microbiome","container-title":"Frontiers in Microbiology","volume":"10","source":"Frontiers","abstract":"The interplay between microbes and atmospheric physical and chemical conditions is an open field of research that can only be fully addressed using multidisciplinary approaches. The lack of coordinated efforts to gather data at representative temporal and spatial scales limits aerobiology to help understand large scale patterns of global microbial biodiversity and its causal relationships with the environmental context. This paper presents the sampling strategy and analytical protocols developed in order to integrate different fields of research such as microbiology, –omics biology, atmospheric chemistry, physics and meteorology to characterize atmospheric microbial life. These include control of chemical and microbial contaminations from sampling to analysis and identification of experimental procedures for characterizing airborne microbial biodiversity and its functioning from the atmospheric samples collected at remote sites from low cell density environments. We used high-volume sampling strategy to address both chemical and microbial composition of the atmosphere, because it can help overcome low aerosol and microbial cell concentrations. To account for contaminations, exposed and unexposed control filters were processed along with the samples. We present a method that allows for the extraction of chemical and biological data from the same quartz filters. We tested different sampling times, extraction kits and methods to optimize DNA yield from filters. Based on our results, we recommend supplementary sterilization steps to reduce filter contamination induced by handling and transport. These include manipulation under laminar flow hoods and UV sterilization. In terms of DNA extraction, we recommend a vortex step and a heating step to reduce binding to the quartz fibers of the filters. These steps have led to a 10-fold increase in DNA yield, allowing for downstream omics analysis of air samples. Based on our results, our method can be integrated into pre-existing long-term monitoring field protocols for the atmosphere both in terms of atmospheric chemistry and biology. We recommend using standardized air volumes and to develop standard operating protocols for field users to better control the operational quality.","URL":"https://www.frontiersin.org/articles/10.3389/fmicb.2019.00243/full","DOI":"10.3389/fmicb.2019.00243","ISSN":"1664-302X","journalAbbreviation":"Front. Microbiol.","language":"English","author":[{"family":"Dommergue","given":"Aurelien"},{"family":"Amato","given":"Pierre"},{"family":"Tignat-Perrier","given":"Romie"},{"family":"Magand","given":"Olivier"},{"family":"Thollot","given":"Alban"},{"family":"Joly","given":"Muriel"},{"family":"Bouvier","given":"Laetitia"},{"family":"Sellegri","given":"Karine"},{"family":"Vogel","given":"Timothy"},{"family":"Sonke","given":"Jeroen E."},{"family":"Jaffrezo","given":"Jean-Luc"},{"family":"Andrade","given":"Marcos"},{"family":"Moreno","given":"Isabel"},{"family":"Labuschagne","given":"Casper"},{"family":"Martin","given":"Lynwill"},{"family":"Zhang","given":"Qianggong"},{"family":"Larose","given":"Catherine"}],"issued":{"date-parts":[["2019"]]},"accessed":{"date-parts":[["2019",2,7]]}}}],"schema":"https://github.com/citation-style-language/schema/raw/master/csl-citation.json"} </w:instrText>
      </w:r>
      <w:r w:rsidR="00EE332F">
        <w:rPr>
          <w:szCs w:val="24"/>
        </w:rPr>
        <w:fldChar w:fldCharType="separate"/>
      </w:r>
      <w:r w:rsidR="00224D18" w:rsidRPr="00224D18">
        <w:rPr>
          <w:szCs w:val="24"/>
          <w:vertAlign w:val="superscript"/>
        </w:rPr>
        <w:t>49</w:t>
      </w:r>
      <w:r w:rsidR="00EE332F">
        <w:rPr>
          <w:szCs w:val="24"/>
        </w:rPr>
        <w:fldChar w:fldCharType="end"/>
      </w:r>
      <w:r w:rsidR="00E33A02">
        <w:rPr>
          <w:szCs w:val="24"/>
        </w:rPr>
        <w:t>.</w:t>
      </w:r>
    </w:p>
    <w:p w14:paraId="508346F2" w14:textId="78682417" w:rsidR="00F55079" w:rsidRPr="00F157F0" w:rsidRDefault="00F55079" w:rsidP="00CE1769">
      <w:pPr>
        <w:pStyle w:val="SMcaption"/>
        <w:rPr>
          <w:szCs w:val="24"/>
        </w:rPr>
      </w:pPr>
    </w:p>
    <w:tbl>
      <w:tblPr>
        <w:tblW w:w="5000" w:type="pct"/>
        <w:tblLayout w:type="fixed"/>
        <w:tblCellMar>
          <w:left w:w="0" w:type="dxa"/>
          <w:right w:w="0" w:type="dxa"/>
        </w:tblCellMar>
        <w:tblLook w:val="0600" w:firstRow="0" w:lastRow="0" w:firstColumn="0" w:lastColumn="0" w:noHBand="1" w:noVBand="1"/>
      </w:tblPr>
      <w:tblGrid>
        <w:gridCol w:w="426"/>
        <w:gridCol w:w="568"/>
        <w:gridCol w:w="565"/>
        <w:gridCol w:w="454"/>
        <w:gridCol w:w="399"/>
        <w:gridCol w:w="425"/>
        <w:gridCol w:w="428"/>
        <w:gridCol w:w="565"/>
        <w:gridCol w:w="568"/>
        <w:gridCol w:w="505"/>
        <w:gridCol w:w="345"/>
        <w:gridCol w:w="425"/>
        <w:gridCol w:w="425"/>
        <w:gridCol w:w="568"/>
        <w:gridCol w:w="705"/>
        <w:gridCol w:w="601"/>
        <w:gridCol w:w="477"/>
        <w:gridCol w:w="622"/>
        <w:gridCol w:w="568"/>
        <w:gridCol w:w="710"/>
        <w:gridCol w:w="713"/>
        <w:gridCol w:w="848"/>
        <w:gridCol w:w="425"/>
        <w:gridCol w:w="625"/>
      </w:tblGrid>
      <w:tr w:rsidR="00D44884" w:rsidRPr="007D4DA1" w14:paraId="241E1396" w14:textId="77777777" w:rsidTr="009F2B8F">
        <w:trPr>
          <w:trHeight w:val="578"/>
        </w:trPr>
        <w:tc>
          <w:tcPr>
            <w:tcW w:w="16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411EC2FD" w14:textId="77777777" w:rsidR="00BC2F0E" w:rsidRPr="007D4DA1" w:rsidRDefault="00BC2F0E" w:rsidP="00CE1769">
            <w:pPr>
              <w:pStyle w:val="SMcaption"/>
              <w:rPr>
                <w:sz w:val="14"/>
                <w:szCs w:val="14"/>
              </w:rPr>
            </w:pPr>
            <w:r w:rsidRPr="007D4DA1">
              <w:rPr>
                <w:bCs/>
                <w:sz w:val="14"/>
                <w:szCs w:val="14"/>
              </w:rPr>
              <w:t>Site</w:t>
            </w:r>
          </w:p>
        </w:tc>
        <w:tc>
          <w:tcPr>
            <w:tcW w:w="219"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542B3A59" w14:textId="1657150E" w:rsidR="00BC2F0E" w:rsidRPr="007D4DA1" w:rsidRDefault="00D44884" w:rsidP="00CE1769">
            <w:pPr>
              <w:pStyle w:val="SMcaption"/>
              <w:rPr>
                <w:sz w:val="14"/>
                <w:szCs w:val="14"/>
              </w:rPr>
            </w:pPr>
            <w:r w:rsidRPr="007D4DA1">
              <w:rPr>
                <w:bCs/>
                <w:sz w:val="14"/>
                <w:szCs w:val="14"/>
              </w:rPr>
              <w:t xml:space="preserve">Organic carbon </w:t>
            </w:r>
          </w:p>
        </w:tc>
        <w:tc>
          <w:tcPr>
            <w:tcW w:w="218"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196A5249" w14:textId="4C1DB593" w:rsidR="00BC2F0E" w:rsidRPr="007D4DA1" w:rsidRDefault="00D44884" w:rsidP="00CE1769">
            <w:pPr>
              <w:pStyle w:val="SMcaption"/>
              <w:rPr>
                <w:sz w:val="14"/>
                <w:szCs w:val="14"/>
              </w:rPr>
            </w:pPr>
            <w:r w:rsidRPr="007D4DA1">
              <w:rPr>
                <w:bCs/>
                <w:sz w:val="14"/>
                <w:szCs w:val="14"/>
              </w:rPr>
              <w:t>Elemental carbon</w:t>
            </w:r>
          </w:p>
        </w:tc>
        <w:tc>
          <w:tcPr>
            <w:tcW w:w="175"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1EE367DA" w14:textId="4447380B" w:rsidR="00BC2F0E" w:rsidRPr="007D4DA1" w:rsidRDefault="00BC2F0E" w:rsidP="00CE1769">
            <w:pPr>
              <w:pStyle w:val="SMcaption"/>
              <w:rPr>
                <w:sz w:val="14"/>
                <w:szCs w:val="14"/>
              </w:rPr>
            </w:pPr>
            <w:r w:rsidRPr="007D4DA1">
              <w:rPr>
                <w:bCs/>
                <w:sz w:val="14"/>
                <w:szCs w:val="14"/>
              </w:rPr>
              <w:t>MSA</w:t>
            </w:r>
          </w:p>
        </w:tc>
        <w:tc>
          <w:tcPr>
            <w:tcW w:w="15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1513EBEB" w14:textId="7B3DE518" w:rsidR="00BC2F0E" w:rsidRPr="007D4DA1" w:rsidRDefault="00BC2F0E" w:rsidP="00CE1769">
            <w:pPr>
              <w:pStyle w:val="SMcaption"/>
              <w:rPr>
                <w:sz w:val="14"/>
                <w:szCs w:val="14"/>
              </w:rPr>
            </w:pPr>
            <w:r w:rsidRPr="007D4DA1">
              <w:rPr>
                <w:bCs/>
                <w:sz w:val="14"/>
                <w:szCs w:val="14"/>
              </w:rPr>
              <w:t>Cl</w:t>
            </w:r>
          </w:p>
        </w:tc>
        <w:tc>
          <w:tcPr>
            <w:tcW w:w="16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384E420E" w14:textId="108AC787" w:rsidR="00BC2F0E" w:rsidRPr="007D4DA1" w:rsidRDefault="00BC2F0E" w:rsidP="00CE1769">
            <w:pPr>
              <w:pStyle w:val="SMcaption"/>
              <w:rPr>
                <w:sz w:val="14"/>
                <w:szCs w:val="14"/>
              </w:rPr>
            </w:pPr>
            <w:r w:rsidRPr="007D4DA1">
              <w:rPr>
                <w:bCs/>
                <w:sz w:val="14"/>
                <w:szCs w:val="14"/>
              </w:rPr>
              <w:t>NO3</w:t>
            </w:r>
          </w:p>
        </w:tc>
        <w:tc>
          <w:tcPr>
            <w:tcW w:w="165"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2D48E8F5" w14:textId="3715389F" w:rsidR="00BC2F0E" w:rsidRPr="007D4DA1" w:rsidRDefault="00BC2F0E" w:rsidP="00CE1769">
            <w:pPr>
              <w:pStyle w:val="SMcaption"/>
              <w:rPr>
                <w:sz w:val="14"/>
                <w:szCs w:val="14"/>
              </w:rPr>
            </w:pPr>
            <w:r w:rsidRPr="007D4DA1">
              <w:rPr>
                <w:bCs/>
                <w:sz w:val="14"/>
                <w:szCs w:val="14"/>
              </w:rPr>
              <w:t>SO4</w:t>
            </w:r>
          </w:p>
        </w:tc>
        <w:tc>
          <w:tcPr>
            <w:tcW w:w="218"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611DB89F" w14:textId="4429F68A" w:rsidR="00BC2F0E" w:rsidRPr="007D4DA1" w:rsidRDefault="00BC2F0E" w:rsidP="00CE1769">
            <w:pPr>
              <w:pStyle w:val="SMcaption"/>
              <w:rPr>
                <w:sz w:val="14"/>
                <w:szCs w:val="14"/>
              </w:rPr>
            </w:pPr>
            <w:r w:rsidRPr="007D4DA1">
              <w:rPr>
                <w:bCs/>
                <w:sz w:val="14"/>
                <w:szCs w:val="14"/>
              </w:rPr>
              <w:t>Oxalate</w:t>
            </w:r>
          </w:p>
        </w:tc>
        <w:tc>
          <w:tcPr>
            <w:tcW w:w="219"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4C409FC0" w14:textId="18E3F09D" w:rsidR="00BC2F0E" w:rsidRPr="007D4DA1" w:rsidRDefault="00BC2F0E" w:rsidP="00CE1769">
            <w:pPr>
              <w:pStyle w:val="SMcaption"/>
              <w:rPr>
                <w:sz w:val="14"/>
                <w:szCs w:val="14"/>
              </w:rPr>
            </w:pPr>
            <w:r w:rsidRPr="007D4DA1">
              <w:rPr>
                <w:bCs/>
                <w:sz w:val="14"/>
                <w:szCs w:val="14"/>
              </w:rPr>
              <w:t>Na</w:t>
            </w:r>
          </w:p>
        </w:tc>
        <w:tc>
          <w:tcPr>
            <w:tcW w:w="195"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663D697B" w14:textId="7B9280C3" w:rsidR="00BC2F0E" w:rsidRPr="007D4DA1" w:rsidRDefault="00BC2F0E" w:rsidP="00CE1769">
            <w:pPr>
              <w:pStyle w:val="SMcaption"/>
              <w:rPr>
                <w:sz w:val="14"/>
                <w:szCs w:val="14"/>
              </w:rPr>
            </w:pPr>
            <w:r w:rsidRPr="007D4DA1">
              <w:rPr>
                <w:bCs/>
                <w:sz w:val="14"/>
                <w:szCs w:val="14"/>
              </w:rPr>
              <w:t>NH4</w:t>
            </w:r>
          </w:p>
        </w:tc>
        <w:tc>
          <w:tcPr>
            <w:tcW w:w="133"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5D0480A1" w14:textId="3E62AEDA" w:rsidR="00BC2F0E" w:rsidRPr="007D4DA1" w:rsidRDefault="00BC2F0E" w:rsidP="00CE1769">
            <w:pPr>
              <w:pStyle w:val="SMcaption"/>
              <w:rPr>
                <w:sz w:val="14"/>
                <w:szCs w:val="14"/>
              </w:rPr>
            </w:pPr>
            <w:r w:rsidRPr="007D4DA1">
              <w:rPr>
                <w:bCs/>
                <w:sz w:val="14"/>
                <w:szCs w:val="14"/>
              </w:rPr>
              <w:t>K</w:t>
            </w:r>
          </w:p>
        </w:tc>
        <w:tc>
          <w:tcPr>
            <w:tcW w:w="16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10C77E60" w14:textId="6ADABE54" w:rsidR="00BC2F0E" w:rsidRPr="007D4DA1" w:rsidRDefault="00BC2F0E" w:rsidP="00CE1769">
            <w:pPr>
              <w:pStyle w:val="SMcaption"/>
              <w:rPr>
                <w:sz w:val="14"/>
                <w:szCs w:val="14"/>
              </w:rPr>
            </w:pPr>
            <w:r w:rsidRPr="007D4DA1">
              <w:rPr>
                <w:bCs/>
                <w:sz w:val="14"/>
                <w:szCs w:val="14"/>
              </w:rPr>
              <w:t>Mg</w:t>
            </w:r>
          </w:p>
        </w:tc>
        <w:tc>
          <w:tcPr>
            <w:tcW w:w="16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5047F334" w14:textId="64C49440" w:rsidR="00BC2F0E" w:rsidRPr="007D4DA1" w:rsidRDefault="00BC2F0E" w:rsidP="00CE1769">
            <w:pPr>
              <w:pStyle w:val="SMcaption"/>
              <w:rPr>
                <w:sz w:val="14"/>
                <w:szCs w:val="14"/>
              </w:rPr>
            </w:pPr>
            <w:r w:rsidRPr="007D4DA1">
              <w:rPr>
                <w:bCs/>
                <w:sz w:val="14"/>
                <w:szCs w:val="14"/>
              </w:rPr>
              <w:t>Ca</w:t>
            </w:r>
          </w:p>
        </w:tc>
        <w:tc>
          <w:tcPr>
            <w:tcW w:w="219"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7349F2EC" w14:textId="64783F47" w:rsidR="00BC2F0E" w:rsidRPr="007D4DA1" w:rsidRDefault="00BC2F0E" w:rsidP="00CE1769">
            <w:pPr>
              <w:pStyle w:val="SMcaption"/>
              <w:rPr>
                <w:sz w:val="14"/>
                <w:szCs w:val="14"/>
              </w:rPr>
            </w:pPr>
            <w:r w:rsidRPr="007D4DA1">
              <w:rPr>
                <w:bCs/>
                <w:sz w:val="14"/>
                <w:szCs w:val="14"/>
              </w:rPr>
              <w:t>Inositol</w:t>
            </w:r>
          </w:p>
        </w:tc>
        <w:tc>
          <w:tcPr>
            <w:tcW w:w="272"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76F92A30" w14:textId="74207370" w:rsidR="00BC2F0E" w:rsidRPr="007D4DA1" w:rsidRDefault="00BC2F0E" w:rsidP="00CE1769">
            <w:pPr>
              <w:pStyle w:val="SMcaption"/>
              <w:rPr>
                <w:sz w:val="14"/>
                <w:szCs w:val="14"/>
              </w:rPr>
            </w:pPr>
            <w:r w:rsidRPr="007D4DA1">
              <w:rPr>
                <w:bCs/>
                <w:sz w:val="14"/>
                <w:szCs w:val="14"/>
              </w:rPr>
              <w:t>Glycerol</w:t>
            </w:r>
          </w:p>
        </w:tc>
        <w:tc>
          <w:tcPr>
            <w:tcW w:w="232"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4FD4675A" w14:textId="1BF97811" w:rsidR="00BC2F0E" w:rsidRPr="007D4DA1" w:rsidRDefault="00BC2F0E" w:rsidP="00CE1769">
            <w:pPr>
              <w:pStyle w:val="SMcaption"/>
              <w:rPr>
                <w:sz w:val="14"/>
                <w:szCs w:val="14"/>
              </w:rPr>
            </w:pPr>
            <w:r w:rsidRPr="007D4DA1">
              <w:rPr>
                <w:bCs/>
                <w:sz w:val="14"/>
                <w:szCs w:val="14"/>
              </w:rPr>
              <w:t>Erythriol</w:t>
            </w:r>
          </w:p>
        </w:tc>
        <w:tc>
          <w:tcPr>
            <w:tcW w:w="18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228DC189" w14:textId="4C7FD8B3" w:rsidR="00BC2F0E" w:rsidRPr="007D4DA1" w:rsidRDefault="00BC2F0E" w:rsidP="00CE1769">
            <w:pPr>
              <w:pStyle w:val="SMcaption"/>
              <w:rPr>
                <w:sz w:val="14"/>
                <w:szCs w:val="14"/>
              </w:rPr>
            </w:pPr>
            <w:r w:rsidRPr="007D4DA1">
              <w:rPr>
                <w:bCs/>
                <w:sz w:val="14"/>
                <w:szCs w:val="14"/>
              </w:rPr>
              <w:t>Xylitol</w:t>
            </w:r>
          </w:p>
        </w:tc>
        <w:tc>
          <w:tcPr>
            <w:tcW w:w="240"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33467671" w14:textId="5FA93187" w:rsidR="00BC2F0E" w:rsidRPr="007D4DA1" w:rsidRDefault="00BC2F0E" w:rsidP="00CE1769">
            <w:pPr>
              <w:pStyle w:val="SMcaption"/>
              <w:rPr>
                <w:sz w:val="14"/>
                <w:szCs w:val="14"/>
              </w:rPr>
            </w:pPr>
            <w:r w:rsidRPr="007D4DA1">
              <w:rPr>
                <w:bCs/>
                <w:sz w:val="14"/>
                <w:szCs w:val="14"/>
              </w:rPr>
              <w:t>Mannitol + arabitol</w:t>
            </w:r>
          </w:p>
        </w:tc>
        <w:tc>
          <w:tcPr>
            <w:tcW w:w="219"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313AA671" w14:textId="78DDF476" w:rsidR="00BC2F0E" w:rsidRPr="007D4DA1" w:rsidRDefault="00BC2F0E" w:rsidP="00CE1769">
            <w:pPr>
              <w:pStyle w:val="SMcaption"/>
              <w:rPr>
                <w:sz w:val="14"/>
                <w:szCs w:val="14"/>
              </w:rPr>
            </w:pPr>
            <w:r w:rsidRPr="007D4DA1">
              <w:rPr>
                <w:bCs/>
                <w:sz w:val="14"/>
                <w:szCs w:val="14"/>
              </w:rPr>
              <w:t>Sorbitol</w:t>
            </w:r>
          </w:p>
        </w:tc>
        <w:tc>
          <w:tcPr>
            <w:tcW w:w="27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32100B47" w14:textId="75F84CB3" w:rsidR="00BC2F0E" w:rsidRPr="007D4DA1" w:rsidRDefault="00BC2F0E" w:rsidP="00CE1769">
            <w:pPr>
              <w:pStyle w:val="SMcaption"/>
              <w:rPr>
                <w:sz w:val="14"/>
                <w:szCs w:val="14"/>
              </w:rPr>
            </w:pPr>
            <w:r w:rsidRPr="007D4DA1">
              <w:rPr>
                <w:bCs/>
                <w:sz w:val="14"/>
                <w:szCs w:val="14"/>
              </w:rPr>
              <w:t>Threalose</w:t>
            </w:r>
          </w:p>
        </w:tc>
        <w:tc>
          <w:tcPr>
            <w:tcW w:w="275"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2C8D6E8C" w14:textId="51A3565A" w:rsidR="00BC2F0E" w:rsidRPr="007D4DA1" w:rsidRDefault="00BC2F0E" w:rsidP="00CE1769">
            <w:pPr>
              <w:pStyle w:val="SMcaption"/>
              <w:rPr>
                <w:sz w:val="14"/>
                <w:szCs w:val="14"/>
              </w:rPr>
            </w:pPr>
            <w:r w:rsidRPr="007D4DA1">
              <w:rPr>
                <w:bCs/>
                <w:sz w:val="14"/>
                <w:szCs w:val="14"/>
              </w:rPr>
              <w:t>Levoglucosan + mannosan</w:t>
            </w:r>
          </w:p>
        </w:tc>
        <w:tc>
          <w:tcPr>
            <w:tcW w:w="327"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48D6BCD6" w14:textId="0234A71F" w:rsidR="00BC2F0E" w:rsidRPr="007D4DA1" w:rsidRDefault="00BC2F0E" w:rsidP="00CE1769">
            <w:pPr>
              <w:pStyle w:val="SMcaption"/>
              <w:rPr>
                <w:sz w:val="14"/>
                <w:szCs w:val="14"/>
              </w:rPr>
            </w:pPr>
            <w:r w:rsidRPr="007D4DA1">
              <w:rPr>
                <w:bCs/>
                <w:sz w:val="14"/>
                <w:szCs w:val="14"/>
              </w:rPr>
              <w:t>Galactosan</w:t>
            </w:r>
          </w:p>
        </w:tc>
        <w:tc>
          <w:tcPr>
            <w:tcW w:w="164"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71173E9F" w14:textId="38FBFD5F" w:rsidR="00BC2F0E" w:rsidRPr="007D4DA1" w:rsidRDefault="00BC2F0E" w:rsidP="00CE1769">
            <w:pPr>
              <w:pStyle w:val="SMcaption"/>
              <w:rPr>
                <w:sz w:val="14"/>
                <w:szCs w:val="14"/>
              </w:rPr>
            </w:pPr>
            <w:r w:rsidRPr="007D4DA1">
              <w:rPr>
                <w:bCs/>
                <w:sz w:val="14"/>
                <w:szCs w:val="14"/>
              </w:rPr>
              <w:t>Rhamnose</w:t>
            </w:r>
          </w:p>
        </w:tc>
        <w:tc>
          <w:tcPr>
            <w:tcW w:w="241" w:type="pct"/>
            <w:tcBorders>
              <w:top w:val="single" w:sz="4" w:space="0" w:color="000000"/>
              <w:left w:val="nil"/>
              <w:bottom w:val="single" w:sz="4" w:space="0" w:color="000000"/>
              <w:right w:val="nil"/>
            </w:tcBorders>
            <w:shd w:val="clear" w:color="auto" w:fill="auto"/>
            <w:tcMar>
              <w:top w:w="6" w:type="dxa"/>
              <w:left w:w="6" w:type="dxa"/>
              <w:bottom w:w="0" w:type="dxa"/>
              <w:right w:w="6" w:type="dxa"/>
            </w:tcMar>
            <w:vAlign w:val="center"/>
            <w:hideMark/>
          </w:tcPr>
          <w:p w14:paraId="23CA54A5" w14:textId="3633E654" w:rsidR="00BC2F0E" w:rsidRPr="007D4DA1" w:rsidRDefault="00BC2F0E" w:rsidP="00CE1769">
            <w:pPr>
              <w:pStyle w:val="SMcaption"/>
              <w:rPr>
                <w:sz w:val="14"/>
                <w:szCs w:val="14"/>
              </w:rPr>
            </w:pPr>
            <w:r w:rsidRPr="007D4DA1">
              <w:rPr>
                <w:bCs/>
                <w:sz w:val="14"/>
                <w:szCs w:val="14"/>
              </w:rPr>
              <w:t>Glucose</w:t>
            </w:r>
          </w:p>
        </w:tc>
      </w:tr>
      <w:tr w:rsidR="00D44884" w:rsidRPr="007D4DA1" w14:paraId="7B1B4EE5" w14:textId="77777777" w:rsidTr="009F2B8F">
        <w:trPr>
          <w:trHeight w:val="578"/>
        </w:trPr>
        <w:tc>
          <w:tcPr>
            <w:tcW w:w="16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30E22C92" w14:textId="77777777" w:rsidR="00BC2F0E" w:rsidRPr="007D4DA1" w:rsidRDefault="00BC2F0E" w:rsidP="00CE1769">
            <w:pPr>
              <w:pStyle w:val="SMcaption"/>
              <w:rPr>
                <w:sz w:val="14"/>
                <w:szCs w:val="14"/>
              </w:rPr>
            </w:pPr>
            <w:r w:rsidRPr="007D4DA1">
              <w:rPr>
                <w:bCs/>
                <w:sz w:val="14"/>
                <w:szCs w:val="14"/>
              </w:rPr>
              <w:t>AMS</w:t>
            </w:r>
          </w:p>
        </w:tc>
        <w:tc>
          <w:tcPr>
            <w:tcW w:w="219"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6FD4B706" w14:textId="77777777" w:rsidR="00BC2F0E" w:rsidRPr="007D4DA1" w:rsidRDefault="00BC2F0E" w:rsidP="00CE1769">
            <w:pPr>
              <w:pStyle w:val="SMcaption"/>
              <w:rPr>
                <w:sz w:val="14"/>
                <w:szCs w:val="14"/>
              </w:rPr>
            </w:pPr>
            <w:r w:rsidRPr="007D4DA1">
              <w:rPr>
                <w:sz w:val="14"/>
                <w:szCs w:val="14"/>
              </w:rPr>
              <w:t>1.96 ± 0.09</w:t>
            </w:r>
          </w:p>
        </w:tc>
        <w:tc>
          <w:tcPr>
            <w:tcW w:w="218"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4E7E6727" w14:textId="77777777" w:rsidR="00BC2F0E" w:rsidRPr="007D4DA1" w:rsidRDefault="00BC2F0E" w:rsidP="00CE1769">
            <w:pPr>
              <w:pStyle w:val="SMcaption"/>
              <w:rPr>
                <w:sz w:val="14"/>
                <w:szCs w:val="14"/>
              </w:rPr>
            </w:pPr>
            <w:r w:rsidRPr="007D4DA1">
              <w:rPr>
                <w:sz w:val="14"/>
                <w:szCs w:val="14"/>
              </w:rPr>
              <w:t>0</w:t>
            </w:r>
          </w:p>
        </w:tc>
        <w:tc>
          <w:tcPr>
            <w:tcW w:w="175"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62481450" w14:textId="77777777" w:rsidR="00BC2F0E" w:rsidRPr="007D4DA1" w:rsidRDefault="00BC2F0E" w:rsidP="00CE1769">
            <w:pPr>
              <w:pStyle w:val="SMcaption"/>
              <w:rPr>
                <w:sz w:val="14"/>
                <w:szCs w:val="14"/>
              </w:rPr>
            </w:pPr>
            <w:r w:rsidRPr="007D4DA1">
              <w:rPr>
                <w:sz w:val="14"/>
                <w:szCs w:val="14"/>
              </w:rPr>
              <w:t>1.2 ± 0.19</w:t>
            </w:r>
          </w:p>
        </w:tc>
        <w:tc>
          <w:tcPr>
            <w:tcW w:w="15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02403667" w14:textId="77777777" w:rsidR="00BC2F0E" w:rsidRPr="007D4DA1" w:rsidRDefault="00BC2F0E" w:rsidP="00CE1769">
            <w:pPr>
              <w:pStyle w:val="SMcaption"/>
              <w:rPr>
                <w:sz w:val="14"/>
                <w:szCs w:val="14"/>
              </w:rPr>
            </w:pPr>
            <w:r w:rsidRPr="007D4DA1">
              <w:rPr>
                <w:sz w:val="14"/>
                <w:szCs w:val="14"/>
              </w:rPr>
              <w:t>3.99 ± 0.16</w:t>
            </w:r>
          </w:p>
        </w:tc>
        <w:tc>
          <w:tcPr>
            <w:tcW w:w="16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7473D220" w14:textId="77777777" w:rsidR="00BC2F0E" w:rsidRPr="007D4DA1" w:rsidRDefault="00BC2F0E" w:rsidP="00CE1769">
            <w:pPr>
              <w:pStyle w:val="SMcaption"/>
              <w:rPr>
                <w:sz w:val="14"/>
                <w:szCs w:val="14"/>
              </w:rPr>
            </w:pPr>
            <w:r w:rsidRPr="007D4DA1">
              <w:rPr>
                <w:sz w:val="14"/>
                <w:szCs w:val="14"/>
              </w:rPr>
              <w:t>1.66 ± 0.16</w:t>
            </w:r>
          </w:p>
        </w:tc>
        <w:tc>
          <w:tcPr>
            <w:tcW w:w="165"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1A510520" w14:textId="77777777" w:rsidR="00BC2F0E" w:rsidRPr="007D4DA1" w:rsidRDefault="00BC2F0E" w:rsidP="00CE1769">
            <w:pPr>
              <w:pStyle w:val="SMcaption"/>
              <w:rPr>
                <w:sz w:val="14"/>
                <w:szCs w:val="14"/>
              </w:rPr>
            </w:pPr>
            <w:r w:rsidRPr="007D4DA1">
              <w:rPr>
                <w:sz w:val="14"/>
                <w:szCs w:val="14"/>
              </w:rPr>
              <w:t>3.13 ± 0.16</w:t>
            </w:r>
          </w:p>
        </w:tc>
        <w:tc>
          <w:tcPr>
            <w:tcW w:w="218"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313E4B9B" w14:textId="77777777" w:rsidR="00BC2F0E" w:rsidRPr="007D4DA1" w:rsidRDefault="00BC2F0E" w:rsidP="00CE1769">
            <w:pPr>
              <w:pStyle w:val="SMcaption"/>
              <w:rPr>
                <w:sz w:val="14"/>
                <w:szCs w:val="14"/>
              </w:rPr>
            </w:pPr>
            <w:r w:rsidRPr="007D4DA1">
              <w:rPr>
                <w:sz w:val="14"/>
                <w:szCs w:val="14"/>
              </w:rPr>
              <w:t>1.05 ± 0.11</w:t>
            </w:r>
          </w:p>
        </w:tc>
        <w:tc>
          <w:tcPr>
            <w:tcW w:w="219"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3DE74EE1" w14:textId="77777777" w:rsidR="00BC2F0E" w:rsidRPr="007D4DA1" w:rsidRDefault="00BC2F0E" w:rsidP="00CE1769">
            <w:pPr>
              <w:pStyle w:val="SMcaption"/>
              <w:rPr>
                <w:sz w:val="14"/>
                <w:szCs w:val="14"/>
              </w:rPr>
            </w:pPr>
            <w:r w:rsidRPr="007D4DA1">
              <w:rPr>
                <w:sz w:val="14"/>
                <w:szCs w:val="14"/>
              </w:rPr>
              <w:t>3.73 ± 0.15</w:t>
            </w:r>
          </w:p>
        </w:tc>
        <w:tc>
          <w:tcPr>
            <w:tcW w:w="195"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6DC9D1D8" w14:textId="77777777" w:rsidR="00BC2F0E" w:rsidRPr="007D4DA1" w:rsidRDefault="00BC2F0E" w:rsidP="00CE1769">
            <w:pPr>
              <w:pStyle w:val="SMcaption"/>
              <w:rPr>
                <w:sz w:val="14"/>
                <w:szCs w:val="14"/>
              </w:rPr>
            </w:pPr>
            <w:r w:rsidRPr="007D4DA1">
              <w:rPr>
                <w:sz w:val="14"/>
                <w:szCs w:val="14"/>
              </w:rPr>
              <w:t>0.14 ± 0.27</w:t>
            </w:r>
          </w:p>
        </w:tc>
        <w:tc>
          <w:tcPr>
            <w:tcW w:w="133"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72844FF0" w14:textId="77777777" w:rsidR="00BC2F0E" w:rsidRPr="007D4DA1" w:rsidRDefault="00BC2F0E" w:rsidP="00CE1769">
            <w:pPr>
              <w:pStyle w:val="SMcaption"/>
              <w:rPr>
                <w:sz w:val="14"/>
                <w:szCs w:val="14"/>
              </w:rPr>
            </w:pPr>
            <w:r w:rsidRPr="007D4DA1">
              <w:rPr>
                <w:sz w:val="14"/>
                <w:szCs w:val="14"/>
              </w:rPr>
              <w:t>2.27 ± 0.17</w:t>
            </w:r>
          </w:p>
        </w:tc>
        <w:tc>
          <w:tcPr>
            <w:tcW w:w="16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58FBAFC9" w14:textId="77777777" w:rsidR="00BC2F0E" w:rsidRPr="007D4DA1" w:rsidRDefault="00BC2F0E" w:rsidP="00CE1769">
            <w:pPr>
              <w:pStyle w:val="SMcaption"/>
              <w:rPr>
                <w:sz w:val="14"/>
                <w:szCs w:val="14"/>
              </w:rPr>
            </w:pPr>
            <w:r w:rsidRPr="007D4DA1">
              <w:rPr>
                <w:sz w:val="14"/>
                <w:szCs w:val="14"/>
              </w:rPr>
              <w:t>2.66 ± 0.16</w:t>
            </w:r>
          </w:p>
        </w:tc>
        <w:tc>
          <w:tcPr>
            <w:tcW w:w="16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4A9386C3" w14:textId="77777777" w:rsidR="00BC2F0E" w:rsidRPr="007D4DA1" w:rsidRDefault="00BC2F0E" w:rsidP="00CE1769">
            <w:pPr>
              <w:pStyle w:val="SMcaption"/>
              <w:rPr>
                <w:sz w:val="14"/>
                <w:szCs w:val="14"/>
              </w:rPr>
            </w:pPr>
            <w:r w:rsidRPr="007D4DA1">
              <w:rPr>
                <w:sz w:val="14"/>
                <w:szCs w:val="14"/>
              </w:rPr>
              <w:t>2.35 ± 0.2</w:t>
            </w:r>
          </w:p>
        </w:tc>
        <w:tc>
          <w:tcPr>
            <w:tcW w:w="219"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18A5D164" w14:textId="77777777" w:rsidR="00BC2F0E" w:rsidRPr="007D4DA1" w:rsidRDefault="00BC2F0E" w:rsidP="00CE1769">
            <w:pPr>
              <w:pStyle w:val="SMcaption"/>
              <w:rPr>
                <w:sz w:val="14"/>
                <w:szCs w:val="14"/>
              </w:rPr>
            </w:pPr>
            <w:r w:rsidRPr="007D4DA1">
              <w:rPr>
                <w:sz w:val="14"/>
                <w:szCs w:val="14"/>
              </w:rPr>
              <w:t>&lt; 0.007</w:t>
            </w:r>
          </w:p>
        </w:tc>
        <w:tc>
          <w:tcPr>
            <w:tcW w:w="272"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2C5EA80B" w14:textId="77777777" w:rsidR="00BC2F0E" w:rsidRPr="004B672B" w:rsidRDefault="00BC2F0E" w:rsidP="00CE1769">
            <w:pPr>
              <w:pStyle w:val="SMcaption"/>
              <w:rPr>
                <w:sz w:val="14"/>
                <w:szCs w:val="14"/>
              </w:rPr>
            </w:pPr>
            <w:r w:rsidRPr="007D4DA1">
              <w:rPr>
                <w:sz w:val="14"/>
                <w:szCs w:val="14"/>
              </w:rPr>
              <w:t>0.08 ± 0.</w:t>
            </w:r>
            <w:r w:rsidRPr="004B672B">
              <w:rPr>
                <w:sz w:val="14"/>
                <w:szCs w:val="14"/>
              </w:rPr>
              <w:t>17</w:t>
            </w:r>
          </w:p>
        </w:tc>
        <w:tc>
          <w:tcPr>
            <w:tcW w:w="232"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4661891C" w14:textId="77777777" w:rsidR="00BC2F0E" w:rsidRPr="004B672B" w:rsidRDefault="00BC2F0E" w:rsidP="00CE1769">
            <w:pPr>
              <w:pStyle w:val="SMcaption"/>
              <w:rPr>
                <w:sz w:val="14"/>
                <w:szCs w:val="14"/>
              </w:rPr>
            </w:pPr>
            <w:r w:rsidRPr="004B672B">
              <w:rPr>
                <w:sz w:val="14"/>
                <w:szCs w:val="14"/>
              </w:rPr>
              <w:t>0.02 ± 0.02</w:t>
            </w:r>
          </w:p>
        </w:tc>
        <w:tc>
          <w:tcPr>
            <w:tcW w:w="18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26D5CC38" w14:textId="77777777" w:rsidR="00BC2F0E" w:rsidRPr="004B672B" w:rsidRDefault="00BC2F0E" w:rsidP="00CE1769">
            <w:pPr>
              <w:pStyle w:val="SMcaption"/>
              <w:rPr>
                <w:sz w:val="14"/>
                <w:szCs w:val="14"/>
              </w:rPr>
            </w:pPr>
            <w:r w:rsidRPr="004B672B">
              <w:rPr>
                <w:sz w:val="14"/>
                <w:szCs w:val="14"/>
              </w:rPr>
              <w:t>0 ± 0.01</w:t>
            </w:r>
          </w:p>
        </w:tc>
        <w:tc>
          <w:tcPr>
            <w:tcW w:w="240"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73083A09" w14:textId="77777777" w:rsidR="00BC2F0E" w:rsidRPr="004B672B" w:rsidRDefault="00BC2F0E" w:rsidP="00CE1769">
            <w:pPr>
              <w:pStyle w:val="SMcaption"/>
              <w:rPr>
                <w:sz w:val="14"/>
                <w:szCs w:val="14"/>
              </w:rPr>
            </w:pPr>
            <w:r w:rsidRPr="004B672B">
              <w:rPr>
                <w:sz w:val="14"/>
                <w:szCs w:val="14"/>
              </w:rPr>
              <w:t>0.21 ± 0.16</w:t>
            </w:r>
          </w:p>
        </w:tc>
        <w:tc>
          <w:tcPr>
            <w:tcW w:w="219"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1DA7663B" w14:textId="77777777" w:rsidR="00BC2F0E" w:rsidRPr="004B672B" w:rsidRDefault="00BC2F0E" w:rsidP="00CE1769">
            <w:pPr>
              <w:pStyle w:val="SMcaption"/>
              <w:rPr>
                <w:sz w:val="14"/>
                <w:szCs w:val="14"/>
              </w:rPr>
            </w:pPr>
            <w:r w:rsidRPr="004B672B">
              <w:rPr>
                <w:sz w:val="14"/>
                <w:szCs w:val="14"/>
              </w:rPr>
              <w:t>&lt; 0.007</w:t>
            </w:r>
          </w:p>
        </w:tc>
        <w:tc>
          <w:tcPr>
            <w:tcW w:w="27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3A099BC2" w14:textId="77777777" w:rsidR="00BC2F0E" w:rsidRPr="004B672B" w:rsidRDefault="00BC2F0E" w:rsidP="00CE1769">
            <w:pPr>
              <w:pStyle w:val="SMcaption"/>
              <w:rPr>
                <w:sz w:val="14"/>
                <w:szCs w:val="14"/>
              </w:rPr>
            </w:pPr>
            <w:r w:rsidRPr="004B672B">
              <w:rPr>
                <w:sz w:val="14"/>
                <w:szCs w:val="14"/>
              </w:rPr>
              <w:t>0.1 ± 0.08</w:t>
            </w:r>
          </w:p>
        </w:tc>
        <w:tc>
          <w:tcPr>
            <w:tcW w:w="275"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1DA92F68" w14:textId="77777777" w:rsidR="00BC2F0E" w:rsidRPr="004B672B" w:rsidRDefault="00BC2F0E" w:rsidP="00CE1769">
            <w:pPr>
              <w:pStyle w:val="SMcaption"/>
              <w:rPr>
                <w:sz w:val="14"/>
                <w:szCs w:val="14"/>
              </w:rPr>
            </w:pPr>
            <w:r w:rsidRPr="004B672B">
              <w:rPr>
                <w:sz w:val="14"/>
                <w:szCs w:val="14"/>
              </w:rPr>
              <w:t>&lt; 0.01</w:t>
            </w:r>
          </w:p>
        </w:tc>
        <w:tc>
          <w:tcPr>
            <w:tcW w:w="327"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7E8C58A8" w14:textId="77777777" w:rsidR="00BC2F0E" w:rsidRPr="004B672B" w:rsidRDefault="00BC2F0E" w:rsidP="00CE1769">
            <w:pPr>
              <w:pStyle w:val="SMcaption"/>
              <w:rPr>
                <w:sz w:val="14"/>
                <w:szCs w:val="14"/>
              </w:rPr>
            </w:pPr>
            <w:r w:rsidRPr="004B672B">
              <w:rPr>
                <w:sz w:val="14"/>
                <w:szCs w:val="14"/>
              </w:rPr>
              <w:t>&lt; 0.007</w:t>
            </w:r>
          </w:p>
        </w:tc>
        <w:tc>
          <w:tcPr>
            <w:tcW w:w="164"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693227DB" w14:textId="77777777" w:rsidR="00BC2F0E" w:rsidRPr="004B672B" w:rsidRDefault="00BC2F0E" w:rsidP="00CE1769">
            <w:pPr>
              <w:pStyle w:val="SMcaption"/>
              <w:rPr>
                <w:sz w:val="14"/>
                <w:szCs w:val="14"/>
              </w:rPr>
            </w:pPr>
            <w:r w:rsidRPr="004B672B">
              <w:rPr>
                <w:sz w:val="14"/>
                <w:szCs w:val="14"/>
              </w:rPr>
              <w:t>&lt; 0.02</w:t>
            </w:r>
          </w:p>
        </w:tc>
        <w:tc>
          <w:tcPr>
            <w:tcW w:w="241" w:type="pct"/>
            <w:tcBorders>
              <w:top w:val="single" w:sz="4" w:space="0" w:color="000000"/>
              <w:left w:val="nil"/>
              <w:bottom w:val="nil"/>
              <w:right w:val="nil"/>
            </w:tcBorders>
            <w:shd w:val="clear" w:color="auto" w:fill="auto"/>
            <w:tcMar>
              <w:top w:w="6" w:type="dxa"/>
              <w:left w:w="6" w:type="dxa"/>
              <w:bottom w:w="0" w:type="dxa"/>
              <w:right w:w="6" w:type="dxa"/>
            </w:tcMar>
            <w:vAlign w:val="center"/>
            <w:hideMark/>
          </w:tcPr>
          <w:p w14:paraId="442FDC18" w14:textId="77777777" w:rsidR="00BC2F0E" w:rsidRPr="004B672B" w:rsidRDefault="00BC2F0E" w:rsidP="00CE1769">
            <w:pPr>
              <w:pStyle w:val="SMcaption"/>
              <w:rPr>
                <w:sz w:val="14"/>
                <w:szCs w:val="14"/>
              </w:rPr>
            </w:pPr>
            <w:r w:rsidRPr="004B672B">
              <w:rPr>
                <w:sz w:val="14"/>
                <w:szCs w:val="14"/>
              </w:rPr>
              <w:t>0.34 ± 0.22</w:t>
            </w:r>
          </w:p>
        </w:tc>
      </w:tr>
      <w:tr w:rsidR="00D44884" w:rsidRPr="007D4DA1" w14:paraId="21F1184C" w14:textId="77777777" w:rsidTr="009F2B8F">
        <w:trPr>
          <w:trHeight w:val="578"/>
        </w:trPr>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61AEA0A6" w14:textId="77777777" w:rsidR="00BC2F0E" w:rsidRPr="004B672B" w:rsidRDefault="00BC2F0E" w:rsidP="00CE1769">
            <w:pPr>
              <w:pStyle w:val="SMcaption"/>
              <w:rPr>
                <w:sz w:val="14"/>
                <w:szCs w:val="14"/>
              </w:rPr>
            </w:pPr>
            <w:r w:rsidRPr="004B672B">
              <w:rPr>
                <w:bCs/>
                <w:sz w:val="14"/>
                <w:szCs w:val="14"/>
              </w:rPr>
              <w:t>CAP</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0355EB15" w14:textId="77777777" w:rsidR="00BC2F0E" w:rsidRPr="004B672B" w:rsidRDefault="00BC2F0E" w:rsidP="00CE1769">
            <w:pPr>
              <w:pStyle w:val="SMcaption"/>
              <w:rPr>
                <w:sz w:val="14"/>
                <w:szCs w:val="14"/>
              </w:rPr>
            </w:pPr>
            <w:r w:rsidRPr="004B672B">
              <w:rPr>
                <w:sz w:val="14"/>
                <w:szCs w:val="14"/>
              </w:rPr>
              <w:t>2.4 ± 0.14</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122831E4" w14:textId="77777777" w:rsidR="00BC2F0E" w:rsidRPr="004B672B" w:rsidRDefault="00BC2F0E" w:rsidP="00CE1769">
            <w:pPr>
              <w:pStyle w:val="SMcaption"/>
              <w:rPr>
                <w:sz w:val="14"/>
                <w:szCs w:val="14"/>
              </w:rPr>
            </w:pPr>
            <w:r w:rsidRPr="004B672B">
              <w:rPr>
                <w:sz w:val="14"/>
                <w:szCs w:val="14"/>
              </w:rPr>
              <w:t>0.01 ± 0.01</w:t>
            </w:r>
          </w:p>
        </w:tc>
        <w:tc>
          <w:tcPr>
            <w:tcW w:w="175" w:type="pct"/>
            <w:tcBorders>
              <w:top w:val="nil"/>
              <w:left w:val="nil"/>
              <w:bottom w:val="nil"/>
              <w:right w:val="nil"/>
            </w:tcBorders>
            <w:shd w:val="clear" w:color="auto" w:fill="auto"/>
            <w:tcMar>
              <w:top w:w="6" w:type="dxa"/>
              <w:left w:w="6" w:type="dxa"/>
              <w:bottom w:w="0" w:type="dxa"/>
              <w:right w:w="6" w:type="dxa"/>
            </w:tcMar>
            <w:vAlign w:val="center"/>
            <w:hideMark/>
          </w:tcPr>
          <w:p w14:paraId="2B0EA037" w14:textId="77777777" w:rsidR="00BC2F0E" w:rsidRPr="004B672B" w:rsidRDefault="00BC2F0E" w:rsidP="00CE1769">
            <w:pPr>
              <w:pStyle w:val="SMcaption"/>
              <w:rPr>
                <w:sz w:val="14"/>
                <w:szCs w:val="14"/>
              </w:rPr>
            </w:pPr>
            <w:r w:rsidRPr="004B672B">
              <w:rPr>
                <w:sz w:val="14"/>
                <w:szCs w:val="14"/>
              </w:rPr>
              <w:t>1.69 ± 0.11</w:t>
            </w:r>
          </w:p>
        </w:tc>
        <w:tc>
          <w:tcPr>
            <w:tcW w:w="154" w:type="pct"/>
            <w:tcBorders>
              <w:top w:val="nil"/>
              <w:left w:val="nil"/>
              <w:bottom w:val="nil"/>
              <w:right w:val="nil"/>
            </w:tcBorders>
            <w:shd w:val="clear" w:color="auto" w:fill="auto"/>
            <w:tcMar>
              <w:top w:w="6" w:type="dxa"/>
              <w:left w:w="6" w:type="dxa"/>
              <w:bottom w:w="0" w:type="dxa"/>
              <w:right w:w="6" w:type="dxa"/>
            </w:tcMar>
            <w:vAlign w:val="center"/>
            <w:hideMark/>
          </w:tcPr>
          <w:p w14:paraId="6B253425" w14:textId="77777777" w:rsidR="00BC2F0E" w:rsidRPr="004B672B" w:rsidRDefault="00BC2F0E" w:rsidP="00CE1769">
            <w:pPr>
              <w:pStyle w:val="SMcaption"/>
              <w:rPr>
                <w:sz w:val="14"/>
                <w:szCs w:val="14"/>
              </w:rPr>
            </w:pPr>
            <w:r w:rsidRPr="004B672B">
              <w:rPr>
                <w:sz w:val="14"/>
                <w:szCs w:val="14"/>
              </w:rPr>
              <w:t>3.71 ± 0.17</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0D4E6B4D" w14:textId="77777777" w:rsidR="00BC2F0E" w:rsidRPr="004B672B" w:rsidRDefault="00BC2F0E" w:rsidP="00CE1769">
            <w:pPr>
              <w:pStyle w:val="SMcaption"/>
              <w:rPr>
                <w:sz w:val="14"/>
                <w:szCs w:val="14"/>
              </w:rPr>
            </w:pPr>
            <w:r w:rsidRPr="004B672B">
              <w:rPr>
                <w:sz w:val="14"/>
                <w:szCs w:val="14"/>
              </w:rPr>
              <w:t>2.8 ± 0.2</w:t>
            </w:r>
          </w:p>
        </w:tc>
        <w:tc>
          <w:tcPr>
            <w:tcW w:w="165" w:type="pct"/>
            <w:tcBorders>
              <w:top w:val="nil"/>
              <w:left w:val="nil"/>
              <w:bottom w:val="nil"/>
              <w:right w:val="nil"/>
            </w:tcBorders>
            <w:shd w:val="clear" w:color="auto" w:fill="auto"/>
            <w:tcMar>
              <w:top w:w="6" w:type="dxa"/>
              <w:left w:w="6" w:type="dxa"/>
              <w:bottom w:w="0" w:type="dxa"/>
              <w:right w:w="6" w:type="dxa"/>
            </w:tcMar>
            <w:vAlign w:val="center"/>
            <w:hideMark/>
          </w:tcPr>
          <w:p w14:paraId="14772631" w14:textId="77777777" w:rsidR="00BC2F0E" w:rsidRPr="004B672B" w:rsidRDefault="00BC2F0E" w:rsidP="00CE1769">
            <w:pPr>
              <w:pStyle w:val="SMcaption"/>
              <w:rPr>
                <w:sz w:val="14"/>
                <w:szCs w:val="14"/>
              </w:rPr>
            </w:pPr>
            <w:r w:rsidRPr="004B672B">
              <w:rPr>
                <w:sz w:val="14"/>
                <w:szCs w:val="14"/>
              </w:rPr>
              <w:t>3.2 ± 0.11</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3A00E8A3" w14:textId="77777777" w:rsidR="00BC2F0E" w:rsidRPr="004B672B" w:rsidRDefault="00BC2F0E" w:rsidP="00CE1769">
            <w:pPr>
              <w:pStyle w:val="SMcaption"/>
              <w:rPr>
                <w:sz w:val="14"/>
                <w:szCs w:val="14"/>
              </w:rPr>
            </w:pPr>
            <w:r w:rsidRPr="004B672B">
              <w:rPr>
                <w:sz w:val="14"/>
                <w:szCs w:val="14"/>
              </w:rPr>
              <w:t>1.72 ± 0.2</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4FE98FF4" w14:textId="77777777" w:rsidR="00BC2F0E" w:rsidRPr="004B672B" w:rsidRDefault="00BC2F0E" w:rsidP="00CE1769">
            <w:pPr>
              <w:pStyle w:val="SMcaption"/>
              <w:rPr>
                <w:sz w:val="14"/>
                <w:szCs w:val="14"/>
              </w:rPr>
            </w:pPr>
            <w:r w:rsidRPr="004B672B">
              <w:rPr>
                <w:sz w:val="14"/>
                <w:szCs w:val="14"/>
              </w:rPr>
              <w:t>3.53 ± 0.11</w:t>
            </w:r>
          </w:p>
        </w:tc>
        <w:tc>
          <w:tcPr>
            <w:tcW w:w="195" w:type="pct"/>
            <w:tcBorders>
              <w:top w:val="nil"/>
              <w:left w:val="nil"/>
              <w:bottom w:val="nil"/>
              <w:right w:val="nil"/>
            </w:tcBorders>
            <w:shd w:val="clear" w:color="auto" w:fill="auto"/>
            <w:tcMar>
              <w:top w:w="6" w:type="dxa"/>
              <w:left w:w="6" w:type="dxa"/>
              <w:bottom w:w="0" w:type="dxa"/>
              <w:right w:w="6" w:type="dxa"/>
            </w:tcMar>
            <w:vAlign w:val="center"/>
            <w:hideMark/>
          </w:tcPr>
          <w:p w14:paraId="4E445C35" w14:textId="77777777" w:rsidR="00BC2F0E" w:rsidRPr="004B672B" w:rsidRDefault="00BC2F0E" w:rsidP="00CE1769">
            <w:pPr>
              <w:pStyle w:val="SMcaption"/>
              <w:rPr>
                <w:sz w:val="14"/>
                <w:szCs w:val="14"/>
              </w:rPr>
            </w:pPr>
            <w:r w:rsidRPr="004B672B">
              <w:rPr>
                <w:sz w:val="14"/>
                <w:szCs w:val="14"/>
              </w:rPr>
              <w:t>2.05 ± 0.23</w:t>
            </w:r>
          </w:p>
        </w:tc>
        <w:tc>
          <w:tcPr>
            <w:tcW w:w="133" w:type="pct"/>
            <w:tcBorders>
              <w:top w:val="nil"/>
              <w:left w:val="nil"/>
              <w:bottom w:val="nil"/>
              <w:right w:val="nil"/>
            </w:tcBorders>
            <w:shd w:val="clear" w:color="auto" w:fill="auto"/>
            <w:tcMar>
              <w:top w:w="6" w:type="dxa"/>
              <w:left w:w="6" w:type="dxa"/>
              <w:bottom w:w="0" w:type="dxa"/>
              <w:right w:w="6" w:type="dxa"/>
            </w:tcMar>
            <w:vAlign w:val="center"/>
            <w:hideMark/>
          </w:tcPr>
          <w:p w14:paraId="2F922B8E" w14:textId="77777777" w:rsidR="00BC2F0E" w:rsidRPr="004B672B" w:rsidRDefault="00BC2F0E" w:rsidP="00CE1769">
            <w:pPr>
              <w:pStyle w:val="SMcaption"/>
              <w:rPr>
                <w:sz w:val="14"/>
                <w:szCs w:val="14"/>
              </w:rPr>
            </w:pPr>
            <w:r w:rsidRPr="004B672B">
              <w:rPr>
                <w:sz w:val="14"/>
                <w:szCs w:val="14"/>
              </w:rPr>
              <w:t>2.11 ± 0.08</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159DB94F" w14:textId="77777777" w:rsidR="00BC2F0E" w:rsidRPr="004B672B" w:rsidRDefault="00BC2F0E" w:rsidP="00CE1769">
            <w:pPr>
              <w:pStyle w:val="SMcaption"/>
              <w:rPr>
                <w:sz w:val="14"/>
                <w:szCs w:val="14"/>
              </w:rPr>
            </w:pPr>
            <w:r w:rsidRPr="004B672B">
              <w:rPr>
                <w:sz w:val="14"/>
                <w:szCs w:val="14"/>
              </w:rPr>
              <w:t>2.46 ± 0.11</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5EDAD38E" w14:textId="77777777" w:rsidR="00BC2F0E" w:rsidRPr="004B672B" w:rsidRDefault="00BC2F0E" w:rsidP="00CE1769">
            <w:pPr>
              <w:pStyle w:val="SMcaption"/>
              <w:rPr>
                <w:sz w:val="14"/>
                <w:szCs w:val="14"/>
              </w:rPr>
            </w:pPr>
            <w:r w:rsidRPr="004B672B">
              <w:rPr>
                <w:sz w:val="14"/>
                <w:szCs w:val="14"/>
              </w:rPr>
              <w:t>2.26 ± 0.24</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0BF2CFD9" w14:textId="77777777" w:rsidR="00BC2F0E" w:rsidRPr="004B672B" w:rsidRDefault="00BC2F0E" w:rsidP="00CE1769">
            <w:pPr>
              <w:pStyle w:val="SMcaption"/>
              <w:rPr>
                <w:sz w:val="14"/>
                <w:szCs w:val="14"/>
              </w:rPr>
            </w:pPr>
            <w:r w:rsidRPr="004B672B">
              <w:rPr>
                <w:sz w:val="14"/>
                <w:szCs w:val="14"/>
              </w:rPr>
              <w:t>&lt; 0.008</w:t>
            </w:r>
          </w:p>
        </w:tc>
        <w:tc>
          <w:tcPr>
            <w:tcW w:w="272" w:type="pct"/>
            <w:tcBorders>
              <w:top w:val="nil"/>
              <w:left w:val="nil"/>
              <w:bottom w:val="nil"/>
              <w:right w:val="nil"/>
            </w:tcBorders>
            <w:shd w:val="clear" w:color="auto" w:fill="auto"/>
            <w:tcMar>
              <w:top w:w="6" w:type="dxa"/>
              <w:left w:w="6" w:type="dxa"/>
              <w:bottom w:w="0" w:type="dxa"/>
              <w:right w:w="6" w:type="dxa"/>
            </w:tcMar>
            <w:vAlign w:val="center"/>
            <w:hideMark/>
          </w:tcPr>
          <w:p w14:paraId="7D1C6276" w14:textId="77777777" w:rsidR="00BC2F0E" w:rsidRPr="004B672B" w:rsidRDefault="00BC2F0E" w:rsidP="00CE1769">
            <w:pPr>
              <w:pStyle w:val="SMcaption"/>
              <w:rPr>
                <w:sz w:val="14"/>
                <w:szCs w:val="14"/>
              </w:rPr>
            </w:pPr>
            <w:r w:rsidRPr="004B672B">
              <w:rPr>
                <w:sz w:val="14"/>
                <w:szCs w:val="14"/>
              </w:rPr>
              <w:t>0.56 ± 0.16</w:t>
            </w:r>
          </w:p>
        </w:tc>
        <w:tc>
          <w:tcPr>
            <w:tcW w:w="232" w:type="pct"/>
            <w:tcBorders>
              <w:top w:val="nil"/>
              <w:left w:val="nil"/>
              <w:bottom w:val="nil"/>
              <w:right w:val="nil"/>
            </w:tcBorders>
            <w:shd w:val="clear" w:color="auto" w:fill="auto"/>
            <w:tcMar>
              <w:top w:w="6" w:type="dxa"/>
              <w:left w:w="6" w:type="dxa"/>
              <w:bottom w:w="0" w:type="dxa"/>
              <w:right w:w="6" w:type="dxa"/>
            </w:tcMar>
            <w:vAlign w:val="center"/>
            <w:hideMark/>
          </w:tcPr>
          <w:p w14:paraId="44FA56A2" w14:textId="77777777" w:rsidR="00BC2F0E" w:rsidRPr="004B672B" w:rsidRDefault="00BC2F0E" w:rsidP="00CE1769">
            <w:pPr>
              <w:pStyle w:val="SMcaption"/>
              <w:rPr>
                <w:sz w:val="14"/>
                <w:szCs w:val="14"/>
              </w:rPr>
            </w:pPr>
            <w:r w:rsidRPr="004B672B">
              <w:rPr>
                <w:sz w:val="14"/>
                <w:szCs w:val="14"/>
              </w:rPr>
              <w:t>0.16 ± 0.11</w:t>
            </w:r>
          </w:p>
        </w:tc>
        <w:tc>
          <w:tcPr>
            <w:tcW w:w="184" w:type="pct"/>
            <w:tcBorders>
              <w:top w:val="nil"/>
              <w:left w:val="nil"/>
              <w:bottom w:val="nil"/>
              <w:right w:val="nil"/>
            </w:tcBorders>
            <w:shd w:val="clear" w:color="auto" w:fill="auto"/>
            <w:tcMar>
              <w:top w:w="6" w:type="dxa"/>
              <w:left w:w="6" w:type="dxa"/>
              <w:bottom w:w="0" w:type="dxa"/>
              <w:right w:w="6" w:type="dxa"/>
            </w:tcMar>
            <w:vAlign w:val="center"/>
            <w:hideMark/>
          </w:tcPr>
          <w:p w14:paraId="52DA51CD" w14:textId="77777777" w:rsidR="00BC2F0E" w:rsidRPr="004B672B" w:rsidRDefault="00BC2F0E" w:rsidP="00CE1769">
            <w:pPr>
              <w:pStyle w:val="SMcaption"/>
              <w:rPr>
                <w:sz w:val="14"/>
                <w:szCs w:val="14"/>
              </w:rPr>
            </w:pPr>
            <w:r w:rsidRPr="004B672B">
              <w:rPr>
                <w:sz w:val="14"/>
                <w:szCs w:val="14"/>
              </w:rPr>
              <w:t>0.11 ± 0.09</w:t>
            </w:r>
          </w:p>
        </w:tc>
        <w:tc>
          <w:tcPr>
            <w:tcW w:w="240" w:type="pct"/>
            <w:tcBorders>
              <w:top w:val="nil"/>
              <w:left w:val="nil"/>
              <w:bottom w:val="nil"/>
              <w:right w:val="nil"/>
            </w:tcBorders>
            <w:shd w:val="clear" w:color="auto" w:fill="auto"/>
            <w:tcMar>
              <w:top w:w="6" w:type="dxa"/>
              <w:left w:w="6" w:type="dxa"/>
              <w:bottom w:w="0" w:type="dxa"/>
              <w:right w:w="6" w:type="dxa"/>
            </w:tcMar>
            <w:vAlign w:val="center"/>
            <w:hideMark/>
          </w:tcPr>
          <w:p w14:paraId="1C811438" w14:textId="77777777" w:rsidR="00BC2F0E" w:rsidRPr="004B672B" w:rsidRDefault="00BC2F0E" w:rsidP="00CE1769">
            <w:pPr>
              <w:pStyle w:val="SMcaption"/>
              <w:rPr>
                <w:sz w:val="14"/>
                <w:szCs w:val="14"/>
              </w:rPr>
            </w:pPr>
            <w:r w:rsidRPr="004B672B">
              <w:rPr>
                <w:sz w:val="14"/>
                <w:szCs w:val="14"/>
              </w:rPr>
              <w:t>0.22 ± 0.16</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1EF16DA8" w14:textId="77777777" w:rsidR="00BC2F0E" w:rsidRPr="004B672B" w:rsidRDefault="00BC2F0E" w:rsidP="00CE1769">
            <w:pPr>
              <w:pStyle w:val="SMcaption"/>
              <w:rPr>
                <w:sz w:val="14"/>
                <w:szCs w:val="14"/>
              </w:rPr>
            </w:pPr>
            <w:r w:rsidRPr="004B672B">
              <w:rPr>
                <w:sz w:val="14"/>
                <w:szCs w:val="14"/>
              </w:rPr>
              <w:t>0.28 ± 0.12</w:t>
            </w:r>
          </w:p>
        </w:tc>
        <w:tc>
          <w:tcPr>
            <w:tcW w:w="274" w:type="pct"/>
            <w:tcBorders>
              <w:top w:val="nil"/>
              <w:left w:val="nil"/>
              <w:bottom w:val="nil"/>
              <w:right w:val="nil"/>
            </w:tcBorders>
            <w:shd w:val="clear" w:color="auto" w:fill="auto"/>
            <w:tcMar>
              <w:top w:w="6" w:type="dxa"/>
              <w:left w:w="6" w:type="dxa"/>
              <w:bottom w:w="0" w:type="dxa"/>
              <w:right w:w="6" w:type="dxa"/>
            </w:tcMar>
            <w:vAlign w:val="center"/>
            <w:hideMark/>
          </w:tcPr>
          <w:p w14:paraId="2F087A2F" w14:textId="77777777" w:rsidR="00BC2F0E" w:rsidRPr="004B672B" w:rsidRDefault="00BC2F0E" w:rsidP="00CE1769">
            <w:pPr>
              <w:pStyle w:val="SMcaption"/>
              <w:rPr>
                <w:sz w:val="14"/>
                <w:szCs w:val="14"/>
              </w:rPr>
            </w:pPr>
            <w:r w:rsidRPr="004B672B">
              <w:rPr>
                <w:sz w:val="14"/>
                <w:szCs w:val="14"/>
              </w:rPr>
              <w:t>&lt; 0.02</w:t>
            </w:r>
          </w:p>
        </w:tc>
        <w:tc>
          <w:tcPr>
            <w:tcW w:w="275" w:type="pct"/>
            <w:tcBorders>
              <w:top w:val="nil"/>
              <w:left w:val="nil"/>
              <w:bottom w:val="nil"/>
              <w:right w:val="nil"/>
            </w:tcBorders>
            <w:shd w:val="clear" w:color="auto" w:fill="auto"/>
            <w:tcMar>
              <w:top w:w="6" w:type="dxa"/>
              <w:left w:w="6" w:type="dxa"/>
              <w:bottom w:w="0" w:type="dxa"/>
              <w:right w:w="6" w:type="dxa"/>
            </w:tcMar>
            <w:vAlign w:val="center"/>
            <w:hideMark/>
          </w:tcPr>
          <w:p w14:paraId="734420BB" w14:textId="77777777" w:rsidR="00BC2F0E" w:rsidRPr="004B672B" w:rsidRDefault="00BC2F0E" w:rsidP="00CE1769">
            <w:pPr>
              <w:pStyle w:val="SMcaption"/>
              <w:rPr>
                <w:sz w:val="14"/>
                <w:szCs w:val="14"/>
              </w:rPr>
            </w:pPr>
            <w:r w:rsidRPr="004B672B">
              <w:rPr>
                <w:sz w:val="14"/>
                <w:szCs w:val="14"/>
              </w:rPr>
              <w:t>0.24 ± 0.23</w:t>
            </w:r>
          </w:p>
        </w:tc>
        <w:tc>
          <w:tcPr>
            <w:tcW w:w="327" w:type="pct"/>
            <w:tcBorders>
              <w:top w:val="nil"/>
              <w:left w:val="nil"/>
              <w:bottom w:val="nil"/>
              <w:right w:val="nil"/>
            </w:tcBorders>
            <w:shd w:val="clear" w:color="auto" w:fill="auto"/>
            <w:tcMar>
              <w:top w:w="6" w:type="dxa"/>
              <w:left w:w="6" w:type="dxa"/>
              <w:bottom w:w="0" w:type="dxa"/>
              <w:right w:w="6" w:type="dxa"/>
            </w:tcMar>
            <w:vAlign w:val="center"/>
            <w:hideMark/>
          </w:tcPr>
          <w:p w14:paraId="17A8A6F7" w14:textId="77777777" w:rsidR="00BC2F0E" w:rsidRPr="004B672B" w:rsidRDefault="00BC2F0E" w:rsidP="00CE1769">
            <w:pPr>
              <w:pStyle w:val="SMcaption"/>
              <w:rPr>
                <w:sz w:val="14"/>
                <w:szCs w:val="14"/>
              </w:rPr>
            </w:pPr>
            <w:r w:rsidRPr="004B672B">
              <w:rPr>
                <w:sz w:val="14"/>
                <w:szCs w:val="14"/>
              </w:rPr>
              <w:t>0.01 ± 0.01</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3C19FD1D" w14:textId="77777777" w:rsidR="00BC2F0E" w:rsidRPr="004B672B" w:rsidRDefault="00BC2F0E" w:rsidP="00CE1769">
            <w:pPr>
              <w:pStyle w:val="SMcaption"/>
              <w:rPr>
                <w:sz w:val="14"/>
                <w:szCs w:val="14"/>
              </w:rPr>
            </w:pPr>
            <w:r w:rsidRPr="004B672B">
              <w:rPr>
                <w:sz w:val="14"/>
                <w:szCs w:val="14"/>
              </w:rPr>
              <w:t>&lt; 0.02</w:t>
            </w:r>
          </w:p>
        </w:tc>
        <w:tc>
          <w:tcPr>
            <w:tcW w:w="241" w:type="pct"/>
            <w:tcBorders>
              <w:top w:val="nil"/>
              <w:left w:val="nil"/>
              <w:bottom w:val="nil"/>
              <w:right w:val="nil"/>
            </w:tcBorders>
            <w:shd w:val="clear" w:color="auto" w:fill="auto"/>
            <w:tcMar>
              <w:top w:w="6" w:type="dxa"/>
              <w:left w:w="6" w:type="dxa"/>
              <w:bottom w:w="0" w:type="dxa"/>
              <w:right w:w="6" w:type="dxa"/>
            </w:tcMar>
            <w:vAlign w:val="center"/>
            <w:hideMark/>
          </w:tcPr>
          <w:p w14:paraId="4C1021E4" w14:textId="77777777" w:rsidR="00BC2F0E" w:rsidRPr="004B672B" w:rsidRDefault="00BC2F0E" w:rsidP="00CE1769">
            <w:pPr>
              <w:pStyle w:val="SMcaption"/>
              <w:rPr>
                <w:sz w:val="14"/>
                <w:szCs w:val="14"/>
              </w:rPr>
            </w:pPr>
            <w:r w:rsidRPr="004B672B">
              <w:rPr>
                <w:sz w:val="14"/>
                <w:szCs w:val="14"/>
              </w:rPr>
              <w:t>0.21 ± 0.15</w:t>
            </w:r>
          </w:p>
        </w:tc>
      </w:tr>
      <w:tr w:rsidR="00D44884" w:rsidRPr="007D4DA1" w14:paraId="0C890370" w14:textId="77777777" w:rsidTr="009F2B8F">
        <w:trPr>
          <w:trHeight w:val="578"/>
        </w:trPr>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393DE7BD" w14:textId="77777777" w:rsidR="00BC2F0E" w:rsidRPr="004B672B" w:rsidRDefault="00BC2F0E" w:rsidP="00CE1769">
            <w:pPr>
              <w:pStyle w:val="SMcaption"/>
              <w:rPr>
                <w:sz w:val="14"/>
                <w:szCs w:val="14"/>
              </w:rPr>
            </w:pPr>
            <w:r w:rsidRPr="004B672B">
              <w:rPr>
                <w:bCs/>
                <w:sz w:val="14"/>
                <w:szCs w:val="14"/>
              </w:rPr>
              <w:t>CHC</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16F0061E" w14:textId="77777777" w:rsidR="00BC2F0E" w:rsidRPr="004B672B" w:rsidRDefault="00BC2F0E" w:rsidP="00CE1769">
            <w:pPr>
              <w:pStyle w:val="SMcaption"/>
              <w:rPr>
                <w:sz w:val="14"/>
                <w:szCs w:val="14"/>
              </w:rPr>
            </w:pPr>
            <w:r w:rsidRPr="004B672B">
              <w:rPr>
                <w:sz w:val="14"/>
                <w:szCs w:val="14"/>
              </w:rPr>
              <w:t>3.04 ± 0.14</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1127792E" w14:textId="77777777" w:rsidR="00BC2F0E" w:rsidRPr="004B672B" w:rsidRDefault="00BC2F0E" w:rsidP="00CE1769">
            <w:pPr>
              <w:pStyle w:val="SMcaption"/>
              <w:rPr>
                <w:sz w:val="14"/>
                <w:szCs w:val="14"/>
              </w:rPr>
            </w:pPr>
            <w:r w:rsidRPr="004B672B">
              <w:rPr>
                <w:sz w:val="14"/>
                <w:szCs w:val="14"/>
              </w:rPr>
              <w:t>0.04 ± 0.01</w:t>
            </w:r>
          </w:p>
        </w:tc>
        <w:tc>
          <w:tcPr>
            <w:tcW w:w="175" w:type="pct"/>
            <w:tcBorders>
              <w:top w:val="nil"/>
              <w:left w:val="nil"/>
              <w:bottom w:val="nil"/>
              <w:right w:val="nil"/>
            </w:tcBorders>
            <w:shd w:val="clear" w:color="auto" w:fill="auto"/>
            <w:tcMar>
              <w:top w:w="6" w:type="dxa"/>
              <w:left w:w="6" w:type="dxa"/>
              <w:bottom w:w="0" w:type="dxa"/>
              <w:right w:w="6" w:type="dxa"/>
            </w:tcMar>
            <w:vAlign w:val="center"/>
            <w:hideMark/>
          </w:tcPr>
          <w:p w14:paraId="326089BE" w14:textId="77777777" w:rsidR="00BC2F0E" w:rsidRPr="004B672B" w:rsidRDefault="00BC2F0E" w:rsidP="00CE1769">
            <w:pPr>
              <w:pStyle w:val="SMcaption"/>
              <w:rPr>
                <w:sz w:val="14"/>
                <w:szCs w:val="14"/>
              </w:rPr>
            </w:pPr>
            <w:r w:rsidRPr="004B672B">
              <w:rPr>
                <w:sz w:val="14"/>
                <w:szCs w:val="14"/>
              </w:rPr>
              <w:t>0.86 ± 0.09</w:t>
            </w:r>
          </w:p>
        </w:tc>
        <w:tc>
          <w:tcPr>
            <w:tcW w:w="154" w:type="pct"/>
            <w:tcBorders>
              <w:top w:val="nil"/>
              <w:left w:val="nil"/>
              <w:bottom w:val="nil"/>
              <w:right w:val="nil"/>
            </w:tcBorders>
            <w:shd w:val="clear" w:color="auto" w:fill="auto"/>
            <w:tcMar>
              <w:top w:w="6" w:type="dxa"/>
              <w:left w:w="6" w:type="dxa"/>
              <w:bottom w:w="0" w:type="dxa"/>
              <w:right w:w="6" w:type="dxa"/>
            </w:tcMar>
            <w:vAlign w:val="center"/>
            <w:hideMark/>
          </w:tcPr>
          <w:p w14:paraId="3C91020F" w14:textId="77777777" w:rsidR="00BC2F0E" w:rsidRPr="004B672B" w:rsidRDefault="00BC2F0E" w:rsidP="00CE1769">
            <w:pPr>
              <w:pStyle w:val="SMcaption"/>
              <w:rPr>
                <w:sz w:val="14"/>
                <w:szCs w:val="14"/>
              </w:rPr>
            </w:pPr>
            <w:r w:rsidRPr="004B672B">
              <w:rPr>
                <w:sz w:val="14"/>
                <w:szCs w:val="14"/>
              </w:rPr>
              <w:t>1.06 ± 0.39</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2208D098" w14:textId="77777777" w:rsidR="00BC2F0E" w:rsidRPr="004B672B" w:rsidRDefault="00BC2F0E" w:rsidP="00CE1769">
            <w:pPr>
              <w:pStyle w:val="SMcaption"/>
              <w:rPr>
                <w:sz w:val="14"/>
                <w:szCs w:val="14"/>
              </w:rPr>
            </w:pPr>
            <w:r w:rsidRPr="004B672B">
              <w:rPr>
                <w:sz w:val="14"/>
                <w:szCs w:val="14"/>
              </w:rPr>
              <w:t>2.1 ± 0.6</w:t>
            </w:r>
          </w:p>
        </w:tc>
        <w:tc>
          <w:tcPr>
            <w:tcW w:w="165" w:type="pct"/>
            <w:tcBorders>
              <w:top w:val="nil"/>
              <w:left w:val="nil"/>
              <w:bottom w:val="nil"/>
              <w:right w:val="nil"/>
            </w:tcBorders>
            <w:shd w:val="clear" w:color="auto" w:fill="auto"/>
            <w:tcMar>
              <w:top w:w="6" w:type="dxa"/>
              <w:left w:w="6" w:type="dxa"/>
              <w:bottom w:w="0" w:type="dxa"/>
              <w:right w:w="6" w:type="dxa"/>
            </w:tcMar>
            <w:vAlign w:val="center"/>
            <w:hideMark/>
          </w:tcPr>
          <w:p w14:paraId="47371436" w14:textId="77777777" w:rsidR="00BC2F0E" w:rsidRPr="004B672B" w:rsidRDefault="00BC2F0E" w:rsidP="00CE1769">
            <w:pPr>
              <w:pStyle w:val="SMcaption"/>
              <w:rPr>
                <w:sz w:val="14"/>
                <w:szCs w:val="14"/>
              </w:rPr>
            </w:pPr>
            <w:r w:rsidRPr="004B672B">
              <w:rPr>
                <w:sz w:val="14"/>
                <w:szCs w:val="14"/>
              </w:rPr>
              <w:t>2.99 ± 0.31</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270F2FEA" w14:textId="77777777" w:rsidR="00BC2F0E" w:rsidRPr="004B672B" w:rsidRDefault="00BC2F0E" w:rsidP="00CE1769">
            <w:pPr>
              <w:pStyle w:val="SMcaption"/>
              <w:rPr>
                <w:sz w:val="14"/>
                <w:szCs w:val="14"/>
              </w:rPr>
            </w:pPr>
            <w:r w:rsidRPr="004B672B">
              <w:rPr>
                <w:sz w:val="14"/>
                <w:szCs w:val="14"/>
              </w:rPr>
              <w:t>1.85 ± 0.16</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0CADE4C0" w14:textId="77777777" w:rsidR="00BC2F0E" w:rsidRPr="004B672B" w:rsidRDefault="00BC2F0E" w:rsidP="00CE1769">
            <w:pPr>
              <w:pStyle w:val="SMcaption"/>
              <w:rPr>
                <w:sz w:val="14"/>
                <w:szCs w:val="14"/>
              </w:rPr>
            </w:pPr>
            <w:r w:rsidRPr="004B672B">
              <w:rPr>
                <w:sz w:val="14"/>
                <w:szCs w:val="14"/>
              </w:rPr>
              <w:t>1.47 ± 0.45</w:t>
            </w:r>
          </w:p>
        </w:tc>
        <w:tc>
          <w:tcPr>
            <w:tcW w:w="195" w:type="pct"/>
            <w:tcBorders>
              <w:top w:val="nil"/>
              <w:left w:val="nil"/>
              <w:bottom w:val="nil"/>
              <w:right w:val="nil"/>
            </w:tcBorders>
            <w:shd w:val="clear" w:color="auto" w:fill="auto"/>
            <w:tcMar>
              <w:top w:w="6" w:type="dxa"/>
              <w:left w:w="6" w:type="dxa"/>
              <w:bottom w:w="0" w:type="dxa"/>
              <w:right w:w="6" w:type="dxa"/>
            </w:tcMar>
            <w:vAlign w:val="center"/>
            <w:hideMark/>
          </w:tcPr>
          <w:p w14:paraId="062D4AD5" w14:textId="77777777" w:rsidR="00BC2F0E" w:rsidRPr="004B672B" w:rsidRDefault="00BC2F0E" w:rsidP="00CE1769">
            <w:pPr>
              <w:pStyle w:val="SMcaption"/>
              <w:rPr>
                <w:sz w:val="14"/>
                <w:szCs w:val="14"/>
              </w:rPr>
            </w:pPr>
            <w:r w:rsidRPr="004B672B">
              <w:rPr>
                <w:sz w:val="14"/>
                <w:szCs w:val="14"/>
              </w:rPr>
              <w:t>2.52 ± 0.24</w:t>
            </w:r>
          </w:p>
        </w:tc>
        <w:tc>
          <w:tcPr>
            <w:tcW w:w="133" w:type="pct"/>
            <w:tcBorders>
              <w:top w:val="nil"/>
              <w:left w:val="nil"/>
              <w:bottom w:val="nil"/>
              <w:right w:val="nil"/>
            </w:tcBorders>
            <w:shd w:val="clear" w:color="auto" w:fill="auto"/>
            <w:tcMar>
              <w:top w:w="6" w:type="dxa"/>
              <w:left w:w="6" w:type="dxa"/>
              <w:bottom w:w="0" w:type="dxa"/>
              <w:right w:w="6" w:type="dxa"/>
            </w:tcMar>
            <w:vAlign w:val="center"/>
            <w:hideMark/>
          </w:tcPr>
          <w:p w14:paraId="129C7FE2" w14:textId="77777777" w:rsidR="00BC2F0E" w:rsidRPr="004B672B" w:rsidRDefault="00BC2F0E" w:rsidP="00CE1769">
            <w:pPr>
              <w:pStyle w:val="SMcaption"/>
              <w:rPr>
                <w:sz w:val="14"/>
                <w:szCs w:val="14"/>
              </w:rPr>
            </w:pPr>
            <w:r w:rsidRPr="004B672B">
              <w:rPr>
                <w:sz w:val="14"/>
                <w:szCs w:val="14"/>
              </w:rPr>
              <w:t>1.77 ± 0.16</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18E2C4EA" w14:textId="77777777" w:rsidR="00BC2F0E" w:rsidRPr="004B672B" w:rsidRDefault="00BC2F0E" w:rsidP="00CE1769">
            <w:pPr>
              <w:pStyle w:val="SMcaption"/>
              <w:rPr>
                <w:sz w:val="14"/>
                <w:szCs w:val="14"/>
              </w:rPr>
            </w:pPr>
            <w:r w:rsidRPr="004B672B">
              <w:rPr>
                <w:sz w:val="14"/>
                <w:szCs w:val="14"/>
              </w:rPr>
              <w:t>0.85 ± 0.25</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4EA9073E" w14:textId="77777777" w:rsidR="00BC2F0E" w:rsidRPr="004B672B" w:rsidRDefault="00BC2F0E" w:rsidP="00CE1769">
            <w:pPr>
              <w:pStyle w:val="SMcaption"/>
              <w:rPr>
                <w:sz w:val="14"/>
                <w:szCs w:val="14"/>
              </w:rPr>
            </w:pPr>
            <w:r w:rsidRPr="004B672B">
              <w:rPr>
                <w:sz w:val="14"/>
                <w:szCs w:val="14"/>
              </w:rPr>
              <w:t>1.79 ± 0.21</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4587C53E" w14:textId="77777777" w:rsidR="00BC2F0E" w:rsidRPr="004B672B" w:rsidRDefault="00BC2F0E" w:rsidP="00CE1769">
            <w:pPr>
              <w:pStyle w:val="SMcaption"/>
              <w:rPr>
                <w:sz w:val="14"/>
                <w:szCs w:val="14"/>
              </w:rPr>
            </w:pPr>
            <w:r w:rsidRPr="004B672B">
              <w:rPr>
                <w:sz w:val="14"/>
                <w:szCs w:val="14"/>
              </w:rPr>
              <w:t>0.14 ± 0.1</w:t>
            </w:r>
          </w:p>
        </w:tc>
        <w:tc>
          <w:tcPr>
            <w:tcW w:w="272" w:type="pct"/>
            <w:tcBorders>
              <w:top w:val="nil"/>
              <w:left w:val="nil"/>
              <w:bottom w:val="nil"/>
              <w:right w:val="nil"/>
            </w:tcBorders>
            <w:shd w:val="clear" w:color="auto" w:fill="auto"/>
            <w:tcMar>
              <w:top w:w="6" w:type="dxa"/>
              <w:left w:w="6" w:type="dxa"/>
              <w:bottom w:w="0" w:type="dxa"/>
              <w:right w:w="6" w:type="dxa"/>
            </w:tcMar>
            <w:vAlign w:val="center"/>
            <w:hideMark/>
          </w:tcPr>
          <w:p w14:paraId="04A6AEB3" w14:textId="77777777" w:rsidR="00BC2F0E" w:rsidRPr="004B672B" w:rsidRDefault="00BC2F0E" w:rsidP="00CE1769">
            <w:pPr>
              <w:pStyle w:val="SMcaption"/>
              <w:rPr>
                <w:sz w:val="14"/>
                <w:szCs w:val="14"/>
              </w:rPr>
            </w:pPr>
            <w:r w:rsidRPr="004B672B">
              <w:rPr>
                <w:sz w:val="14"/>
                <w:szCs w:val="14"/>
              </w:rPr>
              <w:t>0.57 ± 0.36</w:t>
            </w:r>
          </w:p>
        </w:tc>
        <w:tc>
          <w:tcPr>
            <w:tcW w:w="232" w:type="pct"/>
            <w:tcBorders>
              <w:top w:val="nil"/>
              <w:left w:val="nil"/>
              <w:bottom w:val="nil"/>
              <w:right w:val="nil"/>
            </w:tcBorders>
            <w:shd w:val="clear" w:color="auto" w:fill="auto"/>
            <w:tcMar>
              <w:top w:w="6" w:type="dxa"/>
              <w:left w:w="6" w:type="dxa"/>
              <w:bottom w:w="0" w:type="dxa"/>
              <w:right w:w="6" w:type="dxa"/>
            </w:tcMar>
            <w:vAlign w:val="center"/>
            <w:hideMark/>
          </w:tcPr>
          <w:p w14:paraId="0988ADF8" w14:textId="77777777" w:rsidR="00BC2F0E" w:rsidRPr="004B672B" w:rsidRDefault="00BC2F0E" w:rsidP="00CE1769">
            <w:pPr>
              <w:pStyle w:val="SMcaption"/>
              <w:rPr>
                <w:sz w:val="14"/>
                <w:szCs w:val="14"/>
              </w:rPr>
            </w:pPr>
            <w:r w:rsidRPr="004B672B">
              <w:rPr>
                <w:sz w:val="14"/>
                <w:szCs w:val="14"/>
              </w:rPr>
              <w:t>0.33 ± 0.11</w:t>
            </w:r>
          </w:p>
        </w:tc>
        <w:tc>
          <w:tcPr>
            <w:tcW w:w="184" w:type="pct"/>
            <w:tcBorders>
              <w:top w:val="nil"/>
              <w:left w:val="nil"/>
              <w:bottom w:val="nil"/>
              <w:right w:val="nil"/>
            </w:tcBorders>
            <w:shd w:val="clear" w:color="auto" w:fill="auto"/>
            <w:tcMar>
              <w:top w:w="6" w:type="dxa"/>
              <w:left w:w="6" w:type="dxa"/>
              <w:bottom w:w="0" w:type="dxa"/>
              <w:right w:w="6" w:type="dxa"/>
            </w:tcMar>
            <w:vAlign w:val="center"/>
            <w:hideMark/>
          </w:tcPr>
          <w:p w14:paraId="5B86CB9F" w14:textId="77777777" w:rsidR="00BC2F0E" w:rsidRPr="004B672B" w:rsidRDefault="00BC2F0E" w:rsidP="00CE1769">
            <w:pPr>
              <w:pStyle w:val="SMcaption"/>
              <w:rPr>
                <w:sz w:val="14"/>
                <w:szCs w:val="14"/>
              </w:rPr>
            </w:pPr>
            <w:r w:rsidRPr="004B672B">
              <w:rPr>
                <w:sz w:val="14"/>
                <w:szCs w:val="14"/>
              </w:rPr>
              <w:t>&lt; 0.07</w:t>
            </w:r>
          </w:p>
        </w:tc>
        <w:tc>
          <w:tcPr>
            <w:tcW w:w="240" w:type="pct"/>
            <w:tcBorders>
              <w:top w:val="nil"/>
              <w:left w:val="nil"/>
              <w:bottom w:val="nil"/>
              <w:right w:val="nil"/>
            </w:tcBorders>
            <w:shd w:val="clear" w:color="auto" w:fill="auto"/>
            <w:tcMar>
              <w:top w:w="6" w:type="dxa"/>
              <w:left w:w="6" w:type="dxa"/>
              <w:bottom w:w="0" w:type="dxa"/>
              <w:right w:w="6" w:type="dxa"/>
            </w:tcMar>
            <w:vAlign w:val="center"/>
            <w:hideMark/>
          </w:tcPr>
          <w:p w14:paraId="5D3E8C5E" w14:textId="77777777" w:rsidR="00BC2F0E" w:rsidRPr="004B672B" w:rsidRDefault="00BC2F0E" w:rsidP="00CE1769">
            <w:pPr>
              <w:pStyle w:val="SMcaption"/>
              <w:rPr>
                <w:sz w:val="14"/>
                <w:szCs w:val="14"/>
              </w:rPr>
            </w:pPr>
            <w:r w:rsidRPr="004B672B">
              <w:rPr>
                <w:sz w:val="14"/>
                <w:szCs w:val="14"/>
              </w:rPr>
              <w:t>0.55 ± 0.09</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439BEAC8" w14:textId="77777777" w:rsidR="00BC2F0E" w:rsidRPr="004B672B" w:rsidRDefault="00BC2F0E" w:rsidP="00CE1769">
            <w:pPr>
              <w:pStyle w:val="SMcaption"/>
              <w:rPr>
                <w:sz w:val="14"/>
                <w:szCs w:val="14"/>
              </w:rPr>
            </w:pPr>
            <w:r w:rsidRPr="004B672B">
              <w:rPr>
                <w:sz w:val="14"/>
                <w:szCs w:val="14"/>
              </w:rPr>
              <w:t>&lt; 0.06</w:t>
            </w:r>
          </w:p>
        </w:tc>
        <w:tc>
          <w:tcPr>
            <w:tcW w:w="274" w:type="pct"/>
            <w:tcBorders>
              <w:top w:val="nil"/>
              <w:left w:val="nil"/>
              <w:bottom w:val="nil"/>
              <w:right w:val="nil"/>
            </w:tcBorders>
            <w:shd w:val="clear" w:color="auto" w:fill="auto"/>
            <w:tcMar>
              <w:top w:w="6" w:type="dxa"/>
              <w:left w:w="6" w:type="dxa"/>
              <w:bottom w:w="0" w:type="dxa"/>
              <w:right w:w="6" w:type="dxa"/>
            </w:tcMar>
            <w:vAlign w:val="center"/>
            <w:hideMark/>
          </w:tcPr>
          <w:p w14:paraId="4F8AE56E" w14:textId="77777777" w:rsidR="00BC2F0E" w:rsidRPr="004B672B" w:rsidRDefault="00BC2F0E" w:rsidP="00CE1769">
            <w:pPr>
              <w:pStyle w:val="SMcaption"/>
              <w:rPr>
                <w:sz w:val="14"/>
                <w:szCs w:val="14"/>
              </w:rPr>
            </w:pPr>
            <w:r w:rsidRPr="004B672B">
              <w:rPr>
                <w:sz w:val="14"/>
                <w:szCs w:val="14"/>
              </w:rPr>
              <w:t>&lt; 0.035</w:t>
            </w:r>
          </w:p>
        </w:tc>
        <w:tc>
          <w:tcPr>
            <w:tcW w:w="275" w:type="pct"/>
            <w:tcBorders>
              <w:top w:val="nil"/>
              <w:left w:val="nil"/>
              <w:bottom w:val="nil"/>
              <w:right w:val="nil"/>
            </w:tcBorders>
            <w:shd w:val="clear" w:color="auto" w:fill="auto"/>
            <w:tcMar>
              <w:top w:w="6" w:type="dxa"/>
              <w:left w:w="6" w:type="dxa"/>
              <w:bottom w:w="0" w:type="dxa"/>
              <w:right w:w="6" w:type="dxa"/>
            </w:tcMar>
            <w:vAlign w:val="center"/>
            <w:hideMark/>
          </w:tcPr>
          <w:p w14:paraId="1E908095" w14:textId="77777777" w:rsidR="00BC2F0E" w:rsidRPr="004B672B" w:rsidRDefault="00BC2F0E" w:rsidP="00CE1769">
            <w:pPr>
              <w:pStyle w:val="SMcaption"/>
              <w:rPr>
                <w:sz w:val="14"/>
                <w:szCs w:val="14"/>
              </w:rPr>
            </w:pPr>
            <w:r w:rsidRPr="004B672B">
              <w:rPr>
                <w:sz w:val="14"/>
                <w:szCs w:val="14"/>
              </w:rPr>
              <w:t>1.63 ± 0.3</w:t>
            </w:r>
          </w:p>
        </w:tc>
        <w:tc>
          <w:tcPr>
            <w:tcW w:w="327" w:type="pct"/>
            <w:tcBorders>
              <w:top w:val="nil"/>
              <w:left w:val="nil"/>
              <w:bottom w:val="nil"/>
              <w:right w:val="nil"/>
            </w:tcBorders>
            <w:shd w:val="clear" w:color="auto" w:fill="auto"/>
            <w:tcMar>
              <w:top w:w="6" w:type="dxa"/>
              <w:left w:w="6" w:type="dxa"/>
              <w:bottom w:w="0" w:type="dxa"/>
              <w:right w:w="6" w:type="dxa"/>
            </w:tcMar>
            <w:vAlign w:val="center"/>
            <w:hideMark/>
          </w:tcPr>
          <w:p w14:paraId="28A1A2E1" w14:textId="77777777" w:rsidR="00BC2F0E" w:rsidRPr="004B672B" w:rsidRDefault="00BC2F0E" w:rsidP="00CE1769">
            <w:pPr>
              <w:pStyle w:val="SMcaption"/>
              <w:rPr>
                <w:sz w:val="14"/>
                <w:szCs w:val="14"/>
              </w:rPr>
            </w:pPr>
            <w:r w:rsidRPr="004B672B">
              <w:rPr>
                <w:sz w:val="14"/>
                <w:szCs w:val="14"/>
              </w:rPr>
              <w:t>0.62 ± 0.32</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5BF267E8" w14:textId="77777777" w:rsidR="00BC2F0E" w:rsidRPr="004B672B" w:rsidRDefault="00BC2F0E" w:rsidP="00CE1769">
            <w:pPr>
              <w:pStyle w:val="SMcaption"/>
              <w:rPr>
                <w:sz w:val="14"/>
                <w:szCs w:val="14"/>
              </w:rPr>
            </w:pPr>
            <w:r w:rsidRPr="004B672B">
              <w:rPr>
                <w:sz w:val="14"/>
                <w:szCs w:val="14"/>
              </w:rPr>
              <w:t>0.01 ± 0.02</w:t>
            </w:r>
          </w:p>
        </w:tc>
        <w:tc>
          <w:tcPr>
            <w:tcW w:w="241" w:type="pct"/>
            <w:tcBorders>
              <w:top w:val="nil"/>
              <w:left w:val="nil"/>
              <w:bottom w:val="nil"/>
              <w:right w:val="nil"/>
            </w:tcBorders>
            <w:shd w:val="clear" w:color="auto" w:fill="auto"/>
            <w:tcMar>
              <w:top w:w="6" w:type="dxa"/>
              <w:left w:w="6" w:type="dxa"/>
              <w:bottom w:w="0" w:type="dxa"/>
              <w:right w:w="6" w:type="dxa"/>
            </w:tcMar>
            <w:vAlign w:val="center"/>
            <w:hideMark/>
          </w:tcPr>
          <w:p w14:paraId="7D8904C5" w14:textId="77777777" w:rsidR="00BC2F0E" w:rsidRPr="004B672B" w:rsidRDefault="00BC2F0E" w:rsidP="00CE1769">
            <w:pPr>
              <w:pStyle w:val="SMcaption"/>
              <w:rPr>
                <w:sz w:val="14"/>
                <w:szCs w:val="14"/>
              </w:rPr>
            </w:pPr>
            <w:r w:rsidRPr="004B672B">
              <w:rPr>
                <w:sz w:val="14"/>
                <w:szCs w:val="14"/>
              </w:rPr>
              <w:t>0.6 ± 0.14</w:t>
            </w:r>
          </w:p>
        </w:tc>
      </w:tr>
      <w:tr w:rsidR="00D44884" w:rsidRPr="007D4DA1" w14:paraId="32D96278" w14:textId="77777777" w:rsidTr="009F2B8F">
        <w:trPr>
          <w:trHeight w:val="578"/>
        </w:trPr>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7F559B8D" w14:textId="77777777" w:rsidR="00BC2F0E" w:rsidRPr="004B672B" w:rsidRDefault="00BC2F0E" w:rsidP="00CE1769">
            <w:pPr>
              <w:pStyle w:val="SMcaption"/>
              <w:rPr>
                <w:sz w:val="14"/>
                <w:szCs w:val="14"/>
              </w:rPr>
            </w:pPr>
            <w:r w:rsidRPr="004B672B">
              <w:rPr>
                <w:bCs/>
                <w:sz w:val="14"/>
                <w:szCs w:val="14"/>
              </w:rPr>
              <w:t>GRE</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123D7573" w14:textId="77777777" w:rsidR="00BC2F0E" w:rsidRPr="004B672B" w:rsidRDefault="00BC2F0E" w:rsidP="00CE1769">
            <w:pPr>
              <w:pStyle w:val="SMcaption"/>
              <w:rPr>
                <w:sz w:val="14"/>
                <w:szCs w:val="14"/>
              </w:rPr>
            </w:pPr>
            <w:r w:rsidRPr="004B672B">
              <w:rPr>
                <w:sz w:val="14"/>
                <w:szCs w:val="14"/>
              </w:rPr>
              <w:t>3.55 ± 0.09</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5ACF6EC1" w14:textId="77777777" w:rsidR="00BC2F0E" w:rsidRPr="004B672B" w:rsidRDefault="00BC2F0E" w:rsidP="00CE1769">
            <w:pPr>
              <w:pStyle w:val="SMcaption"/>
              <w:rPr>
                <w:sz w:val="14"/>
                <w:szCs w:val="14"/>
              </w:rPr>
            </w:pPr>
            <w:r w:rsidRPr="004B672B">
              <w:rPr>
                <w:sz w:val="14"/>
                <w:szCs w:val="14"/>
              </w:rPr>
              <w:t>0.22 ± 0.05</w:t>
            </w:r>
          </w:p>
        </w:tc>
        <w:tc>
          <w:tcPr>
            <w:tcW w:w="175" w:type="pct"/>
            <w:tcBorders>
              <w:top w:val="nil"/>
              <w:left w:val="nil"/>
              <w:bottom w:val="nil"/>
              <w:right w:val="nil"/>
            </w:tcBorders>
            <w:shd w:val="clear" w:color="auto" w:fill="auto"/>
            <w:tcMar>
              <w:top w:w="6" w:type="dxa"/>
              <w:left w:w="6" w:type="dxa"/>
              <w:bottom w:w="0" w:type="dxa"/>
              <w:right w:w="6" w:type="dxa"/>
            </w:tcMar>
            <w:vAlign w:val="center"/>
            <w:hideMark/>
          </w:tcPr>
          <w:p w14:paraId="62D8C1DF" w14:textId="77777777" w:rsidR="00BC2F0E" w:rsidRPr="004B672B" w:rsidRDefault="00BC2F0E" w:rsidP="00CE1769">
            <w:pPr>
              <w:pStyle w:val="SMcaption"/>
              <w:rPr>
                <w:sz w:val="14"/>
                <w:szCs w:val="14"/>
              </w:rPr>
            </w:pPr>
            <w:r w:rsidRPr="004B672B">
              <w:rPr>
                <w:sz w:val="14"/>
                <w:szCs w:val="14"/>
              </w:rPr>
              <w:t>1.54 ± 0.16</w:t>
            </w:r>
          </w:p>
        </w:tc>
        <w:tc>
          <w:tcPr>
            <w:tcW w:w="154" w:type="pct"/>
            <w:tcBorders>
              <w:top w:val="nil"/>
              <w:left w:val="nil"/>
              <w:bottom w:val="nil"/>
              <w:right w:val="nil"/>
            </w:tcBorders>
            <w:shd w:val="clear" w:color="auto" w:fill="auto"/>
            <w:tcMar>
              <w:top w:w="6" w:type="dxa"/>
              <w:left w:w="6" w:type="dxa"/>
              <w:bottom w:w="0" w:type="dxa"/>
              <w:right w:w="6" w:type="dxa"/>
            </w:tcMar>
            <w:vAlign w:val="center"/>
            <w:hideMark/>
          </w:tcPr>
          <w:p w14:paraId="30926719" w14:textId="77777777" w:rsidR="00BC2F0E" w:rsidRPr="004B672B" w:rsidRDefault="00BC2F0E" w:rsidP="00CE1769">
            <w:pPr>
              <w:pStyle w:val="SMcaption"/>
              <w:rPr>
                <w:sz w:val="14"/>
                <w:szCs w:val="14"/>
              </w:rPr>
            </w:pPr>
            <w:r w:rsidRPr="004B672B">
              <w:rPr>
                <w:sz w:val="14"/>
                <w:szCs w:val="14"/>
              </w:rPr>
              <w:t>1.03 ± 0.36</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7B89F0D0" w14:textId="77777777" w:rsidR="00BC2F0E" w:rsidRPr="004B672B" w:rsidRDefault="00BC2F0E" w:rsidP="00CE1769">
            <w:pPr>
              <w:pStyle w:val="SMcaption"/>
              <w:rPr>
                <w:sz w:val="14"/>
                <w:szCs w:val="14"/>
              </w:rPr>
            </w:pPr>
            <w:r w:rsidRPr="004B672B">
              <w:rPr>
                <w:sz w:val="14"/>
                <w:szCs w:val="14"/>
              </w:rPr>
              <w:t>2.51 ± 0.22</w:t>
            </w:r>
          </w:p>
        </w:tc>
        <w:tc>
          <w:tcPr>
            <w:tcW w:w="165" w:type="pct"/>
            <w:tcBorders>
              <w:top w:val="nil"/>
              <w:left w:val="nil"/>
              <w:bottom w:val="nil"/>
              <w:right w:val="nil"/>
            </w:tcBorders>
            <w:shd w:val="clear" w:color="auto" w:fill="auto"/>
            <w:tcMar>
              <w:top w:w="6" w:type="dxa"/>
              <w:left w:w="6" w:type="dxa"/>
              <w:bottom w:w="0" w:type="dxa"/>
              <w:right w:w="6" w:type="dxa"/>
            </w:tcMar>
            <w:vAlign w:val="center"/>
            <w:hideMark/>
          </w:tcPr>
          <w:p w14:paraId="75E84762" w14:textId="77777777" w:rsidR="00BC2F0E" w:rsidRPr="004B672B" w:rsidRDefault="00BC2F0E" w:rsidP="00CE1769">
            <w:pPr>
              <w:pStyle w:val="SMcaption"/>
              <w:rPr>
                <w:sz w:val="14"/>
                <w:szCs w:val="14"/>
              </w:rPr>
            </w:pPr>
            <w:r w:rsidRPr="004B672B">
              <w:rPr>
                <w:sz w:val="14"/>
                <w:szCs w:val="14"/>
              </w:rPr>
              <w:t>3.15 ± 0.14</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6B076320" w14:textId="77777777" w:rsidR="00BC2F0E" w:rsidRPr="004B672B" w:rsidRDefault="00BC2F0E" w:rsidP="00CE1769">
            <w:pPr>
              <w:pStyle w:val="SMcaption"/>
              <w:rPr>
                <w:sz w:val="14"/>
                <w:szCs w:val="14"/>
              </w:rPr>
            </w:pPr>
            <w:r w:rsidRPr="004B672B">
              <w:rPr>
                <w:sz w:val="14"/>
                <w:szCs w:val="14"/>
              </w:rPr>
              <w:t>2.29 ± 0.19</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1572AB74" w14:textId="77777777" w:rsidR="00BC2F0E" w:rsidRPr="004B672B" w:rsidRDefault="00BC2F0E" w:rsidP="00CE1769">
            <w:pPr>
              <w:pStyle w:val="SMcaption"/>
              <w:rPr>
                <w:sz w:val="14"/>
                <w:szCs w:val="14"/>
              </w:rPr>
            </w:pPr>
            <w:r w:rsidRPr="004B672B">
              <w:rPr>
                <w:sz w:val="14"/>
                <w:szCs w:val="14"/>
              </w:rPr>
              <w:t>2.16 ± 0.27</w:t>
            </w:r>
          </w:p>
        </w:tc>
        <w:tc>
          <w:tcPr>
            <w:tcW w:w="195" w:type="pct"/>
            <w:tcBorders>
              <w:top w:val="nil"/>
              <w:left w:val="nil"/>
              <w:bottom w:val="nil"/>
              <w:right w:val="nil"/>
            </w:tcBorders>
            <w:shd w:val="clear" w:color="auto" w:fill="auto"/>
            <w:tcMar>
              <w:top w:w="6" w:type="dxa"/>
              <w:left w:w="6" w:type="dxa"/>
              <w:bottom w:w="0" w:type="dxa"/>
              <w:right w:w="6" w:type="dxa"/>
            </w:tcMar>
            <w:vAlign w:val="center"/>
            <w:hideMark/>
          </w:tcPr>
          <w:p w14:paraId="6B28391C" w14:textId="77777777" w:rsidR="00BC2F0E" w:rsidRPr="004B672B" w:rsidRDefault="00BC2F0E" w:rsidP="00CE1769">
            <w:pPr>
              <w:pStyle w:val="SMcaption"/>
              <w:rPr>
                <w:sz w:val="14"/>
                <w:szCs w:val="14"/>
              </w:rPr>
            </w:pPr>
            <w:r w:rsidRPr="004B672B">
              <w:rPr>
                <w:sz w:val="14"/>
                <w:szCs w:val="14"/>
              </w:rPr>
              <w:t>2.16 ± 0.29</w:t>
            </w:r>
          </w:p>
        </w:tc>
        <w:tc>
          <w:tcPr>
            <w:tcW w:w="133" w:type="pct"/>
            <w:tcBorders>
              <w:top w:val="nil"/>
              <w:left w:val="nil"/>
              <w:bottom w:val="nil"/>
              <w:right w:val="nil"/>
            </w:tcBorders>
            <w:shd w:val="clear" w:color="auto" w:fill="auto"/>
            <w:tcMar>
              <w:top w:w="6" w:type="dxa"/>
              <w:left w:w="6" w:type="dxa"/>
              <w:bottom w:w="0" w:type="dxa"/>
              <w:right w:w="6" w:type="dxa"/>
            </w:tcMar>
            <w:vAlign w:val="center"/>
            <w:hideMark/>
          </w:tcPr>
          <w:p w14:paraId="0123DB51" w14:textId="77777777" w:rsidR="00BC2F0E" w:rsidRPr="004B672B" w:rsidRDefault="00BC2F0E" w:rsidP="00CE1769">
            <w:pPr>
              <w:pStyle w:val="SMcaption"/>
              <w:rPr>
                <w:sz w:val="14"/>
                <w:szCs w:val="14"/>
              </w:rPr>
            </w:pPr>
            <w:r w:rsidRPr="004B672B">
              <w:rPr>
                <w:sz w:val="14"/>
                <w:szCs w:val="14"/>
              </w:rPr>
              <w:t>2.02 ± 0.13</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57A15484" w14:textId="77777777" w:rsidR="00BC2F0E" w:rsidRPr="004B672B" w:rsidRDefault="00BC2F0E" w:rsidP="00CE1769">
            <w:pPr>
              <w:pStyle w:val="SMcaption"/>
              <w:rPr>
                <w:sz w:val="14"/>
                <w:szCs w:val="14"/>
              </w:rPr>
            </w:pPr>
            <w:r w:rsidRPr="004B672B">
              <w:rPr>
                <w:sz w:val="14"/>
                <w:szCs w:val="14"/>
              </w:rPr>
              <w:t>1.42 ± 0.19</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63343E98" w14:textId="77777777" w:rsidR="00BC2F0E" w:rsidRPr="004B672B" w:rsidRDefault="00BC2F0E" w:rsidP="00CE1769">
            <w:pPr>
              <w:pStyle w:val="SMcaption"/>
              <w:rPr>
                <w:sz w:val="14"/>
                <w:szCs w:val="14"/>
              </w:rPr>
            </w:pPr>
            <w:r w:rsidRPr="004B672B">
              <w:rPr>
                <w:sz w:val="14"/>
                <w:szCs w:val="14"/>
              </w:rPr>
              <w:t>2.45 ± 0.22</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66522F13" w14:textId="77777777" w:rsidR="00BC2F0E" w:rsidRPr="004B672B" w:rsidRDefault="00BC2F0E" w:rsidP="00CE1769">
            <w:pPr>
              <w:pStyle w:val="SMcaption"/>
              <w:rPr>
                <w:sz w:val="14"/>
                <w:szCs w:val="14"/>
              </w:rPr>
            </w:pPr>
            <w:r w:rsidRPr="004B672B">
              <w:rPr>
                <w:sz w:val="14"/>
                <w:szCs w:val="14"/>
              </w:rPr>
              <w:t>0.24 ± 0.07</w:t>
            </w:r>
          </w:p>
        </w:tc>
        <w:tc>
          <w:tcPr>
            <w:tcW w:w="272" w:type="pct"/>
            <w:tcBorders>
              <w:top w:val="nil"/>
              <w:left w:val="nil"/>
              <w:bottom w:val="nil"/>
              <w:right w:val="nil"/>
            </w:tcBorders>
            <w:shd w:val="clear" w:color="auto" w:fill="auto"/>
            <w:tcMar>
              <w:top w:w="6" w:type="dxa"/>
              <w:left w:w="6" w:type="dxa"/>
              <w:bottom w:w="0" w:type="dxa"/>
              <w:right w:w="6" w:type="dxa"/>
            </w:tcMar>
            <w:vAlign w:val="center"/>
            <w:hideMark/>
          </w:tcPr>
          <w:p w14:paraId="79E4CE48" w14:textId="77777777" w:rsidR="00BC2F0E" w:rsidRPr="004B672B" w:rsidRDefault="00BC2F0E" w:rsidP="00CE1769">
            <w:pPr>
              <w:pStyle w:val="SMcaption"/>
              <w:rPr>
                <w:sz w:val="14"/>
                <w:szCs w:val="14"/>
              </w:rPr>
            </w:pPr>
            <w:r w:rsidRPr="004B672B">
              <w:rPr>
                <w:sz w:val="14"/>
                <w:szCs w:val="14"/>
              </w:rPr>
              <w:t>&lt; 0.30</w:t>
            </w:r>
          </w:p>
        </w:tc>
        <w:tc>
          <w:tcPr>
            <w:tcW w:w="232" w:type="pct"/>
            <w:tcBorders>
              <w:top w:val="nil"/>
              <w:left w:val="nil"/>
              <w:bottom w:val="nil"/>
              <w:right w:val="nil"/>
            </w:tcBorders>
            <w:shd w:val="clear" w:color="auto" w:fill="auto"/>
            <w:tcMar>
              <w:top w:w="6" w:type="dxa"/>
              <w:left w:w="6" w:type="dxa"/>
              <w:bottom w:w="0" w:type="dxa"/>
              <w:right w:w="6" w:type="dxa"/>
            </w:tcMar>
            <w:vAlign w:val="center"/>
            <w:hideMark/>
          </w:tcPr>
          <w:p w14:paraId="59CA8CF3" w14:textId="77777777" w:rsidR="00BC2F0E" w:rsidRPr="004B672B" w:rsidRDefault="00BC2F0E" w:rsidP="00CE1769">
            <w:pPr>
              <w:pStyle w:val="SMcaption"/>
              <w:rPr>
                <w:sz w:val="14"/>
                <w:szCs w:val="14"/>
              </w:rPr>
            </w:pPr>
            <w:r w:rsidRPr="004B672B">
              <w:rPr>
                <w:sz w:val="14"/>
                <w:szCs w:val="14"/>
              </w:rPr>
              <w:t>0.51 ± 0.12</w:t>
            </w:r>
          </w:p>
        </w:tc>
        <w:tc>
          <w:tcPr>
            <w:tcW w:w="184" w:type="pct"/>
            <w:tcBorders>
              <w:top w:val="nil"/>
              <w:left w:val="nil"/>
              <w:bottom w:val="nil"/>
              <w:right w:val="nil"/>
            </w:tcBorders>
            <w:shd w:val="clear" w:color="auto" w:fill="auto"/>
            <w:tcMar>
              <w:top w:w="6" w:type="dxa"/>
              <w:left w:w="6" w:type="dxa"/>
              <w:bottom w:w="0" w:type="dxa"/>
              <w:right w:w="6" w:type="dxa"/>
            </w:tcMar>
            <w:vAlign w:val="center"/>
            <w:hideMark/>
          </w:tcPr>
          <w:p w14:paraId="4A8E3C97" w14:textId="77777777" w:rsidR="00BC2F0E" w:rsidRPr="004B672B" w:rsidRDefault="00BC2F0E" w:rsidP="00CE1769">
            <w:pPr>
              <w:pStyle w:val="SMcaption"/>
              <w:rPr>
                <w:sz w:val="14"/>
                <w:szCs w:val="14"/>
              </w:rPr>
            </w:pPr>
            <w:r w:rsidRPr="004B672B">
              <w:rPr>
                <w:sz w:val="14"/>
                <w:szCs w:val="14"/>
              </w:rPr>
              <w:t>0.13 ± 0.08</w:t>
            </w:r>
          </w:p>
        </w:tc>
        <w:tc>
          <w:tcPr>
            <w:tcW w:w="240" w:type="pct"/>
            <w:tcBorders>
              <w:top w:val="nil"/>
              <w:left w:val="nil"/>
              <w:bottom w:val="nil"/>
              <w:right w:val="nil"/>
            </w:tcBorders>
            <w:shd w:val="clear" w:color="auto" w:fill="auto"/>
            <w:tcMar>
              <w:top w:w="6" w:type="dxa"/>
              <w:left w:w="6" w:type="dxa"/>
              <w:bottom w:w="0" w:type="dxa"/>
              <w:right w:w="6" w:type="dxa"/>
            </w:tcMar>
            <w:vAlign w:val="center"/>
            <w:hideMark/>
          </w:tcPr>
          <w:p w14:paraId="4DB73F6D" w14:textId="77777777" w:rsidR="00BC2F0E" w:rsidRPr="004B672B" w:rsidRDefault="00BC2F0E" w:rsidP="00CE1769">
            <w:pPr>
              <w:pStyle w:val="SMcaption"/>
              <w:rPr>
                <w:sz w:val="14"/>
                <w:szCs w:val="14"/>
              </w:rPr>
            </w:pPr>
            <w:r w:rsidRPr="004B672B">
              <w:rPr>
                <w:sz w:val="14"/>
                <w:szCs w:val="14"/>
              </w:rPr>
              <w:t>1.58 ± 0.22</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0A0918E2" w14:textId="77777777" w:rsidR="00BC2F0E" w:rsidRPr="004B672B" w:rsidRDefault="00BC2F0E" w:rsidP="00CE1769">
            <w:pPr>
              <w:pStyle w:val="SMcaption"/>
              <w:rPr>
                <w:sz w:val="14"/>
                <w:szCs w:val="14"/>
              </w:rPr>
            </w:pPr>
            <w:r w:rsidRPr="004B672B">
              <w:rPr>
                <w:sz w:val="14"/>
                <w:szCs w:val="14"/>
              </w:rPr>
              <w:t>0.57 ± 0.14</w:t>
            </w:r>
          </w:p>
        </w:tc>
        <w:tc>
          <w:tcPr>
            <w:tcW w:w="274" w:type="pct"/>
            <w:tcBorders>
              <w:top w:val="nil"/>
              <w:left w:val="nil"/>
              <w:bottom w:val="nil"/>
              <w:right w:val="nil"/>
            </w:tcBorders>
            <w:shd w:val="clear" w:color="auto" w:fill="auto"/>
            <w:tcMar>
              <w:top w:w="6" w:type="dxa"/>
              <w:left w:w="6" w:type="dxa"/>
              <w:bottom w:w="0" w:type="dxa"/>
              <w:right w:w="6" w:type="dxa"/>
            </w:tcMar>
            <w:vAlign w:val="center"/>
            <w:hideMark/>
          </w:tcPr>
          <w:p w14:paraId="1A0C593D" w14:textId="77777777" w:rsidR="00BC2F0E" w:rsidRPr="004B672B" w:rsidRDefault="00BC2F0E" w:rsidP="00CE1769">
            <w:pPr>
              <w:pStyle w:val="SMcaption"/>
              <w:rPr>
                <w:sz w:val="14"/>
                <w:szCs w:val="14"/>
              </w:rPr>
            </w:pPr>
            <w:r w:rsidRPr="004B672B">
              <w:rPr>
                <w:sz w:val="14"/>
                <w:szCs w:val="14"/>
              </w:rPr>
              <w:t>1.07 ± 0.22</w:t>
            </w:r>
          </w:p>
        </w:tc>
        <w:tc>
          <w:tcPr>
            <w:tcW w:w="275" w:type="pct"/>
            <w:tcBorders>
              <w:top w:val="nil"/>
              <w:left w:val="nil"/>
              <w:bottom w:val="nil"/>
              <w:right w:val="nil"/>
            </w:tcBorders>
            <w:shd w:val="clear" w:color="auto" w:fill="auto"/>
            <w:tcMar>
              <w:top w:w="6" w:type="dxa"/>
              <w:left w:w="6" w:type="dxa"/>
              <w:bottom w:w="0" w:type="dxa"/>
              <w:right w:w="6" w:type="dxa"/>
            </w:tcMar>
            <w:vAlign w:val="center"/>
            <w:hideMark/>
          </w:tcPr>
          <w:p w14:paraId="66C84968" w14:textId="77777777" w:rsidR="00BC2F0E" w:rsidRPr="004B672B" w:rsidRDefault="00BC2F0E" w:rsidP="00CE1769">
            <w:pPr>
              <w:pStyle w:val="SMcaption"/>
              <w:rPr>
                <w:sz w:val="14"/>
                <w:szCs w:val="14"/>
              </w:rPr>
            </w:pPr>
            <w:r w:rsidRPr="004B672B">
              <w:rPr>
                <w:sz w:val="14"/>
                <w:szCs w:val="14"/>
              </w:rPr>
              <w:t>0.97 ± 0.24</w:t>
            </w:r>
          </w:p>
        </w:tc>
        <w:tc>
          <w:tcPr>
            <w:tcW w:w="327" w:type="pct"/>
            <w:tcBorders>
              <w:top w:val="nil"/>
              <w:left w:val="nil"/>
              <w:bottom w:val="nil"/>
              <w:right w:val="nil"/>
            </w:tcBorders>
            <w:shd w:val="clear" w:color="auto" w:fill="auto"/>
            <w:tcMar>
              <w:top w:w="6" w:type="dxa"/>
              <w:left w:w="6" w:type="dxa"/>
              <w:bottom w:w="0" w:type="dxa"/>
              <w:right w:w="6" w:type="dxa"/>
            </w:tcMar>
            <w:vAlign w:val="center"/>
            <w:hideMark/>
          </w:tcPr>
          <w:p w14:paraId="2CB5093A" w14:textId="77777777" w:rsidR="00BC2F0E" w:rsidRPr="004B672B" w:rsidRDefault="00BC2F0E" w:rsidP="00CE1769">
            <w:pPr>
              <w:pStyle w:val="SMcaption"/>
              <w:rPr>
                <w:sz w:val="14"/>
                <w:szCs w:val="14"/>
              </w:rPr>
            </w:pPr>
            <w:r w:rsidRPr="004B672B">
              <w:rPr>
                <w:sz w:val="14"/>
                <w:szCs w:val="14"/>
              </w:rPr>
              <w:t>0.02 ± 0.03</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382FC5DF" w14:textId="77777777" w:rsidR="00BC2F0E" w:rsidRPr="004B672B" w:rsidRDefault="00BC2F0E" w:rsidP="00CE1769">
            <w:pPr>
              <w:pStyle w:val="SMcaption"/>
              <w:rPr>
                <w:sz w:val="14"/>
                <w:szCs w:val="14"/>
              </w:rPr>
            </w:pPr>
            <w:r w:rsidRPr="004B672B">
              <w:rPr>
                <w:sz w:val="14"/>
                <w:szCs w:val="14"/>
              </w:rPr>
              <w:t>&lt; 0.02</w:t>
            </w:r>
          </w:p>
        </w:tc>
        <w:tc>
          <w:tcPr>
            <w:tcW w:w="241" w:type="pct"/>
            <w:tcBorders>
              <w:top w:val="nil"/>
              <w:left w:val="nil"/>
              <w:bottom w:val="nil"/>
              <w:right w:val="nil"/>
            </w:tcBorders>
            <w:shd w:val="clear" w:color="auto" w:fill="auto"/>
            <w:tcMar>
              <w:top w:w="6" w:type="dxa"/>
              <w:left w:w="6" w:type="dxa"/>
              <w:bottom w:w="0" w:type="dxa"/>
              <w:right w:w="6" w:type="dxa"/>
            </w:tcMar>
            <w:vAlign w:val="center"/>
            <w:hideMark/>
          </w:tcPr>
          <w:p w14:paraId="1BC6C0A6" w14:textId="77777777" w:rsidR="00BC2F0E" w:rsidRPr="004B672B" w:rsidRDefault="00BC2F0E" w:rsidP="00CE1769">
            <w:pPr>
              <w:pStyle w:val="SMcaption"/>
              <w:rPr>
                <w:sz w:val="14"/>
                <w:szCs w:val="14"/>
              </w:rPr>
            </w:pPr>
            <w:r w:rsidRPr="004B672B">
              <w:rPr>
                <w:sz w:val="14"/>
                <w:szCs w:val="14"/>
              </w:rPr>
              <w:t>1.3 ± 0.23</w:t>
            </w:r>
          </w:p>
        </w:tc>
      </w:tr>
      <w:tr w:rsidR="00D44884" w:rsidRPr="007D4DA1" w14:paraId="108C87EA" w14:textId="77777777" w:rsidTr="009F2B8F">
        <w:trPr>
          <w:trHeight w:val="578"/>
        </w:trPr>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58A357FB" w14:textId="77777777" w:rsidR="00BC2F0E" w:rsidRPr="004B672B" w:rsidRDefault="00BC2F0E" w:rsidP="00CE1769">
            <w:pPr>
              <w:pStyle w:val="SMcaption"/>
              <w:rPr>
                <w:sz w:val="14"/>
                <w:szCs w:val="14"/>
              </w:rPr>
            </w:pPr>
            <w:r w:rsidRPr="004B672B">
              <w:rPr>
                <w:bCs/>
                <w:sz w:val="14"/>
                <w:szCs w:val="14"/>
              </w:rPr>
              <w:t>NAM</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0D730F7A" w14:textId="77777777" w:rsidR="00BC2F0E" w:rsidRPr="004B672B" w:rsidRDefault="00BC2F0E" w:rsidP="00CE1769">
            <w:pPr>
              <w:pStyle w:val="SMcaption"/>
              <w:rPr>
                <w:sz w:val="14"/>
                <w:szCs w:val="14"/>
              </w:rPr>
            </w:pPr>
            <w:r w:rsidRPr="004B672B">
              <w:rPr>
                <w:sz w:val="14"/>
                <w:szCs w:val="14"/>
              </w:rPr>
              <w:t>2.9 ± 0.15</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12258640" w14:textId="77777777" w:rsidR="00BC2F0E" w:rsidRPr="004B672B" w:rsidRDefault="00BC2F0E" w:rsidP="00CE1769">
            <w:pPr>
              <w:pStyle w:val="SMcaption"/>
              <w:rPr>
                <w:sz w:val="14"/>
                <w:szCs w:val="14"/>
              </w:rPr>
            </w:pPr>
            <w:r w:rsidRPr="004B672B">
              <w:rPr>
                <w:sz w:val="14"/>
                <w:szCs w:val="14"/>
              </w:rPr>
              <w:t>0.04 ± 0.01</w:t>
            </w:r>
          </w:p>
        </w:tc>
        <w:tc>
          <w:tcPr>
            <w:tcW w:w="175" w:type="pct"/>
            <w:tcBorders>
              <w:top w:val="nil"/>
              <w:left w:val="nil"/>
              <w:bottom w:val="nil"/>
              <w:right w:val="nil"/>
            </w:tcBorders>
            <w:shd w:val="clear" w:color="auto" w:fill="auto"/>
            <w:tcMar>
              <w:top w:w="6" w:type="dxa"/>
              <w:left w:w="6" w:type="dxa"/>
              <w:bottom w:w="0" w:type="dxa"/>
              <w:right w:w="6" w:type="dxa"/>
            </w:tcMar>
            <w:vAlign w:val="center"/>
            <w:hideMark/>
          </w:tcPr>
          <w:p w14:paraId="449C114D" w14:textId="77777777" w:rsidR="00BC2F0E" w:rsidRPr="004B672B" w:rsidRDefault="00BC2F0E" w:rsidP="00CE1769">
            <w:pPr>
              <w:pStyle w:val="SMcaption"/>
              <w:rPr>
                <w:sz w:val="14"/>
                <w:szCs w:val="14"/>
              </w:rPr>
            </w:pPr>
            <w:r w:rsidRPr="004B672B">
              <w:rPr>
                <w:sz w:val="14"/>
                <w:szCs w:val="14"/>
              </w:rPr>
              <w:t>0.55 ± 0.11</w:t>
            </w:r>
          </w:p>
        </w:tc>
        <w:tc>
          <w:tcPr>
            <w:tcW w:w="154" w:type="pct"/>
            <w:tcBorders>
              <w:top w:val="nil"/>
              <w:left w:val="nil"/>
              <w:bottom w:val="nil"/>
              <w:right w:val="nil"/>
            </w:tcBorders>
            <w:shd w:val="clear" w:color="auto" w:fill="auto"/>
            <w:tcMar>
              <w:top w:w="6" w:type="dxa"/>
              <w:left w:w="6" w:type="dxa"/>
              <w:bottom w:w="0" w:type="dxa"/>
              <w:right w:w="6" w:type="dxa"/>
            </w:tcMar>
            <w:vAlign w:val="center"/>
            <w:hideMark/>
          </w:tcPr>
          <w:p w14:paraId="32509ED3" w14:textId="77777777" w:rsidR="00BC2F0E" w:rsidRPr="004B672B" w:rsidRDefault="00BC2F0E" w:rsidP="00CE1769">
            <w:pPr>
              <w:pStyle w:val="SMcaption"/>
              <w:rPr>
                <w:sz w:val="14"/>
                <w:szCs w:val="14"/>
              </w:rPr>
            </w:pPr>
            <w:r w:rsidRPr="004B672B">
              <w:rPr>
                <w:sz w:val="14"/>
                <w:szCs w:val="14"/>
              </w:rPr>
              <w:t>0.87 ± 0.39</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59E9D50D" w14:textId="77777777" w:rsidR="00BC2F0E" w:rsidRPr="004B672B" w:rsidRDefault="00BC2F0E" w:rsidP="00CE1769">
            <w:pPr>
              <w:pStyle w:val="SMcaption"/>
              <w:rPr>
                <w:sz w:val="14"/>
                <w:szCs w:val="14"/>
              </w:rPr>
            </w:pPr>
            <w:r w:rsidRPr="004B672B">
              <w:rPr>
                <w:sz w:val="14"/>
                <w:szCs w:val="14"/>
              </w:rPr>
              <w:t>2.33 ± 0.45</w:t>
            </w:r>
          </w:p>
        </w:tc>
        <w:tc>
          <w:tcPr>
            <w:tcW w:w="165" w:type="pct"/>
            <w:tcBorders>
              <w:top w:val="nil"/>
              <w:left w:val="nil"/>
              <w:bottom w:val="nil"/>
              <w:right w:val="nil"/>
            </w:tcBorders>
            <w:shd w:val="clear" w:color="auto" w:fill="auto"/>
            <w:tcMar>
              <w:top w:w="6" w:type="dxa"/>
              <w:left w:w="6" w:type="dxa"/>
              <w:bottom w:w="0" w:type="dxa"/>
              <w:right w:w="6" w:type="dxa"/>
            </w:tcMar>
            <w:vAlign w:val="center"/>
            <w:hideMark/>
          </w:tcPr>
          <w:p w14:paraId="7A9F29BD" w14:textId="77777777" w:rsidR="00BC2F0E" w:rsidRPr="004B672B" w:rsidRDefault="00BC2F0E" w:rsidP="00CE1769">
            <w:pPr>
              <w:pStyle w:val="SMcaption"/>
              <w:rPr>
                <w:sz w:val="14"/>
                <w:szCs w:val="14"/>
              </w:rPr>
            </w:pPr>
            <w:r w:rsidRPr="004B672B">
              <w:rPr>
                <w:sz w:val="14"/>
                <w:szCs w:val="14"/>
              </w:rPr>
              <w:t>2.81 ± 0.29</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47112594" w14:textId="77777777" w:rsidR="00BC2F0E" w:rsidRPr="004B672B" w:rsidRDefault="00BC2F0E" w:rsidP="00CE1769">
            <w:pPr>
              <w:pStyle w:val="SMcaption"/>
              <w:rPr>
                <w:sz w:val="14"/>
                <w:szCs w:val="14"/>
              </w:rPr>
            </w:pPr>
            <w:r w:rsidRPr="004B672B">
              <w:rPr>
                <w:sz w:val="14"/>
                <w:szCs w:val="14"/>
              </w:rPr>
              <w:t>2.03 ± 0.13</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77DB8A96" w14:textId="77777777" w:rsidR="00BC2F0E" w:rsidRPr="004B672B" w:rsidRDefault="00BC2F0E" w:rsidP="00CE1769">
            <w:pPr>
              <w:pStyle w:val="SMcaption"/>
              <w:rPr>
                <w:sz w:val="14"/>
                <w:szCs w:val="14"/>
              </w:rPr>
            </w:pPr>
            <w:r w:rsidRPr="004B672B">
              <w:rPr>
                <w:sz w:val="14"/>
                <w:szCs w:val="14"/>
              </w:rPr>
              <w:t>1.81 ± 0.34</w:t>
            </w:r>
          </w:p>
        </w:tc>
        <w:tc>
          <w:tcPr>
            <w:tcW w:w="195" w:type="pct"/>
            <w:tcBorders>
              <w:top w:val="nil"/>
              <w:left w:val="nil"/>
              <w:bottom w:val="nil"/>
              <w:right w:val="nil"/>
            </w:tcBorders>
            <w:shd w:val="clear" w:color="auto" w:fill="auto"/>
            <w:tcMar>
              <w:top w:w="6" w:type="dxa"/>
              <w:left w:w="6" w:type="dxa"/>
              <w:bottom w:w="0" w:type="dxa"/>
              <w:right w:w="6" w:type="dxa"/>
            </w:tcMar>
            <w:vAlign w:val="center"/>
            <w:hideMark/>
          </w:tcPr>
          <w:p w14:paraId="3C6084F1" w14:textId="77777777" w:rsidR="00BC2F0E" w:rsidRPr="004B672B" w:rsidRDefault="00BC2F0E" w:rsidP="00CE1769">
            <w:pPr>
              <w:pStyle w:val="SMcaption"/>
              <w:rPr>
                <w:sz w:val="14"/>
                <w:szCs w:val="14"/>
              </w:rPr>
            </w:pPr>
            <w:r w:rsidRPr="004B672B">
              <w:rPr>
                <w:sz w:val="14"/>
                <w:szCs w:val="14"/>
              </w:rPr>
              <w:t>1.89 ± 0.3</w:t>
            </w:r>
          </w:p>
        </w:tc>
        <w:tc>
          <w:tcPr>
            <w:tcW w:w="133" w:type="pct"/>
            <w:tcBorders>
              <w:top w:val="nil"/>
              <w:left w:val="nil"/>
              <w:bottom w:val="nil"/>
              <w:right w:val="nil"/>
            </w:tcBorders>
            <w:shd w:val="clear" w:color="auto" w:fill="auto"/>
            <w:tcMar>
              <w:top w:w="6" w:type="dxa"/>
              <w:left w:w="6" w:type="dxa"/>
              <w:bottom w:w="0" w:type="dxa"/>
              <w:right w:w="6" w:type="dxa"/>
            </w:tcMar>
            <w:vAlign w:val="center"/>
            <w:hideMark/>
          </w:tcPr>
          <w:p w14:paraId="5DD8F37B" w14:textId="77777777" w:rsidR="00BC2F0E" w:rsidRPr="004B672B" w:rsidRDefault="00BC2F0E" w:rsidP="00CE1769">
            <w:pPr>
              <w:pStyle w:val="SMcaption"/>
              <w:rPr>
                <w:sz w:val="14"/>
                <w:szCs w:val="14"/>
              </w:rPr>
            </w:pPr>
            <w:r w:rsidRPr="004B672B">
              <w:rPr>
                <w:sz w:val="14"/>
                <w:szCs w:val="14"/>
              </w:rPr>
              <w:t>1.28 ± 0.23</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67019F08" w14:textId="77777777" w:rsidR="00BC2F0E" w:rsidRPr="004B672B" w:rsidRDefault="00BC2F0E" w:rsidP="00CE1769">
            <w:pPr>
              <w:pStyle w:val="SMcaption"/>
              <w:rPr>
                <w:sz w:val="14"/>
                <w:szCs w:val="14"/>
              </w:rPr>
            </w:pPr>
            <w:r w:rsidRPr="004B672B">
              <w:rPr>
                <w:sz w:val="14"/>
                <w:szCs w:val="14"/>
              </w:rPr>
              <w:t>1.19 ± 0.26</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443EDE95" w14:textId="77777777" w:rsidR="00BC2F0E" w:rsidRPr="004B672B" w:rsidRDefault="00BC2F0E" w:rsidP="00CE1769">
            <w:pPr>
              <w:pStyle w:val="SMcaption"/>
              <w:rPr>
                <w:sz w:val="14"/>
                <w:szCs w:val="14"/>
              </w:rPr>
            </w:pPr>
            <w:r w:rsidRPr="004B672B">
              <w:rPr>
                <w:sz w:val="14"/>
                <w:szCs w:val="14"/>
              </w:rPr>
              <w:t>2.31 ± 0.41</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3AEDCA74" w14:textId="77777777" w:rsidR="00BC2F0E" w:rsidRPr="004B672B" w:rsidRDefault="00BC2F0E" w:rsidP="00CE1769">
            <w:pPr>
              <w:pStyle w:val="SMcaption"/>
              <w:rPr>
                <w:sz w:val="14"/>
                <w:szCs w:val="14"/>
              </w:rPr>
            </w:pPr>
            <w:r w:rsidRPr="004B672B">
              <w:rPr>
                <w:sz w:val="14"/>
                <w:szCs w:val="14"/>
              </w:rPr>
              <w:t>0.09 ± 0.06</w:t>
            </w:r>
          </w:p>
        </w:tc>
        <w:tc>
          <w:tcPr>
            <w:tcW w:w="272" w:type="pct"/>
            <w:tcBorders>
              <w:top w:val="nil"/>
              <w:left w:val="nil"/>
              <w:bottom w:val="nil"/>
              <w:right w:val="nil"/>
            </w:tcBorders>
            <w:shd w:val="clear" w:color="auto" w:fill="auto"/>
            <w:tcMar>
              <w:top w:w="6" w:type="dxa"/>
              <w:left w:w="6" w:type="dxa"/>
              <w:bottom w:w="0" w:type="dxa"/>
              <w:right w:w="6" w:type="dxa"/>
            </w:tcMar>
            <w:vAlign w:val="center"/>
            <w:hideMark/>
          </w:tcPr>
          <w:p w14:paraId="4F7C9330" w14:textId="77777777" w:rsidR="00BC2F0E" w:rsidRPr="004B672B" w:rsidRDefault="00BC2F0E" w:rsidP="00CE1769">
            <w:pPr>
              <w:pStyle w:val="SMcaption"/>
              <w:rPr>
                <w:sz w:val="14"/>
                <w:szCs w:val="14"/>
              </w:rPr>
            </w:pPr>
            <w:r w:rsidRPr="004B672B">
              <w:rPr>
                <w:sz w:val="14"/>
                <w:szCs w:val="14"/>
              </w:rPr>
              <w:t>&lt; 0.96</w:t>
            </w:r>
          </w:p>
        </w:tc>
        <w:tc>
          <w:tcPr>
            <w:tcW w:w="232" w:type="pct"/>
            <w:tcBorders>
              <w:top w:val="nil"/>
              <w:left w:val="nil"/>
              <w:bottom w:val="nil"/>
              <w:right w:val="nil"/>
            </w:tcBorders>
            <w:shd w:val="clear" w:color="auto" w:fill="auto"/>
            <w:tcMar>
              <w:top w:w="6" w:type="dxa"/>
              <w:left w:w="6" w:type="dxa"/>
              <w:bottom w:w="0" w:type="dxa"/>
              <w:right w:w="6" w:type="dxa"/>
            </w:tcMar>
            <w:vAlign w:val="center"/>
            <w:hideMark/>
          </w:tcPr>
          <w:p w14:paraId="79278A7A" w14:textId="77777777" w:rsidR="00BC2F0E" w:rsidRPr="004B672B" w:rsidRDefault="00BC2F0E" w:rsidP="00CE1769">
            <w:pPr>
              <w:pStyle w:val="SMcaption"/>
              <w:rPr>
                <w:sz w:val="14"/>
                <w:szCs w:val="14"/>
              </w:rPr>
            </w:pPr>
            <w:r w:rsidRPr="004B672B">
              <w:rPr>
                <w:sz w:val="14"/>
                <w:szCs w:val="14"/>
              </w:rPr>
              <w:t>0.13 ± 0.05</w:t>
            </w:r>
          </w:p>
        </w:tc>
        <w:tc>
          <w:tcPr>
            <w:tcW w:w="184" w:type="pct"/>
            <w:tcBorders>
              <w:top w:val="nil"/>
              <w:left w:val="nil"/>
              <w:bottom w:val="nil"/>
              <w:right w:val="nil"/>
            </w:tcBorders>
            <w:shd w:val="clear" w:color="auto" w:fill="auto"/>
            <w:tcMar>
              <w:top w:w="6" w:type="dxa"/>
              <w:left w:w="6" w:type="dxa"/>
              <w:bottom w:w="0" w:type="dxa"/>
              <w:right w:w="6" w:type="dxa"/>
            </w:tcMar>
            <w:vAlign w:val="center"/>
            <w:hideMark/>
          </w:tcPr>
          <w:p w14:paraId="7CF855B0" w14:textId="77777777" w:rsidR="00BC2F0E" w:rsidRPr="004B672B" w:rsidRDefault="00BC2F0E" w:rsidP="00CE1769">
            <w:pPr>
              <w:pStyle w:val="SMcaption"/>
              <w:rPr>
                <w:sz w:val="14"/>
                <w:szCs w:val="14"/>
              </w:rPr>
            </w:pPr>
            <w:r w:rsidRPr="004B672B">
              <w:rPr>
                <w:sz w:val="14"/>
                <w:szCs w:val="14"/>
              </w:rPr>
              <w:t>&lt; 0.05</w:t>
            </w:r>
          </w:p>
        </w:tc>
        <w:tc>
          <w:tcPr>
            <w:tcW w:w="240" w:type="pct"/>
            <w:tcBorders>
              <w:top w:val="nil"/>
              <w:left w:val="nil"/>
              <w:bottom w:val="nil"/>
              <w:right w:val="nil"/>
            </w:tcBorders>
            <w:shd w:val="clear" w:color="auto" w:fill="auto"/>
            <w:tcMar>
              <w:top w:w="6" w:type="dxa"/>
              <w:left w:w="6" w:type="dxa"/>
              <w:bottom w:w="0" w:type="dxa"/>
              <w:right w:w="6" w:type="dxa"/>
            </w:tcMar>
            <w:vAlign w:val="center"/>
            <w:hideMark/>
          </w:tcPr>
          <w:p w14:paraId="5DFC4C61" w14:textId="77777777" w:rsidR="00BC2F0E" w:rsidRPr="004B672B" w:rsidRDefault="00BC2F0E" w:rsidP="00CE1769">
            <w:pPr>
              <w:pStyle w:val="SMcaption"/>
              <w:rPr>
                <w:sz w:val="14"/>
                <w:szCs w:val="14"/>
              </w:rPr>
            </w:pPr>
            <w:r w:rsidRPr="004B672B">
              <w:rPr>
                <w:sz w:val="14"/>
                <w:szCs w:val="14"/>
              </w:rPr>
              <w:t>0.51 ± 0.23</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330B006D" w14:textId="77777777" w:rsidR="00BC2F0E" w:rsidRPr="004B672B" w:rsidRDefault="00BC2F0E" w:rsidP="00CE1769">
            <w:pPr>
              <w:pStyle w:val="SMcaption"/>
              <w:rPr>
                <w:sz w:val="14"/>
                <w:szCs w:val="14"/>
              </w:rPr>
            </w:pPr>
            <w:r w:rsidRPr="004B672B">
              <w:rPr>
                <w:sz w:val="14"/>
                <w:szCs w:val="14"/>
              </w:rPr>
              <w:t>0.04 ± 0.11</w:t>
            </w:r>
          </w:p>
        </w:tc>
        <w:tc>
          <w:tcPr>
            <w:tcW w:w="274" w:type="pct"/>
            <w:tcBorders>
              <w:top w:val="nil"/>
              <w:left w:val="nil"/>
              <w:bottom w:val="nil"/>
              <w:right w:val="nil"/>
            </w:tcBorders>
            <w:shd w:val="clear" w:color="auto" w:fill="auto"/>
            <w:tcMar>
              <w:top w:w="6" w:type="dxa"/>
              <w:left w:w="6" w:type="dxa"/>
              <w:bottom w:w="0" w:type="dxa"/>
              <w:right w:w="6" w:type="dxa"/>
            </w:tcMar>
            <w:vAlign w:val="center"/>
            <w:hideMark/>
          </w:tcPr>
          <w:p w14:paraId="481C319C" w14:textId="77777777" w:rsidR="00BC2F0E" w:rsidRPr="004B672B" w:rsidRDefault="00BC2F0E" w:rsidP="00CE1769">
            <w:pPr>
              <w:pStyle w:val="SMcaption"/>
              <w:rPr>
                <w:sz w:val="14"/>
                <w:szCs w:val="14"/>
              </w:rPr>
            </w:pPr>
            <w:r w:rsidRPr="004B672B">
              <w:rPr>
                <w:sz w:val="14"/>
                <w:szCs w:val="14"/>
              </w:rPr>
              <w:t>0.61 ± 0.15</w:t>
            </w:r>
          </w:p>
        </w:tc>
        <w:tc>
          <w:tcPr>
            <w:tcW w:w="275" w:type="pct"/>
            <w:tcBorders>
              <w:top w:val="nil"/>
              <w:left w:val="nil"/>
              <w:bottom w:val="nil"/>
              <w:right w:val="nil"/>
            </w:tcBorders>
            <w:shd w:val="clear" w:color="auto" w:fill="auto"/>
            <w:tcMar>
              <w:top w:w="6" w:type="dxa"/>
              <w:left w:w="6" w:type="dxa"/>
              <w:bottom w:w="0" w:type="dxa"/>
              <w:right w:w="6" w:type="dxa"/>
            </w:tcMar>
            <w:vAlign w:val="center"/>
            <w:hideMark/>
          </w:tcPr>
          <w:p w14:paraId="7CA8099B" w14:textId="77777777" w:rsidR="00BC2F0E" w:rsidRPr="004B672B" w:rsidRDefault="00BC2F0E" w:rsidP="00CE1769">
            <w:pPr>
              <w:pStyle w:val="SMcaption"/>
              <w:rPr>
                <w:sz w:val="14"/>
                <w:szCs w:val="14"/>
              </w:rPr>
            </w:pPr>
            <w:r w:rsidRPr="004B672B">
              <w:rPr>
                <w:sz w:val="14"/>
                <w:szCs w:val="14"/>
              </w:rPr>
              <w:t>0.69 ± 0.09</w:t>
            </w:r>
          </w:p>
        </w:tc>
        <w:tc>
          <w:tcPr>
            <w:tcW w:w="327" w:type="pct"/>
            <w:tcBorders>
              <w:top w:val="nil"/>
              <w:left w:val="nil"/>
              <w:bottom w:val="nil"/>
              <w:right w:val="nil"/>
            </w:tcBorders>
            <w:shd w:val="clear" w:color="auto" w:fill="auto"/>
            <w:tcMar>
              <w:top w:w="6" w:type="dxa"/>
              <w:left w:w="6" w:type="dxa"/>
              <w:bottom w:w="0" w:type="dxa"/>
              <w:right w:w="6" w:type="dxa"/>
            </w:tcMar>
            <w:vAlign w:val="center"/>
            <w:hideMark/>
          </w:tcPr>
          <w:p w14:paraId="55857AA4" w14:textId="77777777" w:rsidR="00BC2F0E" w:rsidRPr="004B672B" w:rsidRDefault="00BC2F0E" w:rsidP="00CE1769">
            <w:pPr>
              <w:pStyle w:val="SMcaption"/>
              <w:rPr>
                <w:sz w:val="14"/>
                <w:szCs w:val="14"/>
              </w:rPr>
            </w:pPr>
            <w:r w:rsidRPr="004B672B">
              <w:rPr>
                <w:sz w:val="14"/>
                <w:szCs w:val="14"/>
              </w:rPr>
              <w:t>0.06 ± 0.02</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7CBEBED0" w14:textId="77777777" w:rsidR="00BC2F0E" w:rsidRPr="004B672B" w:rsidRDefault="00BC2F0E" w:rsidP="00CE1769">
            <w:pPr>
              <w:pStyle w:val="SMcaption"/>
              <w:rPr>
                <w:sz w:val="14"/>
                <w:szCs w:val="14"/>
              </w:rPr>
            </w:pPr>
            <w:r w:rsidRPr="004B672B">
              <w:rPr>
                <w:sz w:val="14"/>
                <w:szCs w:val="14"/>
              </w:rPr>
              <w:t>&lt; 0.05</w:t>
            </w:r>
          </w:p>
        </w:tc>
        <w:tc>
          <w:tcPr>
            <w:tcW w:w="241" w:type="pct"/>
            <w:tcBorders>
              <w:top w:val="nil"/>
              <w:left w:val="nil"/>
              <w:bottom w:val="nil"/>
              <w:right w:val="nil"/>
            </w:tcBorders>
            <w:shd w:val="clear" w:color="auto" w:fill="auto"/>
            <w:tcMar>
              <w:top w:w="6" w:type="dxa"/>
              <w:left w:w="6" w:type="dxa"/>
              <w:bottom w:w="0" w:type="dxa"/>
              <w:right w:w="6" w:type="dxa"/>
            </w:tcMar>
            <w:vAlign w:val="center"/>
            <w:hideMark/>
          </w:tcPr>
          <w:p w14:paraId="3CAB3E94" w14:textId="77777777" w:rsidR="00BC2F0E" w:rsidRPr="007D4DA1" w:rsidRDefault="00BC2F0E" w:rsidP="00CE1769">
            <w:pPr>
              <w:pStyle w:val="SMcaption"/>
              <w:rPr>
                <w:sz w:val="14"/>
                <w:szCs w:val="14"/>
                <w:lang w:val="fr-FR"/>
              </w:rPr>
            </w:pPr>
            <w:r w:rsidRPr="004B672B">
              <w:rPr>
                <w:sz w:val="14"/>
                <w:szCs w:val="14"/>
              </w:rPr>
              <w:t>1.0</w:t>
            </w:r>
            <w:r w:rsidRPr="007D4DA1">
              <w:rPr>
                <w:sz w:val="14"/>
                <w:szCs w:val="14"/>
                <w:lang w:val="fr-FR"/>
              </w:rPr>
              <w:t>3 ± 0.3</w:t>
            </w:r>
          </w:p>
        </w:tc>
      </w:tr>
      <w:tr w:rsidR="00D44884" w:rsidRPr="007D4DA1" w14:paraId="141461E3" w14:textId="77777777" w:rsidTr="009F2B8F">
        <w:trPr>
          <w:trHeight w:val="578"/>
        </w:trPr>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7A46CECE" w14:textId="77777777" w:rsidR="00BC2F0E" w:rsidRPr="007D4DA1" w:rsidRDefault="00BC2F0E" w:rsidP="00CE1769">
            <w:pPr>
              <w:pStyle w:val="SMcaption"/>
              <w:rPr>
                <w:sz w:val="14"/>
                <w:szCs w:val="14"/>
                <w:lang w:val="fr-FR"/>
              </w:rPr>
            </w:pPr>
            <w:r w:rsidRPr="007D4DA1">
              <w:rPr>
                <w:bCs/>
                <w:sz w:val="14"/>
                <w:szCs w:val="14"/>
                <w:lang w:val="fr-FR"/>
              </w:rPr>
              <w:t>PDD</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0978BAE3" w14:textId="77777777" w:rsidR="00BC2F0E" w:rsidRPr="007D4DA1" w:rsidRDefault="00BC2F0E" w:rsidP="00CE1769">
            <w:pPr>
              <w:pStyle w:val="SMcaption"/>
              <w:rPr>
                <w:sz w:val="14"/>
                <w:szCs w:val="14"/>
                <w:lang w:val="fr-FR"/>
              </w:rPr>
            </w:pPr>
            <w:r w:rsidRPr="007D4DA1">
              <w:rPr>
                <w:sz w:val="14"/>
                <w:szCs w:val="14"/>
                <w:lang w:val="fr-FR"/>
              </w:rPr>
              <w:t>3.12 ± 0.11</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77A6484A" w14:textId="77777777" w:rsidR="00BC2F0E" w:rsidRPr="007D4DA1" w:rsidRDefault="00BC2F0E" w:rsidP="00CE1769">
            <w:pPr>
              <w:pStyle w:val="SMcaption"/>
              <w:rPr>
                <w:sz w:val="14"/>
                <w:szCs w:val="14"/>
                <w:lang w:val="fr-FR"/>
              </w:rPr>
            </w:pPr>
            <w:r w:rsidRPr="007D4DA1">
              <w:rPr>
                <w:sz w:val="14"/>
                <w:szCs w:val="14"/>
                <w:lang w:val="fr-FR"/>
              </w:rPr>
              <w:t>0.05 ± 0.01</w:t>
            </w:r>
          </w:p>
        </w:tc>
        <w:tc>
          <w:tcPr>
            <w:tcW w:w="175" w:type="pct"/>
            <w:tcBorders>
              <w:top w:val="nil"/>
              <w:left w:val="nil"/>
              <w:bottom w:val="nil"/>
              <w:right w:val="nil"/>
            </w:tcBorders>
            <w:shd w:val="clear" w:color="auto" w:fill="auto"/>
            <w:tcMar>
              <w:top w:w="6" w:type="dxa"/>
              <w:left w:w="6" w:type="dxa"/>
              <w:bottom w:w="0" w:type="dxa"/>
              <w:right w:w="6" w:type="dxa"/>
            </w:tcMar>
            <w:vAlign w:val="center"/>
            <w:hideMark/>
          </w:tcPr>
          <w:p w14:paraId="41303711" w14:textId="77777777" w:rsidR="00BC2F0E" w:rsidRPr="007D4DA1" w:rsidRDefault="00BC2F0E" w:rsidP="00CE1769">
            <w:pPr>
              <w:pStyle w:val="SMcaption"/>
              <w:rPr>
                <w:sz w:val="14"/>
                <w:szCs w:val="14"/>
                <w:lang w:val="fr-FR"/>
              </w:rPr>
            </w:pPr>
            <w:r w:rsidRPr="007D4DA1">
              <w:rPr>
                <w:sz w:val="14"/>
                <w:szCs w:val="14"/>
                <w:lang w:val="fr-FR"/>
              </w:rPr>
              <w:t>1.4 ± 0.31</w:t>
            </w:r>
          </w:p>
        </w:tc>
        <w:tc>
          <w:tcPr>
            <w:tcW w:w="154" w:type="pct"/>
            <w:tcBorders>
              <w:top w:val="nil"/>
              <w:left w:val="nil"/>
              <w:bottom w:val="nil"/>
              <w:right w:val="nil"/>
            </w:tcBorders>
            <w:shd w:val="clear" w:color="auto" w:fill="auto"/>
            <w:tcMar>
              <w:top w:w="6" w:type="dxa"/>
              <w:left w:w="6" w:type="dxa"/>
              <w:bottom w:w="0" w:type="dxa"/>
              <w:right w:w="6" w:type="dxa"/>
            </w:tcMar>
            <w:vAlign w:val="center"/>
            <w:hideMark/>
          </w:tcPr>
          <w:p w14:paraId="71BD6E80" w14:textId="77777777" w:rsidR="00BC2F0E" w:rsidRPr="007D4DA1" w:rsidRDefault="00BC2F0E" w:rsidP="00CE1769">
            <w:pPr>
              <w:pStyle w:val="SMcaption"/>
              <w:rPr>
                <w:sz w:val="14"/>
                <w:szCs w:val="14"/>
                <w:lang w:val="fr-FR"/>
              </w:rPr>
            </w:pPr>
            <w:r w:rsidRPr="007D4DA1">
              <w:rPr>
                <w:sz w:val="14"/>
                <w:szCs w:val="14"/>
                <w:lang w:val="fr-FR"/>
              </w:rPr>
              <w:t>1.26 ± 0.63</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0B4510DA" w14:textId="77777777" w:rsidR="00BC2F0E" w:rsidRPr="007D4DA1" w:rsidRDefault="00BC2F0E" w:rsidP="00CE1769">
            <w:pPr>
              <w:pStyle w:val="SMcaption"/>
              <w:rPr>
                <w:sz w:val="14"/>
                <w:szCs w:val="14"/>
                <w:lang w:val="fr-FR"/>
              </w:rPr>
            </w:pPr>
            <w:r w:rsidRPr="007D4DA1">
              <w:rPr>
                <w:sz w:val="14"/>
                <w:szCs w:val="14"/>
                <w:lang w:val="fr-FR"/>
              </w:rPr>
              <w:t>2.61 ± 0.34</w:t>
            </w:r>
          </w:p>
        </w:tc>
        <w:tc>
          <w:tcPr>
            <w:tcW w:w="165" w:type="pct"/>
            <w:tcBorders>
              <w:top w:val="nil"/>
              <w:left w:val="nil"/>
              <w:bottom w:val="nil"/>
              <w:right w:val="nil"/>
            </w:tcBorders>
            <w:shd w:val="clear" w:color="auto" w:fill="auto"/>
            <w:tcMar>
              <w:top w:w="6" w:type="dxa"/>
              <w:left w:w="6" w:type="dxa"/>
              <w:bottom w:w="0" w:type="dxa"/>
              <w:right w:w="6" w:type="dxa"/>
            </w:tcMar>
            <w:vAlign w:val="center"/>
            <w:hideMark/>
          </w:tcPr>
          <w:p w14:paraId="73A4217B" w14:textId="77777777" w:rsidR="00BC2F0E" w:rsidRPr="007D4DA1" w:rsidRDefault="00BC2F0E" w:rsidP="00CE1769">
            <w:pPr>
              <w:pStyle w:val="SMcaption"/>
              <w:rPr>
                <w:sz w:val="14"/>
                <w:szCs w:val="14"/>
                <w:lang w:val="fr-FR"/>
              </w:rPr>
            </w:pPr>
            <w:r w:rsidRPr="007D4DA1">
              <w:rPr>
                <w:sz w:val="14"/>
                <w:szCs w:val="14"/>
                <w:lang w:val="fr-FR"/>
              </w:rPr>
              <w:t>2.98 ± 0.11</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7AA564EA" w14:textId="77777777" w:rsidR="00BC2F0E" w:rsidRPr="007D4DA1" w:rsidRDefault="00BC2F0E" w:rsidP="00CE1769">
            <w:pPr>
              <w:pStyle w:val="SMcaption"/>
              <w:rPr>
                <w:sz w:val="14"/>
                <w:szCs w:val="14"/>
                <w:lang w:val="fr-FR"/>
              </w:rPr>
            </w:pPr>
            <w:r w:rsidRPr="007D4DA1">
              <w:rPr>
                <w:sz w:val="14"/>
                <w:szCs w:val="14"/>
                <w:lang w:val="fr-FR"/>
              </w:rPr>
              <w:t>2.16 ± 0.12</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361D6151" w14:textId="77777777" w:rsidR="00BC2F0E" w:rsidRPr="007D4DA1" w:rsidRDefault="00BC2F0E" w:rsidP="00CE1769">
            <w:pPr>
              <w:pStyle w:val="SMcaption"/>
              <w:rPr>
                <w:sz w:val="14"/>
                <w:szCs w:val="14"/>
                <w:lang w:val="fr-FR"/>
              </w:rPr>
            </w:pPr>
            <w:r w:rsidRPr="007D4DA1">
              <w:rPr>
                <w:sz w:val="14"/>
                <w:szCs w:val="14"/>
                <w:lang w:val="fr-FR"/>
              </w:rPr>
              <w:t>2.23 ± 0.21</w:t>
            </w:r>
          </w:p>
        </w:tc>
        <w:tc>
          <w:tcPr>
            <w:tcW w:w="195" w:type="pct"/>
            <w:tcBorders>
              <w:top w:val="nil"/>
              <w:left w:val="nil"/>
              <w:bottom w:val="nil"/>
              <w:right w:val="nil"/>
            </w:tcBorders>
            <w:shd w:val="clear" w:color="auto" w:fill="auto"/>
            <w:tcMar>
              <w:top w:w="6" w:type="dxa"/>
              <w:left w:w="6" w:type="dxa"/>
              <w:bottom w:w="0" w:type="dxa"/>
              <w:right w:w="6" w:type="dxa"/>
            </w:tcMar>
            <w:vAlign w:val="center"/>
            <w:hideMark/>
          </w:tcPr>
          <w:p w14:paraId="202B2117" w14:textId="77777777" w:rsidR="00BC2F0E" w:rsidRPr="007D4DA1" w:rsidRDefault="00BC2F0E" w:rsidP="00CE1769">
            <w:pPr>
              <w:pStyle w:val="SMcaption"/>
              <w:rPr>
                <w:sz w:val="14"/>
                <w:szCs w:val="14"/>
                <w:lang w:val="fr-FR"/>
              </w:rPr>
            </w:pPr>
            <w:r w:rsidRPr="007D4DA1">
              <w:rPr>
                <w:sz w:val="14"/>
                <w:szCs w:val="14"/>
                <w:lang w:val="fr-FR"/>
              </w:rPr>
              <w:t>2.42 ± 0.25</w:t>
            </w:r>
          </w:p>
        </w:tc>
        <w:tc>
          <w:tcPr>
            <w:tcW w:w="133" w:type="pct"/>
            <w:tcBorders>
              <w:top w:val="nil"/>
              <w:left w:val="nil"/>
              <w:bottom w:val="nil"/>
              <w:right w:val="nil"/>
            </w:tcBorders>
            <w:shd w:val="clear" w:color="auto" w:fill="auto"/>
            <w:tcMar>
              <w:top w:w="6" w:type="dxa"/>
              <w:left w:w="6" w:type="dxa"/>
              <w:bottom w:w="0" w:type="dxa"/>
              <w:right w:w="6" w:type="dxa"/>
            </w:tcMar>
            <w:vAlign w:val="center"/>
            <w:hideMark/>
          </w:tcPr>
          <w:p w14:paraId="31A13FD4" w14:textId="77777777" w:rsidR="00BC2F0E" w:rsidRPr="007D4DA1" w:rsidRDefault="00BC2F0E" w:rsidP="00CE1769">
            <w:pPr>
              <w:pStyle w:val="SMcaption"/>
              <w:rPr>
                <w:sz w:val="14"/>
                <w:szCs w:val="14"/>
                <w:lang w:val="fr-FR"/>
              </w:rPr>
            </w:pPr>
            <w:r w:rsidRPr="007D4DA1">
              <w:rPr>
                <w:sz w:val="14"/>
                <w:szCs w:val="14"/>
                <w:lang w:val="fr-FR"/>
              </w:rPr>
              <w:t>1.62 ± 0.13</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121A8501" w14:textId="77777777" w:rsidR="00BC2F0E" w:rsidRPr="007D4DA1" w:rsidRDefault="00BC2F0E" w:rsidP="00CE1769">
            <w:pPr>
              <w:pStyle w:val="SMcaption"/>
              <w:rPr>
                <w:sz w:val="14"/>
                <w:szCs w:val="14"/>
                <w:lang w:val="fr-FR"/>
              </w:rPr>
            </w:pPr>
            <w:r w:rsidRPr="007D4DA1">
              <w:rPr>
                <w:sz w:val="14"/>
                <w:szCs w:val="14"/>
                <w:lang w:val="fr-FR"/>
              </w:rPr>
              <w:t>1.42 ± 0.18</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1E6D3ACD" w14:textId="77777777" w:rsidR="00BC2F0E" w:rsidRPr="007D4DA1" w:rsidRDefault="00BC2F0E" w:rsidP="00CE1769">
            <w:pPr>
              <w:pStyle w:val="SMcaption"/>
              <w:rPr>
                <w:sz w:val="14"/>
                <w:szCs w:val="14"/>
                <w:lang w:val="fr-FR"/>
              </w:rPr>
            </w:pPr>
            <w:r w:rsidRPr="007D4DA1">
              <w:rPr>
                <w:sz w:val="14"/>
                <w:szCs w:val="14"/>
                <w:lang w:val="fr-FR"/>
              </w:rPr>
              <w:t>1.97 ± 0.25</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5F75903B" w14:textId="77777777" w:rsidR="00BC2F0E" w:rsidRPr="007D4DA1" w:rsidRDefault="00BC2F0E" w:rsidP="00CE1769">
            <w:pPr>
              <w:pStyle w:val="SMcaption"/>
              <w:rPr>
                <w:sz w:val="14"/>
                <w:szCs w:val="14"/>
                <w:lang w:val="fr-FR"/>
              </w:rPr>
            </w:pPr>
            <w:r w:rsidRPr="007D4DA1">
              <w:rPr>
                <w:sz w:val="14"/>
                <w:szCs w:val="14"/>
                <w:lang w:val="fr-FR"/>
              </w:rPr>
              <w:t>0.2 ± 0.16</w:t>
            </w:r>
          </w:p>
        </w:tc>
        <w:tc>
          <w:tcPr>
            <w:tcW w:w="272" w:type="pct"/>
            <w:tcBorders>
              <w:top w:val="nil"/>
              <w:left w:val="nil"/>
              <w:bottom w:val="nil"/>
              <w:right w:val="nil"/>
            </w:tcBorders>
            <w:shd w:val="clear" w:color="auto" w:fill="auto"/>
            <w:tcMar>
              <w:top w:w="6" w:type="dxa"/>
              <w:left w:w="6" w:type="dxa"/>
              <w:bottom w:w="0" w:type="dxa"/>
              <w:right w:w="6" w:type="dxa"/>
            </w:tcMar>
            <w:vAlign w:val="center"/>
            <w:hideMark/>
          </w:tcPr>
          <w:p w14:paraId="3C2B0565" w14:textId="77777777" w:rsidR="00BC2F0E" w:rsidRPr="007D4DA1" w:rsidRDefault="00BC2F0E" w:rsidP="00CE1769">
            <w:pPr>
              <w:pStyle w:val="SMcaption"/>
              <w:rPr>
                <w:sz w:val="14"/>
                <w:szCs w:val="14"/>
                <w:lang w:val="fr-FR"/>
              </w:rPr>
            </w:pPr>
            <w:r w:rsidRPr="007D4DA1">
              <w:rPr>
                <w:sz w:val="14"/>
                <w:szCs w:val="14"/>
                <w:lang w:val="fr-FR"/>
              </w:rPr>
              <w:t>&lt; 0.16</w:t>
            </w:r>
          </w:p>
        </w:tc>
        <w:tc>
          <w:tcPr>
            <w:tcW w:w="232" w:type="pct"/>
            <w:tcBorders>
              <w:top w:val="nil"/>
              <w:left w:val="nil"/>
              <w:bottom w:val="nil"/>
              <w:right w:val="nil"/>
            </w:tcBorders>
            <w:shd w:val="clear" w:color="auto" w:fill="auto"/>
            <w:tcMar>
              <w:top w:w="6" w:type="dxa"/>
              <w:left w:w="6" w:type="dxa"/>
              <w:bottom w:w="0" w:type="dxa"/>
              <w:right w:w="6" w:type="dxa"/>
            </w:tcMar>
            <w:vAlign w:val="center"/>
            <w:hideMark/>
          </w:tcPr>
          <w:p w14:paraId="597AC4FD" w14:textId="77777777" w:rsidR="00BC2F0E" w:rsidRPr="007D4DA1" w:rsidRDefault="00BC2F0E" w:rsidP="00CE1769">
            <w:pPr>
              <w:pStyle w:val="SMcaption"/>
              <w:rPr>
                <w:sz w:val="14"/>
                <w:szCs w:val="14"/>
                <w:lang w:val="fr-FR"/>
              </w:rPr>
            </w:pPr>
            <w:r w:rsidRPr="007D4DA1">
              <w:rPr>
                <w:sz w:val="14"/>
                <w:szCs w:val="14"/>
                <w:lang w:val="fr-FR"/>
              </w:rPr>
              <w:t>0.39 ± 0.13</w:t>
            </w:r>
          </w:p>
        </w:tc>
        <w:tc>
          <w:tcPr>
            <w:tcW w:w="184" w:type="pct"/>
            <w:tcBorders>
              <w:top w:val="nil"/>
              <w:left w:val="nil"/>
              <w:bottom w:val="nil"/>
              <w:right w:val="nil"/>
            </w:tcBorders>
            <w:shd w:val="clear" w:color="auto" w:fill="auto"/>
            <w:tcMar>
              <w:top w:w="6" w:type="dxa"/>
              <w:left w:w="6" w:type="dxa"/>
              <w:bottom w:w="0" w:type="dxa"/>
              <w:right w:w="6" w:type="dxa"/>
            </w:tcMar>
            <w:vAlign w:val="center"/>
            <w:hideMark/>
          </w:tcPr>
          <w:p w14:paraId="55E3FAD2" w14:textId="77777777" w:rsidR="00BC2F0E" w:rsidRPr="007D4DA1" w:rsidRDefault="00BC2F0E" w:rsidP="00CE1769">
            <w:pPr>
              <w:pStyle w:val="SMcaption"/>
              <w:rPr>
                <w:sz w:val="14"/>
                <w:szCs w:val="14"/>
                <w:lang w:val="fr-FR"/>
              </w:rPr>
            </w:pPr>
            <w:r w:rsidRPr="007D4DA1">
              <w:rPr>
                <w:sz w:val="14"/>
                <w:szCs w:val="14"/>
                <w:lang w:val="fr-FR"/>
              </w:rPr>
              <w:t>0.39 ± 0.16</w:t>
            </w:r>
          </w:p>
        </w:tc>
        <w:tc>
          <w:tcPr>
            <w:tcW w:w="240" w:type="pct"/>
            <w:tcBorders>
              <w:top w:val="nil"/>
              <w:left w:val="nil"/>
              <w:bottom w:val="nil"/>
              <w:right w:val="nil"/>
            </w:tcBorders>
            <w:shd w:val="clear" w:color="auto" w:fill="auto"/>
            <w:tcMar>
              <w:top w:w="6" w:type="dxa"/>
              <w:left w:w="6" w:type="dxa"/>
              <w:bottom w:w="0" w:type="dxa"/>
              <w:right w:w="6" w:type="dxa"/>
            </w:tcMar>
            <w:vAlign w:val="center"/>
            <w:hideMark/>
          </w:tcPr>
          <w:p w14:paraId="261A2D1F" w14:textId="77777777" w:rsidR="00BC2F0E" w:rsidRPr="007D4DA1" w:rsidRDefault="00BC2F0E" w:rsidP="00CE1769">
            <w:pPr>
              <w:pStyle w:val="SMcaption"/>
              <w:rPr>
                <w:sz w:val="14"/>
                <w:szCs w:val="14"/>
                <w:lang w:val="fr-FR"/>
              </w:rPr>
            </w:pPr>
            <w:r w:rsidRPr="007D4DA1">
              <w:rPr>
                <w:sz w:val="14"/>
                <w:szCs w:val="14"/>
                <w:lang w:val="fr-FR"/>
              </w:rPr>
              <w:t>1.22 ± 0.21</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5541C824" w14:textId="77777777" w:rsidR="00BC2F0E" w:rsidRPr="007D4DA1" w:rsidRDefault="00BC2F0E" w:rsidP="00CE1769">
            <w:pPr>
              <w:pStyle w:val="SMcaption"/>
              <w:rPr>
                <w:sz w:val="14"/>
                <w:szCs w:val="14"/>
                <w:lang w:val="fr-FR"/>
              </w:rPr>
            </w:pPr>
            <w:r w:rsidRPr="007D4DA1">
              <w:rPr>
                <w:sz w:val="14"/>
                <w:szCs w:val="14"/>
                <w:lang w:val="fr-FR"/>
              </w:rPr>
              <w:t>0.88 ± 0.19</w:t>
            </w:r>
          </w:p>
        </w:tc>
        <w:tc>
          <w:tcPr>
            <w:tcW w:w="274" w:type="pct"/>
            <w:tcBorders>
              <w:top w:val="nil"/>
              <w:left w:val="nil"/>
              <w:bottom w:val="nil"/>
              <w:right w:val="nil"/>
            </w:tcBorders>
            <w:shd w:val="clear" w:color="auto" w:fill="auto"/>
            <w:tcMar>
              <w:top w:w="6" w:type="dxa"/>
              <w:left w:w="6" w:type="dxa"/>
              <w:bottom w:w="0" w:type="dxa"/>
              <w:right w:w="6" w:type="dxa"/>
            </w:tcMar>
            <w:vAlign w:val="center"/>
            <w:hideMark/>
          </w:tcPr>
          <w:p w14:paraId="57A7EAAA" w14:textId="77777777" w:rsidR="00BC2F0E" w:rsidRPr="007D4DA1" w:rsidRDefault="00BC2F0E" w:rsidP="00CE1769">
            <w:pPr>
              <w:pStyle w:val="SMcaption"/>
              <w:rPr>
                <w:sz w:val="14"/>
                <w:szCs w:val="14"/>
                <w:lang w:val="fr-FR"/>
              </w:rPr>
            </w:pPr>
            <w:r w:rsidRPr="007D4DA1">
              <w:rPr>
                <w:sz w:val="14"/>
                <w:szCs w:val="14"/>
                <w:lang w:val="fr-FR"/>
              </w:rPr>
              <w:t>0.78 ± 0.28</w:t>
            </w:r>
          </w:p>
        </w:tc>
        <w:tc>
          <w:tcPr>
            <w:tcW w:w="275" w:type="pct"/>
            <w:tcBorders>
              <w:top w:val="nil"/>
              <w:left w:val="nil"/>
              <w:bottom w:val="nil"/>
              <w:right w:val="nil"/>
            </w:tcBorders>
            <w:shd w:val="clear" w:color="auto" w:fill="auto"/>
            <w:tcMar>
              <w:top w:w="6" w:type="dxa"/>
              <w:left w:w="6" w:type="dxa"/>
              <w:bottom w:w="0" w:type="dxa"/>
              <w:right w:w="6" w:type="dxa"/>
            </w:tcMar>
            <w:vAlign w:val="center"/>
            <w:hideMark/>
          </w:tcPr>
          <w:p w14:paraId="5FE25093" w14:textId="77777777" w:rsidR="00BC2F0E" w:rsidRPr="007D4DA1" w:rsidRDefault="00BC2F0E" w:rsidP="00CE1769">
            <w:pPr>
              <w:pStyle w:val="SMcaption"/>
              <w:rPr>
                <w:sz w:val="14"/>
                <w:szCs w:val="14"/>
                <w:lang w:val="fr-FR"/>
              </w:rPr>
            </w:pPr>
            <w:r w:rsidRPr="007D4DA1">
              <w:rPr>
                <w:sz w:val="14"/>
                <w:szCs w:val="14"/>
                <w:lang w:val="fr-FR"/>
              </w:rPr>
              <w:t>0.62 ± 0.21</w:t>
            </w:r>
          </w:p>
        </w:tc>
        <w:tc>
          <w:tcPr>
            <w:tcW w:w="327" w:type="pct"/>
            <w:tcBorders>
              <w:top w:val="nil"/>
              <w:left w:val="nil"/>
              <w:bottom w:val="nil"/>
              <w:right w:val="nil"/>
            </w:tcBorders>
            <w:shd w:val="clear" w:color="auto" w:fill="auto"/>
            <w:tcMar>
              <w:top w:w="6" w:type="dxa"/>
              <w:left w:w="6" w:type="dxa"/>
              <w:bottom w:w="0" w:type="dxa"/>
              <w:right w:w="6" w:type="dxa"/>
            </w:tcMar>
            <w:vAlign w:val="center"/>
            <w:hideMark/>
          </w:tcPr>
          <w:p w14:paraId="083A08EC" w14:textId="77777777" w:rsidR="00BC2F0E" w:rsidRPr="007D4DA1" w:rsidRDefault="00BC2F0E" w:rsidP="00CE1769">
            <w:pPr>
              <w:pStyle w:val="SMcaption"/>
              <w:rPr>
                <w:sz w:val="14"/>
                <w:szCs w:val="14"/>
                <w:lang w:val="fr-FR"/>
              </w:rPr>
            </w:pPr>
            <w:r w:rsidRPr="007D4DA1">
              <w:rPr>
                <w:sz w:val="14"/>
                <w:szCs w:val="14"/>
                <w:lang w:val="fr-FR"/>
              </w:rPr>
              <w:t>0.05 ± 0.07</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35750054" w14:textId="77777777" w:rsidR="00BC2F0E" w:rsidRPr="007D4DA1" w:rsidRDefault="00BC2F0E" w:rsidP="00CE1769">
            <w:pPr>
              <w:pStyle w:val="SMcaption"/>
              <w:rPr>
                <w:sz w:val="14"/>
                <w:szCs w:val="14"/>
                <w:lang w:val="fr-FR"/>
              </w:rPr>
            </w:pPr>
            <w:r w:rsidRPr="007D4DA1">
              <w:rPr>
                <w:sz w:val="14"/>
                <w:szCs w:val="14"/>
                <w:lang w:val="fr-FR"/>
              </w:rPr>
              <w:t>&lt; 0.01</w:t>
            </w:r>
          </w:p>
        </w:tc>
        <w:tc>
          <w:tcPr>
            <w:tcW w:w="241" w:type="pct"/>
            <w:tcBorders>
              <w:top w:val="nil"/>
              <w:left w:val="nil"/>
              <w:bottom w:val="nil"/>
              <w:right w:val="nil"/>
            </w:tcBorders>
            <w:shd w:val="clear" w:color="auto" w:fill="auto"/>
            <w:tcMar>
              <w:top w:w="6" w:type="dxa"/>
              <w:left w:w="6" w:type="dxa"/>
              <w:bottom w:w="0" w:type="dxa"/>
              <w:right w:w="6" w:type="dxa"/>
            </w:tcMar>
            <w:vAlign w:val="center"/>
            <w:hideMark/>
          </w:tcPr>
          <w:p w14:paraId="649A7200" w14:textId="77777777" w:rsidR="00BC2F0E" w:rsidRPr="007D4DA1" w:rsidRDefault="00BC2F0E" w:rsidP="00CE1769">
            <w:pPr>
              <w:pStyle w:val="SMcaption"/>
              <w:rPr>
                <w:sz w:val="14"/>
                <w:szCs w:val="14"/>
                <w:lang w:val="fr-FR"/>
              </w:rPr>
            </w:pPr>
            <w:r w:rsidRPr="007D4DA1">
              <w:rPr>
                <w:sz w:val="14"/>
                <w:szCs w:val="14"/>
                <w:lang w:val="fr-FR"/>
              </w:rPr>
              <w:t>0.98 ± 0.2</w:t>
            </w:r>
          </w:p>
        </w:tc>
      </w:tr>
      <w:tr w:rsidR="00D44884" w:rsidRPr="007D4DA1" w14:paraId="51F6EB0A" w14:textId="77777777" w:rsidTr="009F2B8F">
        <w:trPr>
          <w:trHeight w:val="578"/>
        </w:trPr>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6CFC0CEA" w14:textId="77777777" w:rsidR="00BC2F0E" w:rsidRPr="007D4DA1" w:rsidRDefault="00BC2F0E" w:rsidP="00CE1769">
            <w:pPr>
              <w:pStyle w:val="SMcaption"/>
              <w:rPr>
                <w:sz w:val="14"/>
                <w:szCs w:val="14"/>
                <w:lang w:val="fr-FR"/>
              </w:rPr>
            </w:pPr>
            <w:r w:rsidRPr="007D4DA1">
              <w:rPr>
                <w:bCs/>
                <w:sz w:val="14"/>
                <w:szCs w:val="14"/>
                <w:lang w:val="fr-FR"/>
              </w:rPr>
              <w:t>PDM</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1C8869D7" w14:textId="77777777" w:rsidR="00BC2F0E" w:rsidRPr="007D4DA1" w:rsidRDefault="00BC2F0E" w:rsidP="00CE1769">
            <w:pPr>
              <w:pStyle w:val="SMcaption"/>
              <w:rPr>
                <w:sz w:val="14"/>
                <w:szCs w:val="14"/>
                <w:lang w:val="fr-FR"/>
              </w:rPr>
            </w:pPr>
            <w:r w:rsidRPr="007D4DA1">
              <w:rPr>
                <w:sz w:val="14"/>
                <w:szCs w:val="14"/>
                <w:lang w:val="fr-FR"/>
              </w:rPr>
              <w:t>3.06 ± 0.21</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38512842" w14:textId="77777777" w:rsidR="00BC2F0E" w:rsidRPr="007D4DA1" w:rsidRDefault="00BC2F0E" w:rsidP="00CE1769">
            <w:pPr>
              <w:pStyle w:val="SMcaption"/>
              <w:rPr>
                <w:sz w:val="14"/>
                <w:szCs w:val="14"/>
                <w:lang w:val="fr-FR"/>
              </w:rPr>
            </w:pPr>
            <w:r w:rsidRPr="007D4DA1">
              <w:rPr>
                <w:sz w:val="14"/>
                <w:szCs w:val="14"/>
                <w:lang w:val="fr-FR"/>
              </w:rPr>
              <w:t>0.03 ± 0.02</w:t>
            </w:r>
          </w:p>
        </w:tc>
        <w:tc>
          <w:tcPr>
            <w:tcW w:w="175" w:type="pct"/>
            <w:tcBorders>
              <w:top w:val="nil"/>
              <w:left w:val="nil"/>
              <w:bottom w:val="nil"/>
              <w:right w:val="nil"/>
            </w:tcBorders>
            <w:shd w:val="clear" w:color="auto" w:fill="auto"/>
            <w:tcMar>
              <w:top w:w="6" w:type="dxa"/>
              <w:left w:w="6" w:type="dxa"/>
              <w:bottom w:w="0" w:type="dxa"/>
              <w:right w:w="6" w:type="dxa"/>
            </w:tcMar>
            <w:vAlign w:val="center"/>
            <w:hideMark/>
          </w:tcPr>
          <w:p w14:paraId="1C824CF0" w14:textId="77777777" w:rsidR="00BC2F0E" w:rsidRPr="007D4DA1" w:rsidRDefault="00BC2F0E" w:rsidP="00CE1769">
            <w:pPr>
              <w:pStyle w:val="SMcaption"/>
              <w:rPr>
                <w:sz w:val="14"/>
                <w:szCs w:val="14"/>
                <w:lang w:val="fr-FR"/>
              </w:rPr>
            </w:pPr>
            <w:r w:rsidRPr="007D4DA1">
              <w:rPr>
                <w:sz w:val="14"/>
                <w:szCs w:val="14"/>
                <w:lang w:val="fr-FR"/>
              </w:rPr>
              <w:t>0.93 ± 0.34</w:t>
            </w:r>
          </w:p>
        </w:tc>
        <w:tc>
          <w:tcPr>
            <w:tcW w:w="154" w:type="pct"/>
            <w:tcBorders>
              <w:top w:val="nil"/>
              <w:left w:val="nil"/>
              <w:bottom w:val="nil"/>
              <w:right w:val="nil"/>
            </w:tcBorders>
            <w:shd w:val="clear" w:color="auto" w:fill="auto"/>
            <w:tcMar>
              <w:top w:w="6" w:type="dxa"/>
              <w:left w:w="6" w:type="dxa"/>
              <w:bottom w:w="0" w:type="dxa"/>
              <w:right w:w="6" w:type="dxa"/>
            </w:tcMar>
            <w:vAlign w:val="center"/>
            <w:hideMark/>
          </w:tcPr>
          <w:p w14:paraId="4DCE4850" w14:textId="77777777" w:rsidR="00BC2F0E" w:rsidRPr="007D4DA1" w:rsidRDefault="00BC2F0E" w:rsidP="00CE1769">
            <w:pPr>
              <w:pStyle w:val="SMcaption"/>
              <w:rPr>
                <w:sz w:val="14"/>
                <w:szCs w:val="14"/>
                <w:lang w:val="fr-FR"/>
              </w:rPr>
            </w:pPr>
            <w:r w:rsidRPr="007D4DA1">
              <w:rPr>
                <w:sz w:val="14"/>
                <w:szCs w:val="14"/>
                <w:lang w:val="fr-FR"/>
              </w:rPr>
              <w:t>1.05 ± 0.32</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7DB8F695" w14:textId="77777777" w:rsidR="00BC2F0E" w:rsidRPr="007D4DA1" w:rsidRDefault="00BC2F0E" w:rsidP="00CE1769">
            <w:pPr>
              <w:pStyle w:val="SMcaption"/>
              <w:rPr>
                <w:sz w:val="14"/>
                <w:szCs w:val="14"/>
                <w:lang w:val="fr-FR"/>
              </w:rPr>
            </w:pPr>
            <w:r w:rsidRPr="007D4DA1">
              <w:rPr>
                <w:sz w:val="14"/>
                <w:szCs w:val="14"/>
                <w:lang w:val="fr-FR"/>
              </w:rPr>
              <w:t>2.74 ± 0.3</w:t>
            </w:r>
          </w:p>
        </w:tc>
        <w:tc>
          <w:tcPr>
            <w:tcW w:w="165" w:type="pct"/>
            <w:tcBorders>
              <w:top w:val="nil"/>
              <w:left w:val="nil"/>
              <w:bottom w:val="nil"/>
              <w:right w:val="nil"/>
            </w:tcBorders>
            <w:shd w:val="clear" w:color="auto" w:fill="auto"/>
            <w:tcMar>
              <w:top w:w="6" w:type="dxa"/>
              <w:left w:w="6" w:type="dxa"/>
              <w:bottom w:w="0" w:type="dxa"/>
              <w:right w:w="6" w:type="dxa"/>
            </w:tcMar>
            <w:vAlign w:val="center"/>
            <w:hideMark/>
          </w:tcPr>
          <w:p w14:paraId="3BD8A3F2" w14:textId="77777777" w:rsidR="00BC2F0E" w:rsidRPr="007D4DA1" w:rsidRDefault="00BC2F0E" w:rsidP="00CE1769">
            <w:pPr>
              <w:pStyle w:val="SMcaption"/>
              <w:rPr>
                <w:sz w:val="14"/>
                <w:szCs w:val="14"/>
                <w:lang w:val="fr-FR"/>
              </w:rPr>
            </w:pPr>
            <w:r w:rsidRPr="007D4DA1">
              <w:rPr>
                <w:sz w:val="14"/>
                <w:szCs w:val="14"/>
                <w:lang w:val="fr-FR"/>
              </w:rPr>
              <w:t>2.92 ± 0.23</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01165176" w14:textId="77777777" w:rsidR="00BC2F0E" w:rsidRPr="007D4DA1" w:rsidRDefault="00BC2F0E" w:rsidP="00CE1769">
            <w:pPr>
              <w:pStyle w:val="SMcaption"/>
              <w:rPr>
                <w:sz w:val="14"/>
                <w:szCs w:val="14"/>
                <w:lang w:val="fr-FR"/>
              </w:rPr>
            </w:pPr>
            <w:r w:rsidRPr="007D4DA1">
              <w:rPr>
                <w:sz w:val="14"/>
                <w:szCs w:val="14"/>
                <w:lang w:val="fr-FR"/>
              </w:rPr>
              <w:t>2.15 ± 0.22</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503FC77A" w14:textId="77777777" w:rsidR="00BC2F0E" w:rsidRPr="007D4DA1" w:rsidRDefault="00BC2F0E" w:rsidP="00CE1769">
            <w:pPr>
              <w:pStyle w:val="SMcaption"/>
              <w:rPr>
                <w:sz w:val="14"/>
                <w:szCs w:val="14"/>
                <w:lang w:val="fr-FR"/>
              </w:rPr>
            </w:pPr>
            <w:r w:rsidRPr="007D4DA1">
              <w:rPr>
                <w:sz w:val="14"/>
                <w:szCs w:val="14"/>
                <w:lang w:val="fr-FR"/>
              </w:rPr>
              <w:t>1.97 ± 0.2</w:t>
            </w:r>
          </w:p>
        </w:tc>
        <w:tc>
          <w:tcPr>
            <w:tcW w:w="195" w:type="pct"/>
            <w:tcBorders>
              <w:top w:val="nil"/>
              <w:left w:val="nil"/>
              <w:bottom w:val="nil"/>
              <w:right w:val="nil"/>
            </w:tcBorders>
            <w:shd w:val="clear" w:color="auto" w:fill="auto"/>
            <w:tcMar>
              <w:top w:w="6" w:type="dxa"/>
              <w:left w:w="6" w:type="dxa"/>
              <w:bottom w:w="0" w:type="dxa"/>
              <w:right w:w="6" w:type="dxa"/>
            </w:tcMar>
            <w:vAlign w:val="center"/>
            <w:hideMark/>
          </w:tcPr>
          <w:p w14:paraId="39D46239" w14:textId="77777777" w:rsidR="00BC2F0E" w:rsidRPr="007D4DA1" w:rsidRDefault="00BC2F0E" w:rsidP="00CE1769">
            <w:pPr>
              <w:pStyle w:val="SMcaption"/>
              <w:rPr>
                <w:sz w:val="14"/>
                <w:szCs w:val="14"/>
                <w:lang w:val="fr-FR"/>
              </w:rPr>
            </w:pPr>
            <w:r w:rsidRPr="007D4DA1">
              <w:rPr>
                <w:sz w:val="14"/>
                <w:szCs w:val="14"/>
                <w:lang w:val="fr-FR"/>
              </w:rPr>
              <w:t>2.3 ± 0.34</w:t>
            </w:r>
          </w:p>
        </w:tc>
        <w:tc>
          <w:tcPr>
            <w:tcW w:w="133" w:type="pct"/>
            <w:tcBorders>
              <w:top w:val="nil"/>
              <w:left w:val="nil"/>
              <w:bottom w:val="nil"/>
              <w:right w:val="nil"/>
            </w:tcBorders>
            <w:shd w:val="clear" w:color="auto" w:fill="auto"/>
            <w:tcMar>
              <w:top w:w="6" w:type="dxa"/>
              <w:left w:w="6" w:type="dxa"/>
              <w:bottom w:w="0" w:type="dxa"/>
              <w:right w:w="6" w:type="dxa"/>
            </w:tcMar>
            <w:vAlign w:val="center"/>
            <w:hideMark/>
          </w:tcPr>
          <w:p w14:paraId="23C8EDEA" w14:textId="77777777" w:rsidR="00BC2F0E" w:rsidRPr="007D4DA1" w:rsidRDefault="00BC2F0E" w:rsidP="00CE1769">
            <w:pPr>
              <w:pStyle w:val="SMcaption"/>
              <w:rPr>
                <w:sz w:val="14"/>
                <w:szCs w:val="14"/>
                <w:lang w:val="fr-FR"/>
              </w:rPr>
            </w:pPr>
            <w:r w:rsidRPr="007D4DA1">
              <w:rPr>
                <w:sz w:val="14"/>
                <w:szCs w:val="14"/>
                <w:lang w:val="fr-FR"/>
              </w:rPr>
              <w:t>1.48 ± 0.27</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6E5BEF3D" w14:textId="77777777" w:rsidR="00BC2F0E" w:rsidRPr="007D4DA1" w:rsidRDefault="00BC2F0E" w:rsidP="00CE1769">
            <w:pPr>
              <w:pStyle w:val="SMcaption"/>
              <w:rPr>
                <w:sz w:val="14"/>
                <w:szCs w:val="14"/>
                <w:lang w:val="fr-FR"/>
              </w:rPr>
            </w:pPr>
            <w:r w:rsidRPr="007D4DA1">
              <w:rPr>
                <w:sz w:val="14"/>
                <w:szCs w:val="14"/>
                <w:lang w:val="fr-FR"/>
              </w:rPr>
              <w:t>1.37 ± 0.23</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57F5F111" w14:textId="77777777" w:rsidR="00BC2F0E" w:rsidRPr="007D4DA1" w:rsidRDefault="00BC2F0E" w:rsidP="00CE1769">
            <w:pPr>
              <w:pStyle w:val="SMcaption"/>
              <w:rPr>
                <w:sz w:val="14"/>
                <w:szCs w:val="14"/>
                <w:lang w:val="fr-FR"/>
              </w:rPr>
            </w:pPr>
            <w:r w:rsidRPr="007D4DA1">
              <w:rPr>
                <w:sz w:val="14"/>
                <w:szCs w:val="14"/>
                <w:lang w:val="fr-FR"/>
              </w:rPr>
              <w:t>2.38 ± 0.3</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112E0766" w14:textId="77777777" w:rsidR="00BC2F0E" w:rsidRPr="007D4DA1" w:rsidRDefault="00BC2F0E" w:rsidP="00CE1769">
            <w:pPr>
              <w:pStyle w:val="SMcaption"/>
              <w:rPr>
                <w:sz w:val="14"/>
                <w:szCs w:val="14"/>
                <w:lang w:val="fr-FR"/>
              </w:rPr>
            </w:pPr>
            <w:r w:rsidRPr="007D4DA1">
              <w:rPr>
                <w:sz w:val="14"/>
                <w:szCs w:val="14"/>
                <w:lang w:val="fr-FR"/>
              </w:rPr>
              <w:t>0.19 ± 0.11</w:t>
            </w:r>
          </w:p>
        </w:tc>
        <w:tc>
          <w:tcPr>
            <w:tcW w:w="272" w:type="pct"/>
            <w:tcBorders>
              <w:top w:val="nil"/>
              <w:left w:val="nil"/>
              <w:bottom w:val="nil"/>
              <w:right w:val="nil"/>
            </w:tcBorders>
            <w:shd w:val="clear" w:color="auto" w:fill="auto"/>
            <w:tcMar>
              <w:top w:w="6" w:type="dxa"/>
              <w:left w:w="6" w:type="dxa"/>
              <w:bottom w:w="0" w:type="dxa"/>
              <w:right w:w="6" w:type="dxa"/>
            </w:tcMar>
            <w:vAlign w:val="center"/>
            <w:hideMark/>
          </w:tcPr>
          <w:p w14:paraId="2DDE8EF3" w14:textId="77777777" w:rsidR="00BC2F0E" w:rsidRPr="007D4DA1" w:rsidRDefault="00BC2F0E" w:rsidP="00CE1769">
            <w:pPr>
              <w:pStyle w:val="SMcaption"/>
              <w:rPr>
                <w:sz w:val="14"/>
                <w:szCs w:val="14"/>
                <w:lang w:val="fr-FR"/>
              </w:rPr>
            </w:pPr>
            <w:r w:rsidRPr="007D4DA1">
              <w:rPr>
                <w:sz w:val="14"/>
                <w:szCs w:val="14"/>
                <w:lang w:val="fr-FR"/>
              </w:rPr>
              <w:t>0.11 ± 0.28</w:t>
            </w:r>
          </w:p>
        </w:tc>
        <w:tc>
          <w:tcPr>
            <w:tcW w:w="232" w:type="pct"/>
            <w:tcBorders>
              <w:top w:val="nil"/>
              <w:left w:val="nil"/>
              <w:bottom w:val="nil"/>
              <w:right w:val="nil"/>
            </w:tcBorders>
            <w:shd w:val="clear" w:color="auto" w:fill="auto"/>
            <w:tcMar>
              <w:top w:w="6" w:type="dxa"/>
              <w:left w:w="6" w:type="dxa"/>
              <w:bottom w:w="0" w:type="dxa"/>
              <w:right w:w="6" w:type="dxa"/>
            </w:tcMar>
            <w:vAlign w:val="center"/>
            <w:hideMark/>
          </w:tcPr>
          <w:p w14:paraId="4E1ED146" w14:textId="77777777" w:rsidR="00BC2F0E" w:rsidRPr="007D4DA1" w:rsidRDefault="00BC2F0E" w:rsidP="00CE1769">
            <w:pPr>
              <w:pStyle w:val="SMcaption"/>
              <w:rPr>
                <w:sz w:val="14"/>
                <w:szCs w:val="14"/>
                <w:lang w:val="fr-FR"/>
              </w:rPr>
            </w:pPr>
            <w:r w:rsidRPr="007D4DA1">
              <w:rPr>
                <w:sz w:val="14"/>
                <w:szCs w:val="14"/>
                <w:lang w:val="fr-FR"/>
              </w:rPr>
              <w:t>0.36 ± 0.18</w:t>
            </w:r>
          </w:p>
        </w:tc>
        <w:tc>
          <w:tcPr>
            <w:tcW w:w="184" w:type="pct"/>
            <w:tcBorders>
              <w:top w:val="nil"/>
              <w:left w:val="nil"/>
              <w:bottom w:val="nil"/>
              <w:right w:val="nil"/>
            </w:tcBorders>
            <w:shd w:val="clear" w:color="auto" w:fill="auto"/>
            <w:tcMar>
              <w:top w:w="6" w:type="dxa"/>
              <w:left w:w="6" w:type="dxa"/>
              <w:bottom w:w="0" w:type="dxa"/>
              <w:right w:w="6" w:type="dxa"/>
            </w:tcMar>
            <w:vAlign w:val="center"/>
            <w:hideMark/>
          </w:tcPr>
          <w:p w14:paraId="0F4F51D6" w14:textId="77777777" w:rsidR="00BC2F0E" w:rsidRPr="007D4DA1" w:rsidRDefault="00BC2F0E" w:rsidP="00CE1769">
            <w:pPr>
              <w:pStyle w:val="SMcaption"/>
              <w:rPr>
                <w:sz w:val="14"/>
                <w:szCs w:val="14"/>
                <w:lang w:val="fr-FR"/>
              </w:rPr>
            </w:pPr>
            <w:r w:rsidRPr="007D4DA1">
              <w:rPr>
                <w:sz w:val="14"/>
                <w:szCs w:val="14"/>
                <w:lang w:val="fr-FR"/>
              </w:rPr>
              <w:t>0.18 ± 0.14</w:t>
            </w:r>
          </w:p>
        </w:tc>
        <w:tc>
          <w:tcPr>
            <w:tcW w:w="240" w:type="pct"/>
            <w:tcBorders>
              <w:top w:val="nil"/>
              <w:left w:val="nil"/>
              <w:bottom w:val="nil"/>
              <w:right w:val="nil"/>
            </w:tcBorders>
            <w:shd w:val="clear" w:color="auto" w:fill="auto"/>
            <w:tcMar>
              <w:top w:w="6" w:type="dxa"/>
              <w:left w:w="6" w:type="dxa"/>
              <w:bottom w:w="0" w:type="dxa"/>
              <w:right w:w="6" w:type="dxa"/>
            </w:tcMar>
            <w:vAlign w:val="center"/>
            <w:hideMark/>
          </w:tcPr>
          <w:p w14:paraId="71032554" w14:textId="77777777" w:rsidR="00BC2F0E" w:rsidRPr="007D4DA1" w:rsidRDefault="00BC2F0E" w:rsidP="00CE1769">
            <w:pPr>
              <w:pStyle w:val="SMcaption"/>
              <w:rPr>
                <w:sz w:val="14"/>
                <w:szCs w:val="14"/>
                <w:lang w:val="fr-FR"/>
              </w:rPr>
            </w:pPr>
            <w:r w:rsidRPr="007D4DA1">
              <w:rPr>
                <w:sz w:val="14"/>
                <w:szCs w:val="14"/>
                <w:lang w:val="fr-FR"/>
              </w:rPr>
              <w:t>0.72 ± 0.24</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20BBF643" w14:textId="77777777" w:rsidR="00BC2F0E" w:rsidRPr="007D4DA1" w:rsidRDefault="00BC2F0E" w:rsidP="00CE1769">
            <w:pPr>
              <w:pStyle w:val="SMcaption"/>
              <w:rPr>
                <w:sz w:val="14"/>
                <w:szCs w:val="14"/>
                <w:lang w:val="fr-FR"/>
              </w:rPr>
            </w:pPr>
            <w:r w:rsidRPr="007D4DA1">
              <w:rPr>
                <w:sz w:val="14"/>
                <w:szCs w:val="14"/>
                <w:lang w:val="fr-FR"/>
              </w:rPr>
              <w:t>0.93 ± 0.25</w:t>
            </w:r>
          </w:p>
        </w:tc>
        <w:tc>
          <w:tcPr>
            <w:tcW w:w="274" w:type="pct"/>
            <w:tcBorders>
              <w:top w:val="nil"/>
              <w:left w:val="nil"/>
              <w:bottom w:val="nil"/>
              <w:right w:val="nil"/>
            </w:tcBorders>
            <w:shd w:val="clear" w:color="auto" w:fill="auto"/>
            <w:tcMar>
              <w:top w:w="6" w:type="dxa"/>
              <w:left w:w="6" w:type="dxa"/>
              <w:bottom w:w="0" w:type="dxa"/>
              <w:right w:w="6" w:type="dxa"/>
            </w:tcMar>
            <w:vAlign w:val="center"/>
            <w:hideMark/>
          </w:tcPr>
          <w:p w14:paraId="65E32DCC" w14:textId="77777777" w:rsidR="00BC2F0E" w:rsidRPr="007D4DA1" w:rsidRDefault="00BC2F0E" w:rsidP="00CE1769">
            <w:pPr>
              <w:pStyle w:val="SMcaption"/>
              <w:rPr>
                <w:sz w:val="14"/>
                <w:szCs w:val="14"/>
                <w:lang w:val="fr-FR"/>
              </w:rPr>
            </w:pPr>
            <w:r w:rsidRPr="007D4DA1">
              <w:rPr>
                <w:sz w:val="14"/>
                <w:szCs w:val="14"/>
                <w:lang w:val="fr-FR"/>
              </w:rPr>
              <w:t>0.72 ± 0.25</w:t>
            </w:r>
          </w:p>
        </w:tc>
        <w:tc>
          <w:tcPr>
            <w:tcW w:w="275" w:type="pct"/>
            <w:tcBorders>
              <w:top w:val="nil"/>
              <w:left w:val="nil"/>
              <w:bottom w:val="nil"/>
              <w:right w:val="nil"/>
            </w:tcBorders>
            <w:shd w:val="clear" w:color="auto" w:fill="auto"/>
            <w:tcMar>
              <w:top w:w="6" w:type="dxa"/>
              <w:left w:w="6" w:type="dxa"/>
              <w:bottom w:w="0" w:type="dxa"/>
              <w:right w:w="6" w:type="dxa"/>
            </w:tcMar>
            <w:vAlign w:val="center"/>
            <w:hideMark/>
          </w:tcPr>
          <w:p w14:paraId="5760D38F" w14:textId="77777777" w:rsidR="00BC2F0E" w:rsidRPr="007D4DA1" w:rsidRDefault="00BC2F0E" w:rsidP="00CE1769">
            <w:pPr>
              <w:pStyle w:val="SMcaption"/>
              <w:rPr>
                <w:sz w:val="14"/>
                <w:szCs w:val="14"/>
                <w:lang w:val="fr-FR"/>
              </w:rPr>
            </w:pPr>
            <w:r w:rsidRPr="007D4DA1">
              <w:rPr>
                <w:sz w:val="14"/>
                <w:szCs w:val="14"/>
                <w:lang w:val="fr-FR"/>
              </w:rPr>
              <w:t>0.4 ± 0.24</w:t>
            </w:r>
          </w:p>
        </w:tc>
        <w:tc>
          <w:tcPr>
            <w:tcW w:w="327" w:type="pct"/>
            <w:tcBorders>
              <w:top w:val="nil"/>
              <w:left w:val="nil"/>
              <w:bottom w:val="nil"/>
              <w:right w:val="nil"/>
            </w:tcBorders>
            <w:shd w:val="clear" w:color="auto" w:fill="auto"/>
            <w:tcMar>
              <w:top w:w="6" w:type="dxa"/>
              <w:left w:w="6" w:type="dxa"/>
              <w:bottom w:w="0" w:type="dxa"/>
              <w:right w:w="6" w:type="dxa"/>
            </w:tcMar>
            <w:vAlign w:val="center"/>
            <w:hideMark/>
          </w:tcPr>
          <w:p w14:paraId="38A0F6BB" w14:textId="77777777" w:rsidR="00BC2F0E" w:rsidRPr="007D4DA1" w:rsidRDefault="00BC2F0E" w:rsidP="00CE1769">
            <w:pPr>
              <w:pStyle w:val="SMcaption"/>
              <w:rPr>
                <w:sz w:val="14"/>
                <w:szCs w:val="14"/>
                <w:lang w:val="fr-FR"/>
              </w:rPr>
            </w:pPr>
            <w:r w:rsidRPr="007D4DA1">
              <w:rPr>
                <w:sz w:val="14"/>
                <w:szCs w:val="14"/>
                <w:lang w:val="fr-FR"/>
              </w:rPr>
              <w:t>0.03 ± 0.05</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12263F59" w14:textId="77777777" w:rsidR="00BC2F0E" w:rsidRPr="007D4DA1" w:rsidRDefault="00BC2F0E" w:rsidP="00CE1769">
            <w:pPr>
              <w:pStyle w:val="SMcaption"/>
              <w:rPr>
                <w:sz w:val="14"/>
                <w:szCs w:val="14"/>
                <w:lang w:val="fr-FR"/>
              </w:rPr>
            </w:pPr>
            <w:r w:rsidRPr="007D4DA1">
              <w:rPr>
                <w:sz w:val="14"/>
                <w:szCs w:val="14"/>
                <w:lang w:val="fr-FR"/>
              </w:rPr>
              <w:t>&lt; 0.04</w:t>
            </w:r>
          </w:p>
        </w:tc>
        <w:tc>
          <w:tcPr>
            <w:tcW w:w="241" w:type="pct"/>
            <w:tcBorders>
              <w:top w:val="nil"/>
              <w:left w:val="nil"/>
              <w:bottom w:val="nil"/>
              <w:right w:val="nil"/>
            </w:tcBorders>
            <w:shd w:val="clear" w:color="auto" w:fill="auto"/>
            <w:tcMar>
              <w:top w:w="6" w:type="dxa"/>
              <w:left w:w="6" w:type="dxa"/>
              <w:bottom w:w="0" w:type="dxa"/>
              <w:right w:w="6" w:type="dxa"/>
            </w:tcMar>
            <w:vAlign w:val="center"/>
            <w:hideMark/>
          </w:tcPr>
          <w:p w14:paraId="605903E2" w14:textId="77777777" w:rsidR="00BC2F0E" w:rsidRPr="007D4DA1" w:rsidRDefault="00BC2F0E" w:rsidP="00CE1769">
            <w:pPr>
              <w:pStyle w:val="SMcaption"/>
              <w:rPr>
                <w:sz w:val="14"/>
                <w:szCs w:val="14"/>
                <w:lang w:val="fr-FR"/>
              </w:rPr>
            </w:pPr>
            <w:r w:rsidRPr="007D4DA1">
              <w:rPr>
                <w:sz w:val="14"/>
                <w:szCs w:val="14"/>
                <w:lang w:val="fr-FR"/>
              </w:rPr>
              <w:t>0.64 ± 0.25</w:t>
            </w:r>
          </w:p>
        </w:tc>
      </w:tr>
      <w:tr w:rsidR="00D44884" w:rsidRPr="007D4DA1" w14:paraId="683FD5D1" w14:textId="77777777" w:rsidTr="009F2B8F">
        <w:trPr>
          <w:trHeight w:val="578"/>
        </w:trPr>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08A3B4BB" w14:textId="77777777" w:rsidR="00BC2F0E" w:rsidRPr="007D4DA1" w:rsidRDefault="00BC2F0E" w:rsidP="00CE1769">
            <w:pPr>
              <w:pStyle w:val="SMcaption"/>
              <w:rPr>
                <w:sz w:val="14"/>
                <w:szCs w:val="14"/>
                <w:lang w:val="fr-FR"/>
              </w:rPr>
            </w:pPr>
            <w:r w:rsidRPr="007D4DA1">
              <w:rPr>
                <w:bCs/>
                <w:sz w:val="14"/>
                <w:szCs w:val="14"/>
                <w:lang w:val="fr-FR"/>
              </w:rPr>
              <w:t>STN</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0B591219" w14:textId="77777777" w:rsidR="00BC2F0E" w:rsidRPr="007D4DA1" w:rsidRDefault="00BC2F0E" w:rsidP="00CE1769">
            <w:pPr>
              <w:pStyle w:val="SMcaption"/>
              <w:rPr>
                <w:sz w:val="14"/>
                <w:szCs w:val="14"/>
                <w:lang w:val="fr-FR"/>
              </w:rPr>
            </w:pPr>
            <w:r w:rsidRPr="007D4DA1">
              <w:rPr>
                <w:sz w:val="14"/>
                <w:szCs w:val="14"/>
                <w:lang w:val="fr-FR"/>
              </w:rPr>
              <w:t>2.15 ± 0.23</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73180A57" w14:textId="77777777" w:rsidR="00BC2F0E" w:rsidRPr="007D4DA1" w:rsidRDefault="00BC2F0E" w:rsidP="00CE1769">
            <w:pPr>
              <w:pStyle w:val="SMcaption"/>
              <w:rPr>
                <w:sz w:val="14"/>
                <w:szCs w:val="14"/>
                <w:lang w:val="fr-FR"/>
              </w:rPr>
            </w:pPr>
            <w:r w:rsidRPr="007D4DA1">
              <w:rPr>
                <w:sz w:val="14"/>
                <w:szCs w:val="14"/>
                <w:lang w:val="fr-FR"/>
              </w:rPr>
              <w:t>0.01 ± 0</w:t>
            </w:r>
          </w:p>
        </w:tc>
        <w:tc>
          <w:tcPr>
            <w:tcW w:w="175" w:type="pct"/>
            <w:tcBorders>
              <w:top w:val="nil"/>
              <w:left w:val="nil"/>
              <w:bottom w:val="nil"/>
              <w:right w:val="nil"/>
            </w:tcBorders>
            <w:shd w:val="clear" w:color="auto" w:fill="auto"/>
            <w:tcMar>
              <w:top w:w="6" w:type="dxa"/>
              <w:left w:w="6" w:type="dxa"/>
              <w:bottom w:w="0" w:type="dxa"/>
              <w:right w:w="6" w:type="dxa"/>
            </w:tcMar>
            <w:vAlign w:val="center"/>
            <w:hideMark/>
          </w:tcPr>
          <w:p w14:paraId="7C51B3D2" w14:textId="77777777" w:rsidR="00BC2F0E" w:rsidRPr="007D4DA1" w:rsidRDefault="00BC2F0E" w:rsidP="00CE1769">
            <w:pPr>
              <w:pStyle w:val="SMcaption"/>
              <w:rPr>
                <w:sz w:val="14"/>
                <w:szCs w:val="14"/>
                <w:lang w:val="fr-FR"/>
              </w:rPr>
            </w:pPr>
            <w:r w:rsidRPr="007D4DA1">
              <w:rPr>
                <w:sz w:val="14"/>
                <w:szCs w:val="14"/>
                <w:lang w:val="fr-FR"/>
              </w:rPr>
              <w:t>0.94 ± 0.23</w:t>
            </w:r>
          </w:p>
        </w:tc>
        <w:tc>
          <w:tcPr>
            <w:tcW w:w="154" w:type="pct"/>
            <w:tcBorders>
              <w:top w:val="nil"/>
              <w:left w:val="nil"/>
              <w:bottom w:val="nil"/>
              <w:right w:val="nil"/>
            </w:tcBorders>
            <w:shd w:val="clear" w:color="auto" w:fill="auto"/>
            <w:tcMar>
              <w:top w:w="6" w:type="dxa"/>
              <w:left w:w="6" w:type="dxa"/>
              <w:bottom w:w="0" w:type="dxa"/>
              <w:right w:w="6" w:type="dxa"/>
            </w:tcMar>
            <w:vAlign w:val="center"/>
            <w:hideMark/>
          </w:tcPr>
          <w:p w14:paraId="656C882E" w14:textId="77777777" w:rsidR="00BC2F0E" w:rsidRPr="007D4DA1" w:rsidRDefault="00BC2F0E" w:rsidP="00CE1769">
            <w:pPr>
              <w:pStyle w:val="SMcaption"/>
              <w:rPr>
                <w:sz w:val="14"/>
                <w:szCs w:val="14"/>
                <w:lang w:val="fr-FR"/>
              </w:rPr>
            </w:pPr>
            <w:r w:rsidRPr="007D4DA1">
              <w:rPr>
                <w:sz w:val="14"/>
                <w:szCs w:val="14"/>
                <w:lang w:val="fr-FR"/>
              </w:rPr>
              <w:t>1.28 ± 0.74</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0FB14786" w14:textId="77777777" w:rsidR="00BC2F0E" w:rsidRPr="007D4DA1" w:rsidRDefault="00BC2F0E" w:rsidP="00CE1769">
            <w:pPr>
              <w:pStyle w:val="SMcaption"/>
              <w:rPr>
                <w:sz w:val="14"/>
                <w:szCs w:val="14"/>
                <w:lang w:val="fr-FR"/>
              </w:rPr>
            </w:pPr>
            <w:r w:rsidRPr="007D4DA1">
              <w:rPr>
                <w:sz w:val="14"/>
                <w:szCs w:val="14"/>
                <w:lang w:val="fr-FR"/>
              </w:rPr>
              <w:t>1.51 ± 0.39</w:t>
            </w:r>
          </w:p>
        </w:tc>
        <w:tc>
          <w:tcPr>
            <w:tcW w:w="165" w:type="pct"/>
            <w:tcBorders>
              <w:top w:val="nil"/>
              <w:left w:val="nil"/>
              <w:bottom w:val="nil"/>
              <w:right w:val="nil"/>
            </w:tcBorders>
            <w:shd w:val="clear" w:color="auto" w:fill="auto"/>
            <w:tcMar>
              <w:top w:w="6" w:type="dxa"/>
              <w:left w:w="6" w:type="dxa"/>
              <w:bottom w:w="0" w:type="dxa"/>
              <w:right w:w="6" w:type="dxa"/>
            </w:tcMar>
            <w:vAlign w:val="center"/>
            <w:hideMark/>
          </w:tcPr>
          <w:p w14:paraId="1F1187FE" w14:textId="77777777" w:rsidR="00BC2F0E" w:rsidRPr="007D4DA1" w:rsidRDefault="00BC2F0E" w:rsidP="00CE1769">
            <w:pPr>
              <w:pStyle w:val="SMcaption"/>
              <w:rPr>
                <w:sz w:val="14"/>
                <w:szCs w:val="14"/>
                <w:lang w:val="fr-FR"/>
              </w:rPr>
            </w:pPr>
            <w:r w:rsidRPr="007D4DA1">
              <w:rPr>
                <w:sz w:val="14"/>
                <w:szCs w:val="14"/>
                <w:lang w:val="fr-FR"/>
              </w:rPr>
              <w:t>2.67 ± 0.35</w:t>
            </w:r>
          </w:p>
        </w:tc>
        <w:tc>
          <w:tcPr>
            <w:tcW w:w="218" w:type="pct"/>
            <w:tcBorders>
              <w:top w:val="nil"/>
              <w:left w:val="nil"/>
              <w:bottom w:val="nil"/>
              <w:right w:val="nil"/>
            </w:tcBorders>
            <w:shd w:val="clear" w:color="auto" w:fill="auto"/>
            <w:tcMar>
              <w:top w:w="6" w:type="dxa"/>
              <w:left w:w="6" w:type="dxa"/>
              <w:bottom w:w="0" w:type="dxa"/>
              <w:right w:w="6" w:type="dxa"/>
            </w:tcMar>
            <w:vAlign w:val="center"/>
            <w:hideMark/>
          </w:tcPr>
          <w:p w14:paraId="7E9AEA78" w14:textId="77777777" w:rsidR="00BC2F0E" w:rsidRPr="007D4DA1" w:rsidRDefault="00BC2F0E" w:rsidP="00CE1769">
            <w:pPr>
              <w:pStyle w:val="SMcaption"/>
              <w:rPr>
                <w:sz w:val="14"/>
                <w:szCs w:val="14"/>
                <w:lang w:val="fr-FR"/>
              </w:rPr>
            </w:pPr>
            <w:r w:rsidRPr="007D4DA1">
              <w:rPr>
                <w:sz w:val="14"/>
                <w:szCs w:val="14"/>
                <w:lang w:val="fr-FR"/>
              </w:rPr>
              <w:t>0.92 ± 0.42</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1821FD93" w14:textId="77777777" w:rsidR="00BC2F0E" w:rsidRPr="007D4DA1" w:rsidRDefault="00BC2F0E" w:rsidP="00CE1769">
            <w:pPr>
              <w:pStyle w:val="SMcaption"/>
              <w:rPr>
                <w:sz w:val="14"/>
                <w:szCs w:val="14"/>
                <w:lang w:val="fr-FR"/>
              </w:rPr>
            </w:pPr>
            <w:r w:rsidRPr="007D4DA1">
              <w:rPr>
                <w:sz w:val="14"/>
                <w:szCs w:val="14"/>
                <w:lang w:val="fr-FR"/>
              </w:rPr>
              <w:t>1.72 ± 0.5</w:t>
            </w:r>
          </w:p>
        </w:tc>
        <w:tc>
          <w:tcPr>
            <w:tcW w:w="195" w:type="pct"/>
            <w:tcBorders>
              <w:top w:val="nil"/>
              <w:left w:val="nil"/>
              <w:bottom w:val="nil"/>
              <w:right w:val="nil"/>
            </w:tcBorders>
            <w:shd w:val="clear" w:color="auto" w:fill="auto"/>
            <w:tcMar>
              <w:top w:w="6" w:type="dxa"/>
              <w:left w:w="6" w:type="dxa"/>
              <w:bottom w:w="0" w:type="dxa"/>
              <w:right w:w="6" w:type="dxa"/>
            </w:tcMar>
            <w:vAlign w:val="center"/>
            <w:hideMark/>
          </w:tcPr>
          <w:p w14:paraId="6B09AD2B" w14:textId="77777777" w:rsidR="00BC2F0E" w:rsidRPr="007D4DA1" w:rsidRDefault="00BC2F0E" w:rsidP="00CE1769">
            <w:pPr>
              <w:pStyle w:val="SMcaption"/>
              <w:rPr>
                <w:sz w:val="14"/>
                <w:szCs w:val="14"/>
                <w:lang w:val="fr-FR"/>
              </w:rPr>
            </w:pPr>
            <w:r w:rsidRPr="007D4DA1">
              <w:rPr>
                <w:sz w:val="14"/>
                <w:szCs w:val="14"/>
                <w:lang w:val="fr-FR"/>
              </w:rPr>
              <w:t>2.01 ± 0.24</w:t>
            </w:r>
          </w:p>
        </w:tc>
        <w:tc>
          <w:tcPr>
            <w:tcW w:w="133" w:type="pct"/>
            <w:tcBorders>
              <w:top w:val="nil"/>
              <w:left w:val="nil"/>
              <w:bottom w:val="nil"/>
              <w:right w:val="nil"/>
            </w:tcBorders>
            <w:shd w:val="clear" w:color="auto" w:fill="auto"/>
            <w:tcMar>
              <w:top w:w="6" w:type="dxa"/>
              <w:left w:w="6" w:type="dxa"/>
              <w:bottom w:w="0" w:type="dxa"/>
              <w:right w:w="6" w:type="dxa"/>
            </w:tcMar>
            <w:vAlign w:val="center"/>
            <w:hideMark/>
          </w:tcPr>
          <w:p w14:paraId="6D45305F" w14:textId="77777777" w:rsidR="00BC2F0E" w:rsidRPr="007D4DA1" w:rsidRDefault="00BC2F0E" w:rsidP="00CE1769">
            <w:pPr>
              <w:pStyle w:val="SMcaption"/>
              <w:rPr>
                <w:sz w:val="14"/>
                <w:szCs w:val="14"/>
                <w:lang w:val="fr-FR"/>
              </w:rPr>
            </w:pPr>
            <w:r w:rsidRPr="007D4DA1">
              <w:rPr>
                <w:sz w:val="14"/>
                <w:szCs w:val="14"/>
                <w:lang w:val="fr-FR"/>
              </w:rPr>
              <w:t>0.79 ± 0.32</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125DA021" w14:textId="77777777" w:rsidR="00BC2F0E" w:rsidRPr="007D4DA1" w:rsidRDefault="00BC2F0E" w:rsidP="00CE1769">
            <w:pPr>
              <w:pStyle w:val="SMcaption"/>
              <w:rPr>
                <w:sz w:val="14"/>
                <w:szCs w:val="14"/>
                <w:lang w:val="fr-FR"/>
              </w:rPr>
            </w:pPr>
            <w:r w:rsidRPr="007D4DA1">
              <w:rPr>
                <w:sz w:val="14"/>
                <w:szCs w:val="14"/>
                <w:lang w:val="fr-FR"/>
              </w:rPr>
              <w:t>0.94 ± 0.42</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2CD4CFF5" w14:textId="77777777" w:rsidR="00BC2F0E" w:rsidRPr="007D4DA1" w:rsidRDefault="00BC2F0E" w:rsidP="00CE1769">
            <w:pPr>
              <w:pStyle w:val="SMcaption"/>
              <w:rPr>
                <w:sz w:val="14"/>
                <w:szCs w:val="14"/>
                <w:lang w:val="fr-FR"/>
              </w:rPr>
            </w:pPr>
            <w:r w:rsidRPr="007D4DA1">
              <w:rPr>
                <w:sz w:val="14"/>
                <w:szCs w:val="14"/>
                <w:lang w:val="fr-FR"/>
              </w:rPr>
              <w:t>1.38 ± 0.38</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7B3AA5CB" w14:textId="77777777" w:rsidR="00BC2F0E" w:rsidRPr="007D4DA1" w:rsidRDefault="00BC2F0E" w:rsidP="00CE1769">
            <w:pPr>
              <w:pStyle w:val="SMcaption"/>
              <w:rPr>
                <w:sz w:val="14"/>
                <w:szCs w:val="14"/>
                <w:lang w:val="fr-FR"/>
              </w:rPr>
            </w:pPr>
            <w:r w:rsidRPr="007D4DA1">
              <w:rPr>
                <w:sz w:val="14"/>
                <w:szCs w:val="14"/>
                <w:lang w:val="fr-FR"/>
              </w:rPr>
              <w:t>0.02 ± 0.01</w:t>
            </w:r>
          </w:p>
        </w:tc>
        <w:tc>
          <w:tcPr>
            <w:tcW w:w="272" w:type="pct"/>
            <w:tcBorders>
              <w:top w:val="nil"/>
              <w:left w:val="nil"/>
              <w:bottom w:val="nil"/>
              <w:right w:val="nil"/>
            </w:tcBorders>
            <w:shd w:val="clear" w:color="auto" w:fill="auto"/>
            <w:tcMar>
              <w:top w:w="6" w:type="dxa"/>
              <w:left w:w="6" w:type="dxa"/>
              <w:bottom w:w="0" w:type="dxa"/>
              <w:right w:w="6" w:type="dxa"/>
            </w:tcMar>
            <w:vAlign w:val="center"/>
            <w:hideMark/>
          </w:tcPr>
          <w:p w14:paraId="13F75B01" w14:textId="77777777" w:rsidR="00BC2F0E" w:rsidRPr="007D4DA1" w:rsidRDefault="00BC2F0E" w:rsidP="00CE1769">
            <w:pPr>
              <w:pStyle w:val="SMcaption"/>
              <w:rPr>
                <w:sz w:val="14"/>
                <w:szCs w:val="14"/>
                <w:lang w:val="fr-FR"/>
              </w:rPr>
            </w:pPr>
            <w:r w:rsidRPr="007D4DA1">
              <w:rPr>
                <w:sz w:val="14"/>
                <w:szCs w:val="14"/>
                <w:lang w:val="fr-FR"/>
              </w:rPr>
              <w:t>0.1 ± 0.14</w:t>
            </w:r>
          </w:p>
        </w:tc>
        <w:tc>
          <w:tcPr>
            <w:tcW w:w="232" w:type="pct"/>
            <w:tcBorders>
              <w:top w:val="nil"/>
              <w:left w:val="nil"/>
              <w:bottom w:val="nil"/>
              <w:right w:val="nil"/>
            </w:tcBorders>
            <w:shd w:val="clear" w:color="auto" w:fill="auto"/>
            <w:tcMar>
              <w:top w:w="6" w:type="dxa"/>
              <w:left w:w="6" w:type="dxa"/>
              <w:bottom w:w="0" w:type="dxa"/>
              <w:right w:w="6" w:type="dxa"/>
            </w:tcMar>
            <w:vAlign w:val="center"/>
            <w:hideMark/>
          </w:tcPr>
          <w:p w14:paraId="136AEB64" w14:textId="77777777" w:rsidR="00BC2F0E" w:rsidRPr="007D4DA1" w:rsidRDefault="00BC2F0E" w:rsidP="00CE1769">
            <w:pPr>
              <w:pStyle w:val="SMcaption"/>
              <w:rPr>
                <w:sz w:val="14"/>
                <w:szCs w:val="14"/>
                <w:lang w:val="fr-FR"/>
              </w:rPr>
            </w:pPr>
            <w:r w:rsidRPr="007D4DA1">
              <w:rPr>
                <w:sz w:val="14"/>
                <w:szCs w:val="14"/>
                <w:lang w:val="fr-FR"/>
              </w:rPr>
              <w:t>0 ± 0.01</w:t>
            </w:r>
          </w:p>
        </w:tc>
        <w:tc>
          <w:tcPr>
            <w:tcW w:w="184" w:type="pct"/>
            <w:tcBorders>
              <w:top w:val="nil"/>
              <w:left w:val="nil"/>
              <w:bottom w:val="nil"/>
              <w:right w:val="nil"/>
            </w:tcBorders>
            <w:shd w:val="clear" w:color="auto" w:fill="auto"/>
            <w:tcMar>
              <w:top w:w="6" w:type="dxa"/>
              <w:left w:w="6" w:type="dxa"/>
              <w:bottom w:w="0" w:type="dxa"/>
              <w:right w:w="6" w:type="dxa"/>
            </w:tcMar>
            <w:vAlign w:val="center"/>
            <w:hideMark/>
          </w:tcPr>
          <w:p w14:paraId="07D50D62" w14:textId="77777777" w:rsidR="00BC2F0E" w:rsidRPr="007D4DA1" w:rsidRDefault="00BC2F0E" w:rsidP="00CE1769">
            <w:pPr>
              <w:pStyle w:val="SMcaption"/>
              <w:rPr>
                <w:sz w:val="14"/>
                <w:szCs w:val="14"/>
                <w:lang w:val="fr-FR"/>
              </w:rPr>
            </w:pPr>
            <w:r w:rsidRPr="007D4DA1">
              <w:rPr>
                <w:sz w:val="14"/>
                <w:szCs w:val="14"/>
                <w:lang w:val="fr-FR"/>
              </w:rPr>
              <w:t>0.01 ± 0.02</w:t>
            </w:r>
          </w:p>
        </w:tc>
        <w:tc>
          <w:tcPr>
            <w:tcW w:w="240" w:type="pct"/>
            <w:tcBorders>
              <w:top w:val="nil"/>
              <w:left w:val="nil"/>
              <w:bottom w:val="nil"/>
              <w:right w:val="nil"/>
            </w:tcBorders>
            <w:shd w:val="clear" w:color="auto" w:fill="auto"/>
            <w:tcMar>
              <w:top w:w="6" w:type="dxa"/>
              <w:left w:w="6" w:type="dxa"/>
              <w:bottom w:w="0" w:type="dxa"/>
              <w:right w:w="6" w:type="dxa"/>
            </w:tcMar>
            <w:vAlign w:val="center"/>
            <w:hideMark/>
          </w:tcPr>
          <w:p w14:paraId="136F28F8" w14:textId="77777777" w:rsidR="00BC2F0E" w:rsidRPr="007D4DA1" w:rsidRDefault="00BC2F0E" w:rsidP="00CE1769">
            <w:pPr>
              <w:pStyle w:val="SMcaption"/>
              <w:rPr>
                <w:sz w:val="14"/>
                <w:szCs w:val="14"/>
                <w:lang w:val="fr-FR"/>
              </w:rPr>
            </w:pPr>
            <w:r w:rsidRPr="007D4DA1">
              <w:rPr>
                <w:sz w:val="14"/>
                <w:szCs w:val="14"/>
                <w:lang w:val="fr-FR"/>
              </w:rPr>
              <w:t>0.02 ± 0.04</w:t>
            </w:r>
          </w:p>
        </w:tc>
        <w:tc>
          <w:tcPr>
            <w:tcW w:w="219" w:type="pct"/>
            <w:tcBorders>
              <w:top w:val="nil"/>
              <w:left w:val="nil"/>
              <w:bottom w:val="nil"/>
              <w:right w:val="nil"/>
            </w:tcBorders>
            <w:shd w:val="clear" w:color="auto" w:fill="auto"/>
            <w:tcMar>
              <w:top w:w="6" w:type="dxa"/>
              <w:left w:w="6" w:type="dxa"/>
              <w:bottom w:w="0" w:type="dxa"/>
              <w:right w:w="6" w:type="dxa"/>
            </w:tcMar>
            <w:vAlign w:val="center"/>
            <w:hideMark/>
          </w:tcPr>
          <w:p w14:paraId="2A8366B2" w14:textId="77777777" w:rsidR="00BC2F0E" w:rsidRPr="007D4DA1" w:rsidRDefault="00BC2F0E" w:rsidP="00CE1769">
            <w:pPr>
              <w:pStyle w:val="SMcaption"/>
              <w:rPr>
                <w:sz w:val="14"/>
                <w:szCs w:val="14"/>
                <w:lang w:val="fr-FR"/>
              </w:rPr>
            </w:pPr>
            <w:r w:rsidRPr="007D4DA1">
              <w:rPr>
                <w:sz w:val="14"/>
                <w:szCs w:val="14"/>
                <w:lang w:val="fr-FR"/>
              </w:rPr>
              <w:t>&lt; 0.006</w:t>
            </w:r>
          </w:p>
        </w:tc>
        <w:tc>
          <w:tcPr>
            <w:tcW w:w="274" w:type="pct"/>
            <w:tcBorders>
              <w:top w:val="nil"/>
              <w:left w:val="nil"/>
              <w:bottom w:val="nil"/>
              <w:right w:val="nil"/>
            </w:tcBorders>
            <w:shd w:val="clear" w:color="auto" w:fill="auto"/>
            <w:tcMar>
              <w:top w:w="6" w:type="dxa"/>
              <w:left w:w="6" w:type="dxa"/>
              <w:bottom w:w="0" w:type="dxa"/>
              <w:right w:w="6" w:type="dxa"/>
            </w:tcMar>
            <w:vAlign w:val="center"/>
            <w:hideMark/>
          </w:tcPr>
          <w:p w14:paraId="0E0781C6" w14:textId="77777777" w:rsidR="00BC2F0E" w:rsidRPr="007D4DA1" w:rsidRDefault="00BC2F0E" w:rsidP="00CE1769">
            <w:pPr>
              <w:pStyle w:val="SMcaption"/>
              <w:rPr>
                <w:sz w:val="14"/>
                <w:szCs w:val="14"/>
                <w:lang w:val="fr-FR"/>
              </w:rPr>
            </w:pPr>
            <w:r w:rsidRPr="007D4DA1">
              <w:rPr>
                <w:sz w:val="14"/>
                <w:szCs w:val="14"/>
                <w:lang w:val="fr-FR"/>
              </w:rPr>
              <w:t>&lt; 0.008</w:t>
            </w:r>
          </w:p>
        </w:tc>
        <w:tc>
          <w:tcPr>
            <w:tcW w:w="275" w:type="pct"/>
            <w:tcBorders>
              <w:top w:val="nil"/>
              <w:left w:val="nil"/>
              <w:bottom w:val="nil"/>
              <w:right w:val="nil"/>
            </w:tcBorders>
            <w:shd w:val="clear" w:color="auto" w:fill="auto"/>
            <w:tcMar>
              <w:top w:w="6" w:type="dxa"/>
              <w:left w:w="6" w:type="dxa"/>
              <w:bottom w:w="0" w:type="dxa"/>
              <w:right w:w="6" w:type="dxa"/>
            </w:tcMar>
            <w:vAlign w:val="center"/>
            <w:hideMark/>
          </w:tcPr>
          <w:p w14:paraId="510A4ADE" w14:textId="77777777" w:rsidR="00BC2F0E" w:rsidRPr="007D4DA1" w:rsidRDefault="00BC2F0E" w:rsidP="00CE1769">
            <w:pPr>
              <w:pStyle w:val="SMcaption"/>
              <w:rPr>
                <w:sz w:val="14"/>
                <w:szCs w:val="14"/>
                <w:lang w:val="fr-FR"/>
              </w:rPr>
            </w:pPr>
            <w:r w:rsidRPr="007D4DA1">
              <w:rPr>
                <w:sz w:val="14"/>
                <w:szCs w:val="14"/>
                <w:lang w:val="fr-FR"/>
              </w:rPr>
              <w:t>0.02 ± 0.05</w:t>
            </w:r>
          </w:p>
        </w:tc>
        <w:tc>
          <w:tcPr>
            <w:tcW w:w="327" w:type="pct"/>
            <w:tcBorders>
              <w:top w:val="nil"/>
              <w:left w:val="nil"/>
              <w:bottom w:val="nil"/>
              <w:right w:val="nil"/>
            </w:tcBorders>
            <w:shd w:val="clear" w:color="auto" w:fill="auto"/>
            <w:tcMar>
              <w:top w:w="6" w:type="dxa"/>
              <w:left w:w="6" w:type="dxa"/>
              <w:bottom w:w="0" w:type="dxa"/>
              <w:right w:w="6" w:type="dxa"/>
            </w:tcMar>
            <w:vAlign w:val="center"/>
            <w:hideMark/>
          </w:tcPr>
          <w:p w14:paraId="12E6FA7F" w14:textId="77777777" w:rsidR="00BC2F0E" w:rsidRPr="007D4DA1" w:rsidRDefault="00BC2F0E" w:rsidP="00CE1769">
            <w:pPr>
              <w:pStyle w:val="SMcaption"/>
              <w:rPr>
                <w:sz w:val="14"/>
                <w:szCs w:val="14"/>
                <w:lang w:val="fr-FR"/>
              </w:rPr>
            </w:pPr>
            <w:r w:rsidRPr="007D4DA1">
              <w:rPr>
                <w:sz w:val="14"/>
                <w:szCs w:val="14"/>
                <w:lang w:val="fr-FR"/>
              </w:rPr>
              <w:t>&lt; 0.006</w:t>
            </w:r>
          </w:p>
        </w:tc>
        <w:tc>
          <w:tcPr>
            <w:tcW w:w="164" w:type="pct"/>
            <w:tcBorders>
              <w:top w:val="nil"/>
              <w:left w:val="nil"/>
              <w:bottom w:val="nil"/>
              <w:right w:val="nil"/>
            </w:tcBorders>
            <w:shd w:val="clear" w:color="auto" w:fill="auto"/>
            <w:tcMar>
              <w:top w:w="6" w:type="dxa"/>
              <w:left w:w="6" w:type="dxa"/>
              <w:bottom w:w="0" w:type="dxa"/>
              <w:right w:w="6" w:type="dxa"/>
            </w:tcMar>
            <w:vAlign w:val="center"/>
            <w:hideMark/>
          </w:tcPr>
          <w:p w14:paraId="4224976E" w14:textId="77777777" w:rsidR="00BC2F0E" w:rsidRPr="007D4DA1" w:rsidRDefault="00BC2F0E" w:rsidP="00CE1769">
            <w:pPr>
              <w:pStyle w:val="SMcaption"/>
              <w:rPr>
                <w:sz w:val="14"/>
                <w:szCs w:val="14"/>
                <w:lang w:val="fr-FR"/>
              </w:rPr>
            </w:pPr>
            <w:r w:rsidRPr="007D4DA1">
              <w:rPr>
                <w:sz w:val="14"/>
                <w:szCs w:val="14"/>
                <w:lang w:val="fr-FR"/>
              </w:rPr>
              <w:t>&lt; 0.02</w:t>
            </w:r>
          </w:p>
        </w:tc>
        <w:tc>
          <w:tcPr>
            <w:tcW w:w="241" w:type="pct"/>
            <w:tcBorders>
              <w:top w:val="nil"/>
              <w:left w:val="nil"/>
              <w:bottom w:val="nil"/>
              <w:right w:val="nil"/>
            </w:tcBorders>
            <w:shd w:val="clear" w:color="auto" w:fill="auto"/>
            <w:tcMar>
              <w:top w:w="6" w:type="dxa"/>
              <w:left w:w="6" w:type="dxa"/>
              <w:bottom w:w="0" w:type="dxa"/>
              <w:right w:w="6" w:type="dxa"/>
            </w:tcMar>
            <w:vAlign w:val="center"/>
            <w:hideMark/>
          </w:tcPr>
          <w:p w14:paraId="10D220C5" w14:textId="77777777" w:rsidR="00BC2F0E" w:rsidRPr="007D4DA1" w:rsidRDefault="00BC2F0E" w:rsidP="00CE1769">
            <w:pPr>
              <w:pStyle w:val="SMcaption"/>
              <w:rPr>
                <w:sz w:val="14"/>
                <w:szCs w:val="14"/>
                <w:lang w:val="fr-FR"/>
              </w:rPr>
            </w:pPr>
            <w:r w:rsidRPr="007D4DA1">
              <w:rPr>
                <w:sz w:val="14"/>
                <w:szCs w:val="14"/>
                <w:lang w:val="fr-FR"/>
              </w:rPr>
              <w:t>0.04 ± 0.06</w:t>
            </w:r>
          </w:p>
        </w:tc>
      </w:tr>
      <w:tr w:rsidR="00D44884" w:rsidRPr="007D4DA1" w14:paraId="73D27BBC" w14:textId="77777777" w:rsidTr="009F2B8F">
        <w:trPr>
          <w:trHeight w:val="578"/>
        </w:trPr>
        <w:tc>
          <w:tcPr>
            <w:tcW w:w="16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73FAB23A" w14:textId="77777777" w:rsidR="00BC2F0E" w:rsidRPr="007D4DA1" w:rsidRDefault="00BC2F0E" w:rsidP="00CE1769">
            <w:pPr>
              <w:pStyle w:val="SMcaption"/>
              <w:rPr>
                <w:sz w:val="14"/>
                <w:szCs w:val="14"/>
                <w:lang w:val="fr-FR"/>
              </w:rPr>
            </w:pPr>
            <w:r w:rsidRPr="007D4DA1">
              <w:rPr>
                <w:bCs/>
                <w:sz w:val="14"/>
                <w:szCs w:val="14"/>
                <w:lang w:val="fr-FR"/>
              </w:rPr>
              <w:t>STP</w:t>
            </w:r>
          </w:p>
        </w:tc>
        <w:tc>
          <w:tcPr>
            <w:tcW w:w="219"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73944C36" w14:textId="77777777" w:rsidR="00BC2F0E" w:rsidRPr="007D4DA1" w:rsidRDefault="00BC2F0E" w:rsidP="00CE1769">
            <w:pPr>
              <w:pStyle w:val="SMcaption"/>
              <w:rPr>
                <w:sz w:val="14"/>
                <w:szCs w:val="14"/>
                <w:lang w:val="fr-FR"/>
              </w:rPr>
            </w:pPr>
            <w:r w:rsidRPr="007D4DA1">
              <w:rPr>
                <w:sz w:val="14"/>
                <w:szCs w:val="14"/>
                <w:lang w:val="fr-FR"/>
              </w:rPr>
              <w:t>3.08 ± 0.5</w:t>
            </w:r>
          </w:p>
        </w:tc>
        <w:tc>
          <w:tcPr>
            <w:tcW w:w="218"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1B3C9840" w14:textId="77777777" w:rsidR="00BC2F0E" w:rsidRPr="007D4DA1" w:rsidRDefault="00BC2F0E" w:rsidP="00CE1769">
            <w:pPr>
              <w:pStyle w:val="SMcaption"/>
              <w:rPr>
                <w:sz w:val="14"/>
                <w:szCs w:val="14"/>
                <w:lang w:val="fr-FR"/>
              </w:rPr>
            </w:pPr>
            <w:r w:rsidRPr="007D4DA1">
              <w:rPr>
                <w:sz w:val="14"/>
                <w:szCs w:val="14"/>
                <w:lang w:val="fr-FR"/>
              </w:rPr>
              <w:t>0.02 ± 0.01</w:t>
            </w:r>
          </w:p>
        </w:tc>
        <w:tc>
          <w:tcPr>
            <w:tcW w:w="175"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7EA980A0" w14:textId="77777777" w:rsidR="00BC2F0E" w:rsidRPr="007D4DA1" w:rsidRDefault="00BC2F0E" w:rsidP="00CE1769">
            <w:pPr>
              <w:pStyle w:val="SMcaption"/>
              <w:rPr>
                <w:sz w:val="14"/>
                <w:szCs w:val="14"/>
                <w:lang w:val="fr-FR"/>
              </w:rPr>
            </w:pPr>
            <w:r w:rsidRPr="007D4DA1">
              <w:rPr>
                <w:sz w:val="14"/>
                <w:szCs w:val="14"/>
                <w:lang w:val="fr-FR"/>
              </w:rPr>
              <w:t>0.85 ± 0.33</w:t>
            </w:r>
          </w:p>
        </w:tc>
        <w:tc>
          <w:tcPr>
            <w:tcW w:w="15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47B86EDD" w14:textId="77777777" w:rsidR="00BC2F0E" w:rsidRPr="007D4DA1" w:rsidRDefault="00BC2F0E" w:rsidP="00CE1769">
            <w:pPr>
              <w:pStyle w:val="SMcaption"/>
              <w:rPr>
                <w:sz w:val="14"/>
                <w:szCs w:val="14"/>
                <w:lang w:val="fr-FR"/>
              </w:rPr>
            </w:pPr>
            <w:r w:rsidRPr="007D4DA1">
              <w:rPr>
                <w:sz w:val="14"/>
                <w:szCs w:val="14"/>
                <w:lang w:val="fr-FR"/>
              </w:rPr>
              <w:t>0.58 ± 0.34</w:t>
            </w:r>
          </w:p>
        </w:tc>
        <w:tc>
          <w:tcPr>
            <w:tcW w:w="16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0981EE21" w14:textId="77777777" w:rsidR="00BC2F0E" w:rsidRPr="007D4DA1" w:rsidRDefault="00BC2F0E" w:rsidP="00CE1769">
            <w:pPr>
              <w:pStyle w:val="SMcaption"/>
              <w:rPr>
                <w:sz w:val="14"/>
                <w:szCs w:val="14"/>
                <w:lang w:val="fr-FR"/>
              </w:rPr>
            </w:pPr>
            <w:r w:rsidRPr="007D4DA1">
              <w:rPr>
                <w:sz w:val="14"/>
                <w:szCs w:val="14"/>
                <w:lang w:val="fr-FR"/>
              </w:rPr>
              <w:t>2.12 ± 0.58</w:t>
            </w:r>
          </w:p>
        </w:tc>
        <w:tc>
          <w:tcPr>
            <w:tcW w:w="165"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5899134C" w14:textId="77777777" w:rsidR="00BC2F0E" w:rsidRPr="007D4DA1" w:rsidRDefault="00BC2F0E" w:rsidP="00CE1769">
            <w:pPr>
              <w:pStyle w:val="SMcaption"/>
              <w:rPr>
                <w:sz w:val="14"/>
                <w:szCs w:val="14"/>
                <w:lang w:val="fr-FR"/>
              </w:rPr>
            </w:pPr>
            <w:r w:rsidRPr="007D4DA1">
              <w:rPr>
                <w:sz w:val="14"/>
                <w:szCs w:val="14"/>
                <w:lang w:val="fr-FR"/>
              </w:rPr>
              <w:t>2.3 ± 1.03</w:t>
            </w:r>
          </w:p>
        </w:tc>
        <w:tc>
          <w:tcPr>
            <w:tcW w:w="218"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03862401" w14:textId="77777777" w:rsidR="00BC2F0E" w:rsidRPr="007D4DA1" w:rsidRDefault="00BC2F0E" w:rsidP="00CE1769">
            <w:pPr>
              <w:pStyle w:val="SMcaption"/>
              <w:rPr>
                <w:sz w:val="14"/>
                <w:szCs w:val="14"/>
                <w:lang w:val="fr-FR"/>
              </w:rPr>
            </w:pPr>
            <w:r w:rsidRPr="007D4DA1">
              <w:rPr>
                <w:sz w:val="14"/>
                <w:szCs w:val="14"/>
                <w:lang w:val="fr-FR"/>
              </w:rPr>
              <w:t>2.02 ± 0.48</w:t>
            </w:r>
          </w:p>
        </w:tc>
        <w:tc>
          <w:tcPr>
            <w:tcW w:w="219"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4C1FE23A" w14:textId="77777777" w:rsidR="00BC2F0E" w:rsidRPr="007D4DA1" w:rsidRDefault="00BC2F0E" w:rsidP="00CE1769">
            <w:pPr>
              <w:pStyle w:val="SMcaption"/>
              <w:rPr>
                <w:sz w:val="14"/>
                <w:szCs w:val="14"/>
                <w:lang w:val="fr-FR"/>
              </w:rPr>
            </w:pPr>
            <w:r w:rsidRPr="007D4DA1">
              <w:rPr>
                <w:sz w:val="14"/>
                <w:szCs w:val="14"/>
                <w:lang w:val="fr-FR"/>
              </w:rPr>
              <w:t>1.22 ± 0.53</w:t>
            </w:r>
          </w:p>
        </w:tc>
        <w:tc>
          <w:tcPr>
            <w:tcW w:w="195"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7E3696D2" w14:textId="77777777" w:rsidR="00BC2F0E" w:rsidRPr="007D4DA1" w:rsidRDefault="00BC2F0E" w:rsidP="00CE1769">
            <w:pPr>
              <w:pStyle w:val="SMcaption"/>
              <w:rPr>
                <w:sz w:val="14"/>
                <w:szCs w:val="14"/>
                <w:lang w:val="fr-FR"/>
              </w:rPr>
            </w:pPr>
            <w:r w:rsidRPr="007D4DA1">
              <w:rPr>
                <w:sz w:val="14"/>
                <w:szCs w:val="14"/>
                <w:lang w:val="fr-FR"/>
              </w:rPr>
              <w:t>1.98 ± 0.58</w:t>
            </w:r>
          </w:p>
        </w:tc>
        <w:tc>
          <w:tcPr>
            <w:tcW w:w="133"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0F44E8A2" w14:textId="77777777" w:rsidR="00BC2F0E" w:rsidRPr="007D4DA1" w:rsidRDefault="00BC2F0E" w:rsidP="00CE1769">
            <w:pPr>
              <w:pStyle w:val="SMcaption"/>
              <w:rPr>
                <w:sz w:val="14"/>
                <w:szCs w:val="14"/>
                <w:lang w:val="fr-FR"/>
              </w:rPr>
            </w:pPr>
            <w:r w:rsidRPr="007D4DA1">
              <w:rPr>
                <w:sz w:val="14"/>
                <w:szCs w:val="14"/>
                <w:lang w:val="fr-FR"/>
              </w:rPr>
              <w:t>1.36 ± 0.57</w:t>
            </w:r>
          </w:p>
        </w:tc>
        <w:tc>
          <w:tcPr>
            <w:tcW w:w="16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619D4985" w14:textId="77777777" w:rsidR="00BC2F0E" w:rsidRPr="007D4DA1" w:rsidRDefault="00BC2F0E" w:rsidP="00CE1769">
            <w:pPr>
              <w:pStyle w:val="SMcaption"/>
              <w:rPr>
                <w:sz w:val="14"/>
                <w:szCs w:val="14"/>
                <w:lang w:val="fr-FR"/>
              </w:rPr>
            </w:pPr>
            <w:r w:rsidRPr="007D4DA1">
              <w:rPr>
                <w:sz w:val="14"/>
                <w:szCs w:val="14"/>
                <w:lang w:val="fr-FR"/>
              </w:rPr>
              <w:t>1.06 ± 0.45</w:t>
            </w:r>
          </w:p>
        </w:tc>
        <w:tc>
          <w:tcPr>
            <w:tcW w:w="16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6A1A55C5" w14:textId="77777777" w:rsidR="00BC2F0E" w:rsidRPr="007D4DA1" w:rsidRDefault="00BC2F0E" w:rsidP="00CE1769">
            <w:pPr>
              <w:pStyle w:val="SMcaption"/>
              <w:rPr>
                <w:sz w:val="14"/>
                <w:szCs w:val="14"/>
                <w:lang w:val="fr-FR"/>
              </w:rPr>
            </w:pPr>
            <w:r w:rsidRPr="007D4DA1">
              <w:rPr>
                <w:sz w:val="14"/>
                <w:szCs w:val="14"/>
                <w:lang w:val="fr-FR"/>
              </w:rPr>
              <w:t>1.83 ± 0.59</w:t>
            </w:r>
          </w:p>
        </w:tc>
        <w:tc>
          <w:tcPr>
            <w:tcW w:w="219"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0F595A55" w14:textId="77777777" w:rsidR="00BC2F0E" w:rsidRPr="007D4DA1" w:rsidRDefault="00BC2F0E" w:rsidP="00CE1769">
            <w:pPr>
              <w:pStyle w:val="SMcaption"/>
              <w:rPr>
                <w:sz w:val="14"/>
                <w:szCs w:val="14"/>
                <w:lang w:val="fr-FR"/>
              </w:rPr>
            </w:pPr>
            <w:r w:rsidRPr="007D4DA1">
              <w:rPr>
                <w:sz w:val="14"/>
                <w:szCs w:val="14"/>
                <w:lang w:val="fr-FR"/>
              </w:rPr>
              <w:t>0.16 ± 0.1</w:t>
            </w:r>
          </w:p>
        </w:tc>
        <w:tc>
          <w:tcPr>
            <w:tcW w:w="272"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71EB3AB4" w14:textId="77777777" w:rsidR="00BC2F0E" w:rsidRPr="007D4DA1" w:rsidRDefault="00BC2F0E" w:rsidP="00CE1769">
            <w:pPr>
              <w:pStyle w:val="SMcaption"/>
              <w:rPr>
                <w:sz w:val="14"/>
                <w:szCs w:val="14"/>
                <w:lang w:val="fr-FR"/>
              </w:rPr>
            </w:pPr>
            <w:r w:rsidRPr="007D4DA1">
              <w:rPr>
                <w:sz w:val="14"/>
                <w:szCs w:val="14"/>
                <w:lang w:val="fr-FR"/>
              </w:rPr>
              <w:t>0.33 ± 0.27</w:t>
            </w:r>
          </w:p>
        </w:tc>
        <w:tc>
          <w:tcPr>
            <w:tcW w:w="232"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683804B3" w14:textId="77777777" w:rsidR="00BC2F0E" w:rsidRPr="007D4DA1" w:rsidRDefault="00BC2F0E" w:rsidP="00CE1769">
            <w:pPr>
              <w:pStyle w:val="SMcaption"/>
              <w:rPr>
                <w:sz w:val="14"/>
                <w:szCs w:val="14"/>
                <w:lang w:val="fr-FR"/>
              </w:rPr>
            </w:pPr>
            <w:r w:rsidRPr="007D4DA1">
              <w:rPr>
                <w:sz w:val="14"/>
                <w:szCs w:val="14"/>
                <w:lang w:val="fr-FR"/>
              </w:rPr>
              <w:t>0.59 ± 0.3</w:t>
            </w:r>
          </w:p>
        </w:tc>
        <w:tc>
          <w:tcPr>
            <w:tcW w:w="18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481923DD" w14:textId="77777777" w:rsidR="00BC2F0E" w:rsidRPr="007D4DA1" w:rsidRDefault="00BC2F0E" w:rsidP="00CE1769">
            <w:pPr>
              <w:pStyle w:val="SMcaption"/>
              <w:rPr>
                <w:sz w:val="14"/>
                <w:szCs w:val="14"/>
                <w:lang w:val="fr-FR"/>
              </w:rPr>
            </w:pPr>
            <w:r w:rsidRPr="007D4DA1">
              <w:rPr>
                <w:sz w:val="14"/>
                <w:szCs w:val="14"/>
                <w:lang w:val="fr-FR"/>
              </w:rPr>
              <w:t>0.12 ± 0.1</w:t>
            </w:r>
          </w:p>
        </w:tc>
        <w:tc>
          <w:tcPr>
            <w:tcW w:w="240"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0781B127" w14:textId="77777777" w:rsidR="00BC2F0E" w:rsidRPr="007D4DA1" w:rsidRDefault="00BC2F0E" w:rsidP="00CE1769">
            <w:pPr>
              <w:pStyle w:val="SMcaption"/>
              <w:rPr>
                <w:sz w:val="14"/>
                <w:szCs w:val="14"/>
                <w:lang w:val="fr-FR"/>
              </w:rPr>
            </w:pPr>
            <w:r w:rsidRPr="007D4DA1">
              <w:rPr>
                <w:sz w:val="14"/>
                <w:szCs w:val="14"/>
                <w:lang w:val="fr-FR"/>
              </w:rPr>
              <w:t>1.3 ± 0.6</w:t>
            </w:r>
          </w:p>
        </w:tc>
        <w:tc>
          <w:tcPr>
            <w:tcW w:w="219"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1575CCCF" w14:textId="77777777" w:rsidR="00BC2F0E" w:rsidRPr="007D4DA1" w:rsidRDefault="00BC2F0E" w:rsidP="00CE1769">
            <w:pPr>
              <w:pStyle w:val="SMcaption"/>
              <w:rPr>
                <w:sz w:val="14"/>
                <w:szCs w:val="14"/>
                <w:lang w:val="fr-FR"/>
              </w:rPr>
            </w:pPr>
            <w:r w:rsidRPr="007D4DA1">
              <w:rPr>
                <w:sz w:val="14"/>
                <w:szCs w:val="14"/>
                <w:lang w:val="fr-FR"/>
              </w:rPr>
              <w:t>&lt; 0.05</w:t>
            </w:r>
          </w:p>
        </w:tc>
        <w:tc>
          <w:tcPr>
            <w:tcW w:w="27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633ED80B" w14:textId="77777777" w:rsidR="00BC2F0E" w:rsidRPr="007D4DA1" w:rsidRDefault="00BC2F0E" w:rsidP="00CE1769">
            <w:pPr>
              <w:pStyle w:val="SMcaption"/>
              <w:rPr>
                <w:sz w:val="14"/>
                <w:szCs w:val="14"/>
                <w:lang w:val="fr-FR"/>
              </w:rPr>
            </w:pPr>
            <w:r w:rsidRPr="007D4DA1">
              <w:rPr>
                <w:sz w:val="14"/>
                <w:szCs w:val="14"/>
                <w:lang w:val="fr-FR"/>
              </w:rPr>
              <w:t>1.31 ± 0.6</w:t>
            </w:r>
          </w:p>
        </w:tc>
        <w:tc>
          <w:tcPr>
            <w:tcW w:w="275"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7CF31CB2" w14:textId="77777777" w:rsidR="00BC2F0E" w:rsidRPr="007D4DA1" w:rsidRDefault="00BC2F0E" w:rsidP="00CE1769">
            <w:pPr>
              <w:pStyle w:val="SMcaption"/>
              <w:rPr>
                <w:sz w:val="14"/>
                <w:szCs w:val="14"/>
                <w:lang w:val="fr-FR"/>
              </w:rPr>
            </w:pPr>
            <w:r w:rsidRPr="007D4DA1">
              <w:rPr>
                <w:sz w:val="14"/>
                <w:szCs w:val="14"/>
                <w:lang w:val="fr-FR"/>
              </w:rPr>
              <w:t>0.74 ± 0.58</w:t>
            </w:r>
          </w:p>
        </w:tc>
        <w:tc>
          <w:tcPr>
            <w:tcW w:w="327"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15A0DECA" w14:textId="77777777" w:rsidR="00BC2F0E" w:rsidRPr="007D4DA1" w:rsidRDefault="00BC2F0E" w:rsidP="00CE1769">
            <w:pPr>
              <w:pStyle w:val="SMcaption"/>
              <w:rPr>
                <w:sz w:val="14"/>
                <w:szCs w:val="14"/>
                <w:lang w:val="fr-FR"/>
              </w:rPr>
            </w:pPr>
            <w:r w:rsidRPr="007D4DA1">
              <w:rPr>
                <w:sz w:val="14"/>
                <w:szCs w:val="14"/>
                <w:lang w:val="fr-FR"/>
              </w:rPr>
              <w:t>0.16 ± 0.18</w:t>
            </w:r>
          </w:p>
        </w:tc>
        <w:tc>
          <w:tcPr>
            <w:tcW w:w="164"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578FA441" w14:textId="77777777" w:rsidR="00BC2F0E" w:rsidRPr="007D4DA1" w:rsidRDefault="00BC2F0E" w:rsidP="00CE1769">
            <w:pPr>
              <w:pStyle w:val="SMcaption"/>
              <w:rPr>
                <w:sz w:val="14"/>
                <w:szCs w:val="14"/>
                <w:lang w:val="fr-FR"/>
              </w:rPr>
            </w:pPr>
            <w:r w:rsidRPr="007D4DA1">
              <w:rPr>
                <w:sz w:val="14"/>
                <w:szCs w:val="14"/>
                <w:lang w:val="fr-FR"/>
              </w:rPr>
              <w:t>&lt; 0.05</w:t>
            </w:r>
          </w:p>
        </w:tc>
        <w:tc>
          <w:tcPr>
            <w:tcW w:w="241" w:type="pct"/>
            <w:tcBorders>
              <w:top w:val="nil"/>
              <w:left w:val="nil"/>
              <w:bottom w:val="single" w:sz="4" w:space="0" w:color="000000"/>
              <w:right w:val="nil"/>
            </w:tcBorders>
            <w:shd w:val="clear" w:color="auto" w:fill="auto"/>
            <w:tcMar>
              <w:top w:w="6" w:type="dxa"/>
              <w:left w:w="6" w:type="dxa"/>
              <w:bottom w:w="0" w:type="dxa"/>
              <w:right w:w="6" w:type="dxa"/>
            </w:tcMar>
            <w:vAlign w:val="center"/>
            <w:hideMark/>
          </w:tcPr>
          <w:p w14:paraId="3C9D2648" w14:textId="77777777" w:rsidR="00BC2F0E" w:rsidRPr="007D4DA1" w:rsidRDefault="00BC2F0E" w:rsidP="00CE1769">
            <w:pPr>
              <w:pStyle w:val="SMcaption"/>
              <w:rPr>
                <w:sz w:val="14"/>
                <w:szCs w:val="14"/>
                <w:lang w:val="fr-FR"/>
              </w:rPr>
            </w:pPr>
            <w:r w:rsidRPr="007D4DA1">
              <w:rPr>
                <w:sz w:val="14"/>
                <w:szCs w:val="14"/>
                <w:lang w:val="fr-FR"/>
              </w:rPr>
              <w:t>0.97 ± 0.44</w:t>
            </w:r>
          </w:p>
        </w:tc>
      </w:tr>
    </w:tbl>
    <w:p w14:paraId="4E3D7DCA" w14:textId="77777777" w:rsidR="00BC2F0E" w:rsidRPr="00F157F0" w:rsidRDefault="00BC2F0E" w:rsidP="00CE1769">
      <w:pPr>
        <w:pStyle w:val="SMcaption"/>
        <w:rPr>
          <w:szCs w:val="24"/>
        </w:rPr>
        <w:sectPr w:rsidR="00BC2F0E" w:rsidRPr="00F157F0" w:rsidSect="00A834B4">
          <w:pgSz w:w="15840" w:h="12240" w:orient="landscape"/>
          <w:pgMar w:top="1797" w:right="1440" w:bottom="1797" w:left="1440" w:header="720" w:footer="720" w:gutter="0"/>
          <w:pgNumType w:start="1"/>
          <w:cols w:space="720"/>
          <w:docGrid w:linePitch="360"/>
        </w:sectPr>
      </w:pPr>
    </w:p>
    <w:p w14:paraId="3EAF298A" w14:textId="6EBD1CCF" w:rsidR="00CC7249" w:rsidRPr="00F157F0" w:rsidRDefault="00224F6C" w:rsidP="00CE1769">
      <w:pPr>
        <w:pStyle w:val="SMcaption"/>
        <w:rPr>
          <w:szCs w:val="24"/>
        </w:rPr>
      </w:pPr>
      <w:r w:rsidRPr="00224F6C">
        <w:rPr>
          <w:szCs w:val="24"/>
        </w:rPr>
        <w:t>Supplementary</w:t>
      </w:r>
      <w:r w:rsidRPr="00F157F0">
        <w:rPr>
          <w:b/>
        </w:rPr>
        <w:t xml:space="preserve"> </w:t>
      </w:r>
      <w:r w:rsidR="00985277">
        <w:rPr>
          <w:szCs w:val="24"/>
        </w:rPr>
        <w:t>Table S</w:t>
      </w:r>
      <w:r w:rsidR="00404F7D">
        <w:rPr>
          <w:szCs w:val="24"/>
        </w:rPr>
        <w:t>8</w:t>
      </w:r>
      <w:r w:rsidR="00985277">
        <w:rPr>
          <w:szCs w:val="24"/>
        </w:rPr>
        <w:t>.</w:t>
      </w:r>
      <w:r w:rsidR="00CC7249" w:rsidRPr="00F157F0">
        <w:rPr>
          <w:szCs w:val="24"/>
        </w:rPr>
        <w:t xml:space="preserve"> Multiple linear regression results.</w:t>
      </w:r>
    </w:p>
    <w:p w14:paraId="4011177C" w14:textId="140BB6E5" w:rsidR="00726F65" w:rsidRPr="00F157F0" w:rsidRDefault="00726F65" w:rsidP="00CE1769">
      <w:pPr>
        <w:pStyle w:val="SMcaption"/>
        <w:rPr>
          <w:szCs w:val="24"/>
        </w:rPr>
      </w:pPr>
    </w:p>
    <w:tbl>
      <w:tblPr>
        <w:tblW w:w="5000" w:type="pct"/>
        <w:tblCellMar>
          <w:left w:w="0" w:type="dxa"/>
          <w:right w:w="0" w:type="dxa"/>
        </w:tblCellMar>
        <w:tblLook w:val="0420" w:firstRow="1" w:lastRow="0" w:firstColumn="0" w:lastColumn="0" w:noHBand="0" w:noVBand="1"/>
      </w:tblPr>
      <w:tblGrid>
        <w:gridCol w:w="1702"/>
        <w:gridCol w:w="3391"/>
        <w:gridCol w:w="1035"/>
        <w:gridCol w:w="1570"/>
        <w:gridCol w:w="942"/>
      </w:tblGrid>
      <w:tr w:rsidR="00CC7249" w:rsidRPr="00F157F0" w14:paraId="70A9CCBD" w14:textId="77777777" w:rsidTr="00CC7249">
        <w:trPr>
          <w:trHeight w:val="584"/>
        </w:trPr>
        <w:tc>
          <w:tcPr>
            <w:tcW w:w="999"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D194B86" w14:textId="77777777" w:rsidR="00CC7249" w:rsidRPr="00F157F0" w:rsidRDefault="00CC7249" w:rsidP="00CE1769">
            <w:pPr>
              <w:pStyle w:val="SMcaption"/>
              <w:rPr>
                <w:szCs w:val="24"/>
                <w:lang w:val="fr-FR"/>
              </w:rPr>
            </w:pPr>
            <w:r w:rsidRPr="00F157F0">
              <w:rPr>
                <w:szCs w:val="24"/>
                <w:lang w:val="fr-FR"/>
              </w:rPr>
              <w:t>Response variable</w:t>
            </w:r>
          </w:p>
        </w:tc>
        <w:tc>
          <w:tcPr>
            <w:tcW w:w="197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E7324AD" w14:textId="77777777" w:rsidR="00CC7249" w:rsidRPr="00F157F0" w:rsidRDefault="00CC7249" w:rsidP="00CE1769">
            <w:pPr>
              <w:pStyle w:val="SMcaption"/>
              <w:rPr>
                <w:szCs w:val="24"/>
                <w:lang w:val="fr-FR"/>
              </w:rPr>
            </w:pPr>
            <w:r w:rsidRPr="00F157F0">
              <w:rPr>
                <w:szCs w:val="24"/>
                <w:lang w:val="fr-FR"/>
              </w:rPr>
              <w:t>Explanatory variables</w:t>
            </w:r>
          </w:p>
        </w:tc>
        <w:tc>
          <w:tcPr>
            <w:tcW w:w="58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252E841" w14:textId="77777777" w:rsidR="00CC7249" w:rsidRPr="00F157F0" w:rsidRDefault="00CC7249" w:rsidP="00CE1769">
            <w:pPr>
              <w:pStyle w:val="SMcaption"/>
              <w:rPr>
                <w:szCs w:val="24"/>
                <w:lang w:val="fr-FR"/>
              </w:rPr>
            </w:pPr>
            <w:r w:rsidRPr="00F157F0">
              <w:rPr>
                <w:i/>
                <w:iCs/>
                <w:szCs w:val="24"/>
                <w:lang w:val="fr-FR"/>
              </w:rPr>
              <w:t>R</w:t>
            </w:r>
            <w:r w:rsidRPr="00F157F0">
              <w:rPr>
                <w:szCs w:val="24"/>
                <w:lang w:val="fr-FR"/>
              </w:rPr>
              <w:t xml:space="preserve"> squared</w:t>
            </w:r>
          </w:p>
        </w:tc>
        <w:tc>
          <w:tcPr>
            <w:tcW w:w="922"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1A4AC34" w14:textId="77777777" w:rsidR="00CC7249" w:rsidRPr="00F157F0" w:rsidRDefault="00CC7249" w:rsidP="00CE1769">
            <w:pPr>
              <w:pStyle w:val="SMcaption"/>
              <w:rPr>
                <w:szCs w:val="24"/>
                <w:lang w:val="fr-FR"/>
              </w:rPr>
            </w:pPr>
            <w:r w:rsidRPr="00F157F0">
              <w:rPr>
                <w:szCs w:val="24"/>
                <w:lang w:val="fr-FR"/>
              </w:rPr>
              <w:t xml:space="preserve">Adjusted </w:t>
            </w:r>
            <w:r w:rsidRPr="00F157F0">
              <w:rPr>
                <w:i/>
                <w:iCs/>
                <w:szCs w:val="24"/>
                <w:lang w:val="fr-FR"/>
              </w:rPr>
              <w:t>R</w:t>
            </w:r>
            <w:r w:rsidRPr="00F157F0">
              <w:rPr>
                <w:szCs w:val="24"/>
                <w:lang w:val="fr-FR"/>
              </w:rPr>
              <w:t xml:space="preserve"> squared </w:t>
            </w:r>
          </w:p>
        </w:tc>
        <w:tc>
          <w:tcPr>
            <w:tcW w:w="51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56F0F46" w14:textId="77777777" w:rsidR="00CC7249" w:rsidRPr="00F157F0" w:rsidRDefault="00CC7249" w:rsidP="00CE1769">
            <w:pPr>
              <w:pStyle w:val="SMcaption"/>
              <w:rPr>
                <w:szCs w:val="24"/>
                <w:lang w:val="fr-FR"/>
              </w:rPr>
            </w:pPr>
            <w:r w:rsidRPr="00F157F0">
              <w:rPr>
                <w:szCs w:val="24"/>
                <w:lang w:val="fr-FR"/>
              </w:rPr>
              <w:t>Pvalue (</w:t>
            </w:r>
            <w:r w:rsidRPr="00F157F0">
              <w:rPr>
                <w:i/>
                <w:iCs/>
                <w:szCs w:val="24"/>
                <w:lang w:val="fr-FR"/>
              </w:rPr>
              <w:t>P</w:t>
            </w:r>
            <w:r w:rsidRPr="00F157F0">
              <w:rPr>
                <w:szCs w:val="24"/>
                <w:lang w:val="fr-FR"/>
              </w:rPr>
              <w:t>)</w:t>
            </w:r>
          </w:p>
        </w:tc>
      </w:tr>
      <w:tr w:rsidR="00CC7249" w:rsidRPr="00F157F0" w14:paraId="4F3A1F23" w14:textId="77777777" w:rsidTr="00CC7249">
        <w:trPr>
          <w:trHeight w:val="584"/>
        </w:trPr>
        <w:tc>
          <w:tcPr>
            <w:tcW w:w="999"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D206679" w14:textId="1DE8EA4F" w:rsidR="00CC7249" w:rsidRPr="006C5509" w:rsidRDefault="00B062C1" w:rsidP="00CE1769">
            <w:pPr>
              <w:pStyle w:val="SMcaption"/>
              <w:rPr>
                <w:szCs w:val="24"/>
              </w:rPr>
            </w:pPr>
            <w:r>
              <w:rPr>
                <w:bCs/>
                <w:szCs w:val="24"/>
              </w:rPr>
              <w:t>Airborne bacterial community</w:t>
            </w:r>
            <w:r w:rsidR="00CC7249" w:rsidRPr="006C5509">
              <w:rPr>
                <w:bCs/>
                <w:szCs w:val="24"/>
              </w:rPr>
              <w:t xml:space="preserve"> temporal variability</w:t>
            </w:r>
          </w:p>
          <w:p w14:paraId="1F07F485" w14:textId="77777777" w:rsidR="00CC7249" w:rsidRPr="006C5509" w:rsidRDefault="00CC7249" w:rsidP="00CE1769">
            <w:pPr>
              <w:pStyle w:val="SMcaption"/>
              <w:rPr>
                <w:szCs w:val="24"/>
              </w:rPr>
            </w:pPr>
            <w:r w:rsidRPr="006C5509">
              <w:rPr>
                <w:bCs/>
                <w:szCs w:val="24"/>
              </w:rPr>
              <w:t>(similarity index)</w:t>
            </w:r>
          </w:p>
        </w:tc>
        <w:tc>
          <w:tcPr>
            <w:tcW w:w="197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F3C4D83" w14:textId="77777777" w:rsidR="00CC7249" w:rsidRPr="00F157F0" w:rsidRDefault="00CC7249" w:rsidP="00CE1769">
            <w:pPr>
              <w:pStyle w:val="SMcaption"/>
              <w:rPr>
                <w:szCs w:val="24"/>
              </w:rPr>
            </w:pPr>
            <w:r w:rsidRPr="00F157F0">
              <w:rPr>
                <w:szCs w:val="24"/>
              </w:rPr>
              <w:t>-Wind direction variability within weeks</w:t>
            </w:r>
          </w:p>
          <w:p w14:paraId="1776611A" w14:textId="77777777" w:rsidR="00CC7249" w:rsidRPr="00F157F0" w:rsidRDefault="00CC7249" w:rsidP="00CE1769">
            <w:pPr>
              <w:pStyle w:val="SMcaption"/>
              <w:rPr>
                <w:szCs w:val="24"/>
              </w:rPr>
            </w:pPr>
            <w:r w:rsidRPr="00F157F0">
              <w:rPr>
                <w:szCs w:val="24"/>
              </w:rPr>
              <w:t>-Wind direction variability between weeks</w:t>
            </w:r>
          </w:p>
          <w:p w14:paraId="3377D300" w14:textId="77777777" w:rsidR="00CC7249" w:rsidRPr="00F157F0" w:rsidRDefault="00CC7249" w:rsidP="00CE1769">
            <w:pPr>
              <w:pStyle w:val="SMcaption"/>
              <w:rPr>
                <w:szCs w:val="24"/>
              </w:rPr>
            </w:pPr>
            <w:r w:rsidRPr="00F157F0">
              <w:rPr>
                <w:szCs w:val="24"/>
              </w:rPr>
              <w:t>-Landscape evenness (Pielou’s evenness)</w:t>
            </w:r>
          </w:p>
          <w:p w14:paraId="16E67574" w14:textId="77777777" w:rsidR="00CC7249" w:rsidRPr="00F157F0" w:rsidRDefault="00CC7249" w:rsidP="00CE1769">
            <w:pPr>
              <w:pStyle w:val="SMcaption"/>
              <w:rPr>
                <w:szCs w:val="24"/>
              </w:rPr>
            </w:pPr>
            <w:r w:rsidRPr="00F157F0">
              <w:rPr>
                <w:szCs w:val="24"/>
              </w:rPr>
              <w:t>-Temperature variability between weeks</w:t>
            </w:r>
          </w:p>
        </w:tc>
        <w:tc>
          <w:tcPr>
            <w:tcW w:w="58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2349D70" w14:textId="77777777" w:rsidR="00CC7249" w:rsidRPr="00F157F0" w:rsidRDefault="00CC7249" w:rsidP="00CE1769">
            <w:pPr>
              <w:pStyle w:val="SMcaption"/>
              <w:rPr>
                <w:szCs w:val="24"/>
                <w:lang w:val="fr-FR"/>
              </w:rPr>
            </w:pPr>
            <w:r w:rsidRPr="00F157F0">
              <w:rPr>
                <w:szCs w:val="24"/>
                <w:lang w:val="fr-FR"/>
              </w:rPr>
              <w:t>0.93</w:t>
            </w:r>
          </w:p>
        </w:tc>
        <w:tc>
          <w:tcPr>
            <w:tcW w:w="922"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788914D" w14:textId="77777777" w:rsidR="00CC7249" w:rsidRPr="00F157F0" w:rsidRDefault="00CC7249" w:rsidP="00CE1769">
            <w:pPr>
              <w:pStyle w:val="SMcaption"/>
              <w:rPr>
                <w:szCs w:val="24"/>
                <w:lang w:val="fr-FR"/>
              </w:rPr>
            </w:pPr>
            <w:r w:rsidRPr="00F157F0">
              <w:rPr>
                <w:szCs w:val="24"/>
                <w:lang w:val="fr-FR"/>
              </w:rPr>
              <w:t>0.82</w:t>
            </w:r>
          </w:p>
        </w:tc>
        <w:tc>
          <w:tcPr>
            <w:tcW w:w="51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D3B18FB" w14:textId="77777777" w:rsidR="00CC7249" w:rsidRPr="00F157F0" w:rsidRDefault="00CC7249" w:rsidP="00CE1769">
            <w:pPr>
              <w:pStyle w:val="SMcaption"/>
              <w:rPr>
                <w:szCs w:val="24"/>
                <w:lang w:val="fr-FR"/>
              </w:rPr>
            </w:pPr>
            <w:r w:rsidRPr="00F157F0">
              <w:rPr>
                <w:szCs w:val="24"/>
                <w:lang w:val="fr-FR"/>
              </w:rPr>
              <w:t>0.06</w:t>
            </w:r>
          </w:p>
        </w:tc>
      </w:tr>
      <w:tr w:rsidR="00CC7249" w:rsidRPr="00F157F0" w14:paraId="3F79FA01" w14:textId="77777777" w:rsidTr="00CC7249">
        <w:trPr>
          <w:trHeight w:val="1577"/>
        </w:trPr>
        <w:tc>
          <w:tcPr>
            <w:tcW w:w="999"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3C96646" w14:textId="001B92FF" w:rsidR="00CC7249" w:rsidRPr="006C5509" w:rsidRDefault="00B062C1" w:rsidP="00CE1769">
            <w:pPr>
              <w:pStyle w:val="SMcaption"/>
              <w:rPr>
                <w:szCs w:val="24"/>
              </w:rPr>
            </w:pPr>
            <w:r>
              <w:rPr>
                <w:bCs/>
                <w:szCs w:val="24"/>
              </w:rPr>
              <w:t>Airborne fungal community</w:t>
            </w:r>
            <w:r w:rsidR="00CC7249" w:rsidRPr="006C5509">
              <w:rPr>
                <w:bCs/>
                <w:szCs w:val="24"/>
              </w:rPr>
              <w:t xml:space="preserve"> temporal variability</w:t>
            </w:r>
          </w:p>
          <w:p w14:paraId="606535C3" w14:textId="77777777" w:rsidR="00CC7249" w:rsidRPr="006C5509" w:rsidRDefault="00CC7249" w:rsidP="00CE1769">
            <w:pPr>
              <w:pStyle w:val="SMcaption"/>
              <w:rPr>
                <w:szCs w:val="24"/>
              </w:rPr>
            </w:pPr>
            <w:r w:rsidRPr="006C5509">
              <w:rPr>
                <w:bCs/>
                <w:szCs w:val="24"/>
              </w:rPr>
              <w:t>(similarity index)</w:t>
            </w:r>
          </w:p>
        </w:tc>
        <w:tc>
          <w:tcPr>
            <w:tcW w:w="197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5CC6BBC" w14:textId="77777777" w:rsidR="00CC7249" w:rsidRPr="00F157F0" w:rsidRDefault="00CC7249" w:rsidP="00CE1769">
            <w:pPr>
              <w:pStyle w:val="SMcaption"/>
              <w:rPr>
                <w:szCs w:val="24"/>
              </w:rPr>
            </w:pPr>
            <w:r w:rsidRPr="00F157F0">
              <w:rPr>
                <w:szCs w:val="24"/>
              </w:rPr>
              <w:t>-Maximum wind speed</w:t>
            </w:r>
          </w:p>
          <w:p w14:paraId="2E4DC25F" w14:textId="77777777" w:rsidR="00CC7249" w:rsidRPr="00F157F0" w:rsidRDefault="00CC7249" w:rsidP="00CE1769">
            <w:pPr>
              <w:pStyle w:val="SMcaption"/>
              <w:rPr>
                <w:szCs w:val="24"/>
              </w:rPr>
            </w:pPr>
            <w:r w:rsidRPr="00F157F0">
              <w:rPr>
                <w:szCs w:val="24"/>
              </w:rPr>
              <w:t>-Temperature variability between weeks</w:t>
            </w:r>
          </w:p>
        </w:tc>
        <w:tc>
          <w:tcPr>
            <w:tcW w:w="58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8267D64" w14:textId="77777777" w:rsidR="00CC7249" w:rsidRPr="00F157F0" w:rsidRDefault="00CC7249" w:rsidP="00CE1769">
            <w:pPr>
              <w:pStyle w:val="SMcaption"/>
              <w:rPr>
                <w:szCs w:val="24"/>
                <w:lang w:val="fr-FR"/>
              </w:rPr>
            </w:pPr>
            <w:r w:rsidRPr="00F157F0">
              <w:rPr>
                <w:szCs w:val="24"/>
                <w:lang w:val="fr-FR"/>
              </w:rPr>
              <w:t>0.87</w:t>
            </w:r>
          </w:p>
        </w:tc>
        <w:tc>
          <w:tcPr>
            <w:tcW w:w="922"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7A55F15" w14:textId="77777777" w:rsidR="00CC7249" w:rsidRPr="00F157F0" w:rsidRDefault="00CC7249" w:rsidP="00CE1769">
            <w:pPr>
              <w:pStyle w:val="SMcaption"/>
              <w:rPr>
                <w:szCs w:val="24"/>
                <w:lang w:val="fr-FR"/>
              </w:rPr>
            </w:pPr>
            <w:r w:rsidRPr="00F157F0">
              <w:rPr>
                <w:szCs w:val="24"/>
                <w:lang w:val="fr-FR"/>
              </w:rPr>
              <w:t>0.83</w:t>
            </w:r>
          </w:p>
        </w:tc>
        <w:tc>
          <w:tcPr>
            <w:tcW w:w="51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E3DAF47" w14:textId="77777777" w:rsidR="00CC7249" w:rsidRPr="00F157F0" w:rsidRDefault="00CC7249" w:rsidP="00CE1769">
            <w:pPr>
              <w:pStyle w:val="SMcaption"/>
              <w:rPr>
                <w:szCs w:val="24"/>
                <w:lang w:val="fr-FR"/>
              </w:rPr>
            </w:pPr>
            <w:r w:rsidRPr="00F157F0">
              <w:rPr>
                <w:szCs w:val="24"/>
                <w:lang w:val="fr-FR"/>
              </w:rPr>
              <w:t>0.002</w:t>
            </w:r>
          </w:p>
        </w:tc>
      </w:tr>
    </w:tbl>
    <w:p w14:paraId="0D38D66D" w14:textId="77777777" w:rsidR="00CC7249" w:rsidRPr="00F157F0" w:rsidRDefault="00CC7249" w:rsidP="00CE1769">
      <w:pPr>
        <w:pStyle w:val="SMcaption"/>
        <w:rPr>
          <w:szCs w:val="24"/>
        </w:rPr>
      </w:pPr>
    </w:p>
    <w:p w14:paraId="6B1B4007" w14:textId="2555CCFF" w:rsidR="00CC7249" w:rsidRPr="00F157F0" w:rsidRDefault="00CC7249" w:rsidP="00CE1769">
      <w:pPr>
        <w:pStyle w:val="SMcaption"/>
        <w:rPr>
          <w:szCs w:val="24"/>
        </w:rPr>
      </w:pPr>
    </w:p>
    <w:p w14:paraId="67A60942" w14:textId="29A68888" w:rsidR="00DA69BC" w:rsidRDefault="00DA69BC" w:rsidP="00CE1769">
      <w:pPr>
        <w:pStyle w:val="SMcaption"/>
        <w:rPr>
          <w:szCs w:val="24"/>
        </w:rPr>
      </w:pPr>
    </w:p>
    <w:p w14:paraId="74D088A5" w14:textId="1F3B329E" w:rsidR="0055216B" w:rsidRDefault="0055216B" w:rsidP="00CE1769">
      <w:pPr>
        <w:pStyle w:val="SMcaption"/>
        <w:rPr>
          <w:szCs w:val="24"/>
        </w:rPr>
      </w:pPr>
    </w:p>
    <w:p w14:paraId="3D119C1C" w14:textId="213DD966" w:rsidR="0055216B" w:rsidRDefault="0055216B" w:rsidP="00CE1769">
      <w:pPr>
        <w:pStyle w:val="SMcaption"/>
        <w:rPr>
          <w:szCs w:val="24"/>
        </w:rPr>
      </w:pPr>
    </w:p>
    <w:p w14:paraId="5CC9D81F" w14:textId="1378ADEC" w:rsidR="0055216B" w:rsidRDefault="0055216B" w:rsidP="00CE1769">
      <w:pPr>
        <w:pStyle w:val="SMcaption"/>
        <w:rPr>
          <w:szCs w:val="24"/>
        </w:rPr>
      </w:pPr>
    </w:p>
    <w:p w14:paraId="17B4EC29" w14:textId="0D07E679" w:rsidR="0055216B" w:rsidRDefault="0055216B" w:rsidP="00CE1769">
      <w:pPr>
        <w:pStyle w:val="SMcaption"/>
        <w:rPr>
          <w:szCs w:val="24"/>
        </w:rPr>
      </w:pPr>
    </w:p>
    <w:p w14:paraId="03216AB4" w14:textId="48A5B368" w:rsidR="0055216B" w:rsidRDefault="0055216B" w:rsidP="00CE1769">
      <w:pPr>
        <w:pStyle w:val="SMcaption"/>
        <w:rPr>
          <w:szCs w:val="24"/>
        </w:rPr>
      </w:pPr>
    </w:p>
    <w:p w14:paraId="17E0895B" w14:textId="0235E0D1" w:rsidR="0055216B" w:rsidRDefault="0055216B" w:rsidP="00CE1769">
      <w:pPr>
        <w:pStyle w:val="SMcaption"/>
        <w:rPr>
          <w:szCs w:val="24"/>
        </w:rPr>
      </w:pPr>
    </w:p>
    <w:p w14:paraId="67FE7463" w14:textId="0DC1ECE7" w:rsidR="0055216B" w:rsidRDefault="0055216B" w:rsidP="00CE1769">
      <w:pPr>
        <w:pStyle w:val="SMcaption"/>
        <w:rPr>
          <w:szCs w:val="24"/>
        </w:rPr>
      </w:pPr>
    </w:p>
    <w:p w14:paraId="63AA047A" w14:textId="1BBD6DA5" w:rsidR="0055216B" w:rsidRDefault="0055216B" w:rsidP="00CE1769">
      <w:pPr>
        <w:pStyle w:val="SMcaption"/>
        <w:rPr>
          <w:szCs w:val="24"/>
        </w:rPr>
      </w:pPr>
    </w:p>
    <w:p w14:paraId="4D2414BA" w14:textId="48726531" w:rsidR="0055216B" w:rsidRDefault="0055216B" w:rsidP="00CE1769">
      <w:pPr>
        <w:pStyle w:val="SMcaption"/>
        <w:rPr>
          <w:szCs w:val="24"/>
        </w:rPr>
      </w:pPr>
    </w:p>
    <w:p w14:paraId="67A0F632" w14:textId="73786D69" w:rsidR="0055216B" w:rsidRDefault="0055216B" w:rsidP="00CE1769">
      <w:pPr>
        <w:pStyle w:val="SMcaption"/>
        <w:rPr>
          <w:szCs w:val="24"/>
        </w:rPr>
      </w:pPr>
    </w:p>
    <w:p w14:paraId="6E0A5292" w14:textId="08DEA7E1" w:rsidR="0055216B" w:rsidRDefault="0055216B" w:rsidP="00CE1769">
      <w:pPr>
        <w:pStyle w:val="SMcaption"/>
        <w:rPr>
          <w:szCs w:val="24"/>
        </w:rPr>
      </w:pPr>
    </w:p>
    <w:p w14:paraId="60DB2546" w14:textId="552C721E" w:rsidR="0055216B" w:rsidRDefault="0055216B" w:rsidP="00CE1769">
      <w:pPr>
        <w:pStyle w:val="SMcaption"/>
        <w:rPr>
          <w:szCs w:val="24"/>
        </w:rPr>
      </w:pPr>
    </w:p>
    <w:p w14:paraId="2522C2AA" w14:textId="569CC712" w:rsidR="0055216B" w:rsidRDefault="0055216B" w:rsidP="00CE1769">
      <w:pPr>
        <w:pStyle w:val="SMcaption"/>
        <w:rPr>
          <w:szCs w:val="24"/>
        </w:rPr>
      </w:pPr>
    </w:p>
    <w:p w14:paraId="578DDC8C" w14:textId="7AE27221" w:rsidR="0055216B" w:rsidRDefault="0055216B" w:rsidP="00CE1769">
      <w:pPr>
        <w:pStyle w:val="SMcaption"/>
        <w:rPr>
          <w:szCs w:val="24"/>
        </w:rPr>
      </w:pPr>
    </w:p>
    <w:p w14:paraId="5C414BC8" w14:textId="16453149" w:rsidR="0055216B" w:rsidRDefault="0055216B" w:rsidP="00CE1769">
      <w:pPr>
        <w:pStyle w:val="SMcaption"/>
        <w:rPr>
          <w:szCs w:val="24"/>
        </w:rPr>
      </w:pPr>
    </w:p>
    <w:p w14:paraId="778089F1" w14:textId="1C1A906D" w:rsidR="0055216B" w:rsidRDefault="0055216B" w:rsidP="00CE1769">
      <w:pPr>
        <w:pStyle w:val="SMcaption"/>
        <w:rPr>
          <w:szCs w:val="24"/>
        </w:rPr>
      </w:pPr>
    </w:p>
    <w:p w14:paraId="42235D45" w14:textId="2B69D594" w:rsidR="0055216B" w:rsidRDefault="0055216B" w:rsidP="00CE1769">
      <w:pPr>
        <w:pStyle w:val="SMcaption"/>
        <w:rPr>
          <w:szCs w:val="24"/>
        </w:rPr>
      </w:pPr>
    </w:p>
    <w:p w14:paraId="16335520" w14:textId="1843ACD4" w:rsidR="0055216B" w:rsidRDefault="0055216B" w:rsidP="00CE1769">
      <w:pPr>
        <w:pStyle w:val="SMcaption"/>
        <w:rPr>
          <w:szCs w:val="24"/>
        </w:rPr>
      </w:pPr>
    </w:p>
    <w:p w14:paraId="774A0738" w14:textId="6A279627" w:rsidR="0055216B" w:rsidRDefault="0055216B" w:rsidP="00CE1769">
      <w:pPr>
        <w:pStyle w:val="SMcaption"/>
        <w:rPr>
          <w:szCs w:val="24"/>
        </w:rPr>
      </w:pPr>
    </w:p>
    <w:p w14:paraId="0BB83F5F" w14:textId="7E27B31C" w:rsidR="0055216B" w:rsidRDefault="0055216B" w:rsidP="00CE1769">
      <w:pPr>
        <w:pStyle w:val="SMcaption"/>
        <w:rPr>
          <w:szCs w:val="24"/>
        </w:rPr>
      </w:pPr>
    </w:p>
    <w:p w14:paraId="540F27EA" w14:textId="306B0961" w:rsidR="0055216B" w:rsidRDefault="0055216B" w:rsidP="00CE1769">
      <w:pPr>
        <w:pStyle w:val="SMcaption"/>
        <w:rPr>
          <w:szCs w:val="24"/>
        </w:rPr>
      </w:pPr>
    </w:p>
    <w:p w14:paraId="1822678E" w14:textId="630FC51D" w:rsidR="0055216B" w:rsidRPr="00F157F0" w:rsidRDefault="0055216B" w:rsidP="00CE1769">
      <w:pPr>
        <w:pStyle w:val="SMcaption"/>
        <w:rPr>
          <w:szCs w:val="24"/>
        </w:rPr>
      </w:pPr>
    </w:p>
    <w:p w14:paraId="553A16F0" w14:textId="59E265F6" w:rsidR="00641E83" w:rsidRPr="007D4DA1" w:rsidRDefault="00404F7D" w:rsidP="00CE1769">
      <w:pPr>
        <w:pStyle w:val="SMcaption"/>
        <w:rPr>
          <w:szCs w:val="24"/>
        </w:rPr>
      </w:pPr>
      <w:r>
        <w:rPr>
          <w:b/>
          <w:szCs w:val="24"/>
        </w:rPr>
        <w:t>R</w:t>
      </w:r>
      <w:r w:rsidR="00820484" w:rsidRPr="007D4DA1">
        <w:rPr>
          <w:b/>
          <w:szCs w:val="24"/>
        </w:rPr>
        <w:t>eferences</w:t>
      </w:r>
    </w:p>
    <w:p w14:paraId="19D98945" w14:textId="5E4C24A3" w:rsidR="00641E83" w:rsidRPr="007D4DA1" w:rsidRDefault="00641E83" w:rsidP="00CE1769"/>
    <w:p w14:paraId="4371BC90" w14:textId="77777777" w:rsidR="00224D18" w:rsidRPr="00224D18" w:rsidRDefault="00641E83" w:rsidP="00224D18">
      <w:pPr>
        <w:pStyle w:val="Bibliographie"/>
      </w:pPr>
      <w:r>
        <w:fldChar w:fldCharType="begin"/>
      </w:r>
      <w:r w:rsidR="00D949A4">
        <w:instrText xml:space="preserve"> ADDIN ZOTERO_BIBL {"uncited":[],"omitted":[],"custom":[]} CSL_BIBLIOGRAPHY </w:instrText>
      </w:r>
      <w:r>
        <w:fldChar w:fldCharType="separate"/>
      </w:r>
      <w:r w:rsidR="00224D18" w:rsidRPr="00224D18">
        <w:t>1.</w:t>
      </w:r>
      <w:r w:rsidR="00224D18" w:rsidRPr="00224D18">
        <w:tab/>
        <w:t xml:space="preserve">Fierer, N., Jackson, J. A., Vilgalys, R. &amp; Jackson, R. B. Assessment of Soil Microbial Community Structure by Use of Taxon-Specific Quantitative PCR Assays. </w:t>
      </w:r>
      <w:r w:rsidR="00224D18" w:rsidRPr="00224D18">
        <w:rPr>
          <w:i/>
          <w:iCs/>
        </w:rPr>
        <w:t>Appl. Environ. Microbiol.</w:t>
      </w:r>
      <w:r w:rsidR="00224D18" w:rsidRPr="00224D18">
        <w:t xml:space="preserve"> </w:t>
      </w:r>
      <w:r w:rsidR="00224D18" w:rsidRPr="00224D18">
        <w:rPr>
          <w:b/>
          <w:bCs/>
        </w:rPr>
        <w:t>71</w:t>
      </w:r>
      <w:r w:rsidR="00224D18" w:rsidRPr="00224D18">
        <w:t>, 4117–4120 (2005).</w:t>
      </w:r>
    </w:p>
    <w:p w14:paraId="7D5BAB63" w14:textId="77777777" w:rsidR="00224D18" w:rsidRPr="00224D18" w:rsidRDefault="00224D18" w:rsidP="00224D18">
      <w:pPr>
        <w:pStyle w:val="Bibliographie"/>
      </w:pPr>
      <w:r w:rsidRPr="004B672B">
        <w:t>2.</w:t>
      </w:r>
      <w:r w:rsidRPr="004B672B">
        <w:tab/>
        <w:t xml:space="preserve">Chemidlin Prévost-Bouré, N. </w:t>
      </w:r>
      <w:r w:rsidRPr="004B672B">
        <w:rPr>
          <w:i/>
          <w:iCs/>
        </w:rPr>
        <w:t>et al.</w:t>
      </w:r>
      <w:r w:rsidRPr="004B672B">
        <w:t xml:space="preserve"> </w:t>
      </w:r>
      <w:r w:rsidRPr="00224D18">
        <w:t xml:space="preserve">Validation and application of a PCR primer set to quantify fungal communities in the soil environment by real-time quantitative PCR. </w:t>
      </w:r>
      <w:r w:rsidRPr="00224D18">
        <w:rPr>
          <w:i/>
          <w:iCs/>
        </w:rPr>
        <w:t>PLoS ONE</w:t>
      </w:r>
      <w:r w:rsidRPr="00224D18">
        <w:t xml:space="preserve"> </w:t>
      </w:r>
      <w:r w:rsidRPr="00224D18">
        <w:rPr>
          <w:b/>
          <w:bCs/>
        </w:rPr>
        <w:t>6</w:t>
      </w:r>
      <w:r w:rsidRPr="00224D18">
        <w:t>, e24166 (2011).</w:t>
      </w:r>
    </w:p>
    <w:p w14:paraId="40CAF551" w14:textId="77777777" w:rsidR="00224D18" w:rsidRPr="00224D18" w:rsidRDefault="00224D18" w:rsidP="00224D18">
      <w:pPr>
        <w:pStyle w:val="Bibliographie"/>
      </w:pPr>
      <w:r w:rsidRPr="00224D18">
        <w:t>3.</w:t>
      </w:r>
      <w:r w:rsidRPr="00224D18">
        <w:tab/>
        <w:t xml:space="preserve">Masella, A. P., Bartram, A. K., Truszkowski, J. M., Brown, D. G. &amp; Neufeld, J. D. PANDAseq: paired-end assembler for illumina sequences. </w:t>
      </w:r>
      <w:r w:rsidRPr="00224D18">
        <w:rPr>
          <w:i/>
          <w:iCs/>
        </w:rPr>
        <w:t>BMC Bioinformatics</w:t>
      </w:r>
      <w:r w:rsidRPr="00224D18">
        <w:t xml:space="preserve"> </w:t>
      </w:r>
      <w:r w:rsidRPr="00224D18">
        <w:rPr>
          <w:b/>
          <w:bCs/>
        </w:rPr>
        <w:t>13</w:t>
      </w:r>
      <w:r w:rsidRPr="00224D18">
        <w:t>, 31 (2012).</w:t>
      </w:r>
    </w:p>
    <w:p w14:paraId="4532041C" w14:textId="77777777" w:rsidR="00224D18" w:rsidRPr="00224D18" w:rsidRDefault="00224D18" w:rsidP="00224D18">
      <w:pPr>
        <w:pStyle w:val="Bibliographie"/>
      </w:pPr>
      <w:r w:rsidRPr="00224D18">
        <w:t>4.</w:t>
      </w:r>
      <w:r w:rsidRPr="00224D18">
        <w:tab/>
        <w:t xml:space="preserve">Wang, Q., Garrity, G. M., Tiedje, J. M. &amp; Cole, J. R. Naive Bayesian Classifier for Rapid Assignment of rRNA Sequences into the New Bacterial Taxonomy. </w:t>
      </w:r>
      <w:r w:rsidRPr="00224D18">
        <w:rPr>
          <w:i/>
          <w:iCs/>
        </w:rPr>
        <w:t>Applied and Environmental Microbiology</w:t>
      </w:r>
      <w:r w:rsidRPr="00224D18">
        <w:t xml:space="preserve"> </w:t>
      </w:r>
      <w:r w:rsidRPr="00224D18">
        <w:rPr>
          <w:b/>
          <w:bCs/>
        </w:rPr>
        <w:t>73</w:t>
      </w:r>
      <w:r w:rsidRPr="00224D18">
        <w:t>, 5261–5267 (2007).</w:t>
      </w:r>
    </w:p>
    <w:p w14:paraId="2AD47E4A" w14:textId="77777777" w:rsidR="00224D18" w:rsidRPr="00224D18" w:rsidRDefault="00224D18" w:rsidP="00224D18">
      <w:pPr>
        <w:pStyle w:val="Bibliographie"/>
      </w:pPr>
      <w:r w:rsidRPr="00224D18">
        <w:t>5.</w:t>
      </w:r>
      <w:r w:rsidRPr="00224D18">
        <w:tab/>
        <w:t xml:space="preserve">Burrows, S. M. </w:t>
      </w:r>
      <w:r w:rsidRPr="00224D18">
        <w:rPr>
          <w:i/>
          <w:iCs/>
        </w:rPr>
        <w:t>et al.</w:t>
      </w:r>
      <w:r w:rsidRPr="00224D18">
        <w:t xml:space="preserve"> Bacteria in the global atmosphere – Part 2: Modeling of emissions and transport between different ecosystems. </w:t>
      </w:r>
      <w:r w:rsidRPr="00224D18">
        <w:rPr>
          <w:i/>
          <w:iCs/>
        </w:rPr>
        <w:t>Atmospheric Chemistry and Physics</w:t>
      </w:r>
      <w:r w:rsidRPr="00224D18">
        <w:t xml:space="preserve"> </w:t>
      </w:r>
      <w:r w:rsidRPr="00224D18">
        <w:rPr>
          <w:b/>
          <w:bCs/>
        </w:rPr>
        <w:t>9</w:t>
      </w:r>
      <w:r w:rsidRPr="00224D18">
        <w:t>, 9281–9297 (2009).</w:t>
      </w:r>
    </w:p>
    <w:p w14:paraId="34FDA7BD" w14:textId="77777777" w:rsidR="00224D18" w:rsidRPr="00224D18" w:rsidRDefault="00224D18" w:rsidP="00224D18">
      <w:pPr>
        <w:pStyle w:val="Bibliographie"/>
      </w:pPr>
      <w:r w:rsidRPr="00224D18">
        <w:t>6.</w:t>
      </w:r>
      <w:r w:rsidRPr="00224D18">
        <w:tab/>
        <w:t xml:space="preserve">Friedl, M. A. </w:t>
      </w:r>
      <w:r w:rsidRPr="00224D18">
        <w:rPr>
          <w:i/>
          <w:iCs/>
        </w:rPr>
        <w:t>et al.</w:t>
      </w:r>
      <w:r w:rsidRPr="00224D18">
        <w:t xml:space="preserve"> Global land cover mapping from MODIS: algorithms and early results. </w:t>
      </w:r>
      <w:r w:rsidRPr="00224D18">
        <w:rPr>
          <w:i/>
          <w:iCs/>
        </w:rPr>
        <w:t>Remote Sensing of Environment</w:t>
      </w:r>
      <w:r w:rsidRPr="00224D18">
        <w:t xml:space="preserve"> </w:t>
      </w:r>
      <w:r w:rsidRPr="00224D18">
        <w:rPr>
          <w:b/>
          <w:bCs/>
        </w:rPr>
        <w:t>83</w:t>
      </w:r>
      <w:r w:rsidRPr="00224D18">
        <w:t>, 287–302 (2002).</w:t>
      </w:r>
    </w:p>
    <w:p w14:paraId="0218C2C0" w14:textId="77777777" w:rsidR="00224D18" w:rsidRPr="00224D18" w:rsidRDefault="00224D18" w:rsidP="00224D18">
      <w:pPr>
        <w:pStyle w:val="Bibliographie"/>
      </w:pPr>
      <w:r w:rsidRPr="00224D18">
        <w:t>7.</w:t>
      </w:r>
      <w:r w:rsidRPr="00224D18">
        <w:tab/>
        <w:t xml:space="preserve">Burrows, S. M., Elbert, W., Lawrence, M. G. &amp; Pöschl, U. Bacteria in the global atmosphere – Part 1: Review and synthesis of literature data for different ecosystems. </w:t>
      </w:r>
      <w:r w:rsidRPr="00224D18">
        <w:rPr>
          <w:i/>
          <w:iCs/>
        </w:rPr>
        <w:t>Atmos. Chem. Phys.</w:t>
      </w:r>
      <w:r w:rsidRPr="00224D18">
        <w:t xml:space="preserve"> </w:t>
      </w:r>
      <w:r w:rsidRPr="00224D18">
        <w:rPr>
          <w:b/>
          <w:bCs/>
        </w:rPr>
        <w:t>9</w:t>
      </w:r>
      <w:r w:rsidRPr="00224D18">
        <w:t>, 9263–9280 (2009).</w:t>
      </w:r>
    </w:p>
    <w:p w14:paraId="0AF3DF00" w14:textId="77777777" w:rsidR="00224D18" w:rsidRPr="00224D18" w:rsidRDefault="00224D18" w:rsidP="00224D18">
      <w:pPr>
        <w:pStyle w:val="Bibliographie"/>
      </w:pPr>
      <w:r w:rsidRPr="00224D18">
        <w:t>8.</w:t>
      </w:r>
      <w:r w:rsidRPr="00224D18">
        <w:tab/>
        <w:t xml:space="preserve">Nedashkovskaya, O. I. </w:t>
      </w:r>
      <w:r w:rsidRPr="00224D18">
        <w:rPr>
          <w:i/>
          <w:iCs/>
        </w:rPr>
        <w:t>et al.</w:t>
      </w:r>
      <w:r w:rsidRPr="00224D18">
        <w:t xml:space="preserve"> Description of Aquimarina muelleri gen. nov., sp. nov., and proposal of the reclassification of [Cytophaga] latercula Lewin 1969 as Stanierella latercula gen. nov., comb. nov. </w:t>
      </w:r>
      <w:r w:rsidRPr="00224D18">
        <w:rPr>
          <w:i/>
          <w:iCs/>
        </w:rPr>
        <w:t>Int. J. Syst. Evol. Microbiol.</w:t>
      </w:r>
      <w:r w:rsidRPr="00224D18">
        <w:t xml:space="preserve"> </w:t>
      </w:r>
      <w:r w:rsidRPr="00224D18">
        <w:rPr>
          <w:b/>
          <w:bCs/>
        </w:rPr>
        <w:t>55</w:t>
      </w:r>
      <w:r w:rsidRPr="00224D18">
        <w:t>, 225–229 (2005).</w:t>
      </w:r>
    </w:p>
    <w:p w14:paraId="48BEACAA" w14:textId="77777777" w:rsidR="00224D18" w:rsidRPr="00224D18" w:rsidRDefault="00224D18" w:rsidP="00224D18">
      <w:pPr>
        <w:pStyle w:val="Bibliographie"/>
      </w:pPr>
      <w:r w:rsidRPr="00224D18">
        <w:t>9.</w:t>
      </w:r>
      <w:r w:rsidRPr="00224D18">
        <w:tab/>
        <w:t xml:space="preserve">Yi, H. &amp; Chun, J. Aquimarina addita sp. nov., isolated from seawater. </w:t>
      </w:r>
      <w:r w:rsidRPr="00224D18">
        <w:rPr>
          <w:i/>
          <w:iCs/>
        </w:rPr>
        <w:t>INTERNATIONAL JOURNAL OF SYSTEMATIC AND EVOLUTIONARY MICROBIOLOGY</w:t>
      </w:r>
      <w:r w:rsidRPr="00224D18">
        <w:t xml:space="preserve"> </w:t>
      </w:r>
      <w:r w:rsidRPr="00224D18">
        <w:rPr>
          <w:b/>
          <w:bCs/>
        </w:rPr>
        <w:t>61</w:t>
      </w:r>
      <w:r w:rsidRPr="00224D18">
        <w:t>, 2445–2449 (2011).</w:t>
      </w:r>
    </w:p>
    <w:p w14:paraId="55F2BFED" w14:textId="77777777" w:rsidR="00224D18" w:rsidRPr="00224D18" w:rsidRDefault="00224D18" w:rsidP="00224D18">
      <w:pPr>
        <w:pStyle w:val="Bibliographie"/>
      </w:pPr>
      <w:r w:rsidRPr="00224D18">
        <w:t>10.</w:t>
      </w:r>
      <w:r w:rsidRPr="00224D18">
        <w:tab/>
        <w:t xml:space="preserve">Ortiz-García, S. </w:t>
      </w:r>
      <w:r w:rsidRPr="00224D18">
        <w:rPr>
          <w:i/>
          <w:iCs/>
        </w:rPr>
        <w:t>et al.</w:t>
      </w:r>
      <w:r w:rsidRPr="00224D18">
        <w:t xml:space="preserve"> Phylogenetics of Lophodermium from Pine. </w:t>
      </w:r>
      <w:r w:rsidRPr="00224D18">
        <w:rPr>
          <w:i/>
          <w:iCs/>
        </w:rPr>
        <w:t>Mycologia</w:t>
      </w:r>
      <w:r w:rsidRPr="00224D18">
        <w:t xml:space="preserve"> </w:t>
      </w:r>
      <w:r w:rsidRPr="00224D18">
        <w:rPr>
          <w:b/>
          <w:bCs/>
        </w:rPr>
        <w:t>95</w:t>
      </w:r>
      <w:r w:rsidRPr="00224D18">
        <w:t>, 846–59 (2003).</w:t>
      </w:r>
    </w:p>
    <w:p w14:paraId="5CB9D145" w14:textId="77777777" w:rsidR="00224D18" w:rsidRPr="00224D18" w:rsidRDefault="00224D18" w:rsidP="00224D18">
      <w:pPr>
        <w:pStyle w:val="Bibliographie"/>
      </w:pPr>
      <w:r w:rsidRPr="00224D18">
        <w:t>11.</w:t>
      </w:r>
      <w:r w:rsidRPr="00224D18">
        <w:tab/>
        <w:t xml:space="preserve">Wang, H. </w:t>
      </w:r>
      <w:r w:rsidRPr="00224D18">
        <w:rPr>
          <w:i/>
          <w:iCs/>
        </w:rPr>
        <w:t>et al.</w:t>
      </w:r>
      <w:r w:rsidRPr="00224D18">
        <w:t xml:space="preserve"> Distribution and diversity of bacterial communities and sulphate-reducing bacteria in a paddy soil irrigated with acid mine drainage. </w:t>
      </w:r>
      <w:r w:rsidRPr="00224D18">
        <w:rPr>
          <w:i/>
          <w:iCs/>
        </w:rPr>
        <w:t>J. Appl. Microbiol.</w:t>
      </w:r>
      <w:r w:rsidRPr="00224D18">
        <w:t xml:space="preserve"> </w:t>
      </w:r>
      <w:r w:rsidRPr="00224D18">
        <w:rPr>
          <w:b/>
          <w:bCs/>
        </w:rPr>
        <w:t>121</w:t>
      </w:r>
      <w:r w:rsidRPr="00224D18">
        <w:t>, 196–206 (2016).</w:t>
      </w:r>
    </w:p>
    <w:p w14:paraId="5F9E2CAA" w14:textId="77777777" w:rsidR="00224D18" w:rsidRPr="00224D18" w:rsidRDefault="00224D18" w:rsidP="00224D18">
      <w:pPr>
        <w:pStyle w:val="Bibliographie"/>
      </w:pPr>
      <w:r w:rsidRPr="00224D18">
        <w:t>12.</w:t>
      </w:r>
      <w:r w:rsidRPr="00224D18">
        <w:tab/>
        <w:t xml:space="preserve">Liu, Y., Zachow, C., Raaijmakers, J. M. &amp; De Bruijn, I. Elucidating the Diversity of Aquatic Microdochium and Trichoderma Species and Their Activity against the Fish Pathogen Saprolegnia diclina. </w:t>
      </w:r>
      <w:r w:rsidRPr="00224D18">
        <w:rPr>
          <w:i/>
          <w:iCs/>
        </w:rPr>
        <w:t>International Journal of Molecular Sciences</w:t>
      </w:r>
      <w:r w:rsidRPr="00224D18">
        <w:t xml:space="preserve"> </w:t>
      </w:r>
      <w:r w:rsidRPr="00224D18">
        <w:rPr>
          <w:b/>
          <w:bCs/>
        </w:rPr>
        <w:t>17</w:t>
      </w:r>
      <w:r w:rsidRPr="00224D18">
        <w:t>, 140 (2016).</w:t>
      </w:r>
    </w:p>
    <w:p w14:paraId="5224657A" w14:textId="77777777" w:rsidR="00224D18" w:rsidRPr="00224D18" w:rsidRDefault="00224D18" w:rsidP="00224D18">
      <w:pPr>
        <w:pStyle w:val="Bibliographie"/>
      </w:pPr>
      <w:r w:rsidRPr="00224D18">
        <w:t>13.</w:t>
      </w:r>
      <w:r w:rsidRPr="00224D18">
        <w:tab/>
        <w:t xml:space="preserve">Tanaka, N., Romanenko, L. A., Iino, T., Frolova, G. M. &amp; Mikhailov, V. V. Cocleimonas flava gen. nov., sp. nov., a gammaproteobacterium isolated from sand snail (Umbonium costatum). </w:t>
      </w:r>
      <w:r w:rsidRPr="00224D18">
        <w:rPr>
          <w:i/>
          <w:iCs/>
        </w:rPr>
        <w:t>INTERNATIONAL JOURNAL OF SYSTEMATIC AND EVOLUTIONARY MICROBIOLOGY</w:t>
      </w:r>
      <w:r w:rsidRPr="00224D18">
        <w:t xml:space="preserve"> </w:t>
      </w:r>
      <w:r w:rsidRPr="00224D18">
        <w:rPr>
          <w:b/>
          <w:bCs/>
        </w:rPr>
        <w:t>61</w:t>
      </w:r>
      <w:r w:rsidRPr="00224D18">
        <w:t>, 412–416 (2011).</w:t>
      </w:r>
    </w:p>
    <w:p w14:paraId="5955CC7D" w14:textId="77777777" w:rsidR="00224D18" w:rsidRPr="00224D18" w:rsidRDefault="00224D18" w:rsidP="00224D18">
      <w:pPr>
        <w:pStyle w:val="Bibliographie"/>
      </w:pPr>
      <w:r w:rsidRPr="00224D18">
        <w:t>14.</w:t>
      </w:r>
      <w:r w:rsidRPr="00224D18">
        <w:tab/>
        <w:t xml:space="preserve">Zeng, Y., Yu, Y., Qiao, Z.-Y., Jin, H.-Y. &amp; Liu, Q. Diversity of bacterioplankton in coastal seawaters of Fildes Peninsula, King George Island, Antarctica. </w:t>
      </w:r>
      <w:r w:rsidRPr="00224D18">
        <w:rPr>
          <w:i/>
          <w:iCs/>
        </w:rPr>
        <w:t>Archives of microbiology</w:t>
      </w:r>
      <w:r w:rsidRPr="00224D18">
        <w:t xml:space="preserve"> </w:t>
      </w:r>
      <w:r w:rsidRPr="00224D18">
        <w:rPr>
          <w:b/>
          <w:bCs/>
        </w:rPr>
        <w:t>196</w:t>
      </w:r>
      <w:r w:rsidRPr="00224D18">
        <w:t>, (2014).</w:t>
      </w:r>
    </w:p>
    <w:p w14:paraId="4B92C913" w14:textId="77777777" w:rsidR="00224D18" w:rsidRPr="00224D18" w:rsidRDefault="00224D18" w:rsidP="00224D18">
      <w:pPr>
        <w:pStyle w:val="Bibliographie"/>
      </w:pPr>
      <w:r w:rsidRPr="00224D18">
        <w:t>15.</w:t>
      </w:r>
      <w:r w:rsidRPr="00224D18">
        <w:tab/>
        <w:t xml:space="preserve">Koukol, O. New species of Chalara occupying coniferous needles. </w:t>
      </w:r>
      <w:r w:rsidRPr="00224D18">
        <w:rPr>
          <w:i/>
          <w:iCs/>
        </w:rPr>
        <w:t>Fungal Diversity</w:t>
      </w:r>
      <w:r w:rsidRPr="00224D18">
        <w:t xml:space="preserve"> </w:t>
      </w:r>
      <w:r w:rsidRPr="00224D18">
        <w:rPr>
          <w:b/>
          <w:bCs/>
        </w:rPr>
        <w:t>49</w:t>
      </w:r>
      <w:r w:rsidRPr="00224D18">
        <w:t>, 75 (2011).</w:t>
      </w:r>
    </w:p>
    <w:p w14:paraId="5938CCCC" w14:textId="77777777" w:rsidR="00224D18" w:rsidRPr="00224D18" w:rsidRDefault="00224D18" w:rsidP="00224D18">
      <w:pPr>
        <w:pStyle w:val="Bibliographie"/>
      </w:pPr>
      <w:r w:rsidRPr="00224D18">
        <w:t>16.</w:t>
      </w:r>
      <w:r w:rsidRPr="00224D18">
        <w:tab/>
        <w:t xml:space="preserve">Yoon, J. </w:t>
      </w:r>
      <w:r w:rsidRPr="00224D18">
        <w:rPr>
          <w:i/>
          <w:iCs/>
        </w:rPr>
        <w:t>et al.</w:t>
      </w:r>
      <w:r w:rsidRPr="00224D18">
        <w:t xml:space="preserve"> Cerasicoccus arenae gen. nov., sp. nov., a carotenoid-producing marine representative of the family Puniceicoccaceae within the phylum ‘Verrucomicrobia’, isolated from marine sand. </w:t>
      </w:r>
      <w:r w:rsidRPr="00224D18">
        <w:rPr>
          <w:i/>
          <w:iCs/>
        </w:rPr>
        <w:t>Int. J. Syst. Evol. Microbiol.</w:t>
      </w:r>
      <w:r w:rsidRPr="00224D18">
        <w:t xml:space="preserve"> </w:t>
      </w:r>
      <w:r w:rsidRPr="00224D18">
        <w:rPr>
          <w:b/>
          <w:bCs/>
        </w:rPr>
        <w:t>57</w:t>
      </w:r>
      <w:r w:rsidRPr="00224D18">
        <w:t>, 2067–2072 (2007).</w:t>
      </w:r>
    </w:p>
    <w:p w14:paraId="7315815A" w14:textId="77777777" w:rsidR="00224D18" w:rsidRPr="00224D18" w:rsidRDefault="00224D18" w:rsidP="00224D18">
      <w:pPr>
        <w:pStyle w:val="Bibliographie"/>
      </w:pPr>
      <w:r w:rsidRPr="00224D18">
        <w:t>17.</w:t>
      </w:r>
      <w:r w:rsidRPr="00224D18">
        <w:tab/>
        <w:t xml:space="preserve">Kasai, H. </w:t>
      </w:r>
      <w:r w:rsidRPr="00224D18">
        <w:rPr>
          <w:i/>
          <w:iCs/>
        </w:rPr>
        <w:t>et al.</w:t>
      </w:r>
      <w:r w:rsidRPr="00224D18">
        <w:t xml:space="preserve"> Rubritalea squalenifaciens sp. nov., a squalene-producing marine bacterium belonging to subdivision 1 of the phylum ‘Verrucomicrobia’. </w:t>
      </w:r>
      <w:r w:rsidRPr="00224D18">
        <w:rPr>
          <w:i/>
          <w:iCs/>
        </w:rPr>
        <w:t>Int. J. Syst. Evol. Microbiol.</w:t>
      </w:r>
      <w:r w:rsidRPr="00224D18">
        <w:t xml:space="preserve"> </w:t>
      </w:r>
      <w:r w:rsidRPr="00224D18">
        <w:rPr>
          <w:b/>
          <w:bCs/>
        </w:rPr>
        <w:t>57</w:t>
      </w:r>
      <w:r w:rsidRPr="00224D18">
        <w:t>, 1630–1634 (2007).</w:t>
      </w:r>
    </w:p>
    <w:p w14:paraId="1B105255" w14:textId="77777777" w:rsidR="00224D18" w:rsidRPr="00224D18" w:rsidRDefault="00224D18" w:rsidP="00224D18">
      <w:pPr>
        <w:pStyle w:val="Bibliographie"/>
      </w:pPr>
      <w:r w:rsidRPr="00224D18">
        <w:t>18.</w:t>
      </w:r>
      <w:r w:rsidRPr="00224D18">
        <w:tab/>
        <w:t xml:space="preserve">Scheuermayer, M. Rubritalea marina gen. nov., sp. nov., a marine representative of the phylum ‘Verrucomicrobia’, isolated from a sponge (Porifera). </w:t>
      </w:r>
      <w:r w:rsidRPr="00224D18">
        <w:rPr>
          <w:i/>
          <w:iCs/>
        </w:rPr>
        <w:t>INTERNATIONAL JOURNAL OF SYSTEMATIC AND EVOLUTIONARY MICROBIOLOGY</w:t>
      </w:r>
      <w:r w:rsidRPr="00224D18">
        <w:t xml:space="preserve"> </w:t>
      </w:r>
      <w:r w:rsidRPr="00224D18">
        <w:rPr>
          <w:b/>
          <w:bCs/>
        </w:rPr>
        <w:t>56</w:t>
      </w:r>
      <w:r w:rsidRPr="00224D18">
        <w:t>, 2119–2124 (2006).</w:t>
      </w:r>
    </w:p>
    <w:p w14:paraId="5C334B70" w14:textId="77777777" w:rsidR="00224D18" w:rsidRPr="00224D18" w:rsidRDefault="00224D18" w:rsidP="00224D18">
      <w:pPr>
        <w:pStyle w:val="Bibliographie"/>
      </w:pPr>
      <w:r w:rsidRPr="00224D18">
        <w:t>19.</w:t>
      </w:r>
      <w:r w:rsidRPr="00224D18">
        <w:tab/>
        <w:t xml:space="preserve">Telleria, M. </w:t>
      </w:r>
      <w:r w:rsidRPr="00224D18">
        <w:rPr>
          <w:i/>
          <w:iCs/>
        </w:rPr>
        <w:t>et al.</w:t>
      </w:r>
      <w:r w:rsidRPr="00224D18">
        <w:t xml:space="preserve"> Sistotremastrum guttuliferum: A new species from the Macaronesian islands. </w:t>
      </w:r>
      <w:r w:rsidRPr="00224D18">
        <w:rPr>
          <w:i/>
          <w:iCs/>
        </w:rPr>
        <w:t>Mycological Progress</w:t>
      </w:r>
      <w:r w:rsidRPr="00224D18">
        <w:t xml:space="preserve"> (2013). doi:10.1007/s11557-012-0876-0</w:t>
      </w:r>
    </w:p>
    <w:p w14:paraId="36E1E93F" w14:textId="77777777" w:rsidR="00224D18" w:rsidRPr="00224D18" w:rsidRDefault="00224D18" w:rsidP="00224D18">
      <w:pPr>
        <w:pStyle w:val="Bibliographie"/>
      </w:pPr>
      <w:r w:rsidRPr="00224D18">
        <w:t>20.</w:t>
      </w:r>
      <w:r w:rsidRPr="00224D18">
        <w:tab/>
        <w:t xml:space="preserve">Knief, C., Frances, L. &amp; Vorholt, J. A. Competitiveness of diverse Methylobacterium strains in the phyllosphere of Arabidopsis thaliana and identification of representative models, including M. extorquens PA1. </w:t>
      </w:r>
      <w:r w:rsidRPr="00224D18">
        <w:rPr>
          <w:i/>
          <w:iCs/>
        </w:rPr>
        <w:t>Microb. Ecol.</w:t>
      </w:r>
      <w:r w:rsidRPr="00224D18">
        <w:t xml:space="preserve"> </w:t>
      </w:r>
      <w:r w:rsidRPr="00224D18">
        <w:rPr>
          <w:b/>
          <w:bCs/>
        </w:rPr>
        <w:t>60</w:t>
      </w:r>
      <w:r w:rsidRPr="00224D18">
        <w:t>, 440–452 (2010).</w:t>
      </w:r>
    </w:p>
    <w:p w14:paraId="13BDDC66" w14:textId="77777777" w:rsidR="00224D18" w:rsidRPr="00224D18" w:rsidRDefault="00224D18" w:rsidP="00224D18">
      <w:pPr>
        <w:pStyle w:val="Bibliographie"/>
      </w:pPr>
      <w:r w:rsidRPr="00224D18">
        <w:t>21.</w:t>
      </w:r>
      <w:r w:rsidRPr="00224D18">
        <w:tab/>
        <w:t xml:space="preserve">Renier, A. </w:t>
      </w:r>
      <w:r w:rsidRPr="00224D18">
        <w:rPr>
          <w:i/>
          <w:iCs/>
        </w:rPr>
        <w:t>et al.</w:t>
      </w:r>
      <w:r w:rsidRPr="00224D18">
        <w:t xml:space="preserve"> Nodulation of Crotalaria podocarpa DC. by Methylobacterium nodulans displays very unusual features. </w:t>
      </w:r>
      <w:r w:rsidRPr="00224D18">
        <w:rPr>
          <w:i/>
          <w:iCs/>
        </w:rPr>
        <w:t>J Exp Bot</w:t>
      </w:r>
      <w:r w:rsidRPr="00224D18">
        <w:t xml:space="preserve"> </w:t>
      </w:r>
      <w:r w:rsidRPr="00224D18">
        <w:rPr>
          <w:b/>
          <w:bCs/>
        </w:rPr>
        <w:t>62</w:t>
      </w:r>
      <w:r w:rsidRPr="00224D18">
        <w:t>, 3693–3697 (2011).</w:t>
      </w:r>
    </w:p>
    <w:p w14:paraId="75BCE59B" w14:textId="77777777" w:rsidR="00224D18" w:rsidRPr="00224D18" w:rsidRDefault="00224D18" w:rsidP="00224D18">
      <w:pPr>
        <w:pStyle w:val="Bibliographie"/>
      </w:pPr>
      <w:r w:rsidRPr="00224D18">
        <w:t>22.</w:t>
      </w:r>
      <w:r w:rsidRPr="00224D18">
        <w:tab/>
        <w:t xml:space="preserve">Debieu, D., Bach, J., Hugon, M., Malosse, C. &amp; Leroux, P. The hydroxyanilide fenhexamid, a new sterol biosynthesis inhibitor fungicide efficient against the plant pathogenic fungus Botryotinia fuckeliana (Botrytis cinerea). </w:t>
      </w:r>
      <w:r w:rsidRPr="00224D18">
        <w:rPr>
          <w:i/>
          <w:iCs/>
        </w:rPr>
        <w:t>Pest Management Science</w:t>
      </w:r>
      <w:r w:rsidRPr="00224D18">
        <w:t xml:space="preserve"> </w:t>
      </w:r>
      <w:r w:rsidRPr="00224D18">
        <w:rPr>
          <w:b/>
          <w:bCs/>
        </w:rPr>
        <w:t>57</w:t>
      </w:r>
      <w:r w:rsidRPr="00224D18">
        <w:t>, 1060–1067 (2001).</w:t>
      </w:r>
    </w:p>
    <w:p w14:paraId="6AC1601F" w14:textId="77777777" w:rsidR="00224D18" w:rsidRPr="00224D18" w:rsidRDefault="00224D18" w:rsidP="00224D18">
      <w:pPr>
        <w:pStyle w:val="Bibliographie"/>
      </w:pPr>
      <w:r w:rsidRPr="00224D18">
        <w:t>23.</w:t>
      </w:r>
      <w:r w:rsidRPr="00224D18">
        <w:tab/>
        <w:t xml:space="preserve">Kang, H., Kim, H., Lee, B.-I., Joung, Y. &amp; Joh, K. Sediminibacterium goheungense sp. nov., isolated from a freshwater reservoir. </w:t>
      </w:r>
      <w:r w:rsidRPr="00224D18">
        <w:rPr>
          <w:i/>
          <w:iCs/>
        </w:rPr>
        <w:t>Int. J. Syst. Evol. Microbiol.</w:t>
      </w:r>
      <w:r w:rsidRPr="00224D18">
        <w:t xml:space="preserve"> </w:t>
      </w:r>
      <w:r w:rsidRPr="00224D18">
        <w:rPr>
          <w:b/>
          <w:bCs/>
        </w:rPr>
        <w:t>64</w:t>
      </w:r>
      <w:r w:rsidRPr="00224D18">
        <w:t>, 1328–1333 (2014).</w:t>
      </w:r>
    </w:p>
    <w:p w14:paraId="179165FF" w14:textId="77777777" w:rsidR="00224D18" w:rsidRPr="00224D18" w:rsidRDefault="00224D18" w:rsidP="00224D18">
      <w:pPr>
        <w:pStyle w:val="Bibliographie"/>
      </w:pPr>
      <w:r w:rsidRPr="00224D18">
        <w:t>24.</w:t>
      </w:r>
      <w:r w:rsidRPr="00224D18">
        <w:tab/>
        <w:t xml:space="preserve">Qu, J.-H. &amp; Yuan, H.-L. Sediminibacterium salmoneum gen. nov., sp. nov., a member of the phylum Bacteroidetes isolated from sediment of a eutrophic reservoir. </w:t>
      </w:r>
      <w:r w:rsidRPr="00224D18">
        <w:rPr>
          <w:i/>
          <w:iCs/>
        </w:rPr>
        <w:t>Int. J. Syst. Evol. Microbiol.</w:t>
      </w:r>
      <w:r w:rsidRPr="00224D18">
        <w:t xml:space="preserve"> </w:t>
      </w:r>
      <w:r w:rsidRPr="00224D18">
        <w:rPr>
          <w:b/>
          <w:bCs/>
        </w:rPr>
        <w:t>58</w:t>
      </w:r>
      <w:r w:rsidRPr="00224D18">
        <w:t>, 2191–2194 (2008).</w:t>
      </w:r>
    </w:p>
    <w:p w14:paraId="4002AE38" w14:textId="77777777" w:rsidR="00224D18" w:rsidRPr="00224D18" w:rsidRDefault="00224D18" w:rsidP="00224D18">
      <w:pPr>
        <w:pStyle w:val="Bibliographie"/>
      </w:pPr>
      <w:r w:rsidRPr="00224D18">
        <w:t>25.</w:t>
      </w:r>
      <w:r w:rsidRPr="00224D18">
        <w:tab/>
        <w:t xml:space="preserve">Nakase, T. </w:t>
      </w:r>
      <w:r w:rsidRPr="00224D18">
        <w:rPr>
          <w:i/>
          <w:iCs/>
        </w:rPr>
        <w:t>et al.</w:t>
      </w:r>
      <w:r w:rsidRPr="00224D18">
        <w:t xml:space="preserve"> Bullera begoniae sp. nov. and Bullera setariae sp. nov., two new species of ballistoconidium-forming yeasts in the Bullera variabilis (Bulleribasidium) cluster isolated from plants in Taiwan. </w:t>
      </w:r>
      <w:r w:rsidRPr="00224D18">
        <w:rPr>
          <w:i/>
          <w:iCs/>
        </w:rPr>
        <w:t>Mycoscience</w:t>
      </w:r>
      <w:r w:rsidRPr="00224D18">
        <w:t xml:space="preserve"> </w:t>
      </w:r>
      <w:r w:rsidRPr="00224D18">
        <w:rPr>
          <w:b/>
          <w:bCs/>
        </w:rPr>
        <w:t>45</w:t>
      </w:r>
      <w:r w:rsidRPr="00224D18">
        <w:t>, 287–294 (2004).</w:t>
      </w:r>
    </w:p>
    <w:p w14:paraId="41E2783B" w14:textId="77777777" w:rsidR="00224D18" w:rsidRPr="00224D18" w:rsidRDefault="00224D18" w:rsidP="00224D18">
      <w:pPr>
        <w:pStyle w:val="Bibliographie"/>
      </w:pPr>
      <w:r w:rsidRPr="00224D18">
        <w:t>26.</w:t>
      </w:r>
      <w:r w:rsidRPr="00224D18">
        <w:tab/>
        <w:t xml:space="preserve">Farh, M. E.-A., Kim, Y.-J., Singh, P., Hoang, V.-A. &amp; Yang, D.-C. Phenylobacterium panacis sp. nov., isolated from the rhizosphere of rusty mountain ginseng. </w:t>
      </w:r>
      <w:r w:rsidRPr="00224D18">
        <w:rPr>
          <w:i/>
          <w:iCs/>
        </w:rPr>
        <w:t>Int. J. Syst. Evol. Microbiol.</w:t>
      </w:r>
      <w:r w:rsidRPr="00224D18">
        <w:t xml:space="preserve"> </w:t>
      </w:r>
      <w:r w:rsidRPr="00224D18">
        <w:rPr>
          <w:b/>
          <w:bCs/>
        </w:rPr>
        <w:t>66</w:t>
      </w:r>
      <w:r w:rsidRPr="00224D18">
        <w:t>, 2691–2696 (2016).</w:t>
      </w:r>
    </w:p>
    <w:p w14:paraId="282B39C4" w14:textId="77777777" w:rsidR="00224D18" w:rsidRPr="00224D18" w:rsidRDefault="00224D18" w:rsidP="00224D18">
      <w:pPr>
        <w:pStyle w:val="Bibliographie"/>
      </w:pPr>
      <w:r w:rsidRPr="00224D18">
        <w:t>27.</w:t>
      </w:r>
      <w:r w:rsidRPr="00224D18">
        <w:tab/>
        <w:t xml:space="preserve">Kanso, S. &amp; Patel, B. K. C. Phenylobacterium lituiforme sp. nov., a moderately thermophilic bacterium from a subsurface aquifer, and emended description of the genus Phenylobacterium. </w:t>
      </w:r>
      <w:r w:rsidRPr="00224D18">
        <w:rPr>
          <w:i/>
          <w:iCs/>
        </w:rPr>
        <w:t>Int. J. Syst. Evol. Microbiol.</w:t>
      </w:r>
      <w:r w:rsidRPr="00224D18">
        <w:t xml:space="preserve"> </w:t>
      </w:r>
      <w:r w:rsidRPr="00224D18">
        <w:rPr>
          <w:b/>
          <w:bCs/>
        </w:rPr>
        <w:t>54</w:t>
      </w:r>
      <w:r w:rsidRPr="00224D18">
        <w:t>, 2141–2146 (2004).</w:t>
      </w:r>
    </w:p>
    <w:p w14:paraId="1D53CEE0" w14:textId="77777777" w:rsidR="00224D18" w:rsidRPr="00224D18" w:rsidRDefault="00224D18" w:rsidP="00224D18">
      <w:pPr>
        <w:pStyle w:val="Bibliographie"/>
      </w:pPr>
      <w:r w:rsidRPr="00224D18">
        <w:t>28.</w:t>
      </w:r>
      <w:r w:rsidRPr="00224D18">
        <w:tab/>
        <w:t xml:space="preserve">Nguyen, H. D. T., Cloutier, S. &amp; Bromfield, E. S. P. Complete Genome Sequence of Bradyrhizobium ottawaense OO99T, an Efficient Nitrogen-Fixing Symbiont of Soybean. </w:t>
      </w:r>
      <w:r w:rsidRPr="00224D18">
        <w:rPr>
          <w:i/>
          <w:iCs/>
        </w:rPr>
        <w:t>Microbiol Resour Announc</w:t>
      </w:r>
      <w:r w:rsidRPr="00224D18">
        <w:t xml:space="preserve"> </w:t>
      </w:r>
      <w:r w:rsidRPr="00224D18">
        <w:rPr>
          <w:b/>
          <w:bCs/>
        </w:rPr>
        <w:t>7</w:t>
      </w:r>
      <w:r w:rsidRPr="00224D18">
        <w:t>, e01477-18 (2018).</w:t>
      </w:r>
    </w:p>
    <w:p w14:paraId="33342378" w14:textId="77777777" w:rsidR="00224D18" w:rsidRPr="00224D18" w:rsidRDefault="00224D18" w:rsidP="00224D18">
      <w:pPr>
        <w:pStyle w:val="Bibliographie"/>
      </w:pPr>
      <w:r w:rsidRPr="00224D18">
        <w:t>29.</w:t>
      </w:r>
      <w:r w:rsidRPr="00224D18">
        <w:tab/>
        <w:t xml:space="preserve">McMullin, D. R., Nsiama, T. K. &amp; Miller, J. D. Secondary metabolites from Penicillium corylophilum isolated from damp buildings. </w:t>
      </w:r>
      <w:r w:rsidRPr="00224D18">
        <w:rPr>
          <w:i/>
          <w:iCs/>
        </w:rPr>
        <w:t>Mycologia</w:t>
      </w:r>
      <w:r w:rsidRPr="00224D18">
        <w:t xml:space="preserve"> </w:t>
      </w:r>
      <w:r w:rsidRPr="00224D18">
        <w:rPr>
          <w:b/>
          <w:bCs/>
        </w:rPr>
        <w:t>106</w:t>
      </w:r>
      <w:r w:rsidRPr="00224D18">
        <w:t>, 621–628 (2014).</w:t>
      </w:r>
    </w:p>
    <w:p w14:paraId="72417FFE" w14:textId="77777777" w:rsidR="00224D18" w:rsidRPr="00224D18" w:rsidRDefault="00224D18" w:rsidP="00224D18">
      <w:pPr>
        <w:pStyle w:val="Bibliographie"/>
      </w:pPr>
      <w:r w:rsidRPr="00224D18">
        <w:t>30.</w:t>
      </w:r>
      <w:r w:rsidRPr="00224D18">
        <w:tab/>
        <w:t xml:space="preserve">Yoo, S.-H. </w:t>
      </w:r>
      <w:r w:rsidRPr="00224D18">
        <w:rPr>
          <w:i/>
          <w:iCs/>
        </w:rPr>
        <w:t>et al.</w:t>
      </w:r>
      <w:r w:rsidRPr="00224D18">
        <w:t xml:space="preserve"> Sphingobacterium composti sp. nov., isolated from cotton-waste composts. </w:t>
      </w:r>
      <w:r w:rsidRPr="00224D18">
        <w:rPr>
          <w:i/>
          <w:iCs/>
        </w:rPr>
        <w:t>Int. J. Syst. Evol. Microbiol.</w:t>
      </w:r>
      <w:r w:rsidRPr="00224D18">
        <w:t xml:space="preserve"> </w:t>
      </w:r>
      <w:r w:rsidRPr="00224D18">
        <w:rPr>
          <w:b/>
          <w:bCs/>
        </w:rPr>
        <w:t>57</w:t>
      </w:r>
      <w:r w:rsidRPr="00224D18">
        <w:t>, 1590–1593 (2007).</w:t>
      </w:r>
    </w:p>
    <w:p w14:paraId="55D82577" w14:textId="77777777" w:rsidR="00224D18" w:rsidRPr="00224D18" w:rsidRDefault="00224D18" w:rsidP="00224D18">
      <w:pPr>
        <w:pStyle w:val="Bibliographie"/>
      </w:pPr>
      <w:r w:rsidRPr="00224D18">
        <w:t>31.</w:t>
      </w:r>
      <w:r w:rsidRPr="00224D18">
        <w:tab/>
        <w:t xml:space="preserve">Wei, W., Zhou, Y., Wang, X., Huang, X. &amp; Lai, R. Sphingobacterium anhuiense sp. nov., isolated from forest soil. </w:t>
      </w:r>
      <w:r w:rsidRPr="00224D18">
        <w:rPr>
          <w:i/>
          <w:iCs/>
        </w:rPr>
        <w:t>Int. J. Syst. Evol. Microbiol.</w:t>
      </w:r>
      <w:r w:rsidRPr="00224D18">
        <w:t xml:space="preserve"> </w:t>
      </w:r>
      <w:r w:rsidRPr="00224D18">
        <w:rPr>
          <w:b/>
          <w:bCs/>
        </w:rPr>
        <w:t>58</w:t>
      </w:r>
      <w:r w:rsidRPr="00224D18">
        <w:t>, 2098–2101 (2008).</w:t>
      </w:r>
    </w:p>
    <w:p w14:paraId="6022192D" w14:textId="77777777" w:rsidR="00224D18" w:rsidRPr="00224D18" w:rsidRDefault="00224D18" w:rsidP="00224D18">
      <w:pPr>
        <w:pStyle w:val="Bibliographie"/>
      </w:pPr>
      <w:r w:rsidRPr="00224D18">
        <w:t>32.</w:t>
      </w:r>
      <w:r w:rsidRPr="00224D18">
        <w:tab/>
        <w:t xml:space="preserve">Sun, T. </w:t>
      </w:r>
      <w:r w:rsidRPr="00224D18">
        <w:rPr>
          <w:i/>
          <w:iCs/>
        </w:rPr>
        <w:t>et al.</w:t>
      </w:r>
      <w:r w:rsidRPr="00224D18">
        <w:t xml:space="preserve"> A Lethal Fungus Infects the Chinese White Wax Scale Insect and Causes Dramatic Changes in the Host Microbiota. </w:t>
      </w:r>
      <w:r w:rsidRPr="00224D18">
        <w:rPr>
          <w:i/>
          <w:iCs/>
        </w:rPr>
        <w:t>Scientific Reports</w:t>
      </w:r>
      <w:r w:rsidRPr="00224D18">
        <w:t xml:space="preserve"> </w:t>
      </w:r>
      <w:r w:rsidRPr="00224D18">
        <w:rPr>
          <w:b/>
          <w:bCs/>
        </w:rPr>
        <w:t>8</w:t>
      </w:r>
      <w:r w:rsidRPr="00224D18">
        <w:t>, (2018).</w:t>
      </w:r>
    </w:p>
    <w:p w14:paraId="172CB01D" w14:textId="77777777" w:rsidR="00224D18" w:rsidRPr="00224D18" w:rsidRDefault="00224D18" w:rsidP="00224D18">
      <w:pPr>
        <w:pStyle w:val="Bibliographie"/>
      </w:pPr>
      <w:r w:rsidRPr="00224D18">
        <w:t>33.</w:t>
      </w:r>
      <w:r w:rsidRPr="00224D18">
        <w:tab/>
        <w:t xml:space="preserve">Kubasova, T. </w:t>
      </w:r>
      <w:r w:rsidRPr="00224D18">
        <w:rPr>
          <w:i/>
          <w:iCs/>
        </w:rPr>
        <w:t>et al.</w:t>
      </w:r>
      <w:r w:rsidRPr="00224D18">
        <w:t xml:space="preserve"> Effects of host genetics and environmental conditions on fecal microbiota composition of pigs. </w:t>
      </w:r>
      <w:r w:rsidRPr="00224D18">
        <w:rPr>
          <w:i/>
          <w:iCs/>
        </w:rPr>
        <w:t>PLOS ONE</w:t>
      </w:r>
      <w:r w:rsidRPr="00224D18">
        <w:t xml:space="preserve"> </w:t>
      </w:r>
      <w:r w:rsidRPr="00224D18">
        <w:rPr>
          <w:b/>
          <w:bCs/>
        </w:rPr>
        <w:t>13</w:t>
      </w:r>
      <w:r w:rsidRPr="00224D18">
        <w:t>, e0201901 (2018).</w:t>
      </w:r>
    </w:p>
    <w:p w14:paraId="286CF711" w14:textId="77777777" w:rsidR="00224D18" w:rsidRPr="00224D18" w:rsidRDefault="00224D18" w:rsidP="00224D18">
      <w:pPr>
        <w:pStyle w:val="Bibliographie"/>
      </w:pPr>
      <w:r w:rsidRPr="00224D18">
        <w:t>34.</w:t>
      </w:r>
      <w:r w:rsidRPr="00224D18">
        <w:tab/>
        <w:t xml:space="preserve">Bentley, S. D. </w:t>
      </w:r>
      <w:r w:rsidRPr="00224D18">
        <w:rPr>
          <w:i/>
          <w:iCs/>
        </w:rPr>
        <w:t>et al.</w:t>
      </w:r>
      <w:r w:rsidRPr="00224D18">
        <w:t xml:space="preserve"> Complete genome sequence of the model actinomycete Streptomyces coelicolor A3(2). </w:t>
      </w:r>
      <w:r w:rsidRPr="00224D18">
        <w:rPr>
          <w:i/>
          <w:iCs/>
        </w:rPr>
        <w:t>Nature</w:t>
      </w:r>
      <w:r w:rsidRPr="00224D18">
        <w:t xml:space="preserve"> </w:t>
      </w:r>
      <w:r w:rsidRPr="00224D18">
        <w:rPr>
          <w:b/>
          <w:bCs/>
        </w:rPr>
        <w:t>417</w:t>
      </w:r>
      <w:r w:rsidRPr="00224D18">
        <w:t>, 141–147 (2002).</w:t>
      </w:r>
    </w:p>
    <w:p w14:paraId="774F194B" w14:textId="77777777" w:rsidR="00224D18" w:rsidRPr="00224D18" w:rsidRDefault="00224D18" w:rsidP="00224D18">
      <w:pPr>
        <w:pStyle w:val="Bibliographie"/>
      </w:pPr>
      <w:r w:rsidRPr="00224D18">
        <w:t>35.</w:t>
      </w:r>
      <w:r w:rsidRPr="00224D18">
        <w:tab/>
        <w:t xml:space="preserve">Higginbotham, S. J. &amp; Murphy, C. D. Identification and characterisation of a Streptomyces sp. isolate exhibiting activity against methicillin-resistant Staphylococcus aureus. </w:t>
      </w:r>
      <w:r w:rsidRPr="00224D18">
        <w:rPr>
          <w:i/>
          <w:iCs/>
        </w:rPr>
        <w:t>Microbiological Research</w:t>
      </w:r>
      <w:r w:rsidRPr="00224D18">
        <w:t xml:space="preserve"> </w:t>
      </w:r>
      <w:r w:rsidRPr="00224D18">
        <w:rPr>
          <w:b/>
          <w:bCs/>
        </w:rPr>
        <w:t>165</w:t>
      </w:r>
      <w:r w:rsidRPr="00224D18">
        <w:t>, 82–86 (2010).</w:t>
      </w:r>
    </w:p>
    <w:p w14:paraId="308A5572" w14:textId="77777777" w:rsidR="00224D18" w:rsidRPr="00224D18" w:rsidRDefault="00224D18" w:rsidP="00224D18">
      <w:pPr>
        <w:pStyle w:val="Bibliographie"/>
      </w:pPr>
      <w:r w:rsidRPr="00224D18">
        <w:t>36.</w:t>
      </w:r>
      <w:r w:rsidRPr="00224D18">
        <w:tab/>
        <w:t xml:space="preserve">Zalar, P. </w:t>
      </w:r>
      <w:r w:rsidRPr="00224D18">
        <w:rPr>
          <w:i/>
          <w:iCs/>
        </w:rPr>
        <w:t>et al.</w:t>
      </w:r>
      <w:r w:rsidRPr="00224D18">
        <w:t xml:space="preserve"> Phylogeny and ecology of the ubiquitous saprobe Cladosporium  sphaerospermum, with descriptions of seven new species from hypersaline  environments. </w:t>
      </w:r>
      <w:r w:rsidRPr="00224D18">
        <w:rPr>
          <w:i/>
          <w:iCs/>
        </w:rPr>
        <w:t>Stud Mycol</w:t>
      </w:r>
      <w:r w:rsidRPr="00224D18">
        <w:t xml:space="preserve"> </w:t>
      </w:r>
      <w:r w:rsidRPr="00224D18">
        <w:rPr>
          <w:b/>
          <w:bCs/>
        </w:rPr>
        <w:t>58</w:t>
      </w:r>
      <w:r w:rsidRPr="00224D18">
        <w:t>, 157–183 (2007).</w:t>
      </w:r>
    </w:p>
    <w:p w14:paraId="45FCD25A" w14:textId="77777777" w:rsidR="00224D18" w:rsidRPr="00224D18" w:rsidRDefault="00224D18" w:rsidP="00224D18">
      <w:pPr>
        <w:pStyle w:val="Bibliographie"/>
      </w:pPr>
      <w:r w:rsidRPr="00224D18">
        <w:t>37.</w:t>
      </w:r>
      <w:r w:rsidRPr="00224D18">
        <w:tab/>
        <w:t xml:space="preserve">Kaur, J., Kaur, J., Niharika, N. &amp; Lal, R. Sphingomonas laterariae sp. nov., isolated from a hexachlorocyclohexane-contaminated dump site. </w:t>
      </w:r>
      <w:r w:rsidRPr="00224D18">
        <w:rPr>
          <w:i/>
          <w:iCs/>
        </w:rPr>
        <w:t>INTERNATIONAL JOURNAL OF SYSTEMATIC AND EVOLUTIONARY MICROBIOLOGY</w:t>
      </w:r>
      <w:r w:rsidRPr="00224D18">
        <w:t xml:space="preserve"> </w:t>
      </w:r>
      <w:r w:rsidRPr="00224D18">
        <w:rPr>
          <w:b/>
          <w:bCs/>
        </w:rPr>
        <w:t>62</w:t>
      </w:r>
      <w:r w:rsidRPr="00224D18">
        <w:t>, 2891–2896 (2012).</w:t>
      </w:r>
    </w:p>
    <w:p w14:paraId="0F1E9BAB" w14:textId="77777777" w:rsidR="00224D18" w:rsidRPr="00224D18" w:rsidRDefault="00224D18" w:rsidP="00224D18">
      <w:pPr>
        <w:pStyle w:val="Bibliographie"/>
      </w:pPr>
      <w:r w:rsidRPr="00224D18">
        <w:t>38.</w:t>
      </w:r>
      <w:r w:rsidRPr="00224D18">
        <w:tab/>
        <w:t xml:space="preserve">Koskinen, R. </w:t>
      </w:r>
      <w:r w:rsidRPr="00224D18">
        <w:rPr>
          <w:i/>
          <w:iCs/>
        </w:rPr>
        <w:t>et al.</w:t>
      </w:r>
      <w:r w:rsidRPr="00224D18">
        <w:t xml:space="preserve"> Characterization of Sphingomonas isolates from Finnish and Swedish drinking water distribution systems. </w:t>
      </w:r>
      <w:r w:rsidRPr="00224D18">
        <w:rPr>
          <w:i/>
          <w:iCs/>
        </w:rPr>
        <w:t>Journal of Applied Microbiology</w:t>
      </w:r>
      <w:r w:rsidRPr="00224D18">
        <w:t xml:space="preserve"> </w:t>
      </w:r>
      <w:r w:rsidRPr="00224D18">
        <w:rPr>
          <w:b/>
          <w:bCs/>
        </w:rPr>
        <w:t>89</w:t>
      </w:r>
      <w:r w:rsidRPr="00224D18">
        <w:t>, 687–696 (2000).</w:t>
      </w:r>
    </w:p>
    <w:p w14:paraId="2446A1D9" w14:textId="77777777" w:rsidR="00224D18" w:rsidRPr="00224D18" w:rsidRDefault="00224D18" w:rsidP="00224D18">
      <w:pPr>
        <w:pStyle w:val="Bibliographie"/>
      </w:pPr>
      <w:r w:rsidRPr="00224D18">
        <w:t>39.</w:t>
      </w:r>
      <w:r w:rsidRPr="00224D18">
        <w:tab/>
        <w:t xml:space="preserve">Eram, D., Arthikala, M.-K., Melappa, G. &amp; Santoyo, G. Alternaria species: endophytic fungi as alternative sources of bioactive compounds. </w:t>
      </w:r>
      <w:r w:rsidRPr="00224D18">
        <w:rPr>
          <w:i/>
          <w:iCs/>
        </w:rPr>
        <w:t>Italian Journal of Mycology</w:t>
      </w:r>
      <w:r w:rsidRPr="00224D18">
        <w:t xml:space="preserve"> </w:t>
      </w:r>
      <w:r w:rsidRPr="00224D18">
        <w:rPr>
          <w:b/>
          <w:bCs/>
        </w:rPr>
        <w:t>47</w:t>
      </w:r>
      <w:r w:rsidRPr="00224D18">
        <w:t>, 40–54 (2018).</w:t>
      </w:r>
    </w:p>
    <w:p w14:paraId="44BBDA8C" w14:textId="77777777" w:rsidR="00224D18" w:rsidRPr="00224D18" w:rsidRDefault="00224D18" w:rsidP="00224D18">
      <w:pPr>
        <w:pStyle w:val="Bibliographie"/>
      </w:pPr>
      <w:r w:rsidRPr="00224D18">
        <w:t>40.</w:t>
      </w:r>
      <w:r w:rsidRPr="00224D18">
        <w:tab/>
        <w:t xml:space="preserve">An, D.-S., Lee, H.-G., Im, W.-T., Liu, Q.-M. &amp; Lee, S.-T. Segetibacter koreensis gen. nov., sp. nov., a novel member of the phylum Bacteroidetes, isolated from the soil of a ginseng field in South Korea. </w:t>
      </w:r>
      <w:r w:rsidRPr="00224D18">
        <w:rPr>
          <w:i/>
          <w:iCs/>
        </w:rPr>
        <w:t>Int. J. Syst. Evol. Microbiol.</w:t>
      </w:r>
      <w:r w:rsidRPr="00224D18">
        <w:t xml:space="preserve"> </w:t>
      </w:r>
      <w:r w:rsidRPr="00224D18">
        <w:rPr>
          <w:b/>
          <w:bCs/>
        </w:rPr>
        <w:t>57</w:t>
      </w:r>
      <w:r w:rsidRPr="00224D18">
        <w:t>, 1828–1833 (2007).</w:t>
      </w:r>
    </w:p>
    <w:p w14:paraId="75BC0918" w14:textId="77777777" w:rsidR="00224D18" w:rsidRPr="00224D18" w:rsidRDefault="00224D18" w:rsidP="00224D18">
      <w:pPr>
        <w:pStyle w:val="Bibliographie"/>
      </w:pPr>
      <w:r w:rsidRPr="00224D18">
        <w:t>41.</w:t>
      </w:r>
      <w:r w:rsidRPr="00224D18">
        <w:tab/>
        <w:t xml:space="preserve">Meyer, S. E., Nelson, D. L., Clement, S. &amp; Ramakrishnan, A. Ecological genetics of the Bromus tectorum (Poaceae)-Ustilago bullata (Ustilaginaceae) pathosystem: A role for frequency-dependent selection? </w:t>
      </w:r>
      <w:r w:rsidRPr="00224D18">
        <w:rPr>
          <w:i/>
          <w:iCs/>
        </w:rPr>
        <w:t>Am. J. Bot.</w:t>
      </w:r>
      <w:r w:rsidRPr="00224D18">
        <w:t xml:space="preserve"> </w:t>
      </w:r>
      <w:r w:rsidRPr="00224D18">
        <w:rPr>
          <w:b/>
          <w:bCs/>
        </w:rPr>
        <w:t>97</w:t>
      </w:r>
      <w:r w:rsidRPr="00224D18">
        <w:t>, 1304–1312 (2010).</w:t>
      </w:r>
    </w:p>
    <w:p w14:paraId="49B5CE8F" w14:textId="77777777" w:rsidR="00224D18" w:rsidRPr="00224D18" w:rsidRDefault="00224D18" w:rsidP="00224D18">
      <w:pPr>
        <w:pStyle w:val="Bibliographie"/>
      </w:pPr>
      <w:r w:rsidRPr="00224D18">
        <w:t>42.</w:t>
      </w:r>
      <w:r w:rsidRPr="00224D18">
        <w:tab/>
        <w:t xml:space="preserve">Oksanen, J. </w:t>
      </w:r>
      <w:r w:rsidRPr="00224D18">
        <w:rPr>
          <w:i/>
          <w:iCs/>
        </w:rPr>
        <w:t>et al.</w:t>
      </w:r>
      <w:r w:rsidRPr="00224D18">
        <w:t xml:space="preserve"> Community Ecology Package. (2019).</w:t>
      </w:r>
    </w:p>
    <w:p w14:paraId="5EC23311" w14:textId="77777777" w:rsidR="00224D18" w:rsidRPr="00224D18" w:rsidRDefault="00224D18" w:rsidP="00224D18">
      <w:pPr>
        <w:pStyle w:val="Bibliographie"/>
      </w:pPr>
      <w:r w:rsidRPr="00224D18">
        <w:t>43.</w:t>
      </w:r>
      <w:r w:rsidRPr="00224D18">
        <w:tab/>
        <w:t xml:space="preserve">Sghaier, H. </w:t>
      </w:r>
      <w:r w:rsidRPr="00224D18">
        <w:rPr>
          <w:i/>
          <w:iCs/>
        </w:rPr>
        <w:t>et al.</w:t>
      </w:r>
      <w:r w:rsidRPr="00224D18">
        <w:t xml:space="preserve"> Stone-dwelling actinobacteria </w:t>
      </w:r>
      <w:r w:rsidRPr="00224D18">
        <w:rPr>
          <w:i/>
          <w:iCs/>
        </w:rPr>
        <w:t>Blastococcus saxobsidens</w:t>
      </w:r>
      <w:r w:rsidRPr="00224D18">
        <w:t xml:space="preserve">, </w:t>
      </w:r>
      <w:r w:rsidRPr="00224D18">
        <w:rPr>
          <w:i/>
          <w:iCs/>
        </w:rPr>
        <w:t>Modestobacter marinus</w:t>
      </w:r>
      <w:r w:rsidRPr="00224D18">
        <w:t xml:space="preserve"> and </w:t>
      </w:r>
      <w:r w:rsidRPr="00224D18">
        <w:rPr>
          <w:i/>
          <w:iCs/>
        </w:rPr>
        <w:t>Geodermatophilus obscurus</w:t>
      </w:r>
      <w:r w:rsidRPr="00224D18">
        <w:t xml:space="preserve"> proteogenomes. </w:t>
      </w:r>
      <w:r w:rsidRPr="00224D18">
        <w:rPr>
          <w:i/>
          <w:iCs/>
        </w:rPr>
        <w:t>The ISME Journal</w:t>
      </w:r>
      <w:r w:rsidRPr="00224D18">
        <w:t xml:space="preserve"> </w:t>
      </w:r>
      <w:r w:rsidRPr="00224D18">
        <w:rPr>
          <w:b/>
          <w:bCs/>
        </w:rPr>
        <w:t>10</w:t>
      </w:r>
      <w:r w:rsidRPr="00224D18">
        <w:t>, 21–29 (2016).</w:t>
      </w:r>
    </w:p>
    <w:p w14:paraId="5B2DFB53" w14:textId="77777777" w:rsidR="00224D18" w:rsidRPr="00224D18" w:rsidRDefault="00224D18" w:rsidP="00224D18">
      <w:pPr>
        <w:pStyle w:val="Bibliographie"/>
      </w:pPr>
      <w:r w:rsidRPr="00224D18">
        <w:t>44.</w:t>
      </w:r>
      <w:r w:rsidRPr="00224D18">
        <w:tab/>
        <w:t xml:space="preserve">Normand, P. </w:t>
      </w:r>
      <w:r w:rsidRPr="00224D18">
        <w:rPr>
          <w:i/>
          <w:iCs/>
        </w:rPr>
        <w:t>et al.</w:t>
      </w:r>
      <w:r w:rsidRPr="00224D18">
        <w:t xml:space="preserve"> Genome sequence of radiation-resistant Modestobacter marinus strain BC501, a representative actinobacterium that thrives on calcareous stone surfaces. </w:t>
      </w:r>
      <w:r w:rsidRPr="00224D18">
        <w:rPr>
          <w:i/>
          <w:iCs/>
        </w:rPr>
        <w:t>J. Bacteriol.</w:t>
      </w:r>
      <w:r w:rsidRPr="00224D18">
        <w:t xml:space="preserve"> </w:t>
      </w:r>
      <w:r w:rsidRPr="00224D18">
        <w:rPr>
          <w:b/>
          <w:bCs/>
        </w:rPr>
        <w:t>194</w:t>
      </w:r>
      <w:r w:rsidRPr="00224D18">
        <w:t>, 4773–4774 (2012).</w:t>
      </w:r>
    </w:p>
    <w:p w14:paraId="0E0F8B6D" w14:textId="77777777" w:rsidR="00224D18" w:rsidRPr="00224D18" w:rsidRDefault="00224D18" w:rsidP="00224D18">
      <w:pPr>
        <w:pStyle w:val="Bibliographie"/>
      </w:pPr>
      <w:r w:rsidRPr="00224D18">
        <w:t>45.</w:t>
      </w:r>
      <w:r w:rsidRPr="00224D18">
        <w:tab/>
        <w:t xml:space="preserve">Busarakam, K. </w:t>
      </w:r>
      <w:r w:rsidRPr="00224D18">
        <w:rPr>
          <w:i/>
          <w:iCs/>
        </w:rPr>
        <w:t>et al.</w:t>
      </w:r>
      <w:r w:rsidRPr="00224D18">
        <w:t xml:space="preserve"> Modestobacter caceresii sp. nov., novel actinobacteria with an insight into their adaptive mechanisms for survival in extreme hyper-arid Atacama Desert soils. </w:t>
      </w:r>
      <w:r w:rsidRPr="00224D18">
        <w:rPr>
          <w:i/>
          <w:iCs/>
        </w:rPr>
        <w:t>Syst. Appl. Microbiol.</w:t>
      </w:r>
      <w:r w:rsidRPr="00224D18">
        <w:t xml:space="preserve"> </w:t>
      </w:r>
      <w:r w:rsidRPr="00224D18">
        <w:rPr>
          <w:b/>
          <w:bCs/>
        </w:rPr>
        <w:t>39</w:t>
      </w:r>
      <w:r w:rsidRPr="00224D18">
        <w:t>, 243–251 (2016).</w:t>
      </w:r>
    </w:p>
    <w:p w14:paraId="05649A23" w14:textId="77777777" w:rsidR="00224D18" w:rsidRPr="00224D18" w:rsidRDefault="00224D18" w:rsidP="00224D18">
      <w:pPr>
        <w:pStyle w:val="Bibliographie"/>
      </w:pPr>
      <w:r w:rsidRPr="00224D18">
        <w:t>46.</w:t>
      </w:r>
      <w:r w:rsidRPr="00224D18">
        <w:tab/>
        <w:t xml:space="preserve">Bezerra, J. D. P. </w:t>
      </w:r>
      <w:r w:rsidRPr="00224D18">
        <w:rPr>
          <w:i/>
          <w:iCs/>
        </w:rPr>
        <w:t>et al.</w:t>
      </w:r>
      <w:r w:rsidRPr="00224D18">
        <w:t xml:space="preserve"> New endophytic Toxicocladosporium species from cacti in Brazil, and description of Neocladosporium gen. nov. </w:t>
      </w:r>
      <w:r w:rsidRPr="00224D18">
        <w:rPr>
          <w:i/>
          <w:iCs/>
        </w:rPr>
        <w:t>IMA Fungus</w:t>
      </w:r>
      <w:r w:rsidRPr="00224D18">
        <w:t xml:space="preserve"> </w:t>
      </w:r>
      <w:r w:rsidRPr="00224D18">
        <w:rPr>
          <w:b/>
          <w:bCs/>
        </w:rPr>
        <w:t>8</w:t>
      </w:r>
      <w:r w:rsidRPr="00224D18">
        <w:t>, 77–97 (2017).</w:t>
      </w:r>
    </w:p>
    <w:p w14:paraId="7F79D367" w14:textId="77777777" w:rsidR="00224D18" w:rsidRPr="00224D18" w:rsidRDefault="00224D18" w:rsidP="00224D18">
      <w:pPr>
        <w:pStyle w:val="Bibliographie"/>
      </w:pPr>
      <w:r w:rsidRPr="00E33A02">
        <w:rPr>
          <w:lang w:val="fr-FR"/>
        </w:rPr>
        <w:t>47.</w:t>
      </w:r>
      <w:r w:rsidRPr="00E33A02">
        <w:rPr>
          <w:lang w:val="fr-FR"/>
        </w:rPr>
        <w:tab/>
        <w:t xml:space="preserve">Castro, J. F. </w:t>
      </w:r>
      <w:r w:rsidRPr="00E33A02">
        <w:rPr>
          <w:i/>
          <w:iCs/>
          <w:lang w:val="fr-FR"/>
        </w:rPr>
        <w:t>et al.</w:t>
      </w:r>
      <w:r w:rsidRPr="00E33A02">
        <w:rPr>
          <w:lang w:val="fr-FR"/>
        </w:rPr>
        <w:t xml:space="preserve"> </w:t>
      </w:r>
      <w:r w:rsidRPr="00224D18">
        <w:t xml:space="preserve">Blastococcus atacamensis sp. nov., a novel strain adapted to life in the Yungay core region of the Atacama Desert. </w:t>
      </w:r>
      <w:r w:rsidRPr="00224D18">
        <w:rPr>
          <w:i/>
          <w:iCs/>
        </w:rPr>
        <w:t>Int. J. Syst. Evol. Microbiol.</w:t>
      </w:r>
      <w:r w:rsidRPr="00224D18">
        <w:t xml:space="preserve"> </w:t>
      </w:r>
      <w:r w:rsidRPr="00224D18">
        <w:rPr>
          <w:b/>
          <w:bCs/>
        </w:rPr>
        <w:t>68</w:t>
      </w:r>
      <w:r w:rsidRPr="00224D18">
        <w:t>, 2712–2721 (2018).</w:t>
      </w:r>
    </w:p>
    <w:p w14:paraId="7FB01A70" w14:textId="77777777" w:rsidR="00224D18" w:rsidRPr="00224D18" w:rsidRDefault="00224D18" w:rsidP="00224D18">
      <w:pPr>
        <w:pStyle w:val="Bibliographie"/>
      </w:pPr>
      <w:r w:rsidRPr="00224D18">
        <w:t>48.</w:t>
      </w:r>
      <w:r w:rsidRPr="00224D18">
        <w:tab/>
        <w:t xml:space="preserve">Foesel, B. U., Gössner, A. S., Drake, H. L. &amp; Schramm, A. Geminicoccus roseus gen. nov., sp. nov., an aerobic phototrophic Alphaproteobacterium isolated from a marine aquaculture biofilter. </w:t>
      </w:r>
      <w:r w:rsidRPr="00224D18">
        <w:rPr>
          <w:i/>
          <w:iCs/>
        </w:rPr>
        <w:t>Syst. Appl. Microbiol.</w:t>
      </w:r>
      <w:r w:rsidRPr="00224D18">
        <w:t xml:space="preserve"> </w:t>
      </w:r>
      <w:r w:rsidRPr="00224D18">
        <w:rPr>
          <w:b/>
          <w:bCs/>
        </w:rPr>
        <w:t>30</w:t>
      </w:r>
      <w:r w:rsidRPr="00224D18">
        <w:t>, 581–586 (2007).</w:t>
      </w:r>
    </w:p>
    <w:p w14:paraId="21F33CFD" w14:textId="77777777" w:rsidR="00224D18" w:rsidRPr="00224D18" w:rsidRDefault="00224D18" w:rsidP="00224D18">
      <w:pPr>
        <w:pStyle w:val="Bibliographie"/>
      </w:pPr>
      <w:r w:rsidRPr="00224D18">
        <w:t>49.</w:t>
      </w:r>
      <w:r w:rsidRPr="00224D18">
        <w:tab/>
        <w:t xml:space="preserve">Dommergue, A. </w:t>
      </w:r>
      <w:r w:rsidRPr="00224D18">
        <w:rPr>
          <w:i/>
          <w:iCs/>
        </w:rPr>
        <w:t>et al.</w:t>
      </w:r>
      <w:r w:rsidRPr="00224D18">
        <w:t xml:space="preserve"> Methods to investigate the global atmospheric microbiome. </w:t>
      </w:r>
      <w:r w:rsidRPr="00224D18">
        <w:rPr>
          <w:i/>
          <w:iCs/>
        </w:rPr>
        <w:t>Front. Microbiol.</w:t>
      </w:r>
      <w:r w:rsidRPr="00224D18">
        <w:t xml:space="preserve"> </w:t>
      </w:r>
      <w:r w:rsidRPr="00224D18">
        <w:rPr>
          <w:b/>
          <w:bCs/>
        </w:rPr>
        <w:t>10</w:t>
      </w:r>
      <w:r w:rsidRPr="00224D18">
        <w:t>, (2019).</w:t>
      </w:r>
    </w:p>
    <w:p w14:paraId="2A26767B" w14:textId="479112D5" w:rsidR="00B9440A" w:rsidRPr="00641E83" w:rsidRDefault="00641E83" w:rsidP="00CE1769">
      <w:r>
        <w:fldChar w:fldCharType="end"/>
      </w:r>
    </w:p>
    <w:sectPr w:rsidR="00B9440A" w:rsidRPr="00641E83" w:rsidSect="00726F65">
      <w:headerReference w:type="default" r:id="rId23"/>
      <w:footerReference w:type="default" r:id="rId24"/>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01BAE" w14:textId="77777777" w:rsidR="008B5966" w:rsidRDefault="008B5966">
      <w:r>
        <w:separator/>
      </w:r>
    </w:p>
  </w:endnote>
  <w:endnote w:type="continuationSeparator" w:id="0">
    <w:p w14:paraId="07F28CDC" w14:textId="77777777" w:rsidR="008B5966" w:rsidRDefault="008B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6B8C1362" w:rsidR="002212DE" w:rsidRDefault="002212DE">
    <w:pPr>
      <w:pStyle w:val="Pieddepage"/>
      <w:jc w:val="right"/>
    </w:pPr>
    <w:r>
      <w:fldChar w:fldCharType="begin"/>
    </w:r>
    <w:r>
      <w:instrText xml:space="preserve"> PAGE   \* MERGEFORMAT </w:instrText>
    </w:r>
    <w:r>
      <w:fldChar w:fldCharType="separate"/>
    </w:r>
    <w:r w:rsidR="002069E3">
      <w:rPr>
        <w:noProof/>
      </w:rPr>
      <w:t>1</w:t>
    </w:r>
    <w:r>
      <w:fldChar w:fldCharType="end"/>
    </w:r>
  </w:p>
  <w:p w14:paraId="180EEFF6" w14:textId="77777777" w:rsidR="002212DE" w:rsidRDefault="002212DE">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89EA1" w14:textId="2F0EA998" w:rsidR="002212DE" w:rsidRDefault="002212DE">
    <w:pPr>
      <w:pStyle w:val="Pieddepage"/>
      <w:jc w:val="right"/>
    </w:pPr>
    <w:r>
      <w:fldChar w:fldCharType="begin"/>
    </w:r>
    <w:r>
      <w:instrText xml:space="preserve"> PAGE   \* MERGEFORMAT </w:instrText>
    </w:r>
    <w:r>
      <w:fldChar w:fldCharType="separate"/>
    </w:r>
    <w:r w:rsidR="001A1A27">
      <w:rPr>
        <w:noProof/>
      </w:rPr>
      <w:t>2</w:t>
    </w:r>
    <w:r>
      <w:fldChar w:fldCharType="end"/>
    </w:r>
  </w:p>
  <w:p w14:paraId="40FA3698" w14:textId="77777777" w:rsidR="002212DE" w:rsidRDefault="002212DE">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71A46" w14:textId="77777777" w:rsidR="008B5966" w:rsidRDefault="008B5966">
      <w:r>
        <w:separator/>
      </w:r>
    </w:p>
  </w:footnote>
  <w:footnote w:type="continuationSeparator" w:id="0">
    <w:p w14:paraId="04CB2789" w14:textId="77777777" w:rsidR="008B5966" w:rsidRDefault="008B59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2212DE" w:rsidRPr="005001AC" w:rsidRDefault="002212DE" w:rsidP="005001AC">
    <w:pPr>
      <w:jc w:val="right"/>
      <w:rPr>
        <w:sz w:val="20"/>
      </w:rPr>
    </w:pPr>
  </w:p>
  <w:p w14:paraId="0091C365" w14:textId="77777777" w:rsidR="002212DE" w:rsidRDefault="002212D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94245" w14:textId="77777777" w:rsidR="002212DE" w:rsidRPr="005001AC" w:rsidRDefault="002212DE" w:rsidP="005001AC">
    <w:pPr>
      <w:jc w:val="right"/>
      <w:rPr>
        <w:sz w:val="20"/>
      </w:rPr>
    </w:pPr>
  </w:p>
  <w:p w14:paraId="0D802C8F" w14:textId="77777777" w:rsidR="002212DE" w:rsidRDefault="002212D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0F55"/>
    <w:rsid w:val="0001130C"/>
    <w:rsid w:val="00015F74"/>
    <w:rsid w:val="00017C53"/>
    <w:rsid w:val="00020D3E"/>
    <w:rsid w:val="00030840"/>
    <w:rsid w:val="00035BB6"/>
    <w:rsid w:val="0004426E"/>
    <w:rsid w:val="00065EBD"/>
    <w:rsid w:val="00083B44"/>
    <w:rsid w:val="0008437F"/>
    <w:rsid w:val="000850DC"/>
    <w:rsid w:val="000A741C"/>
    <w:rsid w:val="000C2771"/>
    <w:rsid w:val="000D331A"/>
    <w:rsid w:val="000D7AC9"/>
    <w:rsid w:val="000E0634"/>
    <w:rsid w:val="000E2C9D"/>
    <w:rsid w:val="000F0DCE"/>
    <w:rsid w:val="000F787D"/>
    <w:rsid w:val="00104564"/>
    <w:rsid w:val="00104CEE"/>
    <w:rsid w:val="00112C5B"/>
    <w:rsid w:val="00114193"/>
    <w:rsid w:val="00115A38"/>
    <w:rsid w:val="0011687B"/>
    <w:rsid w:val="00124F82"/>
    <w:rsid w:val="0013623B"/>
    <w:rsid w:val="0016337A"/>
    <w:rsid w:val="00163A2A"/>
    <w:rsid w:val="00164269"/>
    <w:rsid w:val="00190EA7"/>
    <w:rsid w:val="001A1A27"/>
    <w:rsid w:val="001A1BDE"/>
    <w:rsid w:val="001B3C82"/>
    <w:rsid w:val="001B6A24"/>
    <w:rsid w:val="001C0520"/>
    <w:rsid w:val="001C0975"/>
    <w:rsid w:val="001C73C7"/>
    <w:rsid w:val="001D510A"/>
    <w:rsid w:val="001D5370"/>
    <w:rsid w:val="001F0876"/>
    <w:rsid w:val="001F162B"/>
    <w:rsid w:val="001F167C"/>
    <w:rsid w:val="001F5E91"/>
    <w:rsid w:val="00203C8D"/>
    <w:rsid w:val="002069E3"/>
    <w:rsid w:val="002077B9"/>
    <w:rsid w:val="002212DE"/>
    <w:rsid w:val="00224D18"/>
    <w:rsid w:val="00224F6C"/>
    <w:rsid w:val="002304C0"/>
    <w:rsid w:val="00262D72"/>
    <w:rsid w:val="002842A7"/>
    <w:rsid w:val="00294FBB"/>
    <w:rsid w:val="002B715E"/>
    <w:rsid w:val="002C030F"/>
    <w:rsid w:val="002C0FE1"/>
    <w:rsid w:val="002D357C"/>
    <w:rsid w:val="002E78F7"/>
    <w:rsid w:val="002F3ACC"/>
    <w:rsid w:val="00312A6F"/>
    <w:rsid w:val="00325D90"/>
    <w:rsid w:val="00331D75"/>
    <w:rsid w:val="00331E4A"/>
    <w:rsid w:val="003337B1"/>
    <w:rsid w:val="00344C6D"/>
    <w:rsid w:val="00355362"/>
    <w:rsid w:val="00363E44"/>
    <w:rsid w:val="00387114"/>
    <w:rsid w:val="00395E86"/>
    <w:rsid w:val="003A2FD8"/>
    <w:rsid w:val="003A7FD4"/>
    <w:rsid w:val="003B40E6"/>
    <w:rsid w:val="003C021A"/>
    <w:rsid w:val="003F6E14"/>
    <w:rsid w:val="00404F7D"/>
    <w:rsid w:val="00405336"/>
    <w:rsid w:val="00406840"/>
    <w:rsid w:val="00410AED"/>
    <w:rsid w:val="004330E5"/>
    <w:rsid w:val="00435345"/>
    <w:rsid w:val="00447305"/>
    <w:rsid w:val="004571D5"/>
    <w:rsid w:val="00457BEE"/>
    <w:rsid w:val="00461D81"/>
    <w:rsid w:val="004622A2"/>
    <w:rsid w:val="0046356B"/>
    <w:rsid w:val="00467C65"/>
    <w:rsid w:val="00477182"/>
    <w:rsid w:val="004779CB"/>
    <w:rsid w:val="004A159F"/>
    <w:rsid w:val="004B2F21"/>
    <w:rsid w:val="004B672B"/>
    <w:rsid w:val="004E394D"/>
    <w:rsid w:val="004E42D8"/>
    <w:rsid w:val="004E7BA2"/>
    <w:rsid w:val="004F7EDF"/>
    <w:rsid w:val="005001AC"/>
    <w:rsid w:val="005007D8"/>
    <w:rsid w:val="00510C8F"/>
    <w:rsid w:val="0052077E"/>
    <w:rsid w:val="00521859"/>
    <w:rsid w:val="00527D71"/>
    <w:rsid w:val="00531AA3"/>
    <w:rsid w:val="00543E84"/>
    <w:rsid w:val="00545675"/>
    <w:rsid w:val="0055216B"/>
    <w:rsid w:val="005522B9"/>
    <w:rsid w:val="005607DD"/>
    <w:rsid w:val="00562864"/>
    <w:rsid w:val="005673DA"/>
    <w:rsid w:val="0057520D"/>
    <w:rsid w:val="005A558C"/>
    <w:rsid w:val="005B0CAD"/>
    <w:rsid w:val="005D268E"/>
    <w:rsid w:val="005E28F8"/>
    <w:rsid w:val="005E6513"/>
    <w:rsid w:val="005F5E1F"/>
    <w:rsid w:val="006032F9"/>
    <w:rsid w:val="006140DF"/>
    <w:rsid w:val="00616E7D"/>
    <w:rsid w:val="00623E0F"/>
    <w:rsid w:val="00641E83"/>
    <w:rsid w:val="00644240"/>
    <w:rsid w:val="0064582B"/>
    <w:rsid w:val="00646532"/>
    <w:rsid w:val="00651114"/>
    <w:rsid w:val="0065772A"/>
    <w:rsid w:val="0066430A"/>
    <w:rsid w:val="00670299"/>
    <w:rsid w:val="006762DF"/>
    <w:rsid w:val="00684D32"/>
    <w:rsid w:val="00684E7B"/>
    <w:rsid w:val="00685D22"/>
    <w:rsid w:val="00687E96"/>
    <w:rsid w:val="00691985"/>
    <w:rsid w:val="00697696"/>
    <w:rsid w:val="006A1B64"/>
    <w:rsid w:val="006A3CE6"/>
    <w:rsid w:val="006B1B6E"/>
    <w:rsid w:val="006C5509"/>
    <w:rsid w:val="006D5463"/>
    <w:rsid w:val="006E11DE"/>
    <w:rsid w:val="006E3E68"/>
    <w:rsid w:val="006E63AD"/>
    <w:rsid w:val="006F07E5"/>
    <w:rsid w:val="006F45A8"/>
    <w:rsid w:val="007108F5"/>
    <w:rsid w:val="00713E5B"/>
    <w:rsid w:val="00726F65"/>
    <w:rsid w:val="00737947"/>
    <w:rsid w:val="007402FC"/>
    <w:rsid w:val="007411A1"/>
    <w:rsid w:val="007417BC"/>
    <w:rsid w:val="0074727B"/>
    <w:rsid w:val="0078331B"/>
    <w:rsid w:val="007909E9"/>
    <w:rsid w:val="007B5946"/>
    <w:rsid w:val="007C19E7"/>
    <w:rsid w:val="007D2A08"/>
    <w:rsid w:val="007D4DA1"/>
    <w:rsid w:val="007E255B"/>
    <w:rsid w:val="007E6273"/>
    <w:rsid w:val="007F2CF3"/>
    <w:rsid w:val="00807D35"/>
    <w:rsid w:val="00812D31"/>
    <w:rsid w:val="0082038F"/>
    <w:rsid w:val="00820484"/>
    <w:rsid w:val="00824DF3"/>
    <w:rsid w:val="00825586"/>
    <w:rsid w:val="00827FC5"/>
    <w:rsid w:val="008342EA"/>
    <w:rsid w:val="00836E40"/>
    <w:rsid w:val="00844907"/>
    <w:rsid w:val="00857C2D"/>
    <w:rsid w:val="0086651E"/>
    <w:rsid w:val="008816A0"/>
    <w:rsid w:val="00885C9B"/>
    <w:rsid w:val="0089370D"/>
    <w:rsid w:val="008A501E"/>
    <w:rsid w:val="008B5966"/>
    <w:rsid w:val="008C7383"/>
    <w:rsid w:val="008D0D0C"/>
    <w:rsid w:val="008D5548"/>
    <w:rsid w:val="008D5D2A"/>
    <w:rsid w:val="008E17A2"/>
    <w:rsid w:val="008F59E5"/>
    <w:rsid w:val="0090148B"/>
    <w:rsid w:val="00907472"/>
    <w:rsid w:val="00914B63"/>
    <w:rsid w:val="009258B8"/>
    <w:rsid w:val="009270BC"/>
    <w:rsid w:val="009354F3"/>
    <w:rsid w:val="00943C3C"/>
    <w:rsid w:val="009447DC"/>
    <w:rsid w:val="009462F5"/>
    <w:rsid w:val="009534FE"/>
    <w:rsid w:val="00961BA5"/>
    <w:rsid w:val="009743A9"/>
    <w:rsid w:val="00985277"/>
    <w:rsid w:val="0099392C"/>
    <w:rsid w:val="009A5287"/>
    <w:rsid w:val="009A670E"/>
    <w:rsid w:val="009B2AC5"/>
    <w:rsid w:val="009B7984"/>
    <w:rsid w:val="009D2E5B"/>
    <w:rsid w:val="009E1425"/>
    <w:rsid w:val="009F2B8F"/>
    <w:rsid w:val="009F4BED"/>
    <w:rsid w:val="009F7D93"/>
    <w:rsid w:val="00A05701"/>
    <w:rsid w:val="00A175D3"/>
    <w:rsid w:val="00A25F9E"/>
    <w:rsid w:val="00A3403B"/>
    <w:rsid w:val="00A468A1"/>
    <w:rsid w:val="00A51A12"/>
    <w:rsid w:val="00A627D4"/>
    <w:rsid w:val="00A64C59"/>
    <w:rsid w:val="00A74DA2"/>
    <w:rsid w:val="00A834B4"/>
    <w:rsid w:val="00A84FD8"/>
    <w:rsid w:val="00AA23F8"/>
    <w:rsid w:val="00AC15B4"/>
    <w:rsid w:val="00AC1ED6"/>
    <w:rsid w:val="00AD1157"/>
    <w:rsid w:val="00AD3934"/>
    <w:rsid w:val="00AD499C"/>
    <w:rsid w:val="00AD60C6"/>
    <w:rsid w:val="00AE5109"/>
    <w:rsid w:val="00B0058A"/>
    <w:rsid w:val="00B062C1"/>
    <w:rsid w:val="00B139D3"/>
    <w:rsid w:val="00B1599A"/>
    <w:rsid w:val="00B36869"/>
    <w:rsid w:val="00B42F9C"/>
    <w:rsid w:val="00B43B31"/>
    <w:rsid w:val="00B46C53"/>
    <w:rsid w:val="00B47CFA"/>
    <w:rsid w:val="00B57F00"/>
    <w:rsid w:val="00B71698"/>
    <w:rsid w:val="00B762DA"/>
    <w:rsid w:val="00B77B2A"/>
    <w:rsid w:val="00B82C22"/>
    <w:rsid w:val="00B8723B"/>
    <w:rsid w:val="00B90589"/>
    <w:rsid w:val="00B93DBA"/>
    <w:rsid w:val="00B9413D"/>
    <w:rsid w:val="00B9440A"/>
    <w:rsid w:val="00BA1C83"/>
    <w:rsid w:val="00BA7D7E"/>
    <w:rsid w:val="00BB2D07"/>
    <w:rsid w:val="00BB2D2A"/>
    <w:rsid w:val="00BC2F0E"/>
    <w:rsid w:val="00BD1E7C"/>
    <w:rsid w:val="00BD27FE"/>
    <w:rsid w:val="00BD58CF"/>
    <w:rsid w:val="00BD7527"/>
    <w:rsid w:val="00BD7F08"/>
    <w:rsid w:val="00C04CC1"/>
    <w:rsid w:val="00C06ADB"/>
    <w:rsid w:val="00C12024"/>
    <w:rsid w:val="00C353B6"/>
    <w:rsid w:val="00C50C6D"/>
    <w:rsid w:val="00C52738"/>
    <w:rsid w:val="00C600D9"/>
    <w:rsid w:val="00C61641"/>
    <w:rsid w:val="00C85FB8"/>
    <w:rsid w:val="00C91733"/>
    <w:rsid w:val="00C95639"/>
    <w:rsid w:val="00CB3F5A"/>
    <w:rsid w:val="00CC1384"/>
    <w:rsid w:val="00CC7249"/>
    <w:rsid w:val="00CC755A"/>
    <w:rsid w:val="00CD0CC5"/>
    <w:rsid w:val="00CD3720"/>
    <w:rsid w:val="00CD6F40"/>
    <w:rsid w:val="00CE1769"/>
    <w:rsid w:val="00CE23A2"/>
    <w:rsid w:val="00CF12E7"/>
    <w:rsid w:val="00CF1848"/>
    <w:rsid w:val="00CF5C2F"/>
    <w:rsid w:val="00D04BCF"/>
    <w:rsid w:val="00D06962"/>
    <w:rsid w:val="00D143D9"/>
    <w:rsid w:val="00D2058B"/>
    <w:rsid w:val="00D269AB"/>
    <w:rsid w:val="00D346C2"/>
    <w:rsid w:val="00D37274"/>
    <w:rsid w:val="00D44884"/>
    <w:rsid w:val="00D64D69"/>
    <w:rsid w:val="00D67A40"/>
    <w:rsid w:val="00D80DCB"/>
    <w:rsid w:val="00D86C0F"/>
    <w:rsid w:val="00D87E0A"/>
    <w:rsid w:val="00D92497"/>
    <w:rsid w:val="00D949A4"/>
    <w:rsid w:val="00DA69BC"/>
    <w:rsid w:val="00DB51CA"/>
    <w:rsid w:val="00DB74EB"/>
    <w:rsid w:val="00DD421A"/>
    <w:rsid w:val="00DD5EB4"/>
    <w:rsid w:val="00DD78C6"/>
    <w:rsid w:val="00E12B5F"/>
    <w:rsid w:val="00E23620"/>
    <w:rsid w:val="00E257C8"/>
    <w:rsid w:val="00E33A02"/>
    <w:rsid w:val="00E368F9"/>
    <w:rsid w:val="00E37047"/>
    <w:rsid w:val="00E54B86"/>
    <w:rsid w:val="00E60D0F"/>
    <w:rsid w:val="00E81A73"/>
    <w:rsid w:val="00E9773B"/>
    <w:rsid w:val="00EA596B"/>
    <w:rsid w:val="00EB6159"/>
    <w:rsid w:val="00EC13A3"/>
    <w:rsid w:val="00EC7C85"/>
    <w:rsid w:val="00ED0C7C"/>
    <w:rsid w:val="00EE332F"/>
    <w:rsid w:val="00F125EE"/>
    <w:rsid w:val="00F12E98"/>
    <w:rsid w:val="00F157F0"/>
    <w:rsid w:val="00F22029"/>
    <w:rsid w:val="00F34F6E"/>
    <w:rsid w:val="00F47624"/>
    <w:rsid w:val="00F5050E"/>
    <w:rsid w:val="00F52426"/>
    <w:rsid w:val="00F55079"/>
    <w:rsid w:val="00F630EA"/>
    <w:rsid w:val="00F647B1"/>
    <w:rsid w:val="00F7007E"/>
    <w:rsid w:val="00F70200"/>
    <w:rsid w:val="00F73193"/>
    <w:rsid w:val="00F74F95"/>
    <w:rsid w:val="00F80705"/>
    <w:rsid w:val="00F8123F"/>
    <w:rsid w:val="00F8322E"/>
    <w:rsid w:val="00FA1481"/>
    <w:rsid w:val="00FA5554"/>
    <w:rsid w:val="00FA7DAF"/>
    <w:rsid w:val="00FC2FA5"/>
    <w:rsid w:val="00FC544A"/>
    <w:rsid w:val="00FC638E"/>
    <w:rsid w:val="00FD3D77"/>
    <w:rsid w:val="00FD7CC0"/>
    <w:rsid w:val="00FE0159"/>
    <w:rsid w:val="00FE0B9D"/>
    <w:rsid w:val="00FE28C7"/>
    <w:rsid w:val="00FF04E3"/>
    <w:rsid w:val="00FF174A"/>
    <w:rsid w:val="00FF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0E2779A-FBE1-4200-AEFC-81632D35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Titre1">
    <w:name w:val="heading 1"/>
    <w:basedOn w:val="Normal"/>
    <w:next w:val="Normal"/>
    <w:link w:val="Titre1Car"/>
    <w:semiHidden/>
    <w:qFormat/>
    <w:rsid w:val="00B43B31"/>
    <w:pPr>
      <w:keepNext/>
      <w:spacing w:before="240" w:after="60"/>
      <w:outlineLvl w:val="0"/>
    </w:pPr>
    <w:rPr>
      <w:b/>
      <w:bCs/>
      <w:kern w:val="32"/>
      <w:szCs w:val="24"/>
    </w:rPr>
  </w:style>
  <w:style w:type="paragraph" w:styleId="Titre2">
    <w:name w:val="heading 2"/>
    <w:basedOn w:val="Normal"/>
    <w:next w:val="Normal"/>
    <w:link w:val="Titre2Car"/>
    <w:semiHidden/>
    <w:qFormat/>
    <w:rsid w:val="007411A1"/>
    <w:pPr>
      <w:keepNext/>
      <w:spacing w:before="240" w:after="60"/>
      <w:outlineLvl w:val="1"/>
    </w:pPr>
    <w:rPr>
      <w:rFonts w:ascii="Cambria" w:hAnsi="Cambria"/>
      <w:b/>
      <w:bCs/>
      <w:i/>
      <w:iCs/>
      <w:sz w:val="28"/>
      <w:szCs w:val="28"/>
    </w:rPr>
  </w:style>
  <w:style w:type="paragraph" w:styleId="Titre3">
    <w:name w:val="heading 3"/>
    <w:basedOn w:val="Normal"/>
    <w:next w:val="Normal"/>
    <w:semiHidden/>
    <w:qFormat/>
    <w:rsid w:val="00C600D9"/>
    <w:pPr>
      <w:keepNext/>
      <w:spacing w:line="480" w:lineRule="auto"/>
      <w:outlineLvl w:val="2"/>
    </w:pPr>
    <w:rPr>
      <w:rFonts w:ascii="Times" w:eastAsia="Times" w:hAnsi="Times"/>
      <w:b/>
    </w:rPr>
  </w:style>
  <w:style w:type="paragraph" w:styleId="Titre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Titre5">
    <w:name w:val="heading 5"/>
    <w:basedOn w:val="Normal"/>
    <w:next w:val="Normal"/>
    <w:link w:val="Titre5Car"/>
    <w:semiHidden/>
    <w:qFormat/>
    <w:rsid w:val="007411A1"/>
    <w:pPr>
      <w:spacing w:before="240" w:after="60"/>
      <w:outlineLvl w:val="4"/>
    </w:pPr>
    <w:rPr>
      <w:rFonts w:ascii="Calibri" w:hAnsi="Calibri"/>
      <w:b/>
      <w:bCs/>
      <w:i/>
      <w:iCs/>
      <w:sz w:val="26"/>
      <w:szCs w:val="26"/>
    </w:rPr>
  </w:style>
  <w:style w:type="paragraph" w:styleId="Titre6">
    <w:name w:val="heading 6"/>
    <w:basedOn w:val="Normal"/>
    <w:next w:val="Normal"/>
    <w:link w:val="Titre6Car"/>
    <w:semiHidden/>
    <w:qFormat/>
    <w:rsid w:val="007411A1"/>
    <w:pPr>
      <w:spacing w:before="240" w:after="60"/>
      <w:outlineLvl w:val="5"/>
    </w:pPr>
    <w:rPr>
      <w:rFonts w:ascii="Calibri" w:hAnsi="Calibri"/>
      <w:b/>
      <w:bCs/>
      <w:sz w:val="22"/>
      <w:szCs w:val="22"/>
    </w:rPr>
  </w:style>
  <w:style w:type="paragraph" w:styleId="Titre7">
    <w:name w:val="heading 7"/>
    <w:basedOn w:val="Normal"/>
    <w:next w:val="Normal"/>
    <w:link w:val="Titre7Car"/>
    <w:semiHidden/>
    <w:qFormat/>
    <w:rsid w:val="007411A1"/>
    <w:pPr>
      <w:spacing w:before="240" w:after="60"/>
      <w:outlineLvl w:val="6"/>
    </w:pPr>
    <w:rPr>
      <w:rFonts w:ascii="Calibri" w:hAnsi="Calibri"/>
      <w:szCs w:val="24"/>
    </w:rPr>
  </w:style>
  <w:style w:type="paragraph" w:styleId="Titre8">
    <w:name w:val="heading 8"/>
    <w:basedOn w:val="Normal"/>
    <w:next w:val="Normal"/>
    <w:link w:val="Titre8Car"/>
    <w:semiHidden/>
    <w:qFormat/>
    <w:rsid w:val="007411A1"/>
    <w:pPr>
      <w:spacing w:before="240" w:after="60"/>
      <w:outlineLvl w:val="7"/>
    </w:pPr>
    <w:rPr>
      <w:rFonts w:ascii="Calibri" w:hAnsi="Calibri"/>
      <w:i/>
      <w:iCs/>
      <w:szCs w:val="24"/>
    </w:rPr>
  </w:style>
  <w:style w:type="paragraph" w:styleId="Titre9">
    <w:name w:val="heading 9"/>
    <w:basedOn w:val="Normal"/>
    <w:next w:val="Normal"/>
    <w:link w:val="Titre9Car"/>
    <w:semiHidden/>
    <w:qFormat/>
    <w:rsid w:val="007411A1"/>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semiHidden/>
    <w:rsid w:val="00FF04E3"/>
    <w:rPr>
      <w:b/>
      <w:bCs/>
      <w:kern w:val="32"/>
      <w:sz w:val="24"/>
      <w:szCs w:val="24"/>
    </w:rPr>
  </w:style>
  <w:style w:type="character" w:customStyle="1" w:styleId="Titre2Car">
    <w:name w:val="Titre 2 Car"/>
    <w:basedOn w:val="Policepardfaut"/>
    <w:link w:val="Titre2"/>
    <w:semiHidden/>
    <w:rsid w:val="00FF04E3"/>
    <w:rPr>
      <w:rFonts w:ascii="Cambria" w:hAnsi="Cambria"/>
      <w:b/>
      <w:bCs/>
      <w:i/>
      <w:iCs/>
      <w:sz w:val="28"/>
      <w:szCs w:val="28"/>
    </w:rPr>
  </w:style>
  <w:style w:type="character" w:customStyle="1" w:styleId="Titre5Car">
    <w:name w:val="Titre 5 Car"/>
    <w:basedOn w:val="Policepardfaut"/>
    <w:link w:val="Titre5"/>
    <w:semiHidden/>
    <w:rsid w:val="00FF04E3"/>
    <w:rPr>
      <w:rFonts w:ascii="Calibri" w:hAnsi="Calibri"/>
      <w:b/>
      <w:bCs/>
      <w:i/>
      <w:iCs/>
      <w:sz w:val="26"/>
      <w:szCs w:val="26"/>
    </w:rPr>
  </w:style>
  <w:style w:type="character" w:customStyle="1" w:styleId="Titre6Car">
    <w:name w:val="Titre 6 Car"/>
    <w:basedOn w:val="Policepardfaut"/>
    <w:link w:val="Titre6"/>
    <w:semiHidden/>
    <w:rsid w:val="00FF04E3"/>
    <w:rPr>
      <w:rFonts w:ascii="Calibri" w:hAnsi="Calibri"/>
      <w:b/>
      <w:bCs/>
      <w:sz w:val="22"/>
      <w:szCs w:val="22"/>
    </w:rPr>
  </w:style>
  <w:style w:type="character" w:customStyle="1" w:styleId="Titre7Car">
    <w:name w:val="Titre 7 Car"/>
    <w:basedOn w:val="Policepardfaut"/>
    <w:link w:val="Titre7"/>
    <w:semiHidden/>
    <w:rsid w:val="00FF04E3"/>
    <w:rPr>
      <w:rFonts w:ascii="Calibri" w:hAnsi="Calibri"/>
      <w:sz w:val="24"/>
      <w:szCs w:val="24"/>
    </w:rPr>
  </w:style>
  <w:style w:type="character" w:customStyle="1" w:styleId="Titre8Car">
    <w:name w:val="Titre 8 Car"/>
    <w:basedOn w:val="Policepardfaut"/>
    <w:link w:val="Titre8"/>
    <w:semiHidden/>
    <w:rsid w:val="00FF04E3"/>
    <w:rPr>
      <w:rFonts w:ascii="Calibri" w:hAnsi="Calibri"/>
      <w:i/>
      <w:iCs/>
      <w:sz w:val="24"/>
      <w:szCs w:val="24"/>
    </w:rPr>
  </w:style>
  <w:style w:type="character" w:customStyle="1" w:styleId="Titre9Car">
    <w:name w:val="Titre 9 Car"/>
    <w:basedOn w:val="Policepardfaut"/>
    <w:link w:val="Titre9"/>
    <w:semiHidden/>
    <w:rsid w:val="00FF04E3"/>
    <w:rPr>
      <w:rFonts w:ascii="Cambria" w:hAnsi="Cambria"/>
      <w:sz w:val="22"/>
      <w:szCs w:val="22"/>
    </w:rPr>
  </w:style>
  <w:style w:type="character" w:styleId="Numrodepage">
    <w:name w:val="page number"/>
    <w:basedOn w:val="Policepardfaut"/>
    <w:semiHidden/>
    <w:rsid w:val="00477182"/>
  </w:style>
  <w:style w:type="paragraph" w:customStyle="1" w:styleId="SMHeading">
    <w:name w:val="SM Heading"/>
    <w:basedOn w:val="Titre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edebulles">
    <w:name w:val="Balloon Text"/>
    <w:basedOn w:val="Normal"/>
    <w:link w:val="TextedebullesCar"/>
    <w:semiHidden/>
    <w:rsid w:val="00405336"/>
    <w:rPr>
      <w:rFonts w:ascii="Tahoma" w:hAnsi="Tahoma" w:cs="Tahoma"/>
      <w:sz w:val="16"/>
      <w:szCs w:val="16"/>
    </w:rPr>
  </w:style>
  <w:style w:type="character" w:customStyle="1" w:styleId="TextedebullesCar">
    <w:name w:val="Texte de bulles Car"/>
    <w:basedOn w:val="Policepardfaut"/>
    <w:link w:val="Textedebulles"/>
    <w:semiHidden/>
    <w:rsid w:val="00FF04E3"/>
    <w:rPr>
      <w:rFonts w:ascii="Tahoma" w:hAnsi="Tahoma" w:cs="Tahoma"/>
      <w:sz w:val="16"/>
      <w:szCs w:val="16"/>
    </w:rPr>
  </w:style>
  <w:style w:type="paragraph" w:styleId="Bibliographie">
    <w:name w:val="Bibliography"/>
    <w:basedOn w:val="Normal"/>
    <w:next w:val="Normal"/>
    <w:uiPriority w:val="37"/>
    <w:semiHidden/>
    <w:rsid w:val="00405336"/>
    <w:pPr>
      <w:tabs>
        <w:tab w:val="left" w:pos="384"/>
      </w:tabs>
      <w:spacing w:line="480" w:lineRule="auto"/>
      <w:ind w:left="384" w:hanging="384"/>
    </w:pPr>
  </w:style>
  <w:style w:type="paragraph" w:styleId="Normalcentr">
    <w:name w:val="Block Text"/>
    <w:basedOn w:val="Normal"/>
    <w:semiHidden/>
    <w:rsid w:val="00405336"/>
    <w:pPr>
      <w:spacing w:after="120"/>
      <w:ind w:left="1440" w:right="1440"/>
    </w:pPr>
  </w:style>
  <w:style w:type="paragraph" w:styleId="Corpsdetexte">
    <w:name w:val="Body Text"/>
    <w:basedOn w:val="Normal"/>
    <w:link w:val="CorpsdetexteCar"/>
    <w:semiHidden/>
    <w:rsid w:val="00405336"/>
    <w:pPr>
      <w:spacing w:after="120"/>
    </w:pPr>
  </w:style>
  <w:style w:type="character" w:customStyle="1" w:styleId="CorpsdetexteCar">
    <w:name w:val="Corps de texte Car"/>
    <w:basedOn w:val="Policepardfaut"/>
    <w:link w:val="Corpsdetexte"/>
    <w:semiHidden/>
    <w:rsid w:val="00FF04E3"/>
    <w:rPr>
      <w:sz w:val="24"/>
    </w:rPr>
  </w:style>
  <w:style w:type="paragraph" w:styleId="Corpsdetexte2">
    <w:name w:val="Body Text 2"/>
    <w:basedOn w:val="Normal"/>
    <w:link w:val="Corpsdetexte2Car"/>
    <w:semiHidden/>
    <w:rsid w:val="00405336"/>
    <w:pPr>
      <w:spacing w:after="120" w:line="480" w:lineRule="auto"/>
    </w:pPr>
  </w:style>
  <w:style w:type="character" w:customStyle="1" w:styleId="Corpsdetexte2Car">
    <w:name w:val="Corps de texte 2 Car"/>
    <w:basedOn w:val="Policepardfaut"/>
    <w:link w:val="Corpsdetexte2"/>
    <w:semiHidden/>
    <w:rsid w:val="00FF04E3"/>
    <w:rPr>
      <w:sz w:val="24"/>
    </w:rPr>
  </w:style>
  <w:style w:type="paragraph" w:styleId="Corpsdetexte3">
    <w:name w:val="Body Text 3"/>
    <w:basedOn w:val="Normal"/>
    <w:link w:val="Corpsdetexte3Car"/>
    <w:semiHidden/>
    <w:rsid w:val="00405336"/>
    <w:pPr>
      <w:spacing w:after="120"/>
    </w:pPr>
    <w:rPr>
      <w:sz w:val="16"/>
      <w:szCs w:val="16"/>
    </w:rPr>
  </w:style>
  <w:style w:type="character" w:customStyle="1" w:styleId="Corpsdetexte3Car">
    <w:name w:val="Corps de texte 3 Car"/>
    <w:basedOn w:val="Policepardfaut"/>
    <w:link w:val="Corpsdetexte3"/>
    <w:semiHidden/>
    <w:rsid w:val="00FF04E3"/>
    <w:rPr>
      <w:sz w:val="16"/>
      <w:szCs w:val="16"/>
    </w:rPr>
  </w:style>
  <w:style w:type="paragraph" w:styleId="Retrait1religne">
    <w:name w:val="Body Text First Indent"/>
    <w:basedOn w:val="Corpsdetexte"/>
    <w:link w:val="Retrait1religneCar"/>
    <w:semiHidden/>
    <w:rsid w:val="00405336"/>
    <w:pPr>
      <w:ind w:firstLine="210"/>
    </w:pPr>
  </w:style>
  <w:style w:type="character" w:customStyle="1" w:styleId="Retrait1religneCar">
    <w:name w:val="Retrait 1re ligne Car"/>
    <w:basedOn w:val="CorpsdetexteCar"/>
    <w:link w:val="Retrait1religne"/>
    <w:semiHidden/>
    <w:rsid w:val="00FF04E3"/>
    <w:rPr>
      <w:sz w:val="24"/>
    </w:rPr>
  </w:style>
  <w:style w:type="paragraph" w:styleId="Retraitcorpsdetexte">
    <w:name w:val="Body Text Indent"/>
    <w:basedOn w:val="Normal"/>
    <w:link w:val="RetraitcorpsdetexteCar"/>
    <w:semiHidden/>
    <w:rsid w:val="00405336"/>
    <w:pPr>
      <w:spacing w:after="120"/>
      <w:ind w:left="360"/>
    </w:pPr>
  </w:style>
  <w:style w:type="character" w:customStyle="1" w:styleId="RetraitcorpsdetexteCar">
    <w:name w:val="Retrait corps de texte Car"/>
    <w:basedOn w:val="Policepardfaut"/>
    <w:link w:val="Retraitcorpsdetexte"/>
    <w:semiHidden/>
    <w:rsid w:val="00FF04E3"/>
    <w:rPr>
      <w:sz w:val="24"/>
    </w:rPr>
  </w:style>
  <w:style w:type="paragraph" w:styleId="Retraitcorpset1relig">
    <w:name w:val="Body Text First Indent 2"/>
    <w:basedOn w:val="Retraitcorpsdetexte"/>
    <w:link w:val="Retraitcorpset1religCar"/>
    <w:semiHidden/>
    <w:rsid w:val="00405336"/>
    <w:pPr>
      <w:ind w:firstLine="210"/>
    </w:pPr>
  </w:style>
  <w:style w:type="character" w:customStyle="1" w:styleId="Retraitcorpset1religCar">
    <w:name w:val="Retrait corps et 1re lig. Car"/>
    <w:basedOn w:val="RetraitcorpsdetexteCar"/>
    <w:link w:val="Retraitcorpset1relig"/>
    <w:semiHidden/>
    <w:rsid w:val="00FF04E3"/>
    <w:rPr>
      <w:sz w:val="24"/>
    </w:rPr>
  </w:style>
  <w:style w:type="paragraph" w:styleId="Retraitcorpsdetexte2">
    <w:name w:val="Body Text Indent 2"/>
    <w:basedOn w:val="Normal"/>
    <w:link w:val="Retraitcorpsdetexte2Car"/>
    <w:semiHidden/>
    <w:rsid w:val="00405336"/>
    <w:pPr>
      <w:spacing w:after="120" w:line="480" w:lineRule="auto"/>
      <w:ind w:left="360"/>
    </w:pPr>
  </w:style>
  <w:style w:type="character" w:customStyle="1" w:styleId="Retraitcorpsdetexte2Car">
    <w:name w:val="Retrait corps de texte 2 Car"/>
    <w:basedOn w:val="Policepardfaut"/>
    <w:link w:val="Retraitcorpsdetexte2"/>
    <w:semiHidden/>
    <w:rsid w:val="00FF04E3"/>
    <w:rPr>
      <w:sz w:val="24"/>
    </w:rPr>
  </w:style>
  <w:style w:type="paragraph" w:styleId="Retraitcorpsdetexte3">
    <w:name w:val="Body Text Indent 3"/>
    <w:basedOn w:val="Normal"/>
    <w:link w:val="Retraitcorpsdetexte3Car"/>
    <w:semiHidden/>
    <w:rsid w:val="00405336"/>
    <w:pPr>
      <w:spacing w:after="120"/>
      <w:ind w:left="360"/>
    </w:pPr>
    <w:rPr>
      <w:sz w:val="16"/>
      <w:szCs w:val="16"/>
    </w:rPr>
  </w:style>
  <w:style w:type="character" w:customStyle="1" w:styleId="Retraitcorpsdetexte3Car">
    <w:name w:val="Retrait corps de texte 3 Car"/>
    <w:basedOn w:val="Policepardfaut"/>
    <w:link w:val="Retraitcorpsdetexte3"/>
    <w:semiHidden/>
    <w:rsid w:val="00FF04E3"/>
    <w:rPr>
      <w:sz w:val="16"/>
      <w:szCs w:val="16"/>
    </w:rPr>
  </w:style>
  <w:style w:type="paragraph" w:styleId="Lgende">
    <w:name w:val="caption"/>
    <w:basedOn w:val="Normal"/>
    <w:next w:val="Normal"/>
    <w:semiHidden/>
    <w:qFormat/>
    <w:rsid w:val="00405336"/>
    <w:rPr>
      <w:b/>
      <w:bCs/>
      <w:sz w:val="20"/>
    </w:rPr>
  </w:style>
  <w:style w:type="paragraph" w:styleId="Formuledepolitesse">
    <w:name w:val="Closing"/>
    <w:basedOn w:val="Normal"/>
    <w:link w:val="FormuledepolitesseCar"/>
    <w:semiHidden/>
    <w:rsid w:val="00405336"/>
    <w:pPr>
      <w:ind w:left="4320"/>
    </w:pPr>
  </w:style>
  <w:style w:type="character" w:customStyle="1" w:styleId="FormuledepolitesseCar">
    <w:name w:val="Formule de politesse Car"/>
    <w:basedOn w:val="Policepardfaut"/>
    <w:link w:val="Formuledepolitesse"/>
    <w:semiHidden/>
    <w:rsid w:val="00FF04E3"/>
    <w:rPr>
      <w:sz w:val="24"/>
    </w:rPr>
  </w:style>
  <w:style w:type="paragraph" w:styleId="Commentaire">
    <w:name w:val="annotation text"/>
    <w:basedOn w:val="Normal"/>
    <w:link w:val="CommentaireCar"/>
    <w:semiHidden/>
    <w:rsid w:val="00405336"/>
    <w:rPr>
      <w:sz w:val="20"/>
    </w:rPr>
  </w:style>
  <w:style w:type="character" w:customStyle="1" w:styleId="CommentaireCar">
    <w:name w:val="Commentaire Car"/>
    <w:basedOn w:val="Policepardfaut"/>
    <w:link w:val="Commentaire"/>
    <w:semiHidden/>
    <w:rsid w:val="00FF04E3"/>
  </w:style>
  <w:style w:type="paragraph" w:styleId="Objetducommentaire">
    <w:name w:val="annotation subject"/>
    <w:basedOn w:val="Commentaire"/>
    <w:next w:val="Commentaire"/>
    <w:link w:val="ObjetducommentaireCar"/>
    <w:semiHidden/>
    <w:rsid w:val="00405336"/>
    <w:rPr>
      <w:b/>
      <w:bCs/>
    </w:rPr>
  </w:style>
  <w:style w:type="character" w:customStyle="1" w:styleId="ObjetducommentaireCar">
    <w:name w:val="Objet du commentaire Car"/>
    <w:basedOn w:val="CommentaireCar"/>
    <w:link w:val="Objetducommentaire"/>
    <w:semiHidden/>
    <w:rsid w:val="00FF04E3"/>
    <w:rPr>
      <w:b/>
      <w:bCs/>
    </w:rPr>
  </w:style>
  <w:style w:type="paragraph" w:styleId="Date">
    <w:name w:val="Date"/>
    <w:basedOn w:val="Normal"/>
    <w:next w:val="Normal"/>
    <w:link w:val="DateCar"/>
    <w:semiHidden/>
    <w:rsid w:val="00405336"/>
  </w:style>
  <w:style w:type="character" w:customStyle="1" w:styleId="DateCar">
    <w:name w:val="Date Car"/>
    <w:basedOn w:val="Policepardfaut"/>
    <w:link w:val="Date"/>
    <w:semiHidden/>
    <w:rsid w:val="00FF04E3"/>
    <w:rPr>
      <w:sz w:val="24"/>
    </w:rPr>
  </w:style>
  <w:style w:type="paragraph" w:styleId="Explorateurdedocuments">
    <w:name w:val="Document Map"/>
    <w:basedOn w:val="Normal"/>
    <w:link w:val="ExplorateurdedocumentsCar"/>
    <w:semiHidden/>
    <w:rsid w:val="00405336"/>
    <w:rPr>
      <w:rFonts w:ascii="Tahoma" w:hAnsi="Tahoma" w:cs="Tahoma"/>
      <w:sz w:val="16"/>
      <w:szCs w:val="16"/>
    </w:rPr>
  </w:style>
  <w:style w:type="character" w:customStyle="1" w:styleId="ExplorateurdedocumentsCar">
    <w:name w:val="Explorateur de documents Car"/>
    <w:basedOn w:val="Policepardfaut"/>
    <w:link w:val="Explorateurdedocuments"/>
    <w:semiHidden/>
    <w:rsid w:val="00FF04E3"/>
    <w:rPr>
      <w:rFonts w:ascii="Tahoma" w:hAnsi="Tahoma" w:cs="Tahoma"/>
      <w:sz w:val="16"/>
      <w:szCs w:val="16"/>
    </w:rPr>
  </w:style>
  <w:style w:type="paragraph" w:styleId="Signaturelectronique">
    <w:name w:val="E-mail Signature"/>
    <w:basedOn w:val="Normal"/>
    <w:link w:val="SignaturelectroniqueCar"/>
    <w:semiHidden/>
    <w:rsid w:val="00405336"/>
  </w:style>
  <w:style w:type="character" w:customStyle="1" w:styleId="SignaturelectroniqueCar">
    <w:name w:val="Signature électronique Car"/>
    <w:basedOn w:val="Policepardfaut"/>
    <w:link w:val="Signaturelectronique"/>
    <w:semiHidden/>
    <w:rsid w:val="00FF04E3"/>
    <w:rPr>
      <w:sz w:val="24"/>
    </w:rPr>
  </w:style>
  <w:style w:type="paragraph" w:styleId="Notedefin">
    <w:name w:val="endnote text"/>
    <w:basedOn w:val="Normal"/>
    <w:link w:val="NotedefinCar"/>
    <w:semiHidden/>
    <w:rsid w:val="00405336"/>
    <w:rPr>
      <w:sz w:val="20"/>
    </w:rPr>
  </w:style>
  <w:style w:type="character" w:customStyle="1" w:styleId="NotedefinCar">
    <w:name w:val="Note de fin Car"/>
    <w:basedOn w:val="Policepardfaut"/>
    <w:link w:val="Notedefin"/>
    <w:semiHidden/>
    <w:rsid w:val="00FF04E3"/>
  </w:style>
  <w:style w:type="paragraph" w:styleId="Adressedestinataire">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Adresseexpditeur">
    <w:name w:val="envelope return"/>
    <w:basedOn w:val="Normal"/>
    <w:semiHidden/>
    <w:rsid w:val="00405336"/>
    <w:rPr>
      <w:rFonts w:ascii="Cambria" w:hAnsi="Cambria"/>
      <w:sz w:val="20"/>
    </w:rPr>
  </w:style>
  <w:style w:type="paragraph" w:styleId="Pieddepage">
    <w:name w:val="footer"/>
    <w:basedOn w:val="Normal"/>
    <w:link w:val="PieddepageCar"/>
    <w:semiHidden/>
    <w:rsid w:val="00405336"/>
    <w:pPr>
      <w:tabs>
        <w:tab w:val="center" w:pos="4680"/>
        <w:tab w:val="right" w:pos="9360"/>
      </w:tabs>
    </w:pPr>
  </w:style>
  <w:style w:type="character" w:customStyle="1" w:styleId="PieddepageCar">
    <w:name w:val="Pied de page Car"/>
    <w:basedOn w:val="Policepardfaut"/>
    <w:link w:val="Pieddepage"/>
    <w:semiHidden/>
    <w:rsid w:val="00FF04E3"/>
    <w:rPr>
      <w:sz w:val="24"/>
    </w:rPr>
  </w:style>
  <w:style w:type="paragraph" w:styleId="Notedebasdepage">
    <w:name w:val="footnote text"/>
    <w:basedOn w:val="Normal"/>
    <w:link w:val="NotedebasdepageCar"/>
    <w:semiHidden/>
    <w:rsid w:val="00405336"/>
    <w:rPr>
      <w:sz w:val="20"/>
    </w:rPr>
  </w:style>
  <w:style w:type="character" w:customStyle="1" w:styleId="NotedebasdepageCar">
    <w:name w:val="Note de bas de page Car"/>
    <w:basedOn w:val="Policepardfaut"/>
    <w:link w:val="Notedebasdepage"/>
    <w:semiHidden/>
    <w:rsid w:val="00FF04E3"/>
  </w:style>
  <w:style w:type="paragraph" w:styleId="En-tte">
    <w:name w:val="header"/>
    <w:basedOn w:val="Normal"/>
    <w:link w:val="En-tteCar"/>
    <w:semiHidden/>
    <w:rsid w:val="00405336"/>
    <w:pPr>
      <w:tabs>
        <w:tab w:val="center" w:pos="4680"/>
        <w:tab w:val="right" w:pos="9360"/>
      </w:tabs>
    </w:pPr>
  </w:style>
  <w:style w:type="character" w:customStyle="1" w:styleId="En-tteCar">
    <w:name w:val="En-tête Car"/>
    <w:basedOn w:val="Policepardfaut"/>
    <w:link w:val="En-tte"/>
    <w:semiHidden/>
    <w:rsid w:val="00FF04E3"/>
    <w:rPr>
      <w:sz w:val="24"/>
    </w:rPr>
  </w:style>
  <w:style w:type="paragraph" w:styleId="AdresseHTML">
    <w:name w:val="HTML Address"/>
    <w:basedOn w:val="Normal"/>
    <w:link w:val="AdresseHTMLCar"/>
    <w:semiHidden/>
    <w:rsid w:val="00405336"/>
    <w:rPr>
      <w:i/>
      <w:iCs/>
    </w:rPr>
  </w:style>
  <w:style w:type="character" w:customStyle="1" w:styleId="AdresseHTMLCar">
    <w:name w:val="Adresse HTML Car"/>
    <w:basedOn w:val="Policepardfaut"/>
    <w:link w:val="AdresseHTML"/>
    <w:semiHidden/>
    <w:rsid w:val="00FF04E3"/>
    <w:rPr>
      <w:i/>
      <w:iCs/>
      <w:sz w:val="24"/>
    </w:rPr>
  </w:style>
  <w:style w:type="paragraph" w:styleId="PrformatHTML">
    <w:name w:val="HTML Preformatted"/>
    <w:basedOn w:val="Normal"/>
    <w:link w:val="PrformatHTMLCar"/>
    <w:semiHidden/>
    <w:rsid w:val="00405336"/>
    <w:rPr>
      <w:rFonts w:ascii="Courier New" w:hAnsi="Courier New" w:cs="Courier New"/>
      <w:sz w:val="20"/>
    </w:rPr>
  </w:style>
  <w:style w:type="character" w:customStyle="1" w:styleId="PrformatHTMLCar">
    <w:name w:val="Préformaté HTML Car"/>
    <w:basedOn w:val="Policepardfaut"/>
    <w:link w:val="PrformatHTML"/>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Titreindex">
    <w:name w:val="index heading"/>
    <w:basedOn w:val="Normal"/>
    <w:next w:val="Index1"/>
    <w:semiHidden/>
    <w:rsid w:val="00405336"/>
    <w:rPr>
      <w:rFonts w:ascii="Cambria" w:hAnsi="Cambria"/>
      <w:b/>
      <w:bCs/>
    </w:rPr>
  </w:style>
  <w:style w:type="paragraph" w:styleId="Citationintense">
    <w:name w:val="Intense Quote"/>
    <w:basedOn w:val="Normal"/>
    <w:next w:val="Normal"/>
    <w:link w:val="CitationintenseCar"/>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semiHidden/>
    <w:rsid w:val="00FF04E3"/>
    <w:rPr>
      <w:b/>
      <w:bCs/>
      <w:i/>
      <w:iCs/>
      <w:color w:val="4F81BD"/>
      <w:sz w:val="24"/>
    </w:rPr>
  </w:style>
  <w:style w:type="paragraph" w:styleId="Liste">
    <w:name w:val="List"/>
    <w:basedOn w:val="Normal"/>
    <w:semiHidden/>
    <w:rsid w:val="00405336"/>
    <w:pPr>
      <w:ind w:left="360" w:hanging="360"/>
      <w:contextualSpacing/>
    </w:pPr>
  </w:style>
  <w:style w:type="paragraph" w:styleId="Liste2">
    <w:name w:val="List 2"/>
    <w:basedOn w:val="Normal"/>
    <w:semiHidden/>
    <w:rsid w:val="00405336"/>
    <w:pPr>
      <w:ind w:left="720" w:hanging="360"/>
      <w:contextualSpacing/>
    </w:pPr>
  </w:style>
  <w:style w:type="paragraph" w:styleId="Liste3">
    <w:name w:val="List 3"/>
    <w:basedOn w:val="Normal"/>
    <w:semiHidden/>
    <w:rsid w:val="00405336"/>
    <w:pPr>
      <w:ind w:left="1080" w:hanging="360"/>
      <w:contextualSpacing/>
    </w:pPr>
  </w:style>
  <w:style w:type="paragraph" w:styleId="Liste4">
    <w:name w:val="List 4"/>
    <w:basedOn w:val="Normal"/>
    <w:semiHidden/>
    <w:rsid w:val="00405336"/>
    <w:pPr>
      <w:ind w:left="1440" w:hanging="360"/>
      <w:contextualSpacing/>
    </w:pPr>
  </w:style>
  <w:style w:type="paragraph" w:styleId="Liste5">
    <w:name w:val="List 5"/>
    <w:basedOn w:val="Normal"/>
    <w:semiHidden/>
    <w:rsid w:val="00405336"/>
    <w:pPr>
      <w:ind w:left="1800" w:hanging="360"/>
      <w:contextualSpacing/>
    </w:pPr>
  </w:style>
  <w:style w:type="paragraph" w:styleId="Listepuces">
    <w:name w:val="List Bullet"/>
    <w:basedOn w:val="Normal"/>
    <w:semiHidden/>
    <w:rsid w:val="00405336"/>
    <w:pPr>
      <w:numPr>
        <w:numId w:val="1"/>
      </w:numPr>
      <w:contextualSpacing/>
    </w:pPr>
  </w:style>
  <w:style w:type="paragraph" w:styleId="Listepuces2">
    <w:name w:val="List Bullet 2"/>
    <w:basedOn w:val="Normal"/>
    <w:semiHidden/>
    <w:rsid w:val="00405336"/>
    <w:pPr>
      <w:numPr>
        <w:numId w:val="2"/>
      </w:numPr>
      <w:contextualSpacing/>
    </w:pPr>
  </w:style>
  <w:style w:type="paragraph" w:styleId="Listepuces3">
    <w:name w:val="List Bullet 3"/>
    <w:basedOn w:val="Normal"/>
    <w:semiHidden/>
    <w:rsid w:val="00405336"/>
    <w:pPr>
      <w:numPr>
        <w:numId w:val="3"/>
      </w:numPr>
      <w:contextualSpacing/>
    </w:pPr>
  </w:style>
  <w:style w:type="paragraph" w:styleId="Listepuces4">
    <w:name w:val="List Bullet 4"/>
    <w:basedOn w:val="Normal"/>
    <w:semiHidden/>
    <w:rsid w:val="00405336"/>
    <w:pPr>
      <w:numPr>
        <w:numId w:val="4"/>
      </w:numPr>
      <w:contextualSpacing/>
    </w:pPr>
  </w:style>
  <w:style w:type="paragraph" w:styleId="Listepuces5">
    <w:name w:val="List Bullet 5"/>
    <w:basedOn w:val="Normal"/>
    <w:semiHidden/>
    <w:rsid w:val="00405336"/>
    <w:pPr>
      <w:numPr>
        <w:numId w:val="5"/>
      </w:numPr>
      <w:contextualSpacing/>
    </w:pPr>
  </w:style>
  <w:style w:type="paragraph" w:styleId="Listecontinue">
    <w:name w:val="List Continue"/>
    <w:basedOn w:val="Normal"/>
    <w:semiHidden/>
    <w:rsid w:val="00405336"/>
    <w:pPr>
      <w:spacing w:after="120"/>
      <w:ind w:left="360"/>
      <w:contextualSpacing/>
    </w:pPr>
  </w:style>
  <w:style w:type="paragraph" w:styleId="Listecontinue2">
    <w:name w:val="List Continue 2"/>
    <w:basedOn w:val="Normal"/>
    <w:semiHidden/>
    <w:rsid w:val="00405336"/>
    <w:pPr>
      <w:spacing w:after="120"/>
      <w:ind w:left="720"/>
      <w:contextualSpacing/>
    </w:pPr>
  </w:style>
  <w:style w:type="paragraph" w:styleId="Listecontinue3">
    <w:name w:val="List Continue 3"/>
    <w:basedOn w:val="Normal"/>
    <w:semiHidden/>
    <w:rsid w:val="00405336"/>
    <w:pPr>
      <w:spacing w:after="120"/>
      <w:ind w:left="1080"/>
      <w:contextualSpacing/>
    </w:pPr>
  </w:style>
  <w:style w:type="paragraph" w:styleId="Listecontinue4">
    <w:name w:val="List Continue 4"/>
    <w:basedOn w:val="Normal"/>
    <w:semiHidden/>
    <w:rsid w:val="00405336"/>
    <w:pPr>
      <w:spacing w:after="120"/>
      <w:ind w:left="1440"/>
      <w:contextualSpacing/>
    </w:pPr>
  </w:style>
  <w:style w:type="paragraph" w:styleId="Listecontinue5">
    <w:name w:val="List Continue 5"/>
    <w:basedOn w:val="Normal"/>
    <w:semiHidden/>
    <w:rsid w:val="00405336"/>
    <w:pPr>
      <w:spacing w:after="120"/>
      <w:ind w:left="1800"/>
      <w:contextualSpacing/>
    </w:pPr>
  </w:style>
  <w:style w:type="paragraph" w:styleId="Listenumros">
    <w:name w:val="List Number"/>
    <w:basedOn w:val="Normal"/>
    <w:semiHidden/>
    <w:rsid w:val="00405336"/>
    <w:pPr>
      <w:numPr>
        <w:numId w:val="6"/>
      </w:numPr>
      <w:contextualSpacing/>
    </w:pPr>
  </w:style>
  <w:style w:type="paragraph" w:styleId="Listenumros2">
    <w:name w:val="List Number 2"/>
    <w:basedOn w:val="Normal"/>
    <w:semiHidden/>
    <w:rsid w:val="00405336"/>
    <w:pPr>
      <w:numPr>
        <w:numId w:val="7"/>
      </w:numPr>
      <w:contextualSpacing/>
    </w:pPr>
  </w:style>
  <w:style w:type="paragraph" w:styleId="Listenumros3">
    <w:name w:val="List Number 3"/>
    <w:basedOn w:val="Normal"/>
    <w:semiHidden/>
    <w:rsid w:val="00405336"/>
    <w:pPr>
      <w:numPr>
        <w:numId w:val="8"/>
      </w:numPr>
      <w:contextualSpacing/>
    </w:pPr>
  </w:style>
  <w:style w:type="paragraph" w:styleId="Listenumros4">
    <w:name w:val="List Number 4"/>
    <w:basedOn w:val="Normal"/>
    <w:semiHidden/>
    <w:rsid w:val="00405336"/>
    <w:pPr>
      <w:numPr>
        <w:numId w:val="9"/>
      </w:numPr>
      <w:contextualSpacing/>
    </w:pPr>
  </w:style>
  <w:style w:type="paragraph" w:styleId="Listenumros5">
    <w:name w:val="List Number 5"/>
    <w:basedOn w:val="Normal"/>
    <w:semiHidden/>
    <w:rsid w:val="00405336"/>
    <w:pPr>
      <w:numPr>
        <w:numId w:val="10"/>
      </w:numPr>
      <w:contextualSpacing/>
    </w:pPr>
  </w:style>
  <w:style w:type="paragraph" w:styleId="Paragraphedeliste">
    <w:name w:val="List Paragraph"/>
    <w:basedOn w:val="Normal"/>
    <w:uiPriority w:val="34"/>
    <w:semiHidden/>
    <w:qFormat/>
    <w:rsid w:val="00405336"/>
    <w:pPr>
      <w:ind w:left="720"/>
    </w:pPr>
  </w:style>
  <w:style w:type="paragraph" w:styleId="Textedemacro">
    <w:name w:val="macro"/>
    <w:link w:val="TextedemacroC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edemacroCar">
    <w:name w:val="Texte de macro Car"/>
    <w:basedOn w:val="Policepardfaut"/>
    <w:link w:val="Textedemacro"/>
    <w:semiHidden/>
    <w:rsid w:val="00FF04E3"/>
    <w:rPr>
      <w:rFonts w:ascii="Courier New" w:hAnsi="Courier New" w:cs="Courier New"/>
      <w:lang w:val="en-US" w:eastAsia="en-US" w:bidi="ar-SA"/>
    </w:rPr>
  </w:style>
  <w:style w:type="paragraph" w:styleId="En-ttedemessage">
    <w:name w:val="Message Header"/>
    <w:basedOn w:val="Normal"/>
    <w:link w:val="En-ttedemessageC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En-ttedemessageCar">
    <w:name w:val="En-tête de message Car"/>
    <w:basedOn w:val="Policepardfaut"/>
    <w:link w:val="En-ttedemessage"/>
    <w:semiHidden/>
    <w:rsid w:val="00FF04E3"/>
    <w:rPr>
      <w:rFonts w:ascii="Cambria" w:hAnsi="Cambria"/>
      <w:sz w:val="24"/>
      <w:szCs w:val="24"/>
      <w:shd w:val="pct20" w:color="auto" w:fill="auto"/>
    </w:rPr>
  </w:style>
  <w:style w:type="paragraph" w:styleId="Sansinterligne">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Retraitnormal">
    <w:name w:val="Normal Indent"/>
    <w:basedOn w:val="Normal"/>
    <w:semiHidden/>
    <w:rsid w:val="00405336"/>
    <w:pPr>
      <w:ind w:left="720"/>
    </w:pPr>
  </w:style>
  <w:style w:type="paragraph" w:styleId="Titredenote">
    <w:name w:val="Note Heading"/>
    <w:basedOn w:val="Normal"/>
    <w:next w:val="Normal"/>
    <w:link w:val="TitredenoteCar"/>
    <w:semiHidden/>
    <w:rsid w:val="00405336"/>
  </w:style>
  <w:style w:type="character" w:customStyle="1" w:styleId="TitredenoteCar">
    <w:name w:val="Titre de note Car"/>
    <w:basedOn w:val="Policepardfaut"/>
    <w:link w:val="Titredenote"/>
    <w:semiHidden/>
    <w:rsid w:val="00FF04E3"/>
    <w:rPr>
      <w:sz w:val="24"/>
    </w:rPr>
  </w:style>
  <w:style w:type="paragraph" w:styleId="Textebrut">
    <w:name w:val="Plain Text"/>
    <w:basedOn w:val="Normal"/>
    <w:link w:val="TextebrutCar"/>
    <w:semiHidden/>
    <w:rsid w:val="00405336"/>
    <w:rPr>
      <w:rFonts w:ascii="Courier New" w:hAnsi="Courier New" w:cs="Courier New"/>
      <w:sz w:val="20"/>
    </w:rPr>
  </w:style>
  <w:style w:type="character" w:customStyle="1" w:styleId="TextebrutCar">
    <w:name w:val="Texte brut Car"/>
    <w:basedOn w:val="Policepardfaut"/>
    <w:link w:val="Textebrut"/>
    <w:semiHidden/>
    <w:rsid w:val="00FF04E3"/>
    <w:rPr>
      <w:rFonts w:ascii="Courier New" w:hAnsi="Courier New" w:cs="Courier New"/>
    </w:rPr>
  </w:style>
  <w:style w:type="paragraph" w:styleId="Citation">
    <w:name w:val="Quote"/>
    <w:basedOn w:val="Normal"/>
    <w:next w:val="Normal"/>
    <w:link w:val="CitationCar"/>
    <w:uiPriority w:val="29"/>
    <w:semiHidden/>
    <w:qFormat/>
    <w:rsid w:val="00405336"/>
    <w:rPr>
      <w:i/>
      <w:iCs/>
      <w:color w:val="000000"/>
    </w:rPr>
  </w:style>
  <w:style w:type="character" w:customStyle="1" w:styleId="CitationCar">
    <w:name w:val="Citation Car"/>
    <w:basedOn w:val="Policepardfaut"/>
    <w:link w:val="Citation"/>
    <w:uiPriority w:val="29"/>
    <w:semiHidden/>
    <w:rsid w:val="00FF04E3"/>
    <w:rPr>
      <w:i/>
      <w:iCs/>
      <w:color w:val="000000"/>
      <w:sz w:val="24"/>
    </w:rPr>
  </w:style>
  <w:style w:type="paragraph" w:styleId="Salutations">
    <w:name w:val="Salutation"/>
    <w:basedOn w:val="Normal"/>
    <w:next w:val="Normal"/>
    <w:link w:val="SalutationsCar"/>
    <w:semiHidden/>
    <w:rsid w:val="00405336"/>
  </w:style>
  <w:style w:type="character" w:customStyle="1" w:styleId="SalutationsCar">
    <w:name w:val="Salutations Car"/>
    <w:basedOn w:val="Policepardfaut"/>
    <w:link w:val="Salutations"/>
    <w:semiHidden/>
    <w:rsid w:val="00FF04E3"/>
    <w:rPr>
      <w:sz w:val="24"/>
    </w:rPr>
  </w:style>
  <w:style w:type="paragraph" w:styleId="Signature">
    <w:name w:val="Signature"/>
    <w:basedOn w:val="Normal"/>
    <w:link w:val="SignatureCar"/>
    <w:semiHidden/>
    <w:rsid w:val="00405336"/>
    <w:pPr>
      <w:ind w:left="4320"/>
    </w:pPr>
  </w:style>
  <w:style w:type="character" w:customStyle="1" w:styleId="SignatureCar">
    <w:name w:val="Signature Car"/>
    <w:basedOn w:val="Policepardfaut"/>
    <w:link w:val="Signature"/>
    <w:semiHidden/>
    <w:rsid w:val="00FF04E3"/>
    <w:rPr>
      <w:sz w:val="24"/>
    </w:rPr>
  </w:style>
  <w:style w:type="paragraph" w:styleId="Sous-titre">
    <w:name w:val="Subtitle"/>
    <w:basedOn w:val="Normal"/>
    <w:next w:val="Normal"/>
    <w:link w:val="Sous-titreCar"/>
    <w:semiHidden/>
    <w:qFormat/>
    <w:rsid w:val="00405336"/>
    <w:pPr>
      <w:spacing w:after="60"/>
      <w:jc w:val="center"/>
      <w:outlineLvl w:val="1"/>
    </w:pPr>
    <w:rPr>
      <w:rFonts w:ascii="Cambria" w:hAnsi="Cambria"/>
      <w:szCs w:val="24"/>
    </w:rPr>
  </w:style>
  <w:style w:type="character" w:customStyle="1" w:styleId="Sous-titreCar">
    <w:name w:val="Sous-titre Car"/>
    <w:basedOn w:val="Policepardfaut"/>
    <w:link w:val="Sous-titre"/>
    <w:semiHidden/>
    <w:rsid w:val="00FF04E3"/>
    <w:rPr>
      <w:rFonts w:ascii="Cambria" w:hAnsi="Cambria"/>
      <w:sz w:val="24"/>
      <w:szCs w:val="24"/>
    </w:rPr>
  </w:style>
  <w:style w:type="paragraph" w:styleId="Tabledesrfrencesjuridiques">
    <w:name w:val="table of authorities"/>
    <w:basedOn w:val="Normal"/>
    <w:next w:val="Normal"/>
    <w:semiHidden/>
    <w:rsid w:val="00405336"/>
    <w:pPr>
      <w:ind w:left="240" w:hanging="240"/>
    </w:pPr>
  </w:style>
  <w:style w:type="paragraph" w:styleId="Tabledesillustrations">
    <w:name w:val="table of figures"/>
    <w:basedOn w:val="Normal"/>
    <w:next w:val="Normal"/>
    <w:semiHidden/>
    <w:rsid w:val="00405336"/>
  </w:style>
  <w:style w:type="paragraph" w:styleId="Titre">
    <w:name w:val="Title"/>
    <w:basedOn w:val="Normal"/>
    <w:next w:val="Normal"/>
    <w:link w:val="TitreCar"/>
    <w:semiHidden/>
    <w:qFormat/>
    <w:rsid w:val="00405336"/>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semiHidden/>
    <w:rsid w:val="00FF04E3"/>
    <w:rPr>
      <w:rFonts w:ascii="Cambria" w:hAnsi="Cambria"/>
      <w:b/>
      <w:bCs/>
      <w:kern w:val="28"/>
      <w:sz w:val="32"/>
      <w:szCs w:val="32"/>
    </w:rPr>
  </w:style>
  <w:style w:type="paragraph" w:styleId="TitreTR">
    <w:name w:val="toa heading"/>
    <w:basedOn w:val="Normal"/>
    <w:next w:val="Normal"/>
    <w:semiHidden/>
    <w:rsid w:val="00405336"/>
    <w:pPr>
      <w:spacing w:before="120"/>
    </w:pPr>
    <w:rPr>
      <w:rFonts w:ascii="Cambria" w:hAnsi="Cambria"/>
      <w:b/>
      <w:bCs/>
      <w:szCs w:val="24"/>
    </w:rPr>
  </w:style>
  <w:style w:type="paragraph" w:styleId="TM1">
    <w:name w:val="toc 1"/>
    <w:basedOn w:val="Normal"/>
    <w:next w:val="Normal"/>
    <w:autoRedefine/>
    <w:semiHidden/>
    <w:rsid w:val="00405336"/>
  </w:style>
  <w:style w:type="paragraph" w:styleId="TM2">
    <w:name w:val="toc 2"/>
    <w:basedOn w:val="Normal"/>
    <w:next w:val="Normal"/>
    <w:autoRedefine/>
    <w:semiHidden/>
    <w:rsid w:val="00405336"/>
    <w:pPr>
      <w:ind w:left="240"/>
    </w:pPr>
  </w:style>
  <w:style w:type="paragraph" w:styleId="TM3">
    <w:name w:val="toc 3"/>
    <w:basedOn w:val="Normal"/>
    <w:next w:val="Normal"/>
    <w:autoRedefine/>
    <w:semiHidden/>
    <w:rsid w:val="00405336"/>
    <w:pPr>
      <w:ind w:left="480"/>
    </w:pPr>
  </w:style>
  <w:style w:type="paragraph" w:styleId="TM4">
    <w:name w:val="toc 4"/>
    <w:basedOn w:val="Normal"/>
    <w:next w:val="Normal"/>
    <w:autoRedefine/>
    <w:semiHidden/>
    <w:rsid w:val="00405336"/>
    <w:pPr>
      <w:ind w:left="720"/>
    </w:pPr>
  </w:style>
  <w:style w:type="paragraph" w:styleId="TM5">
    <w:name w:val="toc 5"/>
    <w:basedOn w:val="Normal"/>
    <w:next w:val="Normal"/>
    <w:autoRedefine/>
    <w:semiHidden/>
    <w:rsid w:val="00405336"/>
    <w:pPr>
      <w:ind w:left="960"/>
    </w:pPr>
  </w:style>
  <w:style w:type="paragraph" w:styleId="TM6">
    <w:name w:val="toc 6"/>
    <w:basedOn w:val="Normal"/>
    <w:next w:val="Normal"/>
    <w:autoRedefine/>
    <w:semiHidden/>
    <w:rsid w:val="00405336"/>
    <w:pPr>
      <w:ind w:left="1200"/>
    </w:pPr>
  </w:style>
  <w:style w:type="paragraph" w:styleId="TM7">
    <w:name w:val="toc 7"/>
    <w:basedOn w:val="Normal"/>
    <w:next w:val="Normal"/>
    <w:autoRedefine/>
    <w:semiHidden/>
    <w:rsid w:val="00405336"/>
    <w:pPr>
      <w:ind w:left="1440"/>
    </w:pPr>
  </w:style>
  <w:style w:type="paragraph" w:styleId="TM8">
    <w:name w:val="toc 8"/>
    <w:basedOn w:val="Normal"/>
    <w:next w:val="Normal"/>
    <w:autoRedefine/>
    <w:semiHidden/>
    <w:rsid w:val="00405336"/>
    <w:pPr>
      <w:ind w:left="1680"/>
    </w:pPr>
  </w:style>
  <w:style w:type="paragraph" w:styleId="TM9">
    <w:name w:val="toc 9"/>
    <w:basedOn w:val="Normal"/>
    <w:next w:val="Normal"/>
    <w:autoRedefine/>
    <w:semiHidden/>
    <w:rsid w:val="00405336"/>
    <w:pPr>
      <w:ind w:left="1920"/>
    </w:pPr>
  </w:style>
  <w:style w:type="paragraph" w:styleId="En-ttedetabledesmatires">
    <w:name w:val="TOC Heading"/>
    <w:basedOn w:val="Titre1"/>
    <w:next w:val="Normal"/>
    <w:uiPriority w:val="39"/>
    <w:semiHidden/>
    <w:unhideWhenUsed/>
    <w:qFormat/>
    <w:rsid w:val="00405336"/>
    <w:pPr>
      <w:outlineLvl w:val="9"/>
    </w:pPr>
    <w:rPr>
      <w:rFonts w:ascii="Cambria" w:hAnsi="Cambria"/>
      <w:sz w:val="32"/>
      <w:szCs w:val="32"/>
    </w:rPr>
  </w:style>
  <w:style w:type="character" w:styleId="Lienhypertexte">
    <w:name w:val="Hyperlink"/>
    <w:basedOn w:val="Policepardfaut"/>
    <w:uiPriority w:val="99"/>
    <w:semiHidden/>
    <w:rsid w:val="007402FC"/>
    <w:rPr>
      <w:color w:val="0000FF"/>
      <w:u w:val="single"/>
    </w:rPr>
  </w:style>
  <w:style w:type="character" w:styleId="Accentuation">
    <w:name w:val="Emphasis"/>
    <w:basedOn w:val="Policepardfaut"/>
    <w:uiPriority w:val="20"/>
    <w:qFormat/>
    <w:rsid w:val="00B42F9C"/>
    <w:rPr>
      <w:i/>
      <w:iCs/>
    </w:rPr>
  </w:style>
  <w:style w:type="character" w:styleId="Marquedecommentaire">
    <w:name w:val="annotation reference"/>
    <w:basedOn w:val="Policepardfaut"/>
    <w:semiHidden/>
    <w:rsid w:val="009258B8"/>
    <w:rPr>
      <w:sz w:val="16"/>
      <w:szCs w:val="16"/>
    </w:rPr>
  </w:style>
  <w:style w:type="character" w:customStyle="1" w:styleId="st">
    <w:name w:val="st"/>
    <w:basedOn w:val="Policepardfaut"/>
    <w:rsid w:val="00FA7DAF"/>
  </w:style>
  <w:style w:type="paragraph" w:customStyle="1" w:styleId="msonormal0">
    <w:name w:val="msonormal"/>
    <w:basedOn w:val="Normal"/>
    <w:rsid w:val="000D7AC9"/>
    <w:pPr>
      <w:spacing w:before="100" w:beforeAutospacing="1" w:after="100" w:afterAutospacing="1"/>
    </w:pPr>
    <w:rPr>
      <w:szCs w:val="24"/>
      <w:lang w:val="fr-FR" w:eastAsia="fr-FR"/>
    </w:rPr>
  </w:style>
  <w:style w:type="paragraph" w:customStyle="1" w:styleId="oa1">
    <w:name w:val="oa1"/>
    <w:basedOn w:val="Normal"/>
    <w:rsid w:val="000D7AC9"/>
    <w:pPr>
      <w:spacing w:before="100" w:beforeAutospacing="1" w:after="100" w:afterAutospacing="1"/>
      <w:jc w:val="center"/>
      <w:textAlignment w:val="center"/>
    </w:pPr>
    <w:rPr>
      <w:szCs w:val="24"/>
      <w:lang w:val="fr-FR" w:eastAsia="fr-FR"/>
    </w:rPr>
  </w:style>
  <w:style w:type="paragraph" w:customStyle="1" w:styleId="oa2">
    <w:name w:val="oa2"/>
    <w:basedOn w:val="Normal"/>
    <w:rsid w:val="000D7AC9"/>
    <w:pPr>
      <w:spacing w:before="100" w:beforeAutospacing="1" w:after="100" w:afterAutospacing="1"/>
      <w:textAlignment w:val="top"/>
    </w:pPr>
    <w:rPr>
      <w:szCs w:val="24"/>
      <w:lang w:val="fr-FR" w:eastAsia="fr-FR"/>
    </w:rPr>
  </w:style>
  <w:style w:type="character" w:styleId="Lienhypertextesuivivisit">
    <w:name w:val="FollowedHyperlink"/>
    <w:basedOn w:val="Policepardfaut"/>
    <w:uiPriority w:val="99"/>
    <w:semiHidden/>
    <w:unhideWhenUsed/>
    <w:rsid w:val="00AD1157"/>
    <w:rPr>
      <w:color w:val="954F72"/>
      <w:u w:val="single"/>
    </w:rPr>
  </w:style>
  <w:style w:type="paragraph" w:customStyle="1" w:styleId="xl65">
    <w:name w:val="xl65"/>
    <w:basedOn w:val="Normal"/>
    <w:rsid w:val="00AD1157"/>
    <w:pPr>
      <w:spacing w:before="100" w:beforeAutospacing="1" w:after="100" w:afterAutospacing="1"/>
      <w:textAlignment w:val="center"/>
    </w:pPr>
    <w:rPr>
      <w:sz w:val="20"/>
      <w:lang w:val="fr-FR" w:eastAsia="fr-FR"/>
    </w:rPr>
  </w:style>
  <w:style w:type="paragraph" w:customStyle="1" w:styleId="xl66">
    <w:name w:val="xl66"/>
    <w:basedOn w:val="Normal"/>
    <w:rsid w:val="00AD1157"/>
    <w:pPr>
      <w:spacing w:before="100" w:beforeAutospacing="1" w:after="100" w:afterAutospacing="1"/>
      <w:textAlignment w:val="center"/>
    </w:pPr>
    <w:rPr>
      <w:szCs w:val="24"/>
      <w:lang w:val="fr-FR" w:eastAsia="fr-FR"/>
    </w:rPr>
  </w:style>
  <w:style w:type="paragraph" w:customStyle="1" w:styleId="xl67">
    <w:name w:val="xl67"/>
    <w:basedOn w:val="Normal"/>
    <w:rsid w:val="0008437F"/>
    <w:pPr>
      <w:spacing w:before="100" w:beforeAutospacing="1" w:after="100" w:afterAutospacing="1"/>
    </w:pPr>
    <w:rPr>
      <w:sz w:val="18"/>
      <w:szCs w:val="18"/>
      <w:lang w:val="fr-FR" w:eastAsia="fr-FR"/>
    </w:rPr>
  </w:style>
  <w:style w:type="paragraph" w:customStyle="1" w:styleId="oa3">
    <w:name w:val="oa3"/>
    <w:basedOn w:val="Normal"/>
    <w:rsid w:val="004B672B"/>
    <w:pPr>
      <w:pBdr>
        <w:top w:val="single" w:sz="4" w:space="0" w:color="000000"/>
        <w:left w:val="single" w:sz="8" w:space="0" w:color="000000"/>
        <w:bottom w:val="single" w:sz="4" w:space="0" w:color="000000"/>
        <w:right w:val="single" w:sz="8" w:space="0" w:color="000000"/>
      </w:pBdr>
      <w:spacing w:before="100" w:beforeAutospacing="1" w:after="100" w:afterAutospacing="1"/>
      <w:jc w:val="center"/>
      <w:textAlignment w:val="center"/>
    </w:pPr>
    <w:rPr>
      <w:szCs w:val="24"/>
      <w:lang w:val="fr-FR" w:eastAsia="fr-FR"/>
    </w:rPr>
  </w:style>
  <w:style w:type="paragraph" w:customStyle="1" w:styleId="oa4">
    <w:name w:val="oa4"/>
    <w:basedOn w:val="Normal"/>
    <w:rsid w:val="004B672B"/>
    <w:pPr>
      <w:spacing w:before="100" w:beforeAutospacing="1" w:after="100" w:afterAutospacing="1"/>
      <w:textAlignment w:val="top"/>
    </w:pPr>
    <w:rPr>
      <w:szCs w:val="24"/>
      <w:lang w:val="fr-FR" w:eastAsia="fr-FR"/>
    </w:rPr>
  </w:style>
  <w:style w:type="paragraph" w:customStyle="1" w:styleId="oa5">
    <w:name w:val="oa5"/>
    <w:basedOn w:val="Normal"/>
    <w:rsid w:val="004B672B"/>
    <w:pPr>
      <w:pBdr>
        <w:top w:val="single" w:sz="4" w:space="0" w:color="000000"/>
        <w:left w:val="single" w:sz="8" w:space="0" w:color="000000"/>
        <w:bottom w:val="single" w:sz="4" w:space="0" w:color="000000"/>
      </w:pBdr>
      <w:spacing w:before="100" w:beforeAutospacing="1" w:after="100" w:afterAutospacing="1"/>
      <w:jc w:val="center"/>
      <w:textAlignment w:val="center"/>
    </w:pPr>
    <w:rPr>
      <w:szCs w:val="24"/>
      <w:lang w:val="fr-FR" w:eastAsia="fr-FR"/>
    </w:rPr>
  </w:style>
  <w:style w:type="paragraph" w:customStyle="1" w:styleId="oa6">
    <w:name w:val="oa6"/>
    <w:basedOn w:val="Normal"/>
    <w:rsid w:val="004B672B"/>
    <w:pPr>
      <w:pBdr>
        <w:top w:val="single" w:sz="4" w:space="0" w:color="000000"/>
        <w:bottom w:val="single" w:sz="4" w:space="0" w:color="000000"/>
        <w:right w:val="single" w:sz="8" w:space="0" w:color="000000"/>
      </w:pBdr>
      <w:spacing w:before="100" w:beforeAutospacing="1" w:after="100" w:afterAutospacing="1"/>
      <w:jc w:val="center"/>
      <w:textAlignment w:val="center"/>
    </w:pPr>
    <w:rPr>
      <w:szCs w:val="24"/>
      <w:lang w:val="fr-FR" w:eastAsia="fr-FR"/>
    </w:rPr>
  </w:style>
  <w:style w:type="paragraph" w:customStyle="1" w:styleId="oa7">
    <w:name w:val="oa7"/>
    <w:basedOn w:val="Normal"/>
    <w:rsid w:val="004B672B"/>
    <w:pPr>
      <w:pBdr>
        <w:top w:val="single" w:sz="4" w:space="0" w:color="000000"/>
      </w:pBdr>
      <w:spacing w:before="100" w:beforeAutospacing="1" w:after="100" w:afterAutospacing="1"/>
      <w:jc w:val="center"/>
      <w:textAlignment w:val="center"/>
    </w:pPr>
    <w:rPr>
      <w:szCs w:val="24"/>
      <w:lang w:val="fr-FR" w:eastAsia="fr-FR"/>
    </w:rPr>
  </w:style>
  <w:style w:type="paragraph" w:customStyle="1" w:styleId="oa8">
    <w:name w:val="oa8"/>
    <w:basedOn w:val="Normal"/>
    <w:rsid w:val="004B672B"/>
    <w:pPr>
      <w:pBdr>
        <w:top w:val="single" w:sz="4" w:space="0" w:color="000000"/>
        <w:right w:val="single" w:sz="8" w:space="0" w:color="000000"/>
      </w:pBdr>
      <w:spacing w:before="100" w:beforeAutospacing="1" w:after="100" w:afterAutospacing="1"/>
      <w:jc w:val="center"/>
      <w:textAlignment w:val="center"/>
    </w:pPr>
    <w:rPr>
      <w:szCs w:val="24"/>
      <w:lang w:val="fr-FR" w:eastAsia="fr-FR"/>
    </w:rPr>
  </w:style>
  <w:style w:type="paragraph" w:customStyle="1" w:styleId="oa9">
    <w:name w:val="oa9"/>
    <w:basedOn w:val="Normal"/>
    <w:rsid w:val="004B672B"/>
    <w:pPr>
      <w:pBdr>
        <w:top w:val="single" w:sz="4" w:space="0" w:color="000000"/>
        <w:left w:val="single" w:sz="8" w:space="0" w:color="000000"/>
      </w:pBdr>
      <w:spacing w:before="100" w:beforeAutospacing="1" w:after="100" w:afterAutospacing="1"/>
      <w:jc w:val="center"/>
      <w:textAlignment w:val="center"/>
    </w:pPr>
    <w:rPr>
      <w:szCs w:val="24"/>
      <w:lang w:val="fr-FR" w:eastAsia="fr-FR"/>
    </w:rPr>
  </w:style>
  <w:style w:type="paragraph" w:customStyle="1" w:styleId="oa10">
    <w:name w:val="oa10"/>
    <w:basedOn w:val="Normal"/>
    <w:rsid w:val="004B672B"/>
    <w:pPr>
      <w:spacing w:before="100" w:beforeAutospacing="1" w:after="100" w:afterAutospacing="1"/>
      <w:jc w:val="center"/>
      <w:textAlignment w:val="center"/>
    </w:pPr>
    <w:rPr>
      <w:szCs w:val="24"/>
      <w:lang w:val="fr-FR" w:eastAsia="fr-FR"/>
    </w:rPr>
  </w:style>
  <w:style w:type="paragraph" w:customStyle="1" w:styleId="oa11">
    <w:name w:val="oa11"/>
    <w:basedOn w:val="Normal"/>
    <w:rsid w:val="004B672B"/>
    <w:pPr>
      <w:pBdr>
        <w:right w:val="single" w:sz="8" w:space="0" w:color="000000"/>
      </w:pBdr>
      <w:spacing w:before="100" w:beforeAutospacing="1" w:after="100" w:afterAutospacing="1"/>
      <w:jc w:val="center"/>
      <w:textAlignment w:val="center"/>
    </w:pPr>
    <w:rPr>
      <w:szCs w:val="24"/>
      <w:lang w:val="fr-FR" w:eastAsia="fr-FR"/>
    </w:rPr>
  </w:style>
  <w:style w:type="paragraph" w:customStyle="1" w:styleId="oa12">
    <w:name w:val="oa12"/>
    <w:basedOn w:val="Normal"/>
    <w:rsid w:val="004B672B"/>
    <w:pPr>
      <w:pBdr>
        <w:left w:val="single" w:sz="8" w:space="0" w:color="000000"/>
      </w:pBdr>
      <w:spacing w:before="100" w:beforeAutospacing="1" w:after="100" w:afterAutospacing="1"/>
      <w:jc w:val="center"/>
      <w:textAlignment w:val="center"/>
    </w:pPr>
    <w:rPr>
      <w:szCs w:val="24"/>
      <w:lang w:val="fr-FR" w:eastAsia="fr-FR"/>
    </w:rPr>
  </w:style>
  <w:style w:type="paragraph" w:customStyle="1" w:styleId="oa13">
    <w:name w:val="oa13"/>
    <w:basedOn w:val="Normal"/>
    <w:rsid w:val="004B672B"/>
    <w:pPr>
      <w:pBdr>
        <w:bottom w:val="single" w:sz="4" w:space="0" w:color="000000"/>
      </w:pBdr>
      <w:spacing w:before="100" w:beforeAutospacing="1" w:after="100" w:afterAutospacing="1"/>
      <w:jc w:val="center"/>
      <w:textAlignment w:val="center"/>
    </w:pPr>
    <w:rPr>
      <w:szCs w:val="24"/>
      <w:lang w:val="fr-FR" w:eastAsia="fr-FR"/>
    </w:rPr>
  </w:style>
  <w:style w:type="paragraph" w:customStyle="1" w:styleId="oa14">
    <w:name w:val="oa14"/>
    <w:basedOn w:val="Normal"/>
    <w:rsid w:val="004B672B"/>
    <w:pPr>
      <w:pBdr>
        <w:bottom w:val="single" w:sz="4" w:space="0" w:color="000000"/>
        <w:right w:val="single" w:sz="8" w:space="0" w:color="000000"/>
      </w:pBdr>
      <w:spacing w:before="100" w:beforeAutospacing="1" w:after="100" w:afterAutospacing="1"/>
      <w:jc w:val="center"/>
      <w:textAlignment w:val="center"/>
    </w:pPr>
    <w:rPr>
      <w:szCs w:val="24"/>
      <w:lang w:val="fr-FR" w:eastAsia="fr-FR"/>
    </w:rPr>
  </w:style>
  <w:style w:type="paragraph" w:customStyle="1" w:styleId="oa15">
    <w:name w:val="oa15"/>
    <w:basedOn w:val="Normal"/>
    <w:rsid w:val="004B672B"/>
    <w:pPr>
      <w:pBdr>
        <w:left w:val="single" w:sz="8" w:space="0" w:color="000000"/>
        <w:bottom w:val="single" w:sz="4" w:space="0" w:color="000000"/>
      </w:pBdr>
      <w:spacing w:before="100" w:beforeAutospacing="1" w:after="100" w:afterAutospacing="1"/>
      <w:jc w:val="center"/>
      <w:textAlignment w:val="center"/>
    </w:pPr>
    <w:rPr>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54704">
      <w:bodyDiv w:val="1"/>
      <w:marLeft w:val="0"/>
      <w:marRight w:val="0"/>
      <w:marTop w:val="0"/>
      <w:marBottom w:val="0"/>
      <w:divBdr>
        <w:top w:val="none" w:sz="0" w:space="0" w:color="auto"/>
        <w:left w:val="none" w:sz="0" w:space="0" w:color="auto"/>
        <w:bottom w:val="none" w:sz="0" w:space="0" w:color="auto"/>
        <w:right w:val="none" w:sz="0" w:space="0" w:color="auto"/>
      </w:divBdr>
    </w:div>
    <w:div w:id="146408129">
      <w:bodyDiv w:val="1"/>
      <w:marLeft w:val="0"/>
      <w:marRight w:val="0"/>
      <w:marTop w:val="0"/>
      <w:marBottom w:val="0"/>
      <w:divBdr>
        <w:top w:val="none" w:sz="0" w:space="0" w:color="auto"/>
        <w:left w:val="none" w:sz="0" w:space="0" w:color="auto"/>
        <w:bottom w:val="none" w:sz="0" w:space="0" w:color="auto"/>
        <w:right w:val="none" w:sz="0" w:space="0" w:color="auto"/>
      </w:divBdr>
    </w:div>
    <w:div w:id="162622907">
      <w:bodyDiv w:val="1"/>
      <w:marLeft w:val="0"/>
      <w:marRight w:val="0"/>
      <w:marTop w:val="0"/>
      <w:marBottom w:val="0"/>
      <w:divBdr>
        <w:top w:val="none" w:sz="0" w:space="0" w:color="auto"/>
        <w:left w:val="none" w:sz="0" w:space="0" w:color="auto"/>
        <w:bottom w:val="none" w:sz="0" w:space="0" w:color="auto"/>
        <w:right w:val="none" w:sz="0" w:space="0" w:color="auto"/>
      </w:divBdr>
    </w:div>
    <w:div w:id="168326969">
      <w:bodyDiv w:val="1"/>
      <w:marLeft w:val="0"/>
      <w:marRight w:val="0"/>
      <w:marTop w:val="0"/>
      <w:marBottom w:val="0"/>
      <w:divBdr>
        <w:top w:val="none" w:sz="0" w:space="0" w:color="auto"/>
        <w:left w:val="none" w:sz="0" w:space="0" w:color="auto"/>
        <w:bottom w:val="none" w:sz="0" w:space="0" w:color="auto"/>
        <w:right w:val="none" w:sz="0" w:space="0" w:color="auto"/>
      </w:divBdr>
    </w:div>
    <w:div w:id="187332567">
      <w:bodyDiv w:val="1"/>
      <w:marLeft w:val="0"/>
      <w:marRight w:val="0"/>
      <w:marTop w:val="0"/>
      <w:marBottom w:val="0"/>
      <w:divBdr>
        <w:top w:val="none" w:sz="0" w:space="0" w:color="auto"/>
        <w:left w:val="none" w:sz="0" w:space="0" w:color="auto"/>
        <w:bottom w:val="none" w:sz="0" w:space="0" w:color="auto"/>
        <w:right w:val="none" w:sz="0" w:space="0" w:color="auto"/>
      </w:divBdr>
    </w:div>
    <w:div w:id="213583567">
      <w:bodyDiv w:val="1"/>
      <w:marLeft w:val="0"/>
      <w:marRight w:val="0"/>
      <w:marTop w:val="0"/>
      <w:marBottom w:val="0"/>
      <w:divBdr>
        <w:top w:val="none" w:sz="0" w:space="0" w:color="auto"/>
        <w:left w:val="none" w:sz="0" w:space="0" w:color="auto"/>
        <w:bottom w:val="none" w:sz="0" w:space="0" w:color="auto"/>
        <w:right w:val="none" w:sz="0" w:space="0" w:color="auto"/>
      </w:divBdr>
    </w:div>
    <w:div w:id="322196966">
      <w:bodyDiv w:val="1"/>
      <w:marLeft w:val="0"/>
      <w:marRight w:val="0"/>
      <w:marTop w:val="0"/>
      <w:marBottom w:val="0"/>
      <w:divBdr>
        <w:top w:val="none" w:sz="0" w:space="0" w:color="auto"/>
        <w:left w:val="none" w:sz="0" w:space="0" w:color="auto"/>
        <w:bottom w:val="none" w:sz="0" w:space="0" w:color="auto"/>
        <w:right w:val="none" w:sz="0" w:space="0" w:color="auto"/>
      </w:divBdr>
    </w:div>
    <w:div w:id="433330916">
      <w:bodyDiv w:val="1"/>
      <w:marLeft w:val="0"/>
      <w:marRight w:val="0"/>
      <w:marTop w:val="0"/>
      <w:marBottom w:val="0"/>
      <w:divBdr>
        <w:top w:val="none" w:sz="0" w:space="0" w:color="auto"/>
        <w:left w:val="none" w:sz="0" w:space="0" w:color="auto"/>
        <w:bottom w:val="none" w:sz="0" w:space="0" w:color="auto"/>
        <w:right w:val="none" w:sz="0" w:space="0" w:color="auto"/>
      </w:divBdr>
    </w:div>
    <w:div w:id="473525188">
      <w:bodyDiv w:val="1"/>
      <w:marLeft w:val="0"/>
      <w:marRight w:val="0"/>
      <w:marTop w:val="0"/>
      <w:marBottom w:val="0"/>
      <w:divBdr>
        <w:top w:val="none" w:sz="0" w:space="0" w:color="auto"/>
        <w:left w:val="none" w:sz="0" w:space="0" w:color="auto"/>
        <w:bottom w:val="none" w:sz="0" w:space="0" w:color="auto"/>
        <w:right w:val="none" w:sz="0" w:space="0" w:color="auto"/>
      </w:divBdr>
    </w:div>
    <w:div w:id="516189301">
      <w:bodyDiv w:val="1"/>
      <w:marLeft w:val="0"/>
      <w:marRight w:val="0"/>
      <w:marTop w:val="0"/>
      <w:marBottom w:val="0"/>
      <w:divBdr>
        <w:top w:val="none" w:sz="0" w:space="0" w:color="auto"/>
        <w:left w:val="none" w:sz="0" w:space="0" w:color="auto"/>
        <w:bottom w:val="none" w:sz="0" w:space="0" w:color="auto"/>
        <w:right w:val="none" w:sz="0" w:space="0" w:color="auto"/>
      </w:divBdr>
    </w:div>
    <w:div w:id="519978859">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75210049">
      <w:bodyDiv w:val="1"/>
      <w:marLeft w:val="0"/>
      <w:marRight w:val="0"/>
      <w:marTop w:val="0"/>
      <w:marBottom w:val="0"/>
      <w:divBdr>
        <w:top w:val="none" w:sz="0" w:space="0" w:color="auto"/>
        <w:left w:val="none" w:sz="0" w:space="0" w:color="auto"/>
        <w:bottom w:val="none" w:sz="0" w:space="0" w:color="auto"/>
        <w:right w:val="none" w:sz="0" w:space="0" w:color="auto"/>
      </w:divBdr>
    </w:div>
    <w:div w:id="645092224">
      <w:bodyDiv w:val="1"/>
      <w:marLeft w:val="0"/>
      <w:marRight w:val="0"/>
      <w:marTop w:val="0"/>
      <w:marBottom w:val="0"/>
      <w:divBdr>
        <w:top w:val="none" w:sz="0" w:space="0" w:color="auto"/>
        <w:left w:val="none" w:sz="0" w:space="0" w:color="auto"/>
        <w:bottom w:val="none" w:sz="0" w:space="0" w:color="auto"/>
        <w:right w:val="none" w:sz="0" w:space="0" w:color="auto"/>
      </w:divBdr>
    </w:div>
    <w:div w:id="653486553">
      <w:bodyDiv w:val="1"/>
      <w:marLeft w:val="0"/>
      <w:marRight w:val="0"/>
      <w:marTop w:val="0"/>
      <w:marBottom w:val="0"/>
      <w:divBdr>
        <w:top w:val="none" w:sz="0" w:space="0" w:color="auto"/>
        <w:left w:val="none" w:sz="0" w:space="0" w:color="auto"/>
        <w:bottom w:val="none" w:sz="0" w:space="0" w:color="auto"/>
        <w:right w:val="none" w:sz="0" w:space="0" w:color="auto"/>
      </w:divBdr>
    </w:div>
    <w:div w:id="671104221">
      <w:bodyDiv w:val="1"/>
      <w:marLeft w:val="0"/>
      <w:marRight w:val="0"/>
      <w:marTop w:val="0"/>
      <w:marBottom w:val="0"/>
      <w:divBdr>
        <w:top w:val="none" w:sz="0" w:space="0" w:color="auto"/>
        <w:left w:val="none" w:sz="0" w:space="0" w:color="auto"/>
        <w:bottom w:val="none" w:sz="0" w:space="0" w:color="auto"/>
        <w:right w:val="none" w:sz="0" w:space="0" w:color="auto"/>
      </w:divBdr>
    </w:div>
    <w:div w:id="828710503">
      <w:bodyDiv w:val="1"/>
      <w:marLeft w:val="0"/>
      <w:marRight w:val="0"/>
      <w:marTop w:val="0"/>
      <w:marBottom w:val="0"/>
      <w:divBdr>
        <w:top w:val="none" w:sz="0" w:space="0" w:color="auto"/>
        <w:left w:val="none" w:sz="0" w:space="0" w:color="auto"/>
        <w:bottom w:val="none" w:sz="0" w:space="0" w:color="auto"/>
        <w:right w:val="none" w:sz="0" w:space="0" w:color="auto"/>
      </w:divBdr>
    </w:div>
    <w:div w:id="844397323">
      <w:bodyDiv w:val="1"/>
      <w:marLeft w:val="0"/>
      <w:marRight w:val="0"/>
      <w:marTop w:val="0"/>
      <w:marBottom w:val="0"/>
      <w:divBdr>
        <w:top w:val="none" w:sz="0" w:space="0" w:color="auto"/>
        <w:left w:val="none" w:sz="0" w:space="0" w:color="auto"/>
        <w:bottom w:val="none" w:sz="0" w:space="0" w:color="auto"/>
        <w:right w:val="none" w:sz="0" w:space="0" w:color="auto"/>
      </w:divBdr>
    </w:div>
    <w:div w:id="873930714">
      <w:bodyDiv w:val="1"/>
      <w:marLeft w:val="0"/>
      <w:marRight w:val="0"/>
      <w:marTop w:val="0"/>
      <w:marBottom w:val="0"/>
      <w:divBdr>
        <w:top w:val="none" w:sz="0" w:space="0" w:color="auto"/>
        <w:left w:val="none" w:sz="0" w:space="0" w:color="auto"/>
        <w:bottom w:val="none" w:sz="0" w:space="0" w:color="auto"/>
        <w:right w:val="none" w:sz="0" w:space="0" w:color="auto"/>
      </w:divBdr>
    </w:div>
    <w:div w:id="945380103">
      <w:bodyDiv w:val="1"/>
      <w:marLeft w:val="0"/>
      <w:marRight w:val="0"/>
      <w:marTop w:val="0"/>
      <w:marBottom w:val="0"/>
      <w:divBdr>
        <w:top w:val="none" w:sz="0" w:space="0" w:color="auto"/>
        <w:left w:val="none" w:sz="0" w:space="0" w:color="auto"/>
        <w:bottom w:val="none" w:sz="0" w:space="0" w:color="auto"/>
        <w:right w:val="none" w:sz="0" w:space="0" w:color="auto"/>
      </w:divBdr>
    </w:div>
    <w:div w:id="1004014989">
      <w:bodyDiv w:val="1"/>
      <w:marLeft w:val="0"/>
      <w:marRight w:val="0"/>
      <w:marTop w:val="0"/>
      <w:marBottom w:val="0"/>
      <w:divBdr>
        <w:top w:val="none" w:sz="0" w:space="0" w:color="auto"/>
        <w:left w:val="none" w:sz="0" w:space="0" w:color="auto"/>
        <w:bottom w:val="none" w:sz="0" w:space="0" w:color="auto"/>
        <w:right w:val="none" w:sz="0" w:space="0" w:color="auto"/>
      </w:divBdr>
    </w:div>
    <w:div w:id="1073702930">
      <w:bodyDiv w:val="1"/>
      <w:marLeft w:val="0"/>
      <w:marRight w:val="0"/>
      <w:marTop w:val="0"/>
      <w:marBottom w:val="0"/>
      <w:divBdr>
        <w:top w:val="none" w:sz="0" w:space="0" w:color="auto"/>
        <w:left w:val="none" w:sz="0" w:space="0" w:color="auto"/>
        <w:bottom w:val="none" w:sz="0" w:space="0" w:color="auto"/>
        <w:right w:val="none" w:sz="0" w:space="0" w:color="auto"/>
      </w:divBdr>
    </w:div>
    <w:div w:id="1134174491">
      <w:bodyDiv w:val="1"/>
      <w:marLeft w:val="0"/>
      <w:marRight w:val="0"/>
      <w:marTop w:val="0"/>
      <w:marBottom w:val="0"/>
      <w:divBdr>
        <w:top w:val="none" w:sz="0" w:space="0" w:color="auto"/>
        <w:left w:val="none" w:sz="0" w:space="0" w:color="auto"/>
        <w:bottom w:val="none" w:sz="0" w:space="0" w:color="auto"/>
        <w:right w:val="none" w:sz="0" w:space="0" w:color="auto"/>
      </w:divBdr>
    </w:div>
    <w:div w:id="1143739103">
      <w:bodyDiv w:val="1"/>
      <w:marLeft w:val="0"/>
      <w:marRight w:val="0"/>
      <w:marTop w:val="0"/>
      <w:marBottom w:val="0"/>
      <w:divBdr>
        <w:top w:val="none" w:sz="0" w:space="0" w:color="auto"/>
        <w:left w:val="none" w:sz="0" w:space="0" w:color="auto"/>
        <w:bottom w:val="none" w:sz="0" w:space="0" w:color="auto"/>
        <w:right w:val="none" w:sz="0" w:space="0" w:color="auto"/>
      </w:divBdr>
    </w:div>
    <w:div w:id="1191987135">
      <w:bodyDiv w:val="1"/>
      <w:marLeft w:val="0"/>
      <w:marRight w:val="0"/>
      <w:marTop w:val="0"/>
      <w:marBottom w:val="0"/>
      <w:divBdr>
        <w:top w:val="none" w:sz="0" w:space="0" w:color="auto"/>
        <w:left w:val="none" w:sz="0" w:space="0" w:color="auto"/>
        <w:bottom w:val="none" w:sz="0" w:space="0" w:color="auto"/>
        <w:right w:val="none" w:sz="0" w:space="0" w:color="auto"/>
      </w:divBdr>
    </w:div>
    <w:div w:id="1290472038">
      <w:bodyDiv w:val="1"/>
      <w:marLeft w:val="0"/>
      <w:marRight w:val="0"/>
      <w:marTop w:val="0"/>
      <w:marBottom w:val="0"/>
      <w:divBdr>
        <w:top w:val="none" w:sz="0" w:space="0" w:color="auto"/>
        <w:left w:val="none" w:sz="0" w:space="0" w:color="auto"/>
        <w:bottom w:val="none" w:sz="0" w:space="0" w:color="auto"/>
        <w:right w:val="none" w:sz="0" w:space="0" w:color="auto"/>
      </w:divBdr>
    </w:div>
    <w:div w:id="1318680173">
      <w:bodyDiv w:val="1"/>
      <w:marLeft w:val="0"/>
      <w:marRight w:val="0"/>
      <w:marTop w:val="0"/>
      <w:marBottom w:val="0"/>
      <w:divBdr>
        <w:top w:val="none" w:sz="0" w:space="0" w:color="auto"/>
        <w:left w:val="none" w:sz="0" w:space="0" w:color="auto"/>
        <w:bottom w:val="none" w:sz="0" w:space="0" w:color="auto"/>
        <w:right w:val="none" w:sz="0" w:space="0" w:color="auto"/>
      </w:divBdr>
    </w:div>
    <w:div w:id="1357459392">
      <w:bodyDiv w:val="1"/>
      <w:marLeft w:val="0"/>
      <w:marRight w:val="0"/>
      <w:marTop w:val="0"/>
      <w:marBottom w:val="0"/>
      <w:divBdr>
        <w:top w:val="none" w:sz="0" w:space="0" w:color="auto"/>
        <w:left w:val="none" w:sz="0" w:space="0" w:color="auto"/>
        <w:bottom w:val="none" w:sz="0" w:space="0" w:color="auto"/>
        <w:right w:val="none" w:sz="0" w:space="0" w:color="auto"/>
      </w:divBdr>
    </w:div>
    <w:div w:id="1420441448">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491100970">
      <w:bodyDiv w:val="1"/>
      <w:marLeft w:val="0"/>
      <w:marRight w:val="0"/>
      <w:marTop w:val="0"/>
      <w:marBottom w:val="0"/>
      <w:divBdr>
        <w:top w:val="none" w:sz="0" w:space="0" w:color="auto"/>
        <w:left w:val="none" w:sz="0" w:space="0" w:color="auto"/>
        <w:bottom w:val="none" w:sz="0" w:space="0" w:color="auto"/>
        <w:right w:val="none" w:sz="0" w:space="0" w:color="auto"/>
      </w:divBdr>
    </w:div>
    <w:div w:id="1583221019">
      <w:bodyDiv w:val="1"/>
      <w:marLeft w:val="0"/>
      <w:marRight w:val="0"/>
      <w:marTop w:val="0"/>
      <w:marBottom w:val="0"/>
      <w:divBdr>
        <w:top w:val="none" w:sz="0" w:space="0" w:color="auto"/>
        <w:left w:val="none" w:sz="0" w:space="0" w:color="auto"/>
        <w:bottom w:val="none" w:sz="0" w:space="0" w:color="auto"/>
        <w:right w:val="none" w:sz="0" w:space="0" w:color="auto"/>
      </w:divBdr>
    </w:div>
    <w:div w:id="1646817533">
      <w:bodyDiv w:val="1"/>
      <w:marLeft w:val="0"/>
      <w:marRight w:val="0"/>
      <w:marTop w:val="0"/>
      <w:marBottom w:val="0"/>
      <w:divBdr>
        <w:top w:val="none" w:sz="0" w:space="0" w:color="auto"/>
        <w:left w:val="none" w:sz="0" w:space="0" w:color="auto"/>
        <w:bottom w:val="none" w:sz="0" w:space="0" w:color="auto"/>
        <w:right w:val="none" w:sz="0" w:space="0" w:color="auto"/>
      </w:divBdr>
    </w:div>
    <w:div w:id="1655379429">
      <w:bodyDiv w:val="1"/>
      <w:marLeft w:val="0"/>
      <w:marRight w:val="0"/>
      <w:marTop w:val="0"/>
      <w:marBottom w:val="0"/>
      <w:divBdr>
        <w:top w:val="none" w:sz="0" w:space="0" w:color="auto"/>
        <w:left w:val="none" w:sz="0" w:space="0" w:color="auto"/>
        <w:bottom w:val="none" w:sz="0" w:space="0" w:color="auto"/>
        <w:right w:val="none" w:sz="0" w:space="0" w:color="auto"/>
      </w:divBdr>
    </w:div>
    <w:div w:id="1690450339">
      <w:bodyDiv w:val="1"/>
      <w:marLeft w:val="0"/>
      <w:marRight w:val="0"/>
      <w:marTop w:val="0"/>
      <w:marBottom w:val="0"/>
      <w:divBdr>
        <w:top w:val="none" w:sz="0" w:space="0" w:color="auto"/>
        <w:left w:val="none" w:sz="0" w:space="0" w:color="auto"/>
        <w:bottom w:val="none" w:sz="0" w:space="0" w:color="auto"/>
        <w:right w:val="none" w:sz="0" w:space="0" w:color="auto"/>
      </w:divBdr>
    </w:div>
    <w:div w:id="1718122249">
      <w:bodyDiv w:val="1"/>
      <w:marLeft w:val="0"/>
      <w:marRight w:val="0"/>
      <w:marTop w:val="0"/>
      <w:marBottom w:val="0"/>
      <w:divBdr>
        <w:top w:val="none" w:sz="0" w:space="0" w:color="auto"/>
        <w:left w:val="none" w:sz="0" w:space="0" w:color="auto"/>
        <w:bottom w:val="none" w:sz="0" w:space="0" w:color="auto"/>
        <w:right w:val="none" w:sz="0" w:space="0" w:color="auto"/>
      </w:divBdr>
    </w:div>
    <w:div w:id="1722291317">
      <w:bodyDiv w:val="1"/>
      <w:marLeft w:val="0"/>
      <w:marRight w:val="0"/>
      <w:marTop w:val="0"/>
      <w:marBottom w:val="0"/>
      <w:divBdr>
        <w:top w:val="none" w:sz="0" w:space="0" w:color="auto"/>
        <w:left w:val="none" w:sz="0" w:space="0" w:color="auto"/>
        <w:bottom w:val="none" w:sz="0" w:space="0" w:color="auto"/>
        <w:right w:val="none" w:sz="0" w:space="0" w:color="auto"/>
      </w:divBdr>
    </w:div>
    <w:div w:id="1737581603">
      <w:bodyDiv w:val="1"/>
      <w:marLeft w:val="0"/>
      <w:marRight w:val="0"/>
      <w:marTop w:val="0"/>
      <w:marBottom w:val="0"/>
      <w:divBdr>
        <w:top w:val="none" w:sz="0" w:space="0" w:color="auto"/>
        <w:left w:val="none" w:sz="0" w:space="0" w:color="auto"/>
        <w:bottom w:val="none" w:sz="0" w:space="0" w:color="auto"/>
        <w:right w:val="none" w:sz="0" w:space="0" w:color="auto"/>
      </w:divBdr>
    </w:div>
    <w:div w:id="1764060505">
      <w:bodyDiv w:val="1"/>
      <w:marLeft w:val="0"/>
      <w:marRight w:val="0"/>
      <w:marTop w:val="0"/>
      <w:marBottom w:val="0"/>
      <w:divBdr>
        <w:top w:val="none" w:sz="0" w:space="0" w:color="auto"/>
        <w:left w:val="none" w:sz="0" w:space="0" w:color="auto"/>
        <w:bottom w:val="none" w:sz="0" w:space="0" w:color="auto"/>
        <w:right w:val="none" w:sz="0" w:space="0" w:color="auto"/>
      </w:divBdr>
    </w:div>
    <w:div w:id="1818915211">
      <w:bodyDiv w:val="1"/>
      <w:marLeft w:val="0"/>
      <w:marRight w:val="0"/>
      <w:marTop w:val="0"/>
      <w:marBottom w:val="0"/>
      <w:divBdr>
        <w:top w:val="none" w:sz="0" w:space="0" w:color="auto"/>
        <w:left w:val="none" w:sz="0" w:space="0" w:color="auto"/>
        <w:bottom w:val="none" w:sz="0" w:space="0" w:color="auto"/>
        <w:right w:val="none" w:sz="0" w:space="0" w:color="auto"/>
      </w:divBdr>
    </w:div>
    <w:div w:id="1873376257">
      <w:bodyDiv w:val="1"/>
      <w:marLeft w:val="0"/>
      <w:marRight w:val="0"/>
      <w:marTop w:val="0"/>
      <w:marBottom w:val="0"/>
      <w:divBdr>
        <w:top w:val="none" w:sz="0" w:space="0" w:color="auto"/>
        <w:left w:val="none" w:sz="0" w:space="0" w:color="auto"/>
        <w:bottom w:val="none" w:sz="0" w:space="0" w:color="auto"/>
        <w:right w:val="none" w:sz="0" w:space="0" w:color="auto"/>
      </w:divBdr>
    </w:div>
    <w:div w:id="1918707091">
      <w:bodyDiv w:val="1"/>
      <w:marLeft w:val="0"/>
      <w:marRight w:val="0"/>
      <w:marTop w:val="0"/>
      <w:marBottom w:val="0"/>
      <w:divBdr>
        <w:top w:val="none" w:sz="0" w:space="0" w:color="auto"/>
        <w:left w:val="none" w:sz="0" w:space="0" w:color="auto"/>
        <w:bottom w:val="none" w:sz="0" w:space="0" w:color="auto"/>
        <w:right w:val="none" w:sz="0" w:space="0" w:color="auto"/>
      </w:divBdr>
    </w:div>
    <w:div w:id="1977754692">
      <w:bodyDiv w:val="1"/>
      <w:marLeft w:val="0"/>
      <w:marRight w:val="0"/>
      <w:marTop w:val="0"/>
      <w:marBottom w:val="0"/>
      <w:divBdr>
        <w:top w:val="none" w:sz="0" w:space="0" w:color="auto"/>
        <w:left w:val="none" w:sz="0" w:space="0" w:color="auto"/>
        <w:bottom w:val="none" w:sz="0" w:space="0" w:color="auto"/>
        <w:right w:val="none" w:sz="0" w:space="0" w:color="auto"/>
      </w:divBdr>
    </w:div>
    <w:div w:id="2042435087">
      <w:bodyDiv w:val="1"/>
      <w:marLeft w:val="0"/>
      <w:marRight w:val="0"/>
      <w:marTop w:val="0"/>
      <w:marBottom w:val="0"/>
      <w:divBdr>
        <w:top w:val="none" w:sz="0" w:space="0" w:color="auto"/>
        <w:left w:val="none" w:sz="0" w:space="0" w:color="auto"/>
        <w:bottom w:val="none" w:sz="0" w:space="0" w:color="auto"/>
        <w:right w:val="none" w:sz="0" w:space="0" w:color="auto"/>
      </w:divBdr>
    </w:div>
    <w:div w:id="2082288897">
      <w:bodyDiv w:val="1"/>
      <w:marLeft w:val="0"/>
      <w:marRight w:val="0"/>
      <w:marTop w:val="0"/>
      <w:marBottom w:val="0"/>
      <w:divBdr>
        <w:top w:val="none" w:sz="0" w:space="0" w:color="auto"/>
        <w:left w:val="none" w:sz="0" w:space="0" w:color="auto"/>
        <w:bottom w:val="none" w:sz="0" w:space="0" w:color="auto"/>
        <w:right w:val="none" w:sz="0" w:space="0" w:color="auto"/>
      </w:divBdr>
    </w:div>
    <w:div w:id="211061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mie.tignat@univ-grenoble-alpes.fr" TargetMode="Externa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9BDBB-C48D-448D-9055-48705CF5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24704</Words>
  <Characters>135874</Characters>
  <Application>Microsoft Office Word</Application>
  <DocSecurity>0</DocSecurity>
  <Lines>1132</Lines>
  <Paragraphs>320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160258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Romie</cp:lastModifiedBy>
  <cp:revision>2</cp:revision>
  <cp:lastPrinted>2019-05-07T18:42:00Z</cp:lastPrinted>
  <dcterms:created xsi:type="dcterms:W3CDTF">2019-09-06T09:49:00Z</dcterms:created>
  <dcterms:modified xsi:type="dcterms:W3CDTF">2019-09-06T09:49:00Z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id="ikGW8iuo"/&gt;&lt;style id="http://www.zotero.org/styles/nature" hasBibliography="1" bibliographyStyleHasBeenSet="1"/&gt;&lt;prefs&gt;&lt;pref name="fieldType" value="Field"/&gt;&lt;/prefs&gt;&lt;/data&gt;</vt:lpwstr>
  </property>
</Properties>
</file>