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015D9A" w14:textId="5BBEADC4" w:rsidR="00986438" w:rsidRPr="00D151ED" w:rsidRDefault="00986438" w:rsidP="006412F4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Title: </w:t>
      </w:r>
      <w:r>
        <w:rPr>
          <w:rFonts w:ascii="Times New Roman" w:hAnsi="Times New Roman" w:hint="eastAsia"/>
        </w:rPr>
        <w:t>Towards</w:t>
      </w:r>
      <w:r>
        <w:rPr>
          <w:rFonts w:ascii="Times New Roman" w:hAnsi="Times New Roman"/>
        </w:rPr>
        <w:t xml:space="preserve"> g</w:t>
      </w:r>
      <w:r w:rsidRPr="001F3079">
        <w:rPr>
          <w:rFonts w:ascii="Times New Roman" w:hAnsi="Times New Roman"/>
        </w:rPr>
        <w:t xml:space="preserve">enomic database of Alexander disease </w:t>
      </w:r>
      <w:r w:rsidRPr="005F2037">
        <w:rPr>
          <w:rFonts w:ascii="Times New Roman" w:hAnsi="Times New Roman"/>
        </w:rPr>
        <w:t>to identify</w:t>
      </w:r>
      <w:r w:rsidRPr="00D151ED">
        <w:rPr>
          <w:rFonts w:ascii="Times New Roman" w:hAnsi="Times New Roman"/>
        </w:rPr>
        <w:t xml:space="preserve"> variations modifying disease</w:t>
      </w:r>
      <w:r>
        <w:rPr>
          <w:rFonts w:ascii="Times New Roman" w:hAnsi="Times New Roman"/>
        </w:rPr>
        <w:t xml:space="preserve"> phenotype</w:t>
      </w:r>
    </w:p>
    <w:p w14:paraId="6E709CB5" w14:textId="77777777" w:rsidR="00986438" w:rsidRPr="006412F4" w:rsidRDefault="00986438" w:rsidP="00AF0177">
      <w:pPr>
        <w:spacing w:line="480" w:lineRule="auto"/>
        <w:rPr>
          <w:rFonts w:ascii="Times New Roman" w:hAnsi="Times New Roman"/>
        </w:rPr>
      </w:pPr>
    </w:p>
    <w:p w14:paraId="7138BBB2" w14:textId="77777777" w:rsidR="00986438" w:rsidRPr="008C7E79" w:rsidRDefault="00986438" w:rsidP="00AF0177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Rei Yasuda,</w:t>
      </w:r>
      <w:r w:rsidRPr="009D5A4B">
        <w:rPr>
          <w:rFonts w:ascii="Times New Roman" w:hAnsi="Times New Roman"/>
          <w:vertAlign w:val="superscript"/>
        </w:rPr>
        <w:t>1</w:t>
      </w:r>
      <w:r w:rsidRPr="004E606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Masakazu Nakano,</w:t>
      </w:r>
      <w:r w:rsidRPr="008C7E79"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Tomokatsu</w:t>
      </w:r>
      <w:proofErr w:type="spellEnd"/>
      <w:r>
        <w:rPr>
          <w:rFonts w:ascii="Times New Roman" w:hAnsi="Times New Roman"/>
        </w:rPr>
        <w:t xml:space="preserve"> Yoshida,</w:t>
      </w:r>
      <w:r w:rsidRPr="009D5A4B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  <w:vertAlign w:val="superscript"/>
        </w:rPr>
        <w:t>*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Ryuichi</w:t>
      </w:r>
      <w:proofErr w:type="spellEnd"/>
      <w:r>
        <w:rPr>
          <w:rFonts w:ascii="Times New Roman" w:hAnsi="Times New Roman"/>
        </w:rPr>
        <w:t xml:space="preserve"> Sato,</w:t>
      </w:r>
      <w:r w:rsidRPr="008C7E79"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Hiroko Adachi,</w:t>
      </w:r>
      <w:r w:rsidRPr="008C7E79"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Yuichi Tokuda,</w:t>
      </w:r>
      <w:r w:rsidRPr="002147C6"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Ikuko</w:t>
      </w:r>
      <w:proofErr w:type="spellEnd"/>
      <w:r>
        <w:rPr>
          <w:rFonts w:ascii="Times New Roman" w:hAnsi="Times New Roman"/>
        </w:rPr>
        <w:t xml:space="preserve"> Mizuta,</w:t>
      </w:r>
      <w:r w:rsidRPr="009D5A4B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 Kozo Saito,</w:t>
      </w:r>
      <w:r w:rsidRPr="00DE09DD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 Jun Matsuura,</w:t>
      </w:r>
      <w:r w:rsidRPr="00DE09DD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 Masanori Nakagawa,</w:t>
      </w: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 xml:space="preserve"> Kei Tashiro,</w:t>
      </w:r>
      <w:r w:rsidRPr="008C7E79"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  <w:vertAlign w:val="superscript"/>
        </w:rPr>
        <w:t>*</w:t>
      </w:r>
      <w:r>
        <w:rPr>
          <w:rFonts w:ascii="Times New Roman" w:hAnsi="Times New Roman"/>
        </w:rPr>
        <w:t xml:space="preserve"> &amp; </w:t>
      </w:r>
      <w:proofErr w:type="spellStart"/>
      <w:r>
        <w:rPr>
          <w:rFonts w:ascii="Times New Roman" w:hAnsi="Times New Roman"/>
        </w:rPr>
        <w:t>Toshiki</w:t>
      </w:r>
      <w:proofErr w:type="spellEnd"/>
      <w:r>
        <w:rPr>
          <w:rFonts w:ascii="Times New Roman" w:hAnsi="Times New Roman"/>
        </w:rPr>
        <w:t xml:space="preserve"> Mizuno</w:t>
      </w:r>
      <w:r w:rsidRPr="009D5A4B">
        <w:rPr>
          <w:rFonts w:ascii="Times New Roman" w:hAnsi="Times New Roman"/>
          <w:vertAlign w:val="superscript"/>
        </w:rPr>
        <w:t>1</w:t>
      </w:r>
    </w:p>
    <w:p w14:paraId="288583E4" w14:textId="77777777" w:rsidR="00986438" w:rsidRDefault="00986438" w:rsidP="00AF0177">
      <w:pPr>
        <w:spacing w:line="480" w:lineRule="auto"/>
        <w:rPr>
          <w:rFonts w:ascii="Times New Roman" w:hAnsi="Times New Roman"/>
        </w:rPr>
      </w:pPr>
    </w:p>
    <w:p w14:paraId="25218EC8" w14:textId="77777777" w:rsidR="00986438" w:rsidRDefault="00986438" w:rsidP="00AF0177">
      <w:pPr>
        <w:spacing w:line="480" w:lineRule="auto"/>
        <w:rPr>
          <w:rFonts w:ascii="Times New Roman" w:hAnsi="Times New Roman"/>
        </w:rPr>
      </w:pPr>
      <w:r w:rsidRPr="009D5A4B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>Department of Neurology, Graduate School of Medical Science, Kyoto Prefectural University of Medicine, Kyoto, Japan</w:t>
      </w:r>
    </w:p>
    <w:p w14:paraId="136F570A" w14:textId="77777777" w:rsidR="00986438" w:rsidRPr="008C7E79" w:rsidRDefault="00986438" w:rsidP="00AF0177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2</w:t>
      </w:r>
      <w:r w:rsidRPr="008C7E79">
        <w:rPr>
          <w:rFonts w:ascii="Times New Roman" w:hAnsi="Times New Roman"/>
        </w:rPr>
        <w:t>Department of Genomic Medical Sciences, Kyoto Prefectural University of Medicine, Kyoto, Japan</w:t>
      </w:r>
    </w:p>
    <w:p w14:paraId="004FB27C" w14:textId="741CB908" w:rsidR="00986438" w:rsidRPr="00A70BA7" w:rsidRDefault="00986438" w:rsidP="004C33D0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>Department of Neurology,</w:t>
      </w:r>
      <w:r>
        <w:rPr>
          <w:rFonts w:ascii="Times New Roman" w:hAnsi="Times New Roman" w:hint="eastAsia"/>
        </w:rPr>
        <w:t xml:space="preserve"> North Medical Center</w:t>
      </w:r>
      <w:r>
        <w:rPr>
          <w:rFonts w:ascii="Times New Roman" w:hAnsi="Times New Roman"/>
        </w:rPr>
        <w:t>, Kyoto Prefectural University of Medicine, Kyoto, Japan</w:t>
      </w:r>
    </w:p>
    <w:p w14:paraId="661313AF" w14:textId="77777777" w:rsidR="00A70BA7" w:rsidRDefault="00A70BA7" w:rsidP="00A70BA7">
      <w:pPr>
        <w:rPr>
          <w:rFonts w:ascii="Times New Roman" w:hAnsi="Times New Roman"/>
        </w:rPr>
      </w:pPr>
    </w:p>
    <w:p w14:paraId="4F75C53E" w14:textId="77777777" w:rsidR="00A70BA7" w:rsidRDefault="00A70BA7" w:rsidP="00A70BA7">
      <w:pPr>
        <w:rPr>
          <w:rFonts w:ascii="Times New Roman" w:hAnsi="Times New Roman"/>
        </w:rPr>
      </w:pPr>
      <w:r w:rsidRPr="00C31EDF">
        <w:rPr>
          <w:rFonts w:ascii="Times New Roman" w:hAnsi="Times New Roman"/>
        </w:rPr>
        <w:t>R</w:t>
      </w:r>
      <w:r>
        <w:rPr>
          <w:rFonts w:ascii="Times New Roman" w:hAnsi="Times New Roman"/>
        </w:rPr>
        <w:t xml:space="preserve">ei </w:t>
      </w:r>
      <w:r w:rsidRPr="00C31EDF">
        <w:rPr>
          <w:rFonts w:ascii="Times New Roman" w:hAnsi="Times New Roman"/>
        </w:rPr>
        <w:t>Y</w:t>
      </w:r>
      <w:r>
        <w:rPr>
          <w:rFonts w:ascii="Times New Roman" w:hAnsi="Times New Roman"/>
        </w:rPr>
        <w:t>asuda</w:t>
      </w:r>
      <w:r w:rsidRPr="00C31EDF">
        <w:rPr>
          <w:rFonts w:ascii="Times New Roman" w:hAnsi="Times New Roman"/>
        </w:rPr>
        <w:t xml:space="preserve"> and M</w:t>
      </w:r>
      <w:r>
        <w:rPr>
          <w:rFonts w:ascii="Times New Roman" w:hAnsi="Times New Roman"/>
        </w:rPr>
        <w:t xml:space="preserve">asakazu </w:t>
      </w:r>
      <w:r w:rsidRPr="00C31EDF">
        <w:rPr>
          <w:rFonts w:ascii="Times New Roman" w:hAnsi="Times New Roman"/>
        </w:rPr>
        <w:t>N</w:t>
      </w:r>
      <w:r>
        <w:rPr>
          <w:rFonts w:ascii="Times New Roman" w:hAnsi="Times New Roman"/>
        </w:rPr>
        <w:t>akano</w:t>
      </w:r>
      <w:r w:rsidRPr="00C31EDF">
        <w:rPr>
          <w:rFonts w:ascii="Times New Roman" w:hAnsi="Times New Roman"/>
        </w:rPr>
        <w:t xml:space="preserve"> contributed equally</w:t>
      </w:r>
      <w:r>
        <w:rPr>
          <w:rFonts w:ascii="Times New Roman" w:hAnsi="Times New Roman"/>
        </w:rPr>
        <w:t xml:space="preserve"> to this work</w:t>
      </w:r>
      <w:r w:rsidRPr="00C31EDF">
        <w:rPr>
          <w:rFonts w:ascii="Times New Roman" w:hAnsi="Times New Roman"/>
        </w:rPr>
        <w:t>.</w:t>
      </w:r>
    </w:p>
    <w:p w14:paraId="04E6FB8B" w14:textId="77777777" w:rsidR="00A70BA7" w:rsidRDefault="00A70BA7" w:rsidP="00A70BA7">
      <w:pPr>
        <w:rPr>
          <w:rFonts w:ascii="Times New Roman" w:hAnsi="Times New Roman"/>
        </w:rPr>
      </w:pPr>
    </w:p>
    <w:p w14:paraId="0CF35C20" w14:textId="140D877A" w:rsidR="00A70BA7" w:rsidRPr="00C31EDF" w:rsidRDefault="00A70BA7" w:rsidP="00A70BA7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>*</w:t>
      </w:r>
      <w:r w:rsidRPr="00A70BA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Corresponding authors</w:t>
      </w:r>
    </w:p>
    <w:p w14:paraId="580B06A6" w14:textId="77777777" w:rsidR="00A70BA7" w:rsidRPr="00A70BA7" w:rsidRDefault="00A70BA7" w:rsidP="004C33D0">
      <w:pPr>
        <w:spacing w:line="480" w:lineRule="auto"/>
        <w:rPr>
          <w:rFonts w:ascii="Times New Roman" w:hAnsi="Times New Roman" w:cs="Times New Roman"/>
          <w:szCs w:val="21"/>
        </w:rPr>
        <w:sectPr w:rsidR="00A70BA7" w:rsidRPr="00A70BA7" w:rsidSect="007A1863">
          <w:footerReference w:type="default" r:id="rId8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0C7EF141" w14:textId="77777777" w:rsidR="00986438" w:rsidRPr="00CB7BE8" w:rsidRDefault="00986438" w:rsidP="004E385F">
      <w:pPr>
        <w:rPr>
          <w:rFonts w:ascii="Times New Roman" w:hAnsi="Times New Roman" w:cs="Times New Roman"/>
          <w:szCs w:val="21"/>
        </w:rPr>
      </w:pPr>
      <w:r w:rsidRPr="00CB7BE8">
        <w:rPr>
          <w:rFonts w:ascii="Times New Roman" w:hAnsi="Times New Roman" w:cs="Times New Roman"/>
          <w:szCs w:val="21"/>
        </w:rPr>
        <w:lastRenderedPageBreak/>
        <w:t>Table S</w:t>
      </w:r>
      <w:r>
        <w:rPr>
          <w:rFonts w:ascii="Times New Roman" w:hAnsi="Times New Roman" w:cs="Times New Roman"/>
          <w:szCs w:val="21"/>
        </w:rPr>
        <w:t>1</w:t>
      </w:r>
      <w:r w:rsidRPr="00CB7BE8">
        <w:rPr>
          <w:rFonts w:ascii="Times New Roman" w:hAnsi="Times New Roman" w:cs="Times New Roman"/>
          <w:szCs w:val="21"/>
        </w:rPr>
        <w:t xml:space="preserve">. </w:t>
      </w:r>
      <w:proofErr w:type="gramStart"/>
      <w:r w:rsidRPr="00CB7BE8">
        <w:rPr>
          <w:rFonts w:ascii="Times New Roman" w:hAnsi="Times New Roman" w:cs="Times New Roman"/>
          <w:szCs w:val="21"/>
        </w:rPr>
        <w:t>Summary of whole-exome sequencing analysis in association with age at onset.</w:t>
      </w:r>
      <w:proofErr w:type="gramEnd"/>
    </w:p>
    <w:tbl>
      <w:tblPr>
        <w:tblStyle w:val="a3"/>
        <w:tblpPr w:leftFromText="142" w:rightFromText="142" w:vertAnchor="text" w:tblpY="1"/>
        <w:tblOverlap w:val="never"/>
        <w:tblW w:w="13691" w:type="dxa"/>
        <w:tblLook w:val="04A0" w:firstRow="1" w:lastRow="0" w:firstColumn="1" w:lastColumn="0" w:noHBand="0" w:noVBand="1"/>
      </w:tblPr>
      <w:tblGrid>
        <w:gridCol w:w="531"/>
        <w:gridCol w:w="1161"/>
        <w:gridCol w:w="1227"/>
        <w:gridCol w:w="846"/>
        <w:gridCol w:w="741"/>
        <w:gridCol w:w="672"/>
        <w:gridCol w:w="1887"/>
        <w:gridCol w:w="1280"/>
        <w:gridCol w:w="1095"/>
        <w:gridCol w:w="1095"/>
        <w:gridCol w:w="1050"/>
        <w:gridCol w:w="1050"/>
        <w:gridCol w:w="1056"/>
      </w:tblGrid>
      <w:tr w:rsidR="00986438" w:rsidRPr="00CB7BE8" w14:paraId="69EBDA6A" w14:textId="77777777" w:rsidTr="00F7060A">
        <w:trPr>
          <w:trHeight w:val="241"/>
        </w:trPr>
        <w:tc>
          <w:tcPr>
            <w:tcW w:w="531" w:type="dxa"/>
            <w:vMerge w:val="restart"/>
            <w:hideMark/>
          </w:tcPr>
          <w:p w14:paraId="7CF9F28C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AB5FBD">
              <w:rPr>
                <w:rFonts w:ascii="Times New Roman" w:hAnsi="Times New Roman" w:cs="Times New Roman"/>
                <w:szCs w:val="21"/>
              </w:rPr>
              <w:t>Chr</w:t>
            </w:r>
            <w:proofErr w:type="spellEnd"/>
          </w:p>
        </w:tc>
        <w:tc>
          <w:tcPr>
            <w:tcW w:w="1161" w:type="dxa"/>
            <w:vMerge w:val="restart"/>
            <w:hideMark/>
          </w:tcPr>
          <w:p w14:paraId="1BDAEC53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Position</w:t>
            </w:r>
          </w:p>
        </w:tc>
        <w:tc>
          <w:tcPr>
            <w:tcW w:w="1227" w:type="dxa"/>
            <w:vMerge w:val="restart"/>
            <w:noWrap/>
            <w:hideMark/>
          </w:tcPr>
          <w:p w14:paraId="38A8E014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AF3B0D">
              <w:rPr>
                <w:rFonts w:ascii="Times New Roman" w:hAnsi="Times New Roman" w:cs="Times New Roman"/>
                <w:szCs w:val="21"/>
              </w:rPr>
              <w:t>dbSNP</w:t>
            </w:r>
            <w:proofErr w:type="spellEnd"/>
            <w:r w:rsidRPr="00AF3B0D">
              <w:rPr>
                <w:rFonts w:ascii="Times New Roman" w:hAnsi="Times New Roman" w:cs="Times New Roman"/>
                <w:szCs w:val="21"/>
              </w:rPr>
              <w:t xml:space="preserve"> ID</w:t>
            </w:r>
          </w:p>
        </w:tc>
        <w:tc>
          <w:tcPr>
            <w:tcW w:w="846" w:type="dxa"/>
            <w:vMerge w:val="restart"/>
            <w:hideMark/>
          </w:tcPr>
          <w:p w14:paraId="41A93462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Ref/Alt</w:t>
            </w:r>
          </w:p>
        </w:tc>
        <w:tc>
          <w:tcPr>
            <w:tcW w:w="741" w:type="dxa"/>
            <w:vMerge w:val="restart"/>
            <w:hideMark/>
          </w:tcPr>
          <w:p w14:paraId="134B7AA2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>Minor Allele</w:t>
            </w:r>
          </w:p>
        </w:tc>
        <w:tc>
          <w:tcPr>
            <w:tcW w:w="672" w:type="dxa"/>
            <w:vMerge w:val="restart"/>
            <w:hideMark/>
          </w:tcPr>
          <w:p w14:paraId="51AC42F6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MAF</w:t>
            </w:r>
          </w:p>
        </w:tc>
        <w:tc>
          <w:tcPr>
            <w:tcW w:w="1887" w:type="dxa"/>
            <w:vMerge w:val="restart"/>
            <w:hideMark/>
          </w:tcPr>
          <w:p w14:paraId="5891B45A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Amino Acid Change</w:t>
            </w:r>
          </w:p>
        </w:tc>
        <w:tc>
          <w:tcPr>
            <w:tcW w:w="1280" w:type="dxa"/>
            <w:vMerge w:val="restart"/>
            <w:hideMark/>
          </w:tcPr>
          <w:p w14:paraId="68C0CA7E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Gene Name</w:t>
            </w:r>
          </w:p>
        </w:tc>
        <w:tc>
          <w:tcPr>
            <w:tcW w:w="1095" w:type="dxa"/>
            <w:vMerge w:val="restart"/>
            <w:hideMark/>
          </w:tcPr>
          <w:p w14:paraId="47252FE5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 xml:space="preserve">Younger Onset </w:t>
            </w:r>
            <w:proofErr w:type="spellStart"/>
            <w:r w:rsidRPr="00D66AC7">
              <w:rPr>
                <w:rFonts w:ascii="Times New Roman" w:hAnsi="Times New Roman" w:cs="Times New Roman"/>
                <w:szCs w:val="21"/>
              </w:rPr>
              <w:t>Genotype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1095" w:type="dxa"/>
            <w:vMerge w:val="restart"/>
            <w:hideMark/>
          </w:tcPr>
          <w:p w14:paraId="78AB4226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Older Onset </w:t>
            </w:r>
            <w:proofErr w:type="spellStart"/>
            <w:r w:rsidRPr="00AF0177">
              <w:rPr>
                <w:rFonts w:ascii="Times New Roman" w:hAnsi="Times New Roman" w:cs="Times New Roman"/>
                <w:szCs w:val="21"/>
              </w:rPr>
              <w:t>Genotype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1050" w:type="dxa"/>
            <w:vMerge w:val="restart"/>
            <w:hideMark/>
          </w:tcPr>
          <w:p w14:paraId="5D15A377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AF0177">
              <w:rPr>
                <w:rFonts w:ascii="Times New Roman" w:hAnsi="Times New Roman" w:cs="Times New Roman"/>
                <w:szCs w:val="21"/>
              </w:rPr>
              <w:t>-value</w:t>
            </w:r>
          </w:p>
        </w:tc>
        <w:tc>
          <w:tcPr>
            <w:tcW w:w="1050" w:type="dxa"/>
            <w:vMerge w:val="restart"/>
            <w:hideMark/>
          </w:tcPr>
          <w:p w14:paraId="222CE938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Odds </w:t>
            </w:r>
            <w:proofErr w:type="spellStart"/>
            <w:r w:rsidRPr="00AF0177">
              <w:rPr>
                <w:rFonts w:ascii="Times New Roman" w:hAnsi="Times New Roman" w:cs="Times New Roman"/>
                <w:szCs w:val="21"/>
              </w:rPr>
              <w:t>Ratio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  <w:proofErr w:type="spellEnd"/>
          </w:p>
        </w:tc>
        <w:tc>
          <w:tcPr>
            <w:tcW w:w="1056" w:type="dxa"/>
            <w:vMerge w:val="restart"/>
            <w:hideMark/>
          </w:tcPr>
          <w:p w14:paraId="2FFBCCC8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Analysis Model</w:t>
            </w:r>
          </w:p>
        </w:tc>
      </w:tr>
      <w:tr w:rsidR="00986438" w:rsidRPr="00CB7BE8" w14:paraId="68631D12" w14:textId="77777777" w:rsidTr="00F7060A">
        <w:trPr>
          <w:trHeight w:val="241"/>
        </w:trPr>
        <w:tc>
          <w:tcPr>
            <w:tcW w:w="531" w:type="dxa"/>
            <w:vMerge/>
            <w:hideMark/>
          </w:tcPr>
          <w:p w14:paraId="1826F278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1" w:type="dxa"/>
            <w:vMerge/>
            <w:hideMark/>
          </w:tcPr>
          <w:p w14:paraId="2930B6E5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7" w:type="dxa"/>
            <w:vMerge/>
            <w:hideMark/>
          </w:tcPr>
          <w:p w14:paraId="4CE525BD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46" w:type="dxa"/>
            <w:vMerge/>
            <w:hideMark/>
          </w:tcPr>
          <w:p w14:paraId="0DE5A67E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1" w:type="dxa"/>
            <w:vMerge/>
            <w:hideMark/>
          </w:tcPr>
          <w:p w14:paraId="3E30F9A7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72" w:type="dxa"/>
            <w:vMerge/>
            <w:hideMark/>
          </w:tcPr>
          <w:p w14:paraId="77E65940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87" w:type="dxa"/>
            <w:vMerge/>
            <w:hideMark/>
          </w:tcPr>
          <w:p w14:paraId="5AFAE76E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0" w:type="dxa"/>
            <w:vMerge/>
            <w:hideMark/>
          </w:tcPr>
          <w:p w14:paraId="668D587A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5" w:type="dxa"/>
            <w:vMerge/>
            <w:hideMark/>
          </w:tcPr>
          <w:p w14:paraId="57882147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5" w:type="dxa"/>
            <w:vMerge/>
            <w:hideMark/>
          </w:tcPr>
          <w:p w14:paraId="1C717C48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50" w:type="dxa"/>
            <w:vMerge/>
            <w:hideMark/>
          </w:tcPr>
          <w:p w14:paraId="48B9A7AE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50" w:type="dxa"/>
            <w:vMerge/>
            <w:hideMark/>
          </w:tcPr>
          <w:p w14:paraId="156289AB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56" w:type="dxa"/>
            <w:vMerge/>
            <w:hideMark/>
          </w:tcPr>
          <w:p w14:paraId="0048153B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986438" w:rsidRPr="00CB7BE8" w14:paraId="0664FA53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3D5F34ED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161" w:type="dxa"/>
            <w:noWrap/>
            <w:hideMark/>
          </w:tcPr>
          <w:p w14:paraId="087E33DB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1081767</w:t>
            </w:r>
          </w:p>
        </w:tc>
        <w:tc>
          <w:tcPr>
            <w:tcW w:w="1227" w:type="dxa"/>
            <w:noWrap/>
            <w:hideMark/>
          </w:tcPr>
          <w:p w14:paraId="6C97FE2C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rs4526148</w:t>
            </w:r>
          </w:p>
        </w:tc>
        <w:tc>
          <w:tcPr>
            <w:tcW w:w="846" w:type="dxa"/>
            <w:noWrap/>
            <w:hideMark/>
          </w:tcPr>
          <w:p w14:paraId="1DFEBEDE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741" w:type="dxa"/>
            <w:noWrap/>
            <w:hideMark/>
          </w:tcPr>
          <w:p w14:paraId="50ED1F3E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672" w:type="dxa"/>
            <w:noWrap/>
            <w:hideMark/>
          </w:tcPr>
          <w:p w14:paraId="33D46A23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0.29 </w:t>
            </w:r>
          </w:p>
        </w:tc>
        <w:tc>
          <w:tcPr>
            <w:tcW w:w="1887" w:type="dxa"/>
            <w:noWrap/>
            <w:hideMark/>
          </w:tcPr>
          <w:p w14:paraId="76F887AB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p.Ala408Thr</w:t>
            </w:r>
          </w:p>
        </w:tc>
        <w:tc>
          <w:tcPr>
            <w:tcW w:w="1280" w:type="dxa"/>
            <w:noWrap/>
            <w:hideMark/>
          </w:tcPr>
          <w:p w14:paraId="3779ABD9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SLC12A7</w:t>
            </w:r>
          </w:p>
        </w:tc>
        <w:tc>
          <w:tcPr>
            <w:tcW w:w="1095" w:type="dxa"/>
            <w:noWrap/>
            <w:hideMark/>
          </w:tcPr>
          <w:p w14:paraId="51C28011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1/1/11</w:t>
            </w:r>
          </w:p>
        </w:tc>
        <w:tc>
          <w:tcPr>
            <w:tcW w:w="1095" w:type="dxa"/>
            <w:noWrap/>
            <w:hideMark/>
          </w:tcPr>
          <w:p w14:paraId="2DB7FD05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3/9/6</w:t>
            </w:r>
          </w:p>
        </w:tc>
        <w:tc>
          <w:tcPr>
            <w:tcW w:w="1050" w:type="dxa"/>
            <w:noWrap/>
            <w:hideMark/>
          </w:tcPr>
          <w:p w14:paraId="0672716D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3.23×10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6F761672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0.02 </w:t>
            </w:r>
          </w:p>
        </w:tc>
        <w:tc>
          <w:tcPr>
            <w:tcW w:w="1056" w:type="dxa"/>
            <w:noWrap/>
            <w:hideMark/>
          </w:tcPr>
          <w:p w14:paraId="204807EE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6F4E2132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6AE3F2DA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161" w:type="dxa"/>
            <w:noWrap/>
            <w:hideMark/>
          </w:tcPr>
          <w:p w14:paraId="45E897F2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101977883</w:t>
            </w:r>
          </w:p>
        </w:tc>
        <w:tc>
          <w:tcPr>
            <w:tcW w:w="1227" w:type="dxa"/>
            <w:noWrap/>
            <w:hideMark/>
          </w:tcPr>
          <w:p w14:paraId="0719F768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rs2230804</w:t>
            </w:r>
          </w:p>
        </w:tc>
        <w:tc>
          <w:tcPr>
            <w:tcW w:w="846" w:type="dxa"/>
            <w:noWrap/>
            <w:hideMark/>
          </w:tcPr>
          <w:p w14:paraId="0A35181E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741" w:type="dxa"/>
            <w:noWrap/>
            <w:hideMark/>
          </w:tcPr>
          <w:p w14:paraId="31EAE761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T</w:t>
            </w:r>
          </w:p>
        </w:tc>
        <w:tc>
          <w:tcPr>
            <w:tcW w:w="672" w:type="dxa"/>
            <w:noWrap/>
            <w:hideMark/>
          </w:tcPr>
          <w:p w14:paraId="1BBB3BB9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0.42 </w:t>
            </w:r>
          </w:p>
        </w:tc>
        <w:tc>
          <w:tcPr>
            <w:tcW w:w="1887" w:type="dxa"/>
            <w:noWrap/>
            <w:hideMark/>
          </w:tcPr>
          <w:p w14:paraId="78EEE69F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p.Val268Ile</w:t>
            </w:r>
          </w:p>
        </w:tc>
        <w:tc>
          <w:tcPr>
            <w:tcW w:w="1280" w:type="dxa"/>
            <w:noWrap/>
            <w:hideMark/>
          </w:tcPr>
          <w:p w14:paraId="0012475E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CHUK</w:t>
            </w:r>
          </w:p>
        </w:tc>
        <w:tc>
          <w:tcPr>
            <w:tcW w:w="1095" w:type="dxa"/>
            <w:noWrap/>
            <w:hideMark/>
          </w:tcPr>
          <w:p w14:paraId="5848A050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1/7/5</w:t>
            </w:r>
          </w:p>
        </w:tc>
        <w:tc>
          <w:tcPr>
            <w:tcW w:w="1095" w:type="dxa"/>
            <w:noWrap/>
            <w:hideMark/>
          </w:tcPr>
          <w:p w14:paraId="753AFB9F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11/5/2</w:t>
            </w:r>
          </w:p>
        </w:tc>
        <w:tc>
          <w:tcPr>
            <w:tcW w:w="1050" w:type="dxa"/>
            <w:noWrap/>
            <w:hideMark/>
          </w:tcPr>
          <w:p w14:paraId="72D3F314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3.45×10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48212AE5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45.00 </w:t>
            </w:r>
          </w:p>
        </w:tc>
        <w:tc>
          <w:tcPr>
            <w:tcW w:w="1056" w:type="dxa"/>
            <w:noWrap/>
            <w:hideMark/>
          </w:tcPr>
          <w:p w14:paraId="3B776AEF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2DE6B088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235C7B38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161" w:type="dxa"/>
            <w:noWrap/>
            <w:hideMark/>
          </w:tcPr>
          <w:p w14:paraId="2DEFD728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85622059</w:t>
            </w:r>
          </w:p>
        </w:tc>
        <w:tc>
          <w:tcPr>
            <w:tcW w:w="1227" w:type="dxa"/>
            <w:noWrap/>
            <w:hideMark/>
          </w:tcPr>
          <w:p w14:paraId="651DDBC4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rs6886</w:t>
            </w:r>
          </w:p>
        </w:tc>
        <w:tc>
          <w:tcPr>
            <w:tcW w:w="846" w:type="dxa"/>
            <w:noWrap/>
            <w:hideMark/>
          </w:tcPr>
          <w:p w14:paraId="4584DDEC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741" w:type="dxa"/>
            <w:noWrap/>
            <w:hideMark/>
          </w:tcPr>
          <w:p w14:paraId="154279E8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T</w:t>
            </w:r>
          </w:p>
        </w:tc>
        <w:tc>
          <w:tcPr>
            <w:tcW w:w="672" w:type="dxa"/>
            <w:noWrap/>
            <w:hideMark/>
          </w:tcPr>
          <w:p w14:paraId="324B8496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0.47 </w:t>
            </w:r>
          </w:p>
        </w:tc>
        <w:tc>
          <w:tcPr>
            <w:tcW w:w="1887" w:type="dxa"/>
            <w:noWrap/>
            <w:hideMark/>
          </w:tcPr>
          <w:p w14:paraId="162A3707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p.His335Arg</w:t>
            </w:r>
          </w:p>
        </w:tc>
        <w:tc>
          <w:tcPr>
            <w:tcW w:w="1280" w:type="dxa"/>
            <w:noWrap/>
            <w:hideMark/>
          </w:tcPr>
          <w:p w14:paraId="6C8DB46C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CAPG</w:t>
            </w:r>
          </w:p>
        </w:tc>
        <w:tc>
          <w:tcPr>
            <w:tcW w:w="1095" w:type="dxa"/>
            <w:noWrap/>
            <w:hideMark/>
          </w:tcPr>
          <w:p w14:paraId="134F8BDF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5/7/1</w:t>
            </w:r>
          </w:p>
        </w:tc>
        <w:tc>
          <w:tcPr>
            <w:tcW w:w="1095" w:type="dxa"/>
            <w:noWrap/>
            <w:hideMark/>
          </w:tcPr>
          <w:p w14:paraId="6DB5AE92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4/4/10</w:t>
            </w:r>
          </w:p>
        </w:tc>
        <w:tc>
          <w:tcPr>
            <w:tcW w:w="1050" w:type="dxa"/>
            <w:noWrap/>
            <w:hideMark/>
          </w:tcPr>
          <w:p w14:paraId="6DF6F898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3.63×10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36ABCC3E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44.56 </w:t>
            </w:r>
          </w:p>
        </w:tc>
        <w:tc>
          <w:tcPr>
            <w:tcW w:w="1056" w:type="dxa"/>
            <w:noWrap/>
            <w:hideMark/>
          </w:tcPr>
          <w:p w14:paraId="77C72516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4A5AC9DE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060F2ED8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161" w:type="dxa"/>
            <w:noWrap/>
            <w:hideMark/>
          </w:tcPr>
          <w:p w14:paraId="0F84DB5B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138539183</w:t>
            </w:r>
          </w:p>
        </w:tc>
        <w:tc>
          <w:tcPr>
            <w:tcW w:w="1227" w:type="dxa"/>
            <w:noWrap/>
            <w:hideMark/>
          </w:tcPr>
          <w:p w14:paraId="76DFDF16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rs3841283</w:t>
            </w:r>
          </w:p>
        </w:tc>
        <w:tc>
          <w:tcPr>
            <w:tcW w:w="846" w:type="dxa"/>
            <w:noWrap/>
            <w:hideMark/>
          </w:tcPr>
          <w:p w14:paraId="057E5591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A/AG</w:t>
            </w:r>
          </w:p>
        </w:tc>
        <w:tc>
          <w:tcPr>
            <w:tcW w:w="741" w:type="dxa"/>
            <w:noWrap/>
            <w:hideMark/>
          </w:tcPr>
          <w:p w14:paraId="5AA557D8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AG</w:t>
            </w:r>
          </w:p>
        </w:tc>
        <w:tc>
          <w:tcPr>
            <w:tcW w:w="672" w:type="dxa"/>
            <w:noWrap/>
            <w:hideMark/>
          </w:tcPr>
          <w:p w14:paraId="1427CDD7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0.29 </w:t>
            </w:r>
          </w:p>
        </w:tc>
        <w:tc>
          <w:tcPr>
            <w:tcW w:w="1887" w:type="dxa"/>
            <w:noWrap/>
            <w:hideMark/>
          </w:tcPr>
          <w:p w14:paraId="561078D0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p.Leu117_Gly118fs</w:t>
            </w:r>
          </w:p>
        </w:tc>
        <w:tc>
          <w:tcPr>
            <w:tcW w:w="1280" w:type="dxa"/>
            <w:noWrap/>
            <w:hideMark/>
          </w:tcPr>
          <w:p w14:paraId="50F796E2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PBOV1</w:t>
            </w:r>
          </w:p>
        </w:tc>
        <w:tc>
          <w:tcPr>
            <w:tcW w:w="1095" w:type="dxa"/>
            <w:noWrap/>
            <w:hideMark/>
          </w:tcPr>
          <w:p w14:paraId="45643557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2/11/0</w:t>
            </w:r>
          </w:p>
        </w:tc>
        <w:tc>
          <w:tcPr>
            <w:tcW w:w="1095" w:type="dxa"/>
            <w:noWrap/>
            <w:hideMark/>
          </w:tcPr>
          <w:p w14:paraId="305F3142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13/3/2</w:t>
            </w:r>
          </w:p>
        </w:tc>
        <w:tc>
          <w:tcPr>
            <w:tcW w:w="1050" w:type="dxa"/>
            <w:noWrap/>
            <w:hideMark/>
          </w:tcPr>
          <w:p w14:paraId="4EF184F8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4.36×10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22870FB0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21.78 </w:t>
            </w:r>
          </w:p>
        </w:tc>
        <w:tc>
          <w:tcPr>
            <w:tcW w:w="1056" w:type="dxa"/>
            <w:noWrap/>
            <w:hideMark/>
          </w:tcPr>
          <w:p w14:paraId="32719480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4D2777CD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17FF1B8C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161" w:type="dxa"/>
            <w:noWrap/>
            <w:hideMark/>
          </w:tcPr>
          <w:p w14:paraId="30D091CB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138539315</w:t>
            </w:r>
          </w:p>
        </w:tc>
        <w:tc>
          <w:tcPr>
            <w:tcW w:w="1227" w:type="dxa"/>
            <w:noWrap/>
            <w:hideMark/>
          </w:tcPr>
          <w:p w14:paraId="4C75DA9C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rs6927706</w:t>
            </w:r>
          </w:p>
        </w:tc>
        <w:tc>
          <w:tcPr>
            <w:tcW w:w="846" w:type="dxa"/>
            <w:noWrap/>
            <w:hideMark/>
          </w:tcPr>
          <w:p w14:paraId="60505F8C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741" w:type="dxa"/>
            <w:noWrap/>
            <w:hideMark/>
          </w:tcPr>
          <w:p w14:paraId="066E65A4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72" w:type="dxa"/>
            <w:noWrap/>
            <w:hideMark/>
          </w:tcPr>
          <w:p w14:paraId="543DE7A5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0.29 </w:t>
            </w:r>
          </w:p>
        </w:tc>
        <w:tc>
          <w:tcPr>
            <w:tcW w:w="1887" w:type="dxa"/>
            <w:noWrap/>
            <w:hideMark/>
          </w:tcPr>
          <w:p w14:paraId="65EC7F14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p.Ile73Thr</w:t>
            </w:r>
          </w:p>
        </w:tc>
        <w:tc>
          <w:tcPr>
            <w:tcW w:w="1280" w:type="dxa"/>
            <w:noWrap/>
            <w:hideMark/>
          </w:tcPr>
          <w:p w14:paraId="3CD40FD0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PBOV1</w:t>
            </w:r>
          </w:p>
        </w:tc>
        <w:tc>
          <w:tcPr>
            <w:tcW w:w="1095" w:type="dxa"/>
            <w:noWrap/>
            <w:hideMark/>
          </w:tcPr>
          <w:p w14:paraId="2E6F6778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2/11/0</w:t>
            </w:r>
          </w:p>
        </w:tc>
        <w:tc>
          <w:tcPr>
            <w:tcW w:w="1095" w:type="dxa"/>
            <w:noWrap/>
            <w:hideMark/>
          </w:tcPr>
          <w:p w14:paraId="02E13652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13/3/2</w:t>
            </w:r>
          </w:p>
        </w:tc>
        <w:tc>
          <w:tcPr>
            <w:tcW w:w="1050" w:type="dxa"/>
            <w:noWrap/>
            <w:hideMark/>
          </w:tcPr>
          <w:p w14:paraId="14EDA575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4.36×10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7BF13FC9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21.78 </w:t>
            </w:r>
          </w:p>
        </w:tc>
        <w:tc>
          <w:tcPr>
            <w:tcW w:w="1056" w:type="dxa"/>
            <w:noWrap/>
            <w:hideMark/>
          </w:tcPr>
          <w:p w14:paraId="71290165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5E1EC0ED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7E2BD3E7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161" w:type="dxa"/>
            <w:noWrap/>
            <w:hideMark/>
          </w:tcPr>
          <w:p w14:paraId="726D3C5A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138539556</w:t>
            </w:r>
          </w:p>
        </w:tc>
        <w:tc>
          <w:tcPr>
            <w:tcW w:w="1227" w:type="dxa"/>
            <w:noWrap/>
            <w:hideMark/>
          </w:tcPr>
          <w:p w14:paraId="63B13736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rs11758517</w:t>
            </w:r>
          </w:p>
        </w:tc>
        <w:tc>
          <w:tcPr>
            <w:tcW w:w="846" w:type="dxa"/>
            <w:noWrap/>
            <w:hideMark/>
          </w:tcPr>
          <w:p w14:paraId="20A00FD3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741" w:type="dxa"/>
            <w:noWrap/>
            <w:hideMark/>
          </w:tcPr>
          <w:p w14:paraId="378BD923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672" w:type="dxa"/>
            <w:noWrap/>
            <w:hideMark/>
          </w:tcPr>
          <w:p w14:paraId="0B15D222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0.29 </w:t>
            </w:r>
          </w:p>
        </w:tc>
        <w:tc>
          <w:tcPr>
            <w:tcW w:w="1887" w:type="dxa"/>
            <w:noWrap/>
            <w:hideMark/>
          </w:tcPr>
          <w:p w14:paraId="5F2B2197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premature start</w:t>
            </w:r>
          </w:p>
        </w:tc>
        <w:tc>
          <w:tcPr>
            <w:tcW w:w="1280" w:type="dxa"/>
            <w:noWrap/>
            <w:hideMark/>
          </w:tcPr>
          <w:p w14:paraId="14B48363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PBOV1</w:t>
            </w:r>
          </w:p>
        </w:tc>
        <w:tc>
          <w:tcPr>
            <w:tcW w:w="1095" w:type="dxa"/>
            <w:noWrap/>
            <w:hideMark/>
          </w:tcPr>
          <w:p w14:paraId="6C212529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2/11/0</w:t>
            </w:r>
          </w:p>
        </w:tc>
        <w:tc>
          <w:tcPr>
            <w:tcW w:w="1095" w:type="dxa"/>
            <w:noWrap/>
            <w:hideMark/>
          </w:tcPr>
          <w:p w14:paraId="4E9B7893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13/3/2</w:t>
            </w:r>
          </w:p>
        </w:tc>
        <w:tc>
          <w:tcPr>
            <w:tcW w:w="1050" w:type="dxa"/>
            <w:noWrap/>
            <w:hideMark/>
          </w:tcPr>
          <w:p w14:paraId="3D6D81C9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4.36×10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2D18C274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21.78 </w:t>
            </w:r>
          </w:p>
        </w:tc>
        <w:tc>
          <w:tcPr>
            <w:tcW w:w="1056" w:type="dxa"/>
            <w:noWrap/>
            <w:hideMark/>
          </w:tcPr>
          <w:p w14:paraId="29E8AC17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4524A922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5CDC2461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1161" w:type="dxa"/>
            <w:noWrap/>
            <w:hideMark/>
          </w:tcPr>
          <w:p w14:paraId="046C86BE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47859217</w:t>
            </w:r>
          </w:p>
        </w:tc>
        <w:tc>
          <w:tcPr>
            <w:tcW w:w="1227" w:type="dxa"/>
            <w:noWrap/>
            <w:hideMark/>
          </w:tcPr>
          <w:p w14:paraId="5279D0E8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rs1130146</w:t>
            </w:r>
          </w:p>
        </w:tc>
        <w:tc>
          <w:tcPr>
            <w:tcW w:w="846" w:type="dxa"/>
            <w:noWrap/>
            <w:hideMark/>
          </w:tcPr>
          <w:p w14:paraId="265042BA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741" w:type="dxa"/>
            <w:noWrap/>
            <w:hideMark/>
          </w:tcPr>
          <w:p w14:paraId="701CA95E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672" w:type="dxa"/>
            <w:noWrap/>
            <w:hideMark/>
          </w:tcPr>
          <w:p w14:paraId="169A6626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0.35 </w:t>
            </w:r>
          </w:p>
        </w:tc>
        <w:tc>
          <w:tcPr>
            <w:tcW w:w="1887" w:type="dxa"/>
            <w:noWrap/>
            <w:hideMark/>
          </w:tcPr>
          <w:p w14:paraId="3C4D81F8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p.Gly766Ser</w:t>
            </w:r>
          </w:p>
        </w:tc>
        <w:tc>
          <w:tcPr>
            <w:tcW w:w="1280" w:type="dxa"/>
            <w:noWrap/>
            <w:hideMark/>
          </w:tcPr>
          <w:p w14:paraId="047FC97C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DDX27</w:t>
            </w:r>
          </w:p>
        </w:tc>
        <w:tc>
          <w:tcPr>
            <w:tcW w:w="1095" w:type="dxa"/>
            <w:noWrap/>
            <w:hideMark/>
          </w:tcPr>
          <w:p w14:paraId="35614AFA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2/7/4</w:t>
            </w:r>
          </w:p>
        </w:tc>
        <w:tc>
          <w:tcPr>
            <w:tcW w:w="1095" w:type="dxa"/>
            <w:noWrap/>
            <w:hideMark/>
          </w:tcPr>
          <w:p w14:paraId="708623BF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13/3/2</w:t>
            </w:r>
          </w:p>
        </w:tc>
        <w:tc>
          <w:tcPr>
            <w:tcW w:w="1050" w:type="dxa"/>
            <w:noWrap/>
            <w:hideMark/>
          </w:tcPr>
          <w:p w14:paraId="651648CD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4.36×10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22F3C866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21.78 </w:t>
            </w:r>
          </w:p>
        </w:tc>
        <w:tc>
          <w:tcPr>
            <w:tcW w:w="1056" w:type="dxa"/>
            <w:noWrap/>
            <w:hideMark/>
          </w:tcPr>
          <w:p w14:paraId="7D5BC86B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44EC7126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2A79455C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161" w:type="dxa"/>
            <w:noWrap/>
            <w:hideMark/>
          </w:tcPr>
          <w:p w14:paraId="0966A341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110902111</w:t>
            </w:r>
          </w:p>
        </w:tc>
        <w:tc>
          <w:tcPr>
            <w:tcW w:w="1227" w:type="dxa"/>
            <w:noWrap/>
            <w:hideMark/>
          </w:tcPr>
          <w:p w14:paraId="4191BD5E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rs11569017</w:t>
            </w:r>
          </w:p>
        </w:tc>
        <w:tc>
          <w:tcPr>
            <w:tcW w:w="846" w:type="dxa"/>
            <w:noWrap/>
            <w:hideMark/>
          </w:tcPr>
          <w:p w14:paraId="0F1AA74D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A/T</w:t>
            </w:r>
          </w:p>
        </w:tc>
        <w:tc>
          <w:tcPr>
            <w:tcW w:w="741" w:type="dxa"/>
            <w:noWrap/>
            <w:hideMark/>
          </w:tcPr>
          <w:p w14:paraId="0C90FAE2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T</w:t>
            </w:r>
          </w:p>
        </w:tc>
        <w:tc>
          <w:tcPr>
            <w:tcW w:w="672" w:type="dxa"/>
            <w:noWrap/>
            <w:hideMark/>
          </w:tcPr>
          <w:p w14:paraId="30F575A3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0.29 </w:t>
            </w:r>
          </w:p>
        </w:tc>
        <w:tc>
          <w:tcPr>
            <w:tcW w:w="1887" w:type="dxa"/>
            <w:noWrap/>
            <w:hideMark/>
          </w:tcPr>
          <w:p w14:paraId="53AEB745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p.Asp784Val</w:t>
            </w:r>
          </w:p>
        </w:tc>
        <w:tc>
          <w:tcPr>
            <w:tcW w:w="1280" w:type="dxa"/>
            <w:noWrap/>
            <w:hideMark/>
          </w:tcPr>
          <w:p w14:paraId="70B9AFB9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EGF</w:t>
            </w:r>
          </w:p>
        </w:tc>
        <w:tc>
          <w:tcPr>
            <w:tcW w:w="1095" w:type="dxa"/>
            <w:noWrap/>
            <w:hideMark/>
          </w:tcPr>
          <w:p w14:paraId="1E974E5C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3/7/3</w:t>
            </w:r>
          </w:p>
        </w:tc>
        <w:tc>
          <w:tcPr>
            <w:tcW w:w="1095" w:type="dxa"/>
            <w:noWrap/>
            <w:hideMark/>
          </w:tcPr>
          <w:p w14:paraId="2DA5E688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13/5/0</w:t>
            </w:r>
          </w:p>
        </w:tc>
        <w:tc>
          <w:tcPr>
            <w:tcW w:w="1050" w:type="dxa"/>
            <w:noWrap/>
            <w:hideMark/>
          </w:tcPr>
          <w:p w14:paraId="5089B158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4.99×10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4D6550D0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15.58 </w:t>
            </w:r>
          </w:p>
        </w:tc>
        <w:tc>
          <w:tcPr>
            <w:tcW w:w="1056" w:type="dxa"/>
            <w:noWrap/>
            <w:hideMark/>
          </w:tcPr>
          <w:p w14:paraId="42DA1F38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Additive</w:t>
            </w:r>
          </w:p>
        </w:tc>
      </w:tr>
      <w:tr w:rsidR="00986438" w:rsidRPr="00CB7BE8" w14:paraId="13FF6285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3DBD956C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161" w:type="dxa"/>
            <w:noWrap/>
            <w:hideMark/>
          </w:tcPr>
          <w:p w14:paraId="2D1A292D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33877626</w:t>
            </w:r>
          </w:p>
        </w:tc>
        <w:tc>
          <w:tcPr>
            <w:tcW w:w="1227" w:type="dxa"/>
            <w:noWrap/>
            <w:hideMark/>
          </w:tcPr>
          <w:p w14:paraId="5FAA6E20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rs3792594</w:t>
            </w:r>
          </w:p>
        </w:tc>
        <w:tc>
          <w:tcPr>
            <w:tcW w:w="846" w:type="dxa"/>
            <w:noWrap/>
            <w:hideMark/>
          </w:tcPr>
          <w:p w14:paraId="284FA61B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741" w:type="dxa"/>
            <w:noWrap/>
            <w:hideMark/>
          </w:tcPr>
          <w:p w14:paraId="12A4238B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672" w:type="dxa"/>
            <w:noWrap/>
            <w:hideMark/>
          </w:tcPr>
          <w:p w14:paraId="3DF434C8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0.32 </w:t>
            </w:r>
          </w:p>
        </w:tc>
        <w:tc>
          <w:tcPr>
            <w:tcW w:w="1887" w:type="dxa"/>
            <w:noWrap/>
            <w:hideMark/>
          </w:tcPr>
          <w:p w14:paraId="5C99B9B7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p.Ala314Thr</w:t>
            </w:r>
          </w:p>
        </w:tc>
        <w:tc>
          <w:tcPr>
            <w:tcW w:w="1280" w:type="dxa"/>
            <w:noWrap/>
            <w:hideMark/>
          </w:tcPr>
          <w:p w14:paraId="10769240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PDCD6IP</w:t>
            </w:r>
          </w:p>
        </w:tc>
        <w:tc>
          <w:tcPr>
            <w:tcW w:w="1095" w:type="dxa"/>
            <w:noWrap/>
            <w:hideMark/>
          </w:tcPr>
          <w:p w14:paraId="2FD562E3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2/9/2</w:t>
            </w:r>
          </w:p>
        </w:tc>
        <w:tc>
          <w:tcPr>
            <w:tcW w:w="1095" w:type="dxa"/>
            <w:noWrap/>
            <w:hideMark/>
          </w:tcPr>
          <w:p w14:paraId="283F7CCD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12/5/1</w:t>
            </w:r>
          </w:p>
        </w:tc>
        <w:tc>
          <w:tcPr>
            <w:tcW w:w="1050" w:type="dxa"/>
            <w:noWrap/>
            <w:hideMark/>
          </w:tcPr>
          <w:p w14:paraId="26A39240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5.08×10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6C2E698E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21.12 </w:t>
            </w:r>
          </w:p>
        </w:tc>
        <w:tc>
          <w:tcPr>
            <w:tcW w:w="1056" w:type="dxa"/>
            <w:noWrap/>
            <w:hideMark/>
          </w:tcPr>
          <w:p w14:paraId="4B94514A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71BDDEE0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47734B9A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161" w:type="dxa"/>
            <w:noWrap/>
            <w:hideMark/>
          </w:tcPr>
          <w:p w14:paraId="2D283122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138584685</w:t>
            </w:r>
          </w:p>
        </w:tc>
        <w:tc>
          <w:tcPr>
            <w:tcW w:w="1227" w:type="dxa"/>
            <w:noWrap/>
            <w:hideMark/>
          </w:tcPr>
          <w:p w14:paraId="79F1A530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rs7764091</w:t>
            </w:r>
          </w:p>
        </w:tc>
        <w:tc>
          <w:tcPr>
            <w:tcW w:w="846" w:type="dxa"/>
            <w:noWrap/>
            <w:hideMark/>
          </w:tcPr>
          <w:p w14:paraId="465B1959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T/G</w:t>
            </w:r>
          </w:p>
        </w:tc>
        <w:tc>
          <w:tcPr>
            <w:tcW w:w="741" w:type="dxa"/>
            <w:noWrap/>
            <w:hideMark/>
          </w:tcPr>
          <w:p w14:paraId="2FE84F5D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72" w:type="dxa"/>
            <w:noWrap/>
            <w:hideMark/>
          </w:tcPr>
          <w:p w14:paraId="7E396910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0.31 </w:t>
            </w:r>
          </w:p>
        </w:tc>
        <w:tc>
          <w:tcPr>
            <w:tcW w:w="1887" w:type="dxa"/>
            <w:noWrap/>
            <w:hideMark/>
          </w:tcPr>
          <w:p w14:paraId="7B80998C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p.Ser689Ala</w:t>
            </w:r>
          </w:p>
        </w:tc>
        <w:tc>
          <w:tcPr>
            <w:tcW w:w="1280" w:type="dxa"/>
            <w:noWrap/>
            <w:hideMark/>
          </w:tcPr>
          <w:p w14:paraId="0F8F911D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KIAA1244</w:t>
            </w:r>
          </w:p>
        </w:tc>
        <w:tc>
          <w:tcPr>
            <w:tcW w:w="1095" w:type="dxa"/>
            <w:noWrap/>
            <w:hideMark/>
          </w:tcPr>
          <w:p w14:paraId="11BEC5C0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2/11/0</w:t>
            </w:r>
          </w:p>
        </w:tc>
        <w:tc>
          <w:tcPr>
            <w:tcW w:w="1095" w:type="dxa"/>
            <w:noWrap/>
            <w:hideMark/>
          </w:tcPr>
          <w:p w14:paraId="5EB523C6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12/4/2</w:t>
            </w:r>
          </w:p>
        </w:tc>
        <w:tc>
          <w:tcPr>
            <w:tcW w:w="1050" w:type="dxa"/>
            <w:noWrap/>
            <w:hideMark/>
          </w:tcPr>
          <w:p w14:paraId="662A58A4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5.08×10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01977322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21.12 </w:t>
            </w:r>
          </w:p>
        </w:tc>
        <w:tc>
          <w:tcPr>
            <w:tcW w:w="1056" w:type="dxa"/>
            <w:noWrap/>
            <w:hideMark/>
          </w:tcPr>
          <w:p w14:paraId="2A2893E1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39E0496A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1C1C2F4D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1161" w:type="dxa"/>
            <w:noWrap/>
            <w:hideMark/>
          </w:tcPr>
          <w:p w14:paraId="004F58D8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3808052</w:t>
            </w:r>
          </w:p>
        </w:tc>
        <w:tc>
          <w:tcPr>
            <w:tcW w:w="1227" w:type="dxa"/>
            <w:noWrap/>
            <w:hideMark/>
          </w:tcPr>
          <w:p w14:paraId="7F100EF6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261AF1ED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TA/T</w:t>
            </w:r>
          </w:p>
        </w:tc>
        <w:tc>
          <w:tcPr>
            <w:tcW w:w="741" w:type="dxa"/>
            <w:noWrap/>
            <w:hideMark/>
          </w:tcPr>
          <w:p w14:paraId="72BFCB04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T</w:t>
            </w:r>
          </w:p>
        </w:tc>
        <w:tc>
          <w:tcPr>
            <w:tcW w:w="672" w:type="dxa"/>
            <w:noWrap/>
            <w:hideMark/>
          </w:tcPr>
          <w:p w14:paraId="42DC41F4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0.23 </w:t>
            </w:r>
          </w:p>
        </w:tc>
        <w:tc>
          <w:tcPr>
            <w:tcW w:w="1887" w:type="dxa"/>
            <w:noWrap/>
            <w:hideMark/>
          </w:tcPr>
          <w:p w14:paraId="16DAFDE4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c.3256delT</w:t>
            </w:r>
          </w:p>
        </w:tc>
        <w:tc>
          <w:tcPr>
            <w:tcW w:w="1280" w:type="dxa"/>
            <w:noWrap/>
            <w:hideMark/>
          </w:tcPr>
          <w:p w14:paraId="6A4ADBE8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CREBBP</w:t>
            </w:r>
          </w:p>
        </w:tc>
        <w:tc>
          <w:tcPr>
            <w:tcW w:w="1095" w:type="dxa"/>
            <w:noWrap/>
            <w:hideMark/>
          </w:tcPr>
          <w:p w14:paraId="54E34971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11/2/0</w:t>
            </w:r>
          </w:p>
        </w:tc>
        <w:tc>
          <w:tcPr>
            <w:tcW w:w="1095" w:type="dxa"/>
            <w:noWrap/>
            <w:hideMark/>
          </w:tcPr>
          <w:p w14:paraId="2E855F0D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6/12/0</w:t>
            </w:r>
          </w:p>
        </w:tc>
        <w:tc>
          <w:tcPr>
            <w:tcW w:w="1050" w:type="dxa"/>
            <w:noWrap/>
            <w:hideMark/>
          </w:tcPr>
          <w:p w14:paraId="4D9C37E2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5.08×10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7D18C1D9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0.05 </w:t>
            </w:r>
          </w:p>
        </w:tc>
        <w:tc>
          <w:tcPr>
            <w:tcW w:w="1056" w:type="dxa"/>
            <w:noWrap/>
            <w:hideMark/>
          </w:tcPr>
          <w:p w14:paraId="39D19F7D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75B722B3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6C6D3A87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1161" w:type="dxa"/>
            <w:noWrap/>
            <w:hideMark/>
          </w:tcPr>
          <w:p w14:paraId="356B30C6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505129</w:t>
            </w:r>
          </w:p>
        </w:tc>
        <w:tc>
          <w:tcPr>
            <w:tcW w:w="1227" w:type="dxa"/>
            <w:noWrap/>
            <w:hideMark/>
          </w:tcPr>
          <w:p w14:paraId="6C3AECC6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rs61644407</w:t>
            </w:r>
          </w:p>
        </w:tc>
        <w:tc>
          <w:tcPr>
            <w:tcW w:w="846" w:type="dxa"/>
            <w:noWrap/>
            <w:hideMark/>
          </w:tcPr>
          <w:p w14:paraId="2B9A67C2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A/C</w:t>
            </w:r>
          </w:p>
        </w:tc>
        <w:tc>
          <w:tcPr>
            <w:tcW w:w="741" w:type="dxa"/>
            <w:noWrap/>
            <w:hideMark/>
          </w:tcPr>
          <w:p w14:paraId="5D8B52D2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672" w:type="dxa"/>
            <w:noWrap/>
            <w:hideMark/>
          </w:tcPr>
          <w:p w14:paraId="44F517DB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0.24 </w:t>
            </w:r>
          </w:p>
        </w:tc>
        <w:tc>
          <w:tcPr>
            <w:tcW w:w="1887" w:type="dxa"/>
            <w:noWrap/>
            <w:hideMark/>
          </w:tcPr>
          <w:p w14:paraId="09A11709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p.Leu375Arg</w:t>
            </w:r>
          </w:p>
        </w:tc>
        <w:tc>
          <w:tcPr>
            <w:tcW w:w="1280" w:type="dxa"/>
            <w:noWrap/>
            <w:hideMark/>
          </w:tcPr>
          <w:p w14:paraId="03FD6C05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VPS53</w:t>
            </w:r>
          </w:p>
        </w:tc>
        <w:tc>
          <w:tcPr>
            <w:tcW w:w="1095" w:type="dxa"/>
            <w:noWrap/>
            <w:hideMark/>
          </w:tcPr>
          <w:p w14:paraId="2C25B4B0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3/9/1</w:t>
            </w:r>
          </w:p>
        </w:tc>
        <w:tc>
          <w:tcPr>
            <w:tcW w:w="1095" w:type="dxa"/>
            <w:noWrap/>
            <w:hideMark/>
          </w:tcPr>
          <w:p w14:paraId="3D91989B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15/2/1</w:t>
            </w:r>
          </w:p>
        </w:tc>
        <w:tc>
          <w:tcPr>
            <w:tcW w:w="1050" w:type="dxa"/>
            <w:noWrap/>
            <w:hideMark/>
          </w:tcPr>
          <w:p w14:paraId="159855E4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5.24×10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1023CEAB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15.91 </w:t>
            </w:r>
          </w:p>
        </w:tc>
        <w:tc>
          <w:tcPr>
            <w:tcW w:w="1056" w:type="dxa"/>
            <w:noWrap/>
            <w:hideMark/>
          </w:tcPr>
          <w:p w14:paraId="48BC2A7F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1A4B8327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0DBB21B2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161" w:type="dxa"/>
            <w:noWrap/>
            <w:hideMark/>
          </w:tcPr>
          <w:p w14:paraId="5F085618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33905566</w:t>
            </w:r>
          </w:p>
        </w:tc>
        <w:tc>
          <w:tcPr>
            <w:tcW w:w="1227" w:type="dxa"/>
            <w:noWrap/>
            <w:hideMark/>
          </w:tcPr>
          <w:p w14:paraId="5DDBCBE8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rs1127732</w:t>
            </w:r>
          </w:p>
        </w:tc>
        <w:tc>
          <w:tcPr>
            <w:tcW w:w="846" w:type="dxa"/>
            <w:noWrap/>
            <w:hideMark/>
          </w:tcPr>
          <w:p w14:paraId="542A606B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741" w:type="dxa"/>
            <w:noWrap/>
            <w:hideMark/>
          </w:tcPr>
          <w:p w14:paraId="78C1BA3D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T</w:t>
            </w:r>
          </w:p>
        </w:tc>
        <w:tc>
          <w:tcPr>
            <w:tcW w:w="672" w:type="dxa"/>
            <w:noWrap/>
            <w:hideMark/>
          </w:tcPr>
          <w:p w14:paraId="3B12C067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0.34 </w:t>
            </w:r>
          </w:p>
        </w:tc>
        <w:tc>
          <w:tcPr>
            <w:tcW w:w="1887" w:type="dxa"/>
            <w:noWrap/>
            <w:hideMark/>
          </w:tcPr>
          <w:p w14:paraId="596C0E33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p.Ser735Leu</w:t>
            </w:r>
          </w:p>
        </w:tc>
        <w:tc>
          <w:tcPr>
            <w:tcW w:w="1280" w:type="dxa"/>
            <w:noWrap/>
            <w:hideMark/>
          </w:tcPr>
          <w:p w14:paraId="2169B21D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PDCD6IP</w:t>
            </w:r>
          </w:p>
        </w:tc>
        <w:tc>
          <w:tcPr>
            <w:tcW w:w="1095" w:type="dxa"/>
            <w:noWrap/>
            <w:hideMark/>
          </w:tcPr>
          <w:p w14:paraId="6EE2D87A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2/9/2</w:t>
            </w:r>
          </w:p>
        </w:tc>
        <w:tc>
          <w:tcPr>
            <w:tcW w:w="1095" w:type="dxa"/>
            <w:noWrap/>
            <w:hideMark/>
          </w:tcPr>
          <w:p w14:paraId="0F97A746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11/6/1</w:t>
            </w:r>
          </w:p>
        </w:tc>
        <w:tc>
          <w:tcPr>
            <w:tcW w:w="1050" w:type="dxa"/>
            <w:noWrap/>
            <w:hideMark/>
          </w:tcPr>
          <w:p w14:paraId="47F8F216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5.65×10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346BFEAC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20.70 </w:t>
            </w:r>
          </w:p>
        </w:tc>
        <w:tc>
          <w:tcPr>
            <w:tcW w:w="1056" w:type="dxa"/>
            <w:noWrap/>
            <w:hideMark/>
          </w:tcPr>
          <w:p w14:paraId="2E15EDAB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350AB6CE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5DF33453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1161" w:type="dxa"/>
            <w:noWrap/>
            <w:hideMark/>
          </w:tcPr>
          <w:p w14:paraId="562B4717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55880480</w:t>
            </w:r>
          </w:p>
        </w:tc>
        <w:tc>
          <w:tcPr>
            <w:tcW w:w="1227" w:type="dxa"/>
            <w:noWrap/>
            <w:hideMark/>
          </w:tcPr>
          <w:p w14:paraId="55532F9F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rs11860456</w:t>
            </w:r>
          </w:p>
        </w:tc>
        <w:tc>
          <w:tcPr>
            <w:tcW w:w="846" w:type="dxa"/>
            <w:noWrap/>
            <w:hideMark/>
          </w:tcPr>
          <w:p w14:paraId="7356C0AC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A/C</w:t>
            </w:r>
          </w:p>
        </w:tc>
        <w:tc>
          <w:tcPr>
            <w:tcW w:w="741" w:type="dxa"/>
            <w:noWrap/>
            <w:hideMark/>
          </w:tcPr>
          <w:p w14:paraId="622A857C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672" w:type="dxa"/>
            <w:noWrap/>
            <w:hideMark/>
          </w:tcPr>
          <w:p w14:paraId="144FE1C2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0.26 </w:t>
            </w:r>
          </w:p>
        </w:tc>
        <w:tc>
          <w:tcPr>
            <w:tcW w:w="1887" w:type="dxa"/>
            <w:noWrap/>
            <w:hideMark/>
          </w:tcPr>
          <w:p w14:paraId="57947EAE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p.Asp537Glu</w:t>
            </w:r>
          </w:p>
        </w:tc>
        <w:tc>
          <w:tcPr>
            <w:tcW w:w="1280" w:type="dxa"/>
            <w:noWrap/>
            <w:hideMark/>
          </w:tcPr>
          <w:p w14:paraId="76CCC3AE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CES5A</w:t>
            </w:r>
          </w:p>
        </w:tc>
        <w:tc>
          <w:tcPr>
            <w:tcW w:w="1095" w:type="dxa"/>
            <w:noWrap/>
            <w:hideMark/>
          </w:tcPr>
          <w:p w14:paraId="287BEEB0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11/1/1</w:t>
            </w:r>
          </w:p>
        </w:tc>
        <w:tc>
          <w:tcPr>
            <w:tcW w:w="1095" w:type="dxa"/>
            <w:noWrap/>
            <w:hideMark/>
          </w:tcPr>
          <w:p w14:paraId="35808ECF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7/9/2</w:t>
            </w:r>
          </w:p>
        </w:tc>
        <w:tc>
          <w:tcPr>
            <w:tcW w:w="1050" w:type="dxa"/>
            <w:noWrap/>
            <w:hideMark/>
          </w:tcPr>
          <w:p w14:paraId="1FF36FDF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5.65×10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59177B3A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0.05 </w:t>
            </w:r>
          </w:p>
        </w:tc>
        <w:tc>
          <w:tcPr>
            <w:tcW w:w="1056" w:type="dxa"/>
            <w:noWrap/>
            <w:hideMark/>
          </w:tcPr>
          <w:p w14:paraId="74DF4944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13B7E10B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7713D579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1161" w:type="dxa"/>
            <w:noWrap/>
            <w:hideMark/>
          </w:tcPr>
          <w:p w14:paraId="4EF17E97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26860269</w:t>
            </w:r>
          </w:p>
        </w:tc>
        <w:tc>
          <w:tcPr>
            <w:tcW w:w="1227" w:type="dxa"/>
            <w:noWrap/>
            <w:hideMark/>
          </w:tcPr>
          <w:p w14:paraId="2192359B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rs2014410</w:t>
            </w:r>
          </w:p>
        </w:tc>
        <w:tc>
          <w:tcPr>
            <w:tcW w:w="846" w:type="dxa"/>
            <w:noWrap/>
            <w:hideMark/>
          </w:tcPr>
          <w:p w14:paraId="011F517B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G/C</w:t>
            </w:r>
          </w:p>
        </w:tc>
        <w:tc>
          <w:tcPr>
            <w:tcW w:w="741" w:type="dxa"/>
            <w:noWrap/>
            <w:hideMark/>
          </w:tcPr>
          <w:p w14:paraId="29858AD1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672" w:type="dxa"/>
            <w:noWrap/>
            <w:hideMark/>
          </w:tcPr>
          <w:p w14:paraId="032B3113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0.34 </w:t>
            </w:r>
          </w:p>
        </w:tc>
        <w:tc>
          <w:tcPr>
            <w:tcW w:w="1887" w:type="dxa"/>
            <w:noWrap/>
            <w:hideMark/>
          </w:tcPr>
          <w:p w14:paraId="2B0646E9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p.Leu443Val</w:t>
            </w:r>
          </w:p>
        </w:tc>
        <w:tc>
          <w:tcPr>
            <w:tcW w:w="1280" w:type="dxa"/>
            <w:noWrap/>
            <w:hideMark/>
          </w:tcPr>
          <w:p w14:paraId="2ADB1FCB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HPS4</w:t>
            </w:r>
          </w:p>
        </w:tc>
        <w:tc>
          <w:tcPr>
            <w:tcW w:w="1095" w:type="dxa"/>
            <w:noWrap/>
            <w:hideMark/>
          </w:tcPr>
          <w:p w14:paraId="335F77FD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2/9/2</w:t>
            </w:r>
          </w:p>
        </w:tc>
        <w:tc>
          <w:tcPr>
            <w:tcW w:w="1095" w:type="dxa"/>
            <w:noWrap/>
            <w:hideMark/>
          </w:tcPr>
          <w:p w14:paraId="708B00CF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11/6/1</w:t>
            </w:r>
          </w:p>
        </w:tc>
        <w:tc>
          <w:tcPr>
            <w:tcW w:w="1050" w:type="dxa"/>
            <w:noWrap/>
            <w:hideMark/>
          </w:tcPr>
          <w:p w14:paraId="1FAAE9DE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5.65×10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7ADAB1A7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20.70 </w:t>
            </w:r>
          </w:p>
        </w:tc>
        <w:tc>
          <w:tcPr>
            <w:tcW w:w="1056" w:type="dxa"/>
            <w:noWrap/>
            <w:hideMark/>
          </w:tcPr>
          <w:p w14:paraId="32DE42DD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6DE1296C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104124C9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1161" w:type="dxa"/>
            <w:noWrap/>
            <w:hideMark/>
          </w:tcPr>
          <w:p w14:paraId="2E2CF8EE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58117083</w:t>
            </w:r>
          </w:p>
        </w:tc>
        <w:tc>
          <w:tcPr>
            <w:tcW w:w="1227" w:type="dxa"/>
            <w:noWrap/>
            <w:hideMark/>
          </w:tcPr>
          <w:p w14:paraId="0E5687FF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rs9677004</w:t>
            </w:r>
          </w:p>
        </w:tc>
        <w:tc>
          <w:tcPr>
            <w:tcW w:w="846" w:type="dxa"/>
            <w:noWrap/>
            <w:hideMark/>
          </w:tcPr>
          <w:p w14:paraId="28AC0AB2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741" w:type="dxa"/>
            <w:noWrap/>
            <w:hideMark/>
          </w:tcPr>
          <w:p w14:paraId="6B2305F5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72" w:type="dxa"/>
            <w:noWrap/>
            <w:hideMark/>
          </w:tcPr>
          <w:p w14:paraId="39A88A28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0.26 </w:t>
            </w:r>
          </w:p>
        </w:tc>
        <w:tc>
          <w:tcPr>
            <w:tcW w:w="1887" w:type="dxa"/>
            <w:noWrap/>
            <w:hideMark/>
          </w:tcPr>
          <w:p w14:paraId="11C8E7A4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p.Thr64Ala</w:t>
            </w:r>
          </w:p>
        </w:tc>
        <w:tc>
          <w:tcPr>
            <w:tcW w:w="1280" w:type="dxa"/>
            <w:noWrap/>
            <w:hideMark/>
          </w:tcPr>
          <w:p w14:paraId="636B4083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ZNF530</w:t>
            </w:r>
          </w:p>
        </w:tc>
        <w:tc>
          <w:tcPr>
            <w:tcW w:w="1095" w:type="dxa"/>
            <w:noWrap/>
            <w:hideMark/>
          </w:tcPr>
          <w:p w14:paraId="2496DBCD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3/9/1</w:t>
            </w:r>
          </w:p>
        </w:tc>
        <w:tc>
          <w:tcPr>
            <w:tcW w:w="1095" w:type="dxa"/>
            <w:noWrap/>
            <w:hideMark/>
          </w:tcPr>
          <w:p w14:paraId="4A7B04C4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14/3/1</w:t>
            </w:r>
          </w:p>
        </w:tc>
        <w:tc>
          <w:tcPr>
            <w:tcW w:w="1050" w:type="dxa"/>
            <w:noWrap/>
            <w:hideMark/>
          </w:tcPr>
          <w:p w14:paraId="6C729D01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5.78×10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03FE2C59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29.34 </w:t>
            </w:r>
          </w:p>
        </w:tc>
        <w:tc>
          <w:tcPr>
            <w:tcW w:w="1056" w:type="dxa"/>
            <w:noWrap/>
            <w:hideMark/>
          </w:tcPr>
          <w:p w14:paraId="48F804E9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6145916A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71FEF8B6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1161" w:type="dxa"/>
            <w:noWrap/>
            <w:hideMark/>
          </w:tcPr>
          <w:p w14:paraId="5D984E49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58144715</w:t>
            </w:r>
          </w:p>
        </w:tc>
        <w:tc>
          <w:tcPr>
            <w:tcW w:w="1227" w:type="dxa"/>
            <w:noWrap/>
            <w:hideMark/>
          </w:tcPr>
          <w:p w14:paraId="37001D36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rs9749449</w:t>
            </w:r>
          </w:p>
        </w:tc>
        <w:tc>
          <w:tcPr>
            <w:tcW w:w="846" w:type="dxa"/>
            <w:noWrap/>
            <w:hideMark/>
          </w:tcPr>
          <w:p w14:paraId="1A6D8087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741" w:type="dxa"/>
            <w:noWrap/>
            <w:hideMark/>
          </w:tcPr>
          <w:p w14:paraId="75E881B3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72" w:type="dxa"/>
            <w:noWrap/>
            <w:hideMark/>
          </w:tcPr>
          <w:p w14:paraId="73C494E1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0.26 </w:t>
            </w:r>
          </w:p>
        </w:tc>
        <w:tc>
          <w:tcPr>
            <w:tcW w:w="1887" w:type="dxa"/>
            <w:noWrap/>
            <w:hideMark/>
          </w:tcPr>
          <w:p w14:paraId="57906875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s</w:t>
            </w:r>
            <w:r w:rsidRPr="00CB7BE8">
              <w:rPr>
                <w:rFonts w:ascii="Times New Roman" w:hAnsi="Times New Roman" w:cs="Times New Roman"/>
                <w:szCs w:val="21"/>
              </w:rPr>
              <w:t>tart lost</w:t>
            </w:r>
          </w:p>
        </w:tc>
        <w:tc>
          <w:tcPr>
            <w:tcW w:w="1280" w:type="dxa"/>
            <w:noWrap/>
            <w:hideMark/>
          </w:tcPr>
          <w:p w14:paraId="5A043FEC" w14:textId="77777777" w:rsidR="00986438" w:rsidRPr="00AB5FBD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B5FBD">
              <w:rPr>
                <w:rFonts w:ascii="Times New Roman" w:hAnsi="Times New Roman" w:cs="Times New Roman"/>
                <w:i/>
                <w:szCs w:val="21"/>
              </w:rPr>
              <w:t>ZNF211</w:t>
            </w:r>
          </w:p>
        </w:tc>
        <w:tc>
          <w:tcPr>
            <w:tcW w:w="1095" w:type="dxa"/>
            <w:noWrap/>
            <w:hideMark/>
          </w:tcPr>
          <w:p w14:paraId="70151E64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3/9/1</w:t>
            </w:r>
          </w:p>
        </w:tc>
        <w:tc>
          <w:tcPr>
            <w:tcW w:w="1095" w:type="dxa"/>
            <w:noWrap/>
            <w:hideMark/>
          </w:tcPr>
          <w:p w14:paraId="753BE47A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14/3/1</w:t>
            </w:r>
          </w:p>
        </w:tc>
        <w:tc>
          <w:tcPr>
            <w:tcW w:w="1050" w:type="dxa"/>
            <w:noWrap/>
            <w:hideMark/>
          </w:tcPr>
          <w:p w14:paraId="15B909CB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5.78×10</w:t>
            </w:r>
            <w:r w:rsidRPr="00AF3B0D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76B972C1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 xml:space="preserve">29.34 </w:t>
            </w:r>
          </w:p>
        </w:tc>
        <w:tc>
          <w:tcPr>
            <w:tcW w:w="1056" w:type="dxa"/>
            <w:noWrap/>
            <w:hideMark/>
          </w:tcPr>
          <w:p w14:paraId="4374574A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6893245B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44E8800D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1161" w:type="dxa"/>
            <w:noWrap/>
            <w:hideMark/>
          </w:tcPr>
          <w:p w14:paraId="268545D2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58151286</w:t>
            </w:r>
          </w:p>
        </w:tc>
        <w:tc>
          <w:tcPr>
            <w:tcW w:w="1227" w:type="dxa"/>
            <w:noWrap/>
            <w:hideMark/>
          </w:tcPr>
          <w:p w14:paraId="61D44D9F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rs4801508</w:t>
            </w:r>
          </w:p>
        </w:tc>
        <w:tc>
          <w:tcPr>
            <w:tcW w:w="846" w:type="dxa"/>
            <w:noWrap/>
            <w:hideMark/>
          </w:tcPr>
          <w:p w14:paraId="28B2BFC7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741" w:type="dxa"/>
            <w:noWrap/>
            <w:hideMark/>
          </w:tcPr>
          <w:p w14:paraId="6C740829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672" w:type="dxa"/>
            <w:noWrap/>
            <w:hideMark/>
          </w:tcPr>
          <w:p w14:paraId="3A6A090D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0.26 </w:t>
            </w:r>
          </w:p>
        </w:tc>
        <w:tc>
          <w:tcPr>
            <w:tcW w:w="1887" w:type="dxa"/>
            <w:noWrap/>
            <w:hideMark/>
          </w:tcPr>
          <w:p w14:paraId="10EA10D1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p.Ile88Thr</w:t>
            </w:r>
          </w:p>
        </w:tc>
        <w:tc>
          <w:tcPr>
            <w:tcW w:w="1280" w:type="dxa"/>
            <w:noWrap/>
            <w:hideMark/>
          </w:tcPr>
          <w:p w14:paraId="7E93D446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ZNF211</w:t>
            </w:r>
          </w:p>
        </w:tc>
        <w:tc>
          <w:tcPr>
            <w:tcW w:w="1095" w:type="dxa"/>
            <w:noWrap/>
            <w:hideMark/>
          </w:tcPr>
          <w:p w14:paraId="08438409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3/9/1</w:t>
            </w:r>
          </w:p>
        </w:tc>
        <w:tc>
          <w:tcPr>
            <w:tcW w:w="1095" w:type="dxa"/>
            <w:noWrap/>
            <w:hideMark/>
          </w:tcPr>
          <w:p w14:paraId="212CF176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14/3/1</w:t>
            </w:r>
          </w:p>
        </w:tc>
        <w:tc>
          <w:tcPr>
            <w:tcW w:w="1050" w:type="dxa"/>
            <w:noWrap/>
            <w:hideMark/>
          </w:tcPr>
          <w:p w14:paraId="54380B71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5.78×10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051BC426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29.34 </w:t>
            </w:r>
          </w:p>
        </w:tc>
        <w:tc>
          <w:tcPr>
            <w:tcW w:w="1056" w:type="dxa"/>
            <w:noWrap/>
            <w:hideMark/>
          </w:tcPr>
          <w:p w14:paraId="15408DF8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14346BA0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6FE698EA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1161" w:type="dxa"/>
            <w:noWrap/>
            <w:hideMark/>
          </w:tcPr>
          <w:p w14:paraId="7C852B63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58152795</w:t>
            </w:r>
          </w:p>
        </w:tc>
        <w:tc>
          <w:tcPr>
            <w:tcW w:w="1227" w:type="dxa"/>
            <w:noWrap/>
            <w:hideMark/>
          </w:tcPr>
          <w:p w14:paraId="1BDE61D7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rs11879465</w:t>
            </w:r>
          </w:p>
        </w:tc>
        <w:tc>
          <w:tcPr>
            <w:tcW w:w="846" w:type="dxa"/>
            <w:noWrap/>
            <w:hideMark/>
          </w:tcPr>
          <w:p w14:paraId="3D5C25BC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741" w:type="dxa"/>
            <w:noWrap/>
            <w:hideMark/>
          </w:tcPr>
          <w:p w14:paraId="132072B8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T</w:t>
            </w:r>
          </w:p>
        </w:tc>
        <w:tc>
          <w:tcPr>
            <w:tcW w:w="672" w:type="dxa"/>
            <w:noWrap/>
            <w:hideMark/>
          </w:tcPr>
          <w:p w14:paraId="5EDDB304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0.26 </w:t>
            </w:r>
          </w:p>
        </w:tc>
        <w:tc>
          <w:tcPr>
            <w:tcW w:w="1887" w:type="dxa"/>
            <w:noWrap/>
            <w:hideMark/>
          </w:tcPr>
          <w:p w14:paraId="7A2986CD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p.Ala379Val</w:t>
            </w:r>
          </w:p>
        </w:tc>
        <w:tc>
          <w:tcPr>
            <w:tcW w:w="1280" w:type="dxa"/>
            <w:noWrap/>
            <w:hideMark/>
          </w:tcPr>
          <w:p w14:paraId="26256B53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ZNF211</w:t>
            </w:r>
          </w:p>
        </w:tc>
        <w:tc>
          <w:tcPr>
            <w:tcW w:w="1095" w:type="dxa"/>
            <w:noWrap/>
            <w:hideMark/>
          </w:tcPr>
          <w:p w14:paraId="04930495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3/9/1</w:t>
            </w:r>
          </w:p>
        </w:tc>
        <w:tc>
          <w:tcPr>
            <w:tcW w:w="1095" w:type="dxa"/>
            <w:noWrap/>
            <w:hideMark/>
          </w:tcPr>
          <w:p w14:paraId="172368CD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14/3/1</w:t>
            </w:r>
          </w:p>
        </w:tc>
        <w:tc>
          <w:tcPr>
            <w:tcW w:w="1050" w:type="dxa"/>
            <w:noWrap/>
            <w:hideMark/>
          </w:tcPr>
          <w:p w14:paraId="44783B71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5.78×10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538D3604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29.34 </w:t>
            </w:r>
          </w:p>
        </w:tc>
        <w:tc>
          <w:tcPr>
            <w:tcW w:w="1056" w:type="dxa"/>
            <w:noWrap/>
            <w:hideMark/>
          </w:tcPr>
          <w:p w14:paraId="6B5E1ABB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1900B384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3A119DFC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61" w:type="dxa"/>
            <w:noWrap/>
            <w:hideMark/>
          </w:tcPr>
          <w:p w14:paraId="50E6A39D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158450314</w:t>
            </w:r>
          </w:p>
        </w:tc>
        <w:tc>
          <w:tcPr>
            <w:tcW w:w="1227" w:type="dxa"/>
            <w:noWrap/>
            <w:hideMark/>
          </w:tcPr>
          <w:p w14:paraId="3B1F9A6C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rs6679056</w:t>
            </w:r>
          </w:p>
        </w:tc>
        <w:tc>
          <w:tcPr>
            <w:tcW w:w="846" w:type="dxa"/>
            <w:noWrap/>
            <w:hideMark/>
          </w:tcPr>
          <w:p w14:paraId="4673F9A6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741" w:type="dxa"/>
            <w:noWrap/>
            <w:hideMark/>
          </w:tcPr>
          <w:p w14:paraId="6A3D3C07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672" w:type="dxa"/>
            <w:noWrap/>
            <w:hideMark/>
          </w:tcPr>
          <w:p w14:paraId="4A34D9DE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0.42 </w:t>
            </w:r>
          </w:p>
        </w:tc>
        <w:tc>
          <w:tcPr>
            <w:tcW w:w="1887" w:type="dxa"/>
            <w:noWrap/>
            <w:hideMark/>
          </w:tcPr>
          <w:p w14:paraId="6897071E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p.Glu216Gly</w:t>
            </w:r>
          </w:p>
        </w:tc>
        <w:tc>
          <w:tcPr>
            <w:tcW w:w="1280" w:type="dxa"/>
            <w:noWrap/>
            <w:hideMark/>
          </w:tcPr>
          <w:p w14:paraId="04F8F234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OR10R2</w:t>
            </w:r>
          </w:p>
        </w:tc>
        <w:tc>
          <w:tcPr>
            <w:tcW w:w="1095" w:type="dxa"/>
            <w:noWrap/>
            <w:hideMark/>
          </w:tcPr>
          <w:p w14:paraId="5D70625F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5/6/2</w:t>
            </w:r>
          </w:p>
        </w:tc>
        <w:tc>
          <w:tcPr>
            <w:tcW w:w="1095" w:type="dxa"/>
            <w:noWrap/>
            <w:hideMark/>
          </w:tcPr>
          <w:p w14:paraId="3B7ABA2B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2/6/10</w:t>
            </w:r>
          </w:p>
        </w:tc>
        <w:tc>
          <w:tcPr>
            <w:tcW w:w="1050" w:type="dxa"/>
            <w:noWrap/>
            <w:hideMark/>
          </w:tcPr>
          <w:p w14:paraId="6E44CD6C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6.11×10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6089A537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20.39 </w:t>
            </w:r>
          </w:p>
        </w:tc>
        <w:tc>
          <w:tcPr>
            <w:tcW w:w="1056" w:type="dxa"/>
            <w:noWrap/>
            <w:hideMark/>
          </w:tcPr>
          <w:p w14:paraId="1B9407EC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30E2F7F2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4AF38D11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61" w:type="dxa"/>
            <w:noWrap/>
            <w:hideMark/>
          </w:tcPr>
          <w:p w14:paraId="7C77B544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158450382</w:t>
            </w:r>
          </w:p>
        </w:tc>
        <w:tc>
          <w:tcPr>
            <w:tcW w:w="1227" w:type="dxa"/>
            <w:noWrap/>
            <w:hideMark/>
          </w:tcPr>
          <w:p w14:paraId="1771E7B8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rs1418843</w:t>
            </w:r>
          </w:p>
        </w:tc>
        <w:tc>
          <w:tcPr>
            <w:tcW w:w="846" w:type="dxa"/>
            <w:noWrap/>
            <w:hideMark/>
          </w:tcPr>
          <w:p w14:paraId="07D3349F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741" w:type="dxa"/>
            <w:noWrap/>
            <w:hideMark/>
          </w:tcPr>
          <w:p w14:paraId="4C9662C5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672" w:type="dxa"/>
            <w:noWrap/>
            <w:hideMark/>
          </w:tcPr>
          <w:p w14:paraId="40580372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0.42 </w:t>
            </w:r>
          </w:p>
        </w:tc>
        <w:tc>
          <w:tcPr>
            <w:tcW w:w="1887" w:type="dxa"/>
            <w:noWrap/>
            <w:hideMark/>
          </w:tcPr>
          <w:p w14:paraId="0B890B20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p.Leu239Phe</w:t>
            </w:r>
          </w:p>
        </w:tc>
        <w:tc>
          <w:tcPr>
            <w:tcW w:w="1280" w:type="dxa"/>
            <w:noWrap/>
            <w:hideMark/>
          </w:tcPr>
          <w:p w14:paraId="237C94E2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OR10R2</w:t>
            </w:r>
          </w:p>
        </w:tc>
        <w:tc>
          <w:tcPr>
            <w:tcW w:w="1095" w:type="dxa"/>
            <w:noWrap/>
            <w:hideMark/>
          </w:tcPr>
          <w:p w14:paraId="7D6855CC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5/6/2</w:t>
            </w:r>
          </w:p>
        </w:tc>
        <w:tc>
          <w:tcPr>
            <w:tcW w:w="1095" w:type="dxa"/>
            <w:noWrap/>
            <w:hideMark/>
          </w:tcPr>
          <w:p w14:paraId="26B0800D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2/6/10</w:t>
            </w:r>
          </w:p>
        </w:tc>
        <w:tc>
          <w:tcPr>
            <w:tcW w:w="1050" w:type="dxa"/>
            <w:noWrap/>
            <w:hideMark/>
          </w:tcPr>
          <w:p w14:paraId="5C2D3FD3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6.11×10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4EF657F8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20.39 </w:t>
            </w:r>
          </w:p>
        </w:tc>
        <w:tc>
          <w:tcPr>
            <w:tcW w:w="1056" w:type="dxa"/>
            <w:noWrap/>
            <w:hideMark/>
          </w:tcPr>
          <w:p w14:paraId="5B99A886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6C105EA1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0E4EBB89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61" w:type="dxa"/>
            <w:noWrap/>
            <w:hideMark/>
          </w:tcPr>
          <w:p w14:paraId="7D7D2838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158549492</w:t>
            </w:r>
          </w:p>
        </w:tc>
        <w:tc>
          <w:tcPr>
            <w:tcW w:w="1227" w:type="dxa"/>
            <w:noWrap/>
            <w:hideMark/>
          </w:tcPr>
          <w:p w14:paraId="457CE80D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rs863362</w:t>
            </w:r>
          </w:p>
        </w:tc>
        <w:tc>
          <w:tcPr>
            <w:tcW w:w="846" w:type="dxa"/>
            <w:noWrap/>
            <w:hideMark/>
          </w:tcPr>
          <w:p w14:paraId="63DF105D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741" w:type="dxa"/>
            <w:noWrap/>
            <w:hideMark/>
          </w:tcPr>
          <w:p w14:paraId="7F83B139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672" w:type="dxa"/>
            <w:noWrap/>
            <w:hideMark/>
          </w:tcPr>
          <w:p w14:paraId="7A32D80E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0.42 </w:t>
            </w:r>
          </w:p>
        </w:tc>
        <w:tc>
          <w:tcPr>
            <w:tcW w:w="1887" w:type="dxa"/>
            <w:noWrap/>
            <w:hideMark/>
          </w:tcPr>
          <w:p w14:paraId="0B979723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p.Trp66*</w:t>
            </w:r>
          </w:p>
        </w:tc>
        <w:tc>
          <w:tcPr>
            <w:tcW w:w="1280" w:type="dxa"/>
            <w:noWrap/>
            <w:hideMark/>
          </w:tcPr>
          <w:p w14:paraId="518DCB8B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OR10X1</w:t>
            </w:r>
          </w:p>
        </w:tc>
        <w:tc>
          <w:tcPr>
            <w:tcW w:w="1095" w:type="dxa"/>
            <w:noWrap/>
            <w:hideMark/>
          </w:tcPr>
          <w:p w14:paraId="47C66551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5/6/2</w:t>
            </w:r>
          </w:p>
        </w:tc>
        <w:tc>
          <w:tcPr>
            <w:tcW w:w="1095" w:type="dxa"/>
            <w:noWrap/>
            <w:hideMark/>
          </w:tcPr>
          <w:p w14:paraId="2129BBC1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2/6/10</w:t>
            </w:r>
          </w:p>
        </w:tc>
        <w:tc>
          <w:tcPr>
            <w:tcW w:w="1050" w:type="dxa"/>
            <w:noWrap/>
            <w:hideMark/>
          </w:tcPr>
          <w:p w14:paraId="5914A118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6.11×10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07750896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20.39 </w:t>
            </w:r>
          </w:p>
        </w:tc>
        <w:tc>
          <w:tcPr>
            <w:tcW w:w="1056" w:type="dxa"/>
            <w:noWrap/>
            <w:hideMark/>
          </w:tcPr>
          <w:p w14:paraId="2FD7276D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47F6108E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4B0B451E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61" w:type="dxa"/>
            <w:noWrap/>
            <w:hideMark/>
          </w:tcPr>
          <w:p w14:paraId="0A6768D8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158549511</w:t>
            </w:r>
          </w:p>
        </w:tc>
        <w:tc>
          <w:tcPr>
            <w:tcW w:w="1227" w:type="dxa"/>
            <w:noWrap/>
            <w:hideMark/>
          </w:tcPr>
          <w:p w14:paraId="3C2DCAE2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rs863363</w:t>
            </w:r>
          </w:p>
        </w:tc>
        <w:tc>
          <w:tcPr>
            <w:tcW w:w="846" w:type="dxa"/>
            <w:noWrap/>
            <w:hideMark/>
          </w:tcPr>
          <w:p w14:paraId="43CD2495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741" w:type="dxa"/>
            <w:noWrap/>
            <w:hideMark/>
          </w:tcPr>
          <w:p w14:paraId="300131DC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672" w:type="dxa"/>
            <w:noWrap/>
            <w:hideMark/>
          </w:tcPr>
          <w:p w14:paraId="38E29492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0.42 </w:t>
            </w:r>
          </w:p>
        </w:tc>
        <w:tc>
          <w:tcPr>
            <w:tcW w:w="1887" w:type="dxa"/>
            <w:noWrap/>
            <w:hideMark/>
          </w:tcPr>
          <w:p w14:paraId="676A8219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p.Ile60Thr</w:t>
            </w:r>
          </w:p>
        </w:tc>
        <w:tc>
          <w:tcPr>
            <w:tcW w:w="1280" w:type="dxa"/>
            <w:noWrap/>
            <w:hideMark/>
          </w:tcPr>
          <w:p w14:paraId="7C0DE9D9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OR10X1</w:t>
            </w:r>
          </w:p>
        </w:tc>
        <w:tc>
          <w:tcPr>
            <w:tcW w:w="1095" w:type="dxa"/>
            <w:noWrap/>
            <w:hideMark/>
          </w:tcPr>
          <w:p w14:paraId="3CD111D5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5/6/2</w:t>
            </w:r>
          </w:p>
        </w:tc>
        <w:tc>
          <w:tcPr>
            <w:tcW w:w="1095" w:type="dxa"/>
            <w:noWrap/>
            <w:hideMark/>
          </w:tcPr>
          <w:p w14:paraId="3BA5F6B7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2/6/10</w:t>
            </w:r>
          </w:p>
        </w:tc>
        <w:tc>
          <w:tcPr>
            <w:tcW w:w="1050" w:type="dxa"/>
            <w:noWrap/>
            <w:hideMark/>
          </w:tcPr>
          <w:p w14:paraId="68F69841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6.11×10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573BE448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20.39 </w:t>
            </w:r>
          </w:p>
        </w:tc>
        <w:tc>
          <w:tcPr>
            <w:tcW w:w="1056" w:type="dxa"/>
            <w:noWrap/>
            <w:hideMark/>
          </w:tcPr>
          <w:p w14:paraId="2FB182DC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39D87A91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45E6013C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161" w:type="dxa"/>
            <w:noWrap/>
            <w:hideMark/>
          </w:tcPr>
          <w:p w14:paraId="23CA38FC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73550117</w:t>
            </w:r>
          </w:p>
        </w:tc>
        <w:tc>
          <w:tcPr>
            <w:tcW w:w="1227" w:type="dxa"/>
            <w:noWrap/>
            <w:hideMark/>
          </w:tcPr>
          <w:p w14:paraId="1FF8DB63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rs11592462</w:t>
            </w:r>
          </w:p>
        </w:tc>
        <w:tc>
          <w:tcPr>
            <w:tcW w:w="846" w:type="dxa"/>
            <w:noWrap/>
            <w:hideMark/>
          </w:tcPr>
          <w:p w14:paraId="29053584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C/G</w:t>
            </w:r>
          </w:p>
        </w:tc>
        <w:tc>
          <w:tcPr>
            <w:tcW w:w="741" w:type="dxa"/>
            <w:noWrap/>
            <w:hideMark/>
          </w:tcPr>
          <w:p w14:paraId="47E2C68B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72" w:type="dxa"/>
            <w:noWrap/>
            <w:hideMark/>
          </w:tcPr>
          <w:p w14:paraId="61E7A82C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0.18 </w:t>
            </w:r>
          </w:p>
        </w:tc>
        <w:tc>
          <w:tcPr>
            <w:tcW w:w="1887" w:type="dxa"/>
            <w:noWrap/>
            <w:hideMark/>
          </w:tcPr>
          <w:p w14:paraId="0F2B8C7C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p.Thr1999Ser</w:t>
            </w:r>
          </w:p>
        </w:tc>
        <w:tc>
          <w:tcPr>
            <w:tcW w:w="1280" w:type="dxa"/>
            <w:noWrap/>
            <w:hideMark/>
          </w:tcPr>
          <w:p w14:paraId="14B92520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CDH23</w:t>
            </w:r>
          </w:p>
        </w:tc>
        <w:tc>
          <w:tcPr>
            <w:tcW w:w="1095" w:type="dxa"/>
            <w:noWrap/>
            <w:hideMark/>
          </w:tcPr>
          <w:p w14:paraId="1DD1F952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11/2/0</w:t>
            </w:r>
          </w:p>
        </w:tc>
        <w:tc>
          <w:tcPr>
            <w:tcW w:w="1095" w:type="dxa"/>
            <w:noWrap/>
            <w:hideMark/>
          </w:tcPr>
          <w:p w14:paraId="1B567736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9/9/0</w:t>
            </w:r>
          </w:p>
        </w:tc>
        <w:tc>
          <w:tcPr>
            <w:tcW w:w="1050" w:type="dxa"/>
            <w:noWrap/>
            <w:hideMark/>
          </w:tcPr>
          <w:p w14:paraId="5F2823D6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6.49×10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21F3C50D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0.05 </w:t>
            </w:r>
          </w:p>
        </w:tc>
        <w:tc>
          <w:tcPr>
            <w:tcW w:w="1056" w:type="dxa"/>
            <w:noWrap/>
            <w:hideMark/>
          </w:tcPr>
          <w:p w14:paraId="1FDB4450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20E5C27D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40E2EDC8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161" w:type="dxa"/>
            <w:noWrap/>
            <w:hideMark/>
          </w:tcPr>
          <w:p w14:paraId="5CC8FB14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75923413</w:t>
            </w:r>
          </w:p>
        </w:tc>
        <w:tc>
          <w:tcPr>
            <w:tcW w:w="1227" w:type="dxa"/>
            <w:noWrap/>
            <w:hideMark/>
          </w:tcPr>
          <w:p w14:paraId="25551DE9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rs7560262</w:t>
            </w:r>
          </w:p>
        </w:tc>
        <w:tc>
          <w:tcPr>
            <w:tcW w:w="846" w:type="dxa"/>
            <w:noWrap/>
            <w:hideMark/>
          </w:tcPr>
          <w:p w14:paraId="4D693FD9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741" w:type="dxa"/>
            <w:noWrap/>
            <w:hideMark/>
          </w:tcPr>
          <w:p w14:paraId="59C33741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672" w:type="dxa"/>
            <w:noWrap/>
            <w:hideMark/>
          </w:tcPr>
          <w:p w14:paraId="312BA722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0.29 </w:t>
            </w:r>
          </w:p>
        </w:tc>
        <w:tc>
          <w:tcPr>
            <w:tcW w:w="1887" w:type="dxa"/>
            <w:noWrap/>
            <w:hideMark/>
          </w:tcPr>
          <w:p w14:paraId="72B79A1E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p.Asn80Ser</w:t>
            </w:r>
          </w:p>
        </w:tc>
        <w:tc>
          <w:tcPr>
            <w:tcW w:w="1280" w:type="dxa"/>
            <w:noWrap/>
            <w:hideMark/>
          </w:tcPr>
          <w:p w14:paraId="08A057C7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GCFC2</w:t>
            </w:r>
          </w:p>
        </w:tc>
        <w:tc>
          <w:tcPr>
            <w:tcW w:w="1095" w:type="dxa"/>
            <w:noWrap/>
            <w:hideMark/>
          </w:tcPr>
          <w:p w14:paraId="0A542FE8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3/9/1</w:t>
            </w:r>
          </w:p>
        </w:tc>
        <w:tc>
          <w:tcPr>
            <w:tcW w:w="1095" w:type="dxa"/>
            <w:noWrap/>
            <w:hideMark/>
          </w:tcPr>
          <w:p w14:paraId="5ABE9D1D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13/3/2</w:t>
            </w:r>
          </w:p>
        </w:tc>
        <w:tc>
          <w:tcPr>
            <w:tcW w:w="1050" w:type="dxa"/>
            <w:noWrap/>
            <w:hideMark/>
          </w:tcPr>
          <w:p w14:paraId="5D9E4676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6.54×10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1C021069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28.46 </w:t>
            </w:r>
          </w:p>
        </w:tc>
        <w:tc>
          <w:tcPr>
            <w:tcW w:w="1056" w:type="dxa"/>
            <w:noWrap/>
            <w:hideMark/>
          </w:tcPr>
          <w:p w14:paraId="163C4312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510C0795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2962EAB0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61" w:type="dxa"/>
            <w:noWrap/>
            <w:hideMark/>
          </w:tcPr>
          <w:p w14:paraId="52D21B08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248309356</w:t>
            </w:r>
          </w:p>
        </w:tc>
        <w:tc>
          <w:tcPr>
            <w:tcW w:w="1227" w:type="dxa"/>
            <w:noWrap/>
            <w:hideMark/>
          </w:tcPr>
          <w:p w14:paraId="6163EB7A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rs73141283</w:t>
            </w:r>
          </w:p>
        </w:tc>
        <w:tc>
          <w:tcPr>
            <w:tcW w:w="846" w:type="dxa"/>
            <w:noWrap/>
            <w:hideMark/>
          </w:tcPr>
          <w:p w14:paraId="514DA4E6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741" w:type="dxa"/>
            <w:noWrap/>
            <w:hideMark/>
          </w:tcPr>
          <w:p w14:paraId="2ABBF5E1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72" w:type="dxa"/>
            <w:noWrap/>
            <w:hideMark/>
          </w:tcPr>
          <w:p w14:paraId="07D488EA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0.23 </w:t>
            </w:r>
          </w:p>
        </w:tc>
        <w:tc>
          <w:tcPr>
            <w:tcW w:w="1887" w:type="dxa"/>
            <w:noWrap/>
            <w:hideMark/>
          </w:tcPr>
          <w:p w14:paraId="7F953A1E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p.Lys303Glu</w:t>
            </w:r>
          </w:p>
        </w:tc>
        <w:tc>
          <w:tcPr>
            <w:tcW w:w="1280" w:type="dxa"/>
            <w:noWrap/>
            <w:hideMark/>
          </w:tcPr>
          <w:p w14:paraId="1AE38B2F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OR2M5</w:t>
            </w:r>
          </w:p>
        </w:tc>
        <w:tc>
          <w:tcPr>
            <w:tcW w:w="1095" w:type="dxa"/>
            <w:noWrap/>
            <w:hideMark/>
          </w:tcPr>
          <w:p w14:paraId="265F4E56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12/1/0</w:t>
            </w:r>
          </w:p>
        </w:tc>
        <w:tc>
          <w:tcPr>
            <w:tcW w:w="1095" w:type="dxa"/>
            <w:noWrap/>
            <w:hideMark/>
          </w:tcPr>
          <w:p w14:paraId="314CFEED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6/11/1</w:t>
            </w:r>
          </w:p>
        </w:tc>
        <w:tc>
          <w:tcPr>
            <w:tcW w:w="1050" w:type="dxa"/>
            <w:noWrap/>
            <w:hideMark/>
          </w:tcPr>
          <w:p w14:paraId="71DCA116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6.62×10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381CC4C6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0.04 </w:t>
            </w:r>
          </w:p>
        </w:tc>
        <w:tc>
          <w:tcPr>
            <w:tcW w:w="1056" w:type="dxa"/>
            <w:noWrap/>
            <w:hideMark/>
          </w:tcPr>
          <w:p w14:paraId="42B5BC77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296777EA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558BBD9D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161" w:type="dxa"/>
            <w:noWrap/>
            <w:hideMark/>
          </w:tcPr>
          <w:p w14:paraId="6CF60BBF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79318367</w:t>
            </w:r>
          </w:p>
        </w:tc>
        <w:tc>
          <w:tcPr>
            <w:tcW w:w="1227" w:type="dxa"/>
            <w:noWrap/>
            <w:hideMark/>
          </w:tcPr>
          <w:p w14:paraId="362D84D1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rs4745571</w:t>
            </w:r>
          </w:p>
        </w:tc>
        <w:tc>
          <w:tcPr>
            <w:tcW w:w="846" w:type="dxa"/>
            <w:noWrap/>
            <w:hideMark/>
          </w:tcPr>
          <w:p w14:paraId="0B4D0518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741" w:type="dxa"/>
            <w:noWrap/>
            <w:hideMark/>
          </w:tcPr>
          <w:p w14:paraId="24C921EB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672" w:type="dxa"/>
            <w:noWrap/>
            <w:hideMark/>
          </w:tcPr>
          <w:p w14:paraId="5326F0B0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0.21 </w:t>
            </w:r>
          </w:p>
        </w:tc>
        <w:tc>
          <w:tcPr>
            <w:tcW w:w="1887" w:type="dxa"/>
            <w:noWrap/>
            <w:hideMark/>
          </w:tcPr>
          <w:p w14:paraId="17EC723F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p.Asn2721Ser</w:t>
            </w:r>
          </w:p>
        </w:tc>
        <w:tc>
          <w:tcPr>
            <w:tcW w:w="1280" w:type="dxa"/>
            <w:noWrap/>
            <w:hideMark/>
          </w:tcPr>
          <w:p w14:paraId="64E79A59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PRUNE2</w:t>
            </w:r>
          </w:p>
        </w:tc>
        <w:tc>
          <w:tcPr>
            <w:tcW w:w="1095" w:type="dxa"/>
            <w:noWrap/>
            <w:hideMark/>
          </w:tcPr>
          <w:p w14:paraId="241942C4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4/7/2</w:t>
            </w:r>
          </w:p>
        </w:tc>
        <w:tc>
          <w:tcPr>
            <w:tcW w:w="1095" w:type="dxa"/>
            <w:noWrap/>
            <w:hideMark/>
          </w:tcPr>
          <w:p w14:paraId="78232B65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16/2/0</w:t>
            </w:r>
          </w:p>
        </w:tc>
        <w:tc>
          <w:tcPr>
            <w:tcW w:w="1050" w:type="dxa"/>
            <w:noWrap/>
            <w:hideMark/>
          </w:tcPr>
          <w:p w14:paraId="7844CBDB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6.83×10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024D8EAB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23.98 </w:t>
            </w:r>
          </w:p>
        </w:tc>
        <w:tc>
          <w:tcPr>
            <w:tcW w:w="1056" w:type="dxa"/>
            <w:noWrap/>
            <w:hideMark/>
          </w:tcPr>
          <w:p w14:paraId="7466DE34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Additive</w:t>
            </w:r>
          </w:p>
        </w:tc>
      </w:tr>
      <w:tr w:rsidR="00986438" w:rsidRPr="00CB7BE8" w14:paraId="0F892AF5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017022B4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161" w:type="dxa"/>
            <w:noWrap/>
            <w:hideMark/>
          </w:tcPr>
          <w:p w14:paraId="45F00CEF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33240225</w:t>
            </w:r>
          </w:p>
        </w:tc>
        <w:tc>
          <w:tcPr>
            <w:tcW w:w="1227" w:type="dxa"/>
            <w:noWrap/>
            <w:hideMark/>
          </w:tcPr>
          <w:p w14:paraId="252D19D9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rs706107</w:t>
            </w:r>
          </w:p>
        </w:tc>
        <w:tc>
          <w:tcPr>
            <w:tcW w:w="846" w:type="dxa"/>
            <w:noWrap/>
            <w:hideMark/>
          </w:tcPr>
          <w:p w14:paraId="4E4563C9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741" w:type="dxa"/>
            <w:noWrap/>
            <w:hideMark/>
          </w:tcPr>
          <w:p w14:paraId="5711FA92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672" w:type="dxa"/>
            <w:noWrap/>
            <w:hideMark/>
          </w:tcPr>
          <w:p w14:paraId="67C6AA19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0.26 </w:t>
            </w:r>
          </w:p>
        </w:tc>
        <w:tc>
          <w:tcPr>
            <w:tcW w:w="1887" w:type="dxa"/>
            <w:noWrap/>
            <w:hideMark/>
          </w:tcPr>
          <w:p w14:paraId="4B7872F9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p.Val7Ile</w:t>
            </w:r>
          </w:p>
        </w:tc>
        <w:tc>
          <w:tcPr>
            <w:tcW w:w="1280" w:type="dxa"/>
            <w:noWrap/>
            <w:hideMark/>
          </w:tcPr>
          <w:p w14:paraId="66DF97E4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SPINK4</w:t>
            </w:r>
          </w:p>
        </w:tc>
        <w:tc>
          <w:tcPr>
            <w:tcW w:w="1095" w:type="dxa"/>
            <w:noWrap/>
            <w:hideMark/>
          </w:tcPr>
          <w:p w14:paraId="2AD2F313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10/3/0</w:t>
            </w:r>
          </w:p>
        </w:tc>
        <w:tc>
          <w:tcPr>
            <w:tcW w:w="1095" w:type="dxa"/>
            <w:noWrap/>
            <w:hideMark/>
          </w:tcPr>
          <w:p w14:paraId="79C3F34B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6/11/1</w:t>
            </w:r>
          </w:p>
        </w:tc>
        <w:tc>
          <w:tcPr>
            <w:tcW w:w="1050" w:type="dxa"/>
            <w:noWrap/>
            <w:hideMark/>
          </w:tcPr>
          <w:p w14:paraId="6D598AD1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7.12×10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1F2F5675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0.04 </w:t>
            </w:r>
          </w:p>
        </w:tc>
        <w:tc>
          <w:tcPr>
            <w:tcW w:w="1056" w:type="dxa"/>
            <w:noWrap/>
            <w:hideMark/>
          </w:tcPr>
          <w:p w14:paraId="76149AF2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39E514F4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1C41A1FE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161" w:type="dxa"/>
            <w:noWrap/>
            <w:hideMark/>
          </w:tcPr>
          <w:p w14:paraId="1CF04E77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216190020</w:t>
            </w:r>
          </w:p>
        </w:tc>
        <w:tc>
          <w:tcPr>
            <w:tcW w:w="1227" w:type="dxa"/>
            <w:noWrap/>
            <w:hideMark/>
          </w:tcPr>
          <w:p w14:paraId="49FEDFC1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rs2372536</w:t>
            </w:r>
          </w:p>
        </w:tc>
        <w:tc>
          <w:tcPr>
            <w:tcW w:w="846" w:type="dxa"/>
            <w:noWrap/>
            <w:hideMark/>
          </w:tcPr>
          <w:p w14:paraId="51DAD59D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C/G</w:t>
            </w:r>
          </w:p>
        </w:tc>
        <w:tc>
          <w:tcPr>
            <w:tcW w:w="741" w:type="dxa"/>
            <w:noWrap/>
            <w:hideMark/>
          </w:tcPr>
          <w:p w14:paraId="5341D475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72" w:type="dxa"/>
            <w:noWrap/>
            <w:hideMark/>
          </w:tcPr>
          <w:p w14:paraId="1F805FFA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 xml:space="preserve">0.23 </w:t>
            </w:r>
          </w:p>
        </w:tc>
        <w:tc>
          <w:tcPr>
            <w:tcW w:w="1887" w:type="dxa"/>
            <w:noWrap/>
            <w:hideMark/>
          </w:tcPr>
          <w:p w14:paraId="1AEEBAA3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p.Thr116Ser</w:t>
            </w:r>
          </w:p>
        </w:tc>
        <w:tc>
          <w:tcPr>
            <w:tcW w:w="1280" w:type="dxa"/>
            <w:noWrap/>
            <w:hideMark/>
          </w:tcPr>
          <w:p w14:paraId="537AB743" w14:textId="77777777" w:rsidR="00986438" w:rsidRPr="00941A6A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941A6A">
              <w:rPr>
                <w:rFonts w:ascii="Times New Roman" w:hAnsi="Times New Roman" w:cs="Times New Roman"/>
                <w:i/>
                <w:szCs w:val="21"/>
              </w:rPr>
              <w:t>ATIC</w:t>
            </w:r>
          </w:p>
        </w:tc>
        <w:tc>
          <w:tcPr>
            <w:tcW w:w="1095" w:type="dxa"/>
            <w:noWrap/>
            <w:hideMark/>
          </w:tcPr>
          <w:p w14:paraId="25D55A16" w14:textId="77777777" w:rsidR="00986438" w:rsidRPr="003337B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3337B8">
              <w:rPr>
                <w:rFonts w:ascii="Times New Roman" w:hAnsi="Times New Roman" w:cs="Times New Roman"/>
                <w:szCs w:val="21"/>
              </w:rPr>
              <w:t>4/7/2</w:t>
            </w:r>
          </w:p>
        </w:tc>
        <w:tc>
          <w:tcPr>
            <w:tcW w:w="1095" w:type="dxa"/>
            <w:noWrap/>
            <w:hideMark/>
          </w:tcPr>
          <w:p w14:paraId="04EDC22E" w14:textId="77777777" w:rsidR="00986438" w:rsidRPr="001C47A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1C47A9">
              <w:rPr>
                <w:rFonts w:ascii="Times New Roman" w:hAnsi="Times New Roman" w:cs="Times New Roman"/>
                <w:szCs w:val="21"/>
              </w:rPr>
              <w:t>15/3/0</w:t>
            </w:r>
          </w:p>
        </w:tc>
        <w:tc>
          <w:tcPr>
            <w:tcW w:w="1050" w:type="dxa"/>
            <w:noWrap/>
            <w:hideMark/>
          </w:tcPr>
          <w:p w14:paraId="303F1D6D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7.27×10</w:t>
            </w:r>
            <w:r w:rsidRPr="009B4B69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0058B9B7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25.28 </w:t>
            </w:r>
          </w:p>
        </w:tc>
        <w:tc>
          <w:tcPr>
            <w:tcW w:w="1056" w:type="dxa"/>
            <w:noWrap/>
            <w:hideMark/>
          </w:tcPr>
          <w:p w14:paraId="66D95029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Additive</w:t>
            </w:r>
          </w:p>
        </w:tc>
      </w:tr>
      <w:tr w:rsidR="00986438" w:rsidRPr="00CB7BE8" w14:paraId="1E50D41D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2461B79F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lastRenderedPageBreak/>
              <w:t>3</w:t>
            </w:r>
          </w:p>
        </w:tc>
        <w:tc>
          <w:tcPr>
            <w:tcW w:w="1161" w:type="dxa"/>
            <w:noWrap/>
            <w:hideMark/>
          </w:tcPr>
          <w:p w14:paraId="53CE2694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69230061</w:t>
            </w:r>
          </w:p>
        </w:tc>
        <w:tc>
          <w:tcPr>
            <w:tcW w:w="1227" w:type="dxa"/>
            <w:noWrap/>
            <w:hideMark/>
          </w:tcPr>
          <w:p w14:paraId="26AAD11C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rs9831516</w:t>
            </w:r>
          </w:p>
        </w:tc>
        <w:tc>
          <w:tcPr>
            <w:tcW w:w="846" w:type="dxa"/>
            <w:noWrap/>
            <w:hideMark/>
          </w:tcPr>
          <w:p w14:paraId="0224F4BE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741" w:type="dxa"/>
            <w:noWrap/>
            <w:hideMark/>
          </w:tcPr>
          <w:p w14:paraId="5ECDE122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72" w:type="dxa"/>
            <w:noWrap/>
            <w:hideMark/>
          </w:tcPr>
          <w:p w14:paraId="1B42B377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 xml:space="preserve">0.31 </w:t>
            </w:r>
          </w:p>
        </w:tc>
        <w:tc>
          <w:tcPr>
            <w:tcW w:w="1887" w:type="dxa"/>
            <w:noWrap/>
            <w:hideMark/>
          </w:tcPr>
          <w:p w14:paraId="68EBAC1A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p.Ser947Leu</w:t>
            </w:r>
          </w:p>
        </w:tc>
        <w:tc>
          <w:tcPr>
            <w:tcW w:w="1280" w:type="dxa"/>
            <w:noWrap/>
            <w:hideMark/>
          </w:tcPr>
          <w:p w14:paraId="3436536A" w14:textId="77777777" w:rsidR="00986438" w:rsidRPr="001C47A9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3337B8">
              <w:rPr>
                <w:rFonts w:ascii="Times New Roman" w:hAnsi="Times New Roman" w:cs="Times New Roman"/>
                <w:i/>
                <w:szCs w:val="21"/>
              </w:rPr>
              <w:t>FRMD4B</w:t>
            </w:r>
          </w:p>
        </w:tc>
        <w:tc>
          <w:tcPr>
            <w:tcW w:w="1095" w:type="dxa"/>
            <w:noWrap/>
            <w:hideMark/>
          </w:tcPr>
          <w:p w14:paraId="232AC78D" w14:textId="77777777" w:rsidR="00986438" w:rsidRPr="009B4B6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0/3/10</w:t>
            </w:r>
          </w:p>
        </w:tc>
        <w:tc>
          <w:tcPr>
            <w:tcW w:w="1095" w:type="dxa"/>
            <w:noWrap/>
            <w:hideMark/>
          </w:tcPr>
          <w:p w14:paraId="3B362EFC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2/12/4</w:t>
            </w:r>
          </w:p>
        </w:tc>
        <w:tc>
          <w:tcPr>
            <w:tcW w:w="1050" w:type="dxa"/>
            <w:noWrap/>
            <w:hideMark/>
          </w:tcPr>
          <w:p w14:paraId="28B54D52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7.50×10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4E63F91D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0.07 </w:t>
            </w:r>
          </w:p>
        </w:tc>
        <w:tc>
          <w:tcPr>
            <w:tcW w:w="1056" w:type="dxa"/>
            <w:noWrap/>
            <w:hideMark/>
          </w:tcPr>
          <w:p w14:paraId="6C589B75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3A597DAF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1DE612B6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1161" w:type="dxa"/>
            <w:noWrap/>
            <w:hideMark/>
          </w:tcPr>
          <w:p w14:paraId="1E68901C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40659476</w:t>
            </w:r>
          </w:p>
        </w:tc>
        <w:tc>
          <w:tcPr>
            <w:tcW w:w="1227" w:type="dxa"/>
            <w:noWrap/>
            <w:hideMark/>
          </w:tcPr>
          <w:p w14:paraId="2C6D3A4B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rs35043215</w:t>
            </w:r>
          </w:p>
        </w:tc>
        <w:tc>
          <w:tcPr>
            <w:tcW w:w="846" w:type="dxa"/>
            <w:noWrap/>
            <w:hideMark/>
          </w:tcPr>
          <w:p w14:paraId="75622AF5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741" w:type="dxa"/>
            <w:noWrap/>
            <w:hideMark/>
          </w:tcPr>
          <w:p w14:paraId="5216DF6E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672" w:type="dxa"/>
            <w:noWrap/>
            <w:hideMark/>
          </w:tcPr>
          <w:p w14:paraId="5286647D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 xml:space="preserve">0.21 </w:t>
            </w:r>
          </w:p>
        </w:tc>
        <w:tc>
          <w:tcPr>
            <w:tcW w:w="1887" w:type="dxa"/>
            <w:noWrap/>
            <w:hideMark/>
          </w:tcPr>
          <w:p w14:paraId="08C9EDF9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p.Gly388Glu</w:t>
            </w:r>
          </w:p>
        </w:tc>
        <w:tc>
          <w:tcPr>
            <w:tcW w:w="1280" w:type="dxa"/>
            <w:noWrap/>
            <w:hideMark/>
          </w:tcPr>
          <w:p w14:paraId="45BB25C6" w14:textId="77777777" w:rsidR="00986438" w:rsidRPr="001C47A9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3337B8">
              <w:rPr>
                <w:rFonts w:ascii="Times New Roman" w:hAnsi="Times New Roman" w:cs="Times New Roman"/>
                <w:i/>
                <w:szCs w:val="21"/>
              </w:rPr>
              <w:t>DISP2</w:t>
            </w:r>
          </w:p>
        </w:tc>
        <w:tc>
          <w:tcPr>
            <w:tcW w:w="1095" w:type="dxa"/>
            <w:noWrap/>
            <w:hideMark/>
          </w:tcPr>
          <w:p w14:paraId="37A4FF3D" w14:textId="77777777" w:rsidR="00986438" w:rsidRPr="009B4B6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12/1/0</w:t>
            </w:r>
          </w:p>
        </w:tc>
        <w:tc>
          <w:tcPr>
            <w:tcW w:w="1095" w:type="dxa"/>
            <w:noWrap/>
            <w:hideMark/>
          </w:tcPr>
          <w:p w14:paraId="4FE086A0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7/10/1</w:t>
            </w:r>
          </w:p>
        </w:tc>
        <w:tc>
          <w:tcPr>
            <w:tcW w:w="1050" w:type="dxa"/>
            <w:noWrap/>
            <w:hideMark/>
          </w:tcPr>
          <w:p w14:paraId="73997C31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7.52×10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623E5C5C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0.04 </w:t>
            </w:r>
          </w:p>
        </w:tc>
        <w:tc>
          <w:tcPr>
            <w:tcW w:w="1056" w:type="dxa"/>
            <w:noWrap/>
            <w:hideMark/>
          </w:tcPr>
          <w:p w14:paraId="0D6A194E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3C8295FD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16376CD5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161" w:type="dxa"/>
            <w:noWrap/>
            <w:hideMark/>
          </w:tcPr>
          <w:p w14:paraId="6756DB14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32731258</w:t>
            </w:r>
          </w:p>
        </w:tc>
        <w:tc>
          <w:tcPr>
            <w:tcW w:w="1227" w:type="dxa"/>
            <w:noWrap/>
            <w:hideMark/>
          </w:tcPr>
          <w:p w14:paraId="0A1F74D9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rs1573649</w:t>
            </w:r>
          </w:p>
        </w:tc>
        <w:tc>
          <w:tcPr>
            <w:tcW w:w="846" w:type="dxa"/>
            <w:noWrap/>
            <w:hideMark/>
          </w:tcPr>
          <w:p w14:paraId="73D24F7E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741" w:type="dxa"/>
            <w:noWrap/>
            <w:hideMark/>
          </w:tcPr>
          <w:p w14:paraId="66408A7C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72" w:type="dxa"/>
            <w:noWrap/>
            <w:hideMark/>
          </w:tcPr>
          <w:p w14:paraId="550D9EAC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 xml:space="preserve">0.32 </w:t>
            </w:r>
          </w:p>
        </w:tc>
        <w:tc>
          <w:tcPr>
            <w:tcW w:w="1887" w:type="dxa"/>
            <w:noWrap/>
            <w:hideMark/>
          </w:tcPr>
          <w:p w14:paraId="068D0E58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premature start</w:t>
            </w:r>
          </w:p>
        </w:tc>
        <w:tc>
          <w:tcPr>
            <w:tcW w:w="1280" w:type="dxa"/>
            <w:noWrap/>
            <w:hideMark/>
          </w:tcPr>
          <w:p w14:paraId="6C6C01FC" w14:textId="77777777" w:rsidR="00986438" w:rsidRPr="001C47A9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3337B8">
              <w:rPr>
                <w:rFonts w:ascii="Times New Roman" w:hAnsi="Times New Roman" w:cs="Times New Roman"/>
                <w:i/>
                <w:szCs w:val="21"/>
              </w:rPr>
              <w:t>HLA-DQB2</w:t>
            </w:r>
          </w:p>
        </w:tc>
        <w:tc>
          <w:tcPr>
            <w:tcW w:w="1095" w:type="dxa"/>
            <w:noWrap/>
            <w:hideMark/>
          </w:tcPr>
          <w:p w14:paraId="06950D59" w14:textId="77777777" w:rsidR="00986438" w:rsidRPr="009B4B6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2/8/3</w:t>
            </w:r>
          </w:p>
        </w:tc>
        <w:tc>
          <w:tcPr>
            <w:tcW w:w="1095" w:type="dxa"/>
            <w:noWrap/>
            <w:hideMark/>
          </w:tcPr>
          <w:p w14:paraId="1F2DB8EB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1/6/11</w:t>
            </w:r>
          </w:p>
        </w:tc>
        <w:tc>
          <w:tcPr>
            <w:tcW w:w="1050" w:type="dxa"/>
            <w:noWrap/>
            <w:hideMark/>
          </w:tcPr>
          <w:p w14:paraId="381BE1F1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7.58×10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20B7BAD6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27.51 </w:t>
            </w:r>
          </w:p>
        </w:tc>
        <w:tc>
          <w:tcPr>
            <w:tcW w:w="1056" w:type="dxa"/>
            <w:noWrap/>
            <w:hideMark/>
          </w:tcPr>
          <w:p w14:paraId="438766E1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73C3596A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78C0D2FD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161" w:type="dxa"/>
            <w:noWrap/>
            <w:hideMark/>
          </w:tcPr>
          <w:p w14:paraId="186B2A13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69934258</w:t>
            </w:r>
          </w:p>
        </w:tc>
        <w:tc>
          <w:tcPr>
            <w:tcW w:w="1227" w:type="dxa"/>
            <w:noWrap/>
            <w:hideMark/>
          </w:tcPr>
          <w:p w14:paraId="6239DF9C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rs3814182</w:t>
            </w:r>
          </w:p>
        </w:tc>
        <w:tc>
          <w:tcPr>
            <w:tcW w:w="846" w:type="dxa"/>
            <w:noWrap/>
            <w:hideMark/>
          </w:tcPr>
          <w:p w14:paraId="6144532A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C/G</w:t>
            </w:r>
          </w:p>
        </w:tc>
        <w:tc>
          <w:tcPr>
            <w:tcW w:w="741" w:type="dxa"/>
            <w:noWrap/>
            <w:hideMark/>
          </w:tcPr>
          <w:p w14:paraId="153756E4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72" w:type="dxa"/>
            <w:noWrap/>
            <w:hideMark/>
          </w:tcPr>
          <w:p w14:paraId="070D1A22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 xml:space="preserve">0.27 </w:t>
            </w:r>
          </w:p>
        </w:tc>
        <w:tc>
          <w:tcPr>
            <w:tcW w:w="1887" w:type="dxa"/>
            <w:noWrap/>
            <w:hideMark/>
          </w:tcPr>
          <w:p w14:paraId="1CB051C3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p.Ser803Arg</w:t>
            </w:r>
          </w:p>
        </w:tc>
        <w:tc>
          <w:tcPr>
            <w:tcW w:w="1280" w:type="dxa"/>
            <w:noWrap/>
            <w:hideMark/>
          </w:tcPr>
          <w:p w14:paraId="333D5D4A" w14:textId="77777777" w:rsidR="00986438" w:rsidRPr="001C47A9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3337B8">
              <w:rPr>
                <w:rFonts w:ascii="Times New Roman" w:hAnsi="Times New Roman" w:cs="Times New Roman"/>
                <w:i/>
                <w:szCs w:val="21"/>
              </w:rPr>
              <w:t>MYPN</w:t>
            </w:r>
          </w:p>
        </w:tc>
        <w:tc>
          <w:tcPr>
            <w:tcW w:w="1095" w:type="dxa"/>
            <w:noWrap/>
            <w:hideMark/>
          </w:tcPr>
          <w:p w14:paraId="5430A33E" w14:textId="77777777" w:rsidR="00986438" w:rsidRPr="009B4B6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10/3/0</w:t>
            </w:r>
          </w:p>
        </w:tc>
        <w:tc>
          <w:tcPr>
            <w:tcW w:w="1095" w:type="dxa"/>
            <w:noWrap/>
            <w:hideMark/>
          </w:tcPr>
          <w:p w14:paraId="68F366AD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7/8/3</w:t>
            </w:r>
          </w:p>
        </w:tc>
        <w:tc>
          <w:tcPr>
            <w:tcW w:w="1050" w:type="dxa"/>
            <w:noWrap/>
            <w:hideMark/>
          </w:tcPr>
          <w:p w14:paraId="5CB6DCED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7.58×10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6E466762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0.04 </w:t>
            </w:r>
          </w:p>
        </w:tc>
        <w:tc>
          <w:tcPr>
            <w:tcW w:w="1056" w:type="dxa"/>
            <w:noWrap/>
            <w:hideMark/>
          </w:tcPr>
          <w:p w14:paraId="1DF8FB09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58A9655D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284A2CD9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161" w:type="dxa"/>
            <w:noWrap/>
            <w:hideMark/>
          </w:tcPr>
          <w:p w14:paraId="40A745B1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2744087</w:t>
            </w:r>
          </w:p>
        </w:tc>
        <w:tc>
          <w:tcPr>
            <w:tcW w:w="1227" w:type="dxa"/>
            <w:noWrap/>
            <w:hideMark/>
          </w:tcPr>
          <w:p w14:paraId="6C296E5D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rs2269495</w:t>
            </w:r>
          </w:p>
        </w:tc>
        <w:tc>
          <w:tcPr>
            <w:tcW w:w="846" w:type="dxa"/>
            <w:noWrap/>
            <w:hideMark/>
          </w:tcPr>
          <w:p w14:paraId="0C7BE88A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741" w:type="dxa"/>
            <w:noWrap/>
            <w:hideMark/>
          </w:tcPr>
          <w:p w14:paraId="0894A843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672" w:type="dxa"/>
            <w:noWrap/>
            <w:hideMark/>
          </w:tcPr>
          <w:p w14:paraId="4A07D9AC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 xml:space="preserve">0.24 </w:t>
            </w:r>
          </w:p>
        </w:tc>
        <w:tc>
          <w:tcPr>
            <w:tcW w:w="1887" w:type="dxa"/>
            <w:noWrap/>
            <w:hideMark/>
          </w:tcPr>
          <w:p w14:paraId="2A367254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p.Ala289Val</w:t>
            </w:r>
          </w:p>
        </w:tc>
        <w:tc>
          <w:tcPr>
            <w:tcW w:w="1280" w:type="dxa"/>
            <w:noWrap/>
            <w:hideMark/>
          </w:tcPr>
          <w:p w14:paraId="05CCC800" w14:textId="77777777" w:rsidR="00986438" w:rsidRPr="001C47A9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3337B8">
              <w:rPr>
                <w:rFonts w:ascii="Times New Roman" w:hAnsi="Times New Roman" w:cs="Times New Roman"/>
                <w:i/>
                <w:szCs w:val="21"/>
              </w:rPr>
              <w:t>TNIP2</w:t>
            </w:r>
          </w:p>
        </w:tc>
        <w:tc>
          <w:tcPr>
            <w:tcW w:w="1095" w:type="dxa"/>
            <w:noWrap/>
            <w:hideMark/>
          </w:tcPr>
          <w:p w14:paraId="1C21666B" w14:textId="77777777" w:rsidR="00986438" w:rsidRPr="009B4B6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4/8/1</w:t>
            </w:r>
          </w:p>
        </w:tc>
        <w:tc>
          <w:tcPr>
            <w:tcW w:w="1095" w:type="dxa"/>
            <w:noWrap/>
            <w:hideMark/>
          </w:tcPr>
          <w:p w14:paraId="4862D61C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13/5/0</w:t>
            </w:r>
          </w:p>
        </w:tc>
        <w:tc>
          <w:tcPr>
            <w:tcW w:w="1050" w:type="dxa"/>
            <w:noWrap/>
            <w:hideMark/>
          </w:tcPr>
          <w:p w14:paraId="12BCD5B4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7.93×10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715F1296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12.73 </w:t>
            </w:r>
          </w:p>
        </w:tc>
        <w:tc>
          <w:tcPr>
            <w:tcW w:w="1056" w:type="dxa"/>
            <w:noWrap/>
            <w:hideMark/>
          </w:tcPr>
          <w:p w14:paraId="6758E72C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Additive</w:t>
            </w:r>
          </w:p>
        </w:tc>
      </w:tr>
      <w:tr w:rsidR="00986438" w:rsidRPr="00CB7BE8" w14:paraId="39746CF4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75A28D94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161" w:type="dxa"/>
            <w:noWrap/>
            <w:hideMark/>
          </w:tcPr>
          <w:p w14:paraId="781E5D13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128755814</w:t>
            </w:r>
          </w:p>
        </w:tc>
        <w:tc>
          <w:tcPr>
            <w:tcW w:w="1227" w:type="dxa"/>
            <w:noWrap/>
            <w:hideMark/>
          </w:tcPr>
          <w:p w14:paraId="3FE59AE9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rs3732429</w:t>
            </w:r>
          </w:p>
        </w:tc>
        <w:tc>
          <w:tcPr>
            <w:tcW w:w="846" w:type="dxa"/>
            <w:noWrap/>
            <w:hideMark/>
          </w:tcPr>
          <w:p w14:paraId="6674C3F8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741" w:type="dxa"/>
            <w:noWrap/>
            <w:hideMark/>
          </w:tcPr>
          <w:p w14:paraId="288EED71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>T</w:t>
            </w:r>
          </w:p>
        </w:tc>
        <w:tc>
          <w:tcPr>
            <w:tcW w:w="672" w:type="dxa"/>
            <w:noWrap/>
            <w:hideMark/>
          </w:tcPr>
          <w:p w14:paraId="0E37D48E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 xml:space="preserve">0.42 </w:t>
            </w:r>
          </w:p>
        </w:tc>
        <w:tc>
          <w:tcPr>
            <w:tcW w:w="1887" w:type="dxa"/>
            <w:noWrap/>
            <w:hideMark/>
          </w:tcPr>
          <w:p w14:paraId="0EE21086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c.1450T&gt;C</w:t>
            </w:r>
          </w:p>
        </w:tc>
        <w:tc>
          <w:tcPr>
            <w:tcW w:w="1280" w:type="dxa"/>
            <w:noWrap/>
            <w:hideMark/>
          </w:tcPr>
          <w:p w14:paraId="11A09C5B" w14:textId="77777777" w:rsidR="00986438" w:rsidRPr="001C47A9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3337B8">
              <w:rPr>
                <w:rFonts w:ascii="Times New Roman" w:hAnsi="Times New Roman" w:cs="Times New Roman"/>
                <w:i/>
                <w:szCs w:val="21"/>
              </w:rPr>
              <w:t>EFCC1</w:t>
            </w:r>
          </w:p>
        </w:tc>
        <w:tc>
          <w:tcPr>
            <w:tcW w:w="1095" w:type="dxa"/>
            <w:noWrap/>
            <w:hideMark/>
          </w:tcPr>
          <w:p w14:paraId="599B00F6" w14:textId="77777777" w:rsidR="00986438" w:rsidRPr="009B4B6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2/10/1</w:t>
            </w:r>
          </w:p>
        </w:tc>
        <w:tc>
          <w:tcPr>
            <w:tcW w:w="1095" w:type="dxa"/>
            <w:noWrap/>
            <w:hideMark/>
          </w:tcPr>
          <w:p w14:paraId="2A80B629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4/4/10</w:t>
            </w:r>
          </w:p>
        </w:tc>
        <w:tc>
          <w:tcPr>
            <w:tcW w:w="1050" w:type="dxa"/>
            <w:noWrap/>
            <w:hideMark/>
          </w:tcPr>
          <w:p w14:paraId="26D8FFBD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8.21×10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6DD7BC04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26.57 </w:t>
            </w:r>
          </w:p>
        </w:tc>
        <w:tc>
          <w:tcPr>
            <w:tcW w:w="1056" w:type="dxa"/>
            <w:noWrap/>
            <w:hideMark/>
          </w:tcPr>
          <w:p w14:paraId="0854D4CD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225785DE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4284941F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1161" w:type="dxa"/>
            <w:noWrap/>
            <w:hideMark/>
          </w:tcPr>
          <w:p w14:paraId="73334E0A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30953295</w:t>
            </w:r>
          </w:p>
        </w:tc>
        <w:tc>
          <w:tcPr>
            <w:tcW w:w="1227" w:type="dxa"/>
            <w:noWrap/>
            <w:hideMark/>
          </w:tcPr>
          <w:p w14:paraId="1245BB3D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rs2267161</w:t>
            </w:r>
          </w:p>
        </w:tc>
        <w:tc>
          <w:tcPr>
            <w:tcW w:w="846" w:type="dxa"/>
            <w:noWrap/>
            <w:hideMark/>
          </w:tcPr>
          <w:p w14:paraId="182CD254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741" w:type="dxa"/>
            <w:noWrap/>
            <w:hideMark/>
          </w:tcPr>
          <w:p w14:paraId="0A8D98B7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>T</w:t>
            </w:r>
          </w:p>
        </w:tc>
        <w:tc>
          <w:tcPr>
            <w:tcW w:w="672" w:type="dxa"/>
            <w:noWrap/>
            <w:hideMark/>
          </w:tcPr>
          <w:p w14:paraId="752860CB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 xml:space="preserve">0.39 </w:t>
            </w:r>
          </w:p>
        </w:tc>
        <w:tc>
          <w:tcPr>
            <w:tcW w:w="1887" w:type="dxa"/>
            <w:noWrap/>
            <w:hideMark/>
          </w:tcPr>
          <w:p w14:paraId="2916546B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p.Val29Met</w:t>
            </w:r>
          </w:p>
        </w:tc>
        <w:tc>
          <w:tcPr>
            <w:tcW w:w="1280" w:type="dxa"/>
            <w:noWrap/>
            <w:hideMark/>
          </w:tcPr>
          <w:p w14:paraId="58B14C56" w14:textId="77777777" w:rsidR="00986438" w:rsidRPr="001C47A9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3337B8">
              <w:rPr>
                <w:rFonts w:ascii="Times New Roman" w:hAnsi="Times New Roman" w:cs="Times New Roman"/>
                <w:i/>
                <w:szCs w:val="21"/>
              </w:rPr>
              <w:t>GAL3ST1</w:t>
            </w:r>
          </w:p>
        </w:tc>
        <w:tc>
          <w:tcPr>
            <w:tcW w:w="1095" w:type="dxa"/>
            <w:noWrap/>
            <w:hideMark/>
          </w:tcPr>
          <w:p w14:paraId="24CA5350" w14:textId="77777777" w:rsidR="00986438" w:rsidRPr="009B4B6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1/10/2</w:t>
            </w:r>
          </w:p>
        </w:tc>
        <w:tc>
          <w:tcPr>
            <w:tcW w:w="1095" w:type="dxa"/>
            <w:noWrap/>
            <w:hideMark/>
          </w:tcPr>
          <w:p w14:paraId="00EAF643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10/6/2</w:t>
            </w:r>
          </w:p>
        </w:tc>
        <w:tc>
          <w:tcPr>
            <w:tcW w:w="1050" w:type="dxa"/>
            <w:noWrap/>
            <w:hideMark/>
          </w:tcPr>
          <w:p w14:paraId="50F625C8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8.21×10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0E144167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26.57 </w:t>
            </w:r>
          </w:p>
        </w:tc>
        <w:tc>
          <w:tcPr>
            <w:tcW w:w="1056" w:type="dxa"/>
            <w:noWrap/>
            <w:hideMark/>
          </w:tcPr>
          <w:p w14:paraId="3A1DBFE5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1B4EB746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12B748AD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61" w:type="dxa"/>
            <w:noWrap/>
            <w:hideMark/>
          </w:tcPr>
          <w:p w14:paraId="1C6BE313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16577908</w:t>
            </w:r>
          </w:p>
        </w:tc>
        <w:tc>
          <w:tcPr>
            <w:tcW w:w="1227" w:type="dxa"/>
            <w:noWrap/>
            <w:hideMark/>
          </w:tcPr>
          <w:p w14:paraId="71F31BA7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rs12069239</w:t>
            </w:r>
          </w:p>
        </w:tc>
        <w:tc>
          <w:tcPr>
            <w:tcW w:w="846" w:type="dxa"/>
            <w:noWrap/>
            <w:hideMark/>
          </w:tcPr>
          <w:p w14:paraId="1678C803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G/C</w:t>
            </w:r>
          </w:p>
        </w:tc>
        <w:tc>
          <w:tcPr>
            <w:tcW w:w="741" w:type="dxa"/>
            <w:noWrap/>
            <w:hideMark/>
          </w:tcPr>
          <w:p w14:paraId="329DD5C3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672" w:type="dxa"/>
            <w:noWrap/>
            <w:hideMark/>
          </w:tcPr>
          <w:p w14:paraId="6C1E55EE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 xml:space="preserve">0.16 </w:t>
            </w:r>
          </w:p>
        </w:tc>
        <w:tc>
          <w:tcPr>
            <w:tcW w:w="1887" w:type="dxa"/>
            <w:noWrap/>
            <w:hideMark/>
          </w:tcPr>
          <w:p w14:paraId="62D37F39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p.Pro471Ala</w:t>
            </w:r>
          </w:p>
        </w:tc>
        <w:tc>
          <w:tcPr>
            <w:tcW w:w="1280" w:type="dxa"/>
            <w:noWrap/>
            <w:hideMark/>
          </w:tcPr>
          <w:p w14:paraId="66C49FF8" w14:textId="77777777" w:rsidR="00986438" w:rsidRPr="001C47A9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3337B8">
              <w:rPr>
                <w:rFonts w:ascii="Times New Roman" w:hAnsi="Times New Roman" w:cs="Times New Roman"/>
                <w:i/>
                <w:szCs w:val="21"/>
              </w:rPr>
              <w:t>FBXO42</w:t>
            </w:r>
          </w:p>
        </w:tc>
        <w:tc>
          <w:tcPr>
            <w:tcW w:w="1095" w:type="dxa"/>
            <w:noWrap/>
            <w:hideMark/>
          </w:tcPr>
          <w:p w14:paraId="2039ED60" w14:textId="77777777" w:rsidR="00986438" w:rsidRPr="009B4B6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12/1/0</w:t>
            </w:r>
          </w:p>
        </w:tc>
        <w:tc>
          <w:tcPr>
            <w:tcW w:w="1095" w:type="dxa"/>
            <w:noWrap/>
            <w:hideMark/>
          </w:tcPr>
          <w:p w14:paraId="69542E26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9/9/0</w:t>
            </w:r>
          </w:p>
        </w:tc>
        <w:tc>
          <w:tcPr>
            <w:tcW w:w="1050" w:type="dxa"/>
            <w:noWrap/>
            <w:hideMark/>
          </w:tcPr>
          <w:p w14:paraId="5D7B636F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8.75×10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61A28E49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0.04 </w:t>
            </w:r>
          </w:p>
        </w:tc>
        <w:tc>
          <w:tcPr>
            <w:tcW w:w="1056" w:type="dxa"/>
            <w:noWrap/>
            <w:hideMark/>
          </w:tcPr>
          <w:p w14:paraId="3439751D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653D3060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35D9B4D3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61" w:type="dxa"/>
            <w:noWrap/>
            <w:hideMark/>
          </w:tcPr>
          <w:p w14:paraId="7BFAC58F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40980731</w:t>
            </w:r>
          </w:p>
        </w:tc>
        <w:tc>
          <w:tcPr>
            <w:tcW w:w="1227" w:type="dxa"/>
            <w:noWrap/>
            <w:hideMark/>
          </w:tcPr>
          <w:p w14:paraId="5E7A0704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rs11208299</w:t>
            </w:r>
          </w:p>
        </w:tc>
        <w:tc>
          <w:tcPr>
            <w:tcW w:w="846" w:type="dxa"/>
            <w:noWrap/>
            <w:hideMark/>
          </w:tcPr>
          <w:p w14:paraId="0A6C1F44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G/T</w:t>
            </w:r>
          </w:p>
        </w:tc>
        <w:tc>
          <w:tcPr>
            <w:tcW w:w="741" w:type="dxa"/>
            <w:noWrap/>
            <w:hideMark/>
          </w:tcPr>
          <w:p w14:paraId="70F81C03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72" w:type="dxa"/>
            <w:noWrap/>
            <w:hideMark/>
          </w:tcPr>
          <w:p w14:paraId="795794A6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 xml:space="preserve">0.42 </w:t>
            </w:r>
          </w:p>
        </w:tc>
        <w:tc>
          <w:tcPr>
            <w:tcW w:w="1887" w:type="dxa"/>
            <w:noWrap/>
            <w:hideMark/>
          </w:tcPr>
          <w:p w14:paraId="2FEEA45C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p.Gly172Val</w:t>
            </w:r>
          </w:p>
        </w:tc>
        <w:tc>
          <w:tcPr>
            <w:tcW w:w="1280" w:type="dxa"/>
            <w:noWrap/>
            <w:hideMark/>
          </w:tcPr>
          <w:p w14:paraId="7124213B" w14:textId="77777777" w:rsidR="00986438" w:rsidRPr="001C47A9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3337B8">
              <w:rPr>
                <w:rFonts w:ascii="Times New Roman" w:hAnsi="Times New Roman" w:cs="Times New Roman"/>
                <w:i/>
                <w:szCs w:val="21"/>
              </w:rPr>
              <w:t>EXO5</w:t>
            </w:r>
          </w:p>
        </w:tc>
        <w:tc>
          <w:tcPr>
            <w:tcW w:w="1095" w:type="dxa"/>
            <w:noWrap/>
            <w:hideMark/>
          </w:tcPr>
          <w:p w14:paraId="121BBD09" w14:textId="77777777" w:rsidR="00986438" w:rsidRPr="009B4B6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2/10/1</w:t>
            </w:r>
          </w:p>
        </w:tc>
        <w:tc>
          <w:tcPr>
            <w:tcW w:w="1095" w:type="dxa"/>
            <w:noWrap/>
            <w:hideMark/>
          </w:tcPr>
          <w:p w14:paraId="4D2FCBA0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3/6/9</w:t>
            </w:r>
          </w:p>
        </w:tc>
        <w:tc>
          <w:tcPr>
            <w:tcW w:w="1050" w:type="dxa"/>
            <w:noWrap/>
            <w:hideMark/>
          </w:tcPr>
          <w:p w14:paraId="3DA38C4C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8.75×10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464A0AEA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26.18 </w:t>
            </w:r>
          </w:p>
        </w:tc>
        <w:tc>
          <w:tcPr>
            <w:tcW w:w="1056" w:type="dxa"/>
            <w:noWrap/>
            <w:hideMark/>
          </w:tcPr>
          <w:p w14:paraId="21917B8A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349CEA77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7775CB82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161" w:type="dxa"/>
            <w:noWrap/>
            <w:hideMark/>
          </w:tcPr>
          <w:p w14:paraId="7D0D24FF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110667590</w:t>
            </w:r>
          </w:p>
        </w:tc>
        <w:tc>
          <w:tcPr>
            <w:tcW w:w="1227" w:type="dxa"/>
            <w:noWrap/>
            <w:hideMark/>
          </w:tcPr>
          <w:p w14:paraId="7C5144B1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rs74817407</w:t>
            </w:r>
          </w:p>
        </w:tc>
        <w:tc>
          <w:tcPr>
            <w:tcW w:w="846" w:type="dxa"/>
            <w:noWrap/>
            <w:hideMark/>
          </w:tcPr>
          <w:p w14:paraId="54C53675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741" w:type="dxa"/>
            <w:noWrap/>
            <w:hideMark/>
          </w:tcPr>
          <w:p w14:paraId="2CC6FF98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>T</w:t>
            </w:r>
          </w:p>
        </w:tc>
        <w:tc>
          <w:tcPr>
            <w:tcW w:w="672" w:type="dxa"/>
            <w:noWrap/>
            <w:hideMark/>
          </w:tcPr>
          <w:p w14:paraId="694842EF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 xml:space="preserve">0.16 </w:t>
            </w:r>
          </w:p>
        </w:tc>
        <w:tc>
          <w:tcPr>
            <w:tcW w:w="1887" w:type="dxa"/>
            <w:noWrap/>
            <w:hideMark/>
          </w:tcPr>
          <w:p w14:paraId="143CA710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p.Arg406His</w:t>
            </w:r>
          </w:p>
        </w:tc>
        <w:tc>
          <w:tcPr>
            <w:tcW w:w="1280" w:type="dxa"/>
            <w:noWrap/>
            <w:hideMark/>
          </w:tcPr>
          <w:p w14:paraId="75E1DB4A" w14:textId="77777777" w:rsidR="00986438" w:rsidRPr="001C47A9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3337B8">
              <w:rPr>
                <w:rFonts w:ascii="Times New Roman" w:hAnsi="Times New Roman" w:cs="Times New Roman"/>
                <w:i/>
                <w:szCs w:val="21"/>
              </w:rPr>
              <w:t>CFI</w:t>
            </w:r>
          </w:p>
        </w:tc>
        <w:tc>
          <w:tcPr>
            <w:tcW w:w="1095" w:type="dxa"/>
            <w:noWrap/>
            <w:hideMark/>
          </w:tcPr>
          <w:p w14:paraId="74A694D9" w14:textId="77777777" w:rsidR="00986438" w:rsidRPr="009B4B6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12/1/0</w:t>
            </w:r>
          </w:p>
        </w:tc>
        <w:tc>
          <w:tcPr>
            <w:tcW w:w="1095" w:type="dxa"/>
            <w:noWrap/>
            <w:hideMark/>
          </w:tcPr>
          <w:p w14:paraId="35A9497C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9/9/0</w:t>
            </w:r>
          </w:p>
        </w:tc>
        <w:tc>
          <w:tcPr>
            <w:tcW w:w="1050" w:type="dxa"/>
            <w:noWrap/>
            <w:hideMark/>
          </w:tcPr>
          <w:p w14:paraId="3A74EF3E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8.75×10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330AE528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0.04 </w:t>
            </w:r>
          </w:p>
        </w:tc>
        <w:tc>
          <w:tcPr>
            <w:tcW w:w="1056" w:type="dxa"/>
            <w:noWrap/>
            <w:hideMark/>
          </w:tcPr>
          <w:p w14:paraId="4405FBE2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5F2F5DD6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02DB9726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1161" w:type="dxa"/>
            <w:noWrap/>
            <w:hideMark/>
          </w:tcPr>
          <w:p w14:paraId="3D423DF5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101110096</w:t>
            </w:r>
          </w:p>
        </w:tc>
        <w:tc>
          <w:tcPr>
            <w:tcW w:w="1227" w:type="dxa"/>
            <w:noWrap/>
            <w:hideMark/>
          </w:tcPr>
          <w:p w14:paraId="314FBFD7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rs12915007</w:t>
            </w:r>
          </w:p>
        </w:tc>
        <w:tc>
          <w:tcPr>
            <w:tcW w:w="846" w:type="dxa"/>
            <w:noWrap/>
            <w:hideMark/>
          </w:tcPr>
          <w:p w14:paraId="5B7F71CC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741" w:type="dxa"/>
            <w:noWrap/>
            <w:hideMark/>
          </w:tcPr>
          <w:p w14:paraId="433D7F05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672" w:type="dxa"/>
            <w:noWrap/>
            <w:hideMark/>
          </w:tcPr>
          <w:p w14:paraId="293EA97A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 xml:space="preserve">0.26 </w:t>
            </w:r>
          </w:p>
        </w:tc>
        <w:tc>
          <w:tcPr>
            <w:tcW w:w="1887" w:type="dxa"/>
            <w:noWrap/>
            <w:hideMark/>
          </w:tcPr>
          <w:p w14:paraId="63F86BCF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p.Ile541Val</w:t>
            </w:r>
          </w:p>
        </w:tc>
        <w:tc>
          <w:tcPr>
            <w:tcW w:w="1280" w:type="dxa"/>
            <w:noWrap/>
            <w:hideMark/>
          </w:tcPr>
          <w:p w14:paraId="4C4CD0C5" w14:textId="77777777" w:rsidR="00986438" w:rsidRPr="001C47A9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3337B8">
              <w:rPr>
                <w:rFonts w:ascii="Times New Roman" w:hAnsi="Times New Roman" w:cs="Times New Roman"/>
                <w:i/>
                <w:szCs w:val="21"/>
              </w:rPr>
              <w:t>LINS</w:t>
            </w:r>
          </w:p>
        </w:tc>
        <w:tc>
          <w:tcPr>
            <w:tcW w:w="1095" w:type="dxa"/>
            <w:noWrap/>
            <w:hideMark/>
          </w:tcPr>
          <w:p w14:paraId="39F1F6F9" w14:textId="77777777" w:rsidR="00986438" w:rsidRPr="009B4B6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4/6/3</w:t>
            </w:r>
          </w:p>
        </w:tc>
        <w:tc>
          <w:tcPr>
            <w:tcW w:w="1095" w:type="dxa"/>
            <w:noWrap/>
            <w:hideMark/>
          </w:tcPr>
          <w:p w14:paraId="129C8D65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14/4/0</w:t>
            </w:r>
          </w:p>
        </w:tc>
        <w:tc>
          <w:tcPr>
            <w:tcW w:w="1050" w:type="dxa"/>
            <w:noWrap/>
            <w:hideMark/>
          </w:tcPr>
          <w:p w14:paraId="1AE9147D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9.17×10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7AC3CD1C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10.80 </w:t>
            </w:r>
          </w:p>
        </w:tc>
        <w:tc>
          <w:tcPr>
            <w:tcW w:w="1056" w:type="dxa"/>
            <w:noWrap/>
            <w:hideMark/>
          </w:tcPr>
          <w:p w14:paraId="44A092DF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Additive</w:t>
            </w:r>
          </w:p>
        </w:tc>
      </w:tr>
      <w:tr w:rsidR="00986438" w:rsidRPr="00CB7BE8" w14:paraId="56A0F288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372FB901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1161" w:type="dxa"/>
            <w:noWrap/>
            <w:hideMark/>
          </w:tcPr>
          <w:p w14:paraId="3CD9222C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7673605</w:t>
            </w:r>
          </w:p>
        </w:tc>
        <w:tc>
          <w:tcPr>
            <w:tcW w:w="1227" w:type="dxa"/>
            <w:noWrap/>
            <w:hideMark/>
          </w:tcPr>
          <w:p w14:paraId="7100BE69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rs11868946</w:t>
            </w:r>
          </w:p>
        </w:tc>
        <w:tc>
          <w:tcPr>
            <w:tcW w:w="846" w:type="dxa"/>
            <w:noWrap/>
            <w:hideMark/>
          </w:tcPr>
          <w:p w14:paraId="4495A679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741" w:type="dxa"/>
            <w:noWrap/>
            <w:hideMark/>
          </w:tcPr>
          <w:p w14:paraId="3C205230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72" w:type="dxa"/>
            <w:noWrap/>
            <w:hideMark/>
          </w:tcPr>
          <w:p w14:paraId="3EFDDA4C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 xml:space="preserve">0.27 </w:t>
            </w:r>
          </w:p>
        </w:tc>
        <w:tc>
          <w:tcPr>
            <w:tcW w:w="1887" w:type="dxa"/>
            <w:noWrap/>
            <w:hideMark/>
          </w:tcPr>
          <w:p w14:paraId="2BAC6DCD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p.Glu1326Gly</w:t>
            </w:r>
          </w:p>
        </w:tc>
        <w:tc>
          <w:tcPr>
            <w:tcW w:w="1280" w:type="dxa"/>
            <w:noWrap/>
            <w:hideMark/>
          </w:tcPr>
          <w:p w14:paraId="10FD234C" w14:textId="77777777" w:rsidR="00986438" w:rsidRPr="001C47A9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3337B8">
              <w:rPr>
                <w:rFonts w:ascii="Times New Roman" w:hAnsi="Times New Roman" w:cs="Times New Roman"/>
                <w:i/>
                <w:szCs w:val="21"/>
              </w:rPr>
              <w:t>DNAH2</w:t>
            </w:r>
          </w:p>
        </w:tc>
        <w:tc>
          <w:tcPr>
            <w:tcW w:w="1095" w:type="dxa"/>
            <w:noWrap/>
            <w:hideMark/>
          </w:tcPr>
          <w:p w14:paraId="5A3FDB92" w14:textId="77777777" w:rsidR="00986438" w:rsidRPr="009B4B6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4/7/2</w:t>
            </w:r>
          </w:p>
        </w:tc>
        <w:tc>
          <w:tcPr>
            <w:tcW w:w="1095" w:type="dxa"/>
            <w:noWrap/>
            <w:hideMark/>
          </w:tcPr>
          <w:p w14:paraId="5ED75C62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12/6/0</w:t>
            </w:r>
          </w:p>
        </w:tc>
        <w:tc>
          <w:tcPr>
            <w:tcW w:w="1050" w:type="dxa"/>
            <w:noWrap/>
            <w:hideMark/>
          </w:tcPr>
          <w:p w14:paraId="07000E78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9.40×10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2837D688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12.06 </w:t>
            </w:r>
          </w:p>
        </w:tc>
        <w:tc>
          <w:tcPr>
            <w:tcW w:w="1056" w:type="dxa"/>
            <w:noWrap/>
            <w:hideMark/>
          </w:tcPr>
          <w:p w14:paraId="012DD715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Additive</w:t>
            </w:r>
          </w:p>
        </w:tc>
      </w:tr>
      <w:tr w:rsidR="00986438" w:rsidRPr="00CB7BE8" w14:paraId="2811B69D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77852432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161" w:type="dxa"/>
            <w:noWrap/>
            <w:hideMark/>
          </w:tcPr>
          <w:p w14:paraId="49CA80D5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110883121</w:t>
            </w:r>
          </w:p>
        </w:tc>
        <w:tc>
          <w:tcPr>
            <w:tcW w:w="1227" w:type="dxa"/>
            <w:noWrap/>
            <w:hideMark/>
          </w:tcPr>
          <w:p w14:paraId="78BD5028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rs11568943</w:t>
            </w:r>
          </w:p>
        </w:tc>
        <w:tc>
          <w:tcPr>
            <w:tcW w:w="846" w:type="dxa"/>
            <w:noWrap/>
            <w:hideMark/>
          </w:tcPr>
          <w:p w14:paraId="11B8F423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741" w:type="dxa"/>
            <w:noWrap/>
            <w:hideMark/>
          </w:tcPr>
          <w:p w14:paraId="7F7AA1E0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672" w:type="dxa"/>
            <w:noWrap/>
            <w:hideMark/>
          </w:tcPr>
          <w:p w14:paraId="1EA1134D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 xml:space="preserve">0.26 </w:t>
            </w:r>
          </w:p>
        </w:tc>
        <w:tc>
          <w:tcPr>
            <w:tcW w:w="1887" w:type="dxa"/>
            <w:noWrap/>
            <w:hideMark/>
          </w:tcPr>
          <w:p w14:paraId="246E2D71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p.Arg431Lys</w:t>
            </w:r>
          </w:p>
        </w:tc>
        <w:tc>
          <w:tcPr>
            <w:tcW w:w="1280" w:type="dxa"/>
            <w:noWrap/>
            <w:hideMark/>
          </w:tcPr>
          <w:p w14:paraId="31D211EE" w14:textId="77777777" w:rsidR="00986438" w:rsidRPr="001C47A9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3337B8">
              <w:rPr>
                <w:rFonts w:ascii="Times New Roman" w:hAnsi="Times New Roman" w:cs="Times New Roman"/>
                <w:i/>
                <w:szCs w:val="21"/>
              </w:rPr>
              <w:t>EGF</w:t>
            </w:r>
          </w:p>
        </w:tc>
        <w:tc>
          <w:tcPr>
            <w:tcW w:w="1095" w:type="dxa"/>
            <w:noWrap/>
            <w:hideMark/>
          </w:tcPr>
          <w:p w14:paraId="6306B50B" w14:textId="77777777" w:rsidR="00986438" w:rsidRPr="009B4B6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3/9/1</w:t>
            </w:r>
          </w:p>
        </w:tc>
        <w:tc>
          <w:tcPr>
            <w:tcW w:w="1095" w:type="dxa"/>
            <w:noWrap/>
            <w:hideMark/>
          </w:tcPr>
          <w:p w14:paraId="135C622E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13/5/0</w:t>
            </w:r>
          </w:p>
        </w:tc>
        <w:tc>
          <w:tcPr>
            <w:tcW w:w="1050" w:type="dxa"/>
            <w:noWrap/>
            <w:hideMark/>
          </w:tcPr>
          <w:p w14:paraId="5A2F49DD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9.59×10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6331843E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13.45 </w:t>
            </w:r>
          </w:p>
        </w:tc>
        <w:tc>
          <w:tcPr>
            <w:tcW w:w="1056" w:type="dxa"/>
            <w:noWrap/>
            <w:hideMark/>
          </w:tcPr>
          <w:p w14:paraId="7DAB1A02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26DAA614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4A97707D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161" w:type="dxa"/>
            <w:noWrap/>
            <w:hideMark/>
          </w:tcPr>
          <w:p w14:paraId="2EC341E1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130191186</w:t>
            </w:r>
          </w:p>
        </w:tc>
        <w:tc>
          <w:tcPr>
            <w:tcW w:w="1227" w:type="dxa"/>
            <w:noWrap/>
            <w:hideMark/>
          </w:tcPr>
          <w:p w14:paraId="13C31FBF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rs13292096</w:t>
            </w:r>
          </w:p>
        </w:tc>
        <w:tc>
          <w:tcPr>
            <w:tcW w:w="846" w:type="dxa"/>
            <w:noWrap/>
            <w:hideMark/>
          </w:tcPr>
          <w:p w14:paraId="3FA58F0B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741" w:type="dxa"/>
            <w:noWrap/>
            <w:hideMark/>
          </w:tcPr>
          <w:p w14:paraId="4D6D7CBA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>T</w:t>
            </w:r>
          </w:p>
        </w:tc>
        <w:tc>
          <w:tcPr>
            <w:tcW w:w="672" w:type="dxa"/>
            <w:noWrap/>
            <w:hideMark/>
          </w:tcPr>
          <w:p w14:paraId="7C56BC57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 xml:space="preserve">0.34 </w:t>
            </w:r>
          </w:p>
        </w:tc>
        <w:tc>
          <w:tcPr>
            <w:tcW w:w="1887" w:type="dxa"/>
            <w:noWrap/>
            <w:hideMark/>
          </w:tcPr>
          <w:p w14:paraId="26844E77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p.Thr7Ile</w:t>
            </w:r>
          </w:p>
        </w:tc>
        <w:tc>
          <w:tcPr>
            <w:tcW w:w="1280" w:type="dxa"/>
            <w:noWrap/>
            <w:hideMark/>
          </w:tcPr>
          <w:p w14:paraId="3CC3049F" w14:textId="77777777" w:rsidR="00986438" w:rsidRPr="001C47A9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3337B8">
              <w:rPr>
                <w:rFonts w:ascii="Times New Roman" w:hAnsi="Times New Roman" w:cs="Times New Roman"/>
                <w:i/>
                <w:szCs w:val="21"/>
              </w:rPr>
              <w:t>ZNF79</w:t>
            </w:r>
          </w:p>
        </w:tc>
        <w:tc>
          <w:tcPr>
            <w:tcW w:w="1095" w:type="dxa"/>
            <w:noWrap/>
            <w:hideMark/>
          </w:tcPr>
          <w:p w14:paraId="209515FD" w14:textId="77777777" w:rsidR="00986438" w:rsidRPr="009B4B6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10/1/2</w:t>
            </w:r>
          </w:p>
        </w:tc>
        <w:tc>
          <w:tcPr>
            <w:tcW w:w="1095" w:type="dxa"/>
            <w:noWrap/>
            <w:hideMark/>
          </w:tcPr>
          <w:p w14:paraId="127956AA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5/10/3</w:t>
            </w:r>
          </w:p>
        </w:tc>
        <w:tc>
          <w:tcPr>
            <w:tcW w:w="1050" w:type="dxa"/>
            <w:noWrap/>
            <w:hideMark/>
          </w:tcPr>
          <w:p w14:paraId="53FE83BC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9.59×10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6610A42D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0.07 </w:t>
            </w:r>
          </w:p>
        </w:tc>
        <w:tc>
          <w:tcPr>
            <w:tcW w:w="1056" w:type="dxa"/>
            <w:noWrap/>
            <w:hideMark/>
          </w:tcPr>
          <w:p w14:paraId="27774D3B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379BDDCC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2D221858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161" w:type="dxa"/>
            <w:noWrap/>
            <w:hideMark/>
          </w:tcPr>
          <w:p w14:paraId="100CC1F6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130197414</w:t>
            </w:r>
          </w:p>
        </w:tc>
        <w:tc>
          <w:tcPr>
            <w:tcW w:w="1227" w:type="dxa"/>
            <w:noWrap/>
            <w:hideMark/>
          </w:tcPr>
          <w:p w14:paraId="5479B39D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rs4504745</w:t>
            </w:r>
          </w:p>
        </w:tc>
        <w:tc>
          <w:tcPr>
            <w:tcW w:w="846" w:type="dxa"/>
            <w:noWrap/>
            <w:hideMark/>
          </w:tcPr>
          <w:p w14:paraId="5BEC5F2E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741" w:type="dxa"/>
            <w:noWrap/>
            <w:hideMark/>
          </w:tcPr>
          <w:p w14:paraId="160C5D0D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72" w:type="dxa"/>
            <w:noWrap/>
            <w:hideMark/>
          </w:tcPr>
          <w:p w14:paraId="735A806E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 xml:space="preserve">0.34 </w:t>
            </w:r>
          </w:p>
        </w:tc>
        <w:tc>
          <w:tcPr>
            <w:tcW w:w="1887" w:type="dxa"/>
            <w:noWrap/>
            <w:hideMark/>
          </w:tcPr>
          <w:p w14:paraId="71FDEB74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p.Arg27Gly</w:t>
            </w:r>
          </w:p>
        </w:tc>
        <w:tc>
          <w:tcPr>
            <w:tcW w:w="1280" w:type="dxa"/>
            <w:noWrap/>
            <w:hideMark/>
          </w:tcPr>
          <w:p w14:paraId="353EA5C5" w14:textId="77777777" w:rsidR="00986438" w:rsidRPr="001C47A9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3337B8">
              <w:rPr>
                <w:rFonts w:ascii="Times New Roman" w:hAnsi="Times New Roman" w:cs="Times New Roman"/>
                <w:i/>
                <w:szCs w:val="21"/>
              </w:rPr>
              <w:t>ZNF79</w:t>
            </w:r>
          </w:p>
        </w:tc>
        <w:tc>
          <w:tcPr>
            <w:tcW w:w="1095" w:type="dxa"/>
            <w:noWrap/>
            <w:hideMark/>
          </w:tcPr>
          <w:p w14:paraId="3F6A4E4F" w14:textId="77777777" w:rsidR="00986438" w:rsidRPr="009B4B6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10/1/2</w:t>
            </w:r>
          </w:p>
        </w:tc>
        <w:tc>
          <w:tcPr>
            <w:tcW w:w="1095" w:type="dxa"/>
            <w:noWrap/>
            <w:hideMark/>
          </w:tcPr>
          <w:p w14:paraId="6C4AFB12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5/10/3</w:t>
            </w:r>
          </w:p>
        </w:tc>
        <w:tc>
          <w:tcPr>
            <w:tcW w:w="1050" w:type="dxa"/>
            <w:noWrap/>
            <w:hideMark/>
          </w:tcPr>
          <w:p w14:paraId="138EE198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9.59×10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6B714807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0.07 </w:t>
            </w:r>
          </w:p>
        </w:tc>
        <w:tc>
          <w:tcPr>
            <w:tcW w:w="1056" w:type="dxa"/>
            <w:noWrap/>
            <w:hideMark/>
          </w:tcPr>
          <w:p w14:paraId="73E51D24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5280EE1E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7198AE5A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1161" w:type="dxa"/>
            <w:noWrap/>
            <w:hideMark/>
          </w:tcPr>
          <w:p w14:paraId="0965AB55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77574983</w:t>
            </w:r>
          </w:p>
        </w:tc>
        <w:tc>
          <w:tcPr>
            <w:tcW w:w="1227" w:type="dxa"/>
            <w:noWrap/>
            <w:hideMark/>
          </w:tcPr>
          <w:p w14:paraId="1C6AA071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rs1800209</w:t>
            </w:r>
          </w:p>
        </w:tc>
        <w:tc>
          <w:tcPr>
            <w:tcW w:w="846" w:type="dxa"/>
            <w:noWrap/>
            <w:hideMark/>
          </w:tcPr>
          <w:p w14:paraId="4199CA3F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741" w:type="dxa"/>
            <w:noWrap/>
            <w:hideMark/>
          </w:tcPr>
          <w:p w14:paraId="43F09965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72" w:type="dxa"/>
            <w:noWrap/>
            <w:hideMark/>
          </w:tcPr>
          <w:p w14:paraId="00398E9D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 xml:space="preserve">0.29 </w:t>
            </w:r>
          </w:p>
        </w:tc>
        <w:tc>
          <w:tcPr>
            <w:tcW w:w="1887" w:type="dxa"/>
            <w:noWrap/>
            <w:hideMark/>
          </w:tcPr>
          <w:p w14:paraId="3B20C51F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p.Lys368Arg</w:t>
            </w:r>
          </w:p>
        </w:tc>
        <w:tc>
          <w:tcPr>
            <w:tcW w:w="1280" w:type="dxa"/>
            <w:noWrap/>
            <w:hideMark/>
          </w:tcPr>
          <w:p w14:paraId="733716EB" w14:textId="77777777" w:rsidR="00986438" w:rsidRPr="001C47A9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3337B8">
              <w:rPr>
                <w:rFonts w:ascii="Times New Roman" w:hAnsi="Times New Roman" w:cs="Times New Roman"/>
                <w:i/>
                <w:szCs w:val="21"/>
              </w:rPr>
              <w:t>CLN5</w:t>
            </w:r>
          </w:p>
        </w:tc>
        <w:tc>
          <w:tcPr>
            <w:tcW w:w="1095" w:type="dxa"/>
            <w:noWrap/>
            <w:hideMark/>
          </w:tcPr>
          <w:p w14:paraId="237729BD" w14:textId="77777777" w:rsidR="00986438" w:rsidRPr="009B4B6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10/3/0</w:t>
            </w:r>
          </w:p>
        </w:tc>
        <w:tc>
          <w:tcPr>
            <w:tcW w:w="1095" w:type="dxa"/>
            <w:noWrap/>
            <w:hideMark/>
          </w:tcPr>
          <w:p w14:paraId="2D88EE96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5/11/2</w:t>
            </w:r>
          </w:p>
        </w:tc>
        <w:tc>
          <w:tcPr>
            <w:tcW w:w="1050" w:type="dxa"/>
            <w:noWrap/>
            <w:hideMark/>
          </w:tcPr>
          <w:p w14:paraId="7935A96F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9.59×10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1AB20954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0.07 </w:t>
            </w:r>
          </w:p>
        </w:tc>
        <w:tc>
          <w:tcPr>
            <w:tcW w:w="1056" w:type="dxa"/>
            <w:noWrap/>
            <w:hideMark/>
          </w:tcPr>
          <w:p w14:paraId="3B1C94B0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2586EDDE" w14:textId="77777777" w:rsidTr="00F7060A">
        <w:trPr>
          <w:trHeight w:val="20"/>
        </w:trPr>
        <w:tc>
          <w:tcPr>
            <w:tcW w:w="531" w:type="dxa"/>
            <w:noWrap/>
            <w:hideMark/>
          </w:tcPr>
          <w:p w14:paraId="373BC7FF" w14:textId="77777777" w:rsidR="00986438" w:rsidRPr="00CB7BE8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CB7BE8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161" w:type="dxa"/>
            <w:noWrap/>
            <w:hideMark/>
          </w:tcPr>
          <w:p w14:paraId="0B7445FA" w14:textId="77777777" w:rsidR="00986438" w:rsidRPr="00AB5FB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B5FBD">
              <w:rPr>
                <w:rFonts w:ascii="Times New Roman" w:hAnsi="Times New Roman" w:cs="Times New Roman"/>
                <w:szCs w:val="21"/>
              </w:rPr>
              <w:t>64109118</w:t>
            </w:r>
          </w:p>
        </w:tc>
        <w:tc>
          <w:tcPr>
            <w:tcW w:w="1227" w:type="dxa"/>
            <w:noWrap/>
            <w:hideMark/>
          </w:tcPr>
          <w:p w14:paraId="06AD2E1D" w14:textId="77777777" w:rsidR="00986438" w:rsidRPr="00E13B60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E13B60">
              <w:rPr>
                <w:rFonts w:ascii="Times New Roman" w:hAnsi="Times New Roman" w:cs="Times New Roman"/>
                <w:szCs w:val="21"/>
              </w:rPr>
              <w:t>rs647152</w:t>
            </w:r>
          </w:p>
        </w:tc>
        <w:tc>
          <w:tcPr>
            <w:tcW w:w="846" w:type="dxa"/>
            <w:noWrap/>
            <w:hideMark/>
          </w:tcPr>
          <w:p w14:paraId="3CCEBB0B" w14:textId="77777777" w:rsidR="00986438" w:rsidRPr="00AF3B0D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3B0D">
              <w:rPr>
                <w:rFonts w:ascii="Times New Roman" w:hAnsi="Times New Roman" w:cs="Times New Roman"/>
                <w:szCs w:val="21"/>
              </w:rPr>
              <w:t>T/G</w:t>
            </w:r>
          </w:p>
        </w:tc>
        <w:tc>
          <w:tcPr>
            <w:tcW w:w="741" w:type="dxa"/>
            <w:noWrap/>
            <w:hideMark/>
          </w:tcPr>
          <w:p w14:paraId="61EA6ACA" w14:textId="77777777" w:rsidR="00986438" w:rsidRPr="00F83B3F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F83B3F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72" w:type="dxa"/>
            <w:noWrap/>
            <w:hideMark/>
          </w:tcPr>
          <w:p w14:paraId="790FA065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 xml:space="preserve">0.37 </w:t>
            </w:r>
          </w:p>
        </w:tc>
        <w:tc>
          <w:tcPr>
            <w:tcW w:w="1887" w:type="dxa"/>
            <w:noWrap/>
            <w:hideMark/>
          </w:tcPr>
          <w:p w14:paraId="67893ACD" w14:textId="77777777" w:rsidR="00986438" w:rsidRPr="00941A6A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941A6A">
              <w:rPr>
                <w:rFonts w:ascii="Times New Roman" w:hAnsi="Times New Roman" w:cs="Times New Roman"/>
                <w:szCs w:val="21"/>
              </w:rPr>
              <w:t>p.Asp193Glu</w:t>
            </w:r>
          </w:p>
        </w:tc>
        <w:tc>
          <w:tcPr>
            <w:tcW w:w="1280" w:type="dxa"/>
            <w:noWrap/>
            <w:hideMark/>
          </w:tcPr>
          <w:p w14:paraId="16A1AAE9" w14:textId="77777777" w:rsidR="00986438" w:rsidRPr="001C47A9" w:rsidRDefault="00986438" w:rsidP="004E385F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3337B8">
              <w:rPr>
                <w:rFonts w:ascii="Times New Roman" w:hAnsi="Times New Roman" w:cs="Times New Roman"/>
                <w:i/>
                <w:szCs w:val="21"/>
              </w:rPr>
              <w:t>CCDC88B</w:t>
            </w:r>
          </w:p>
        </w:tc>
        <w:tc>
          <w:tcPr>
            <w:tcW w:w="1095" w:type="dxa"/>
            <w:noWrap/>
            <w:hideMark/>
          </w:tcPr>
          <w:p w14:paraId="5326575A" w14:textId="77777777" w:rsidR="00986438" w:rsidRPr="009B4B69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D66AC7">
              <w:rPr>
                <w:rFonts w:ascii="Times New Roman" w:hAnsi="Times New Roman" w:cs="Times New Roman"/>
                <w:szCs w:val="21"/>
              </w:rPr>
              <w:t>9/2/2</w:t>
            </w:r>
          </w:p>
        </w:tc>
        <w:tc>
          <w:tcPr>
            <w:tcW w:w="1095" w:type="dxa"/>
            <w:noWrap/>
            <w:hideMark/>
          </w:tcPr>
          <w:p w14:paraId="00F20612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3/13/2</w:t>
            </w:r>
          </w:p>
        </w:tc>
        <w:tc>
          <w:tcPr>
            <w:tcW w:w="1050" w:type="dxa"/>
            <w:noWrap/>
            <w:hideMark/>
          </w:tcPr>
          <w:p w14:paraId="5FDF8301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9.60×10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050" w:type="dxa"/>
            <w:noWrap/>
            <w:hideMark/>
          </w:tcPr>
          <w:p w14:paraId="1CB1AC7C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0.05 </w:t>
            </w:r>
          </w:p>
        </w:tc>
        <w:tc>
          <w:tcPr>
            <w:tcW w:w="1056" w:type="dxa"/>
            <w:noWrap/>
            <w:hideMark/>
          </w:tcPr>
          <w:p w14:paraId="6732DE4C" w14:textId="77777777" w:rsidR="00986438" w:rsidRPr="00AF0177" w:rsidRDefault="00986438" w:rsidP="004E385F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</w:tbl>
    <w:p w14:paraId="44601279" w14:textId="77777777" w:rsidR="00986438" w:rsidRPr="00E13B60" w:rsidRDefault="00986438" w:rsidP="004E385F">
      <w:pPr>
        <w:ind w:left="105" w:hangingChars="50" w:hanging="105"/>
        <w:rPr>
          <w:rFonts w:ascii="Times New Roman" w:hAnsi="Times New Roman" w:cs="Times New Roman"/>
          <w:szCs w:val="21"/>
        </w:rPr>
      </w:pPr>
      <w:r w:rsidRPr="00CB7BE8">
        <w:rPr>
          <w:rFonts w:ascii="Times New Roman" w:hAnsi="Times New Roman" w:cs="Times New Roman"/>
          <w:szCs w:val="21"/>
        </w:rPr>
        <w:t xml:space="preserve">The variants with a </w:t>
      </w:r>
      <w:r w:rsidRPr="00CB7BE8">
        <w:rPr>
          <w:rFonts w:ascii="Times New Roman" w:hAnsi="Times New Roman" w:cs="Times New Roman"/>
          <w:i/>
          <w:szCs w:val="21"/>
        </w:rPr>
        <w:t>p</w:t>
      </w:r>
      <w:r w:rsidRPr="00CB7BE8">
        <w:rPr>
          <w:rFonts w:ascii="Times New Roman" w:hAnsi="Times New Roman" w:cs="Times New Roman"/>
          <w:szCs w:val="21"/>
        </w:rPr>
        <w:t xml:space="preserve">-value &lt;0.01 in </w:t>
      </w:r>
      <w:r w:rsidRPr="00AB5FBD">
        <w:rPr>
          <w:rFonts w:ascii="Times New Roman" w:hAnsi="Times New Roman" w:cs="Times New Roman"/>
          <w:szCs w:val="21"/>
        </w:rPr>
        <w:t xml:space="preserve">either additive, dominant, or </w:t>
      </w:r>
      <w:r w:rsidRPr="00E13B60">
        <w:rPr>
          <w:rFonts w:ascii="Times New Roman" w:hAnsi="Times New Roman" w:cs="Times New Roman"/>
          <w:szCs w:val="21"/>
        </w:rPr>
        <w:t>recessive models are shown.</w:t>
      </w:r>
    </w:p>
    <w:p w14:paraId="34B187F8" w14:textId="77777777" w:rsidR="00986438" w:rsidRPr="00AF3B0D" w:rsidRDefault="00986438" w:rsidP="004E385F">
      <w:pPr>
        <w:ind w:left="105" w:hangingChars="50" w:hanging="105"/>
        <w:rPr>
          <w:rFonts w:ascii="Times New Roman" w:hAnsi="Times New Roman" w:cs="Times New Roman"/>
          <w:szCs w:val="21"/>
        </w:rPr>
      </w:pPr>
      <w:proofErr w:type="gramStart"/>
      <w:r w:rsidRPr="00AF3B0D">
        <w:rPr>
          <w:rFonts w:ascii="Times New Roman" w:hAnsi="Times New Roman" w:cs="Times New Roman"/>
          <w:szCs w:val="21"/>
          <w:vertAlign w:val="superscript"/>
        </w:rPr>
        <w:t>a</w:t>
      </w:r>
      <w:proofErr w:type="gramEnd"/>
      <w:r w:rsidRPr="00AF3B0D">
        <w:rPr>
          <w:rFonts w:ascii="Times New Roman" w:hAnsi="Times New Roman" w:cs="Times New Roman"/>
          <w:szCs w:val="21"/>
        </w:rPr>
        <w:t xml:space="preserve"> The number of patients with reference allele homozygous / heterozygous / alternative allele homozygous is shown.</w:t>
      </w:r>
    </w:p>
    <w:p w14:paraId="19BA1109" w14:textId="77777777" w:rsidR="00986438" w:rsidRPr="00941A6A" w:rsidRDefault="00986438" w:rsidP="004E385F">
      <w:pPr>
        <w:ind w:left="105" w:hangingChars="50" w:hanging="105"/>
        <w:rPr>
          <w:rFonts w:ascii="Times New Roman" w:hAnsi="Times New Roman" w:cs="Times New Roman"/>
          <w:szCs w:val="21"/>
        </w:rPr>
      </w:pPr>
      <w:proofErr w:type="gramStart"/>
      <w:r w:rsidRPr="00F83B3F">
        <w:rPr>
          <w:rFonts w:ascii="Times New Roman" w:hAnsi="Times New Roman" w:cs="Times New Roman"/>
          <w:szCs w:val="21"/>
          <w:vertAlign w:val="superscript"/>
        </w:rPr>
        <w:t>b</w:t>
      </w:r>
      <w:proofErr w:type="gramEnd"/>
      <w:r w:rsidRPr="00F83B3F">
        <w:rPr>
          <w:rFonts w:ascii="Times New Roman" w:hAnsi="Times New Roman" w:cs="Times New Roman"/>
          <w:szCs w:val="21"/>
        </w:rPr>
        <w:t xml:space="preserve"> Odds ratio represents the odds of a younger onset with the minor compared with major allele.</w:t>
      </w:r>
    </w:p>
    <w:p w14:paraId="122C34E1" w14:textId="77777777" w:rsidR="00986438" w:rsidRPr="00AB5FBD" w:rsidRDefault="00986438" w:rsidP="004E385F">
      <w:pPr>
        <w:ind w:left="105" w:hangingChars="50" w:hanging="105"/>
        <w:rPr>
          <w:rFonts w:ascii="Times New Roman" w:hAnsi="Times New Roman" w:cs="Times New Roman"/>
          <w:szCs w:val="21"/>
        </w:rPr>
      </w:pPr>
      <w:proofErr w:type="spellStart"/>
      <w:r w:rsidRPr="00941A6A">
        <w:rPr>
          <w:rFonts w:ascii="Times New Roman" w:hAnsi="Times New Roman" w:cs="Times New Roman"/>
          <w:szCs w:val="21"/>
        </w:rPr>
        <w:t>Ch</w:t>
      </w:r>
      <w:r w:rsidRPr="00CB7BE8">
        <w:rPr>
          <w:rFonts w:ascii="Times New Roman" w:hAnsi="Times New Roman" w:cs="Times New Roman"/>
          <w:szCs w:val="21"/>
        </w:rPr>
        <w:t>r</w:t>
      </w:r>
      <w:proofErr w:type="spellEnd"/>
      <w:r w:rsidRPr="00CB7BE8">
        <w:rPr>
          <w:rFonts w:ascii="Times New Roman" w:hAnsi="Times New Roman" w:cs="Times New Roman"/>
          <w:szCs w:val="21"/>
        </w:rPr>
        <w:t>=chromosome; Ref=reference allele; Alt=alternative allele</w:t>
      </w:r>
      <w:r w:rsidRPr="00AB5FBD">
        <w:rPr>
          <w:rFonts w:ascii="Times New Roman" w:hAnsi="Times New Roman" w:cs="Times New Roman"/>
          <w:szCs w:val="21"/>
        </w:rPr>
        <w:t>; MAF=minor allele frequency.</w:t>
      </w:r>
    </w:p>
    <w:p w14:paraId="44F54E77" w14:textId="77777777" w:rsidR="00986438" w:rsidRPr="00AF0177" w:rsidRDefault="00986438">
      <w:pPr>
        <w:widowControl/>
        <w:jc w:val="left"/>
        <w:rPr>
          <w:rFonts w:ascii="Times New Roman" w:hAnsi="Times New Roman" w:cs="Times New Roman"/>
          <w:szCs w:val="21"/>
        </w:rPr>
      </w:pPr>
      <w:r w:rsidRPr="00AF0177">
        <w:rPr>
          <w:rFonts w:ascii="Times New Roman" w:hAnsi="Times New Roman" w:cs="Times New Roman"/>
          <w:szCs w:val="21"/>
        </w:rPr>
        <w:br w:type="page"/>
      </w:r>
    </w:p>
    <w:p w14:paraId="11D003F3" w14:textId="77777777" w:rsidR="00986438" w:rsidRPr="00AF0177" w:rsidRDefault="00986438" w:rsidP="007F1949">
      <w:pPr>
        <w:rPr>
          <w:rFonts w:ascii="Times New Roman" w:hAnsi="Times New Roman" w:cs="Times New Roman"/>
          <w:szCs w:val="21"/>
        </w:rPr>
      </w:pPr>
      <w:r w:rsidRPr="00AF0177">
        <w:rPr>
          <w:rFonts w:ascii="Times New Roman" w:hAnsi="Times New Roman" w:cs="Times New Roman"/>
          <w:szCs w:val="21"/>
        </w:rPr>
        <w:lastRenderedPageBreak/>
        <w:t>Table S</w:t>
      </w:r>
      <w:r>
        <w:rPr>
          <w:rFonts w:ascii="Times New Roman" w:hAnsi="Times New Roman" w:cs="Times New Roman"/>
          <w:szCs w:val="21"/>
        </w:rPr>
        <w:t>2</w:t>
      </w:r>
      <w:r w:rsidRPr="00AF0177">
        <w:rPr>
          <w:rFonts w:ascii="Times New Roman" w:hAnsi="Times New Roman" w:cs="Times New Roman"/>
          <w:szCs w:val="21"/>
        </w:rPr>
        <w:t xml:space="preserve">. </w:t>
      </w:r>
      <w:proofErr w:type="gramStart"/>
      <w:r w:rsidRPr="00AF0177">
        <w:rPr>
          <w:rFonts w:ascii="Times New Roman" w:hAnsi="Times New Roman" w:cs="Times New Roman"/>
          <w:szCs w:val="21"/>
        </w:rPr>
        <w:t>Summary of microarray analysis in association with age at onset.</w:t>
      </w:r>
      <w:proofErr w:type="gramEnd"/>
    </w:p>
    <w:tbl>
      <w:tblPr>
        <w:tblStyle w:val="a3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46"/>
        <w:gridCol w:w="1231"/>
        <w:gridCol w:w="1255"/>
        <w:gridCol w:w="1365"/>
        <w:gridCol w:w="1008"/>
        <w:gridCol w:w="1138"/>
        <w:gridCol w:w="1134"/>
        <w:gridCol w:w="1134"/>
        <w:gridCol w:w="1229"/>
        <w:gridCol w:w="1192"/>
        <w:gridCol w:w="1234"/>
      </w:tblGrid>
      <w:tr w:rsidR="00986438" w:rsidRPr="00CB7BE8" w14:paraId="5F407959" w14:textId="77777777" w:rsidTr="00F7060A">
        <w:trPr>
          <w:trHeight w:val="253"/>
        </w:trPr>
        <w:tc>
          <w:tcPr>
            <w:tcW w:w="546" w:type="dxa"/>
            <w:vMerge w:val="restart"/>
            <w:hideMark/>
          </w:tcPr>
          <w:p w14:paraId="7434372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AF0177">
              <w:rPr>
                <w:rFonts w:ascii="Times New Roman" w:hAnsi="Times New Roman" w:cs="Times New Roman"/>
                <w:szCs w:val="21"/>
              </w:rPr>
              <w:t>Chr</w:t>
            </w:r>
            <w:proofErr w:type="spellEnd"/>
          </w:p>
        </w:tc>
        <w:tc>
          <w:tcPr>
            <w:tcW w:w="1231" w:type="dxa"/>
            <w:vMerge w:val="restart"/>
            <w:hideMark/>
          </w:tcPr>
          <w:p w14:paraId="12349DA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Position</w:t>
            </w:r>
          </w:p>
        </w:tc>
        <w:tc>
          <w:tcPr>
            <w:tcW w:w="1255" w:type="dxa"/>
            <w:vMerge w:val="restart"/>
            <w:hideMark/>
          </w:tcPr>
          <w:p w14:paraId="0790B21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AF0177">
              <w:rPr>
                <w:rFonts w:ascii="Times New Roman" w:hAnsi="Times New Roman" w:cs="Times New Roman"/>
                <w:szCs w:val="21"/>
              </w:rPr>
              <w:t>dbSNP</w:t>
            </w:r>
            <w:proofErr w:type="spellEnd"/>
            <w:r w:rsidRPr="00AF0177">
              <w:rPr>
                <w:rFonts w:ascii="Times New Roman" w:hAnsi="Times New Roman" w:cs="Times New Roman"/>
                <w:szCs w:val="21"/>
              </w:rPr>
              <w:t xml:space="preserve"> ID</w:t>
            </w:r>
          </w:p>
        </w:tc>
        <w:tc>
          <w:tcPr>
            <w:tcW w:w="1365" w:type="dxa"/>
            <w:vMerge w:val="restart"/>
            <w:hideMark/>
          </w:tcPr>
          <w:p w14:paraId="550BD19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Minor/Major allele</w:t>
            </w:r>
          </w:p>
        </w:tc>
        <w:tc>
          <w:tcPr>
            <w:tcW w:w="1008" w:type="dxa"/>
            <w:vMerge w:val="restart"/>
            <w:hideMark/>
          </w:tcPr>
          <w:p w14:paraId="4174C6D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MAF</w:t>
            </w:r>
          </w:p>
        </w:tc>
        <w:tc>
          <w:tcPr>
            <w:tcW w:w="1138" w:type="dxa"/>
            <w:vMerge w:val="restart"/>
            <w:hideMark/>
          </w:tcPr>
          <w:p w14:paraId="37FD851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Gene Name</w:t>
            </w:r>
          </w:p>
        </w:tc>
        <w:tc>
          <w:tcPr>
            <w:tcW w:w="1134" w:type="dxa"/>
            <w:vMerge w:val="restart"/>
            <w:hideMark/>
          </w:tcPr>
          <w:p w14:paraId="13E7B2C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Younger Onset </w:t>
            </w:r>
            <w:proofErr w:type="spellStart"/>
            <w:r w:rsidRPr="00AF0177">
              <w:rPr>
                <w:rFonts w:ascii="Times New Roman" w:hAnsi="Times New Roman" w:cs="Times New Roman"/>
                <w:szCs w:val="21"/>
              </w:rPr>
              <w:t>Genotype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  <w:vMerge w:val="restart"/>
            <w:hideMark/>
          </w:tcPr>
          <w:p w14:paraId="3AC2339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Older Onset </w:t>
            </w:r>
            <w:proofErr w:type="spellStart"/>
            <w:r w:rsidRPr="00AF0177">
              <w:rPr>
                <w:rFonts w:ascii="Times New Roman" w:hAnsi="Times New Roman" w:cs="Times New Roman"/>
                <w:szCs w:val="21"/>
              </w:rPr>
              <w:t>Genotype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1229" w:type="dxa"/>
            <w:vMerge w:val="restart"/>
            <w:hideMark/>
          </w:tcPr>
          <w:p w14:paraId="474203A4" w14:textId="77777777" w:rsidR="00986438" w:rsidRPr="00AF0177" w:rsidRDefault="00986438" w:rsidP="00D151ED">
            <w:pPr>
              <w:keepNext/>
              <w:jc w:val="left"/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AF0177">
              <w:rPr>
                <w:rFonts w:ascii="Times New Roman" w:hAnsi="Times New Roman" w:cs="Times New Roman"/>
                <w:szCs w:val="21"/>
              </w:rPr>
              <w:t>-value</w:t>
            </w:r>
          </w:p>
        </w:tc>
        <w:tc>
          <w:tcPr>
            <w:tcW w:w="1192" w:type="dxa"/>
            <w:vMerge w:val="restart"/>
            <w:hideMark/>
          </w:tcPr>
          <w:p w14:paraId="4A9297F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Odds </w:t>
            </w:r>
            <w:proofErr w:type="spellStart"/>
            <w:r w:rsidRPr="00AF0177">
              <w:rPr>
                <w:rFonts w:ascii="Times New Roman" w:hAnsi="Times New Roman" w:cs="Times New Roman"/>
                <w:szCs w:val="21"/>
              </w:rPr>
              <w:t>Ratio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  <w:proofErr w:type="spellEnd"/>
          </w:p>
        </w:tc>
        <w:tc>
          <w:tcPr>
            <w:tcW w:w="1234" w:type="dxa"/>
            <w:vMerge w:val="restart"/>
            <w:hideMark/>
          </w:tcPr>
          <w:p w14:paraId="74DD0CC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Analysis Model</w:t>
            </w:r>
          </w:p>
        </w:tc>
      </w:tr>
      <w:tr w:rsidR="00986438" w:rsidRPr="00CB7BE8" w14:paraId="1C08BEB7" w14:textId="77777777" w:rsidTr="00F7060A">
        <w:trPr>
          <w:trHeight w:val="253"/>
        </w:trPr>
        <w:tc>
          <w:tcPr>
            <w:tcW w:w="546" w:type="dxa"/>
            <w:vMerge/>
            <w:hideMark/>
          </w:tcPr>
          <w:p w14:paraId="477C2EC3" w14:textId="77777777" w:rsidR="00986438" w:rsidRPr="00AF0177" w:rsidRDefault="0098643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31" w:type="dxa"/>
            <w:vMerge/>
            <w:hideMark/>
          </w:tcPr>
          <w:p w14:paraId="021ACA1B" w14:textId="77777777" w:rsidR="00986438" w:rsidRPr="00AF0177" w:rsidRDefault="0098643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55" w:type="dxa"/>
            <w:vMerge/>
            <w:hideMark/>
          </w:tcPr>
          <w:p w14:paraId="58C82A6D" w14:textId="77777777" w:rsidR="00986438" w:rsidRPr="00AF0177" w:rsidRDefault="0098643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65" w:type="dxa"/>
            <w:vMerge/>
            <w:hideMark/>
          </w:tcPr>
          <w:p w14:paraId="12106F6B" w14:textId="77777777" w:rsidR="00986438" w:rsidRPr="00AF0177" w:rsidRDefault="0098643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08" w:type="dxa"/>
            <w:vMerge/>
            <w:hideMark/>
          </w:tcPr>
          <w:p w14:paraId="1B8F21DB" w14:textId="77777777" w:rsidR="00986438" w:rsidRPr="00AF0177" w:rsidRDefault="0098643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8" w:type="dxa"/>
            <w:vMerge/>
            <w:hideMark/>
          </w:tcPr>
          <w:p w14:paraId="5D129B0F" w14:textId="77777777" w:rsidR="00986438" w:rsidRPr="00AF0177" w:rsidRDefault="0098643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hideMark/>
          </w:tcPr>
          <w:p w14:paraId="2DD379BF" w14:textId="77777777" w:rsidR="00986438" w:rsidRPr="00AF0177" w:rsidRDefault="0098643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hideMark/>
          </w:tcPr>
          <w:p w14:paraId="24F2726C" w14:textId="77777777" w:rsidR="00986438" w:rsidRPr="00AF0177" w:rsidRDefault="0098643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29" w:type="dxa"/>
            <w:vMerge/>
            <w:hideMark/>
          </w:tcPr>
          <w:p w14:paraId="041C7181" w14:textId="77777777" w:rsidR="00986438" w:rsidRPr="00AF0177" w:rsidRDefault="0098643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2" w:type="dxa"/>
            <w:vMerge/>
            <w:hideMark/>
          </w:tcPr>
          <w:p w14:paraId="523B144A" w14:textId="77777777" w:rsidR="00986438" w:rsidRPr="00AF0177" w:rsidRDefault="0098643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34" w:type="dxa"/>
            <w:vMerge/>
            <w:hideMark/>
          </w:tcPr>
          <w:p w14:paraId="3F863E17" w14:textId="77777777" w:rsidR="00986438" w:rsidRPr="00AF0177" w:rsidRDefault="00986438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986438" w:rsidRPr="00CB7BE8" w14:paraId="7B81F8C2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16893B7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31" w:type="dxa"/>
            <w:noWrap/>
            <w:hideMark/>
          </w:tcPr>
          <w:p w14:paraId="29BAF49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110699266</w:t>
            </w:r>
          </w:p>
        </w:tc>
        <w:tc>
          <w:tcPr>
            <w:tcW w:w="1255" w:type="dxa"/>
            <w:noWrap/>
            <w:hideMark/>
          </w:tcPr>
          <w:p w14:paraId="0444F1D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rs2169564</w:t>
            </w:r>
          </w:p>
        </w:tc>
        <w:tc>
          <w:tcPr>
            <w:tcW w:w="1365" w:type="dxa"/>
            <w:noWrap/>
            <w:hideMark/>
          </w:tcPr>
          <w:p w14:paraId="63FF4B9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T/G</w:t>
            </w:r>
          </w:p>
        </w:tc>
        <w:tc>
          <w:tcPr>
            <w:tcW w:w="1008" w:type="dxa"/>
            <w:noWrap/>
            <w:hideMark/>
          </w:tcPr>
          <w:p w14:paraId="5403519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0.32 </w:t>
            </w:r>
          </w:p>
        </w:tc>
        <w:tc>
          <w:tcPr>
            <w:tcW w:w="1138" w:type="dxa"/>
            <w:noWrap/>
            <w:hideMark/>
          </w:tcPr>
          <w:p w14:paraId="1E5F06F9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3E9B398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0/1/12</w:t>
            </w:r>
          </w:p>
        </w:tc>
        <w:tc>
          <w:tcPr>
            <w:tcW w:w="1134" w:type="dxa"/>
            <w:noWrap/>
            <w:hideMark/>
          </w:tcPr>
          <w:p w14:paraId="63F9C26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2/15/1</w:t>
            </w:r>
          </w:p>
        </w:tc>
        <w:tc>
          <w:tcPr>
            <w:tcW w:w="1229" w:type="dxa"/>
            <w:noWrap/>
            <w:hideMark/>
          </w:tcPr>
          <w:p w14:paraId="7FA4FB7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5.88×10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-4</w:t>
            </w:r>
          </w:p>
        </w:tc>
        <w:tc>
          <w:tcPr>
            <w:tcW w:w="1192" w:type="dxa"/>
            <w:noWrap/>
            <w:hideMark/>
          </w:tcPr>
          <w:p w14:paraId="775091B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0.01 </w:t>
            </w:r>
          </w:p>
        </w:tc>
        <w:tc>
          <w:tcPr>
            <w:tcW w:w="1234" w:type="dxa"/>
            <w:noWrap/>
            <w:hideMark/>
          </w:tcPr>
          <w:p w14:paraId="68F4342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1F08F826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443131F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231" w:type="dxa"/>
            <w:noWrap/>
            <w:hideMark/>
          </w:tcPr>
          <w:p w14:paraId="2E55FA5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176660420</w:t>
            </w:r>
          </w:p>
        </w:tc>
        <w:tc>
          <w:tcPr>
            <w:tcW w:w="1255" w:type="dxa"/>
            <w:noWrap/>
            <w:hideMark/>
          </w:tcPr>
          <w:p w14:paraId="3371A4E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rs13152426</w:t>
            </w:r>
          </w:p>
        </w:tc>
        <w:tc>
          <w:tcPr>
            <w:tcW w:w="1365" w:type="dxa"/>
            <w:noWrap/>
            <w:hideMark/>
          </w:tcPr>
          <w:p w14:paraId="29CF64A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1008" w:type="dxa"/>
            <w:noWrap/>
            <w:hideMark/>
          </w:tcPr>
          <w:p w14:paraId="1455C38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0.31 </w:t>
            </w:r>
          </w:p>
        </w:tc>
        <w:tc>
          <w:tcPr>
            <w:tcW w:w="1138" w:type="dxa"/>
            <w:noWrap/>
            <w:hideMark/>
          </w:tcPr>
          <w:p w14:paraId="393B9A04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GPM6A</w:t>
            </w:r>
          </w:p>
        </w:tc>
        <w:tc>
          <w:tcPr>
            <w:tcW w:w="1134" w:type="dxa"/>
            <w:noWrap/>
            <w:hideMark/>
          </w:tcPr>
          <w:p w14:paraId="3E90623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0/2/11</w:t>
            </w:r>
          </w:p>
        </w:tc>
        <w:tc>
          <w:tcPr>
            <w:tcW w:w="1134" w:type="dxa"/>
            <w:noWrap/>
            <w:hideMark/>
          </w:tcPr>
          <w:p w14:paraId="4414E53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1/15/2</w:t>
            </w:r>
          </w:p>
        </w:tc>
        <w:tc>
          <w:tcPr>
            <w:tcW w:w="1229" w:type="dxa"/>
            <w:noWrap/>
            <w:hideMark/>
          </w:tcPr>
          <w:p w14:paraId="70AA7E3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1.41×10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57B9F5C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0.03 </w:t>
            </w:r>
          </w:p>
        </w:tc>
        <w:tc>
          <w:tcPr>
            <w:tcW w:w="1234" w:type="dxa"/>
            <w:noWrap/>
            <w:hideMark/>
          </w:tcPr>
          <w:p w14:paraId="1415AFE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5BCD302E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3624802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231" w:type="dxa"/>
            <w:noWrap/>
            <w:hideMark/>
          </w:tcPr>
          <w:p w14:paraId="31543FE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9785685</w:t>
            </w:r>
          </w:p>
        </w:tc>
        <w:tc>
          <w:tcPr>
            <w:tcW w:w="1255" w:type="dxa"/>
            <w:noWrap/>
            <w:hideMark/>
          </w:tcPr>
          <w:p w14:paraId="0824CA4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rs2382056</w:t>
            </w:r>
          </w:p>
        </w:tc>
        <w:tc>
          <w:tcPr>
            <w:tcW w:w="1365" w:type="dxa"/>
            <w:noWrap/>
            <w:hideMark/>
          </w:tcPr>
          <w:p w14:paraId="066FD5B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1008" w:type="dxa"/>
            <w:noWrap/>
            <w:hideMark/>
          </w:tcPr>
          <w:p w14:paraId="0B66868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0.24 </w:t>
            </w:r>
          </w:p>
        </w:tc>
        <w:tc>
          <w:tcPr>
            <w:tcW w:w="1138" w:type="dxa"/>
            <w:noWrap/>
            <w:hideMark/>
          </w:tcPr>
          <w:p w14:paraId="7742BF1A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PTPRD</w:t>
            </w:r>
          </w:p>
        </w:tc>
        <w:tc>
          <w:tcPr>
            <w:tcW w:w="1134" w:type="dxa"/>
            <w:noWrap/>
            <w:hideMark/>
          </w:tcPr>
          <w:p w14:paraId="56AA4A2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1/10/2</w:t>
            </w:r>
          </w:p>
        </w:tc>
        <w:tc>
          <w:tcPr>
            <w:tcW w:w="1134" w:type="dxa"/>
            <w:noWrap/>
            <w:hideMark/>
          </w:tcPr>
          <w:p w14:paraId="5DEB577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1/1/16</w:t>
            </w:r>
          </w:p>
        </w:tc>
        <w:tc>
          <w:tcPr>
            <w:tcW w:w="1229" w:type="dxa"/>
            <w:noWrap/>
            <w:hideMark/>
          </w:tcPr>
          <w:p w14:paraId="28874AE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1.41×10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695104C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33.07 </w:t>
            </w:r>
          </w:p>
        </w:tc>
        <w:tc>
          <w:tcPr>
            <w:tcW w:w="1234" w:type="dxa"/>
            <w:noWrap/>
            <w:hideMark/>
          </w:tcPr>
          <w:p w14:paraId="64318BC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49F19924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69BE467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231" w:type="dxa"/>
            <w:noWrap/>
            <w:hideMark/>
          </w:tcPr>
          <w:p w14:paraId="43A19FA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9787587</w:t>
            </w:r>
          </w:p>
        </w:tc>
        <w:tc>
          <w:tcPr>
            <w:tcW w:w="1255" w:type="dxa"/>
            <w:noWrap/>
            <w:hideMark/>
          </w:tcPr>
          <w:p w14:paraId="2A7625B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rs10977976</w:t>
            </w:r>
          </w:p>
        </w:tc>
        <w:tc>
          <w:tcPr>
            <w:tcW w:w="1365" w:type="dxa"/>
            <w:noWrap/>
            <w:hideMark/>
          </w:tcPr>
          <w:p w14:paraId="11913D0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1008" w:type="dxa"/>
            <w:noWrap/>
            <w:hideMark/>
          </w:tcPr>
          <w:p w14:paraId="0BDF698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0.23 </w:t>
            </w:r>
          </w:p>
        </w:tc>
        <w:tc>
          <w:tcPr>
            <w:tcW w:w="1138" w:type="dxa"/>
            <w:noWrap/>
            <w:hideMark/>
          </w:tcPr>
          <w:p w14:paraId="14DFF8B3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PTPRD</w:t>
            </w:r>
          </w:p>
        </w:tc>
        <w:tc>
          <w:tcPr>
            <w:tcW w:w="1134" w:type="dxa"/>
            <w:noWrap/>
            <w:hideMark/>
          </w:tcPr>
          <w:p w14:paraId="6F54954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0/11/2</w:t>
            </w:r>
          </w:p>
        </w:tc>
        <w:tc>
          <w:tcPr>
            <w:tcW w:w="1134" w:type="dxa"/>
            <w:noWrap/>
            <w:hideMark/>
          </w:tcPr>
          <w:p w14:paraId="1AEFFC7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1/1/16</w:t>
            </w:r>
          </w:p>
        </w:tc>
        <w:tc>
          <w:tcPr>
            <w:tcW w:w="1229" w:type="dxa"/>
            <w:noWrap/>
            <w:hideMark/>
          </w:tcPr>
          <w:p w14:paraId="03B45CB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1.41×10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3954730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33.07 </w:t>
            </w:r>
          </w:p>
        </w:tc>
        <w:tc>
          <w:tcPr>
            <w:tcW w:w="1234" w:type="dxa"/>
            <w:noWrap/>
            <w:hideMark/>
          </w:tcPr>
          <w:p w14:paraId="77CE8C8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6098B516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548CD73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231" w:type="dxa"/>
            <w:noWrap/>
            <w:hideMark/>
          </w:tcPr>
          <w:p w14:paraId="3A292A5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138929434</w:t>
            </w:r>
          </w:p>
        </w:tc>
        <w:tc>
          <w:tcPr>
            <w:tcW w:w="1255" w:type="dxa"/>
            <w:noWrap/>
            <w:hideMark/>
          </w:tcPr>
          <w:p w14:paraId="584AA29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rs9484186</w:t>
            </w:r>
          </w:p>
        </w:tc>
        <w:tc>
          <w:tcPr>
            <w:tcW w:w="1365" w:type="dxa"/>
            <w:noWrap/>
            <w:hideMark/>
          </w:tcPr>
          <w:p w14:paraId="424BC01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1008" w:type="dxa"/>
            <w:noWrap/>
            <w:hideMark/>
          </w:tcPr>
          <w:p w14:paraId="6F15E2C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0.24 </w:t>
            </w:r>
          </w:p>
        </w:tc>
        <w:tc>
          <w:tcPr>
            <w:tcW w:w="1138" w:type="dxa"/>
            <w:noWrap/>
            <w:hideMark/>
          </w:tcPr>
          <w:p w14:paraId="35AA3973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5E6AB12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1/10/2</w:t>
            </w:r>
          </w:p>
        </w:tc>
        <w:tc>
          <w:tcPr>
            <w:tcW w:w="1134" w:type="dxa"/>
            <w:noWrap/>
            <w:hideMark/>
          </w:tcPr>
          <w:p w14:paraId="3E1A8D0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0/3/15</w:t>
            </w:r>
          </w:p>
        </w:tc>
        <w:tc>
          <w:tcPr>
            <w:tcW w:w="1229" w:type="dxa"/>
            <w:noWrap/>
            <w:hideMark/>
          </w:tcPr>
          <w:p w14:paraId="1BA1A61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1.46×10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236E1BB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61.50 </w:t>
            </w:r>
          </w:p>
        </w:tc>
        <w:tc>
          <w:tcPr>
            <w:tcW w:w="1234" w:type="dxa"/>
            <w:noWrap/>
            <w:hideMark/>
          </w:tcPr>
          <w:p w14:paraId="522B423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Additive</w:t>
            </w:r>
          </w:p>
        </w:tc>
      </w:tr>
      <w:tr w:rsidR="00986438" w:rsidRPr="00CB7BE8" w14:paraId="4B07D9CD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5D67FD2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231" w:type="dxa"/>
            <w:noWrap/>
            <w:hideMark/>
          </w:tcPr>
          <w:p w14:paraId="7967E48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52657665</w:t>
            </w:r>
          </w:p>
        </w:tc>
        <w:tc>
          <w:tcPr>
            <w:tcW w:w="1255" w:type="dxa"/>
            <w:noWrap/>
            <w:hideMark/>
          </w:tcPr>
          <w:p w14:paraId="21B64E8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rs1902763</w:t>
            </w:r>
          </w:p>
        </w:tc>
        <w:tc>
          <w:tcPr>
            <w:tcW w:w="1365" w:type="dxa"/>
            <w:noWrap/>
            <w:hideMark/>
          </w:tcPr>
          <w:p w14:paraId="69EF824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1008" w:type="dxa"/>
            <w:noWrap/>
            <w:hideMark/>
          </w:tcPr>
          <w:p w14:paraId="2465096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0.27 </w:t>
            </w:r>
          </w:p>
        </w:tc>
        <w:tc>
          <w:tcPr>
            <w:tcW w:w="1138" w:type="dxa"/>
            <w:noWrap/>
            <w:hideMark/>
          </w:tcPr>
          <w:p w14:paraId="53276035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28A2A14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0/1/12</w:t>
            </w:r>
          </w:p>
        </w:tc>
        <w:tc>
          <w:tcPr>
            <w:tcW w:w="1134" w:type="dxa"/>
            <w:noWrap/>
            <w:hideMark/>
          </w:tcPr>
          <w:p w14:paraId="0211FA5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3/10/5</w:t>
            </w:r>
          </w:p>
        </w:tc>
        <w:tc>
          <w:tcPr>
            <w:tcW w:w="1229" w:type="dxa"/>
            <w:noWrap/>
            <w:hideMark/>
          </w:tcPr>
          <w:p w14:paraId="06BD6B0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1.75×10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2BC0488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0.01 </w:t>
            </w:r>
          </w:p>
        </w:tc>
        <w:tc>
          <w:tcPr>
            <w:tcW w:w="1234" w:type="dxa"/>
            <w:noWrap/>
            <w:hideMark/>
          </w:tcPr>
          <w:p w14:paraId="0AAA86F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27C8F20F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073B748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1231" w:type="dxa"/>
            <w:noWrap/>
            <w:hideMark/>
          </w:tcPr>
          <w:p w14:paraId="0EF292E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40272816</w:t>
            </w:r>
          </w:p>
        </w:tc>
        <w:tc>
          <w:tcPr>
            <w:tcW w:w="1255" w:type="dxa"/>
            <w:noWrap/>
            <w:hideMark/>
          </w:tcPr>
          <w:p w14:paraId="0AF94C7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rs10518261</w:t>
            </w:r>
          </w:p>
        </w:tc>
        <w:tc>
          <w:tcPr>
            <w:tcW w:w="1365" w:type="dxa"/>
            <w:noWrap/>
            <w:hideMark/>
          </w:tcPr>
          <w:p w14:paraId="18F6D70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1008" w:type="dxa"/>
            <w:noWrap/>
            <w:hideMark/>
          </w:tcPr>
          <w:p w14:paraId="50A32B8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0.24 </w:t>
            </w:r>
          </w:p>
        </w:tc>
        <w:tc>
          <w:tcPr>
            <w:tcW w:w="1138" w:type="dxa"/>
            <w:noWrap/>
            <w:hideMark/>
          </w:tcPr>
          <w:p w14:paraId="1ECA0F5F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LEUTX</w:t>
            </w:r>
          </w:p>
        </w:tc>
        <w:tc>
          <w:tcPr>
            <w:tcW w:w="1134" w:type="dxa"/>
            <w:noWrap/>
            <w:hideMark/>
          </w:tcPr>
          <w:p w14:paraId="48BC78D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0/1/12</w:t>
            </w:r>
          </w:p>
        </w:tc>
        <w:tc>
          <w:tcPr>
            <w:tcW w:w="1134" w:type="dxa"/>
            <w:noWrap/>
            <w:hideMark/>
          </w:tcPr>
          <w:p w14:paraId="0175AFD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1/12/5</w:t>
            </w:r>
          </w:p>
        </w:tc>
        <w:tc>
          <w:tcPr>
            <w:tcW w:w="1229" w:type="dxa"/>
            <w:noWrap/>
            <w:hideMark/>
          </w:tcPr>
          <w:p w14:paraId="1AE6D69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1.75×10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24C34DC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0.01 </w:t>
            </w:r>
          </w:p>
        </w:tc>
        <w:tc>
          <w:tcPr>
            <w:tcW w:w="1234" w:type="dxa"/>
            <w:noWrap/>
            <w:hideMark/>
          </w:tcPr>
          <w:p w14:paraId="738A9D7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6D00DA4F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62FAEE4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231" w:type="dxa"/>
            <w:noWrap/>
            <w:hideMark/>
          </w:tcPr>
          <w:p w14:paraId="4F9523C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53488242</w:t>
            </w:r>
          </w:p>
        </w:tc>
        <w:tc>
          <w:tcPr>
            <w:tcW w:w="1255" w:type="dxa"/>
            <w:noWrap/>
            <w:hideMark/>
          </w:tcPr>
          <w:p w14:paraId="2789F29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rs7826532</w:t>
            </w:r>
          </w:p>
        </w:tc>
        <w:tc>
          <w:tcPr>
            <w:tcW w:w="1365" w:type="dxa"/>
            <w:noWrap/>
            <w:hideMark/>
          </w:tcPr>
          <w:p w14:paraId="722C634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1008" w:type="dxa"/>
            <w:noWrap/>
            <w:hideMark/>
          </w:tcPr>
          <w:p w14:paraId="2BE934C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0.23 </w:t>
            </w:r>
          </w:p>
        </w:tc>
        <w:tc>
          <w:tcPr>
            <w:tcW w:w="1138" w:type="dxa"/>
            <w:noWrap/>
            <w:hideMark/>
          </w:tcPr>
          <w:p w14:paraId="2C9B2AC9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57C52F1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0/1/12</w:t>
            </w:r>
          </w:p>
        </w:tc>
        <w:tc>
          <w:tcPr>
            <w:tcW w:w="1134" w:type="dxa"/>
            <w:noWrap/>
            <w:hideMark/>
          </w:tcPr>
          <w:p w14:paraId="42AC8FE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1/11/6</w:t>
            </w:r>
          </w:p>
        </w:tc>
        <w:tc>
          <w:tcPr>
            <w:tcW w:w="1229" w:type="dxa"/>
            <w:noWrap/>
            <w:hideMark/>
          </w:tcPr>
          <w:p w14:paraId="71193EC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1.83×10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708A120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0.01 </w:t>
            </w:r>
          </w:p>
        </w:tc>
        <w:tc>
          <w:tcPr>
            <w:tcW w:w="1234" w:type="dxa"/>
            <w:noWrap/>
            <w:hideMark/>
          </w:tcPr>
          <w:p w14:paraId="7BE3CB7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2A6FE459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54C3F95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231" w:type="dxa"/>
            <w:noWrap/>
            <w:hideMark/>
          </w:tcPr>
          <w:p w14:paraId="7D40729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89261270</w:t>
            </w:r>
          </w:p>
        </w:tc>
        <w:tc>
          <w:tcPr>
            <w:tcW w:w="1255" w:type="dxa"/>
            <w:noWrap/>
            <w:hideMark/>
          </w:tcPr>
          <w:p w14:paraId="2C77EBD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rs10514312</w:t>
            </w:r>
          </w:p>
        </w:tc>
        <w:tc>
          <w:tcPr>
            <w:tcW w:w="1365" w:type="dxa"/>
            <w:noWrap/>
            <w:hideMark/>
          </w:tcPr>
          <w:p w14:paraId="0FA01FF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1008" w:type="dxa"/>
            <w:noWrap/>
            <w:hideMark/>
          </w:tcPr>
          <w:p w14:paraId="0CF7977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0.26 </w:t>
            </w:r>
          </w:p>
        </w:tc>
        <w:tc>
          <w:tcPr>
            <w:tcW w:w="1138" w:type="dxa"/>
            <w:noWrap/>
            <w:hideMark/>
          </w:tcPr>
          <w:p w14:paraId="117B2579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3C5959F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2/9/2</w:t>
            </w:r>
          </w:p>
        </w:tc>
        <w:tc>
          <w:tcPr>
            <w:tcW w:w="1134" w:type="dxa"/>
            <w:noWrap/>
            <w:hideMark/>
          </w:tcPr>
          <w:p w14:paraId="4ADE203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0/3/15</w:t>
            </w:r>
          </w:p>
        </w:tc>
        <w:tc>
          <w:tcPr>
            <w:tcW w:w="1229" w:type="dxa"/>
            <w:noWrap/>
            <w:hideMark/>
          </w:tcPr>
          <w:p w14:paraId="4687C27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2.34×10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613D18B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25.31 </w:t>
            </w:r>
          </w:p>
        </w:tc>
        <w:tc>
          <w:tcPr>
            <w:tcW w:w="1234" w:type="dxa"/>
            <w:noWrap/>
            <w:hideMark/>
          </w:tcPr>
          <w:p w14:paraId="7FE90BA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089059A9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2198017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21</w:t>
            </w:r>
          </w:p>
        </w:tc>
        <w:tc>
          <w:tcPr>
            <w:tcW w:w="1231" w:type="dxa"/>
            <w:noWrap/>
            <w:hideMark/>
          </w:tcPr>
          <w:p w14:paraId="5F7D624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46292384</w:t>
            </w:r>
          </w:p>
        </w:tc>
        <w:tc>
          <w:tcPr>
            <w:tcW w:w="1255" w:type="dxa"/>
            <w:noWrap/>
            <w:hideMark/>
          </w:tcPr>
          <w:p w14:paraId="68316B5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rs2248034</w:t>
            </w:r>
          </w:p>
        </w:tc>
        <w:tc>
          <w:tcPr>
            <w:tcW w:w="1365" w:type="dxa"/>
            <w:noWrap/>
            <w:hideMark/>
          </w:tcPr>
          <w:p w14:paraId="4AF0692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1008" w:type="dxa"/>
            <w:noWrap/>
            <w:hideMark/>
          </w:tcPr>
          <w:p w14:paraId="03FF215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0.24 </w:t>
            </w:r>
          </w:p>
        </w:tc>
        <w:tc>
          <w:tcPr>
            <w:tcW w:w="1138" w:type="dxa"/>
            <w:noWrap/>
            <w:hideMark/>
          </w:tcPr>
          <w:p w14:paraId="6DAEB91B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PTTG1IP</w:t>
            </w:r>
          </w:p>
        </w:tc>
        <w:tc>
          <w:tcPr>
            <w:tcW w:w="1134" w:type="dxa"/>
            <w:noWrap/>
            <w:hideMark/>
          </w:tcPr>
          <w:p w14:paraId="63002AF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0/11/2</w:t>
            </w:r>
          </w:p>
        </w:tc>
        <w:tc>
          <w:tcPr>
            <w:tcW w:w="1134" w:type="dxa"/>
            <w:noWrap/>
            <w:hideMark/>
          </w:tcPr>
          <w:p w14:paraId="187DC7D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1/2/15</w:t>
            </w:r>
          </w:p>
        </w:tc>
        <w:tc>
          <w:tcPr>
            <w:tcW w:w="1229" w:type="dxa"/>
            <w:noWrap/>
            <w:hideMark/>
          </w:tcPr>
          <w:p w14:paraId="2C69133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2.34×10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561426E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25.31 </w:t>
            </w:r>
          </w:p>
        </w:tc>
        <w:tc>
          <w:tcPr>
            <w:tcW w:w="1234" w:type="dxa"/>
            <w:noWrap/>
            <w:hideMark/>
          </w:tcPr>
          <w:p w14:paraId="5E2690D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7E1B4BDA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24CC670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1231" w:type="dxa"/>
            <w:noWrap/>
            <w:hideMark/>
          </w:tcPr>
          <w:p w14:paraId="5099986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27832537</w:t>
            </w:r>
          </w:p>
        </w:tc>
        <w:tc>
          <w:tcPr>
            <w:tcW w:w="1255" w:type="dxa"/>
            <w:noWrap/>
            <w:hideMark/>
          </w:tcPr>
          <w:p w14:paraId="2F78F3A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rs1363750</w:t>
            </w:r>
          </w:p>
        </w:tc>
        <w:tc>
          <w:tcPr>
            <w:tcW w:w="1365" w:type="dxa"/>
            <w:noWrap/>
            <w:hideMark/>
          </w:tcPr>
          <w:p w14:paraId="4E28ED2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T/G</w:t>
            </w:r>
          </w:p>
        </w:tc>
        <w:tc>
          <w:tcPr>
            <w:tcW w:w="1008" w:type="dxa"/>
            <w:noWrap/>
            <w:hideMark/>
          </w:tcPr>
          <w:p w14:paraId="131F62B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0.27 </w:t>
            </w:r>
          </w:p>
        </w:tc>
        <w:tc>
          <w:tcPr>
            <w:tcW w:w="1138" w:type="dxa"/>
            <w:noWrap/>
            <w:hideMark/>
          </w:tcPr>
          <w:p w14:paraId="361BB784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GSG1L</w:t>
            </w:r>
          </w:p>
        </w:tc>
        <w:tc>
          <w:tcPr>
            <w:tcW w:w="1134" w:type="dxa"/>
            <w:noWrap/>
            <w:hideMark/>
          </w:tcPr>
          <w:p w14:paraId="605C080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1/11/1</w:t>
            </w:r>
          </w:p>
        </w:tc>
        <w:tc>
          <w:tcPr>
            <w:tcW w:w="1134" w:type="dxa"/>
            <w:noWrap/>
            <w:hideMark/>
          </w:tcPr>
          <w:p w14:paraId="45AD2D3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0/4/14</w:t>
            </w:r>
          </w:p>
        </w:tc>
        <w:tc>
          <w:tcPr>
            <w:tcW w:w="1229" w:type="dxa"/>
            <w:noWrap/>
            <w:hideMark/>
          </w:tcPr>
          <w:p w14:paraId="1FAD738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2.42×10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5C369B6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48.55 </w:t>
            </w:r>
          </w:p>
        </w:tc>
        <w:tc>
          <w:tcPr>
            <w:tcW w:w="1234" w:type="dxa"/>
            <w:noWrap/>
            <w:hideMark/>
          </w:tcPr>
          <w:p w14:paraId="35F4743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71AA8D42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7839DD4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1231" w:type="dxa"/>
            <w:noWrap/>
            <w:hideMark/>
          </w:tcPr>
          <w:p w14:paraId="5EEB135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80456403</w:t>
            </w:r>
          </w:p>
        </w:tc>
        <w:tc>
          <w:tcPr>
            <w:tcW w:w="1255" w:type="dxa"/>
            <w:noWrap/>
            <w:hideMark/>
          </w:tcPr>
          <w:p w14:paraId="7B52822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rs10514496</w:t>
            </w:r>
          </w:p>
        </w:tc>
        <w:tc>
          <w:tcPr>
            <w:tcW w:w="1365" w:type="dxa"/>
            <w:noWrap/>
            <w:hideMark/>
          </w:tcPr>
          <w:p w14:paraId="27588BF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1008" w:type="dxa"/>
            <w:noWrap/>
            <w:hideMark/>
          </w:tcPr>
          <w:p w14:paraId="0AFEE67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0.40 </w:t>
            </w:r>
          </w:p>
        </w:tc>
        <w:tc>
          <w:tcPr>
            <w:tcW w:w="1138" w:type="dxa"/>
            <w:noWrap/>
            <w:hideMark/>
          </w:tcPr>
          <w:p w14:paraId="6FDB30C0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46EA1C5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0/3/10</w:t>
            </w:r>
          </w:p>
        </w:tc>
        <w:tc>
          <w:tcPr>
            <w:tcW w:w="1134" w:type="dxa"/>
            <w:noWrap/>
            <w:hideMark/>
          </w:tcPr>
          <w:p w14:paraId="1E4D8F9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5/12/1</w:t>
            </w:r>
          </w:p>
        </w:tc>
        <w:tc>
          <w:tcPr>
            <w:tcW w:w="1229" w:type="dxa"/>
            <w:noWrap/>
            <w:hideMark/>
          </w:tcPr>
          <w:p w14:paraId="208B76B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2.42×10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21562DE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0.02 </w:t>
            </w:r>
          </w:p>
        </w:tc>
        <w:tc>
          <w:tcPr>
            <w:tcW w:w="1234" w:type="dxa"/>
            <w:noWrap/>
            <w:hideMark/>
          </w:tcPr>
          <w:p w14:paraId="022C1EE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24C39A4F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36FA1B2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231" w:type="dxa"/>
            <w:noWrap/>
            <w:hideMark/>
          </w:tcPr>
          <w:p w14:paraId="33F0B9F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130606797</w:t>
            </w:r>
          </w:p>
        </w:tc>
        <w:tc>
          <w:tcPr>
            <w:tcW w:w="1255" w:type="dxa"/>
            <w:noWrap/>
            <w:hideMark/>
          </w:tcPr>
          <w:p w14:paraId="351A991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rs4864109</w:t>
            </w:r>
          </w:p>
        </w:tc>
        <w:tc>
          <w:tcPr>
            <w:tcW w:w="1365" w:type="dxa"/>
            <w:noWrap/>
            <w:hideMark/>
          </w:tcPr>
          <w:p w14:paraId="5870AE5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1008" w:type="dxa"/>
            <w:noWrap/>
            <w:hideMark/>
          </w:tcPr>
          <w:p w14:paraId="75DD6AB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0.31 </w:t>
            </w:r>
          </w:p>
        </w:tc>
        <w:tc>
          <w:tcPr>
            <w:tcW w:w="1138" w:type="dxa"/>
            <w:noWrap/>
            <w:hideMark/>
          </w:tcPr>
          <w:p w14:paraId="4A54CFC4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32B37CD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0/2/11</w:t>
            </w:r>
          </w:p>
        </w:tc>
        <w:tc>
          <w:tcPr>
            <w:tcW w:w="1134" w:type="dxa"/>
            <w:noWrap/>
            <w:hideMark/>
          </w:tcPr>
          <w:p w14:paraId="2AC896B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3/11/4</w:t>
            </w:r>
          </w:p>
        </w:tc>
        <w:tc>
          <w:tcPr>
            <w:tcW w:w="1229" w:type="dxa"/>
            <w:noWrap/>
            <w:hideMark/>
          </w:tcPr>
          <w:p w14:paraId="6C4A280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2.72×10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73EE1D3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0.02 </w:t>
            </w:r>
          </w:p>
        </w:tc>
        <w:tc>
          <w:tcPr>
            <w:tcW w:w="1234" w:type="dxa"/>
            <w:noWrap/>
            <w:hideMark/>
          </w:tcPr>
          <w:p w14:paraId="10E4635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4C381891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7F0387C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31" w:type="dxa"/>
            <w:noWrap/>
            <w:hideMark/>
          </w:tcPr>
          <w:p w14:paraId="457D27F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179424410</w:t>
            </w:r>
          </w:p>
        </w:tc>
        <w:tc>
          <w:tcPr>
            <w:tcW w:w="1255" w:type="dxa"/>
            <w:noWrap/>
            <w:hideMark/>
          </w:tcPr>
          <w:p w14:paraId="6D73625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rs17788187</w:t>
            </w:r>
          </w:p>
        </w:tc>
        <w:tc>
          <w:tcPr>
            <w:tcW w:w="1365" w:type="dxa"/>
            <w:noWrap/>
            <w:hideMark/>
          </w:tcPr>
          <w:p w14:paraId="7E903FC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T/G</w:t>
            </w:r>
          </w:p>
        </w:tc>
        <w:tc>
          <w:tcPr>
            <w:tcW w:w="1008" w:type="dxa"/>
            <w:noWrap/>
            <w:hideMark/>
          </w:tcPr>
          <w:p w14:paraId="7EEB9A8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0.26 </w:t>
            </w:r>
          </w:p>
        </w:tc>
        <w:tc>
          <w:tcPr>
            <w:tcW w:w="1138" w:type="dxa"/>
            <w:noWrap/>
            <w:hideMark/>
          </w:tcPr>
          <w:p w14:paraId="2F93C971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USP13</w:t>
            </w:r>
          </w:p>
        </w:tc>
        <w:tc>
          <w:tcPr>
            <w:tcW w:w="1134" w:type="dxa"/>
            <w:noWrap/>
            <w:hideMark/>
          </w:tcPr>
          <w:p w14:paraId="53A3C7E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1/11/1</w:t>
            </w:r>
          </w:p>
        </w:tc>
        <w:tc>
          <w:tcPr>
            <w:tcW w:w="1134" w:type="dxa"/>
            <w:noWrap/>
            <w:hideMark/>
          </w:tcPr>
          <w:p w14:paraId="4D387FD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0/3/15</w:t>
            </w:r>
          </w:p>
        </w:tc>
        <w:tc>
          <w:tcPr>
            <w:tcW w:w="1229" w:type="dxa"/>
            <w:noWrap/>
            <w:hideMark/>
          </w:tcPr>
          <w:p w14:paraId="0B8D71A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2.75×10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4C4D50D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46.59 </w:t>
            </w:r>
          </w:p>
        </w:tc>
        <w:tc>
          <w:tcPr>
            <w:tcW w:w="1234" w:type="dxa"/>
            <w:noWrap/>
            <w:hideMark/>
          </w:tcPr>
          <w:p w14:paraId="4D22D45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0C79E0DA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1F13572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231" w:type="dxa"/>
            <w:noWrap/>
            <w:hideMark/>
          </w:tcPr>
          <w:p w14:paraId="4403634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49498006</w:t>
            </w:r>
          </w:p>
        </w:tc>
        <w:tc>
          <w:tcPr>
            <w:tcW w:w="1255" w:type="dxa"/>
            <w:noWrap/>
            <w:hideMark/>
          </w:tcPr>
          <w:p w14:paraId="5103D0F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rs9636436</w:t>
            </w:r>
          </w:p>
        </w:tc>
        <w:tc>
          <w:tcPr>
            <w:tcW w:w="1365" w:type="dxa"/>
            <w:noWrap/>
            <w:hideMark/>
          </w:tcPr>
          <w:p w14:paraId="1A7556F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1008" w:type="dxa"/>
            <w:noWrap/>
            <w:hideMark/>
          </w:tcPr>
          <w:p w14:paraId="229658D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0.32 </w:t>
            </w:r>
          </w:p>
        </w:tc>
        <w:tc>
          <w:tcPr>
            <w:tcW w:w="1138" w:type="dxa"/>
            <w:noWrap/>
            <w:hideMark/>
          </w:tcPr>
          <w:p w14:paraId="7CDBD7EB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18F7571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3/9/1</w:t>
            </w:r>
          </w:p>
        </w:tc>
        <w:tc>
          <w:tcPr>
            <w:tcW w:w="1134" w:type="dxa"/>
            <w:noWrap/>
            <w:hideMark/>
          </w:tcPr>
          <w:p w14:paraId="63D41B6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0/5/13</w:t>
            </w:r>
          </w:p>
        </w:tc>
        <w:tc>
          <w:tcPr>
            <w:tcW w:w="1229" w:type="dxa"/>
            <w:noWrap/>
            <w:hideMark/>
          </w:tcPr>
          <w:p w14:paraId="5B2B9A9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2.90×10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32D6E68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46.67 </w:t>
            </w:r>
          </w:p>
        </w:tc>
        <w:tc>
          <w:tcPr>
            <w:tcW w:w="1234" w:type="dxa"/>
            <w:noWrap/>
            <w:hideMark/>
          </w:tcPr>
          <w:p w14:paraId="7956A80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0D8E2C48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3AB3D4D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31" w:type="dxa"/>
            <w:noWrap/>
            <w:hideMark/>
          </w:tcPr>
          <w:p w14:paraId="1FF977E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104057483</w:t>
            </w:r>
          </w:p>
        </w:tc>
        <w:tc>
          <w:tcPr>
            <w:tcW w:w="1255" w:type="dxa"/>
            <w:noWrap/>
            <w:hideMark/>
          </w:tcPr>
          <w:p w14:paraId="4078AD8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rs7620614</w:t>
            </w:r>
          </w:p>
        </w:tc>
        <w:tc>
          <w:tcPr>
            <w:tcW w:w="1365" w:type="dxa"/>
            <w:noWrap/>
            <w:hideMark/>
          </w:tcPr>
          <w:p w14:paraId="70A710F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1008" w:type="dxa"/>
            <w:noWrap/>
            <w:hideMark/>
          </w:tcPr>
          <w:p w14:paraId="5443325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0.26 </w:t>
            </w:r>
          </w:p>
        </w:tc>
        <w:tc>
          <w:tcPr>
            <w:tcW w:w="1138" w:type="dxa"/>
            <w:noWrap/>
            <w:hideMark/>
          </w:tcPr>
          <w:p w14:paraId="30EF269F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61A974A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0/1/12</w:t>
            </w:r>
          </w:p>
        </w:tc>
        <w:tc>
          <w:tcPr>
            <w:tcW w:w="1134" w:type="dxa"/>
            <w:noWrap/>
            <w:hideMark/>
          </w:tcPr>
          <w:p w14:paraId="3CEC40A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2/11/5</w:t>
            </w:r>
          </w:p>
        </w:tc>
        <w:tc>
          <w:tcPr>
            <w:tcW w:w="1229" w:type="dxa"/>
            <w:noWrap/>
            <w:hideMark/>
          </w:tcPr>
          <w:p w14:paraId="4E78D2F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2.90×10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0C41D2C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0.02 </w:t>
            </w:r>
          </w:p>
        </w:tc>
        <w:tc>
          <w:tcPr>
            <w:tcW w:w="1234" w:type="dxa"/>
            <w:noWrap/>
            <w:hideMark/>
          </w:tcPr>
          <w:p w14:paraId="543EF01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00336CB5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22456BE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231" w:type="dxa"/>
            <w:noWrap/>
            <w:hideMark/>
          </w:tcPr>
          <w:p w14:paraId="5C4A053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124125520</w:t>
            </w:r>
          </w:p>
        </w:tc>
        <w:tc>
          <w:tcPr>
            <w:tcW w:w="1255" w:type="dxa"/>
            <w:noWrap/>
            <w:hideMark/>
          </w:tcPr>
          <w:p w14:paraId="1EB5F51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rs17086</w:t>
            </w:r>
          </w:p>
        </w:tc>
        <w:tc>
          <w:tcPr>
            <w:tcW w:w="1365" w:type="dxa"/>
            <w:noWrap/>
            <w:hideMark/>
          </w:tcPr>
          <w:p w14:paraId="4587D6A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1008" w:type="dxa"/>
            <w:noWrap/>
            <w:hideMark/>
          </w:tcPr>
          <w:p w14:paraId="0742D56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0.31 </w:t>
            </w:r>
          </w:p>
        </w:tc>
        <w:tc>
          <w:tcPr>
            <w:tcW w:w="1138" w:type="dxa"/>
            <w:noWrap/>
            <w:hideMark/>
          </w:tcPr>
          <w:p w14:paraId="2A02B41B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STOM</w:t>
            </w:r>
          </w:p>
        </w:tc>
        <w:tc>
          <w:tcPr>
            <w:tcW w:w="1134" w:type="dxa"/>
            <w:noWrap/>
            <w:hideMark/>
          </w:tcPr>
          <w:p w14:paraId="44C42CC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1/0/12</w:t>
            </w:r>
          </w:p>
        </w:tc>
        <w:tc>
          <w:tcPr>
            <w:tcW w:w="1134" w:type="dxa"/>
            <w:noWrap/>
            <w:hideMark/>
          </w:tcPr>
          <w:p w14:paraId="34F788C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4/9/5</w:t>
            </w:r>
          </w:p>
        </w:tc>
        <w:tc>
          <w:tcPr>
            <w:tcW w:w="1229" w:type="dxa"/>
            <w:noWrap/>
            <w:hideMark/>
          </w:tcPr>
          <w:p w14:paraId="1746AE4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2.90×10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0D99BDC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0.02 </w:t>
            </w:r>
          </w:p>
        </w:tc>
        <w:tc>
          <w:tcPr>
            <w:tcW w:w="1234" w:type="dxa"/>
            <w:noWrap/>
            <w:hideMark/>
          </w:tcPr>
          <w:p w14:paraId="5E12542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5791E317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4FDE1DF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1231" w:type="dxa"/>
            <w:noWrap/>
            <w:hideMark/>
          </w:tcPr>
          <w:p w14:paraId="173162A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39447119</w:t>
            </w:r>
          </w:p>
        </w:tc>
        <w:tc>
          <w:tcPr>
            <w:tcW w:w="1255" w:type="dxa"/>
            <w:noWrap/>
            <w:hideMark/>
          </w:tcPr>
          <w:p w14:paraId="5CA19C0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rs10412049</w:t>
            </w:r>
          </w:p>
        </w:tc>
        <w:tc>
          <w:tcPr>
            <w:tcW w:w="1365" w:type="dxa"/>
            <w:noWrap/>
            <w:hideMark/>
          </w:tcPr>
          <w:p w14:paraId="3EEC3ED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1008" w:type="dxa"/>
            <w:noWrap/>
            <w:hideMark/>
          </w:tcPr>
          <w:p w14:paraId="0834A19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0.26 </w:t>
            </w:r>
          </w:p>
        </w:tc>
        <w:tc>
          <w:tcPr>
            <w:tcW w:w="1138" w:type="dxa"/>
            <w:noWrap/>
            <w:hideMark/>
          </w:tcPr>
          <w:p w14:paraId="66270620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FBXO17</w:t>
            </w:r>
          </w:p>
        </w:tc>
        <w:tc>
          <w:tcPr>
            <w:tcW w:w="1134" w:type="dxa"/>
            <w:noWrap/>
            <w:hideMark/>
          </w:tcPr>
          <w:p w14:paraId="0222DA4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0/1/12</w:t>
            </w:r>
          </w:p>
        </w:tc>
        <w:tc>
          <w:tcPr>
            <w:tcW w:w="1134" w:type="dxa"/>
            <w:noWrap/>
            <w:hideMark/>
          </w:tcPr>
          <w:p w14:paraId="0E1CE22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2/11/5</w:t>
            </w:r>
          </w:p>
        </w:tc>
        <w:tc>
          <w:tcPr>
            <w:tcW w:w="1229" w:type="dxa"/>
            <w:noWrap/>
            <w:hideMark/>
          </w:tcPr>
          <w:p w14:paraId="051C145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2.90×10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2145EE6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0.02 </w:t>
            </w:r>
          </w:p>
        </w:tc>
        <w:tc>
          <w:tcPr>
            <w:tcW w:w="1234" w:type="dxa"/>
            <w:noWrap/>
            <w:hideMark/>
          </w:tcPr>
          <w:p w14:paraId="12D6DAB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2F940542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12C1DB2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31" w:type="dxa"/>
            <w:noWrap/>
            <w:hideMark/>
          </w:tcPr>
          <w:p w14:paraId="3201FD7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73425846</w:t>
            </w:r>
          </w:p>
        </w:tc>
        <w:tc>
          <w:tcPr>
            <w:tcW w:w="1255" w:type="dxa"/>
            <w:noWrap/>
            <w:hideMark/>
          </w:tcPr>
          <w:p w14:paraId="1165162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rs6777921</w:t>
            </w:r>
          </w:p>
        </w:tc>
        <w:tc>
          <w:tcPr>
            <w:tcW w:w="1365" w:type="dxa"/>
            <w:noWrap/>
            <w:hideMark/>
          </w:tcPr>
          <w:p w14:paraId="6E0F5C7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C/A</w:t>
            </w:r>
          </w:p>
        </w:tc>
        <w:tc>
          <w:tcPr>
            <w:tcW w:w="1008" w:type="dxa"/>
            <w:noWrap/>
            <w:hideMark/>
          </w:tcPr>
          <w:p w14:paraId="5E5AFE9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0.29 </w:t>
            </w:r>
          </w:p>
        </w:tc>
        <w:tc>
          <w:tcPr>
            <w:tcW w:w="1138" w:type="dxa"/>
            <w:noWrap/>
            <w:hideMark/>
          </w:tcPr>
          <w:p w14:paraId="63E6046E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0A44C96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2/9/2</w:t>
            </w:r>
          </w:p>
        </w:tc>
        <w:tc>
          <w:tcPr>
            <w:tcW w:w="1134" w:type="dxa"/>
            <w:noWrap/>
            <w:hideMark/>
          </w:tcPr>
          <w:p w14:paraId="0BF02FC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0/5/13</w:t>
            </w:r>
          </w:p>
        </w:tc>
        <w:tc>
          <w:tcPr>
            <w:tcW w:w="1229" w:type="dxa"/>
            <w:noWrap/>
            <w:hideMark/>
          </w:tcPr>
          <w:p w14:paraId="1866466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3.02×10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26A6C39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46.64 </w:t>
            </w:r>
          </w:p>
        </w:tc>
        <w:tc>
          <w:tcPr>
            <w:tcW w:w="1234" w:type="dxa"/>
            <w:noWrap/>
            <w:hideMark/>
          </w:tcPr>
          <w:p w14:paraId="66AA553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6532F57A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5C9A8C7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231" w:type="dxa"/>
            <w:noWrap/>
            <w:hideMark/>
          </w:tcPr>
          <w:p w14:paraId="300C9D9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73415017</w:t>
            </w:r>
          </w:p>
        </w:tc>
        <w:tc>
          <w:tcPr>
            <w:tcW w:w="1255" w:type="dxa"/>
            <w:noWrap/>
            <w:hideMark/>
          </w:tcPr>
          <w:p w14:paraId="6F07295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rs1554781</w:t>
            </w:r>
          </w:p>
        </w:tc>
        <w:tc>
          <w:tcPr>
            <w:tcW w:w="1365" w:type="dxa"/>
            <w:noWrap/>
            <w:hideMark/>
          </w:tcPr>
          <w:p w14:paraId="00CA976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1008" w:type="dxa"/>
            <w:noWrap/>
            <w:hideMark/>
          </w:tcPr>
          <w:p w14:paraId="771EE9F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0.27 </w:t>
            </w:r>
          </w:p>
        </w:tc>
        <w:tc>
          <w:tcPr>
            <w:tcW w:w="1138" w:type="dxa"/>
            <w:noWrap/>
            <w:hideMark/>
          </w:tcPr>
          <w:p w14:paraId="78026E43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104CFB4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1/10/2</w:t>
            </w:r>
          </w:p>
        </w:tc>
        <w:tc>
          <w:tcPr>
            <w:tcW w:w="1134" w:type="dxa"/>
            <w:noWrap/>
            <w:hideMark/>
          </w:tcPr>
          <w:p w14:paraId="74516F4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0/5/13</w:t>
            </w:r>
          </w:p>
        </w:tc>
        <w:tc>
          <w:tcPr>
            <w:tcW w:w="1229" w:type="dxa"/>
            <w:noWrap/>
            <w:hideMark/>
          </w:tcPr>
          <w:p w14:paraId="7327848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3.02×10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4E14520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46.64 </w:t>
            </w:r>
          </w:p>
        </w:tc>
        <w:tc>
          <w:tcPr>
            <w:tcW w:w="1234" w:type="dxa"/>
            <w:noWrap/>
            <w:hideMark/>
          </w:tcPr>
          <w:p w14:paraId="7C9B199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6C9C028B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6F0027F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231" w:type="dxa"/>
            <w:noWrap/>
            <w:hideMark/>
          </w:tcPr>
          <w:p w14:paraId="7409A54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106358929</w:t>
            </w:r>
          </w:p>
        </w:tc>
        <w:tc>
          <w:tcPr>
            <w:tcW w:w="1255" w:type="dxa"/>
            <w:noWrap/>
            <w:hideMark/>
          </w:tcPr>
          <w:p w14:paraId="3116E63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rs4851837</w:t>
            </w:r>
          </w:p>
        </w:tc>
        <w:tc>
          <w:tcPr>
            <w:tcW w:w="1365" w:type="dxa"/>
            <w:noWrap/>
            <w:hideMark/>
          </w:tcPr>
          <w:p w14:paraId="568AC03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T/G</w:t>
            </w:r>
          </w:p>
        </w:tc>
        <w:tc>
          <w:tcPr>
            <w:tcW w:w="1008" w:type="dxa"/>
            <w:noWrap/>
            <w:hideMark/>
          </w:tcPr>
          <w:p w14:paraId="23FC0D7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0.24 </w:t>
            </w:r>
          </w:p>
        </w:tc>
        <w:tc>
          <w:tcPr>
            <w:tcW w:w="1138" w:type="dxa"/>
            <w:noWrap/>
            <w:hideMark/>
          </w:tcPr>
          <w:p w14:paraId="179C6246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6572D01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0/1/12</w:t>
            </w:r>
          </w:p>
        </w:tc>
        <w:tc>
          <w:tcPr>
            <w:tcW w:w="1134" w:type="dxa"/>
            <w:noWrap/>
            <w:hideMark/>
          </w:tcPr>
          <w:p w14:paraId="00A54F0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2/10/6</w:t>
            </w:r>
          </w:p>
        </w:tc>
        <w:tc>
          <w:tcPr>
            <w:tcW w:w="1229" w:type="dxa"/>
            <w:noWrap/>
            <w:hideMark/>
          </w:tcPr>
          <w:p w14:paraId="60D5AF7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3.22×10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00BA102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0.02 </w:t>
            </w:r>
          </w:p>
        </w:tc>
        <w:tc>
          <w:tcPr>
            <w:tcW w:w="1234" w:type="dxa"/>
            <w:noWrap/>
            <w:hideMark/>
          </w:tcPr>
          <w:p w14:paraId="7D09660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02BBBCB0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381A785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231" w:type="dxa"/>
            <w:noWrap/>
            <w:hideMark/>
          </w:tcPr>
          <w:p w14:paraId="6A88A15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86368105</w:t>
            </w:r>
          </w:p>
        </w:tc>
        <w:tc>
          <w:tcPr>
            <w:tcW w:w="1255" w:type="dxa"/>
            <w:noWrap/>
            <w:hideMark/>
          </w:tcPr>
          <w:p w14:paraId="16A15AD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rs10868053</w:t>
            </w:r>
          </w:p>
        </w:tc>
        <w:tc>
          <w:tcPr>
            <w:tcW w:w="1365" w:type="dxa"/>
            <w:noWrap/>
            <w:hideMark/>
          </w:tcPr>
          <w:p w14:paraId="4727EA9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1008" w:type="dxa"/>
            <w:noWrap/>
            <w:hideMark/>
          </w:tcPr>
          <w:p w14:paraId="615E701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0.35 </w:t>
            </w:r>
          </w:p>
        </w:tc>
        <w:tc>
          <w:tcPr>
            <w:tcW w:w="1138" w:type="dxa"/>
            <w:noWrap/>
            <w:hideMark/>
          </w:tcPr>
          <w:p w14:paraId="7EFE79F7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GKAP1</w:t>
            </w:r>
          </w:p>
        </w:tc>
        <w:tc>
          <w:tcPr>
            <w:tcW w:w="1134" w:type="dxa"/>
            <w:noWrap/>
            <w:hideMark/>
          </w:tcPr>
          <w:p w14:paraId="0399FC9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3/9/1</w:t>
            </w:r>
          </w:p>
        </w:tc>
        <w:tc>
          <w:tcPr>
            <w:tcW w:w="1134" w:type="dxa"/>
            <w:noWrap/>
            <w:hideMark/>
          </w:tcPr>
          <w:p w14:paraId="457C942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1/5/12</w:t>
            </w:r>
          </w:p>
        </w:tc>
        <w:tc>
          <w:tcPr>
            <w:tcW w:w="1229" w:type="dxa"/>
            <w:noWrap/>
            <w:hideMark/>
          </w:tcPr>
          <w:p w14:paraId="574CB82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3.22×10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35422A3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45.64 </w:t>
            </w:r>
          </w:p>
        </w:tc>
        <w:tc>
          <w:tcPr>
            <w:tcW w:w="1234" w:type="dxa"/>
            <w:noWrap/>
            <w:hideMark/>
          </w:tcPr>
          <w:p w14:paraId="4659EBE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4DF14DAA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77424F2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231" w:type="dxa"/>
            <w:noWrap/>
            <w:hideMark/>
          </w:tcPr>
          <w:p w14:paraId="45E3733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86399815</w:t>
            </w:r>
          </w:p>
        </w:tc>
        <w:tc>
          <w:tcPr>
            <w:tcW w:w="1255" w:type="dxa"/>
            <w:noWrap/>
            <w:hideMark/>
          </w:tcPr>
          <w:p w14:paraId="41C90DD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rs7021357</w:t>
            </w:r>
          </w:p>
        </w:tc>
        <w:tc>
          <w:tcPr>
            <w:tcW w:w="1365" w:type="dxa"/>
            <w:noWrap/>
            <w:hideMark/>
          </w:tcPr>
          <w:p w14:paraId="592464F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1008" w:type="dxa"/>
            <w:noWrap/>
            <w:hideMark/>
          </w:tcPr>
          <w:p w14:paraId="6442479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0.35 </w:t>
            </w:r>
          </w:p>
        </w:tc>
        <w:tc>
          <w:tcPr>
            <w:tcW w:w="1138" w:type="dxa"/>
            <w:noWrap/>
            <w:hideMark/>
          </w:tcPr>
          <w:p w14:paraId="5DC199B0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GKAP1</w:t>
            </w:r>
          </w:p>
        </w:tc>
        <w:tc>
          <w:tcPr>
            <w:tcW w:w="1134" w:type="dxa"/>
            <w:noWrap/>
            <w:hideMark/>
          </w:tcPr>
          <w:p w14:paraId="6731DE5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3/9/1</w:t>
            </w:r>
          </w:p>
        </w:tc>
        <w:tc>
          <w:tcPr>
            <w:tcW w:w="1134" w:type="dxa"/>
            <w:noWrap/>
            <w:hideMark/>
          </w:tcPr>
          <w:p w14:paraId="7F2C5F1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1/5/12</w:t>
            </w:r>
          </w:p>
        </w:tc>
        <w:tc>
          <w:tcPr>
            <w:tcW w:w="1229" w:type="dxa"/>
            <w:noWrap/>
            <w:hideMark/>
          </w:tcPr>
          <w:p w14:paraId="6447DB6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3.22×10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33B7E7B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45.64 </w:t>
            </w:r>
          </w:p>
        </w:tc>
        <w:tc>
          <w:tcPr>
            <w:tcW w:w="1234" w:type="dxa"/>
            <w:noWrap/>
            <w:hideMark/>
          </w:tcPr>
          <w:p w14:paraId="31420CC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039AF92F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3D3D5A0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231" w:type="dxa"/>
            <w:noWrap/>
            <w:hideMark/>
          </w:tcPr>
          <w:p w14:paraId="75B2E41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1081767</w:t>
            </w:r>
          </w:p>
        </w:tc>
        <w:tc>
          <w:tcPr>
            <w:tcW w:w="1255" w:type="dxa"/>
            <w:noWrap/>
            <w:hideMark/>
          </w:tcPr>
          <w:p w14:paraId="6AE5B06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365" w:type="dxa"/>
            <w:noWrap/>
            <w:hideMark/>
          </w:tcPr>
          <w:p w14:paraId="08AE56E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1008" w:type="dxa"/>
            <w:noWrap/>
            <w:hideMark/>
          </w:tcPr>
          <w:p w14:paraId="2347FDB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0.29 </w:t>
            </w:r>
          </w:p>
        </w:tc>
        <w:tc>
          <w:tcPr>
            <w:tcW w:w="1138" w:type="dxa"/>
            <w:noWrap/>
            <w:hideMark/>
          </w:tcPr>
          <w:p w14:paraId="1BDDE2C6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SLC12A7</w:t>
            </w:r>
          </w:p>
        </w:tc>
        <w:tc>
          <w:tcPr>
            <w:tcW w:w="1134" w:type="dxa"/>
            <w:noWrap/>
            <w:hideMark/>
          </w:tcPr>
          <w:p w14:paraId="2A5198B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1/1/11</w:t>
            </w:r>
          </w:p>
        </w:tc>
        <w:tc>
          <w:tcPr>
            <w:tcW w:w="1134" w:type="dxa"/>
            <w:noWrap/>
            <w:hideMark/>
          </w:tcPr>
          <w:p w14:paraId="175CE66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3/9/6</w:t>
            </w:r>
          </w:p>
        </w:tc>
        <w:tc>
          <w:tcPr>
            <w:tcW w:w="1229" w:type="dxa"/>
            <w:noWrap/>
            <w:hideMark/>
          </w:tcPr>
          <w:p w14:paraId="61FF8DD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3.23×10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23F0CF6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0.02 </w:t>
            </w:r>
          </w:p>
        </w:tc>
        <w:tc>
          <w:tcPr>
            <w:tcW w:w="1234" w:type="dxa"/>
            <w:noWrap/>
            <w:hideMark/>
          </w:tcPr>
          <w:p w14:paraId="6850ECD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5F4674C3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6B5623F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231" w:type="dxa"/>
            <w:noWrap/>
            <w:hideMark/>
          </w:tcPr>
          <w:p w14:paraId="62AE94C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32424230</w:t>
            </w:r>
          </w:p>
        </w:tc>
        <w:tc>
          <w:tcPr>
            <w:tcW w:w="1255" w:type="dxa"/>
            <w:noWrap/>
            <w:hideMark/>
          </w:tcPr>
          <w:p w14:paraId="5E8F167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rs11051891</w:t>
            </w:r>
          </w:p>
        </w:tc>
        <w:tc>
          <w:tcPr>
            <w:tcW w:w="1365" w:type="dxa"/>
            <w:noWrap/>
            <w:hideMark/>
          </w:tcPr>
          <w:p w14:paraId="325DFAE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1008" w:type="dxa"/>
            <w:noWrap/>
            <w:hideMark/>
          </w:tcPr>
          <w:p w14:paraId="5A6FF6D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0.32 </w:t>
            </w:r>
          </w:p>
        </w:tc>
        <w:tc>
          <w:tcPr>
            <w:tcW w:w="1138" w:type="dxa"/>
            <w:noWrap/>
            <w:hideMark/>
          </w:tcPr>
          <w:p w14:paraId="145D7E69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BICD1</w:t>
            </w:r>
          </w:p>
        </w:tc>
        <w:tc>
          <w:tcPr>
            <w:tcW w:w="1134" w:type="dxa"/>
            <w:noWrap/>
            <w:hideMark/>
          </w:tcPr>
          <w:p w14:paraId="61C72FA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0/11/2</w:t>
            </w:r>
          </w:p>
        </w:tc>
        <w:tc>
          <w:tcPr>
            <w:tcW w:w="1134" w:type="dxa"/>
            <w:noWrap/>
            <w:hideMark/>
          </w:tcPr>
          <w:p w14:paraId="317AF0C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3/3/12</w:t>
            </w:r>
          </w:p>
        </w:tc>
        <w:tc>
          <w:tcPr>
            <w:tcW w:w="1229" w:type="dxa"/>
            <w:noWrap/>
            <w:hideMark/>
          </w:tcPr>
          <w:p w14:paraId="5473F27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3.23×10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7F296F7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46.00 </w:t>
            </w:r>
          </w:p>
        </w:tc>
        <w:tc>
          <w:tcPr>
            <w:tcW w:w="1234" w:type="dxa"/>
            <w:noWrap/>
            <w:hideMark/>
          </w:tcPr>
          <w:p w14:paraId="73A6C0F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5E9B7B87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2CFA485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1231" w:type="dxa"/>
            <w:noWrap/>
            <w:hideMark/>
          </w:tcPr>
          <w:p w14:paraId="18B6E45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77104061</w:t>
            </w:r>
          </w:p>
        </w:tc>
        <w:tc>
          <w:tcPr>
            <w:tcW w:w="1255" w:type="dxa"/>
            <w:noWrap/>
            <w:hideMark/>
          </w:tcPr>
          <w:p w14:paraId="3B638FB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rs1146901</w:t>
            </w:r>
          </w:p>
        </w:tc>
        <w:tc>
          <w:tcPr>
            <w:tcW w:w="1365" w:type="dxa"/>
            <w:noWrap/>
            <w:hideMark/>
          </w:tcPr>
          <w:p w14:paraId="758C2CD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1008" w:type="dxa"/>
            <w:noWrap/>
            <w:hideMark/>
          </w:tcPr>
          <w:p w14:paraId="1DA17FD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0.29 </w:t>
            </w:r>
          </w:p>
        </w:tc>
        <w:tc>
          <w:tcPr>
            <w:tcW w:w="1138" w:type="dxa"/>
            <w:noWrap/>
            <w:hideMark/>
          </w:tcPr>
          <w:p w14:paraId="57B20A16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6439C38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1/1/11</w:t>
            </w:r>
          </w:p>
        </w:tc>
        <w:tc>
          <w:tcPr>
            <w:tcW w:w="1134" w:type="dxa"/>
            <w:noWrap/>
            <w:hideMark/>
          </w:tcPr>
          <w:p w14:paraId="17102F6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3/9/6</w:t>
            </w:r>
          </w:p>
        </w:tc>
        <w:tc>
          <w:tcPr>
            <w:tcW w:w="1229" w:type="dxa"/>
            <w:noWrap/>
            <w:hideMark/>
          </w:tcPr>
          <w:p w14:paraId="62F8205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3.23×10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63FDAF3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0.02 </w:t>
            </w:r>
          </w:p>
        </w:tc>
        <w:tc>
          <w:tcPr>
            <w:tcW w:w="1234" w:type="dxa"/>
            <w:noWrap/>
            <w:hideMark/>
          </w:tcPr>
          <w:p w14:paraId="1637329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6175FE74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0DDED33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231" w:type="dxa"/>
            <w:noWrap/>
            <w:hideMark/>
          </w:tcPr>
          <w:p w14:paraId="385ACC4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10240975</w:t>
            </w:r>
          </w:p>
        </w:tc>
        <w:tc>
          <w:tcPr>
            <w:tcW w:w="1255" w:type="dxa"/>
            <w:noWrap/>
            <w:hideMark/>
          </w:tcPr>
          <w:p w14:paraId="0E5AFEE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rs1570411</w:t>
            </w:r>
          </w:p>
        </w:tc>
        <w:tc>
          <w:tcPr>
            <w:tcW w:w="1365" w:type="dxa"/>
            <w:noWrap/>
            <w:hideMark/>
          </w:tcPr>
          <w:p w14:paraId="53F1D89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1008" w:type="dxa"/>
            <w:noWrap/>
            <w:hideMark/>
          </w:tcPr>
          <w:p w14:paraId="000E9ED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0.19 </w:t>
            </w:r>
          </w:p>
        </w:tc>
        <w:tc>
          <w:tcPr>
            <w:tcW w:w="1138" w:type="dxa"/>
            <w:noWrap/>
            <w:hideMark/>
          </w:tcPr>
          <w:p w14:paraId="4BF0D90D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71C3A8F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0/10/3</w:t>
            </w:r>
          </w:p>
        </w:tc>
        <w:tc>
          <w:tcPr>
            <w:tcW w:w="1134" w:type="dxa"/>
            <w:noWrap/>
            <w:hideMark/>
          </w:tcPr>
          <w:p w14:paraId="7A3683D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0/2/16</w:t>
            </w:r>
          </w:p>
        </w:tc>
        <w:tc>
          <w:tcPr>
            <w:tcW w:w="1229" w:type="dxa"/>
            <w:noWrap/>
            <w:hideMark/>
          </w:tcPr>
          <w:p w14:paraId="186BD2A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3.39×10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7B7D0F8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20.25 </w:t>
            </w:r>
          </w:p>
        </w:tc>
        <w:tc>
          <w:tcPr>
            <w:tcW w:w="1234" w:type="dxa"/>
            <w:noWrap/>
            <w:hideMark/>
          </w:tcPr>
          <w:p w14:paraId="07C9BD7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1D5DED26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06AF96E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1231" w:type="dxa"/>
            <w:noWrap/>
            <w:hideMark/>
          </w:tcPr>
          <w:p w14:paraId="193C47C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48177860</w:t>
            </w:r>
          </w:p>
        </w:tc>
        <w:tc>
          <w:tcPr>
            <w:tcW w:w="1255" w:type="dxa"/>
            <w:noWrap/>
            <w:hideMark/>
          </w:tcPr>
          <w:p w14:paraId="389A517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rs11662176</w:t>
            </w:r>
          </w:p>
        </w:tc>
        <w:tc>
          <w:tcPr>
            <w:tcW w:w="1365" w:type="dxa"/>
            <w:noWrap/>
            <w:hideMark/>
          </w:tcPr>
          <w:p w14:paraId="1333461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1008" w:type="dxa"/>
            <w:noWrap/>
            <w:hideMark/>
          </w:tcPr>
          <w:p w14:paraId="3114219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0.26 </w:t>
            </w:r>
          </w:p>
        </w:tc>
        <w:tc>
          <w:tcPr>
            <w:tcW w:w="1138" w:type="dxa"/>
            <w:noWrap/>
            <w:hideMark/>
          </w:tcPr>
          <w:p w14:paraId="6C588945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MAPK4</w:t>
            </w:r>
          </w:p>
        </w:tc>
        <w:tc>
          <w:tcPr>
            <w:tcW w:w="1134" w:type="dxa"/>
            <w:noWrap/>
            <w:hideMark/>
          </w:tcPr>
          <w:p w14:paraId="1B9714D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3/7/3</w:t>
            </w:r>
          </w:p>
        </w:tc>
        <w:tc>
          <w:tcPr>
            <w:tcW w:w="1134" w:type="dxa"/>
            <w:noWrap/>
            <w:hideMark/>
          </w:tcPr>
          <w:p w14:paraId="0E07C18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1/1/16</w:t>
            </w:r>
          </w:p>
        </w:tc>
        <w:tc>
          <w:tcPr>
            <w:tcW w:w="1229" w:type="dxa"/>
            <w:noWrap/>
            <w:hideMark/>
          </w:tcPr>
          <w:p w14:paraId="5A98BCD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3.39×10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3092ACE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20.25 </w:t>
            </w:r>
          </w:p>
        </w:tc>
        <w:tc>
          <w:tcPr>
            <w:tcW w:w="1234" w:type="dxa"/>
            <w:noWrap/>
            <w:hideMark/>
          </w:tcPr>
          <w:p w14:paraId="05FEDC8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0BC2676C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375F8BB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231" w:type="dxa"/>
            <w:noWrap/>
            <w:hideMark/>
          </w:tcPr>
          <w:p w14:paraId="677EEAA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31166795</w:t>
            </w:r>
          </w:p>
        </w:tc>
        <w:tc>
          <w:tcPr>
            <w:tcW w:w="1255" w:type="dxa"/>
            <w:noWrap/>
            <w:hideMark/>
          </w:tcPr>
          <w:p w14:paraId="0AFDE5D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rs10179187</w:t>
            </w:r>
          </w:p>
        </w:tc>
        <w:tc>
          <w:tcPr>
            <w:tcW w:w="1365" w:type="dxa"/>
            <w:noWrap/>
            <w:hideMark/>
          </w:tcPr>
          <w:p w14:paraId="4967074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1008" w:type="dxa"/>
            <w:noWrap/>
            <w:hideMark/>
          </w:tcPr>
          <w:p w14:paraId="108FF68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0.24 </w:t>
            </w:r>
          </w:p>
        </w:tc>
        <w:tc>
          <w:tcPr>
            <w:tcW w:w="1138" w:type="dxa"/>
            <w:noWrap/>
            <w:hideMark/>
          </w:tcPr>
          <w:p w14:paraId="7DF185E9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GALNT14</w:t>
            </w:r>
          </w:p>
        </w:tc>
        <w:tc>
          <w:tcPr>
            <w:tcW w:w="1134" w:type="dxa"/>
            <w:noWrap/>
            <w:hideMark/>
          </w:tcPr>
          <w:p w14:paraId="35AB38E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3/7/3</w:t>
            </w:r>
          </w:p>
        </w:tc>
        <w:tc>
          <w:tcPr>
            <w:tcW w:w="1134" w:type="dxa"/>
            <w:noWrap/>
            <w:hideMark/>
          </w:tcPr>
          <w:p w14:paraId="04B3AA8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0/2/16</w:t>
            </w:r>
          </w:p>
        </w:tc>
        <w:tc>
          <w:tcPr>
            <w:tcW w:w="1229" w:type="dxa"/>
            <w:noWrap/>
            <w:hideMark/>
          </w:tcPr>
          <w:p w14:paraId="7BA29D8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3.39×10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2881B6E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34.43 </w:t>
            </w:r>
          </w:p>
        </w:tc>
        <w:tc>
          <w:tcPr>
            <w:tcW w:w="1234" w:type="dxa"/>
            <w:noWrap/>
            <w:hideMark/>
          </w:tcPr>
          <w:p w14:paraId="1353AA8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3EA6DBD1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3C06544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lastRenderedPageBreak/>
              <w:t>2</w:t>
            </w:r>
          </w:p>
        </w:tc>
        <w:tc>
          <w:tcPr>
            <w:tcW w:w="1231" w:type="dxa"/>
            <w:noWrap/>
            <w:hideMark/>
          </w:tcPr>
          <w:p w14:paraId="59DD056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34974141</w:t>
            </w:r>
          </w:p>
        </w:tc>
        <w:tc>
          <w:tcPr>
            <w:tcW w:w="1255" w:type="dxa"/>
            <w:noWrap/>
            <w:hideMark/>
          </w:tcPr>
          <w:p w14:paraId="0F25552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rs11683299</w:t>
            </w:r>
          </w:p>
        </w:tc>
        <w:tc>
          <w:tcPr>
            <w:tcW w:w="1365" w:type="dxa"/>
            <w:noWrap/>
            <w:hideMark/>
          </w:tcPr>
          <w:p w14:paraId="2640820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1008" w:type="dxa"/>
            <w:noWrap/>
            <w:hideMark/>
          </w:tcPr>
          <w:p w14:paraId="13C802C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0.23 </w:t>
            </w:r>
          </w:p>
        </w:tc>
        <w:tc>
          <w:tcPr>
            <w:tcW w:w="1138" w:type="dxa"/>
            <w:noWrap/>
            <w:hideMark/>
          </w:tcPr>
          <w:p w14:paraId="7B1E8E43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5E448C9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0/10/3</w:t>
            </w:r>
          </w:p>
        </w:tc>
        <w:tc>
          <w:tcPr>
            <w:tcW w:w="1134" w:type="dxa"/>
            <w:noWrap/>
            <w:hideMark/>
          </w:tcPr>
          <w:p w14:paraId="06D328A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2/0/16</w:t>
            </w:r>
          </w:p>
        </w:tc>
        <w:tc>
          <w:tcPr>
            <w:tcW w:w="1229" w:type="dxa"/>
            <w:noWrap/>
            <w:hideMark/>
          </w:tcPr>
          <w:p w14:paraId="6DCB11F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3.39×10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227D0A4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34.43 </w:t>
            </w:r>
          </w:p>
        </w:tc>
        <w:tc>
          <w:tcPr>
            <w:tcW w:w="1234" w:type="dxa"/>
            <w:noWrap/>
            <w:hideMark/>
          </w:tcPr>
          <w:p w14:paraId="31FFD54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5CD48EB5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224BA98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231" w:type="dxa"/>
            <w:noWrap/>
            <w:hideMark/>
          </w:tcPr>
          <w:p w14:paraId="4BB3A09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13914373</w:t>
            </w:r>
          </w:p>
        </w:tc>
        <w:tc>
          <w:tcPr>
            <w:tcW w:w="1255" w:type="dxa"/>
            <w:noWrap/>
            <w:hideMark/>
          </w:tcPr>
          <w:p w14:paraId="4525C1E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rs10805321</w:t>
            </w:r>
          </w:p>
        </w:tc>
        <w:tc>
          <w:tcPr>
            <w:tcW w:w="1365" w:type="dxa"/>
            <w:noWrap/>
            <w:hideMark/>
          </w:tcPr>
          <w:p w14:paraId="548CF2C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A/C</w:t>
            </w:r>
          </w:p>
        </w:tc>
        <w:tc>
          <w:tcPr>
            <w:tcW w:w="1008" w:type="dxa"/>
            <w:noWrap/>
            <w:hideMark/>
          </w:tcPr>
          <w:p w14:paraId="3E4B25D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0.21 </w:t>
            </w:r>
          </w:p>
        </w:tc>
        <w:tc>
          <w:tcPr>
            <w:tcW w:w="1138" w:type="dxa"/>
            <w:noWrap/>
            <w:hideMark/>
          </w:tcPr>
          <w:p w14:paraId="63F7AFF9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3026E1D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1/9/3</w:t>
            </w:r>
          </w:p>
        </w:tc>
        <w:tc>
          <w:tcPr>
            <w:tcW w:w="1134" w:type="dxa"/>
            <w:noWrap/>
            <w:hideMark/>
          </w:tcPr>
          <w:p w14:paraId="5EB39F2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0/2/16</w:t>
            </w:r>
          </w:p>
        </w:tc>
        <w:tc>
          <w:tcPr>
            <w:tcW w:w="1229" w:type="dxa"/>
            <w:noWrap/>
            <w:hideMark/>
          </w:tcPr>
          <w:p w14:paraId="2BEE243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3.39×10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69EF310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34.43 </w:t>
            </w:r>
          </w:p>
        </w:tc>
        <w:tc>
          <w:tcPr>
            <w:tcW w:w="1234" w:type="dxa"/>
            <w:noWrap/>
            <w:hideMark/>
          </w:tcPr>
          <w:p w14:paraId="1838F9D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04BEC44D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6173900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231" w:type="dxa"/>
            <w:noWrap/>
            <w:hideMark/>
          </w:tcPr>
          <w:p w14:paraId="2969CB1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66957869</w:t>
            </w:r>
          </w:p>
        </w:tc>
        <w:tc>
          <w:tcPr>
            <w:tcW w:w="1255" w:type="dxa"/>
            <w:noWrap/>
            <w:hideMark/>
          </w:tcPr>
          <w:p w14:paraId="5AA1FE8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rs9453647</w:t>
            </w:r>
          </w:p>
        </w:tc>
        <w:tc>
          <w:tcPr>
            <w:tcW w:w="1365" w:type="dxa"/>
            <w:noWrap/>
            <w:hideMark/>
          </w:tcPr>
          <w:p w14:paraId="13AFAAC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T/G</w:t>
            </w:r>
          </w:p>
        </w:tc>
        <w:tc>
          <w:tcPr>
            <w:tcW w:w="1008" w:type="dxa"/>
            <w:noWrap/>
            <w:hideMark/>
          </w:tcPr>
          <w:p w14:paraId="5537BE0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0.45 </w:t>
            </w:r>
          </w:p>
        </w:tc>
        <w:tc>
          <w:tcPr>
            <w:tcW w:w="1138" w:type="dxa"/>
            <w:noWrap/>
            <w:hideMark/>
          </w:tcPr>
          <w:p w14:paraId="56811629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313C0F0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2/1/10</w:t>
            </w:r>
          </w:p>
        </w:tc>
        <w:tc>
          <w:tcPr>
            <w:tcW w:w="1134" w:type="dxa"/>
            <w:noWrap/>
            <w:hideMark/>
          </w:tcPr>
          <w:p w14:paraId="6818EA6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7/9/2</w:t>
            </w:r>
          </w:p>
        </w:tc>
        <w:tc>
          <w:tcPr>
            <w:tcW w:w="1229" w:type="dxa"/>
            <w:noWrap/>
            <w:hideMark/>
          </w:tcPr>
          <w:p w14:paraId="1EE5B5C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3.39×10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6D7C7CB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0.03 </w:t>
            </w:r>
          </w:p>
        </w:tc>
        <w:tc>
          <w:tcPr>
            <w:tcW w:w="1234" w:type="dxa"/>
            <w:noWrap/>
            <w:hideMark/>
          </w:tcPr>
          <w:p w14:paraId="5BCA8E3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76AABE57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257D7C2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231" w:type="dxa"/>
            <w:noWrap/>
            <w:hideMark/>
          </w:tcPr>
          <w:p w14:paraId="5A1127F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35191713</w:t>
            </w:r>
          </w:p>
        </w:tc>
        <w:tc>
          <w:tcPr>
            <w:tcW w:w="1255" w:type="dxa"/>
            <w:noWrap/>
            <w:hideMark/>
          </w:tcPr>
          <w:p w14:paraId="5F36AD8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rs3904435</w:t>
            </w:r>
          </w:p>
        </w:tc>
        <w:tc>
          <w:tcPr>
            <w:tcW w:w="1365" w:type="dxa"/>
            <w:noWrap/>
            <w:hideMark/>
          </w:tcPr>
          <w:p w14:paraId="4FAC17D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1008" w:type="dxa"/>
            <w:noWrap/>
            <w:hideMark/>
          </w:tcPr>
          <w:p w14:paraId="181B805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0.32 </w:t>
            </w:r>
          </w:p>
        </w:tc>
        <w:tc>
          <w:tcPr>
            <w:tcW w:w="1138" w:type="dxa"/>
            <w:noWrap/>
            <w:hideMark/>
          </w:tcPr>
          <w:p w14:paraId="7217D016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UNC13B</w:t>
            </w:r>
          </w:p>
        </w:tc>
        <w:tc>
          <w:tcPr>
            <w:tcW w:w="1134" w:type="dxa"/>
            <w:noWrap/>
            <w:hideMark/>
          </w:tcPr>
          <w:p w14:paraId="1696E29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0/3/10</w:t>
            </w:r>
          </w:p>
        </w:tc>
        <w:tc>
          <w:tcPr>
            <w:tcW w:w="1134" w:type="dxa"/>
            <w:noWrap/>
            <w:hideMark/>
          </w:tcPr>
          <w:p w14:paraId="357E90D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1/15/2</w:t>
            </w:r>
          </w:p>
        </w:tc>
        <w:tc>
          <w:tcPr>
            <w:tcW w:w="1229" w:type="dxa"/>
            <w:noWrap/>
            <w:hideMark/>
          </w:tcPr>
          <w:p w14:paraId="538782D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3.39×10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10B339D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0.03 </w:t>
            </w:r>
          </w:p>
        </w:tc>
        <w:tc>
          <w:tcPr>
            <w:tcW w:w="1234" w:type="dxa"/>
            <w:noWrap/>
            <w:hideMark/>
          </w:tcPr>
          <w:p w14:paraId="46BDB3E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566958D4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0F54F64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1231" w:type="dxa"/>
            <w:noWrap/>
            <w:hideMark/>
          </w:tcPr>
          <w:p w14:paraId="4978161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6842330</w:t>
            </w:r>
          </w:p>
        </w:tc>
        <w:tc>
          <w:tcPr>
            <w:tcW w:w="1255" w:type="dxa"/>
            <w:noWrap/>
            <w:hideMark/>
          </w:tcPr>
          <w:p w14:paraId="1EF57C6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rs7268985</w:t>
            </w:r>
          </w:p>
        </w:tc>
        <w:tc>
          <w:tcPr>
            <w:tcW w:w="1365" w:type="dxa"/>
            <w:noWrap/>
            <w:hideMark/>
          </w:tcPr>
          <w:p w14:paraId="4AB3414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1008" w:type="dxa"/>
            <w:noWrap/>
            <w:hideMark/>
          </w:tcPr>
          <w:p w14:paraId="59DC3F4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0.34 </w:t>
            </w:r>
          </w:p>
        </w:tc>
        <w:tc>
          <w:tcPr>
            <w:tcW w:w="1138" w:type="dxa"/>
            <w:noWrap/>
            <w:hideMark/>
          </w:tcPr>
          <w:p w14:paraId="71742B48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10AD549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0/3/10</w:t>
            </w:r>
          </w:p>
        </w:tc>
        <w:tc>
          <w:tcPr>
            <w:tcW w:w="1134" w:type="dxa"/>
            <w:noWrap/>
            <w:hideMark/>
          </w:tcPr>
          <w:p w14:paraId="6493841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2/14/2</w:t>
            </w:r>
          </w:p>
        </w:tc>
        <w:tc>
          <w:tcPr>
            <w:tcW w:w="1229" w:type="dxa"/>
            <w:noWrap/>
            <w:hideMark/>
          </w:tcPr>
          <w:p w14:paraId="0A3E5E2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3.39×10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15AE360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0.03 </w:t>
            </w:r>
          </w:p>
        </w:tc>
        <w:tc>
          <w:tcPr>
            <w:tcW w:w="1234" w:type="dxa"/>
            <w:noWrap/>
            <w:hideMark/>
          </w:tcPr>
          <w:p w14:paraId="575AEE0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666F2EC5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2281AD4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231" w:type="dxa"/>
            <w:noWrap/>
            <w:hideMark/>
          </w:tcPr>
          <w:p w14:paraId="63E09A8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138495720</w:t>
            </w:r>
          </w:p>
        </w:tc>
        <w:tc>
          <w:tcPr>
            <w:tcW w:w="1255" w:type="dxa"/>
            <w:noWrap/>
            <w:hideMark/>
          </w:tcPr>
          <w:p w14:paraId="3A965B2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rs6577800</w:t>
            </w:r>
          </w:p>
        </w:tc>
        <w:tc>
          <w:tcPr>
            <w:tcW w:w="1365" w:type="dxa"/>
            <w:noWrap/>
            <w:hideMark/>
          </w:tcPr>
          <w:p w14:paraId="3532F28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1008" w:type="dxa"/>
            <w:noWrap/>
            <w:hideMark/>
          </w:tcPr>
          <w:p w14:paraId="7E8E1FD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0.23 </w:t>
            </w:r>
          </w:p>
        </w:tc>
        <w:tc>
          <w:tcPr>
            <w:tcW w:w="1138" w:type="dxa"/>
            <w:noWrap/>
            <w:hideMark/>
          </w:tcPr>
          <w:p w14:paraId="2D6796C7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7A1021E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0/2/11</w:t>
            </w:r>
          </w:p>
        </w:tc>
        <w:tc>
          <w:tcPr>
            <w:tcW w:w="1134" w:type="dxa"/>
            <w:noWrap/>
            <w:hideMark/>
          </w:tcPr>
          <w:p w14:paraId="57F0FA4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1/10/7</w:t>
            </w:r>
          </w:p>
        </w:tc>
        <w:tc>
          <w:tcPr>
            <w:tcW w:w="1229" w:type="dxa"/>
            <w:noWrap/>
            <w:hideMark/>
          </w:tcPr>
          <w:p w14:paraId="52BD3B9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3.39×10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40A427F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0.02 </w:t>
            </w:r>
          </w:p>
        </w:tc>
        <w:tc>
          <w:tcPr>
            <w:tcW w:w="1234" w:type="dxa"/>
            <w:noWrap/>
            <w:hideMark/>
          </w:tcPr>
          <w:p w14:paraId="749DD7D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43590785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5262349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231" w:type="dxa"/>
            <w:noWrap/>
            <w:hideMark/>
          </w:tcPr>
          <w:p w14:paraId="1C87D2A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185520068</w:t>
            </w:r>
          </w:p>
        </w:tc>
        <w:tc>
          <w:tcPr>
            <w:tcW w:w="1255" w:type="dxa"/>
            <w:noWrap/>
            <w:hideMark/>
          </w:tcPr>
          <w:p w14:paraId="21A9360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rs3970313</w:t>
            </w:r>
          </w:p>
        </w:tc>
        <w:tc>
          <w:tcPr>
            <w:tcW w:w="1365" w:type="dxa"/>
            <w:noWrap/>
            <w:hideMark/>
          </w:tcPr>
          <w:p w14:paraId="738B3AF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1008" w:type="dxa"/>
            <w:noWrap/>
            <w:hideMark/>
          </w:tcPr>
          <w:p w14:paraId="3F629A1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0.32 </w:t>
            </w:r>
          </w:p>
        </w:tc>
        <w:tc>
          <w:tcPr>
            <w:tcW w:w="1138" w:type="dxa"/>
            <w:noWrap/>
            <w:hideMark/>
          </w:tcPr>
          <w:p w14:paraId="44BEDF71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698EBF8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0/2/11</w:t>
            </w:r>
          </w:p>
        </w:tc>
        <w:tc>
          <w:tcPr>
            <w:tcW w:w="1134" w:type="dxa"/>
            <w:noWrap/>
            <w:hideMark/>
          </w:tcPr>
          <w:p w14:paraId="245670D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4/10/4</w:t>
            </w:r>
          </w:p>
        </w:tc>
        <w:tc>
          <w:tcPr>
            <w:tcW w:w="1229" w:type="dxa"/>
            <w:noWrap/>
            <w:hideMark/>
          </w:tcPr>
          <w:p w14:paraId="2333B6E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3.44×10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11FDA59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0.04 </w:t>
            </w:r>
          </w:p>
        </w:tc>
        <w:tc>
          <w:tcPr>
            <w:tcW w:w="1234" w:type="dxa"/>
            <w:noWrap/>
            <w:hideMark/>
          </w:tcPr>
          <w:p w14:paraId="4AC6AFF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44C278BC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4982580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231" w:type="dxa"/>
            <w:noWrap/>
            <w:hideMark/>
          </w:tcPr>
          <w:p w14:paraId="2877CEC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165107100</w:t>
            </w:r>
          </w:p>
        </w:tc>
        <w:tc>
          <w:tcPr>
            <w:tcW w:w="1255" w:type="dxa"/>
            <w:noWrap/>
            <w:hideMark/>
          </w:tcPr>
          <w:p w14:paraId="1745422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rs516732</w:t>
            </w:r>
          </w:p>
        </w:tc>
        <w:tc>
          <w:tcPr>
            <w:tcW w:w="1365" w:type="dxa"/>
            <w:noWrap/>
            <w:hideMark/>
          </w:tcPr>
          <w:p w14:paraId="5708788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1008" w:type="dxa"/>
            <w:noWrap/>
            <w:hideMark/>
          </w:tcPr>
          <w:p w14:paraId="7B05F95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0.31 </w:t>
            </w:r>
          </w:p>
        </w:tc>
        <w:tc>
          <w:tcPr>
            <w:tcW w:w="1138" w:type="dxa"/>
            <w:noWrap/>
            <w:hideMark/>
          </w:tcPr>
          <w:p w14:paraId="2F3B4DF5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112A714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1/1/11</w:t>
            </w:r>
          </w:p>
        </w:tc>
        <w:tc>
          <w:tcPr>
            <w:tcW w:w="1134" w:type="dxa"/>
            <w:noWrap/>
            <w:hideMark/>
          </w:tcPr>
          <w:p w14:paraId="24481F9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2/12/4</w:t>
            </w:r>
          </w:p>
        </w:tc>
        <w:tc>
          <w:tcPr>
            <w:tcW w:w="1229" w:type="dxa"/>
            <w:noWrap/>
            <w:hideMark/>
          </w:tcPr>
          <w:p w14:paraId="7DEF935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3.44×10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6AF3EA4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0.04 </w:t>
            </w:r>
          </w:p>
        </w:tc>
        <w:tc>
          <w:tcPr>
            <w:tcW w:w="1234" w:type="dxa"/>
            <w:noWrap/>
            <w:hideMark/>
          </w:tcPr>
          <w:p w14:paraId="2A70CF0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0A607FAE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739EAB8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231" w:type="dxa"/>
            <w:noWrap/>
            <w:hideMark/>
          </w:tcPr>
          <w:p w14:paraId="2927FF3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52582500</w:t>
            </w:r>
          </w:p>
        </w:tc>
        <w:tc>
          <w:tcPr>
            <w:tcW w:w="1255" w:type="dxa"/>
            <w:noWrap/>
            <w:hideMark/>
          </w:tcPr>
          <w:p w14:paraId="7E7797D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rs10280700</w:t>
            </w:r>
          </w:p>
        </w:tc>
        <w:tc>
          <w:tcPr>
            <w:tcW w:w="1365" w:type="dxa"/>
            <w:noWrap/>
            <w:hideMark/>
          </w:tcPr>
          <w:p w14:paraId="4D099E7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1008" w:type="dxa"/>
            <w:noWrap/>
            <w:hideMark/>
          </w:tcPr>
          <w:p w14:paraId="05107F3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0.31 </w:t>
            </w:r>
          </w:p>
        </w:tc>
        <w:tc>
          <w:tcPr>
            <w:tcW w:w="1138" w:type="dxa"/>
            <w:noWrap/>
            <w:hideMark/>
          </w:tcPr>
          <w:p w14:paraId="64ED27DC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791F1CA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3/8/2</w:t>
            </w:r>
          </w:p>
        </w:tc>
        <w:tc>
          <w:tcPr>
            <w:tcW w:w="1134" w:type="dxa"/>
            <w:noWrap/>
            <w:hideMark/>
          </w:tcPr>
          <w:p w14:paraId="399C1F6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1/3/14</w:t>
            </w:r>
          </w:p>
        </w:tc>
        <w:tc>
          <w:tcPr>
            <w:tcW w:w="1229" w:type="dxa"/>
            <w:noWrap/>
            <w:hideMark/>
          </w:tcPr>
          <w:p w14:paraId="356E2E6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3.44×10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5EF6F9C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22.91 </w:t>
            </w:r>
          </w:p>
        </w:tc>
        <w:tc>
          <w:tcPr>
            <w:tcW w:w="1234" w:type="dxa"/>
            <w:noWrap/>
            <w:hideMark/>
          </w:tcPr>
          <w:p w14:paraId="43D9821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42D8DEFE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330EE91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231" w:type="dxa"/>
            <w:noWrap/>
            <w:hideMark/>
          </w:tcPr>
          <w:p w14:paraId="5E10D7A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114203949</w:t>
            </w:r>
          </w:p>
        </w:tc>
        <w:tc>
          <w:tcPr>
            <w:tcW w:w="1255" w:type="dxa"/>
            <w:noWrap/>
            <w:hideMark/>
          </w:tcPr>
          <w:p w14:paraId="472DA8F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rs12532920</w:t>
            </w:r>
          </w:p>
        </w:tc>
        <w:tc>
          <w:tcPr>
            <w:tcW w:w="1365" w:type="dxa"/>
            <w:noWrap/>
            <w:hideMark/>
          </w:tcPr>
          <w:p w14:paraId="3DB6CA6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1008" w:type="dxa"/>
            <w:noWrap/>
            <w:hideMark/>
          </w:tcPr>
          <w:p w14:paraId="28802C6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0.27 </w:t>
            </w:r>
          </w:p>
        </w:tc>
        <w:tc>
          <w:tcPr>
            <w:tcW w:w="1138" w:type="dxa"/>
            <w:noWrap/>
            <w:hideMark/>
          </w:tcPr>
          <w:p w14:paraId="583575B1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FOXP2</w:t>
            </w:r>
          </w:p>
        </w:tc>
        <w:tc>
          <w:tcPr>
            <w:tcW w:w="1134" w:type="dxa"/>
            <w:noWrap/>
            <w:hideMark/>
          </w:tcPr>
          <w:p w14:paraId="15F0D93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1/10/2</w:t>
            </w:r>
          </w:p>
        </w:tc>
        <w:tc>
          <w:tcPr>
            <w:tcW w:w="1134" w:type="dxa"/>
            <w:noWrap/>
            <w:hideMark/>
          </w:tcPr>
          <w:p w14:paraId="53C9417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1/3/14</w:t>
            </w:r>
          </w:p>
        </w:tc>
        <w:tc>
          <w:tcPr>
            <w:tcW w:w="1229" w:type="dxa"/>
            <w:noWrap/>
            <w:hideMark/>
          </w:tcPr>
          <w:p w14:paraId="6AE10DB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3.44×10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56D88BC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22.91 </w:t>
            </w:r>
          </w:p>
        </w:tc>
        <w:tc>
          <w:tcPr>
            <w:tcW w:w="1234" w:type="dxa"/>
            <w:noWrap/>
            <w:hideMark/>
          </w:tcPr>
          <w:p w14:paraId="4C786C2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2336D2EA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14EF882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231" w:type="dxa"/>
            <w:noWrap/>
            <w:hideMark/>
          </w:tcPr>
          <w:p w14:paraId="4447C7E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114211447</w:t>
            </w:r>
          </w:p>
        </w:tc>
        <w:tc>
          <w:tcPr>
            <w:tcW w:w="1255" w:type="dxa"/>
            <w:noWrap/>
            <w:hideMark/>
          </w:tcPr>
          <w:p w14:paraId="10CD443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rs10269986</w:t>
            </w:r>
          </w:p>
        </w:tc>
        <w:tc>
          <w:tcPr>
            <w:tcW w:w="1365" w:type="dxa"/>
            <w:noWrap/>
            <w:hideMark/>
          </w:tcPr>
          <w:p w14:paraId="2DBF7EA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1008" w:type="dxa"/>
            <w:noWrap/>
            <w:hideMark/>
          </w:tcPr>
          <w:p w14:paraId="266B744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0.27 </w:t>
            </w:r>
          </w:p>
        </w:tc>
        <w:tc>
          <w:tcPr>
            <w:tcW w:w="1138" w:type="dxa"/>
            <w:noWrap/>
            <w:hideMark/>
          </w:tcPr>
          <w:p w14:paraId="0357F7C6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FOXP2</w:t>
            </w:r>
          </w:p>
        </w:tc>
        <w:tc>
          <w:tcPr>
            <w:tcW w:w="1134" w:type="dxa"/>
            <w:noWrap/>
            <w:hideMark/>
          </w:tcPr>
          <w:p w14:paraId="60C91AB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1/10/2</w:t>
            </w:r>
          </w:p>
        </w:tc>
        <w:tc>
          <w:tcPr>
            <w:tcW w:w="1134" w:type="dxa"/>
            <w:noWrap/>
            <w:hideMark/>
          </w:tcPr>
          <w:p w14:paraId="1E1258F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1/3/14</w:t>
            </w:r>
          </w:p>
        </w:tc>
        <w:tc>
          <w:tcPr>
            <w:tcW w:w="1229" w:type="dxa"/>
            <w:noWrap/>
            <w:hideMark/>
          </w:tcPr>
          <w:p w14:paraId="40EAB81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3.44×10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07A5407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22.91 </w:t>
            </w:r>
          </w:p>
        </w:tc>
        <w:tc>
          <w:tcPr>
            <w:tcW w:w="1234" w:type="dxa"/>
            <w:noWrap/>
            <w:hideMark/>
          </w:tcPr>
          <w:p w14:paraId="69A6131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7DFB3EF9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09461D0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231" w:type="dxa"/>
            <w:noWrap/>
            <w:hideMark/>
          </w:tcPr>
          <w:p w14:paraId="61D423A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114254407</w:t>
            </w:r>
          </w:p>
        </w:tc>
        <w:tc>
          <w:tcPr>
            <w:tcW w:w="1255" w:type="dxa"/>
            <w:noWrap/>
            <w:hideMark/>
          </w:tcPr>
          <w:p w14:paraId="2267B70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rs10230087</w:t>
            </w:r>
          </w:p>
        </w:tc>
        <w:tc>
          <w:tcPr>
            <w:tcW w:w="1365" w:type="dxa"/>
            <w:noWrap/>
            <w:hideMark/>
          </w:tcPr>
          <w:p w14:paraId="7FE52B5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1008" w:type="dxa"/>
            <w:noWrap/>
            <w:hideMark/>
          </w:tcPr>
          <w:p w14:paraId="15BD3B8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0.27 </w:t>
            </w:r>
          </w:p>
        </w:tc>
        <w:tc>
          <w:tcPr>
            <w:tcW w:w="1138" w:type="dxa"/>
            <w:noWrap/>
            <w:hideMark/>
          </w:tcPr>
          <w:p w14:paraId="17A121BB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FOXP2</w:t>
            </w:r>
          </w:p>
        </w:tc>
        <w:tc>
          <w:tcPr>
            <w:tcW w:w="1134" w:type="dxa"/>
            <w:noWrap/>
            <w:hideMark/>
          </w:tcPr>
          <w:p w14:paraId="1B97B03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1/10/2</w:t>
            </w:r>
          </w:p>
        </w:tc>
        <w:tc>
          <w:tcPr>
            <w:tcW w:w="1134" w:type="dxa"/>
            <w:noWrap/>
            <w:hideMark/>
          </w:tcPr>
          <w:p w14:paraId="254F168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1/3/14</w:t>
            </w:r>
          </w:p>
        </w:tc>
        <w:tc>
          <w:tcPr>
            <w:tcW w:w="1229" w:type="dxa"/>
            <w:noWrap/>
            <w:hideMark/>
          </w:tcPr>
          <w:p w14:paraId="6620F56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3.44×10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1972D2D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22.91 </w:t>
            </w:r>
          </w:p>
        </w:tc>
        <w:tc>
          <w:tcPr>
            <w:tcW w:w="1234" w:type="dxa"/>
            <w:noWrap/>
            <w:hideMark/>
          </w:tcPr>
          <w:p w14:paraId="650EA5C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6506DF52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2AABDBA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231" w:type="dxa"/>
            <w:noWrap/>
            <w:hideMark/>
          </w:tcPr>
          <w:p w14:paraId="1E177A8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53323694</w:t>
            </w:r>
          </w:p>
        </w:tc>
        <w:tc>
          <w:tcPr>
            <w:tcW w:w="1255" w:type="dxa"/>
            <w:noWrap/>
            <w:hideMark/>
          </w:tcPr>
          <w:p w14:paraId="05C552F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rs2638490</w:t>
            </w:r>
          </w:p>
        </w:tc>
        <w:tc>
          <w:tcPr>
            <w:tcW w:w="1365" w:type="dxa"/>
            <w:noWrap/>
            <w:hideMark/>
          </w:tcPr>
          <w:p w14:paraId="7E0D464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1008" w:type="dxa"/>
            <w:noWrap/>
            <w:hideMark/>
          </w:tcPr>
          <w:p w14:paraId="5E4D8BC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0.26 </w:t>
            </w:r>
          </w:p>
        </w:tc>
        <w:tc>
          <w:tcPr>
            <w:tcW w:w="1138" w:type="dxa"/>
            <w:noWrap/>
            <w:hideMark/>
          </w:tcPr>
          <w:p w14:paraId="5FF8FCEE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KRT8</w:t>
            </w:r>
          </w:p>
        </w:tc>
        <w:tc>
          <w:tcPr>
            <w:tcW w:w="1134" w:type="dxa"/>
            <w:noWrap/>
            <w:hideMark/>
          </w:tcPr>
          <w:p w14:paraId="6E0C1EE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0/2/11</w:t>
            </w:r>
          </w:p>
        </w:tc>
        <w:tc>
          <w:tcPr>
            <w:tcW w:w="1134" w:type="dxa"/>
            <w:noWrap/>
            <w:hideMark/>
          </w:tcPr>
          <w:p w14:paraId="620AB26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0/14/4</w:t>
            </w:r>
          </w:p>
        </w:tc>
        <w:tc>
          <w:tcPr>
            <w:tcW w:w="1229" w:type="dxa"/>
            <w:noWrap/>
            <w:hideMark/>
          </w:tcPr>
          <w:p w14:paraId="4F6BDB1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3.44×10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77C0AC8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0.04 </w:t>
            </w:r>
          </w:p>
        </w:tc>
        <w:tc>
          <w:tcPr>
            <w:tcW w:w="1234" w:type="dxa"/>
            <w:noWrap/>
            <w:hideMark/>
          </w:tcPr>
          <w:p w14:paraId="35A70F6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54E253BF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53B2451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1231" w:type="dxa"/>
            <w:noWrap/>
            <w:hideMark/>
          </w:tcPr>
          <w:p w14:paraId="7912AB8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6860895</w:t>
            </w:r>
          </w:p>
        </w:tc>
        <w:tc>
          <w:tcPr>
            <w:tcW w:w="1255" w:type="dxa"/>
            <w:noWrap/>
            <w:hideMark/>
          </w:tcPr>
          <w:p w14:paraId="5C4B17C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rs1028394</w:t>
            </w:r>
          </w:p>
        </w:tc>
        <w:tc>
          <w:tcPr>
            <w:tcW w:w="1365" w:type="dxa"/>
            <w:noWrap/>
            <w:hideMark/>
          </w:tcPr>
          <w:p w14:paraId="47DC474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1008" w:type="dxa"/>
            <w:noWrap/>
            <w:hideMark/>
          </w:tcPr>
          <w:p w14:paraId="68A7065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0.27 </w:t>
            </w:r>
          </w:p>
        </w:tc>
        <w:tc>
          <w:tcPr>
            <w:tcW w:w="1138" w:type="dxa"/>
            <w:noWrap/>
            <w:hideMark/>
          </w:tcPr>
          <w:p w14:paraId="6AAA52F9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233E1CD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0/2/11</w:t>
            </w:r>
          </w:p>
        </w:tc>
        <w:tc>
          <w:tcPr>
            <w:tcW w:w="1134" w:type="dxa"/>
            <w:noWrap/>
            <w:hideMark/>
          </w:tcPr>
          <w:p w14:paraId="20E4F35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1/13/4</w:t>
            </w:r>
          </w:p>
        </w:tc>
        <w:tc>
          <w:tcPr>
            <w:tcW w:w="1229" w:type="dxa"/>
            <w:noWrap/>
            <w:hideMark/>
          </w:tcPr>
          <w:p w14:paraId="0A573F6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3.44×10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5027DEC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0.04 </w:t>
            </w:r>
          </w:p>
        </w:tc>
        <w:tc>
          <w:tcPr>
            <w:tcW w:w="1234" w:type="dxa"/>
            <w:noWrap/>
            <w:hideMark/>
          </w:tcPr>
          <w:p w14:paraId="249A776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31DD135B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09B3B73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231" w:type="dxa"/>
            <w:noWrap/>
            <w:hideMark/>
          </w:tcPr>
          <w:p w14:paraId="4E891B0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89260057</w:t>
            </w:r>
          </w:p>
        </w:tc>
        <w:tc>
          <w:tcPr>
            <w:tcW w:w="1255" w:type="dxa"/>
            <w:noWrap/>
            <w:hideMark/>
          </w:tcPr>
          <w:p w14:paraId="7CDF28D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rs6861634</w:t>
            </w:r>
          </w:p>
        </w:tc>
        <w:tc>
          <w:tcPr>
            <w:tcW w:w="1365" w:type="dxa"/>
            <w:noWrap/>
            <w:hideMark/>
          </w:tcPr>
          <w:p w14:paraId="182EDAF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1008" w:type="dxa"/>
            <w:noWrap/>
            <w:hideMark/>
          </w:tcPr>
          <w:p w14:paraId="5893BA6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0.39 </w:t>
            </w:r>
          </w:p>
        </w:tc>
        <w:tc>
          <w:tcPr>
            <w:tcW w:w="1138" w:type="dxa"/>
            <w:noWrap/>
            <w:hideMark/>
          </w:tcPr>
          <w:p w14:paraId="3662FED9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0ED7A73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3/9/1</w:t>
            </w:r>
          </w:p>
        </w:tc>
        <w:tc>
          <w:tcPr>
            <w:tcW w:w="1134" w:type="dxa"/>
            <w:noWrap/>
            <w:hideMark/>
          </w:tcPr>
          <w:p w14:paraId="0236E7C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2/5/11</w:t>
            </w:r>
          </w:p>
        </w:tc>
        <w:tc>
          <w:tcPr>
            <w:tcW w:w="1229" w:type="dxa"/>
            <w:noWrap/>
            <w:hideMark/>
          </w:tcPr>
          <w:p w14:paraId="0F65E43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3.45×10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52F079D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45.00 </w:t>
            </w:r>
          </w:p>
        </w:tc>
        <w:tc>
          <w:tcPr>
            <w:tcW w:w="1234" w:type="dxa"/>
            <w:noWrap/>
            <w:hideMark/>
          </w:tcPr>
          <w:p w14:paraId="6E7FA4A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11CF41F8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093C5EC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231" w:type="dxa"/>
            <w:noWrap/>
            <w:hideMark/>
          </w:tcPr>
          <w:p w14:paraId="6C0DC90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14640051</w:t>
            </w:r>
          </w:p>
        </w:tc>
        <w:tc>
          <w:tcPr>
            <w:tcW w:w="1255" w:type="dxa"/>
            <w:noWrap/>
            <w:hideMark/>
          </w:tcPr>
          <w:p w14:paraId="67E5A9E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rs2253225</w:t>
            </w:r>
          </w:p>
        </w:tc>
        <w:tc>
          <w:tcPr>
            <w:tcW w:w="1365" w:type="dxa"/>
            <w:noWrap/>
            <w:hideMark/>
          </w:tcPr>
          <w:p w14:paraId="70B3916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1008" w:type="dxa"/>
            <w:noWrap/>
            <w:hideMark/>
          </w:tcPr>
          <w:p w14:paraId="33DD124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0.37 </w:t>
            </w:r>
          </w:p>
        </w:tc>
        <w:tc>
          <w:tcPr>
            <w:tcW w:w="1138" w:type="dxa"/>
            <w:noWrap/>
            <w:hideMark/>
          </w:tcPr>
          <w:p w14:paraId="4311FD30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SGCZ</w:t>
            </w:r>
          </w:p>
        </w:tc>
        <w:tc>
          <w:tcPr>
            <w:tcW w:w="1134" w:type="dxa"/>
            <w:noWrap/>
            <w:hideMark/>
          </w:tcPr>
          <w:p w14:paraId="242AEF6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1/11/1</w:t>
            </w:r>
          </w:p>
        </w:tc>
        <w:tc>
          <w:tcPr>
            <w:tcW w:w="1134" w:type="dxa"/>
            <w:noWrap/>
            <w:hideMark/>
          </w:tcPr>
          <w:p w14:paraId="1E2F41E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3/4/11</w:t>
            </w:r>
          </w:p>
        </w:tc>
        <w:tc>
          <w:tcPr>
            <w:tcW w:w="1229" w:type="dxa"/>
            <w:noWrap/>
            <w:hideMark/>
          </w:tcPr>
          <w:p w14:paraId="15FEE0BB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3.45×10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6E001BC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45.00 </w:t>
            </w:r>
          </w:p>
        </w:tc>
        <w:tc>
          <w:tcPr>
            <w:tcW w:w="1234" w:type="dxa"/>
            <w:noWrap/>
            <w:hideMark/>
          </w:tcPr>
          <w:p w14:paraId="15379EA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2DB9AC0D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572288E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231" w:type="dxa"/>
            <w:noWrap/>
            <w:hideMark/>
          </w:tcPr>
          <w:p w14:paraId="62EA0C0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101911142</w:t>
            </w:r>
          </w:p>
        </w:tc>
        <w:tc>
          <w:tcPr>
            <w:tcW w:w="1255" w:type="dxa"/>
            <w:noWrap/>
            <w:hideMark/>
          </w:tcPr>
          <w:p w14:paraId="47DB94A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rs12806</w:t>
            </w:r>
          </w:p>
        </w:tc>
        <w:tc>
          <w:tcPr>
            <w:tcW w:w="1365" w:type="dxa"/>
            <w:noWrap/>
            <w:hideMark/>
          </w:tcPr>
          <w:p w14:paraId="4DE1872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1008" w:type="dxa"/>
            <w:noWrap/>
            <w:hideMark/>
          </w:tcPr>
          <w:p w14:paraId="600BCD5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0.40 </w:t>
            </w:r>
          </w:p>
        </w:tc>
        <w:tc>
          <w:tcPr>
            <w:tcW w:w="1138" w:type="dxa"/>
            <w:noWrap/>
            <w:hideMark/>
          </w:tcPr>
          <w:p w14:paraId="3FD2914D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ERLIN1</w:t>
            </w:r>
          </w:p>
        </w:tc>
        <w:tc>
          <w:tcPr>
            <w:tcW w:w="1134" w:type="dxa"/>
            <w:noWrap/>
            <w:hideMark/>
          </w:tcPr>
          <w:p w14:paraId="0C1CFE0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4/8/1</w:t>
            </w:r>
          </w:p>
        </w:tc>
        <w:tc>
          <w:tcPr>
            <w:tcW w:w="1134" w:type="dxa"/>
            <w:noWrap/>
            <w:hideMark/>
          </w:tcPr>
          <w:p w14:paraId="4F494DB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2/5/11</w:t>
            </w:r>
          </w:p>
        </w:tc>
        <w:tc>
          <w:tcPr>
            <w:tcW w:w="1229" w:type="dxa"/>
            <w:noWrap/>
            <w:hideMark/>
          </w:tcPr>
          <w:p w14:paraId="4A367DA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3.45×10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277E6CC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45.00 </w:t>
            </w:r>
          </w:p>
        </w:tc>
        <w:tc>
          <w:tcPr>
            <w:tcW w:w="1234" w:type="dxa"/>
            <w:noWrap/>
            <w:hideMark/>
          </w:tcPr>
          <w:p w14:paraId="381F8EE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4AEDDF4B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470A45C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231" w:type="dxa"/>
            <w:noWrap/>
            <w:hideMark/>
          </w:tcPr>
          <w:p w14:paraId="702432C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101977883</w:t>
            </w:r>
          </w:p>
        </w:tc>
        <w:tc>
          <w:tcPr>
            <w:tcW w:w="1255" w:type="dxa"/>
            <w:noWrap/>
            <w:hideMark/>
          </w:tcPr>
          <w:p w14:paraId="37BC87F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365" w:type="dxa"/>
            <w:noWrap/>
            <w:hideMark/>
          </w:tcPr>
          <w:p w14:paraId="56B98EE9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1008" w:type="dxa"/>
            <w:noWrap/>
            <w:hideMark/>
          </w:tcPr>
          <w:p w14:paraId="27AC5B9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0.42 </w:t>
            </w:r>
          </w:p>
        </w:tc>
        <w:tc>
          <w:tcPr>
            <w:tcW w:w="1138" w:type="dxa"/>
            <w:noWrap/>
            <w:hideMark/>
          </w:tcPr>
          <w:p w14:paraId="1A4336C8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CHUK</w:t>
            </w:r>
          </w:p>
        </w:tc>
        <w:tc>
          <w:tcPr>
            <w:tcW w:w="1134" w:type="dxa"/>
            <w:noWrap/>
            <w:hideMark/>
          </w:tcPr>
          <w:p w14:paraId="1F99589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5/7/1</w:t>
            </w:r>
          </w:p>
        </w:tc>
        <w:tc>
          <w:tcPr>
            <w:tcW w:w="1134" w:type="dxa"/>
            <w:noWrap/>
            <w:hideMark/>
          </w:tcPr>
          <w:p w14:paraId="58E8931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2/5/11</w:t>
            </w:r>
          </w:p>
        </w:tc>
        <w:tc>
          <w:tcPr>
            <w:tcW w:w="1229" w:type="dxa"/>
            <w:noWrap/>
            <w:hideMark/>
          </w:tcPr>
          <w:p w14:paraId="6D5EB07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3.45×10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64A4B56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45.00 </w:t>
            </w:r>
          </w:p>
        </w:tc>
        <w:tc>
          <w:tcPr>
            <w:tcW w:w="1234" w:type="dxa"/>
            <w:noWrap/>
            <w:hideMark/>
          </w:tcPr>
          <w:p w14:paraId="1DCFE0C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077CA126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229C2D4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231" w:type="dxa"/>
            <w:noWrap/>
            <w:hideMark/>
          </w:tcPr>
          <w:p w14:paraId="5C816E8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102016268</w:t>
            </w:r>
          </w:p>
        </w:tc>
        <w:tc>
          <w:tcPr>
            <w:tcW w:w="1255" w:type="dxa"/>
            <w:noWrap/>
            <w:hideMark/>
          </w:tcPr>
          <w:p w14:paraId="6C7B2A2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rs2270961</w:t>
            </w:r>
          </w:p>
        </w:tc>
        <w:tc>
          <w:tcPr>
            <w:tcW w:w="1365" w:type="dxa"/>
            <w:noWrap/>
            <w:hideMark/>
          </w:tcPr>
          <w:p w14:paraId="4C0D21F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1008" w:type="dxa"/>
            <w:noWrap/>
            <w:hideMark/>
          </w:tcPr>
          <w:p w14:paraId="2EDBD31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0.42 </w:t>
            </w:r>
          </w:p>
        </w:tc>
        <w:tc>
          <w:tcPr>
            <w:tcW w:w="1138" w:type="dxa"/>
            <w:noWrap/>
            <w:hideMark/>
          </w:tcPr>
          <w:p w14:paraId="423F2B6C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/>
                <w:i/>
                <w:szCs w:val="21"/>
              </w:rPr>
              <w:t>CWF19L1</w:t>
            </w:r>
          </w:p>
        </w:tc>
        <w:tc>
          <w:tcPr>
            <w:tcW w:w="1134" w:type="dxa"/>
            <w:noWrap/>
            <w:hideMark/>
          </w:tcPr>
          <w:p w14:paraId="0C719BF0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5/7/1</w:t>
            </w:r>
          </w:p>
        </w:tc>
        <w:tc>
          <w:tcPr>
            <w:tcW w:w="1134" w:type="dxa"/>
            <w:noWrap/>
            <w:hideMark/>
          </w:tcPr>
          <w:p w14:paraId="7D780786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2/5/11</w:t>
            </w:r>
          </w:p>
        </w:tc>
        <w:tc>
          <w:tcPr>
            <w:tcW w:w="1229" w:type="dxa"/>
            <w:noWrap/>
            <w:hideMark/>
          </w:tcPr>
          <w:p w14:paraId="00C5888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3.45×10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35129B3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45.00 </w:t>
            </w:r>
          </w:p>
        </w:tc>
        <w:tc>
          <w:tcPr>
            <w:tcW w:w="1234" w:type="dxa"/>
            <w:noWrap/>
            <w:hideMark/>
          </w:tcPr>
          <w:p w14:paraId="25D8C14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50BDE3E4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533ED56E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231" w:type="dxa"/>
            <w:noWrap/>
            <w:hideMark/>
          </w:tcPr>
          <w:p w14:paraId="2C8EBC0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165295240</w:t>
            </w:r>
          </w:p>
        </w:tc>
        <w:tc>
          <w:tcPr>
            <w:tcW w:w="1255" w:type="dxa"/>
            <w:noWrap/>
            <w:hideMark/>
          </w:tcPr>
          <w:p w14:paraId="7ACF6F3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rs9347937</w:t>
            </w:r>
          </w:p>
        </w:tc>
        <w:tc>
          <w:tcPr>
            <w:tcW w:w="1365" w:type="dxa"/>
            <w:noWrap/>
            <w:hideMark/>
          </w:tcPr>
          <w:p w14:paraId="02E99C2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1008" w:type="dxa"/>
            <w:noWrap/>
            <w:hideMark/>
          </w:tcPr>
          <w:p w14:paraId="5718F0B7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0.34 </w:t>
            </w:r>
          </w:p>
        </w:tc>
        <w:tc>
          <w:tcPr>
            <w:tcW w:w="1138" w:type="dxa"/>
            <w:noWrap/>
            <w:hideMark/>
          </w:tcPr>
          <w:p w14:paraId="72D7872E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34" w:type="dxa"/>
            <w:noWrap/>
            <w:hideMark/>
          </w:tcPr>
          <w:p w14:paraId="5169D35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1/10/2</w:t>
            </w:r>
          </w:p>
        </w:tc>
        <w:tc>
          <w:tcPr>
            <w:tcW w:w="1134" w:type="dxa"/>
            <w:noWrap/>
            <w:hideMark/>
          </w:tcPr>
          <w:p w14:paraId="63DE871A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1/7/10</w:t>
            </w:r>
          </w:p>
        </w:tc>
        <w:tc>
          <w:tcPr>
            <w:tcW w:w="1229" w:type="dxa"/>
            <w:noWrap/>
            <w:hideMark/>
          </w:tcPr>
          <w:p w14:paraId="6AF1D4FF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3.52×10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5A8531B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45.24 </w:t>
            </w:r>
          </w:p>
        </w:tc>
        <w:tc>
          <w:tcPr>
            <w:tcW w:w="1234" w:type="dxa"/>
            <w:noWrap/>
            <w:hideMark/>
          </w:tcPr>
          <w:p w14:paraId="42D06BA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  <w:tr w:rsidR="00986438" w:rsidRPr="00CB7BE8" w14:paraId="3004A97E" w14:textId="77777777" w:rsidTr="00F7060A">
        <w:trPr>
          <w:trHeight w:val="20"/>
        </w:trPr>
        <w:tc>
          <w:tcPr>
            <w:tcW w:w="546" w:type="dxa"/>
            <w:noWrap/>
            <w:hideMark/>
          </w:tcPr>
          <w:p w14:paraId="1FDC8AF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1231" w:type="dxa"/>
            <w:noWrap/>
            <w:hideMark/>
          </w:tcPr>
          <w:p w14:paraId="6ACB8668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26134974</w:t>
            </w:r>
          </w:p>
        </w:tc>
        <w:tc>
          <w:tcPr>
            <w:tcW w:w="1255" w:type="dxa"/>
            <w:noWrap/>
            <w:hideMark/>
          </w:tcPr>
          <w:p w14:paraId="1CF046D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rs12709500</w:t>
            </w:r>
          </w:p>
        </w:tc>
        <w:tc>
          <w:tcPr>
            <w:tcW w:w="1365" w:type="dxa"/>
            <w:noWrap/>
            <w:hideMark/>
          </w:tcPr>
          <w:p w14:paraId="48DA2761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1008" w:type="dxa"/>
            <w:noWrap/>
            <w:hideMark/>
          </w:tcPr>
          <w:p w14:paraId="74259172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0.39 </w:t>
            </w:r>
          </w:p>
        </w:tc>
        <w:tc>
          <w:tcPr>
            <w:tcW w:w="1138" w:type="dxa"/>
            <w:noWrap/>
            <w:hideMark/>
          </w:tcPr>
          <w:p w14:paraId="6049C11E" w14:textId="77777777" w:rsidR="00986438" w:rsidRPr="00AF0177" w:rsidRDefault="00986438" w:rsidP="00015A96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F0177">
              <w:rPr>
                <w:rFonts w:ascii="Times New Roman" w:hAnsi="Times New Roman" w:cs="Times New Roman" w:hint="eastAsia"/>
                <w:i/>
                <w:szCs w:val="21"/>
              </w:rPr>
              <w:t xml:space="preserve">　</w:t>
            </w:r>
          </w:p>
        </w:tc>
        <w:tc>
          <w:tcPr>
            <w:tcW w:w="1134" w:type="dxa"/>
            <w:noWrap/>
            <w:hideMark/>
          </w:tcPr>
          <w:p w14:paraId="08827BBC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2/9/2</w:t>
            </w:r>
          </w:p>
        </w:tc>
        <w:tc>
          <w:tcPr>
            <w:tcW w:w="1134" w:type="dxa"/>
            <w:noWrap/>
            <w:hideMark/>
          </w:tcPr>
          <w:p w14:paraId="10D19AFD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3/5/10</w:t>
            </w:r>
          </w:p>
        </w:tc>
        <w:tc>
          <w:tcPr>
            <w:tcW w:w="1229" w:type="dxa"/>
            <w:noWrap/>
            <w:hideMark/>
          </w:tcPr>
          <w:p w14:paraId="54339E85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3.52×10</w:t>
            </w:r>
            <w:r w:rsidRPr="00AF0177">
              <w:rPr>
                <w:rFonts w:ascii="Times New Roman" w:hAnsi="Times New Roman" w:cs="Times New Roman"/>
                <w:szCs w:val="21"/>
                <w:vertAlign w:val="superscript"/>
              </w:rPr>
              <w:t>-3</w:t>
            </w:r>
          </w:p>
        </w:tc>
        <w:tc>
          <w:tcPr>
            <w:tcW w:w="1192" w:type="dxa"/>
            <w:noWrap/>
            <w:hideMark/>
          </w:tcPr>
          <w:p w14:paraId="5B554083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 xml:space="preserve">45.24 </w:t>
            </w:r>
          </w:p>
        </w:tc>
        <w:tc>
          <w:tcPr>
            <w:tcW w:w="1234" w:type="dxa"/>
            <w:noWrap/>
            <w:hideMark/>
          </w:tcPr>
          <w:p w14:paraId="7098C684" w14:textId="77777777" w:rsidR="00986438" w:rsidRPr="00AF0177" w:rsidRDefault="00986438" w:rsidP="00015A96">
            <w:pPr>
              <w:rPr>
                <w:rFonts w:ascii="Times New Roman" w:hAnsi="Times New Roman" w:cs="Times New Roman"/>
                <w:szCs w:val="21"/>
              </w:rPr>
            </w:pPr>
            <w:r w:rsidRPr="00AF0177">
              <w:rPr>
                <w:rFonts w:ascii="Times New Roman" w:hAnsi="Times New Roman" w:cs="Times New Roman"/>
                <w:szCs w:val="21"/>
              </w:rPr>
              <w:t>Dominant</w:t>
            </w:r>
          </w:p>
        </w:tc>
      </w:tr>
    </w:tbl>
    <w:p w14:paraId="3DE72436" w14:textId="77777777" w:rsidR="00986438" w:rsidRPr="00AF0177" w:rsidRDefault="00986438" w:rsidP="00A70397">
      <w:pPr>
        <w:rPr>
          <w:rFonts w:ascii="Times New Roman" w:hAnsi="Times New Roman" w:cs="Times New Roman"/>
          <w:szCs w:val="21"/>
        </w:rPr>
      </w:pPr>
      <w:r w:rsidRPr="00AF0177">
        <w:rPr>
          <w:rFonts w:ascii="Times New Roman" w:hAnsi="Times New Roman" w:cs="Times New Roman"/>
          <w:szCs w:val="21"/>
        </w:rPr>
        <w:t>Variants</w:t>
      </w:r>
      <w:r w:rsidRPr="00AF0177" w:rsidDel="001165F8">
        <w:rPr>
          <w:rFonts w:ascii="Times New Roman" w:hAnsi="Times New Roman" w:cs="Times New Roman"/>
          <w:szCs w:val="21"/>
        </w:rPr>
        <w:t xml:space="preserve"> </w:t>
      </w:r>
      <w:r w:rsidRPr="00AF0177">
        <w:rPr>
          <w:rFonts w:ascii="Times New Roman" w:hAnsi="Times New Roman" w:cs="Times New Roman"/>
          <w:szCs w:val="21"/>
        </w:rPr>
        <w:t xml:space="preserve">with the top 50 </w:t>
      </w:r>
      <w:r w:rsidRPr="00AF0177">
        <w:rPr>
          <w:rFonts w:ascii="Times New Roman" w:hAnsi="Times New Roman" w:cs="Times New Roman"/>
          <w:i/>
          <w:szCs w:val="21"/>
        </w:rPr>
        <w:t>p</w:t>
      </w:r>
      <w:r w:rsidRPr="00AF0177">
        <w:rPr>
          <w:rFonts w:ascii="Times New Roman" w:hAnsi="Times New Roman" w:cs="Times New Roman"/>
          <w:szCs w:val="21"/>
        </w:rPr>
        <w:t>-values in either additive, dominant, or recessive models are shown.</w:t>
      </w:r>
    </w:p>
    <w:p w14:paraId="6764F27F" w14:textId="77777777" w:rsidR="00986438" w:rsidRPr="00AF0177" w:rsidRDefault="00986438" w:rsidP="00A70397">
      <w:pPr>
        <w:rPr>
          <w:rFonts w:ascii="Times New Roman" w:hAnsi="Times New Roman" w:cs="Times New Roman"/>
          <w:szCs w:val="21"/>
        </w:rPr>
      </w:pPr>
      <w:proofErr w:type="gramStart"/>
      <w:r w:rsidRPr="00AF0177">
        <w:rPr>
          <w:rFonts w:ascii="Times New Roman" w:hAnsi="Times New Roman" w:cs="Times New Roman"/>
          <w:szCs w:val="21"/>
          <w:vertAlign w:val="superscript"/>
        </w:rPr>
        <w:t>a</w:t>
      </w:r>
      <w:proofErr w:type="gramEnd"/>
      <w:r w:rsidRPr="00AF0177">
        <w:rPr>
          <w:rFonts w:ascii="Times New Roman" w:hAnsi="Times New Roman" w:cs="Times New Roman"/>
          <w:szCs w:val="21"/>
        </w:rPr>
        <w:t xml:space="preserve"> The number of the patients with minor allele homozygous / heterozygous / major allele homozygous is shown.</w:t>
      </w:r>
    </w:p>
    <w:p w14:paraId="26B7EBE6" w14:textId="77777777" w:rsidR="00986438" w:rsidRPr="00AF0177" w:rsidRDefault="00986438" w:rsidP="00A70397">
      <w:pPr>
        <w:rPr>
          <w:rFonts w:ascii="Times New Roman" w:hAnsi="Times New Roman" w:cs="Times New Roman"/>
          <w:szCs w:val="21"/>
        </w:rPr>
      </w:pPr>
      <w:proofErr w:type="gramStart"/>
      <w:r w:rsidRPr="00AF0177">
        <w:rPr>
          <w:rFonts w:ascii="Times New Roman" w:hAnsi="Times New Roman" w:cs="Times New Roman"/>
          <w:szCs w:val="21"/>
          <w:vertAlign w:val="superscript"/>
        </w:rPr>
        <w:t>b</w:t>
      </w:r>
      <w:proofErr w:type="gramEnd"/>
      <w:r w:rsidRPr="00AF0177">
        <w:rPr>
          <w:rFonts w:ascii="Times New Roman" w:hAnsi="Times New Roman" w:cs="Times New Roman"/>
          <w:szCs w:val="21"/>
        </w:rPr>
        <w:t xml:space="preserve"> Odds ratio represents the odds of a younger onset with the minor allele compared with major allele.</w:t>
      </w:r>
    </w:p>
    <w:p w14:paraId="78E19065" w14:textId="77777777" w:rsidR="00986438" w:rsidRDefault="00986438" w:rsidP="00A70397">
      <w:pPr>
        <w:rPr>
          <w:rFonts w:ascii="Times New Roman" w:hAnsi="Times New Roman" w:cs="Times New Roman"/>
          <w:szCs w:val="21"/>
        </w:rPr>
      </w:pPr>
      <w:proofErr w:type="spellStart"/>
      <w:r w:rsidRPr="00AF0177">
        <w:rPr>
          <w:rFonts w:ascii="Times New Roman" w:hAnsi="Times New Roman" w:cs="Times New Roman"/>
          <w:szCs w:val="21"/>
        </w:rPr>
        <w:t>Chr</w:t>
      </w:r>
      <w:proofErr w:type="spellEnd"/>
      <w:r w:rsidRPr="00AF0177">
        <w:rPr>
          <w:rFonts w:ascii="Times New Roman" w:hAnsi="Times New Roman" w:cs="Times New Roman"/>
          <w:szCs w:val="21"/>
        </w:rPr>
        <w:t xml:space="preserve">=chromosome; MAF=minor allele frequency. </w:t>
      </w:r>
    </w:p>
    <w:p w14:paraId="006D7B97" w14:textId="77777777" w:rsidR="00986438" w:rsidRDefault="00986438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032AFDF1" w14:textId="77777777" w:rsidR="00986438" w:rsidRPr="00872448" w:rsidRDefault="00986438" w:rsidP="00F7060A">
      <w:pPr>
        <w:rPr>
          <w:rFonts w:ascii="Times New Roman" w:hAnsi="Times New Roman" w:cs="Times New Roman"/>
          <w:szCs w:val="21"/>
        </w:rPr>
      </w:pPr>
      <w:proofErr w:type="gramStart"/>
      <w:r w:rsidRPr="00872448">
        <w:rPr>
          <w:rFonts w:ascii="Times New Roman" w:hAnsi="Times New Roman" w:cs="Times New Roman"/>
          <w:szCs w:val="21"/>
        </w:rPr>
        <w:lastRenderedPageBreak/>
        <w:t>Supplementary materials S3.</w:t>
      </w:r>
      <w:proofErr w:type="gramEnd"/>
    </w:p>
    <w:p w14:paraId="235CAEDE" w14:textId="77777777" w:rsidR="00986438" w:rsidRPr="00872448" w:rsidRDefault="00986438" w:rsidP="00F7060A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35AD2EFC" w14:textId="77777777" w:rsidR="00986438" w:rsidRPr="00872448" w:rsidRDefault="00986438" w:rsidP="00F7060A">
      <w:pPr>
        <w:widowControl/>
        <w:ind w:firstLineChars="50" w:firstLine="105"/>
        <w:jc w:val="left"/>
        <w:rPr>
          <w:rFonts w:ascii="Times New Roman" w:hAnsi="Times New Roman" w:cs="Times New Roman"/>
          <w:szCs w:val="21"/>
        </w:rPr>
      </w:pPr>
      <w:r w:rsidRPr="00872448">
        <w:rPr>
          <w:rFonts w:ascii="Times New Roman" w:hAnsi="Times New Roman" w:cs="Times New Roman"/>
          <w:szCs w:val="21"/>
        </w:rPr>
        <w:t xml:space="preserve">As clinical symptoms of </w:t>
      </w:r>
      <w:r>
        <w:rPr>
          <w:rFonts w:ascii="Times New Roman" w:hAnsi="Times New Roman" w:cs="Times New Roman"/>
          <w:szCs w:val="21"/>
        </w:rPr>
        <w:t xml:space="preserve">the </w:t>
      </w:r>
      <w:proofErr w:type="spellStart"/>
      <w:r w:rsidRPr="00872448">
        <w:rPr>
          <w:rFonts w:ascii="Times New Roman" w:hAnsi="Times New Roman" w:cs="Times New Roman"/>
          <w:szCs w:val="21"/>
        </w:rPr>
        <w:t>bulbospinal</w:t>
      </w:r>
      <w:proofErr w:type="spellEnd"/>
      <w:r w:rsidRPr="00872448">
        <w:rPr>
          <w:rFonts w:ascii="Times New Roman" w:hAnsi="Times New Roman" w:cs="Times New Roman"/>
          <w:szCs w:val="21"/>
        </w:rPr>
        <w:t xml:space="preserve"> type </w:t>
      </w:r>
      <w:proofErr w:type="spellStart"/>
      <w:r w:rsidRPr="00872448">
        <w:rPr>
          <w:rFonts w:ascii="Times New Roman" w:hAnsi="Times New Roman" w:cs="Times New Roman"/>
          <w:szCs w:val="21"/>
        </w:rPr>
        <w:t>AxD</w:t>
      </w:r>
      <w:proofErr w:type="spellEnd"/>
      <w:r w:rsidRPr="00872448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are</w:t>
      </w:r>
      <w:r w:rsidRPr="00872448">
        <w:rPr>
          <w:rFonts w:ascii="Times New Roman" w:hAnsi="Times New Roman" w:cs="Times New Roman"/>
          <w:szCs w:val="21"/>
        </w:rPr>
        <w:t xml:space="preserve"> comparatively mild, the mutations that </w:t>
      </w:r>
      <w:r>
        <w:rPr>
          <w:rFonts w:ascii="Times New Roman" w:hAnsi="Times New Roman" w:cs="Times New Roman"/>
          <w:szCs w:val="21"/>
        </w:rPr>
        <w:t>cause</w:t>
      </w:r>
      <w:r w:rsidRPr="00872448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this</w:t>
      </w:r>
      <w:r w:rsidRPr="00872448">
        <w:rPr>
          <w:rFonts w:ascii="Times New Roman" w:hAnsi="Times New Roman" w:cs="Times New Roman"/>
          <w:szCs w:val="21"/>
        </w:rPr>
        <w:t xml:space="preserve"> type are </w:t>
      </w:r>
      <w:r>
        <w:rPr>
          <w:rFonts w:ascii="Times New Roman" w:hAnsi="Times New Roman" w:cs="Times New Roman"/>
          <w:szCs w:val="21"/>
        </w:rPr>
        <w:t>considered</w:t>
      </w:r>
      <w:r w:rsidRPr="00872448">
        <w:rPr>
          <w:rFonts w:ascii="Times New Roman" w:hAnsi="Times New Roman" w:cs="Times New Roman"/>
          <w:szCs w:val="21"/>
        </w:rPr>
        <w:t xml:space="preserve"> to have less severe effect</w:t>
      </w:r>
      <w:r>
        <w:rPr>
          <w:rFonts w:ascii="Times New Roman" w:hAnsi="Times New Roman" w:cs="Times New Roman"/>
          <w:szCs w:val="21"/>
        </w:rPr>
        <w:t>s</w:t>
      </w:r>
      <w:r w:rsidRPr="00872448">
        <w:rPr>
          <w:rFonts w:ascii="Times New Roman" w:hAnsi="Times New Roman" w:cs="Times New Roman"/>
          <w:szCs w:val="21"/>
        </w:rPr>
        <w:t xml:space="preserve">. If these mutations are not so harmful, they could be affected by genetic modifiers. Therefore, we searched </w:t>
      </w:r>
      <w:r>
        <w:rPr>
          <w:rFonts w:ascii="Times New Roman" w:hAnsi="Times New Roman" w:cs="Times New Roman"/>
          <w:szCs w:val="21"/>
        </w:rPr>
        <w:t xml:space="preserve">for </w:t>
      </w:r>
      <w:r w:rsidRPr="00872448">
        <w:rPr>
          <w:rFonts w:ascii="Times New Roman" w:hAnsi="Times New Roman" w:cs="Times New Roman"/>
          <w:szCs w:val="21"/>
        </w:rPr>
        <w:t xml:space="preserve">modifiers only in 19 </w:t>
      </w:r>
      <w:proofErr w:type="spellStart"/>
      <w:r w:rsidRPr="00872448">
        <w:rPr>
          <w:rFonts w:ascii="Times New Roman" w:hAnsi="Times New Roman" w:cs="Times New Roman"/>
          <w:szCs w:val="21"/>
        </w:rPr>
        <w:t>bulbospinal</w:t>
      </w:r>
      <w:proofErr w:type="spellEnd"/>
      <w:r w:rsidRPr="00872448">
        <w:rPr>
          <w:rFonts w:ascii="Times New Roman" w:hAnsi="Times New Roman" w:cs="Times New Roman"/>
          <w:szCs w:val="21"/>
        </w:rPr>
        <w:t xml:space="preserve"> type patients.</w:t>
      </w:r>
    </w:p>
    <w:p w14:paraId="4FF04ACE" w14:textId="77777777" w:rsidR="00986438" w:rsidRPr="00872448" w:rsidRDefault="00986438" w:rsidP="00F7060A">
      <w:pPr>
        <w:widowControl/>
        <w:ind w:firstLineChars="50" w:firstLine="105"/>
        <w:jc w:val="left"/>
        <w:rPr>
          <w:rFonts w:ascii="Times New Roman" w:hAnsi="Times New Roman" w:cs="Times New Roman"/>
          <w:szCs w:val="21"/>
        </w:rPr>
      </w:pPr>
      <w:r w:rsidRPr="00872448">
        <w:rPr>
          <w:rFonts w:ascii="Times New Roman" w:hAnsi="Times New Roman" w:cs="Times New Roman"/>
          <w:szCs w:val="21"/>
        </w:rPr>
        <w:t xml:space="preserve">Whole exome sequencing analysis of </w:t>
      </w:r>
      <w:r>
        <w:rPr>
          <w:rFonts w:ascii="Times New Roman" w:hAnsi="Times New Roman" w:cs="Times New Roman"/>
          <w:szCs w:val="21"/>
        </w:rPr>
        <w:t xml:space="preserve">the </w:t>
      </w:r>
      <w:r w:rsidRPr="00872448">
        <w:rPr>
          <w:rFonts w:ascii="Times New Roman" w:hAnsi="Times New Roman" w:cs="Times New Roman"/>
          <w:szCs w:val="21"/>
        </w:rPr>
        <w:t>quantitative trait locus (QTL) for age at onset revealed 1</w:t>
      </w:r>
      <w:r w:rsidRPr="005B1BC5">
        <w:rPr>
          <w:rFonts w:ascii="Times New Roman" w:hAnsi="Times New Roman" w:cs="Times New Roman"/>
          <w:szCs w:val="21"/>
        </w:rPr>
        <w:t>6</w:t>
      </w:r>
      <w:r w:rsidRPr="00872448">
        <w:rPr>
          <w:rFonts w:ascii="Times New Roman" w:hAnsi="Times New Roman" w:cs="Times New Roman"/>
          <w:szCs w:val="21"/>
        </w:rPr>
        <w:t xml:space="preserve"> variants with</w:t>
      </w:r>
      <w:r>
        <w:rPr>
          <w:rFonts w:ascii="Times New Roman" w:hAnsi="Times New Roman" w:cs="Times New Roman"/>
          <w:szCs w:val="21"/>
        </w:rPr>
        <w:t xml:space="preserve"> a</w:t>
      </w:r>
      <w:r w:rsidRPr="00872448">
        <w:rPr>
          <w:rFonts w:ascii="Times New Roman" w:hAnsi="Times New Roman" w:cs="Times New Roman"/>
          <w:szCs w:val="21"/>
        </w:rPr>
        <w:t xml:space="preserve"> p-value &lt;1.0×10</w:t>
      </w:r>
      <w:r w:rsidRPr="005B1BC5">
        <w:rPr>
          <w:rFonts w:ascii="Times New Roman" w:hAnsi="Times New Roman" w:cs="Times New Roman"/>
          <w:szCs w:val="21"/>
          <w:vertAlign w:val="superscript"/>
        </w:rPr>
        <w:t>-5</w:t>
      </w:r>
      <w:r w:rsidRPr="00872448">
        <w:rPr>
          <w:rFonts w:ascii="Times New Roman" w:hAnsi="Times New Roman" w:cs="Times New Roman"/>
          <w:szCs w:val="21"/>
        </w:rPr>
        <w:t xml:space="preserve"> (Table S3-1) and microarray analysis revealed 22 variants with</w:t>
      </w:r>
      <w:r>
        <w:rPr>
          <w:rFonts w:ascii="Times New Roman" w:hAnsi="Times New Roman" w:cs="Times New Roman"/>
          <w:szCs w:val="21"/>
        </w:rPr>
        <w:t xml:space="preserve"> a</w:t>
      </w:r>
      <w:r w:rsidRPr="00872448">
        <w:rPr>
          <w:rFonts w:ascii="Times New Roman" w:hAnsi="Times New Roman" w:cs="Times New Roman"/>
          <w:szCs w:val="21"/>
        </w:rPr>
        <w:t xml:space="preserve"> p-value &lt;1.0×10</w:t>
      </w:r>
      <w:r w:rsidRPr="005B1BC5">
        <w:rPr>
          <w:rFonts w:ascii="Times New Roman" w:hAnsi="Times New Roman" w:cs="Times New Roman"/>
          <w:szCs w:val="21"/>
          <w:vertAlign w:val="superscript"/>
        </w:rPr>
        <w:t>-5</w:t>
      </w:r>
      <w:r w:rsidRPr="00872448">
        <w:rPr>
          <w:rFonts w:ascii="Times New Roman" w:hAnsi="Times New Roman" w:cs="Times New Roman"/>
          <w:szCs w:val="21"/>
        </w:rPr>
        <w:t xml:space="preserve"> (Table S3-2). However, as shown in Fig</w:t>
      </w:r>
      <w:r>
        <w:rPr>
          <w:rFonts w:ascii="Times New Roman" w:hAnsi="Times New Roman" w:cs="Times New Roman"/>
          <w:szCs w:val="21"/>
        </w:rPr>
        <w:t>s.</w:t>
      </w:r>
      <w:r w:rsidRPr="00872448">
        <w:rPr>
          <w:rFonts w:ascii="Times New Roman" w:hAnsi="Times New Roman" w:cs="Times New Roman"/>
          <w:szCs w:val="21"/>
        </w:rPr>
        <w:t xml:space="preserve"> S3-1 and S3-2, unique variants of the patient with </w:t>
      </w:r>
      <w:r>
        <w:rPr>
          <w:rFonts w:ascii="Times New Roman" w:hAnsi="Times New Roman" w:cs="Times New Roman"/>
          <w:szCs w:val="21"/>
        </w:rPr>
        <w:t xml:space="preserve">an </w:t>
      </w:r>
      <w:r w:rsidRPr="00872448">
        <w:rPr>
          <w:rFonts w:ascii="Times New Roman" w:hAnsi="Times New Roman" w:cs="Times New Roman"/>
          <w:szCs w:val="21"/>
        </w:rPr>
        <w:t xml:space="preserve">extremely early age at onset (Patient 13, E362G) </w:t>
      </w:r>
      <w:r>
        <w:rPr>
          <w:rFonts w:ascii="Times New Roman" w:hAnsi="Times New Roman" w:cs="Times New Roman"/>
          <w:szCs w:val="21"/>
        </w:rPr>
        <w:t>markedly</w:t>
      </w:r>
      <w:r w:rsidRPr="00872448">
        <w:rPr>
          <w:rFonts w:ascii="Times New Roman" w:hAnsi="Times New Roman" w:cs="Times New Roman"/>
          <w:szCs w:val="21"/>
        </w:rPr>
        <w:t xml:space="preserve"> affected the results. Subsequently, we exclude</w:t>
      </w:r>
      <w:r w:rsidRPr="005B1BC5">
        <w:rPr>
          <w:rFonts w:ascii="Times New Roman" w:hAnsi="Times New Roman" w:cs="Times New Roman"/>
          <w:szCs w:val="21"/>
        </w:rPr>
        <w:t>d</w:t>
      </w:r>
      <w:r w:rsidRPr="00872448">
        <w:rPr>
          <w:rFonts w:ascii="Times New Roman" w:hAnsi="Times New Roman" w:cs="Times New Roman"/>
          <w:szCs w:val="21"/>
        </w:rPr>
        <w:t xml:space="preserve"> the outlier and performed the same analysis (Supplementary materials S4).</w:t>
      </w:r>
    </w:p>
    <w:p w14:paraId="5072AD7B" w14:textId="77777777" w:rsidR="00986438" w:rsidRPr="00872448" w:rsidRDefault="00986438" w:rsidP="00F7060A">
      <w:pPr>
        <w:rPr>
          <w:rFonts w:ascii="Times New Roman" w:hAnsi="Times New Roman" w:cs="Times New Roman"/>
          <w:szCs w:val="21"/>
        </w:rPr>
      </w:pPr>
    </w:p>
    <w:p w14:paraId="5A76300F" w14:textId="77777777" w:rsidR="00986438" w:rsidRPr="00885122" w:rsidRDefault="00986438" w:rsidP="00F7060A">
      <w:pPr>
        <w:rPr>
          <w:rFonts w:ascii="Times New Roman" w:hAnsi="Times New Roman" w:cs="Times New Roman"/>
          <w:szCs w:val="21"/>
        </w:rPr>
      </w:pPr>
      <w:r w:rsidRPr="00872448">
        <w:rPr>
          <w:rFonts w:ascii="Times New Roman" w:hAnsi="Times New Roman" w:cs="Times New Roman"/>
          <w:szCs w:val="21"/>
        </w:rPr>
        <w:t xml:space="preserve">Table S3-1. Summary of whole exome sequencing analysis of quantitative trait locus for age at onset in 19 </w:t>
      </w:r>
      <w:proofErr w:type="spellStart"/>
      <w:r w:rsidRPr="00872448">
        <w:rPr>
          <w:rFonts w:ascii="Times New Roman" w:hAnsi="Times New Roman" w:cs="Times New Roman"/>
          <w:szCs w:val="21"/>
        </w:rPr>
        <w:t>bulbospinal</w:t>
      </w:r>
      <w:proofErr w:type="spellEnd"/>
      <w:r w:rsidRPr="00872448">
        <w:rPr>
          <w:rFonts w:ascii="Times New Roman" w:hAnsi="Times New Roman" w:cs="Times New Roman"/>
          <w:szCs w:val="21"/>
        </w:rPr>
        <w:t xml:space="preserve"> type </w:t>
      </w:r>
      <w:proofErr w:type="spellStart"/>
      <w:r w:rsidRPr="00872448">
        <w:rPr>
          <w:rFonts w:ascii="Times New Roman" w:hAnsi="Times New Roman" w:cs="Times New Roman"/>
          <w:szCs w:val="21"/>
        </w:rPr>
        <w:t>AxD</w:t>
      </w:r>
      <w:proofErr w:type="spellEnd"/>
      <w:r w:rsidRPr="00872448">
        <w:rPr>
          <w:rFonts w:ascii="Times New Roman" w:hAnsi="Times New Roman" w:cs="Times New Roman"/>
          <w:szCs w:val="21"/>
        </w:rPr>
        <w:t xml:space="preserve"> patients.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8"/>
        <w:gridCol w:w="1260"/>
        <w:gridCol w:w="920"/>
        <w:gridCol w:w="741"/>
        <w:gridCol w:w="680"/>
        <w:gridCol w:w="2320"/>
        <w:gridCol w:w="1400"/>
        <w:gridCol w:w="1160"/>
        <w:gridCol w:w="900"/>
        <w:gridCol w:w="1180"/>
      </w:tblGrid>
      <w:tr w:rsidR="00986438" w:rsidRPr="00753903" w14:paraId="0BD2BCAA" w14:textId="77777777" w:rsidTr="00F7060A">
        <w:trPr>
          <w:trHeight w:val="20"/>
        </w:trPr>
        <w:tc>
          <w:tcPr>
            <w:tcW w:w="578" w:type="dxa"/>
            <w:noWrap/>
            <w:hideMark/>
          </w:tcPr>
          <w:p w14:paraId="031E8A44" w14:textId="77777777" w:rsidR="00986438" w:rsidRPr="00436F8F" w:rsidRDefault="00986438" w:rsidP="0088512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436F8F">
              <w:rPr>
                <w:rFonts w:ascii="Times New Roman" w:hAnsi="Times New Roman" w:cs="Times New Roman"/>
                <w:szCs w:val="21"/>
              </w:rPr>
              <w:t>Chr</w:t>
            </w:r>
            <w:proofErr w:type="spellEnd"/>
          </w:p>
        </w:tc>
        <w:tc>
          <w:tcPr>
            <w:tcW w:w="1260" w:type="dxa"/>
            <w:noWrap/>
            <w:hideMark/>
          </w:tcPr>
          <w:p w14:paraId="45AB0BE0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Position</w:t>
            </w:r>
          </w:p>
        </w:tc>
        <w:tc>
          <w:tcPr>
            <w:tcW w:w="920" w:type="dxa"/>
            <w:noWrap/>
            <w:hideMark/>
          </w:tcPr>
          <w:p w14:paraId="4DF35A8E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Ref/Alt</w:t>
            </w:r>
          </w:p>
        </w:tc>
        <w:tc>
          <w:tcPr>
            <w:tcW w:w="741" w:type="dxa"/>
            <w:hideMark/>
          </w:tcPr>
          <w:p w14:paraId="0BE5E3B0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Minor Allele</w:t>
            </w:r>
          </w:p>
        </w:tc>
        <w:tc>
          <w:tcPr>
            <w:tcW w:w="680" w:type="dxa"/>
            <w:noWrap/>
            <w:hideMark/>
          </w:tcPr>
          <w:p w14:paraId="0D5C9236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MAF</w:t>
            </w:r>
          </w:p>
        </w:tc>
        <w:tc>
          <w:tcPr>
            <w:tcW w:w="2320" w:type="dxa"/>
            <w:noWrap/>
            <w:hideMark/>
          </w:tcPr>
          <w:p w14:paraId="3361C8BB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Amino Acid Change</w:t>
            </w:r>
          </w:p>
        </w:tc>
        <w:tc>
          <w:tcPr>
            <w:tcW w:w="1400" w:type="dxa"/>
            <w:noWrap/>
            <w:hideMark/>
          </w:tcPr>
          <w:p w14:paraId="495E80BB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Gene Name</w:t>
            </w:r>
          </w:p>
        </w:tc>
        <w:tc>
          <w:tcPr>
            <w:tcW w:w="1160" w:type="dxa"/>
            <w:noWrap/>
            <w:hideMark/>
          </w:tcPr>
          <w:p w14:paraId="497D54C2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436F8F">
              <w:rPr>
                <w:rFonts w:ascii="Times New Roman" w:hAnsi="Times New Roman" w:cs="Times New Roman"/>
                <w:szCs w:val="21"/>
              </w:rPr>
              <w:t>Genotype</w:t>
            </w:r>
            <w:r w:rsidRPr="00F7060A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900" w:type="dxa"/>
            <w:noWrap/>
            <w:hideMark/>
          </w:tcPr>
          <w:p w14:paraId="6829739C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R2</w:t>
            </w:r>
          </w:p>
        </w:tc>
        <w:tc>
          <w:tcPr>
            <w:tcW w:w="1180" w:type="dxa"/>
            <w:noWrap/>
            <w:hideMark/>
          </w:tcPr>
          <w:p w14:paraId="19451F69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36F8F">
              <w:rPr>
                <w:rFonts w:ascii="Times New Roman" w:hAnsi="Times New Roman" w:cs="Times New Roman"/>
                <w:szCs w:val="21"/>
              </w:rPr>
              <w:t>-value</w:t>
            </w:r>
          </w:p>
        </w:tc>
      </w:tr>
      <w:tr w:rsidR="00986438" w:rsidRPr="00753903" w14:paraId="5C273240" w14:textId="77777777" w:rsidTr="00F7060A">
        <w:trPr>
          <w:trHeight w:val="20"/>
        </w:trPr>
        <w:tc>
          <w:tcPr>
            <w:tcW w:w="578" w:type="dxa"/>
            <w:noWrap/>
            <w:hideMark/>
          </w:tcPr>
          <w:p w14:paraId="2E9C7E1B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60" w:type="dxa"/>
            <w:noWrap/>
            <w:hideMark/>
          </w:tcPr>
          <w:p w14:paraId="449E9C10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48459907</w:t>
            </w:r>
          </w:p>
        </w:tc>
        <w:tc>
          <w:tcPr>
            <w:tcW w:w="920" w:type="dxa"/>
            <w:noWrap/>
            <w:hideMark/>
          </w:tcPr>
          <w:p w14:paraId="13D5EBE1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741" w:type="dxa"/>
            <w:noWrap/>
            <w:hideMark/>
          </w:tcPr>
          <w:p w14:paraId="10C6D6F4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</w:t>
            </w:r>
          </w:p>
        </w:tc>
        <w:tc>
          <w:tcPr>
            <w:tcW w:w="680" w:type="dxa"/>
            <w:noWrap/>
            <w:hideMark/>
          </w:tcPr>
          <w:p w14:paraId="37311BAB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0.13 </w:t>
            </w:r>
          </w:p>
        </w:tc>
        <w:tc>
          <w:tcPr>
            <w:tcW w:w="2320" w:type="dxa"/>
            <w:noWrap/>
            <w:hideMark/>
          </w:tcPr>
          <w:p w14:paraId="71FF3E78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p.Ala155Ala</w:t>
            </w:r>
          </w:p>
        </w:tc>
        <w:tc>
          <w:tcPr>
            <w:tcW w:w="1400" w:type="dxa"/>
            <w:noWrap/>
            <w:hideMark/>
          </w:tcPr>
          <w:p w14:paraId="680C6924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TRABD2B</w:t>
            </w:r>
          </w:p>
        </w:tc>
        <w:tc>
          <w:tcPr>
            <w:tcW w:w="1160" w:type="dxa"/>
            <w:noWrap/>
            <w:hideMark/>
          </w:tcPr>
          <w:p w14:paraId="3F2A8B7B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15/3/1</w:t>
            </w:r>
          </w:p>
        </w:tc>
        <w:tc>
          <w:tcPr>
            <w:tcW w:w="900" w:type="dxa"/>
            <w:noWrap/>
            <w:vAlign w:val="center"/>
            <w:hideMark/>
          </w:tcPr>
          <w:p w14:paraId="5E35BBC2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0.80</w:t>
            </w:r>
          </w:p>
        </w:tc>
        <w:tc>
          <w:tcPr>
            <w:tcW w:w="1180" w:type="dxa"/>
            <w:noWrap/>
            <w:hideMark/>
          </w:tcPr>
          <w:p w14:paraId="4E70E5A8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2.05×10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-7</w:t>
            </w:r>
          </w:p>
        </w:tc>
      </w:tr>
      <w:tr w:rsidR="00986438" w:rsidRPr="00753903" w14:paraId="44F1F0C9" w14:textId="77777777" w:rsidTr="00F7060A">
        <w:trPr>
          <w:trHeight w:val="20"/>
        </w:trPr>
        <w:tc>
          <w:tcPr>
            <w:tcW w:w="578" w:type="dxa"/>
            <w:noWrap/>
            <w:hideMark/>
          </w:tcPr>
          <w:p w14:paraId="66BFA162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60" w:type="dxa"/>
            <w:noWrap/>
            <w:hideMark/>
          </w:tcPr>
          <w:p w14:paraId="609F082A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230895340</w:t>
            </w:r>
          </w:p>
        </w:tc>
        <w:tc>
          <w:tcPr>
            <w:tcW w:w="920" w:type="dxa"/>
            <w:noWrap/>
            <w:hideMark/>
          </w:tcPr>
          <w:p w14:paraId="50090BBF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C/A</w:t>
            </w:r>
          </w:p>
        </w:tc>
        <w:tc>
          <w:tcPr>
            <w:tcW w:w="741" w:type="dxa"/>
            <w:noWrap/>
            <w:hideMark/>
          </w:tcPr>
          <w:p w14:paraId="06148C16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680" w:type="dxa"/>
            <w:noWrap/>
            <w:hideMark/>
          </w:tcPr>
          <w:p w14:paraId="5D4ED878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2320" w:type="dxa"/>
            <w:noWrap/>
            <w:hideMark/>
          </w:tcPr>
          <w:p w14:paraId="34D36171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p.Ser122Arg</w:t>
            </w:r>
          </w:p>
        </w:tc>
        <w:tc>
          <w:tcPr>
            <w:tcW w:w="1400" w:type="dxa"/>
            <w:noWrap/>
            <w:hideMark/>
          </w:tcPr>
          <w:p w14:paraId="2C4DEA78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CAPN9</w:t>
            </w:r>
          </w:p>
        </w:tc>
        <w:tc>
          <w:tcPr>
            <w:tcW w:w="1160" w:type="dxa"/>
            <w:noWrap/>
            <w:hideMark/>
          </w:tcPr>
          <w:p w14:paraId="4428BCD5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17/1/1</w:t>
            </w:r>
          </w:p>
        </w:tc>
        <w:tc>
          <w:tcPr>
            <w:tcW w:w="900" w:type="dxa"/>
            <w:noWrap/>
            <w:vAlign w:val="center"/>
            <w:hideMark/>
          </w:tcPr>
          <w:p w14:paraId="69E11CE8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180" w:type="dxa"/>
            <w:noWrap/>
            <w:hideMark/>
          </w:tcPr>
          <w:p w14:paraId="7C1ECED6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753903" w14:paraId="2A6E30B8" w14:textId="77777777" w:rsidTr="00F7060A">
        <w:trPr>
          <w:trHeight w:val="20"/>
        </w:trPr>
        <w:tc>
          <w:tcPr>
            <w:tcW w:w="578" w:type="dxa"/>
            <w:noWrap/>
            <w:hideMark/>
          </w:tcPr>
          <w:p w14:paraId="10AF3167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60" w:type="dxa"/>
            <w:noWrap/>
            <w:hideMark/>
          </w:tcPr>
          <w:p w14:paraId="2C0702DA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126741011</w:t>
            </w:r>
          </w:p>
        </w:tc>
        <w:tc>
          <w:tcPr>
            <w:tcW w:w="920" w:type="dxa"/>
            <w:noWrap/>
            <w:hideMark/>
          </w:tcPr>
          <w:p w14:paraId="24053525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741" w:type="dxa"/>
            <w:noWrap/>
            <w:hideMark/>
          </w:tcPr>
          <w:p w14:paraId="76D49F02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680" w:type="dxa"/>
            <w:noWrap/>
            <w:hideMark/>
          </w:tcPr>
          <w:p w14:paraId="55E5165F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0.11 </w:t>
            </w:r>
          </w:p>
        </w:tc>
        <w:tc>
          <w:tcPr>
            <w:tcW w:w="2320" w:type="dxa"/>
            <w:noWrap/>
            <w:hideMark/>
          </w:tcPr>
          <w:p w14:paraId="50982416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p.Thr1374Thr</w:t>
            </w:r>
          </w:p>
        </w:tc>
        <w:tc>
          <w:tcPr>
            <w:tcW w:w="1400" w:type="dxa"/>
            <w:noWrap/>
            <w:hideMark/>
          </w:tcPr>
          <w:p w14:paraId="77AD3735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PLXNA1</w:t>
            </w:r>
          </w:p>
        </w:tc>
        <w:tc>
          <w:tcPr>
            <w:tcW w:w="1160" w:type="dxa"/>
            <w:noWrap/>
            <w:hideMark/>
          </w:tcPr>
          <w:p w14:paraId="4B2BD694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16/2/1</w:t>
            </w:r>
          </w:p>
        </w:tc>
        <w:tc>
          <w:tcPr>
            <w:tcW w:w="900" w:type="dxa"/>
            <w:noWrap/>
            <w:vAlign w:val="center"/>
            <w:hideMark/>
          </w:tcPr>
          <w:p w14:paraId="6BD3BC03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0.75</w:t>
            </w:r>
          </w:p>
        </w:tc>
        <w:tc>
          <w:tcPr>
            <w:tcW w:w="1180" w:type="dxa"/>
            <w:noWrap/>
            <w:hideMark/>
          </w:tcPr>
          <w:p w14:paraId="34E0AD89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1.76×10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753903" w14:paraId="716521B8" w14:textId="77777777" w:rsidTr="00F7060A">
        <w:trPr>
          <w:trHeight w:val="20"/>
        </w:trPr>
        <w:tc>
          <w:tcPr>
            <w:tcW w:w="578" w:type="dxa"/>
            <w:noWrap/>
            <w:hideMark/>
          </w:tcPr>
          <w:p w14:paraId="604FD56A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260" w:type="dxa"/>
            <w:noWrap/>
            <w:hideMark/>
          </w:tcPr>
          <w:p w14:paraId="71BB23CA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127347733</w:t>
            </w:r>
          </w:p>
        </w:tc>
        <w:tc>
          <w:tcPr>
            <w:tcW w:w="920" w:type="dxa"/>
            <w:noWrap/>
            <w:hideMark/>
          </w:tcPr>
          <w:p w14:paraId="3358E5E2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G/C</w:t>
            </w:r>
          </w:p>
        </w:tc>
        <w:tc>
          <w:tcPr>
            <w:tcW w:w="741" w:type="dxa"/>
            <w:noWrap/>
            <w:hideMark/>
          </w:tcPr>
          <w:p w14:paraId="7477DF59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680" w:type="dxa"/>
            <w:noWrap/>
            <w:hideMark/>
          </w:tcPr>
          <w:p w14:paraId="35C047C7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2320" w:type="dxa"/>
            <w:noWrap/>
            <w:hideMark/>
          </w:tcPr>
          <w:p w14:paraId="2C8E6D3E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c.1038+32G&gt;C</w:t>
            </w:r>
          </w:p>
        </w:tc>
        <w:tc>
          <w:tcPr>
            <w:tcW w:w="1400" w:type="dxa"/>
            <w:noWrap/>
            <w:hideMark/>
          </w:tcPr>
          <w:p w14:paraId="6F01B618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SND1</w:t>
            </w:r>
          </w:p>
        </w:tc>
        <w:tc>
          <w:tcPr>
            <w:tcW w:w="1160" w:type="dxa"/>
            <w:noWrap/>
            <w:hideMark/>
          </w:tcPr>
          <w:p w14:paraId="2FB39701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17/1/1</w:t>
            </w:r>
          </w:p>
        </w:tc>
        <w:tc>
          <w:tcPr>
            <w:tcW w:w="900" w:type="dxa"/>
            <w:noWrap/>
            <w:vAlign w:val="center"/>
            <w:hideMark/>
          </w:tcPr>
          <w:p w14:paraId="17B4C494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180" w:type="dxa"/>
            <w:noWrap/>
            <w:hideMark/>
          </w:tcPr>
          <w:p w14:paraId="0CE6129F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753903" w14:paraId="72D482EA" w14:textId="77777777" w:rsidTr="00F7060A">
        <w:trPr>
          <w:trHeight w:val="20"/>
        </w:trPr>
        <w:tc>
          <w:tcPr>
            <w:tcW w:w="578" w:type="dxa"/>
            <w:noWrap/>
            <w:hideMark/>
          </w:tcPr>
          <w:p w14:paraId="4FCB8661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260" w:type="dxa"/>
            <w:noWrap/>
            <w:hideMark/>
          </w:tcPr>
          <w:p w14:paraId="4DEF1EDD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127361269</w:t>
            </w:r>
          </w:p>
        </w:tc>
        <w:tc>
          <w:tcPr>
            <w:tcW w:w="920" w:type="dxa"/>
            <w:noWrap/>
            <w:hideMark/>
          </w:tcPr>
          <w:p w14:paraId="697FE624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741" w:type="dxa"/>
            <w:noWrap/>
            <w:hideMark/>
          </w:tcPr>
          <w:p w14:paraId="6AACD575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680" w:type="dxa"/>
            <w:noWrap/>
            <w:hideMark/>
          </w:tcPr>
          <w:p w14:paraId="0385D64E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2320" w:type="dxa"/>
            <w:noWrap/>
            <w:hideMark/>
          </w:tcPr>
          <w:p w14:paraId="407B17EC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c.1039-72G&gt;A</w:t>
            </w:r>
          </w:p>
        </w:tc>
        <w:tc>
          <w:tcPr>
            <w:tcW w:w="1400" w:type="dxa"/>
            <w:noWrap/>
            <w:hideMark/>
          </w:tcPr>
          <w:p w14:paraId="4D518B4E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SND1</w:t>
            </w:r>
          </w:p>
        </w:tc>
        <w:tc>
          <w:tcPr>
            <w:tcW w:w="1160" w:type="dxa"/>
            <w:noWrap/>
            <w:hideMark/>
          </w:tcPr>
          <w:p w14:paraId="4C5A0F9E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17/1/1</w:t>
            </w:r>
          </w:p>
        </w:tc>
        <w:tc>
          <w:tcPr>
            <w:tcW w:w="900" w:type="dxa"/>
            <w:noWrap/>
            <w:vAlign w:val="center"/>
            <w:hideMark/>
          </w:tcPr>
          <w:p w14:paraId="361609E6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180" w:type="dxa"/>
            <w:noWrap/>
            <w:hideMark/>
          </w:tcPr>
          <w:p w14:paraId="06868CCF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753903" w14:paraId="0EF89BB7" w14:textId="77777777" w:rsidTr="00F7060A">
        <w:trPr>
          <w:trHeight w:val="20"/>
        </w:trPr>
        <w:tc>
          <w:tcPr>
            <w:tcW w:w="578" w:type="dxa"/>
            <w:noWrap/>
            <w:hideMark/>
          </w:tcPr>
          <w:p w14:paraId="5DAF412B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260" w:type="dxa"/>
            <w:noWrap/>
            <w:hideMark/>
          </w:tcPr>
          <w:p w14:paraId="2763F9B2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127447499</w:t>
            </w:r>
          </w:p>
        </w:tc>
        <w:tc>
          <w:tcPr>
            <w:tcW w:w="920" w:type="dxa"/>
            <w:noWrap/>
            <w:hideMark/>
          </w:tcPr>
          <w:p w14:paraId="416EEACB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A/T</w:t>
            </w:r>
          </w:p>
        </w:tc>
        <w:tc>
          <w:tcPr>
            <w:tcW w:w="741" w:type="dxa"/>
            <w:noWrap/>
            <w:hideMark/>
          </w:tcPr>
          <w:p w14:paraId="57325260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680" w:type="dxa"/>
            <w:noWrap/>
            <w:hideMark/>
          </w:tcPr>
          <w:p w14:paraId="408F048B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2320" w:type="dxa"/>
            <w:noWrap/>
            <w:hideMark/>
          </w:tcPr>
          <w:p w14:paraId="49AE0FE7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c.1153-39A&gt;T</w:t>
            </w:r>
          </w:p>
        </w:tc>
        <w:tc>
          <w:tcPr>
            <w:tcW w:w="1400" w:type="dxa"/>
            <w:noWrap/>
            <w:hideMark/>
          </w:tcPr>
          <w:p w14:paraId="35A4EEBB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SND1</w:t>
            </w:r>
          </w:p>
        </w:tc>
        <w:tc>
          <w:tcPr>
            <w:tcW w:w="1160" w:type="dxa"/>
            <w:noWrap/>
            <w:hideMark/>
          </w:tcPr>
          <w:p w14:paraId="13673F4C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1/1/17</w:t>
            </w:r>
          </w:p>
        </w:tc>
        <w:tc>
          <w:tcPr>
            <w:tcW w:w="900" w:type="dxa"/>
            <w:noWrap/>
            <w:vAlign w:val="center"/>
            <w:hideMark/>
          </w:tcPr>
          <w:p w14:paraId="7AF40565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180" w:type="dxa"/>
            <w:noWrap/>
            <w:hideMark/>
          </w:tcPr>
          <w:p w14:paraId="7E7FFC22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753903" w14:paraId="61475AE6" w14:textId="77777777" w:rsidTr="00F7060A">
        <w:trPr>
          <w:trHeight w:val="20"/>
        </w:trPr>
        <w:tc>
          <w:tcPr>
            <w:tcW w:w="578" w:type="dxa"/>
            <w:noWrap/>
            <w:hideMark/>
          </w:tcPr>
          <w:p w14:paraId="727A7C97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260" w:type="dxa"/>
            <w:noWrap/>
            <w:hideMark/>
          </w:tcPr>
          <w:p w14:paraId="600AA723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127669584</w:t>
            </w:r>
          </w:p>
        </w:tc>
        <w:tc>
          <w:tcPr>
            <w:tcW w:w="920" w:type="dxa"/>
            <w:noWrap/>
            <w:hideMark/>
          </w:tcPr>
          <w:p w14:paraId="13BAD457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741" w:type="dxa"/>
            <w:noWrap/>
            <w:hideMark/>
          </w:tcPr>
          <w:p w14:paraId="0170D34B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680" w:type="dxa"/>
            <w:noWrap/>
            <w:hideMark/>
          </w:tcPr>
          <w:p w14:paraId="606694DF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2320" w:type="dxa"/>
            <w:noWrap/>
            <w:hideMark/>
          </w:tcPr>
          <w:p w14:paraId="5A6A2ACB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p.Ala370Ala</w:t>
            </w:r>
          </w:p>
        </w:tc>
        <w:tc>
          <w:tcPr>
            <w:tcW w:w="1400" w:type="dxa"/>
            <w:noWrap/>
            <w:hideMark/>
          </w:tcPr>
          <w:p w14:paraId="35F895BF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LRRC4</w:t>
            </w:r>
          </w:p>
        </w:tc>
        <w:tc>
          <w:tcPr>
            <w:tcW w:w="1160" w:type="dxa"/>
            <w:noWrap/>
            <w:hideMark/>
          </w:tcPr>
          <w:p w14:paraId="1C959EB9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17/1/1</w:t>
            </w:r>
          </w:p>
        </w:tc>
        <w:tc>
          <w:tcPr>
            <w:tcW w:w="900" w:type="dxa"/>
            <w:noWrap/>
            <w:vAlign w:val="center"/>
            <w:hideMark/>
          </w:tcPr>
          <w:p w14:paraId="32F6ECFC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180" w:type="dxa"/>
            <w:noWrap/>
            <w:hideMark/>
          </w:tcPr>
          <w:p w14:paraId="45EE47DA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753903" w14:paraId="47BF5D44" w14:textId="77777777" w:rsidTr="00F7060A">
        <w:trPr>
          <w:trHeight w:val="20"/>
        </w:trPr>
        <w:tc>
          <w:tcPr>
            <w:tcW w:w="578" w:type="dxa"/>
            <w:noWrap/>
            <w:hideMark/>
          </w:tcPr>
          <w:p w14:paraId="09770831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260" w:type="dxa"/>
            <w:noWrap/>
            <w:hideMark/>
          </w:tcPr>
          <w:p w14:paraId="36820316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95095600</w:t>
            </w:r>
          </w:p>
        </w:tc>
        <w:tc>
          <w:tcPr>
            <w:tcW w:w="920" w:type="dxa"/>
            <w:noWrap/>
            <w:hideMark/>
          </w:tcPr>
          <w:p w14:paraId="34BD412E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G/C</w:t>
            </w:r>
          </w:p>
        </w:tc>
        <w:tc>
          <w:tcPr>
            <w:tcW w:w="741" w:type="dxa"/>
            <w:noWrap/>
            <w:hideMark/>
          </w:tcPr>
          <w:p w14:paraId="5B7A418C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80" w:type="dxa"/>
            <w:noWrap/>
            <w:hideMark/>
          </w:tcPr>
          <w:p w14:paraId="7C318EC4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2320" w:type="dxa"/>
            <w:noWrap/>
            <w:hideMark/>
          </w:tcPr>
          <w:p w14:paraId="143EFF86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c.4563+78C&gt;G</w:t>
            </w:r>
          </w:p>
        </w:tc>
        <w:tc>
          <w:tcPr>
            <w:tcW w:w="1400" w:type="dxa"/>
            <w:noWrap/>
            <w:hideMark/>
          </w:tcPr>
          <w:p w14:paraId="4FDD7725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MYOF</w:t>
            </w:r>
          </w:p>
        </w:tc>
        <w:tc>
          <w:tcPr>
            <w:tcW w:w="1160" w:type="dxa"/>
            <w:noWrap/>
            <w:hideMark/>
          </w:tcPr>
          <w:p w14:paraId="7E309A82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1/1/17</w:t>
            </w:r>
          </w:p>
        </w:tc>
        <w:tc>
          <w:tcPr>
            <w:tcW w:w="900" w:type="dxa"/>
            <w:noWrap/>
            <w:vAlign w:val="center"/>
            <w:hideMark/>
          </w:tcPr>
          <w:p w14:paraId="29A465CA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180" w:type="dxa"/>
            <w:noWrap/>
            <w:hideMark/>
          </w:tcPr>
          <w:p w14:paraId="22E1B3E7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753903" w14:paraId="64A7AE92" w14:textId="77777777" w:rsidTr="00F7060A">
        <w:trPr>
          <w:trHeight w:val="20"/>
        </w:trPr>
        <w:tc>
          <w:tcPr>
            <w:tcW w:w="578" w:type="dxa"/>
            <w:noWrap/>
            <w:hideMark/>
          </w:tcPr>
          <w:p w14:paraId="1369C3F6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260" w:type="dxa"/>
            <w:noWrap/>
            <w:hideMark/>
          </w:tcPr>
          <w:p w14:paraId="5B8F6811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95095667</w:t>
            </w:r>
          </w:p>
        </w:tc>
        <w:tc>
          <w:tcPr>
            <w:tcW w:w="920" w:type="dxa"/>
            <w:noWrap/>
            <w:hideMark/>
          </w:tcPr>
          <w:p w14:paraId="27983AC1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741" w:type="dxa"/>
            <w:noWrap/>
            <w:hideMark/>
          </w:tcPr>
          <w:p w14:paraId="1612CB24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680" w:type="dxa"/>
            <w:noWrap/>
            <w:hideMark/>
          </w:tcPr>
          <w:p w14:paraId="6A07F36D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2320" w:type="dxa"/>
            <w:noWrap/>
            <w:hideMark/>
          </w:tcPr>
          <w:p w14:paraId="4E128426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c.4563+11T&gt;C</w:t>
            </w:r>
          </w:p>
        </w:tc>
        <w:tc>
          <w:tcPr>
            <w:tcW w:w="1400" w:type="dxa"/>
            <w:noWrap/>
            <w:hideMark/>
          </w:tcPr>
          <w:p w14:paraId="376480B2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MYOF</w:t>
            </w:r>
          </w:p>
        </w:tc>
        <w:tc>
          <w:tcPr>
            <w:tcW w:w="1160" w:type="dxa"/>
            <w:noWrap/>
            <w:hideMark/>
          </w:tcPr>
          <w:p w14:paraId="25A9ECCE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1/1/17</w:t>
            </w:r>
          </w:p>
        </w:tc>
        <w:tc>
          <w:tcPr>
            <w:tcW w:w="900" w:type="dxa"/>
            <w:noWrap/>
            <w:vAlign w:val="center"/>
            <w:hideMark/>
          </w:tcPr>
          <w:p w14:paraId="02EE60E6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180" w:type="dxa"/>
            <w:noWrap/>
            <w:hideMark/>
          </w:tcPr>
          <w:p w14:paraId="0E0804AA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753903" w14:paraId="00F44ED7" w14:textId="77777777" w:rsidTr="00F7060A">
        <w:trPr>
          <w:trHeight w:val="20"/>
        </w:trPr>
        <w:tc>
          <w:tcPr>
            <w:tcW w:w="578" w:type="dxa"/>
            <w:noWrap/>
            <w:hideMark/>
          </w:tcPr>
          <w:p w14:paraId="0FE10C74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260" w:type="dxa"/>
            <w:noWrap/>
            <w:hideMark/>
          </w:tcPr>
          <w:p w14:paraId="47A789D1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95097537</w:t>
            </w:r>
          </w:p>
        </w:tc>
        <w:tc>
          <w:tcPr>
            <w:tcW w:w="920" w:type="dxa"/>
            <w:noWrap/>
            <w:hideMark/>
          </w:tcPr>
          <w:p w14:paraId="015F024D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741" w:type="dxa"/>
            <w:noWrap/>
            <w:hideMark/>
          </w:tcPr>
          <w:p w14:paraId="34E8029D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</w:t>
            </w:r>
          </w:p>
        </w:tc>
        <w:tc>
          <w:tcPr>
            <w:tcW w:w="680" w:type="dxa"/>
            <w:noWrap/>
            <w:hideMark/>
          </w:tcPr>
          <w:p w14:paraId="43B9152E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2320" w:type="dxa"/>
            <w:noWrap/>
            <w:hideMark/>
          </w:tcPr>
          <w:p w14:paraId="2E6E6A61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c.4437+35A&gt;G</w:t>
            </w:r>
          </w:p>
        </w:tc>
        <w:tc>
          <w:tcPr>
            <w:tcW w:w="1400" w:type="dxa"/>
            <w:noWrap/>
            <w:hideMark/>
          </w:tcPr>
          <w:p w14:paraId="5CF3D32B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MYOF</w:t>
            </w:r>
          </w:p>
        </w:tc>
        <w:tc>
          <w:tcPr>
            <w:tcW w:w="1160" w:type="dxa"/>
            <w:noWrap/>
            <w:hideMark/>
          </w:tcPr>
          <w:p w14:paraId="10F900D9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1/1/17</w:t>
            </w:r>
          </w:p>
        </w:tc>
        <w:tc>
          <w:tcPr>
            <w:tcW w:w="900" w:type="dxa"/>
            <w:noWrap/>
            <w:vAlign w:val="center"/>
            <w:hideMark/>
          </w:tcPr>
          <w:p w14:paraId="3BA251B6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180" w:type="dxa"/>
            <w:noWrap/>
            <w:hideMark/>
          </w:tcPr>
          <w:p w14:paraId="5D257487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753903" w14:paraId="189E3AB4" w14:textId="77777777" w:rsidTr="00F7060A">
        <w:trPr>
          <w:trHeight w:val="20"/>
        </w:trPr>
        <w:tc>
          <w:tcPr>
            <w:tcW w:w="578" w:type="dxa"/>
            <w:noWrap/>
            <w:hideMark/>
          </w:tcPr>
          <w:p w14:paraId="378141E2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260" w:type="dxa"/>
            <w:noWrap/>
            <w:hideMark/>
          </w:tcPr>
          <w:p w14:paraId="74C94248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95126406</w:t>
            </w:r>
          </w:p>
        </w:tc>
        <w:tc>
          <w:tcPr>
            <w:tcW w:w="920" w:type="dxa"/>
            <w:noWrap/>
            <w:hideMark/>
          </w:tcPr>
          <w:p w14:paraId="6800BEE3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741" w:type="dxa"/>
            <w:noWrap/>
            <w:hideMark/>
          </w:tcPr>
          <w:p w14:paraId="7FA7F8AE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80" w:type="dxa"/>
            <w:noWrap/>
            <w:hideMark/>
          </w:tcPr>
          <w:p w14:paraId="69FC32D4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2320" w:type="dxa"/>
            <w:noWrap/>
            <w:hideMark/>
          </w:tcPr>
          <w:p w14:paraId="0B36E688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c.2590-94T&gt;C</w:t>
            </w:r>
          </w:p>
        </w:tc>
        <w:tc>
          <w:tcPr>
            <w:tcW w:w="1400" w:type="dxa"/>
            <w:noWrap/>
            <w:hideMark/>
          </w:tcPr>
          <w:p w14:paraId="54369804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MYOF</w:t>
            </w:r>
          </w:p>
        </w:tc>
        <w:tc>
          <w:tcPr>
            <w:tcW w:w="1160" w:type="dxa"/>
            <w:noWrap/>
            <w:hideMark/>
          </w:tcPr>
          <w:p w14:paraId="4D72BC86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17/1/1</w:t>
            </w:r>
          </w:p>
        </w:tc>
        <w:tc>
          <w:tcPr>
            <w:tcW w:w="900" w:type="dxa"/>
            <w:noWrap/>
            <w:vAlign w:val="center"/>
            <w:hideMark/>
          </w:tcPr>
          <w:p w14:paraId="45B7502C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180" w:type="dxa"/>
            <w:noWrap/>
            <w:hideMark/>
          </w:tcPr>
          <w:p w14:paraId="248B8C9D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753903" w14:paraId="7B2941D2" w14:textId="77777777" w:rsidTr="00F7060A">
        <w:trPr>
          <w:trHeight w:val="20"/>
        </w:trPr>
        <w:tc>
          <w:tcPr>
            <w:tcW w:w="578" w:type="dxa"/>
            <w:noWrap/>
            <w:hideMark/>
          </w:tcPr>
          <w:p w14:paraId="093ED2CD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260" w:type="dxa"/>
            <w:noWrap/>
            <w:hideMark/>
          </w:tcPr>
          <w:p w14:paraId="4A29B9EB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9010671</w:t>
            </w:r>
          </w:p>
        </w:tc>
        <w:tc>
          <w:tcPr>
            <w:tcW w:w="920" w:type="dxa"/>
            <w:noWrap/>
            <w:hideMark/>
          </w:tcPr>
          <w:p w14:paraId="3DCE5618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741" w:type="dxa"/>
            <w:noWrap/>
            <w:hideMark/>
          </w:tcPr>
          <w:p w14:paraId="2FC9BBE0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680" w:type="dxa"/>
            <w:noWrap/>
            <w:hideMark/>
          </w:tcPr>
          <w:p w14:paraId="69393C17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2320" w:type="dxa"/>
            <w:noWrap/>
            <w:hideMark/>
          </w:tcPr>
          <w:p w14:paraId="53C335A4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p.Val588Val</w:t>
            </w:r>
          </w:p>
        </w:tc>
        <w:tc>
          <w:tcPr>
            <w:tcW w:w="1400" w:type="dxa"/>
            <w:noWrap/>
            <w:hideMark/>
          </w:tcPr>
          <w:p w14:paraId="02EDB504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A2ML1</w:t>
            </w:r>
          </w:p>
        </w:tc>
        <w:tc>
          <w:tcPr>
            <w:tcW w:w="1160" w:type="dxa"/>
            <w:noWrap/>
            <w:hideMark/>
          </w:tcPr>
          <w:p w14:paraId="74460529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17/1/1</w:t>
            </w:r>
          </w:p>
        </w:tc>
        <w:tc>
          <w:tcPr>
            <w:tcW w:w="900" w:type="dxa"/>
            <w:noWrap/>
            <w:vAlign w:val="center"/>
            <w:hideMark/>
          </w:tcPr>
          <w:p w14:paraId="3D40E444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180" w:type="dxa"/>
            <w:noWrap/>
            <w:hideMark/>
          </w:tcPr>
          <w:p w14:paraId="7D81E488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753903" w14:paraId="623B51E5" w14:textId="77777777" w:rsidTr="00F7060A">
        <w:trPr>
          <w:trHeight w:val="20"/>
        </w:trPr>
        <w:tc>
          <w:tcPr>
            <w:tcW w:w="578" w:type="dxa"/>
            <w:noWrap/>
            <w:hideMark/>
          </w:tcPr>
          <w:p w14:paraId="78CEFE69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1260" w:type="dxa"/>
            <w:noWrap/>
            <w:hideMark/>
          </w:tcPr>
          <w:p w14:paraId="3802FC5A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32706028</w:t>
            </w:r>
          </w:p>
        </w:tc>
        <w:tc>
          <w:tcPr>
            <w:tcW w:w="920" w:type="dxa"/>
            <w:noWrap/>
            <w:hideMark/>
          </w:tcPr>
          <w:p w14:paraId="6597EC6C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741" w:type="dxa"/>
            <w:noWrap/>
            <w:hideMark/>
          </w:tcPr>
          <w:p w14:paraId="1055E260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680" w:type="dxa"/>
            <w:noWrap/>
            <w:hideMark/>
          </w:tcPr>
          <w:p w14:paraId="49DA2902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2320" w:type="dxa"/>
            <w:noWrap/>
            <w:hideMark/>
          </w:tcPr>
          <w:p w14:paraId="51640B0A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c.885+51T&gt;C</w:t>
            </w:r>
          </w:p>
        </w:tc>
        <w:tc>
          <w:tcPr>
            <w:tcW w:w="1400" w:type="dxa"/>
            <w:noWrap/>
            <w:hideMark/>
          </w:tcPr>
          <w:p w14:paraId="06086C42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FRY</w:t>
            </w:r>
          </w:p>
        </w:tc>
        <w:tc>
          <w:tcPr>
            <w:tcW w:w="1160" w:type="dxa"/>
            <w:noWrap/>
            <w:hideMark/>
          </w:tcPr>
          <w:p w14:paraId="0C2DC97E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17/1/1</w:t>
            </w:r>
          </w:p>
        </w:tc>
        <w:tc>
          <w:tcPr>
            <w:tcW w:w="900" w:type="dxa"/>
            <w:noWrap/>
            <w:vAlign w:val="center"/>
            <w:hideMark/>
          </w:tcPr>
          <w:p w14:paraId="53978C03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180" w:type="dxa"/>
            <w:noWrap/>
            <w:hideMark/>
          </w:tcPr>
          <w:p w14:paraId="77E3337E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753903" w14:paraId="5C532ADD" w14:textId="77777777" w:rsidTr="00F7060A">
        <w:trPr>
          <w:trHeight w:val="20"/>
        </w:trPr>
        <w:tc>
          <w:tcPr>
            <w:tcW w:w="578" w:type="dxa"/>
            <w:noWrap/>
            <w:hideMark/>
          </w:tcPr>
          <w:p w14:paraId="18C1B867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1260" w:type="dxa"/>
            <w:noWrap/>
            <w:hideMark/>
          </w:tcPr>
          <w:p w14:paraId="5ACC04B5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20328685</w:t>
            </w:r>
          </w:p>
        </w:tc>
        <w:tc>
          <w:tcPr>
            <w:tcW w:w="920" w:type="dxa"/>
            <w:noWrap/>
            <w:hideMark/>
          </w:tcPr>
          <w:p w14:paraId="5FDD83EC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741" w:type="dxa"/>
            <w:noWrap/>
            <w:hideMark/>
          </w:tcPr>
          <w:p w14:paraId="501ACB5A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680" w:type="dxa"/>
            <w:noWrap/>
            <w:hideMark/>
          </w:tcPr>
          <w:p w14:paraId="2EF814A3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2320" w:type="dxa"/>
            <w:noWrap/>
            <w:hideMark/>
          </w:tcPr>
          <w:p w14:paraId="7E3C7BFD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p.Gln425Gln</w:t>
            </w:r>
          </w:p>
        </w:tc>
        <w:tc>
          <w:tcPr>
            <w:tcW w:w="1400" w:type="dxa"/>
            <w:noWrap/>
            <w:hideMark/>
          </w:tcPr>
          <w:p w14:paraId="716DA3C0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GP2</w:t>
            </w:r>
          </w:p>
        </w:tc>
        <w:tc>
          <w:tcPr>
            <w:tcW w:w="1160" w:type="dxa"/>
            <w:noWrap/>
            <w:hideMark/>
          </w:tcPr>
          <w:p w14:paraId="162FECEC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17/1/1</w:t>
            </w:r>
          </w:p>
        </w:tc>
        <w:tc>
          <w:tcPr>
            <w:tcW w:w="900" w:type="dxa"/>
            <w:noWrap/>
            <w:vAlign w:val="center"/>
            <w:hideMark/>
          </w:tcPr>
          <w:p w14:paraId="47A0CA10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180" w:type="dxa"/>
            <w:noWrap/>
            <w:hideMark/>
          </w:tcPr>
          <w:p w14:paraId="7E74A7B8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753903" w14:paraId="0A92FEBF" w14:textId="77777777" w:rsidTr="00F7060A">
        <w:trPr>
          <w:trHeight w:val="20"/>
        </w:trPr>
        <w:tc>
          <w:tcPr>
            <w:tcW w:w="578" w:type="dxa"/>
            <w:noWrap/>
            <w:hideMark/>
          </w:tcPr>
          <w:p w14:paraId="7DA04536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1260" w:type="dxa"/>
            <w:noWrap/>
            <w:hideMark/>
          </w:tcPr>
          <w:p w14:paraId="088C1C29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24342338</w:t>
            </w:r>
          </w:p>
        </w:tc>
        <w:tc>
          <w:tcPr>
            <w:tcW w:w="920" w:type="dxa"/>
            <w:noWrap/>
            <w:hideMark/>
          </w:tcPr>
          <w:p w14:paraId="022107F9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C/G</w:t>
            </w:r>
          </w:p>
        </w:tc>
        <w:tc>
          <w:tcPr>
            <w:tcW w:w="741" w:type="dxa"/>
            <w:noWrap/>
            <w:hideMark/>
          </w:tcPr>
          <w:p w14:paraId="483B7BFA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80" w:type="dxa"/>
            <w:noWrap/>
            <w:hideMark/>
          </w:tcPr>
          <w:p w14:paraId="2D0FF938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2320" w:type="dxa"/>
            <w:noWrap/>
            <w:hideMark/>
          </w:tcPr>
          <w:p w14:paraId="58D8AA31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n.313G&gt;C</w:t>
            </w:r>
          </w:p>
        </w:tc>
        <w:tc>
          <w:tcPr>
            <w:tcW w:w="1400" w:type="dxa"/>
            <w:noWrap/>
            <w:hideMark/>
          </w:tcPr>
          <w:p w14:paraId="0B05F345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GSTTP1</w:t>
            </w:r>
          </w:p>
        </w:tc>
        <w:tc>
          <w:tcPr>
            <w:tcW w:w="1160" w:type="dxa"/>
            <w:noWrap/>
            <w:hideMark/>
          </w:tcPr>
          <w:p w14:paraId="7E524CE5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17/1/1</w:t>
            </w:r>
          </w:p>
        </w:tc>
        <w:tc>
          <w:tcPr>
            <w:tcW w:w="900" w:type="dxa"/>
            <w:noWrap/>
            <w:vAlign w:val="center"/>
            <w:hideMark/>
          </w:tcPr>
          <w:p w14:paraId="365CDB30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180" w:type="dxa"/>
            <w:noWrap/>
            <w:hideMark/>
          </w:tcPr>
          <w:p w14:paraId="23518CCB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753903" w14:paraId="0BD6AE3D" w14:textId="77777777" w:rsidTr="00F7060A">
        <w:trPr>
          <w:trHeight w:val="20"/>
        </w:trPr>
        <w:tc>
          <w:tcPr>
            <w:tcW w:w="578" w:type="dxa"/>
            <w:noWrap/>
            <w:hideMark/>
          </w:tcPr>
          <w:p w14:paraId="4443A54D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1260" w:type="dxa"/>
            <w:noWrap/>
            <w:hideMark/>
          </w:tcPr>
          <w:p w14:paraId="7229527C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37678565</w:t>
            </w:r>
          </w:p>
        </w:tc>
        <w:tc>
          <w:tcPr>
            <w:tcW w:w="920" w:type="dxa"/>
            <w:noWrap/>
            <w:hideMark/>
          </w:tcPr>
          <w:p w14:paraId="364E653F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741" w:type="dxa"/>
            <w:noWrap/>
            <w:hideMark/>
          </w:tcPr>
          <w:p w14:paraId="788EE1A6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680" w:type="dxa"/>
            <w:noWrap/>
            <w:hideMark/>
          </w:tcPr>
          <w:p w14:paraId="1C738D40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0.26 </w:t>
            </w:r>
          </w:p>
        </w:tc>
        <w:tc>
          <w:tcPr>
            <w:tcW w:w="2320" w:type="dxa"/>
            <w:noWrap/>
            <w:hideMark/>
          </w:tcPr>
          <w:p w14:paraId="17FE921D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c.-46G&gt;A</w:t>
            </w:r>
          </w:p>
        </w:tc>
        <w:tc>
          <w:tcPr>
            <w:tcW w:w="1400" w:type="dxa"/>
            <w:noWrap/>
            <w:hideMark/>
          </w:tcPr>
          <w:p w14:paraId="1C382F6A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CYTH4</w:t>
            </w:r>
          </w:p>
        </w:tc>
        <w:tc>
          <w:tcPr>
            <w:tcW w:w="1160" w:type="dxa"/>
            <w:noWrap/>
            <w:hideMark/>
          </w:tcPr>
          <w:p w14:paraId="327FB6EC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10/8/1</w:t>
            </w:r>
          </w:p>
        </w:tc>
        <w:tc>
          <w:tcPr>
            <w:tcW w:w="900" w:type="dxa"/>
            <w:noWrap/>
            <w:vAlign w:val="center"/>
            <w:hideMark/>
          </w:tcPr>
          <w:p w14:paraId="68994529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0.71</w:t>
            </w:r>
          </w:p>
        </w:tc>
        <w:tc>
          <w:tcPr>
            <w:tcW w:w="1180" w:type="dxa"/>
            <w:noWrap/>
            <w:hideMark/>
          </w:tcPr>
          <w:p w14:paraId="5AFF3665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6.18×10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</w:tbl>
    <w:p w14:paraId="45E72311" w14:textId="77777777" w:rsidR="00986438" w:rsidRPr="00E13B60" w:rsidRDefault="00986438" w:rsidP="00885122">
      <w:pPr>
        <w:ind w:left="105" w:hangingChars="50" w:hanging="105"/>
        <w:rPr>
          <w:rFonts w:ascii="Times New Roman" w:hAnsi="Times New Roman" w:cs="Times New Roman"/>
          <w:szCs w:val="21"/>
        </w:rPr>
      </w:pPr>
      <w:r w:rsidRPr="00CB7BE8">
        <w:rPr>
          <w:rFonts w:ascii="Times New Roman" w:hAnsi="Times New Roman" w:cs="Times New Roman"/>
          <w:szCs w:val="21"/>
        </w:rPr>
        <w:t xml:space="preserve">The variants with a </w:t>
      </w:r>
      <w:r w:rsidRPr="00CB7BE8">
        <w:rPr>
          <w:rFonts w:ascii="Times New Roman" w:hAnsi="Times New Roman" w:cs="Times New Roman"/>
          <w:i/>
          <w:szCs w:val="21"/>
        </w:rPr>
        <w:t>p</w:t>
      </w:r>
      <w:r w:rsidRPr="00CB7BE8">
        <w:rPr>
          <w:rFonts w:ascii="Times New Roman" w:hAnsi="Times New Roman" w:cs="Times New Roman"/>
          <w:szCs w:val="21"/>
        </w:rPr>
        <w:t>-value &lt;</w:t>
      </w:r>
      <w:r>
        <w:rPr>
          <w:rFonts w:ascii="Times New Roman" w:hAnsi="Times New Roman" w:cs="Times New Roman"/>
          <w:szCs w:val="21"/>
        </w:rPr>
        <w:t>1.0</w:t>
      </w:r>
      <w:r w:rsidRPr="006B6374">
        <w:rPr>
          <w:rFonts w:ascii="Times New Roman" w:hAnsi="Times New Roman" w:cs="Times New Roman"/>
          <w:szCs w:val="21"/>
        </w:rPr>
        <w:t>×10</w:t>
      </w:r>
      <w:r w:rsidRPr="006B6374">
        <w:rPr>
          <w:rFonts w:ascii="Times New Roman" w:hAnsi="Times New Roman" w:cs="Times New Roman"/>
          <w:szCs w:val="21"/>
          <w:vertAlign w:val="superscript"/>
        </w:rPr>
        <w:t>-</w:t>
      </w:r>
      <w:r>
        <w:rPr>
          <w:rFonts w:ascii="Times New Roman" w:hAnsi="Times New Roman" w:cs="Times New Roman"/>
          <w:szCs w:val="21"/>
          <w:vertAlign w:val="superscript"/>
        </w:rPr>
        <w:t>5</w:t>
      </w:r>
      <w:r w:rsidRPr="00CB7BE8">
        <w:rPr>
          <w:rFonts w:ascii="Times New Roman" w:hAnsi="Times New Roman" w:cs="Times New Roman"/>
          <w:szCs w:val="21"/>
        </w:rPr>
        <w:t xml:space="preserve"> </w:t>
      </w:r>
      <w:r w:rsidRPr="00E13B60">
        <w:rPr>
          <w:rFonts w:ascii="Times New Roman" w:hAnsi="Times New Roman" w:cs="Times New Roman"/>
          <w:szCs w:val="21"/>
        </w:rPr>
        <w:t>are shown.</w:t>
      </w:r>
    </w:p>
    <w:p w14:paraId="4F3912E6" w14:textId="77777777" w:rsidR="00986438" w:rsidRDefault="00986438" w:rsidP="00885122">
      <w:pPr>
        <w:ind w:left="105" w:hangingChars="50" w:hanging="105"/>
        <w:rPr>
          <w:rFonts w:ascii="Times New Roman" w:hAnsi="Times New Roman" w:cs="Times New Roman"/>
          <w:szCs w:val="21"/>
        </w:rPr>
      </w:pPr>
      <w:proofErr w:type="gramStart"/>
      <w:r w:rsidRPr="00AF3B0D">
        <w:rPr>
          <w:rFonts w:ascii="Times New Roman" w:hAnsi="Times New Roman" w:cs="Times New Roman"/>
          <w:szCs w:val="21"/>
          <w:vertAlign w:val="superscript"/>
        </w:rPr>
        <w:t>a</w:t>
      </w:r>
      <w:proofErr w:type="gramEnd"/>
      <w:r w:rsidRPr="00AF3B0D">
        <w:rPr>
          <w:rFonts w:ascii="Times New Roman" w:hAnsi="Times New Roman" w:cs="Times New Roman"/>
          <w:szCs w:val="21"/>
        </w:rPr>
        <w:t xml:space="preserve"> The number of patients with reference allele homozygous / heterozygous / alternative allele homozygous is shown.</w:t>
      </w:r>
    </w:p>
    <w:p w14:paraId="5B96E595" w14:textId="77777777" w:rsidR="00986438" w:rsidRPr="00AB5FBD" w:rsidRDefault="00986438" w:rsidP="00885122">
      <w:pPr>
        <w:ind w:left="105" w:hangingChars="50" w:hanging="105"/>
        <w:rPr>
          <w:rFonts w:ascii="Times New Roman" w:hAnsi="Times New Roman" w:cs="Times New Roman"/>
          <w:szCs w:val="21"/>
        </w:rPr>
      </w:pPr>
      <w:proofErr w:type="spellStart"/>
      <w:r w:rsidRPr="00941A6A">
        <w:rPr>
          <w:rFonts w:ascii="Times New Roman" w:hAnsi="Times New Roman" w:cs="Times New Roman"/>
          <w:szCs w:val="21"/>
        </w:rPr>
        <w:t>Ch</w:t>
      </w:r>
      <w:r w:rsidRPr="00CB7BE8">
        <w:rPr>
          <w:rFonts w:ascii="Times New Roman" w:hAnsi="Times New Roman" w:cs="Times New Roman"/>
          <w:szCs w:val="21"/>
        </w:rPr>
        <w:t>r</w:t>
      </w:r>
      <w:proofErr w:type="spellEnd"/>
      <w:r w:rsidRPr="00CB7BE8">
        <w:rPr>
          <w:rFonts w:ascii="Times New Roman" w:hAnsi="Times New Roman" w:cs="Times New Roman"/>
          <w:szCs w:val="21"/>
        </w:rPr>
        <w:t>=chromosome; Ref=reference allele; Alt=alternative allele</w:t>
      </w:r>
      <w:r w:rsidRPr="00AB5FBD">
        <w:rPr>
          <w:rFonts w:ascii="Times New Roman" w:hAnsi="Times New Roman" w:cs="Times New Roman"/>
          <w:szCs w:val="21"/>
        </w:rPr>
        <w:t>; MAF=minor allele frequency.</w:t>
      </w:r>
    </w:p>
    <w:p w14:paraId="46F271C6" w14:textId="77777777" w:rsidR="00986438" w:rsidRDefault="00986438" w:rsidP="00885122">
      <w:pPr>
        <w:widowControl/>
        <w:jc w:val="left"/>
        <w:rPr>
          <w:rFonts w:ascii="Times New Roman" w:hAnsi="Times New Roman" w:cs="Times New Roman"/>
          <w:szCs w:val="21"/>
        </w:rPr>
      </w:pPr>
      <w:r w:rsidRPr="00F7060A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57D936ED" wp14:editId="431D10C4">
            <wp:extent cx="4267621" cy="337185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621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3A14E" w14:textId="77777777" w:rsidR="00986438" w:rsidRPr="00872448" w:rsidRDefault="00986438" w:rsidP="00F7060A">
      <w:pPr>
        <w:widowControl/>
        <w:jc w:val="left"/>
        <w:rPr>
          <w:rFonts w:ascii="Times New Roman" w:hAnsi="Times New Roman" w:cs="Times New Roman"/>
          <w:szCs w:val="21"/>
        </w:rPr>
      </w:pPr>
      <w:r w:rsidRPr="00872448">
        <w:rPr>
          <w:rFonts w:ascii="Times New Roman" w:hAnsi="Times New Roman" w:cs="Times New Roman"/>
          <w:szCs w:val="21"/>
        </w:rPr>
        <w:t xml:space="preserve">Fig S3-1. Relationship between </w:t>
      </w:r>
      <w:r>
        <w:rPr>
          <w:rFonts w:ascii="Times New Roman" w:hAnsi="Times New Roman" w:cs="Times New Roman"/>
          <w:szCs w:val="21"/>
        </w:rPr>
        <w:t xml:space="preserve">the </w:t>
      </w:r>
      <w:r w:rsidRPr="00872448">
        <w:rPr>
          <w:rFonts w:ascii="Times New Roman" w:hAnsi="Times New Roman" w:cs="Times New Roman"/>
          <w:szCs w:val="21"/>
        </w:rPr>
        <w:t xml:space="preserve">genotype of the SNP and age at onset in whole exome sequencing analysis of QTL for age at onset in 19 </w:t>
      </w:r>
      <w:proofErr w:type="spellStart"/>
      <w:r w:rsidRPr="00872448">
        <w:rPr>
          <w:rFonts w:ascii="Times New Roman" w:hAnsi="Times New Roman" w:cs="Times New Roman"/>
          <w:szCs w:val="21"/>
        </w:rPr>
        <w:t>bulbospinal</w:t>
      </w:r>
      <w:proofErr w:type="spellEnd"/>
      <w:r w:rsidRPr="00872448">
        <w:rPr>
          <w:rFonts w:ascii="Times New Roman" w:hAnsi="Times New Roman" w:cs="Times New Roman"/>
          <w:szCs w:val="21"/>
        </w:rPr>
        <w:t xml:space="preserve"> type </w:t>
      </w:r>
      <w:proofErr w:type="spellStart"/>
      <w:r w:rsidRPr="00872448">
        <w:rPr>
          <w:rFonts w:ascii="Times New Roman" w:hAnsi="Times New Roman" w:cs="Times New Roman"/>
          <w:szCs w:val="21"/>
        </w:rPr>
        <w:t>AxD</w:t>
      </w:r>
      <w:proofErr w:type="spellEnd"/>
      <w:r w:rsidRPr="00872448">
        <w:rPr>
          <w:rFonts w:ascii="Times New Roman" w:hAnsi="Times New Roman" w:cs="Times New Roman"/>
          <w:szCs w:val="21"/>
        </w:rPr>
        <w:t xml:space="preserve"> patients.</w:t>
      </w:r>
    </w:p>
    <w:p w14:paraId="4C500826" w14:textId="77777777" w:rsidR="00986438" w:rsidRDefault="00986438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35557957" w14:textId="77777777" w:rsidR="00986438" w:rsidRPr="00885122" w:rsidRDefault="00986438" w:rsidP="00A70397">
      <w:pPr>
        <w:rPr>
          <w:rFonts w:ascii="Times New Roman" w:hAnsi="Times New Roman" w:cs="Times New Roman"/>
          <w:szCs w:val="21"/>
        </w:rPr>
      </w:pPr>
      <w:r w:rsidRPr="00872448">
        <w:rPr>
          <w:rFonts w:ascii="Times New Roman" w:hAnsi="Times New Roman" w:cs="Times New Roman"/>
          <w:szCs w:val="21"/>
        </w:rPr>
        <w:lastRenderedPageBreak/>
        <w:t xml:space="preserve">Table S3-2. Summary of microarray analysis of quantitative trait locus for age at onset in 19 </w:t>
      </w:r>
      <w:proofErr w:type="spellStart"/>
      <w:r w:rsidRPr="00872448">
        <w:rPr>
          <w:rFonts w:ascii="Times New Roman" w:hAnsi="Times New Roman" w:cs="Times New Roman"/>
          <w:szCs w:val="21"/>
        </w:rPr>
        <w:t>bulbospinal</w:t>
      </w:r>
      <w:proofErr w:type="spellEnd"/>
      <w:r w:rsidRPr="00872448">
        <w:rPr>
          <w:rFonts w:ascii="Times New Roman" w:hAnsi="Times New Roman" w:cs="Times New Roman"/>
          <w:szCs w:val="21"/>
        </w:rPr>
        <w:t xml:space="preserve"> type </w:t>
      </w:r>
      <w:proofErr w:type="spellStart"/>
      <w:r w:rsidRPr="00872448">
        <w:rPr>
          <w:rFonts w:ascii="Times New Roman" w:hAnsi="Times New Roman" w:cs="Times New Roman"/>
          <w:szCs w:val="21"/>
        </w:rPr>
        <w:t>AxD</w:t>
      </w:r>
      <w:proofErr w:type="spellEnd"/>
      <w:r w:rsidRPr="00872448">
        <w:rPr>
          <w:rFonts w:ascii="Times New Roman" w:hAnsi="Times New Roman" w:cs="Times New Roman"/>
          <w:szCs w:val="21"/>
        </w:rPr>
        <w:t xml:space="preserve"> patients.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1260"/>
        <w:gridCol w:w="1480"/>
        <w:gridCol w:w="1360"/>
        <w:gridCol w:w="680"/>
        <w:gridCol w:w="1400"/>
        <w:gridCol w:w="1160"/>
        <w:gridCol w:w="900"/>
        <w:gridCol w:w="1260"/>
      </w:tblGrid>
      <w:tr w:rsidR="00986438" w:rsidRPr="00436F8F" w14:paraId="1CF81542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2B1CC8C9" w14:textId="77777777" w:rsidR="00986438" w:rsidRPr="00436F8F" w:rsidRDefault="00986438" w:rsidP="0088512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436F8F">
              <w:rPr>
                <w:rFonts w:ascii="Times New Roman" w:hAnsi="Times New Roman" w:cs="Times New Roman"/>
                <w:szCs w:val="21"/>
              </w:rPr>
              <w:t>Chr</w:t>
            </w:r>
            <w:proofErr w:type="spellEnd"/>
          </w:p>
        </w:tc>
        <w:tc>
          <w:tcPr>
            <w:tcW w:w="1260" w:type="dxa"/>
            <w:noWrap/>
            <w:hideMark/>
          </w:tcPr>
          <w:p w14:paraId="0A4F9A1E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Position</w:t>
            </w:r>
          </w:p>
        </w:tc>
        <w:tc>
          <w:tcPr>
            <w:tcW w:w="1480" w:type="dxa"/>
            <w:noWrap/>
            <w:hideMark/>
          </w:tcPr>
          <w:p w14:paraId="2AD8353C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SNP ID</w:t>
            </w:r>
          </w:p>
        </w:tc>
        <w:tc>
          <w:tcPr>
            <w:tcW w:w="1360" w:type="dxa"/>
            <w:hideMark/>
          </w:tcPr>
          <w:p w14:paraId="437F0B73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Minor/Major Allele</w:t>
            </w:r>
          </w:p>
        </w:tc>
        <w:tc>
          <w:tcPr>
            <w:tcW w:w="680" w:type="dxa"/>
            <w:noWrap/>
            <w:hideMark/>
          </w:tcPr>
          <w:p w14:paraId="7BE70DA5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MAF</w:t>
            </w:r>
          </w:p>
        </w:tc>
        <w:tc>
          <w:tcPr>
            <w:tcW w:w="1400" w:type="dxa"/>
            <w:noWrap/>
            <w:hideMark/>
          </w:tcPr>
          <w:p w14:paraId="6A036F18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Gene Name</w:t>
            </w:r>
          </w:p>
        </w:tc>
        <w:tc>
          <w:tcPr>
            <w:tcW w:w="1160" w:type="dxa"/>
            <w:noWrap/>
            <w:hideMark/>
          </w:tcPr>
          <w:p w14:paraId="20C9EB2D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436F8F">
              <w:rPr>
                <w:rFonts w:ascii="Times New Roman" w:hAnsi="Times New Roman" w:cs="Times New Roman"/>
                <w:szCs w:val="21"/>
              </w:rPr>
              <w:t>Genotype</w:t>
            </w:r>
            <w:r w:rsidRPr="00F7060A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900" w:type="dxa"/>
            <w:noWrap/>
            <w:hideMark/>
          </w:tcPr>
          <w:p w14:paraId="7D4FCFB2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R2</w:t>
            </w:r>
          </w:p>
        </w:tc>
        <w:tc>
          <w:tcPr>
            <w:tcW w:w="1260" w:type="dxa"/>
            <w:noWrap/>
            <w:hideMark/>
          </w:tcPr>
          <w:p w14:paraId="79DFE243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36F8F">
              <w:rPr>
                <w:rFonts w:ascii="Times New Roman" w:hAnsi="Times New Roman" w:cs="Times New Roman"/>
                <w:szCs w:val="21"/>
              </w:rPr>
              <w:t>-value</w:t>
            </w:r>
          </w:p>
        </w:tc>
      </w:tr>
      <w:tr w:rsidR="00986438" w:rsidRPr="00436F8F" w14:paraId="55B271EB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7454549F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60" w:type="dxa"/>
            <w:noWrap/>
            <w:hideMark/>
          </w:tcPr>
          <w:p w14:paraId="623F5B2F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48480638</w:t>
            </w:r>
          </w:p>
        </w:tc>
        <w:tc>
          <w:tcPr>
            <w:tcW w:w="1480" w:type="dxa"/>
            <w:noWrap/>
            <w:hideMark/>
          </w:tcPr>
          <w:p w14:paraId="339A0AFE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rs12137714</w:t>
            </w:r>
          </w:p>
        </w:tc>
        <w:tc>
          <w:tcPr>
            <w:tcW w:w="1360" w:type="dxa"/>
            <w:noWrap/>
            <w:hideMark/>
          </w:tcPr>
          <w:p w14:paraId="37A481D9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680" w:type="dxa"/>
            <w:noWrap/>
            <w:hideMark/>
          </w:tcPr>
          <w:p w14:paraId="3D1637ED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0.16 </w:t>
            </w:r>
          </w:p>
        </w:tc>
        <w:tc>
          <w:tcPr>
            <w:tcW w:w="1400" w:type="dxa"/>
            <w:noWrap/>
            <w:hideMark/>
          </w:tcPr>
          <w:p w14:paraId="186C4DA0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60" w:type="dxa"/>
            <w:noWrap/>
            <w:hideMark/>
          </w:tcPr>
          <w:p w14:paraId="0DEAB464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1/4/14</w:t>
            </w:r>
          </w:p>
        </w:tc>
        <w:tc>
          <w:tcPr>
            <w:tcW w:w="900" w:type="dxa"/>
            <w:noWrap/>
            <w:vAlign w:val="bottom"/>
            <w:hideMark/>
          </w:tcPr>
          <w:p w14:paraId="00171BD3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0.72</w:t>
            </w:r>
          </w:p>
        </w:tc>
        <w:tc>
          <w:tcPr>
            <w:tcW w:w="1260" w:type="dxa"/>
            <w:noWrap/>
            <w:hideMark/>
          </w:tcPr>
          <w:p w14:paraId="119329AC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4.81×10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436F8F" w14:paraId="2C7191C6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39C921FA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60" w:type="dxa"/>
            <w:noWrap/>
            <w:hideMark/>
          </w:tcPr>
          <w:p w14:paraId="742940C5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230895340</w:t>
            </w:r>
          </w:p>
        </w:tc>
        <w:tc>
          <w:tcPr>
            <w:tcW w:w="1480" w:type="dxa"/>
            <w:noWrap/>
            <w:hideMark/>
          </w:tcPr>
          <w:p w14:paraId="6DA6B44F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exm158172</w:t>
            </w:r>
          </w:p>
        </w:tc>
        <w:tc>
          <w:tcPr>
            <w:tcW w:w="1360" w:type="dxa"/>
            <w:noWrap/>
            <w:hideMark/>
          </w:tcPr>
          <w:p w14:paraId="2F602686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A/C</w:t>
            </w:r>
          </w:p>
        </w:tc>
        <w:tc>
          <w:tcPr>
            <w:tcW w:w="680" w:type="dxa"/>
            <w:noWrap/>
            <w:hideMark/>
          </w:tcPr>
          <w:p w14:paraId="16B2A4D8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1400" w:type="dxa"/>
            <w:noWrap/>
            <w:hideMark/>
          </w:tcPr>
          <w:p w14:paraId="5E6AB4DB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CAPN9</w:t>
            </w:r>
          </w:p>
        </w:tc>
        <w:tc>
          <w:tcPr>
            <w:tcW w:w="1160" w:type="dxa"/>
            <w:noWrap/>
            <w:hideMark/>
          </w:tcPr>
          <w:p w14:paraId="3EA90CDA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1/1/17</w:t>
            </w:r>
          </w:p>
        </w:tc>
        <w:tc>
          <w:tcPr>
            <w:tcW w:w="900" w:type="dxa"/>
            <w:noWrap/>
            <w:vAlign w:val="bottom"/>
            <w:hideMark/>
          </w:tcPr>
          <w:p w14:paraId="765ED21F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260" w:type="dxa"/>
            <w:noWrap/>
            <w:hideMark/>
          </w:tcPr>
          <w:p w14:paraId="2EAFE1AE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436F8F" w14:paraId="2167BB2E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1BF2304C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60" w:type="dxa"/>
            <w:noWrap/>
            <w:hideMark/>
          </w:tcPr>
          <w:p w14:paraId="3533A582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25944830</w:t>
            </w:r>
          </w:p>
        </w:tc>
        <w:tc>
          <w:tcPr>
            <w:tcW w:w="1480" w:type="dxa"/>
            <w:noWrap/>
            <w:hideMark/>
          </w:tcPr>
          <w:p w14:paraId="19613429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rs4334607</w:t>
            </w:r>
          </w:p>
        </w:tc>
        <w:tc>
          <w:tcPr>
            <w:tcW w:w="1360" w:type="dxa"/>
            <w:noWrap/>
            <w:hideMark/>
          </w:tcPr>
          <w:p w14:paraId="411ACAC2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680" w:type="dxa"/>
            <w:noWrap/>
            <w:hideMark/>
          </w:tcPr>
          <w:p w14:paraId="3BE1415B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1400" w:type="dxa"/>
            <w:noWrap/>
            <w:hideMark/>
          </w:tcPr>
          <w:p w14:paraId="4B950178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60" w:type="dxa"/>
            <w:noWrap/>
            <w:hideMark/>
          </w:tcPr>
          <w:p w14:paraId="2E664863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1/1/17</w:t>
            </w:r>
          </w:p>
        </w:tc>
        <w:tc>
          <w:tcPr>
            <w:tcW w:w="900" w:type="dxa"/>
            <w:noWrap/>
            <w:vAlign w:val="bottom"/>
            <w:hideMark/>
          </w:tcPr>
          <w:p w14:paraId="24F3D81B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260" w:type="dxa"/>
            <w:noWrap/>
            <w:hideMark/>
          </w:tcPr>
          <w:p w14:paraId="39B64AFE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436F8F" w14:paraId="67D8F657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2384A370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260" w:type="dxa"/>
            <w:noWrap/>
            <w:hideMark/>
          </w:tcPr>
          <w:p w14:paraId="327EBD5B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4243226</w:t>
            </w:r>
          </w:p>
        </w:tc>
        <w:tc>
          <w:tcPr>
            <w:tcW w:w="1480" w:type="dxa"/>
            <w:noWrap/>
            <w:hideMark/>
          </w:tcPr>
          <w:p w14:paraId="43331257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rs17723822</w:t>
            </w:r>
          </w:p>
        </w:tc>
        <w:tc>
          <w:tcPr>
            <w:tcW w:w="1360" w:type="dxa"/>
            <w:noWrap/>
            <w:hideMark/>
          </w:tcPr>
          <w:p w14:paraId="19537BFC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G/T</w:t>
            </w:r>
          </w:p>
        </w:tc>
        <w:tc>
          <w:tcPr>
            <w:tcW w:w="680" w:type="dxa"/>
            <w:noWrap/>
            <w:hideMark/>
          </w:tcPr>
          <w:p w14:paraId="32C826FF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1400" w:type="dxa"/>
            <w:noWrap/>
            <w:hideMark/>
          </w:tcPr>
          <w:p w14:paraId="438CE42C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60" w:type="dxa"/>
            <w:noWrap/>
            <w:hideMark/>
          </w:tcPr>
          <w:p w14:paraId="0F1A362B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1/1/17</w:t>
            </w:r>
          </w:p>
        </w:tc>
        <w:tc>
          <w:tcPr>
            <w:tcW w:w="900" w:type="dxa"/>
            <w:noWrap/>
            <w:vAlign w:val="bottom"/>
            <w:hideMark/>
          </w:tcPr>
          <w:p w14:paraId="7B9CBC5A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260" w:type="dxa"/>
            <w:noWrap/>
            <w:hideMark/>
          </w:tcPr>
          <w:p w14:paraId="46F2B365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436F8F" w14:paraId="18D8E772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096F60D8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260" w:type="dxa"/>
            <w:noWrap/>
            <w:hideMark/>
          </w:tcPr>
          <w:p w14:paraId="10E2EDE7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17118930</w:t>
            </w:r>
          </w:p>
        </w:tc>
        <w:tc>
          <w:tcPr>
            <w:tcW w:w="1480" w:type="dxa"/>
            <w:noWrap/>
            <w:hideMark/>
          </w:tcPr>
          <w:p w14:paraId="6CCD6991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rs1032763</w:t>
            </w:r>
          </w:p>
        </w:tc>
        <w:tc>
          <w:tcPr>
            <w:tcW w:w="1360" w:type="dxa"/>
            <w:noWrap/>
            <w:hideMark/>
          </w:tcPr>
          <w:p w14:paraId="1F57D7CA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680" w:type="dxa"/>
            <w:noWrap/>
            <w:hideMark/>
          </w:tcPr>
          <w:p w14:paraId="07FE1A75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0.13 </w:t>
            </w:r>
          </w:p>
        </w:tc>
        <w:tc>
          <w:tcPr>
            <w:tcW w:w="1400" w:type="dxa"/>
            <w:noWrap/>
            <w:hideMark/>
          </w:tcPr>
          <w:p w14:paraId="3A49A537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60" w:type="dxa"/>
            <w:noWrap/>
            <w:hideMark/>
          </w:tcPr>
          <w:p w14:paraId="3653F6FD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1/3/15</w:t>
            </w:r>
          </w:p>
        </w:tc>
        <w:tc>
          <w:tcPr>
            <w:tcW w:w="900" w:type="dxa"/>
            <w:noWrap/>
            <w:vAlign w:val="bottom"/>
            <w:hideMark/>
          </w:tcPr>
          <w:p w14:paraId="4E3710BD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0.72</w:t>
            </w:r>
          </w:p>
        </w:tc>
        <w:tc>
          <w:tcPr>
            <w:tcW w:w="1260" w:type="dxa"/>
            <w:noWrap/>
            <w:hideMark/>
          </w:tcPr>
          <w:p w14:paraId="318A11C8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3.91×10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436F8F" w14:paraId="63CFDF52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5433C652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260" w:type="dxa"/>
            <w:noWrap/>
            <w:hideMark/>
          </w:tcPr>
          <w:p w14:paraId="614C23AF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46753491</w:t>
            </w:r>
          </w:p>
        </w:tc>
        <w:tc>
          <w:tcPr>
            <w:tcW w:w="1480" w:type="dxa"/>
            <w:noWrap/>
            <w:hideMark/>
          </w:tcPr>
          <w:p w14:paraId="4101DFFE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rs700750</w:t>
            </w:r>
          </w:p>
        </w:tc>
        <w:tc>
          <w:tcPr>
            <w:tcW w:w="1360" w:type="dxa"/>
            <w:noWrap/>
            <w:hideMark/>
          </w:tcPr>
          <w:p w14:paraId="7FFAF0EE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G/T</w:t>
            </w:r>
          </w:p>
        </w:tc>
        <w:tc>
          <w:tcPr>
            <w:tcW w:w="680" w:type="dxa"/>
            <w:noWrap/>
            <w:hideMark/>
          </w:tcPr>
          <w:p w14:paraId="58F9DC9C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1400" w:type="dxa"/>
            <w:noWrap/>
            <w:hideMark/>
          </w:tcPr>
          <w:p w14:paraId="04913A25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60" w:type="dxa"/>
            <w:noWrap/>
            <w:hideMark/>
          </w:tcPr>
          <w:p w14:paraId="52705F61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1/1/17</w:t>
            </w:r>
          </w:p>
        </w:tc>
        <w:tc>
          <w:tcPr>
            <w:tcW w:w="900" w:type="dxa"/>
            <w:noWrap/>
            <w:vAlign w:val="bottom"/>
            <w:hideMark/>
          </w:tcPr>
          <w:p w14:paraId="3C07E015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260" w:type="dxa"/>
            <w:noWrap/>
            <w:hideMark/>
          </w:tcPr>
          <w:p w14:paraId="152C6949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436F8F" w14:paraId="4E20B475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38B749C5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260" w:type="dxa"/>
            <w:noWrap/>
            <w:hideMark/>
          </w:tcPr>
          <w:p w14:paraId="6A95E381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46778653</w:t>
            </w:r>
          </w:p>
        </w:tc>
        <w:tc>
          <w:tcPr>
            <w:tcW w:w="1480" w:type="dxa"/>
            <w:noWrap/>
            <w:hideMark/>
          </w:tcPr>
          <w:p w14:paraId="1345BD02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rs957755</w:t>
            </w:r>
          </w:p>
        </w:tc>
        <w:tc>
          <w:tcPr>
            <w:tcW w:w="1360" w:type="dxa"/>
            <w:noWrap/>
            <w:hideMark/>
          </w:tcPr>
          <w:p w14:paraId="7570B3D7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A/C</w:t>
            </w:r>
          </w:p>
        </w:tc>
        <w:tc>
          <w:tcPr>
            <w:tcW w:w="680" w:type="dxa"/>
            <w:noWrap/>
            <w:hideMark/>
          </w:tcPr>
          <w:p w14:paraId="7FB02F32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1400" w:type="dxa"/>
            <w:noWrap/>
            <w:hideMark/>
          </w:tcPr>
          <w:p w14:paraId="250F872E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60" w:type="dxa"/>
            <w:noWrap/>
            <w:hideMark/>
          </w:tcPr>
          <w:p w14:paraId="5FC1A67B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1/1/17</w:t>
            </w:r>
          </w:p>
        </w:tc>
        <w:tc>
          <w:tcPr>
            <w:tcW w:w="900" w:type="dxa"/>
            <w:noWrap/>
            <w:vAlign w:val="bottom"/>
            <w:hideMark/>
          </w:tcPr>
          <w:p w14:paraId="231CB46C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260" w:type="dxa"/>
            <w:noWrap/>
            <w:hideMark/>
          </w:tcPr>
          <w:p w14:paraId="1F4250C1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436F8F" w14:paraId="15693E2C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57B7DD1F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260" w:type="dxa"/>
            <w:noWrap/>
            <w:hideMark/>
          </w:tcPr>
          <w:p w14:paraId="43AAC853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98273346</w:t>
            </w:r>
          </w:p>
        </w:tc>
        <w:tc>
          <w:tcPr>
            <w:tcW w:w="1480" w:type="dxa"/>
            <w:noWrap/>
            <w:hideMark/>
          </w:tcPr>
          <w:p w14:paraId="09D3FEBC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rs879187</w:t>
            </w:r>
          </w:p>
        </w:tc>
        <w:tc>
          <w:tcPr>
            <w:tcW w:w="1360" w:type="dxa"/>
            <w:noWrap/>
            <w:hideMark/>
          </w:tcPr>
          <w:p w14:paraId="24E018F6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680" w:type="dxa"/>
            <w:noWrap/>
            <w:hideMark/>
          </w:tcPr>
          <w:p w14:paraId="442A64B7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0.11 </w:t>
            </w:r>
          </w:p>
        </w:tc>
        <w:tc>
          <w:tcPr>
            <w:tcW w:w="1400" w:type="dxa"/>
            <w:noWrap/>
            <w:hideMark/>
          </w:tcPr>
          <w:p w14:paraId="2966A808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60" w:type="dxa"/>
            <w:noWrap/>
            <w:hideMark/>
          </w:tcPr>
          <w:p w14:paraId="624915CB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1/2/16</w:t>
            </w:r>
          </w:p>
        </w:tc>
        <w:tc>
          <w:tcPr>
            <w:tcW w:w="900" w:type="dxa"/>
            <w:noWrap/>
            <w:vAlign w:val="bottom"/>
            <w:hideMark/>
          </w:tcPr>
          <w:p w14:paraId="28D5F340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0.73</w:t>
            </w:r>
          </w:p>
        </w:tc>
        <w:tc>
          <w:tcPr>
            <w:tcW w:w="1260" w:type="dxa"/>
            <w:noWrap/>
            <w:hideMark/>
          </w:tcPr>
          <w:p w14:paraId="32E1A44F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2.80×10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436F8F" w14:paraId="0D80EE2D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0182DECD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260" w:type="dxa"/>
            <w:noWrap/>
            <w:hideMark/>
          </w:tcPr>
          <w:p w14:paraId="14AA1686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98304639</w:t>
            </w:r>
          </w:p>
        </w:tc>
        <w:tc>
          <w:tcPr>
            <w:tcW w:w="1480" w:type="dxa"/>
            <w:noWrap/>
            <w:hideMark/>
          </w:tcPr>
          <w:p w14:paraId="5C2EC10F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rs6950545</w:t>
            </w:r>
          </w:p>
        </w:tc>
        <w:tc>
          <w:tcPr>
            <w:tcW w:w="1360" w:type="dxa"/>
            <w:noWrap/>
            <w:hideMark/>
          </w:tcPr>
          <w:p w14:paraId="08B15281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680" w:type="dxa"/>
            <w:noWrap/>
            <w:hideMark/>
          </w:tcPr>
          <w:p w14:paraId="15B6C5D4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0.13 </w:t>
            </w:r>
          </w:p>
        </w:tc>
        <w:tc>
          <w:tcPr>
            <w:tcW w:w="1400" w:type="dxa"/>
            <w:noWrap/>
            <w:hideMark/>
          </w:tcPr>
          <w:p w14:paraId="1FD01AE1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60" w:type="dxa"/>
            <w:noWrap/>
            <w:hideMark/>
          </w:tcPr>
          <w:p w14:paraId="0DA3DA72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1/3/15</w:t>
            </w:r>
          </w:p>
        </w:tc>
        <w:tc>
          <w:tcPr>
            <w:tcW w:w="900" w:type="dxa"/>
            <w:noWrap/>
            <w:vAlign w:val="bottom"/>
            <w:hideMark/>
          </w:tcPr>
          <w:p w14:paraId="61FFFD70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0.72</w:t>
            </w:r>
          </w:p>
        </w:tc>
        <w:tc>
          <w:tcPr>
            <w:tcW w:w="1260" w:type="dxa"/>
            <w:noWrap/>
            <w:hideMark/>
          </w:tcPr>
          <w:p w14:paraId="34AA8A1B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3.91×10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436F8F" w14:paraId="0532A9B5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263DE8F3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260" w:type="dxa"/>
            <w:noWrap/>
            <w:hideMark/>
          </w:tcPr>
          <w:p w14:paraId="301E7963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98312921</w:t>
            </w:r>
          </w:p>
        </w:tc>
        <w:tc>
          <w:tcPr>
            <w:tcW w:w="1480" w:type="dxa"/>
            <w:noWrap/>
            <w:hideMark/>
          </w:tcPr>
          <w:p w14:paraId="1C238CE7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rs10238278</w:t>
            </w:r>
          </w:p>
        </w:tc>
        <w:tc>
          <w:tcPr>
            <w:tcW w:w="1360" w:type="dxa"/>
            <w:noWrap/>
            <w:hideMark/>
          </w:tcPr>
          <w:p w14:paraId="1AE14DC4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680" w:type="dxa"/>
            <w:noWrap/>
            <w:hideMark/>
          </w:tcPr>
          <w:p w14:paraId="5071157E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0.11 </w:t>
            </w:r>
          </w:p>
        </w:tc>
        <w:tc>
          <w:tcPr>
            <w:tcW w:w="1400" w:type="dxa"/>
            <w:noWrap/>
            <w:hideMark/>
          </w:tcPr>
          <w:p w14:paraId="1D5272F2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60" w:type="dxa"/>
            <w:noWrap/>
            <w:hideMark/>
          </w:tcPr>
          <w:p w14:paraId="7F105E2A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1/2/16</w:t>
            </w:r>
          </w:p>
        </w:tc>
        <w:tc>
          <w:tcPr>
            <w:tcW w:w="900" w:type="dxa"/>
            <w:noWrap/>
            <w:vAlign w:val="bottom"/>
            <w:hideMark/>
          </w:tcPr>
          <w:p w14:paraId="31F97090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0.73</w:t>
            </w:r>
          </w:p>
        </w:tc>
        <w:tc>
          <w:tcPr>
            <w:tcW w:w="1260" w:type="dxa"/>
            <w:noWrap/>
            <w:hideMark/>
          </w:tcPr>
          <w:p w14:paraId="49600F2A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2.80×10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436F8F" w14:paraId="29D2DCB1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03A54A5E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260" w:type="dxa"/>
            <w:noWrap/>
            <w:hideMark/>
          </w:tcPr>
          <w:p w14:paraId="7722A1CE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127339415</w:t>
            </w:r>
          </w:p>
        </w:tc>
        <w:tc>
          <w:tcPr>
            <w:tcW w:w="1480" w:type="dxa"/>
            <w:noWrap/>
            <w:hideMark/>
          </w:tcPr>
          <w:p w14:paraId="06A65BBE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rs741599</w:t>
            </w:r>
          </w:p>
        </w:tc>
        <w:tc>
          <w:tcPr>
            <w:tcW w:w="1360" w:type="dxa"/>
            <w:noWrap/>
            <w:hideMark/>
          </w:tcPr>
          <w:p w14:paraId="371A3DE6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C/A</w:t>
            </w:r>
          </w:p>
        </w:tc>
        <w:tc>
          <w:tcPr>
            <w:tcW w:w="680" w:type="dxa"/>
            <w:noWrap/>
            <w:hideMark/>
          </w:tcPr>
          <w:p w14:paraId="04C56B0A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1400" w:type="dxa"/>
            <w:noWrap/>
            <w:hideMark/>
          </w:tcPr>
          <w:p w14:paraId="24A800E1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SND1</w:t>
            </w:r>
          </w:p>
        </w:tc>
        <w:tc>
          <w:tcPr>
            <w:tcW w:w="1160" w:type="dxa"/>
            <w:noWrap/>
            <w:hideMark/>
          </w:tcPr>
          <w:p w14:paraId="5C366B96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1/1/17</w:t>
            </w:r>
          </w:p>
        </w:tc>
        <w:tc>
          <w:tcPr>
            <w:tcW w:w="900" w:type="dxa"/>
            <w:noWrap/>
            <w:vAlign w:val="bottom"/>
            <w:hideMark/>
          </w:tcPr>
          <w:p w14:paraId="2ECA4E02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260" w:type="dxa"/>
            <w:noWrap/>
            <w:hideMark/>
          </w:tcPr>
          <w:p w14:paraId="221F6783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436F8F" w14:paraId="36448577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19692C73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260" w:type="dxa"/>
            <w:noWrap/>
            <w:hideMark/>
          </w:tcPr>
          <w:p w14:paraId="72DAE974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127464386</w:t>
            </w:r>
          </w:p>
        </w:tc>
        <w:tc>
          <w:tcPr>
            <w:tcW w:w="1480" w:type="dxa"/>
            <w:noWrap/>
            <w:hideMark/>
          </w:tcPr>
          <w:p w14:paraId="533AF163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rs325446</w:t>
            </w:r>
          </w:p>
        </w:tc>
        <w:tc>
          <w:tcPr>
            <w:tcW w:w="1360" w:type="dxa"/>
            <w:noWrap/>
            <w:hideMark/>
          </w:tcPr>
          <w:p w14:paraId="174B52B0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680" w:type="dxa"/>
            <w:noWrap/>
            <w:hideMark/>
          </w:tcPr>
          <w:p w14:paraId="3FAFD6BF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1400" w:type="dxa"/>
            <w:noWrap/>
            <w:hideMark/>
          </w:tcPr>
          <w:p w14:paraId="57CE28B0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SND1</w:t>
            </w:r>
          </w:p>
        </w:tc>
        <w:tc>
          <w:tcPr>
            <w:tcW w:w="1160" w:type="dxa"/>
            <w:noWrap/>
            <w:hideMark/>
          </w:tcPr>
          <w:p w14:paraId="1AFBD6D5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1/1/17</w:t>
            </w:r>
          </w:p>
        </w:tc>
        <w:tc>
          <w:tcPr>
            <w:tcW w:w="900" w:type="dxa"/>
            <w:noWrap/>
            <w:vAlign w:val="bottom"/>
            <w:hideMark/>
          </w:tcPr>
          <w:p w14:paraId="4A6D7CA0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260" w:type="dxa"/>
            <w:noWrap/>
            <w:hideMark/>
          </w:tcPr>
          <w:p w14:paraId="6552D865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436F8F" w14:paraId="66D97F49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7DC0F9D9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260" w:type="dxa"/>
            <w:noWrap/>
            <w:hideMark/>
          </w:tcPr>
          <w:p w14:paraId="6F3DEEF1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127607474</w:t>
            </w:r>
          </w:p>
        </w:tc>
        <w:tc>
          <w:tcPr>
            <w:tcW w:w="1480" w:type="dxa"/>
            <w:noWrap/>
            <w:hideMark/>
          </w:tcPr>
          <w:p w14:paraId="36049028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rs720300</w:t>
            </w:r>
          </w:p>
        </w:tc>
        <w:tc>
          <w:tcPr>
            <w:tcW w:w="1360" w:type="dxa"/>
            <w:noWrap/>
            <w:hideMark/>
          </w:tcPr>
          <w:p w14:paraId="681B2B11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680" w:type="dxa"/>
            <w:noWrap/>
            <w:hideMark/>
          </w:tcPr>
          <w:p w14:paraId="75501186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1400" w:type="dxa"/>
            <w:noWrap/>
            <w:hideMark/>
          </w:tcPr>
          <w:p w14:paraId="1BBD4688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SND1</w:t>
            </w:r>
          </w:p>
        </w:tc>
        <w:tc>
          <w:tcPr>
            <w:tcW w:w="1160" w:type="dxa"/>
            <w:noWrap/>
            <w:hideMark/>
          </w:tcPr>
          <w:p w14:paraId="474784D4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1/1/17</w:t>
            </w:r>
          </w:p>
        </w:tc>
        <w:tc>
          <w:tcPr>
            <w:tcW w:w="900" w:type="dxa"/>
            <w:noWrap/>
            <w:vAlign w:val="bottom"/>
            <w:hideMark/>
          </w:tcPr>
          <w:p w14:paraId="1DBFA66A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260" w:type="dxa"/>
            <w:noWrap/>
            <w:hideMark/>
          </w:tcPr>
          <w:p w14:paraId="5C5FEB7A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436F8F" w14:paraId="2CC77E80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40F4F6CD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260" w:type="dxa"/>
            <w:noWrap/>
            <w:hideMark/>
          </w:tcPr>
          <w:p w14:paraId="10ACE3CD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95102221</w:t>
            </w:r>
          </w:p>
        </w:tc>
        <w:tc>
          <w:tcPr>
            <w:tcW w:w="1480" w:type="dxa"/>
            <w:noWrap/>
            <w:hideMark/>
          </w:tcPr>
          <w:p w14:paraId="53ABF455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rs787695</w:t>
            </w:r>
          </w:p>
        </w:tc>
        <w:tc>
          <w:tcPr>
            <w:tcW w:w="1360" w:type="dxa"/>
            <w:noWrap/>
            <w:hideMark/>
          </w:tcPr>
          <w:p w14:paraId="06C937F3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680" w:type="dxa"/>
            <w:noWrap/>
            <w:hideMark/>
          </w:tcPr>
          <w:p w14:paraId="70741B4C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1400" w:type="dxa"/>
            <w:noWrap/>
            <w:hideMark/>
          </w:tcPr>
          <w:p w14:paraId="31483164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MYOF</w:t>
            </w:r>
          </w:p>
        </w:tc>
        <w:tc>
          <w:tcPr>
            <w:tcW w:w="1160" w:type="dxa"/>
            <w:noWrap/>
            <w:hideMark/>
          </w:tcPr>
          <w:p w14:paraId="399B89B1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1/1/17</w:t>
            </w:r>
          </w:p>
        </w:tc>
        <w:tc>
          <w:tcPr>
            <w:tcW w:w="900" w:type="dxa"/>
            <w:noWrap/>
            <w:vAlign w:val="bottom"/>
            <w:hideMark/>
          </w:tcPr>
          <w:p w14:paraId="1EFE2644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260" w:type="dxa"/>
            <w:noWrap/>
            <w:hideMark/>
          </w:tcPr>
          <w:p w14:paraId="170EC5D0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436F8F" w14:paraId="598F310B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7C4CC857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260" w:type="dxa"/>
            <w:noWrap/>
            <w:hideMark/>
          </w:tcPr>
          <w:p w14:paraId="28AEBBA0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95124673</w:t>
            </w:r>
          </w:p>
        </w:tc>
        <w:tc>
          <w:tcPr>
            <w:tcW w:w="1480" w:type="dxa"/>
            <w:noWrap/>
            <w:hideMark/>
          </w:tcPr>
          <w:p w14:paraId="5260B314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rs787640</w:t>
            </w:r>
          </w:p>
        </w:tc>
        <w:tc>
          <w:tcPr>
            <w:tcW w:w="1360" w:type="dxa"/>
            <w:noWrap/>
            <w:hideMark/>
          </w:tcPr>
          <w:p w14:paraId="62C2EAD1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680" w:type="dxa"/>
            <w:noWrap/>
            <w:hideMark/>
          </w:tcPr>
          <w:p w14:paraId="6AB74AFC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1400" w:type="dxa"/>
            <w:noWrap/>
            <w:hideMark/>
          </w:tcPr>
          <w:p w14:paraId="14C49771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MYOF</w:t>
            </w:r>
          </w:p>
        </w:tc>
        <w:tc>
          <w:tcPr>
            <w:tcW w:w="1160" w:type="dxa"/>
            <w:noWrap/>
            <w:hideMark/>
          </w:tcPr>
          <w:p w14:paraId="54F2811F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1/1/17</w:t>
            </w:r>
          </w:p>
        </w:tc>
        <w:tc>
          <w:tcPr>
            <w:tcW w:w="900" w:type="dxa"/>
            <w:noWrap/>
            <w:vAlign w:val="bottom"/>
            <w:hideMark/>
          </w:tcPr>
          <w:p w14:paraId="76506F81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260" w:type="dxa"/>
            <w:noWrap/>
            <w:hideMark/>
          </w:tcPr>
          <w:p w14:paraId="06D2A1A0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436F8F" w14:paraId="6708AC4F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65595C7E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260" w:type="dxa"/>
            <w:noWrap/>
            <w:hideMark/>
          </w:tcPr>
          <w:p w14:paraId="303E4463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95134850</w:t>
            </w:r>
          </w:p>
        </w:tc>
        <w:tc>
          <w:tcPr>
            <w:tcW w:w="1480" w:type="dxa"/>
            <w:noWrap/>
            <w:hideMark/>
          </w:tcPr>
          <w:p w14:paraId="5FD2520B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rs2298156</w:t>
            </w:r>
          </w:p>
        </w:tc>
        <w:tc>
          <w:tcPr>
            <w:tcW w:w="1360" w:type="dxa"/>
            <w:noWrap/>
            <w:hideMark/>
          </w:tcPr>
          <w:p w14:paraId="22A26629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G/T</w:t>
            </w:r>
          </w:p>
        </w:tc>
        <w:tc>
          <w:tcPr>
            <w:tcW w:w="680" w:type="dxa"/>
            <w:noWrap/>
            <w:hideMark/>
          </w:tcPr>
          <w:p w14:paraId="4B35F787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1400" w:type="dxa"/>
            <w:noWrap/>
            <w:hideMark/>
          </w:tcPr>
          <w:p w14:paraId="7065DE91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MYOF</w:t>
            </w:r>
          </w:p>
        </w:tc>
        <w:tc>
          <w:tcPr>
            <w:tcW w:w="1160" w:type="dxa"/>
            <w:noWrap/>
            <w:hideMark/>
          </w:tcPr>
          <w:p w14:paraId="0F18496E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1/1/17</w:t>
            </w:r>
          </w:p>
        </w:tc>
        <w:tc>
          <w:tcPr>
            <w:tcW w:w="900" w:type="dxa"/>
            <w:noWrap/>
            <w:vAlign w:val="bottom"/>
            <w:hideMark/>
          </w:tcPr>
          <w:p w14:paraId="31C5B20A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260" w:type="dxa"/>
            <w:noWrap/>
            <w:hideMark/>
          </w:tcPr>
          <w:p w14:paraId="084C0280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436F8F" w14:paraId="7F635DB6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52C73B4C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260" w:type="dxa"/>
            <w:noWrap/>
            <w:hideMark/>
          </w:tcPr>
          <w:p w14:paraId="403AC254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95134959</w:t>
            </w:r>
          </w:p>
        </w:tc>
        <w:tc>
          <w:tcPr>
            <w:tcW w:w="1480" w:type="dxa"/>
            <w:noWrap/>
            <w:hideMark/>
          </w:tcPr>
          <w:p w14:paraId="293DE3B0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rs2298155</w:t>
            </w:r>
          </w:p>
        </w:tc>
        <w:tc>
          <w:tcPr>
            <w:tcW w:w="1360" w:type="dxa"/>
            <w:noWrap/>
            <w:hideMark/>
          </w:tcPr>
          <w:p w14:paraId="4654A23E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680" w:type="dxa"/>
            <w:noWrap/>
            <w:hideMark/>
          </w:tcPr>
          <w:p w14:paraId="37E0ED0E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1400" w:type="dxa"/>
            <w:noWrap/>
            <w:hideMark/>
          </w:tcPr>
          <w:p w14:paraId="4AF30555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MYOF</w:t>
            </w:r>
          </w:p>
        </w:tc>
        <w:tc>
          <w:tcPr>
            <w:tcW w:w="1160" w:type="dxa"/>
            <w:noWrap/>
            <w:hideMark/>
          </w:tcPr>
          <w:p w14:paraId="68206026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1/1/17</w:t>
            </w:r>
          </w:p>
        </w:tc>
        <w:tc>
          <w:tcPr>
            <w:tcW w:w="900" w:type="dxa"/>
            <w:noWrap/>
            <w:vAlign w:val="bottom"/>
            <w:hideMark/>
          </w:tcPr>
          <w:p w14:paraId="3D157C94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260" w:type="dxa"/>
            <w:noWrap/>
            <w:hideMark/>
          </w:tcPr>
          <w:p w14:paraId="7C590D62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436F8F" w14:paraId="07BE0EB2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220F0BBA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260" w:type="dxa"/>
            <w:noWrap/>
            <w:hideMark/>
          </w:tcPr>
          <w:p w14:paraId="364194BF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95139526</w:t>
            </w:r>
          </w:p>
        </w:tc>
        <w:tc>
          <w:tcPr>
            <w:tcW w:w="1480" w:type="dxa"/>
            <w:noWrap/>
            <w:hideMark/>
          </w:tcPr>
          <w:p w14:paraId="0CF42361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rs10882229</w:t>
            </w:r>
          </w:p>
        </w:tc>
        <w:tc>
          <w:tcPr>
            <w:tcW w:w="1360" w:type="dxa"/>
            <w:noWrap/>
            <w:hideMark/>
          </w:tcPr>
          <w:p w14:paraId="0CFDF85D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680" w:type="dxa"/>
            <w:noWrap/>
            <w:hideMark/>
          </w:tcPr>
          <w:p w14:paraId="062DBD23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0.11 </w:t>
            </w:r>
          </w:p>
        </w:tc>
        <w:tc>
          <w:tcPr>
            <w:tcW w:w="1400" w:type="dxa"/>
            <w:noWrap/>
            <w:hideMark/>
          </w:tcPr>
          <w:p w14:paraId="23BDA7C8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MYOF</w:t>
            </w:r>
          </w:p>
        </w:tc>
        <w:tc>
          <w:tcPr>
            <w:tcW w:w="1160" w:type="dxa"/>
            <w:noWrap/>
            <w:hideMark/>
          </w:tcPr>
          <w:p w14:paraId="3DDA62BF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1/2/16</w:t>
            </w:r>
          </w:p>
        </w:tc>
        <w:tc>
          <w:tcPr>
            <w:tcW w:w="900" w:type="dxa"/>
            <w:noWrap/>
            <w:vAlign w:val="bottom"/>
            <w:hideMark/>
          </w:tcPr>
          <w:p w14:paraId="7E0B10F9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0.75</w:t>
            </w:r>
          </w:p>
        </w:tc>
        <w:tc>
          <w:tcPr>
            <w:tcW w:w="1260" w:type="dxa"/>
            <w:noWrap/>
            <w:hideMark/>
          </w:tcPr>
          <w:p w14:paraId="09972DA0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1.76×10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436F8F" w14:paraId="3D57FD92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214685A7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260" w:type="dxa"/>
            <w:noWrap/>
            <w:hideMark/>
          </w:tcPr>
          <w:p w14:paraId="298219FB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95148470</w:t>
            </w:r>
          </w:p>
        </w:tc>
        <w:tc>
          <w:tcPr>
            <w:tcW w:w="1480" w:type="dxa"/>
            <w:noWrap/>
            <w:hideMark/>
          </w:tcPr>
          <w:p w14:paraId="7F2B8281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rs696178</w:t>
            </w:r>
          </w:p>
        </w:tc>
        <w:tc>
          <w:tcPr>
            <w:tcW w:w="1360" w:type="dxa"/>
            <w:noWrap/>
            <w:hideMark/>
          </w:tcPr>
          <w:p w14:paraId="433A8447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T/G</w:t>
            </w:r>
          </w:p>
        </w:tc>
        <w:tc>
          <w:tcPr>
            <w:tcW w:w="680" w:type="dxa"/>
            <w:noWrap/>
            <w:hideMark/>
          </w:tcPr>
          <w:p w14:paraId="36F1638C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1400" w:type="dxa"/>
            <w:noWrap/>
            <w:hideMark/>
          </w:tcPr>
          <w:p w14:paraId="6584BDD6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MYOF</w:t>
            </w:r>
          </w:p>
        </w:tc>
        <w:tc>
          <w:tcPr>
            <w:tcW w:w="1160" w:type="dxa"/>
            <w:noWrap/>
            <w:hideMark/>
          </w:tcPr>
          <w:p w14:paraId="30739BA0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1/1/17</w:t>
            </w:r>
          </w:p>
        </w:tc>
        <w:tc>
          <w:tcPr>
            <w:tcW w:w="900" w:type="dxa"/>
            <w:noWrap/>
            <w:vAlign w:val="bottom"/>
            <w:hideMark/>
          </w:tcPr>
          <w:p w14:paraId="5E261DA5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260" w:type="dxa"/>
            <w:noWrap/>
            <w:hideMark/>
          </w:tcPr>
          <w:p w14:paraId="774C1895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436F8F" w14:paraId="2AAACA2D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73A7A42D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260" w:type="dxa"/>
            <w:noWrap/>
            <w:hideMark/>
          </w:tcPr>
          <w:p w14:paraId="01523FE6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9010671</w:t>
            </w:r>
          </w:p>
        </w:tc>
        <w:tc>
          <w:tcPr>
            <w:tcW w:w="1480" w:type="dxa"/>
            <w:noWrap/>
            <w:hideMark/>
          </w:tcPr>
          <w:p w14:paraId="4B69FD3F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exm2251245</w:t>
            </w:r>
          </w:p>
        </w:tc>
        <w:tc>
          <w:tcPr>
            <w:tcW w:w="1360" w:type="dxa"/>
            <w:noWrap/>
            <w:hideMark/>
          </w:tcPr>
          <w:p w14:paraId="3C25378C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680" w:type="dxa"/>
            <w:noWrap/>
            <w:hideMark/>
          </w:tcPr>
          <w:p w14:paraId="7AD0DD1B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0.08 </w:t>
            </w:r>
          </w:p>
        </w:tc>
        <w:tc>
          <w:tcPr>
            <w:tcW w:w="1400" w:type="dxa"/>
            <w:noWrap/>
            <w:hideMark/>
          </w:tcPr>
          <w:p w14:paraId="39BF608D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A2ML1</w:t>
            </w:r>
          </w:p>
        </w:tc>
        <w:tc>
          <w:tcPr>
            <w:tcW w:w="1160" w:type="dxa"/>
            <w:noWrap/>
            <w:hideMark/>
          </w:tcPr>
          <w:p w14:paraId="7DE7D1EB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1/1/17</w:t>
            </w:r>
          </w:p>
        </w:tc>
        <w:tc>
          <w:tcPr>
            <w:tcW w:w="900" w:type="dxa"/>
            <w:noWrap/>
            <w:vAlign w:val="bottom"/>
            <w:hideMark/>
          </w:tcPr>
          <w:p w14:paraId="416D1643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260" w:type="dxa"/>
            <w:noWrap/>
            <w:hideMark/>
          </w:tcPr>
          <w:p w14:paraId="10FBE5C7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9.37×10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436F8F" w14:paraId="6AC81970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751AF3BD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1260" w:type="dxa"/>
            <w:noWrap/>
            <w:hideMark/>
          </w:tcPr>
          <w:p w14:paraId="2605A03C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32571088</w:t>
            </w:r>
          </w:p>
        </w:tc>
        <w:tc>
          <w:tcPr>
            <w:tcW w:w="1480" w:type="dxa"/>
            <w:noWrap/>
            <w:hideMark/>
          </w:tcPr>
          <w:p w14:paraId="40E0D9F7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rs439716</w:t>
            </w:r>
          </w:p>
        </w:tc>
        <w:tc>
          <w:tcPr>
            <w:tcW w:w="1360" w:type="dxa"/>
            <w:noWrap/>
            <w:hideMark/>
          </w:tcPr>
          <w:p w14:paraId="0D16AD1A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A/C</w:t>
            </w:r>
          </w:p>
        </w:tc>
        <w:tc>
          <w:tcPr>
            <w:tcW w:w="680" w:type="dxa"/>
            <w:noWrap/>
            <w:hideMark/>
          </w:tcPr>
          <w:p w14:paraId="39FB8627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0.11 </w:t>
            </w:r>
          </w:p>
        </w:tc>
        <w:tc>
          <w:tcPr>
            <w:tcW w:w="1400" w:type="dxa"/>
            <w:noWrap/>
            <w:hideMark/>
          </w:tcPr>
          <w:p w14:paraId="0156597E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60" w:type="dxa"/>
            <w:noWrap/>
            <w:hideMark/>
          </w:tcPr>
          <w:p w14:paraId="68B3E9A6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1/2/16</w:t>
            </w:r>
          </w:p>
        </w:tc>
        <w:tc>
          <w:tcPr>
            <w:tcW w:w="900" w:type="dxa"/>
            <w:noWrap/>
            <w:vAlign w:val="bottom"/>
            <w:hideMark/>
          </w:tcPr>
          <w:p w14:paraId="59176BF5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0.75</w:t>
            </w:r>
          </w:p>
        </w:tc>
        <w:tc>
          <w:tcPr>
            <w:tcW w:w="1260" w:type="dxa"/>
            <w:noWrap/>
            <w:hideMark/>
          </w:tcPr>
          <w:p w14:paraId="72957576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1.76×10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436F8F" w14:paraId="14B5CACA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1984DB58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1260" w:type="dxa"/>
            <w:noWrap/>
            <w:hideMark/>
          </w:tcPr>
          <w:p w14:paraId="18DF89FA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37678565</w:t>
            </w:r>
          </w:p>
        </w:tc>
        <w:tc>
          <w:tcPr>
            <w:tcW w:w="1480" w:type="dxa"/>
            <w:noWrap/>
            <w:hideMark/>
          </w:tcPr>
          <w:p w14:paraId="52BCE87A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rs3213557</w:t>
            </w:r>
          </w:p>
        </w:tc>
        <w:tc>
          <w:tcPr>
            <w:tcW w:w="1360" w:type="dxa"/>
            <w:noWrap/>
            <w:hideMark/>
          </w:tcPr>
          <w:p w14:paraId="342F740D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680" w:type="dxa"/>
            <w:noWrap/>
            <w:hideMark/>
          </w:tcPr>
          <w:p w14:paraId="1B83E77F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0.26 </w:t>
            </w:r>
          </w:p>
        </w:tc>
        <w:tc>
          <w:tcPr>
            <w:tcW w:w="1400" w:type="dxa"/>
            <w:noWrap/>
            <w:hideMark/>
          </w:tcPr>
          <w:p w14:paraId="2E54C5A2" w14:textId="77777777" w:rsidR="00986438" w:rsidRPr="00F7060A" w:rsidRDefault="00986438" w:rsidP="000D3810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CYTH4</w:t>
            </w:r>
          </w:p>
        </w:tc>
        <w:tc>
          <w:tcPr>
            <w:tcW w:w="1160" w:type="dxa"/>
            <w:noWrap/>
            <w:hideMark/>
          </w:tcPr>
          <w:p w14:paraId="052EB12C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1/8/10</w:t>
            </w:r>
          </w:p>
        </w:tc>
        <w:tc>
          <w:tcPr>
            <w:tcW w:w="900" w:type="dxa"/>
            <w:noWrap/>
            <w:vAlign w:val="bottom"/>
            <w:hideMark/>
          </w:tcPr>
          <w:p w14:paraId="6B4F85E0" w14:textId="77777777" w:rsidR="00986438" w:rsidRPr="00436F8F" w:rsidRDefault="00986438">
            <w:pPr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0.71</w:t>
            </w:r>
          </w:p>
        </w:tc>
        <w:tc>
          <w:tcPr>
            <w:tcW w:w="1260" w:type="dxa"/>
            <w:noWrap/>
            <w:hideMark/>
          </w:tcPr>
          <w:p w14:paraId="64CFD89C" w14:textId="77777777" w:rsidR="00986438" w:rsidRPr="00436F8F" w:rsidRDefault="00986438" w:rsidP="000D3810">
            <w:pPr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6.18×10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</w:tbl>
    <w:p w14:paraId="1D31735D" w14:textId="77777777" w:rsidR="00986438" w:rsidRPr="00E13B60" w:rsidRDefault="00986438" w:rsidP="00885122">
      <w:pPr>
        <w:ind w:left="105" w:hangingChars="50" w:hanging="105"/>
        <w:rPr>
          <w:rFonts w:ascii="Times New Roman" w:hAnsi="Times New Roman" w:cs="Times New Roman"/>
          <w:szCs w:val="21"/>
        </w:rPr>
      </w:pPr>
      <w:r w:rsidRPr="00CB7BE8">
        <w:rPr>
          <w:rFonts w:ascii="Times New Roman" w:hAnsi="Times New Roman" w:cs="Times New Roman"/>
          <w:szCs w:val="21"/>
        </w:rPr>
        <w:t xml:space="preserve">The variants with a </w:t>
      </w:r>
      <w:r w:rsidRPr="00CB7BE8">
        <w:rPr>
          <w:rFonts w:ascii="Times New Roman" w:hAnsi="Times New Roman" w:cs="Times New Roman"/>
          <w:i/>
          <w:szCs w:val="21"/>
        </w:rPr>
        <w:t>p</w:t>
      </w:r>
      <w:r w:rsidRPr="00CB7BE8">
        <w:rPr>
          <w:rFonts w:ascii="Times New Roman" w:hAnsi="Times New Roman" w:cs="Times New Roman"/>
          <w:szCs w:val="21"/>
        </w:rPr>
        <w:t>-value &lt;</w:t>
      </w:r>
      <w:r>
        <w:rPr>
          <w:rFonts w:ascii="Times New Roman" w:hAnsi="Times New Roman" w:cs="Times New Roman"/>
          <w:szCs w:val="21"/>
        </w:rPr>
        <w:t>1.0</w:t>
      </w:r>
      <w:r w:rsidRPr="006B6374">
        <w:rPr>
          <w:rFonts w:ascii="Times New Roman" w:hAnsi="Times New Roman" w:cs="Times New Roman"/>
          <w:szCs w:val="21"/>
        </w:rPr>
        <w:t>×10</w:t>
      </w:r>
      <w:r w:rsidRPr="006B6374">
        <w:rPr>
          <w:rFonts w:ascii="Times New Roman" w:hAnsi="Times New Roman" w:cs="Times New Roman"/>
          <w:szCs w:val="21"/>
          <w:vertAlign w:val="superscript"/>
        </w:rPr>
        <w:t>-</w:t>
      </w:r>
      <w:r>
        <w:rPr>
          <w:rFonts w:ascii="Times New Roman" w:hAnsi="Times New Roman" w:cs="Times New Roman"/>
          <w:szCs w:val="21"/>
          <w:vertAlign w:val="superscript"/>
        </w:rPr>
        <w:t>5</w:t>
      </w:r>
      <w:r w:rsidRPr="00CB7BE8">
        <w:rPr>
          <w:rFonts w:ascii="Times New Roman" w:hAnsi="Times New Roman" w:cs="Times New Roman"/>
          <w:szCs w:val="21"/>
        </w:rPr>
        <w:t xml:space="preserve"> </w:t>
      </w:r>
      <w:r w:rsidRPr="00E13B60">
        <w:rPr>
          <w:rFonts w:ascii="Times New Roman" w:hAnsi="Times New Roman" w:cs="Times New Roman"/>
          <w:szCs w:val="21"/>
        </w:rPr>
        <w:t>are shown.</w:t>
      </w:r>
    </w:p>
    <w:p w14:paraId="0D23714F" w14:textId="77777777" w:rsidR="00986438" w:rsidRPr="00AF0177" w:rsidRDefault="00986438" w:rsidP="00885122">
      <w:pPr>
        <w:rPr>
          <w:rFonts w:ascii="Times New Roman" w:hAnsi="Times New Roman" w:cs="Times New Roman"/>
          <w:szCs w:val="21"/>
        </w:rPr>
      </w:pPr>
      <w:proofErr w:type="gramStart"/>
      <w:r w:rsidRPr="00AF0177">
        <w:rPr>
          <w:rFonts w:ascii="Times New Roman" w:hAnsi="Times New Roman" w:cs="Times New Roman"/>
          <w:szCs w:val="21"/>
          <w:vertAlign w:val="superscript"/>
        </w:rPr>
        <w:t>a</w:t>
      </w:r>
      <w:proofErr w:type="gramEnd"/>
      <w:r w:rsidRPr="00AF0177">
        <w:rPr>
          <w:rFonts w:ascii="Times New Roman" w:hAnsi="Times New Roman" w:cs="Times New Roman"/>
          <w:szCs w:val="21"/>
        </w:rPr>
        <w:t xml:space="preserve"> The number of the patients with minor allele homozygous / heterozygous / major allele homozygous is shown.</w:t>
      </w:r>
    </w:p>
    <w:p w14:paraId="23BE91DB" w14:textId="77777777" w:rsidR="00986438" w:rsidRDefault="00986438" w:rsidP="00885122">
      <w:pPr>
        <w:rPr>
          <w:rFonts w:ascii="Times New Roman" w:hAnsi="Times New Roman" w:cs="Times New Roman"/>
          <w:szCs w:val="21"/>
        </w:rPr>
      </w:pPr>
      <w:proofErr w:type="spellStart"/>
      <w:r w:rsidRPr="00AF0177">
        <w:rPr>
          <w:rFonts w:ascii="Times New Roman" w:hAnsi="Times New Roman" w:cs="Times New Roman"/>
          <w:szCs w:val="21"/>
        </w:rPr>
        <w:t>Chr</w:t>
      </w:r>
      <w:proofErr w:type="spellEnd"/>
      <w:r w:rsidRPr="00AF0177">
        <w:rPr>
          <w:rFonts w:ascii="Times New Roman" w:hAnsi="Times New Roman" w:cs="Times New Roman"/>
          <w:szCs w:val="21"/>
        </w:rPr>
        <w:t xml:space="preserve">=chromosome; MAF=minor allele frequency. </w:t>
      </w:r>
    </w:p>
    <w:p w14:paraId="60EE5433" w14:textId="77777777" w:rsidR="00986438" w:rsidRDefault="00986438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322119F8" w14:textId="77777777" w:rsidR="00986438" w:rsidRDefault="00986438" w:rsidP="0003488D">
      <w:pPr>
        <w:widowControl/>
        <w:jc w:val="left"/>
        <w:rPr>
          <w:rFonts w:ascii="Times New Roman" w:hAnsi="Times New Roman" w:cs="Times New Roman"/>
          <w:szCs w:val="21"/>
        </w:rPr>
      </w:pPr>
      <w:r w:rsidRPr="00F7060A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4D1913E8" wp14:editId="561D89EA">
            <wp:extent cx="4267200" cy="3376235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185" cy="3383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E1915" w14:textId="77777777" w:rsidR="00986438" w:rsidRPr="00872448" w:rsidRDefault="00986438" w:rsidP="00F7060A">
      <w:pPr>
        <w:widowControl/>
        <w:jc w:val="left"/>
        <w:rPr>
          <w:rFonts w:ascii="Times New Roman" w:hAnsi="Times New Roman" w:cs="Times New Roman"/>
          <w:szCs w:val="21"/>
        </w:rPr>
      </w:pPr>
      <w:r w:rsidRPr="00872448">
        <w:rPr>
          <w:rFonts w:ascii="Times New Roman" w:hAnsi="Times New Roman" w:cs="Times New Roman"/>
          <w:szCs w:val="21"/>
        </w:rPr>
        <w:t xml:space="preserve">Fig S3-2. Relationship between </w:t>
      </w:r>
      <w:r>
        <w:rPr>
          <w:rFonts w:ascii="Times New Roman" w:hAnsi="Times New Roman" w:cs="Times New Roman"/>
          <w:szCs w:val="21"/>
        </w:rPr>
        <w:t xml:space="preserve">the </w:t>
      </w:r>
      <w:r w:rsidRPr="00872448">
        <w:rPr>
          <w:rFonts w:ascii="Times New Roman" w:hAnsi="Times New Roman" w:cs="Times New Roman"/>
          <w:szCs w:val="21"/>
        </w:rPr>
        <w:t xml:space="preserve">genotype of the SNP and age at onset in microarray analysis of QTL for age at onset in 19 </w:t>
      </w:r>
      <w:proofErr w:type="spellStart"/>
      <w:r w:rsidRPr="00872448">
        <w:rPr>
          <w:rFonts w:ascii="Times New Roman" w:hAnsi="Times New Roman" w:cs="Times New Roman"/>
          <w:szCs w:val="21"/>
        </w:rPr>
        <w:t>bulbospinal</w:t>
      </w:r>
      <w:proofErr w:type="spellEnd"/>
      <w:r w:rsidRPr="00872448">
        <w:rPr>
          <w:rFonts w:ascii="Times New Roman" w:hAnsi="Times New Roman" w:cs="Times New Roman"/>
          <w:szCs w:val="21"/>
        </w:rPr>
        <w:t xml:space="preserve"> type </w:t>
      </w:r>
      <w:proofErr w:type="spellStart"/>
      <w:r w:rsidRPr="00872448">
        <w:rPr>
          <w:rFonts w:ascii="Times New Roman" w:hAnsi="Times New Roman" w:cs="Times New Roman"/>
          <w:szCs w:val="21"/>
        </w:rPr>
        <w:t>AxD</w:t>
      </w:r>
      <w:proofErr w:type="spellEnd"/>
      <w:r w:rsidRPr="00872448">
        <w:rPr>
          <w:rFonts w:ascii="Times New Roman" w:hAnsi="Times New Roman" w:cs="Times New Roman"/>
          <w:szCs w:val="21"/>
        </w:rPr>
        <w:t xml:space="preserve"> patients.</w:t>
      </w:r>
    </w:p>
    <w:p w14:paraId="5B451A3C" w14:textId="77777777" w:rsidR="00986438" w:rsidRDefault="00986438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050C6750" w14:textId="77777777" w:rsidR="00986438" w:rsidRPr="00872448" w:rsidRDefault="00986438" w:rsidP="00F7060A">
      <w:pPr>
        <w:widowControl/>
        <w:jc w:val="left"/>
        <w:rPr>
          <w:rFonts w:ascii="Times New Roman" w:hAnsi="Times New Roman" w:cs="Times New Roman"/>
          <w:szCs w:val="21"/>
        </w:rPr>
      </w:pPr>
      <w:proofErr w:type="gramStart"/>
      <w:r w:rsidRPr="00872448">
        <w:rPr>
          <w:rFonts w:ascii="Times New Roman" w:hAnsi="Times New Roman" w:cs="Times New Roman"/>
          <w:szCs w:val="21"/>
        </w:rPr>
        <w:lastRenderedPageBreak/>
        <w:t>Supplementary materials S4.</w:t>
      </w:r>
      <w:proofErr w:type="gramEnd"/>
    </w:p>
    <w:p w14:paraId="47E410AC" w14:textId="77777777" w:rsidR="00986438" w:rsidRPr="00872448" w:rsidRDefault="00986438" w:rsidP="00F7060A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1360818F" w14:textId="77777777" w:rsidR="00986438" w:rsidRPr="00872448" w:rsidRDefault="00986438" w:rsidP="00F7060A">
      <w:pPr>
        <w:widowControl/>
        <w:ind w:firstLineChars="50" w:firstLine="105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The s</w:t>
      </w:r>
      <w:r w:rsidRPr="00872448">
        <w:rPr>
          <w:rFonts w:ascii="Times New Roman" w:hAnsi="Times New Roman" w:cs="Times New Roman"/>
          <w:szCs w:val="21"/>
        </w:rPr>
        <w:t xml:space="preserve">earch for modifier genes in </w:t>
      </w:r>
      <w:proofErr w:type="spellStart"/>
      <w:r w:rsidRPr="00872448">
        <w:rPr>
          <w:rFonts w:ascii="Times New Roman" w:hAnsi="Times New Roman" w:cs="Times New Roman"/>
          <w:szCs w:val="21"/>
        </w:rPr>
        <w:t>bulbospinal</w:t>
      </w:r>
      <w:proofErr w:type="spellEnd"/>
      <w:r w:rsidRPr="00872448">
        <w:rPr>
          <w:rFonts w:ascii="Times New Roman" w:hAnsi="Times New Roman" w:cs="Times New Roman"/>
          <w:szCs w:val="21"/>
        </w:rPr>
        <w:t xml:space="preserve"> type patients was </w:t>
      </w:r>
      <w:r>
        <w:rPr>
          <w:rFonts w:ascii="Times New Roman" w:hAnsi="Times New Roman" w:cs="Times New Roman"/>
          <w:szCs w:val="21"/>
        </w:rPr>
        <w:t>markedly</w:t>
      </w:r>
      <w:r w:rsidRPr="00872448">
        <w:rPr>
          <w:rFonts w:ascii="Times New Roman" w:hAnsi="Times New Roman" w:cs="Times New Roman"/>
          <w:szCs w:val="21"/>
        </w:rPr>
        <w:t xml:space="preserve"> affected by unique variants of the patient with </w:t>
      </w:r>
      <w:r>
        <w:rPr>
          <w:rFonts w:ascii="Times New Roman" w:hAnsi="Times New Roman" w:cs="Times New Roman"/>
          <w:szCs w:val="21"/>
        </w:rPr>
        <w:t xml:space="preserve">an </w:t>
      </w:r>
      <w:r w:rsidRPr="00872448">
        <w:rPr>
          <w:rFonts w:ascii="Times New Roman" w:hAnsi="Times New Roman" w:cs="Times New Roman"/>
          <w:szCs w:val="21"/>
        </w:rPr>
        <w:t>extremely early age at onset (Supplementary materials S3). Therefore, we exclude</w:t>
      </w:r>
      <w:r w:rsidRPr="005B1BC5">
        <w:rPr>
          <w:rFonts w:ascii="Times New Roman" w:hAnsi="Times New Roman" w:cs="Times New Roman"/>
          <w:szCs w:val="21"/>
        </w:rPr>
        <w:t>d</w:t>
      </w:r>
      <w:r w:rsidRPr="00872448">
        <w:rPr>
          <w:rFonts w:ascii="Times New Roman" w:hAnsi="Times New Roman" w:cs="Times New Roman"/>
          <w:szCs w:val="21"/>
        </w:rPr>
        <w:t xml:space="preserve"> the outlier (Patient 13, E362G) and searched </w:t>
      </w:r>
      <w:r>
        <w:rPr>
          <w:rFonts w:ascii="Times New Roman" w:hAnsi="Times New Roman" w:cs="Times New Roman"/>
          <w:szCs w:val="21"/>
        </w:rPr>
        <w:t xml:space="preserve">for </w:t>
      </w:r>
      <w:r w:rsidRPr="00872448">
        <w:rPr>
          <w:rFonts w:ascii="Times New Roman" w:hAnsi="Times New Roman" w:cs="Times New Roman"/>
          <w:szCs w:val="21"/>
        </w:rPr>
        <w:t xml:space="preserve">modifiers in 18 </w:t>
      </w:r>
      <w:proofErr w:type="spellStart"/>
      <w:r w:rsidRPr="00872448">
        <w:rPr>
          <w:rFonts w:ascii="Times New Roman" w:hAnsi="Times New Roman" w:cs="Times New Roman"/>
          <w:szCs w:val="21"/>
        </w:rPr>
        <w:t>bulbospinal</w:t>
      </w:r>
      <w:proofErr w:type="spellEnd"/>
      <w:r w:rsidRPr="00872448">
        <w:rPr>
          <w:rFonts w:ascii="Times New Roman" w:hAnsi="Times New Roman" w:cs="Times New Roman"/>
          <w:szCs w:val="21"/>
        </w:rPr>
        <w:t xml:space="preserve"> type patients.</w:t>
      </w:r>
    </w:p>
    <w:p w14:paraId="78571413" w14:textId="77777777" w:rsidR="00986438" w:rsidRPr="00872448" w:rsidRDefault="00986438" w:rsidP="00F7060A">
      <w:pPr>
        <w:widowControl/>
        <w:ind w:firstLineChars="50" w:firstLine="105"/>
        <w:jc w:val="left"/>
        <w:rPr>
          <w:rFonts w:ascii="Times New Roman" w:hAnsi="Times New Roman" w:cs="Times New Roman"/>
          <w:szCs w:val="21"/>
        </w:rPr>
      </w:pPr>
      <w:r w:rsidRPr="00872448">
        <w:rPr>
          <w:rFonts w:ascii="Times New Roman" w:hAnsi="Times New Roman" w:cs="Times New Roman"/>
          <w:szCs w:val="21"/>
        </w:rPr>
        <w:t>Whole exome sequencing analysis of quantitative trait locus (QTL) for age at onset revealed 14 variants with p-value &lt;1.0×10</w:t>
      </w:r>
      <w:r w:rsidRPr="00872448">
        <w:rPr>
          <w:rFonts w:ascii="Times New Roman" w:hAnsi="Times New Roman" w:cs="Times New Roman"/>
          <w:szCs w:val="21"/>
          <w:vertAlign w:val="superscript"/>
        </w:rPr>
        <w:t>-</w:t>
      </w:r>
      <w:r>
        <w:rPr>
          <w:rFonts w:ascii="Times New Roman" w:hAnsi="Times New Roman" w:cs="Times New Roman"/>
          <w:szCs w:val="21"/>
          <w:vertAlign w:val="superscript"/>
        </w:rPr>
        <w:t>4</w:t>
      </w:r>
      <w:r w:rsidRPr="00872448">
        <w:rPr>
          <w:rFonts w:ascii="Times New Roman" w:hAnsi="Times New Roman" w:cs="Times New Roman"/>
          <w:szCs w:val="21"/>
        </w:rPr>
        <w:t xml:space="preserve"> (Table S4-1) and microarray analysis revealed 42 variants with p-value &lt;1.0×10</w:t>
      </w:r>
      <w:r w:rsidRPr="00872448">
        <w:rPr>
          <w:rFonts w:ascii="Times New Roman" w:hAnsi="Times New Roman" w:cs="Times New Roman"/>
          <w:szCs w:val="21"/>
          <w:vertAlign w:val="superscript"/>
        </w:rPr>
        <w:t>-</w:t>
      </w:r>
      <w:r>
        <w:rPr>
          <w:rFonts w:ascii="Times New Roman" w:hAnsi="Times New Roman" w:cs="Times New Roman"/>
          <w:szCs w:val="21"/>
          <w:vertAlign w:val="superscript"/>
        </w:rPr>
        <w:t>4</w:t>
      </w:r>
      <w:r w:rsidRPr="00872448">
        <w:rPr>
          <w:rFonts w:ascii="Times New Roman" w:hAnsi="Times New Roman" w:cs="Times New Roman"/>
          <w:szCs w:val="21"/>
        </w:rPr>
        <w:t xml:space="preserve"> (Table S4-2).</w:t>
      </w:r>
    </w:p>
    <w:p w14:paraId="3FAA27E5" w14:textId="77777777" w:rsidR="00986438" w:rsidRPr="00872448" w:rsidRDefault="00986438" w:rsidP="00F7060A">
      <w:pPr>
        <w:rPr>
          <w:rFonts w:ascii="Times New Roman" w:hAnsi="Times New Roman" w:cs="Times New Roman"/>
          <w:szCs w:val="21"/>
        </w:rPr>
      </w:pPr>
    </w:p>
    <w:p w14:paraId="7DC953EE" w14:textId="77777777" w:rsidR="00986438" w:rsidRPr="006B6374" w:rsidRDefault="00986438" w:rsidP="00F7060A">
      <w:pPr>
        <w:jc w:val="left"/>
        <w:rPr>
          <w:rFonts w:ascii="Times New Roman" w:hAnsi="Times New Roman" w:cs="Times New Roman"/>
          <w:szCs w:val="21"/>
        </w:rPr>
      </w:pPr>
      <w:r w:rsidRPr="00872448">
        <w:rPr>
          <w:rFonts w:ascii="Times New Roman" w:hAnsi="Times New Roman" w:cs="Times New Roman"/>
          <w:szCs w:val="21"/>
        </w:rPr>
        <w:t xml:space="preserve">Table S4-1. Summary of whole exome sequencing analysis of quantitative trait locus for age at onset in 18 </w:t>
      </w:r>
      <w:proofErr w:type="spellStart"/>
      <w:r w:rsidRPr="00872448">
        <w:rPr>
          <w:rFonts w:ascii="Times New Roman" w:hAnsi="Times New Roman" w:cs="Times New Roman"/>
          <w:szCs w:val="21"/>
        </w:rPr>
        <w:t>bulbospinal</w:t>
      </w:r>
      <w:proofErr w:type="spellEnd"/>
      <w:r w:rsidRPr="00872448">
        <w:rPr>
          <w:rFonts w:ascii="Times New Roman" w:hAnsi="Times New Roman" w:cs="Times New Roman"/>
          <w:szCs w:val="21"/>
        </w:rPr>
        <w:t xml:space="preserve"> type </w:t>
      </w:r>
      <w:proofErr w:type="spellStart"/>
      <w:r w:rsidRPr="00872448">
        <w:rPr>
          <w:rFonts w:ascii="Times New Roman" w:hAnsi="Times New Roman" w:cs="Times New Roman"/>
          <w:szCs w:val="21"/>
        </w:rPr>
        <w:t>AxD</w:t>
      </w:r>
      <w:proofErr w:type="spellEnd"/>
      <w:r w:rsidRPr="00872448">
        <w:rPr>
          <w:rFonts w:ascii="Times New Roman" w:hAnsi="Times New Roman" w:cs="Times New Roman"/>
          <w:szCs w:val="21"/>
        </w:rPr>
        <w:t xml:space="preserve"> patients after excluding the</w:t>
      </w:r>
      <w:r w:rsidRPr="005B1BC5">
        <w:rPr>
          <w:rFonts w:ascii="Times New Roman" w:hAnsi="Times New Roman" w:cs="Times New Roman"/>
          <w:szCs w:val="21"/>
        </w:rPr>
        <w:t xml:space="preserve"> </w:t>
      </w:r>
      <w:r w:rsidRPr="00872448">
        <w:rPr>
          <w:rFonts w:ascii="Times New Roman" w:hAnsi="Times New Roman" w:cs="Times New Roman"/>
          <w:szCs w:val="21"/>
        </w:rPr>
        <w:t>outlier.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1260"/>
        <w:gridCol w:w="1080"/>
        <w:gridCol w:w="820"/>
        <w:gridCol w:w="680"/>
        <w:gridCol w:w="2940"/>
        <w:gridCol w:w="1480"/>
        <w:gridCol w:w="1160"/>
        <w:gridCol w:w="1080"/>
        <w:gridCol w:w="1080"/>
      </w:tblGrid>
      <w:tr w:rsidR="00986438" w:rsidRPr="00753903" w14:paraId="33F0F7A6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2FA5C633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436F8F">
              <w:rPr>
                <w:rFonts w:ascii="Times New Roman" w:hAnsi="Times New Roman" w:cs="Times New Roman"/>
                <w:szCs w:val="21"/>
              </w:rPr>
              <w:t>Chr</w:t>
            </w:r>
            <w:proofErr w:type="spellEnd"/>
          </w:p>
        </w:tc>
        <w:tc>
          <w:tcPr>
            <w:tcW w:w="1260" w:type="dxa"/>
            <w:noWrap/>
            <w:hideMark/>
          </w:tcPr>
          <w:p w14:paraId="05B16C5F" w14:textId="77777777" w:rsidR="00986438" w:rsidRPr="00436F8F" w:rsidRDefault="00986438" w:rsidP="00085E3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Position</w:t>
            </w:r>
          </w:p>
        </w:tc>
        <w:tc>
          <w:tcPr>
            <w:tcW w:w="1080" w:type="dxa"/>
            <w:noWrap/>
            <w:hideMark/>
          </w:tcPr>
          <w:p w14:paraId="029723D3" w14:textId="77777777" w:rsidR="00986438" w:rsidRPr="00436F8F" w:rsidRDefault="00986438" w:rsidP="00085E3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Ref/Alt</w:t>
            </w:r>
          </w:p>
        </w:tc>
        <w:tc>
          <w:tcPr>
            <w:tcW w:w="820" w:type="dxa"/>
            <w:hideMark/>
          </w:tcPr>
          <w:p w14:paraId="7B4608AD" w14:textId="77777777" w:rsidR="00986438" w:rsidRPr="00436F8F" w:rsidRDefault="00986438" w:rsidP="00085E3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Minor Allele</w:t>
            </w:r>
          </w:p>
        </w:tc>
        <w:tc>
          <w:tcPr>
            <w:tcW w:w="680" w:type="dxa"/>
            <w:noWrap/>
            <w:hideMark/>
          </w:tcPr>
          <w:p w14:paraId="48C7C970" w14:textId="77777777" w:rsidR="00986438" w:rsidRPr="00436F8F" w:rsidRDefault="00986438" w:rsidP="00085E3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MAF</w:t>
            </w:r>
          </w:p>
        </w:tc>
        <w:tc>
          <w:tcPr>
            <w:tcW w:w="2940" w:type="dxa"/>
            <w:noWrap/>
            <w:hideMark/>
          </w:tcPr>
          <w:p w14:paraId="3387B085" w14:textId="77777777" w:rsidR="00986438" w:rsidRPr="00436F8F" w:rsidRDefault="00986438" w:rsidP="00085E3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Amino Acid Change</w:t>
            </w:r>
          </w:p>
        </w:tc>
        <w:tc>
          <w:tcPr>
            <w:tcW w:w="1480" w:type="dxa"/>
            <w:noWrap/>
            <w:hideMark/>
          </w:tcPr>
          <w:p w14:paraId="778BA831" w14:textId="77777777" w:rsidR="00986438" w:rsidRPr="00436F8F" w:rsidRDefault="00986438" w:rsidP="00085E3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Gene Name</w:t>
            </w:r>
          </w:p>
        </w:tc>
        <w:tc>
          <w:tcPr>
            <w:tcW w:w="1160" w:type="dxa"/>
            <w:noWrap/>
            <w:hideMark/>
          </w:tcPr>
          <w:p w14:paraId="43C063C0" w14:textId="77777777" w:rsidR="00986438" w:rsidRPr="00436F8F" w:rsidRDefault="00986438" w:rsidP="00085E3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436F8F">
              <w:rPr>
                <w:rFonts w:ascii="Times New Roman" w:hAnsi="Times New Roman" w:cs="Times New Roman"/>
                <w:szCs w:val="21"/>
              </w:rPr>
              <w:t>Genotype</w:t>
            </w:r>
            <w:r w:rsidRPr="00F7060A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1080" w:type="dxa"/>
            <w:noWrap/>
            <w:hideMark/>
          </w:tcPr>
          <w:p w14:paraId="46BF91A5" w14:textId="77777777" w:rsidR="00986438" w:rsidRPr="00436F8F" w:rsidRDefault="00986438" w:rsidP="00085E3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R2</w:t>
            </w:r>
          </w:p>
        </w:tc>
        <w:tc>
          <w:tcPr>
            <w:tcW w:w="1080" w:type="dxa"/>
            <w:noWrap/>
            <w:hideMark/>
          </w:tcPr>
          <w:p w14:paraId="3E433910" w14:textId="77777777" w:rsidR="00986438" w:rsidRPr="00436F8F" w:rsidRDefault="00986438" w:rsidP="00085E3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36F8F">
              <w:rPr>
                <w:rFonts w:ascii="Times New Roman" w:hAnsi="Times New Roman" w:cs="Times New Roman"/>
                <w:szCs w:val="21"/>
              </w:rPr>
              <w:t>-value</w:t>
            </w:r>
          </w:p>
        </w:tc>
      </w:tr>
      <w:tr w:rsidR="00986438" w:rsidRPr="00753903" w14:paraId="7CEE98EB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3E59772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60" w:type="dxa"/>
            <w:noWrap/>
            <w:hideMark/>
          </w:tcPr>
          <w:p w14:paraId="093D7AA0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75786387</w:t>
            </w:r>
          </w:p>
        </w:tc>
        <w:tc>
          <w:tcPr>
            <w:tcW w:w="1080" w:type="dxa"/>
            <w:noWrap/>
            <w:hideMark/>
          </w:tcPr>
          <w:p w14:paraId="169602F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820" w:type="dxa"/>
            <w:noWrap/>
            <w:hideMark/>
          </w:tcPr>
          <w:p w14:paraId="13FCE2C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680" w:type="dxa"/>
            <w:noWrap/>
            <w:hideMark/>
          </w:tcPr>
          <w:p w14:paraId="67958BD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0.17 </w:t>
            </w:r>
          </w:p>
        </w:tc>
        <w:tc>
          <w:tcPr>
            <w:tcW w:w="2940" w:type="dxa"/>
            <w:noWrap/>
            <w:hideMark/>
          </w:tcPr>
          <w:p w14:paraId="6F23A2B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p.Tyr796Cys</w:t>
            </w:r>
          </w:p>
        </w:tc>
        <w:tc>
          <w:tcPr>
            <w:tcW w:w="1480" w:type="dxa"/>
            <w:noWrap/>
            <w:hideMark/>
          </w:tcPr>
          <w:p w14:paraId="4526CD07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ZNF717</w:t>
            </w:r>
          </w:p>
        </w:tc>
        <w:tc>
          <w:tcPr>
            <w:tcW w:w="1160" w:type="dxa"/>
            <w:noWrap/>
            <w:hideMark/>
          </w:tcPr>
          <w:p w14:paraId="7C94715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12/6/0</w:t>
            </w:r>
          </w:p>
        </w:tc>
        <w:tc>
          <w:tcPr>
            <w:tcW w:w="1080" w:type="dxa"/>
            <w:noWrap/>
            <w:vAlign w:val="center"/>
            <w:hideMark/>
          </w:tcPr>
          <w:p w14:paraId="65CDE53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 xml:space="preserve">0.65 </w:t>
            </w:r>
          </w:p>
        </w:tc>
        <w:tc>
          <w:tcPr>
            <w:tcW w:w="1080" w:type="dxa"/>
            <w:noWrap/>
            <w:hideMark/>
          </w:tcPr>
          <w:p w14:paraId="26E010B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5.51×10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70AED7C6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686D580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60" w:type="dxa"/>
            <w:noWrap/>
            <w:hideMark/>
          </w:tcPr>
          <w:p w14:paraId="45D794C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75786403</w:t>
            </w:r>
          </w:p>
        </w:tc>
        <w:tc>
          <w:tcPr>
            <w:tcW w:w="1080" w:type="dxa"/>
            <w:noWrap/>
            <w:hideMark/>
          </w:tcPr>
          <w:p w14:paraId="7A72AC7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A/T</w:t>
            </w:r>
          </w:p>
        </w:tc>
        <w:tc>
          <w:tcPr>
            <w:tcW w:w="820" w:type="dxa"/>
            <w:noWrap/>
            <w:hideMark/>
          </w:tcPr>
          <w:p w14:paraId="1C504BB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</w:t>
            </w:r>
          </w:p>
        </w:tc>
        <w:tc>
          <w:tcPr>
            <w:tcW w:w="680" w:type="dxa"/>
            <w:noWrap/>
            <w:hideMark/>
          </w:tcPr>
          <w:p w14:paraId="4F74B11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0.17 </w:t>
            </w:r>
          </w:p>
        </w:tc>
        <w:tc>
          <w:tcPr>
            <w:tcW w:w="2940" w:type="dxa"/>
            <w:noWrap/>
            <w:hideMark/>
          </w:tcPr>
          <w:p w14:paraId="4ABBDAB6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p.Cys791Ser</w:t>
            </w:r>
          </w:p>
        </w:tc>
        <w:tc>
          <w:tcPr>
            <w:tcW w:w="1480" w:type="dxa"/>
            <w:noWrap/>
            <w:hideMark/>
          </w:tcPr>
          <w:p w14:paraId="23C259E7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ZNF717</w:t>
            </w:r>
          </w:p>
        </w:tc>
        <w:tc>
          <w:tcPr>
            <w:tcW w:w="1160" w:type="dxa"/>
            <w:noWrap/>
            <w:hideMark/>
          </w:tcPr>
          <w:p w14:paraId="71FFA7F7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12/6/0</w:t>
            </w:r>
          </w:p>
        </w:tc>
        <w:tc>
          <w:tcPr>
            <w:tcW w:w="1080" w:type="dxa"/>
            <w:noWrap/>
            <w:vAlign w:val="center"/>
            <w:hideMark/>
          </w:tcPr>
          <w:p w14:paraId="77DB9FA5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 xml:space="preserve">0.65 </w:t>
            </w:r>
          </w:p>
        </w:tc>
        <w:tc>
          <w:tcPr>
            <w:tcW w:w="1080" w:type="dxa"/>
            <w:noWrap/>
            <w:hideMark/>
          </w:tcPr>
          <w:p w14:paraId="3F8872F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5.51×10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4779521F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7E98BEA9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60" w:type="dxa"/>
            <w:noWrap/>
            <w:hideMark/>
          </w:tcPr>
          <w:p w14:paraId="44D763C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113955820</w:t>
            </w:r>
          </w:p>
        </w:tc>
        <w:tc>
          <w:tcPr>
            <w:tcW w:w="1080" w:type="dxa"/>
            <w:noWrap/>
            <w:hideMark/>
          </w:tcPr>
          <w:p w14:paraId="161C02B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G/C</w:t>
            </w:r>
          </w:p>
        </w:tc>
        <w:tc>
          <w:tcPr>
            <w:tcW w:w="820" w:type="dxa"/>
            <w:noWrap/>
            <w:hideMark/>
          </w:tcPr>
          <w:p w14:paraId="4BA1FC0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80" w:type="dxa"/>
            <w:noWrap/>
            <w:hideMark/>
          </w:tcPr>
          <w:p w14:paraId="204D890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0.47 </w:t>
            </w:r>
          </w:p>
        </w:tc>
        <w:tc>
          <w:tcPr>
            <w:tcW w:w="2940" w:type="dxa"/>
            <w:noWrap/>
            <w:hideMark/>
          </w:tcPr>
          <w:p w14:paraId="598FBDF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p.Ser34Ser</w:t>
            </w:r>
          </w:p>
        </w:tc>
        <w:tc>
          <w:tcPr>
            <w:tcW w:w="1480" w:type="dxa"/>
            <w:noWrap/>
            <w:hideMark/>
          </w:tcPr>
          <w:p w14:paraId="7A78A64A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ZNF80</w:t>
            </w:r>
          </w:p>
        </w:tc>
        <w:tc>
          <w:tcPr>
            <w:tcW w:w="1160" w:type="dxa"/>
            <w:noWrap/>
            <w:hideMark/>
          </w:tcPr>
          <w:p w14:paraId="0190701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4/9/5</w:t>
            </w:r>
          </w:p>
        </w:tc>
        <w:tc>
          <w:tcPr>
            <w:tcW w:w="1080" w:type="dxa"/>
            <w:noWrap/>
            <w:vAlign w:val="center"/>
            <w:hideMark/>
          </w:tcPr>
          <w:p w14:paraId="1D295BC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 xml:space="preserve">0.64 </w:t>
            </w:r>
          </w:p>
        </w:tc>
        <w:tc>
          <w:tcPr>
            <w:tcW w:w="1080" w:type="dxa"/>
            <w:noWrap/>
            <w:hideMark/>
          </w:tcPr>
          <w:p w14:paraId="56B3B6D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6.24×10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6EDAE076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1450377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260" w:type="dxa"/>
            <w:noWrap/>
            <w:hideMark/>
          </w:tcPr>
          <w:p w14:paraId="646DBA8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24437524</w:t>
            </w:r>
          </w:p>
        </w:tc>
        <w:tc>
          <w:tcPr>
            <w:tcW w:w="1080" w:type="dxa"/>
            <w:noWrap/>
            <w:hideMark/>
          </w:tcPr>
          <w:p w14:paraId="6098EFF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820" w:type="dxa"/>
            <w:noWrap/>
            <w:hideMark/>
          </w:tcPr>
          <w:p w14:paraId="663B5975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</w:t>
            </w:r>
          </w:p>
        </w:tc>
        <w:tc>
          <w:tcPr>
            <w:tcW w:w="680" w:type="dxa"/>
            <w:noWrap/>
            <w:hideMark/>
          </w:tcPr>
          <w:p w14:paraId="0DE3BF37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0.44 </w:t>
            </w:r>
          </w:p>
        </w:tc>
        <w:tc>
          <w:tcPr>
            <w:tcW w:w="2940" w:type="dxa"/>
            <w:noWrap/>
            <w:hideMark/>
          </w:tcPr>
          <w:p w14:paraId="752B4F0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c.2021G&gt;A</w:t>
            </w:r>
          </w:p>
        </w:tc>
        <w:tc>
          <w:tcPr>
            <w:tcW w:w="1480" w:type="dxa"/>
            <w:noWrap/>
            <w:hideMark/>
          </w:tcPr>
          <w:p w14:paraId="1984E77D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GPLD1</w:t>
            </w:r>
          </w:p>
        </w:tc>
        <w:tc>
          <w:tcPr>
            <w:tcW w:w="1160" w:type="dxa"/>
            <w:noWrap/>
            <w:hideMark/>
          </w:tcPr>
          <w:p w14:paraId="1AB175C3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6/8/4</w:t>
            </w:r>
          </w:p>
        </w:tc>
        <w:tc>
          <w:tcPr>
            <w:tcW w:w="1080" w:type="dxa"/>
            <w:noWrap/>
            <w:vAlign w:val="center"/>
            <w:hideMark/>
          </w:tcPr>
          <w:p w14:paraId="24FF7B0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 xml:space="preserve">0.67 </w:t>
            </w:r>
          </w:p>
        </w:tc>
        <w:tc>
          <w:tcPr>
            <w:tcW w:w="1080" w:type="dxa"/>
            <w:noWrap/>
            <w:hideMark/>
          </w:tcPr>
          <w:p w14:paraId="781F966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3.58×10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72121086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5DE1FB49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260" w:type="dxa"/>
            <w:noWrap/>
            <w:hideMark/>
          </w:tcPr>
          <w:p w14:paraId="4172196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24445829</w:t>
            </w:r>
          </w:p>
        </w:tc>
        <w:tc>
          <w:tcPr>
            <w:tcW w:w="1080" w:type="dxa"/>
            <w:noWrap/>
            <w:hideMark/>
          </w:tcPr>
          <w:p w14:paraId="514658B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820" w:type="dxa"/>
            <w:noWrap/>
            <w:hideMark/>
          </w:tcPr>
          <w:p w14:paraId="12C74B5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680" w:type="dxa"/>
            <w:noWrap/>
            <w:hideMark/>
          </w:tcPr>
          <w:p w14:paraId="02A1112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0.44 </w:t>
            </w:r>
          </w:p>
        </w:tc>
        <w:tc>
          <w:tcPr>
            <w:tcW w:w="2940" w:type="dxa"/>
            <w:noWrap/>
            <w:hideMark/>
          </w:tcPr>
          <w:p w14:paraId="781CF8B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p.His655His</w:t>
            </w:r>
          </w:p>
        </w:tc>
        <w:tc>
          <w:tcPr>
            <w:tcW w:w="1480" w:type="dxa"/>
            <w:noWrap/>
            <w:hideMark/>
          </w:tcPr>
          <w:p w14:paraId="0A7F3B24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GPLD1</w:t>
            </w:r>
          </w:p>
        </w:tc>
        <w:tc>
          <w:tcPr>
            <w:tcW w:w="1160" w:type="dxa"/>
            <w:noWrap/>
            <w:hideMark/>
          </w:tcPr>
          <w:p w14:paraId="4E0C7B6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6/8/4</w:t>
            </w:r>
          </w:p>
        </w:tc>
        <w:tc>
          <w:tcPr>
            <w:tcW w:w="1080" w:type="dxa"/>
            <w:noWrap/>
            <w:vAlign w:val="center"/>
            <w:hideMark/>
          </w:tcPr>
          <w:p w14:paraId="4FE77935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 xml:space="preserve">0.67 </w:t>
            </w:r>
          </w:p>
        </w:tc>
        <w:tc>
          <w:tcPr>
            <w:tcW w:w="1080" w:type="dxa"/>
            <w:noWrap/>
            <w:hideMark/>
          </w:tcPr>
          <w:p w14:paraId="7E21CF13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3.58×10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3853E089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3A10D200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260" w:type="dxa"/>
            <w:noWrap/>
            <w:hideMark/>
          </w:tcPr>
          <w:p w14:paraId="3255247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24454196</w:t>
            </w:r>
          </w:p>
        </w:tc>
        <w:tc>
          <w:tcPr>
            <w:tcW w:w="1080" w:type="dxa"/>
            <w:noWrap/>
            <w:hideMark/>
          </w:tcPr>
          <w:p w14:paraId="0763BFB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G/T</w:t>
            </w:r>
          </w:p>
        </w:tc>
        <w:tc>
          <w:tcPr>
            <w:tcW w:w="820" w:type="dxa"/>
            <w:noWrap/>
            <w:hideMark/>
          </w:tcPr>
          <w:p w14:paraId="18BFBAC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</w:t>
            </w:r>
          </w:p>
        </w:tc>
        <w:tc>
          <w:tcPr>
            <w:tcW w:w="680" w:type="dxa"/>
            <w:noWrap/>
            <w:hideMark/>
          </w:tcPr>
          <w:p w14:paraId="0E6E686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0.44 </w:t>
            </w:r>
          </w:p>
        </w:tc>
        <w:tc>
          <w:tcPr>
            <w:tcW w:w="2940" w:type="dxa"/>
            <w:noWrap/>
            <w:hideMark/>
          </w:tcPr>
          <w:p w14:paraId="3CA8CD2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c.1335+47C&gt;A</w:t>
            </w:r>
          </w:p>
        </w:tc>
        <w:tc>
          <w:tcPr>
            <w:tcW w:w="1480" w:type="dxa"/>
            <w:noWrap/>
            <w:hideMark/>
          </w:tcPr>
          <w:p w14:paraId="32D41E4D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GPLD1</w:t>
            </w:r>
          </w:p>
        </w:tc>
        <w:tc>
          <w:tcPr>
            <w:tcW w:w="1160" w:type="dxa"/>
            <w:noWrap/>
            <w:hideMark/>
          </w:tcPr>
          <w:p w14:paraId="0E9B397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6/8/4</w:t>
            </w:r>
          </w:p>
        </w:tc>
        <w:tc>
          <w:tcPr>
            <w:tcW w:w="1080" w:type="dxa"/>
            <w:noWrap/>
            <w:vAlign w:val="center"/>
            <w:hideMark/>
          </w:tcPr>
          <w:p w14:paraId="73F8DE6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 xml:space="preserve">0.67 </w:t>
            </w:r>
          </w:p>
        </w:tc>
        <w:tc>
          <w:tcPr>
            <w:tcW w:w="1080" w:type="dxa"/>
            <w:noWrap/>
            <w:hideMark/>
          </w:tcPr>
          <w:p w14:paraId="2D79E506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3.58×10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6480D659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04D9BAF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260" w:type="dxa"/>
            <w:noWrap/>
            <w:hideMark/>
          </w:tcPr>
          <w:p w14:paraId="2FE57AD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24475517</w:t>
            </w:r>
          </w:p>
        </w:tc>
        <w:tc>
          <w:tcPr>
            <w:tcW w:w="1080" w:type="dxa"/>
            <w:noWrap/>
            <w:hideMark/>
          </w:tcPr>
          <w:p w14:paraId="11A6EC1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TATTA/T</w:t>
            </w:r>
          </w:p>
        </w:tc>
        <w:tc>
          <w:tcPr>
            <w:tcW w:w="820" w:type="dxa"/>
            <w:noWrap/>
            <w:hideMark/>
          </w:tcPr>
          <w:p w14:paraId="4BBC019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</w:t>
            </w:r>
          </w:p>
        </w:tc>
        <w:tc>
          <w:tcPr>
            <w:tcW w:w="680" w:type="dxa"/>
            <w:noWrap/>
            <w:hideMark/>
          </w:tcPr>
          <w:p w14:paraId="0696433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0.28 </w:t>
            </w:r>
          </w:p>
        </w:tc>
        <w:tc>
          <w:tcPr>
            <w:tcW w:w="2940" w:type="dxa"/>
            <w:noWrap/>
            <w:hideMark/>
          </w:tcPr>
          <w:p w14:paraId="4D9D7FC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c.331-62_331-59delTAAT</w:t>
            </w:r>
          </w:p>
        </w:tc>
        <w:tc>
          <w:tcPr>
            <w:tcW w:w="1480" w:type="dxa"/>
            <w:noWrap/>
            <w:hideMark/>
          </w:tcPr>
          <w:p w14:paraId="2E3AE2BC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GPLD1</w:t>
            </w:r>
          </w:p>
        </w:tc>
        <w:tc>
          <w:tcPr>
            <w:tcW w:w="1160" w:type="dxa"/>
            <w:noWrap/>
            <w:hideMark/>
          </w:tcPr>
          <w:p w14:paraId="2419150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10/6/2</w:t>
            </w:r>
          </w:p>
        </w:tc>
        <w:tc>
          <w:tcPr>
            <w:tcW w:w="1080" w:type="dxa"/>
            <w:noWrap/>
            <w:vAlign w:val="center"/>
            <w:hideMark/>
          </w:tcPr>
          <w:p w14:paraId="71494386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 xml:space="preserve">0.66 </w:t>
            </w:r>
          </w:p>
        </w:tc>
        <w:tc>
          <w:tcPr>
            <w:tcW w:w="1080" w:type="dxa"/>
            <w:noWrap/>
            <w:hideMark/>
          </w:tcPr>
          <w:p w14:paraId="22B0678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4.73×10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241ADC83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3DABFD8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260" w:type="dxa"/>
            <w:noWrap/>
            <w:hideMark/>
          </w:tcPr>
          <w:p w14:paraId="0A2A2526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24828490</w:t>
            </w:r>
          </w:p>
        </w:tc>
        <w:tc>
          <w:tcPr>
            <w:tcW w:w="1080" w:type="dxa"/>
            <w:noWrap/>
            <w:hideMark/>
          </w:tcPr>
          <w:p w14:paraId="0DDFD503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820" w:type="dxa"/>
            <w:noWrap/>
            <w:hideMark/>
          </w:tcPr>
          <w:p w14:paraId="5EFB7C06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</w:t>
            </w:r>
          </w:p>
        </w:tc>
        <w:tc>
          <w:tcPr>
            <w:tcW w:w="680" w:type="dxa"/>
            <w:noWrap/>
            <w:hideMark/>
          </w:tcPr>
          <w:p w14:paraId="70D1EB43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0.17 </w:t>
            </w:r>
          </w:p>
        </w:tc>
        <w:tc>
          <w:tcPr>
            <w:tcW w:w="2940" w:type="dxa"/>
            <w:noWrap/>
            <w:hideMark/>
          </w:tcPr>
          <w:p w14:paraId="403B578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p.Arg847Gln</w:t>
            </w:r>
          </w:p>
        </w:tc>
        <w:tc>
          <w:tcPr>
            <w:tcW w:w="1480" w:type="dxa"/>
            <w:noWrap/>
            <w:hideMark/>
          </w:tcPr>
          <w:p w14:paraId="3F9AEA48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FAM65B</w:t>
            </w:r>
          </w:p>
        </w:tc>
        <w:tc>
          <w:tcPr>
            <w:tcW w:w="1160" w:type="dxa"/>
            <w:noWrap/>
            <w:hideMark/>
          </w:tcPr>
          <w:p w14:paraId="351AA420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12/6/0</w:t>
            </w:r>
          </w:p>
        </w:tc>
        <w:tc>
          <w:tcPr>
            <w:tcW w:w="1080" w:type="dxa"/>
            <w:noWrap/>
            <w:vAlign w:val="center"/>
            <w:hideMark/>
          </w:tcPr>
          <w:p w14:paraId="5A171C8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 xml:space="preserve">0.62 </w:t>
            </w:r>
          </w:p>
        </w:tc>
        <w:tc>
          <w:tcPr>
            <w:tcW w:w="1080" w:type="dxa"/>
            <w:noWrap/>
            <w:hideMark/>
          </w:tcPr>
          <w:p w14:paraId="43AECDD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9.68×10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56F446C9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358A64A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260" w:type="dxa"/>
            <w:noWrap/>
            <w:hideMark/>
          </w:tcPr>
          <w:p w14:paraId="19445D6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113550172</w:t>
            </w:r>
          </w:p>
        </w:tc>
        <w:tc>
          <w:tcPr>
            <w:tcW w:w="1080" w:type="dxa"/>
            <w:noWrap/>
            <w:hideMark/>
          </w:tcPr>
          <w:p w14:paraId="6EC0AA49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820" w:type="dxa"/>
            <w:noWrap/>
            <w:hideMark/>
          </w:tcPr>
          <w:p w14:paraId="7051993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80" w:type="dxa"/>
            <w:noWrap/>
            <w:hideMark/>
          </w:tcPr>
          <w:p w14:paraId="0570E0E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0.11 </w:t>
            </w:r>
          </w:p>
        </w:tc>
        <w:tc>
          <w:tcPr>
            <w:tcW w:w="2940" w:type="dxa"/>
            <w:noWrap/>
            <w:hideMark/>
          </w:tcPr>
          <w:p w14:paraId="5671B23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c.1669+54A&gt;G</w:t>
            </w:r>
          </w:p>
        </w:tc>
        <w:tc>
          <w:tcPr>
            <w:tcW w:w="1480" w:type="dxa"/>
            <w:noWrap/>
            <w:hideMark/>
          </w:tcPr>
          <w:p w14:paraId="62D00608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MUSK</w:t>
            </w:r>
          </w:p>
        </w:tc>
        <w:tc>
          <w:tcPr>
            <w:tcW w:w="1160" w:type="dxa"/>
            <w:noWrap/>
            <w:hideMark/>
          </w:tcPr>
          <w:p w14:paraId="6184575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14/4/0</w:t>
            </w:r>
          </w:p>
        </w:tc>
        <w:tc>
          <w:tcPr>
            <w:tcW w:w="1080" w:type="dxa"/>
            <w:noWrap/>
            <w:vAlign w:val="center"/>
            <w:hideMark/>
          </w:tcPr>
          <w:p w14:paraId="2D1891A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 xml:space="preserve">0.63 </w:t>
            </w:r>
          </w:p>
        </w:tc>
        <w:tc>
          <w:tcPr>
            <w:tcW w:w="1080" w:type="dxa"/>
            <w:noWrap/>
            <w:hideMark/>
          </w:tcPr>
          <w:p w14:paraId="2298B213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9.14×10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57B3730E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744C7C96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260" w:type="dxa"/>
            <w:noWrap/>
            <w:hideMark/>
          </w:tcPr>
          <w:p w14:paraId="35547217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113562649</w:t>
            </w:r>
          </w:p>
        </w:tc>
        <w:tc>
          <w:tcPr>
            <w:tcW w:w="1080" w:type="dxa"/>
            <w:noWrap/>
            <w:hideMark/>
          </w:tcPr>
          <w:p w14:paraId="03A9AFE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820" w:type="dxa"/>
            <w:noWrap/>
            <w:hideMark/>
          </w:tcPr>
          <w:p w14:paraId="1FCDF8B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80" w:type="dxa"/>
            <w:noWrap/>
            <w:hideMark/>
          </w:tcPr>
          <w:p w14:paraId="3BCAC55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0.11 </w:t>
            </w:r>
          </w:p>
        </w:tc>
        <w:tc>
          <w:tcPr>
            <w:tcW w:w="2940" w:type="dxa"/>
            <w:noWrap/>
            <w:hideMark/>
          </w:tcPr>
          <w:p w14:paraId="6D00898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p.Asn578Ser</w:t>
            </w:r>
          </w:p>
        </w:tc>
        <w:tc>
          <w:tcPr>
            <w:tcW w:w="1480" w:type="dxa"/>
            <w:noWrap/>
            <w:hideMark/>
          </w:tcPr>
          <w:p w14:paraId="48A98086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MUSK</w:t>
            </w:r>
          </w:p>
        </w:tc>
        <w:tc>
          <w:tcPr>
            <w:tcW w:w="1160" w:type="dxa"/>
            <w:noWrap/>
            <w:hideMark/>
          </w:tcPr>
          <w:p w14:paraId="29B4653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14/4/0</w:t>
            </w:r>
          </w:p>
        </w:tc>
        <w:tc>
          <w:tcPr>
            <w:tcW w:w="1080" w:type="dxa"/>
            <w:noWrap/>
            <w:vAlign w:val="center"/>
            <w:hideMark/>
          </w:tcPr>
          <w:p w14:paraId="089C4607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 xml:space="preserve">0.63 </w:t>
            </w:r>
          </w:p>
        </w:tc>
        <w:tc>
          <w:tcPr>
            <w:tcW w:w="1080" w:type="dxa"/>
            <w:noWrap/>
            <w:hideMark/>
          </w:tcPr>
          <w:p w14:paraId="6E3739D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9.14×10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44FA2BF7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1A51BA87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260" w:type="dxa"/>
            <w:noWrap/>
            <w:hideMark/>
          </w:tcPr>
          <w:p w14:paraId="4C6D89B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3712537</w:t>
            </w:r>
          </w:p>
        </w:tc>
        <w:tc>
          <w:tcPr>
            <w:tcW w:w="1080" w:type="dxa"/>
            <w:noWrap/>
            <w:hideMark/>
          </w:tcPr>
          <w:p w14:paraId="2149D015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820" w:type="dxa"/>
            <w:noWrap/>
            <w:hideMark/>
          </w:tcPr>
          <w:p w14:paraId="27C086D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</w:t>
            </w:r>
          </w:p>
        </w:tc>
        <w:tc>
          <w:tcPr>
            <w:tcW w:w="680" w:type="dxa"/>
            <w:noWrap/>
            <w:hideMark/>
          </w:tcPr>
          <w:p w14:paraId="20022F2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0.11 </w:t>
            </w:r>
          </w:p>
        </w:tc>
        <w:tc>
          <w:tcPr>
            <w:tcW w:w="2940" w:type="dxa"/>
            <w:noWrap/>
            <w:hideMark/>
          </w:tcPr>
          <w:p w14:paraId="0ED738A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c.4454+40A&gt;G</w:t>
            </w:r>
          </w:p>
        </w:tc>
        <w:tc>
          <w:tcPr>
            <w:tcW w:w="1480" w:type="dxa"/>
            <w:noWrap/>
            <w:hideMark/>
          </w:tcPr>
          <w:p w14:paraId="71A5C19F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NUP98</w:t>
            </w:r>
          </w:p>
        </w:tc>
        <w:tc>
          <w:tcPr>
            <w:tcW w:w="1160" w:type="dxa"/>
            <w:noWrap/>
            <w:hideMark/>
          </w:tcPr>
          <w:p w14:paraId="7F01F83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14/4/0</w:t>
            </w:r>
          </w:p>
        </w:tc>
        <w:tc>
          <w:tcPr>
            <w:tcW w:w="1080" w:type="dxa"/>
            <w:noWrap/>
            <w:vAlign w:val="center"/>
            <w:hideMark/>
          </w:tcPr>
          <w:p w14:paraId="099CD8D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 xml:space="preserve">0.63 </w:t>
            </w:r>
          </w:p>
        </w:tc>
        <w:tc>
          <w:tcPr>
            <w:tcW w:w="1080" w:type="dxa"/>
            <w:noWrap/>
            <w:hideMark/>
          </w:tcPr>
          <w:p w14:paraId="61383946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9.14×10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5DD88587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4C756E0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1260" w:type="dxa"/>
            <w:noWrap/>
            <w:hideMark/>
          </w:tcPr>
          <w:p w14:paraId="500B17C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20363552</w:t>
            </w:r>
          </w:p>
        </w:tc>
        <w:tc>
          <w:tcPr>
            <w:tcW w:w="1080" w:type="dxa"/>
            <w:noWrap/>
            <w:hideMark/>
          </w:tcPr>
          <w:p w14:paraId="549CE6B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C/A</w:t>
            </w:r>
          </w:p>
        </w:tc>
        <w:tc>
          <w:tcPr>
            <w:tcW w:w="820" w:type="dxa"/>
            <w:noWrap/>
            <w:hideMark/>
          </w:tcPr>
          <w:p w14:paraId="224BF31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680" w:type="dxa"/>
            <w:noWrap/>
            <w:hideMark/>
          </w:tcPr>
          <w:p w14:paraId="56BA8A4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0.11 </w:t>
            </w:r>
          </w:p>
        </w:tc>
        <w:tc>
          <w:tcPr>
            <w:tcW w:w="2940" w:type="dxa"/>
            <w:noWrap/>
            <w:hideMark/>
          </w:tcPr>
          <w:p w14:paraId="4D58CC5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c.131+113G&gt;T</w:t>
            </w:r>
          </w:p>
        </w:tc>
        <w:tc>
          <w:tcPr>
            <w:tcW w:w="1480" w:type="dxa"/>
            <w:noWrap/>
            <w:hideMark/>
          </w:tcPr>
          <w:p w14:paraId="62A33489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LGALS9B</w:t>
            </w:r>
          </w:p>
        </w:tc>
        <w:tc>
          <w:tcPr>
            <w:tcW w:w="1160" w:type="dxa"/>
            <w:noWrap/>
            <w:hideMark/>
          </w:tcPr>
          <w:p w14:paraId="2A23684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14/4/0</w:t>
            </w:r>
          </w:p>
        </w:tc>
        <w:tc>
          <w:tcPr>
            <w:tcW w:w="1080" w:type="dxa"/>
            <w:noWrap/>
            <w:vAlign w:val="center"/>
            <w:hideMark/>
          </w:tcPr>
          <w:p w14:paraId="2B65277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 xml:space="preserve">0.63 </w:t>
            </w:r>
          </w:p>
        </w:tc>
        <w:tc>
          <w:tcPr>
            <w:tcW w:w="1080" w:type="dxa"/>
            <w:noWrap/>
            <w:hideMark/>
          </w:tcPr>
          <w:p w14:paraId="62A7E3B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9.14×10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2E81E5F2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56876AE7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1260" w:type="dxa"/>
            <w:noWrap/>
            <w:hideMark/>
          </w:tcPr>
          <w:p w14:paraId="241CF81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41306600</w:t>
            </w:r>
          </w:p>
        </w:tc>
        <w:tc>
          <w:tcPr>
            <w:tcW w:w="1080" w:type="dxa"/>
            <w:noWrap/>
            <w:hideMark/>
          </w:tcPr>
          <w:p w14:paraId="06671BF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820" w:type="dxa"/>
            <w:noWrap/>
            <w:hideMark/>
          </w:tcPr>
          <w:p w14:paraId="3CA9C69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80" w:type="dxa"/>
            <w:noWrap/>
            <w:hideMark/>
          </w:tcPr>
          <w:p w14:paraId="5834C7E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0.39 </w:t>
            </w:r>
          </w:p>
        </w:tc>
        <w:tc>
          <w:tcPr>
            <w:tcW w:w="2940" w:type="dxa"/>
            <w:noWrap/>
            <w:hideMark/>
          </w:tcPr>
          <w:p w14:paraId="7BE6C1F6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p.Asp353Asp</w:t>
            </w:r>
          </w:p>
        </w:tc>
        <w:tc>
          <w:tcPr>
            <w:tcW w:w="1480" w:type="dxa"/>
            <w:noWrap/>
            <w:hideMark/>
          </w:tcPr>
          <w:p w14:paraId="5EABE5AA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PTPRT</w:t>
            </w:r>
          </w:p>
        </w:tc>
        <w:tc>
          <w:tcPr>
            <w:tcW w:w="1160" w:type="dxa"/>
            <w:noWrap/>
            <w:hideMark/>
          </w:tcPr>
          <w:p w14:paraId="039688C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7/8/3</w:t>
            </w:r>
          </w:p>
        </w:tc>
        <w:tc>
          <w:tcPr>
            <w:tcW w:w="1080" w:type="dxa"/>
            <w:noWrap/>
            <w:vAlign w:val="center"/>
            <w:hideMark/>
          </w:tcPr>
          <w:p w14:paraId="410AAC03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 xml:space="preserve">0.65 </w:t>
            </w:r>
          </w:p>
        </w:tc>
        <w:tc>
          <w:tcPr>
            <w:tcW w:w="1080" w:type="dxa"/>
            <w:noWrap/>
            <w:hideMark/>
          </w:tcPr>
          <w:p w14:paraId="5175C7E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5.96×10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6CED6566" w14:textId="77777777" w:rsidTr="00F7060A">
        <w:trPr>
          <w:trHeight w:val="20"/>
        </w:trPr>
        <w:tc>
          <w:tcPr>
            <w:tcW w:w="540" w:type="dxa"/>
            <w:noWrap/>
            <w:hideMark/>
          </w:tcPr>
          <w:p w14:paraId="485F3B46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21</w:t>
            </w:r>
          </w:p>
        </w:tc>
        <w:tc>
          <w:tcPr>
            <w:tcW w:w="1260" w:type="dxa"/>
            <w:noWrap/>
            <w:hideMark/>
          </w:tcPr>
          <w:p w14:paraId="0871B56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11114805</w:t>
            </w:r>
          </w:p>
        </w:tc>
        <w:tc>
          <w:tcPr>
            <w:tcW w:w="1080" w:type="dxa"/>
            <w:noWrap/>
            <w:hideMark/>
          </w:tcPr>
          <w:p w14:paraId="0D4953D7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C/G</w:t>
            </w:r>
          </w:p>
        </w:tc>
        <w:tc>
          <w:tcPr>
            <w:tcW w:w="820" w:type="dxa"/>
            <w:noWrap/>
            <w:hideMark/>
          </w:tcPr>
          <w:p w14:paraId="512218A6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</w:t>
            </w:r>
          </w:p>
        </w:tc>
        <w:tc>
          <w:tcPr>
            <w:tcW w:w="680" w:type="dxa"/>
            <w:noWrap/>
            <w:hideMark/>
          </w:tcPr>
          <w:p w14:paraId="2418855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0.14 </w:t>
            </w:r>
          </w:p>
        </w:tc>
        <w:tc>
          <w:tcPr>
            <w:tcW w:w="2940" w:type="dxa"/>
            <w:noWrap/>
            <w:hideMark/>
          </w:tcPr>
          <w:p w14:paraId="5BBFA601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80" w:type="dxa"/>
            <w:noWrap/>
            <w:hideMark/>
          </w:tcPr>
          <w:p w14:paraId="625060EF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160" w:type="dxa"/>
            <w:noWrap/>
            <w:hideMark/>
          </w:tcPr>
          <w:p w14:paraId="40A3923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13/5/0</w:t>
            </w:r>
          </w:p>
        </w:tc>
        <w:tc>
          <w:tcPr>
            <w:tcW w:w="1080" w:type="dxa"/>
            <w:noWrap/>
            <w:vAlign w:val="center"/>
            <w:hideMark/>
          </w:tcPr>
          <w:p w14:paraId="5E2DC05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 xml:space="preserve">0.72 </w:t>
            </w:r>
          </w:p>
        </w:tc>
        <w:tc>
          <w:tcPr>
            <w:tcW w:w="1080" w:type="dxa"/>
            <w:noWrap/>
            <w:hideMark/>
          </w:tcPr>
          <w:p w14:paraId="1C39B54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8.57×10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</w:tbl>
    <w:p w14:paraId="6A57E1C1" w14:textId="77777777" w:rsidR="00986438" w:rsidRPr="00E13B60" w:rsidRDefault="00986438" w:rsidP="000D3810">
      <w:pPr>
        <w:ind w:left="105" w:hangingChars="50" w:hanging="105"/>
        <w:rPr>
          <w:rFonts w:ascii="Times New Roman" w:hAnsi="Times New Roman" w:cs="Times New Roman"/>
          <w:szCs w:val="21"/>
        </w:rPr>
      </w:pPr>
      <w:r w:rsidRPr="00CB7BE8">
        <w:rPr>
          <w:rFonts w:ascii="Times New Roman" w:hAnsi="Times New Roman" w:cs="Times New Roman"/>
          <w:szCs w:val="21"/>
        </w:rPr>
        <w:t xml:space="preserve">The variants with a </w:t>
      </w:r>
      <w:r w:rsidRPr="00CB7BE8">
        <w:rPr>
          <w:rFonts w:ascii="Times New Roman" w:hAnsi="Times New Roman" w:cs="Times New Roman"/>
          <w:i/>
          <w:szCs w:val="21"/>
        </w:rPr>
        <w:t>p</w:t>
      </w:r>
      <w:r w:rsidRPr="00CB7BE8">
        <w:rPr>
          <w:rFonts w:ascii="Times New Roman" w:hAnsi="Times New Roman" w:cs="Times New Roman"/>
          <w:szCs w:val="21"/>
        </w:rPr>
        <w:t>-value &lt;</w:t>
      </w:r>
      <w:r>
        <w:rPr>
          <w:rFonts w:ascii="Times New Roman" w:hAnsi="Times New Roman" w:cs="Times New Roman"/>
          <w:szCs w:val="21"/>
        </w:rPr>
        <w:t>1.0</w:t>
      </w:r>
      <w:r w:rsidRPr="006B6374">
        <w:rPr>
          <w:rFonts w:ascii="Times New Roman" w:hAnsi="Times New Roman" w:cs="Times New Roman"/>
          <w:szCs w:val="21"/>
        </w:rPr>
        <w:t>×10</w:t>
      </w:r>
      <w:r w:rsidRPr="006B6374">
        <w:rPr>
          <w:rFonts w:ascii="Times New Roman" w:hAnsi="Times New Roman" w:cs="Times New Roman"/>
          <w:szCs w:val="21"/>
          <w:vertAlign w:val="superscript"/>
        </w:rPr>
        <w:t>-</w:t>
      </w:r>
      <w:r>
        <w:rPr>
          <w:rFonts w:ascii="Times New Roman" w:hAnsi="Times New Roman" w:cs="Times New Roman"/>
          <w:szCs w:val="21"/>
          <w:vertAlign w:val="superscript"/>
        </w:rPr>
        <w:t>4</w:t>
      </w:r>
      <w:r w:rsidRPr="00CB7BE8">
        <w:rPr>
          <w:rFonts w:ascii="Times New Roman" w:hAnsi="Times New Roman" w:cs="Times New Roman"/>
          <w:szCs w:val="21"/>
        </w:rPr>
        <w:t xml:space="preserve"> </w:t>
      </w:r>
      <w:r w:rsidRPr="00E13B60">
        <w:rPr>
          <w:rFonts w:ascii="Times New Roman" w:hAnsi="Times New Roman" w:cs="Times New Roman"/>
          <w:szCs w:val="21"/>
        </w:rPr>
        <w:t>are shown.</w:t>
      </w:r>
    </w:p>
    <w:p w14:paraId="487C91F0" w14:textId="77777777" w:rsidR="00986438" w:rsidRDefault="00986438" w:rsidP="000D3810">
      <w:pPr>
        <w:ind w:left="105" w:hangingChars="50" w:hanging="105"/>
        <w:rPr>
          <w:rFonts w:ascii="Times New Roman" w:hAnsi="Times New Roman" w:cs="Times New Roman"/>
          <w:szCs w:val="21"/>
        </w:rPr>
      </w:pPr>
      <w:proofErr w:type="gramStart"/>
      <w:r w:rsidRPr="00AF3B0D">
        <w:rPr>
          <w:rFonts w:ascii="Times New Roman" w:hAnsi="Times New Roman" w:cs="Times New Roman"/>
          <w:szCs w:val="21"/>
          <w:vertAlign w:val="superscript"/>
        </w:rPr>
        <w:t>a</w:t>
      </w:r>
      <w:proofErr w:type="gramEnd"/>
      <w:r w:rsidRPr="00AF3B0D">
        <w:rPr>
          <w:rFonts w:ascii="Times New Roman" w:hAnsi="Times New Roman" w:cs="Times New Roman"/>
          <w:szCs w:val="21"/>
        </w:rPr>
        <w:t xml:space="preserve"> The number of patients with reference allele homozygous / heterozygous / alternative allele homozygous is shown.</w:t>
      </w:r>
    </w:p>
    <w:p w14:paraId="6DF78272" w14:textId="77777777" w:rsidR="00986438" w:rsidRPr="00AB5FBD" w:rsidRDefault="00986438" w:rsidP="000D3810">
      <w:pPr>
        <w:ind w:left="105" w:hangingChars="50" w:hanging="105"/>
        <w:rPr>
          <w:rFonts w:ascii="Times New Roman" w:hAnsi="Times New Roman" w:cs="Times New Roman"/>
          <w:szCs w:val="21"/>
        </w:rPr>
      </w:pPr>
      <w:proofErr w:type="spellStart"/>
      <w:r w:rsidRPr="00941A6A">
        <w:rPr>
          <w:rFonts w:ascii="Times New Roman" w:hAnsi="Times New Roman" w:cs="Times New Roman"/>
          <w:szCs w:val="21"/>
        </w:rPr>
        <w:t>Ch</w:t>
      </w:r>
      <w:r w:rsidRPr="00CB7BE8">
        <w:rPr>
          <w:rFonts w:ascii="Times New Roman" w:hAnsi="Times New Roman" w:cs="Times New Roman"/>
          <w:szCs w:val="21"/>
        </w:rPr>
        <w:t>r</w:t>
      </w:r>
      <w:proofErr w:type="spellEnd"/>
      <w:r w:rsidRPr="00CB7BE8">
        <w:rPr>
          <w:rFonts w:ascii="Times New Roman" w:hAnsi="Times New Roman" w:cs="Times New Roman"/>
          <w:szCs w:val="21"/>
        </w:rPr>
        <w:t>=chromosome; Ref=reference allele; Alt=alternative allele</w:t>
      </w:r>
      <w:r w:rsidRPr="00AB5FBD">
        <w:rPr>
          <w:rFonts w:ascii="Times New Roman" w:hAnsi="Times New Roman" w:cs="Times New Roman"/>
          <w:szCs w:val="21"/>
        </w:rPr>
        <w:t>; MAF=minor allele frequency.</w:t>
      </w:r>
    </w:p>
    <w:p w14:paraId="4B543C96" w14:textId="77777777" w:rsidR="00986438" w:rsidRPr="000D3810" w:rsidRDefault="00986438" w:rsidP="00013F15">
      <w:pPr>
        <w:rPr>
          <w:rFonts w:ascii="Times New Roman" w:hAnsi="Times New Roman" w:cs="Times New Roman"/>
          <w:szCs w:val="21"/>
        </w:rPr>
      </w:pPr>
    </w:p>
    <w:p w14:paraId="79A512FE" w14:textId="77777777" w:rsidR="00986438" w:rsidRDefault="00986438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4CD68592" w14:textId="77777777" w:rsidR="00986438" w:rsidRPr="006B6374" w:rsidRDefault="00986438" w:rsidP="00013F15">
      <w:pPr>
        <w:rPr>
          <w:rFonts w:ascii="Times New Roman" w:hAnsi="Times New Roman" w:cs="Times New Roman"/>
          <w:szCs w:val="21"/>
        </w:rPr>
      </w:pPr>
      <w:r w:rsidRPr="00872448">
        <w:rPr>
          <w:rFonts w:ascii="Times New Roman" w:hAnsi="Times New Roman" w:cs="Times New Roman"/>
          <w:szCs w:val="21"/>
        </w:rPr>
        <w:lastRenderedPageBreak/>
        <w:t xml:space="preserve">Table S4-2. Summary of microarray analysis of </w:t>
      </w:r>
      <w:r>
        <w:rPr>
          <w:rFonts w:ascii="Times New Roman" w:hAnsi="Times New Roman" w:cs="Times New Roman"/>
          <w:szCs w:val="21"/>
        </w:rPr>
        <w:t xml:space="preserve">the </w:t>
      </w:r>
      <w:r w:rsidRPr="00872448">
        <w:rPr>
          <w:rFonts w:ascii="Times New Roman" w:hAnsi="Times New Roman" w:cs="Times New Roman"/>
          <w:szCs w:val="21"/>
        </w:rPr>
        <w:t xml:space="preserve">quantitative trait locus for age at onset in 18 </w:t>
      </w:r>
      <w:proofErr w:type="spellStart"/>
      <w:r w:rsidRPr="00872448">
        <w:rPr>
          <w:rFonts w:ascii="Times New Roman" w:hAnsi="Times New Roman" w:cs="Times New Roman"/>
          <w:szCs w:val="21"/>
        </w:rPr>
        <w:t>bulbospinal</w:t>
      </w:r>
      <w:proofErr w:type="spellEnd"/>
      <w:r w:rsidRPr="00872448">
        <w:rPr>
          <w:rFonts w:ascii="Times New Roman" w:hAnsi="Times New Roman" w:cs="Times New Roman"/>
          <w:szCs w:val="21"/>
        </w:rPr>
        <w:t xml:space="preserve"> type </w:t>
      </w:r>
      <w:proofErr w:type="spellStart"/>
      <w:r w:rsidRPr="00872448">
        <w:rPr>
          <w:rFonts w:ascii="Times New Roman" w:hAnsi="Times New Roman" w:cs="Times New Roman"/>
          <w:szCs w:val="21"/>
        </w:rPr>
        <w:t>AxD</w:t>
      </w:r>
      <w:proofErr w:type="spellEnd"/>
      <w:r w:rsidRPr="00872448">
        <w:rPr>
          <w:rFonts w:ascii="Times New Roman" w:hAnsi="Times New Roman" w:cs="Times New Roman"/>
          <w:szCs w:val="21"/>
        </w:rPr>
        <w:t xml:space="preserve"> patients after excluding the outlier.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0"/>
        <w:gridCol w:w="1400"/>
        <w:gridCol w:w="1940"/>
        <w:gridCol w:w="1520"/>
        <w:gridCol w:w="900"/>
        <w:gridCol w:w="1540"/>
        <w:gridCol w:w="1260"/>
        <w:gridCol w:w="900"/>
        <w:gridCol w:w="1180"/>
      </w:tblGrid>
      <w:tr w:rsidR="00986438" w:rsidRPr="00753903" w14:paraId="51654B88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5CCF1013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436F8F">
              <w:rPr>
                <w:rFonts w:ascii="Times New Roman" w:hAnsi="Times New Roman" w:cs="Times New Roman"/>
                <w:szCs w:val="21"/>
              </w:rPr>
              <w:t>Chr</w:t>
            </w:r>
            <w:proofErr w:type="spellEnd"/>
          </w:p>
        </w:tc>
        <w:tc>
          <w:tcPr>
            <w:tcW w:w="1400" w:type="dxa"/>
            <w:noWrap/>
            <w:hideMark/>
          </w:tcPr>
          <w:p w14:paraId="0EA8812C" w14:textId="77777777" w:rsidR="00986438" w:rsidRPr="00436F8F" w:rsidRDefault="00986438" w:rsidP="00EF06D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Position</w:t>
            </w:r>
          </w:p>
        </w:tc>
        <w:tc>
          <w:tcPr>
            <w:tcW w:w="1940" w:type="dxa"/>
            <w:noWrap/>
            <w:hideMark/>
          </w:tcPr>
          <w:p w14:paraId="71702769" w14:textId="77777777" w:rsidR="00986438" w:rsidRPr="00436F8F" w:rsidRDefault="00986438" w:rsidP="00EF06D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SNP ID</w:t>
            </w:r>
          </w:p>
        </w:tc>
        <w:tc>
          <w:tcPr>
            <w:tcW w:w="1520" w:type="dxa"/>
            <w:hideMark/>
          </w:tcPr>
          <w:p w14:paraId="76A4CA59" w14:textId="77777777" w:rsidR="00986438" w:rsidRPr="00436F8F" w:rsidRDefault="00986438" w:rsidP="00EF06D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Minor/Major allele</w:t>
            </w:r>
          </w:p>
        </w:tc>
        <w:tc>
          <w:tcPr>
            <w:tcW w:w="900" w:type="dxa"/>
            <w:noWrap/>
            <w:hideMark/>
          </w:tcPr>
          <w:p w14:paraId="2AF3A50E" w14:textId="77777777" w:rsidR="00986438" w:rsidRPr="00436F8F" w:rsidRDefault="00986438" w:rsidP="00EF06D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MAF</w:t>
            </w:r>
          </w:p>
        </w:tc>
        <w:tc>
          <w:tcPr>
            <w:tcW w:w="1540" w:type="dxa"/>
            <w:noWrap/>
            <w:hideMark/>
          </w:tcPr>
          <w:p w14:paraId="600FD324" w14:textId="77777777" w:rsidR="00986438" w:rsidRPr="00436F8F" w:rsidRDefault="00986438" w:rsidP="00EF06D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Gene Name</w:t>
            </w:r>
          </w:p>
        </w:tc>
        <w:tc>
          <w:tcPr>
            <w:tcW w:w="1260" w:type="dxa"/>
            <w:noWrap/>
            <w:hideMark/>
          </w:tcPr>
          <w:p w14:paraId="5A23E9BD" w14:textId="77777777" w:rsidR="00986438" w:rsidRPr="00436F8F" w:rsidRDefault="00986438" w:rsidP="00EF06D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Genotype</w:t>
            </w:r>
          </w:p>
        </w:tc>
        <w:tc>
          <w:tcPr>
            <w:tcW w:w="900" w:type="dxa"/>
            <w:noWrap/>
            <w:hideMark/>
          </w:tcPr>
          <w:p w14:paraId="2ECAD373" w14:textId="77777777" w:rsidR="00986438" w:rsidRPr="00436F8F" w:rsidRDefault="00986438" w:rsidP="00EF06D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R2</w:t>
            </w:r>
          </w:p>
        </w:tc>
        <w:tc>
          <w:tcPr>
            <w:tcW w:w="1180" w:type="dxa"/>
            <w:noWrap/>
            <w:hideMark/>
          </w:tcPr>
          <w:p w14:paraId="361EA9CF" w14:textId="77777777" w:rsidR="00986438" w:rsidRPr="00436F8F" w:rsidRDefault="00986438" w:rsidP="00EF06D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436F8F">
              <w:rPr>
                <w:rFonts w:ascii="Times New Roman" w:hAnsi="Times New Roman" w:cs="Times New Roman"/>
                <w:szCs w:val="21"/>
              </w:rPr>
              <w:t>-value</w:t>
            </w:r>
          </w:p>
        </w:tc>
      </w:tr>
      <w:tr w:rsidR="00986438" w:rsidRPr="00753903" w14:paraId="3AC075B4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360F785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00" w:type="dxa"/>
            <w:noWrap/>
            <w:hideMark/>
          </w:tcPr>
          <w:p w14:paraId="0A89B7C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17486722 </w:t>
            </w:r>
          </w:p>
        </w:tc>
        <w:tc>
          <w:tcPr>
            <w:tcW w:w="1940" w:type="dxa"/>
            <w:noWrap/>
            <w:hideMark/>
          </w:tcPr>
          <w:p w14:paraId="605CB41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rs4620585</w:t>
            </w:r>
          </w:p>
        </w:tc>
        <w:tc>
          <w:tcPr>
            <w:tcW w:w="1520" w:type="dxa"/>
            <w:noWrap/>
            <w:hideMark/>
          </w:tcPr>
          <w:p w14:paraId="5F7501C3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900" w:type="dxa"/>
            <w:noWrap/>
            <w:hideMark/>
          </w:tcPr>
          <w:p w14:paraId="26D16CE9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0.4167</w:t>
            </w:r>
          </w:p>
        </w:tc>
        <w:tc>
          <w:tcPr>
            <w:tcW w:w="1540" w:type="dxa"/>
            <w:noWrap/>
            <w:hideMark/>
          </w:tcPr>
          <w:p w14:paraId="4B4BDCAB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385D648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3/9/6</w:t>
            </w:r>
          </w:p>
        </w:tc>
        <w:tc>
          <w:tcPr>
            <w:tcW w:w="900" w:type="dxa"/>
            <w:noWrap/>
            <w:vAlign w:val="bottom"/>
            <w:hideMark/>
          </w:tcPr>
          <w:p w14:paraId="71E6C27E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0.63</w:t>
            </w:r>
          </w:p>
        </w:tc>
        <w:tc>
          <w:tcPr>
            <w:tcW w:w="1180" w:type="dxa"/>
            <w:noWrap/>
            <w:hideMark/>
          </w:tcPr>
          <w:p w14:paraId="3CC05D1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8.63×10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1FF8853D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04704A45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00" w:type="dxa"/>
            <w:noWrap/>
            <w:hideMark/>
          </w:tcPr>
          <w:p w14:paraId="62DDDE4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34982041 </w:t>
            </w:r>
          </w:p>
        </w:tc>
        <w:tc>
          <w:tcPr>
            <w:tcW w:w="1940" w:type="dxa"/>
            <w:noWrap/>
            <w:hideMark/>
          </w:tcPr>
          <w:p w14:paraId="74A63AB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rs6694043</w:t>
            </w:r>
          </w:p>
        </w:tc>
        <w:tc>
          <w:tcPr>
            <w:tcW w:w="1520" w:type="dxa"/>
            <w:noWrap/>
            <w:hideMark/>
          </w:tcPr>
          <w:p w14:paraId="28284DC9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900" w:type="dxa"/>
            <w:noWrap/>
            <w:hideMark/>
          </w:tcPr>
          <w:p w14:paraId="2D3CEBD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0.1944</w:t>
            </w:r>
          </w:p>
        </w:tc>
        <w:tc>
          <w:tcPr>
            <w:tcW w:w="1540" w:type="dxa"/>
            <w:noWrap/>
            <w:hideMark/>
          </w:tcPr>
          <w:p w14:paraId="153160F1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2260C75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0/7/11</w:t>
            </w:r>
          </w:p>
        </w:tc>
        <w:tc>
          <w:tcPr>
            <w:tcW w:w="900" w:type="dxa"/>
            <w:noWrap/>
            <w:vAlign w:val="bottom"/>
            <w:hideMark/>
          </w:tcPr>
          <w:p w14:paraId="75CCC4AC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0.65</w:t>
            </w:r>
          </w:p>
        </w:tc>
        <w:tc>
          <w:tcPr>
            <w:tcW w:w="1180" w:type="dxa"/>
            <w:noWrap/>
            <w:hideMark/>
          </w:tcPr>
          <w:p w14:paraId="4BA1F9C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4.97×10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61A6E443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1C1C3A3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00" w:type="dxa"/>
            <w:noWrap/>
            <w:hideMark/>
          </w:tcPr>
          <w:p w14:paraId="01F34880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54575746 </w:t>
            </w:r>
          </w:p>
        </w:tc>
        <w:tc>
          <w:tcPr>
            <w:tcW w:w="1940" w:type="dxa"/>
            <w:noWrap/>
            <w:hideMark/>
          </w:tcPr>
          <w:p w14:paraId="6D31002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rs4927055</w:t>
            </w:r>
          </w:p>
        </w:tc>
        <w:tc>
          <w:tcPr>
            <w:tcW w:w="1520" w:type="dxa"/>
            <w:noWrap/>
            <w:hideMark/>
          </w:tcPr>
          <w:p w14:paraId="0BDFFE7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900" w:type="dxa"/>
            <w:noWrap/>
            <w:hideMark/>
          </w:tcPr>
          <w:p w14:paraId="2B30DB7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0.4722</w:t>
            </w:r>
          </w:p>
        </w:tc>
        <w:tc>
          <w:tcPr>
            <w:tcW w:w="1540" w:type="dxa"/>
            <w:noWrap/>
            <w:hideMark/>
          </w:tcPr>
          <w:p w14:paraId="0C612B39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06C3D0E6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3/11/4</w:t>
            </w:r>
          </w:p>
        </w:tc>
        <w:tc>
          <w:tcPr>
            <w:tcW w:w="900" w:type="dxa"/>
            <w:noWrap/>
            <w:vAlign w:val="bottom"/>
            <w:hideMark/>
          </w:tcPr>
          <w:p w14:paraId="2131BAF5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0.63</w:t>
            </w:r>
          </w:p>
        </w:tc>
        <w:tc>
          <w:tcPr>
            <w:tcW w:w="1180" w:type="dxa"/>
            <w:noWrap/>
            <w:hideMark/>
          </w:tcPr>
          <w:p w14:paraId="0BDE13B6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8.97×10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5AF25AE3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5A8FD28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00" w:type="dxa"/>
            <w:noWrap/>
            <w:hideMark/>
          </w:tcPr>
          <w:p w14:paraId="5A8D60D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57246662 </w:t>
            </w:r>
          </w:p>
        </w:tc>
        <w:tc>
          <w:tcPr>
            <w:tcW w:w="1940" w:type="dxa"/>
            <w:noWrap/>
            <w:hideMark/>
          </w:tcPr>
          <w:p w14:paraId="7CC9B880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rs1774822</w:t>
            </w:r>
          </w:p>
        </w:tc>
        <w:tc>
          <w:tcPr>
            <w:tcW w:w="1520" w:type="dxa"/>
            <w:noWrap/>
            <w:hideMark/>
          </w:tcPr>
          <w:p w14:paraId="61B80BD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900" w:type="dxa"/>
            <w:noWrap/>
            <w:hideMark/>
          </w:tcPr>
          <w:p w14:paraId="6CAC5023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0.4444</w:t>
            </w:r>
          </w:p>
        </w:tc>
        <w:tc>
          <w:tcPr>
            <w:tcW w:w="1540" w:type="dxa"/>
            <w:noWrap/>
            <w:hideMark/>
          </w:tcPr>
          <w:p w14:paraId="298B3EA9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C1orf168</w:t>
            </w:r>
          </w:p>
        </w:tc>
        <w:tc>
          <w:tcPr>
            <w:tcW w:w="1260" w:type="dxa"/>
            <w:noWrap/>
            <w:hideMark/>
          </w:tcPr>
          <w:p w14:paraId="5DEF9B4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4/8/6</w:t>
            </w:r>
          </w:p>
        </w:tc>
        <w:tc>
          <w:tcPr>
            <w:tcW w:w="900" w:type="dxa"/>
            <w:noWrap/>
            <w:vAlign w:val="bottom"/>
            <w:hideMark/>
          </w:tcPr>
          <w:p w14:paraId="4C23FFDA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0.65</w:t>
            </w:r>
          </w:p>
        </w:tc>
        <w:tc>
          <w:tcPr>
            <w:tcW w:w="1180" w:type="dxa"/>
            <w:noWrap/>
            <w:hideMark/>
          </w:tcPr>
          <w:p w14:paraId="1C1B35F9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4.86×10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1DBEE09A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1E95909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00" w:type="dxa"/>
            <w:noWrap/>
            <w:hideMark/>
          </w:tcPr>
          <w:p w14:paraId="6AD9517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108356000 </w:t>
            </w:r>
          </w:p>
        </w:tc>
        <w:tc>
          <w:tcPr>
            <w:tcW w:w="1940" w:type="dxa"/>
            <w:noWrap/>
            <w:hideMark/>
          </w:tcPr>
          <w:p w14:paraId="2E1817A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rs17485868</w:t>
            </w:r>
          </w:p>
        </w:tc>
        <w:tc>
          <w:tcPr>
            <w:tcW w:w="1520" w:type="dxa"/>
            <w:noWrap/>
            <w:hideMark/>
          </w:tcPr>
          <w:p w14:paraId="6D513E0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900" w:type="dxa"/>
            <w:noWrap/>
            <w:hideMark/>
          </w:tcPr>
          <w:p w14:paraId="60C4BDB9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0.4722</w:t>
            </w:r>
          </w:p>
        </w:tc>
        <w:tc>
          <w:tcPr>
            <w:tcW w:w="1540" w:type="dxa"/>
            <w:noWrap/>
            <w:hideMark/>
          </w:tcPr>
          <w:p w14:paraId="76AF4ABB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VAV3</w:t>
            </w:r>
          </w:p>
        </w:tc>
        <w:tc>
          <w:tcPr>
            <w:tcW w:w="1260" w:type="dxa"/>
            <w:noWrap/>
            <w:hideMark/>
          </w:tcPr>
          <w:p w14:paraId="3DD2D0A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5/7/6</w:t>
            </w:r>
          </w:p>
        </w:tc>
        <w:tc>
          <w:tcPr>
            <w:tcW w:w="900" w:type="dxa"/>
            <w:noWrap/>
            <w:vAlign w:val="bottom"/>
            <w:hideMark/>
          </w:tcPr>
          <w:p w14:paraId="5B9CA104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0.63</w:t>
            </w:r>
          </w:p>
        </w:tc>
        <w:tc>
          <w:tcPr>
            <w:tcW w:w="1180" w:type="dxa"/>
            <w:noWrap/>
            <w:hideMark/>
          </w:tcPr>
          <w:p w14:paraId="22D9EF5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8.93×10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3DC65757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3EBB362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00" w:type="dxa"/>
            <w:noWrap/>
            <w:hideMark/>
          </w:tcPr>
          <w:p w14:paraId="2F1A726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193772404 </w:t>
            </w:r>
          </w:p>
        </w:tc>
        <w:tc>
          <w:tcPr>
            <w:tcW w:w="1940" w:type="dxa"/>
            <w:noWrap/>
            <w:hideMark/>
          </w:tcPr>
          <w:p w14:paraId="24A4B92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rs1410394</w:t>
            </w:r>
          </w:p>
        </w:tc>
        <w:tc>
          <w:tcPr>
            <w:tcW w:w="1520" w:type="dxa"/>
            <w:noWrap/>
            <w:hideMark/>
          </w:tcPr>
          <w:p w14:paraId="5E5F18A7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900" w:type="dxa"/>
            <w:noWrap/>
            <w:hideMark/>
          </w:tcPr>
          <w:p w14:paraId="0141AD9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0.1111</w:t>
            </w:r>
          </w:p>
        </w:tc>
        <w:tc>
          <w:tcPr>
            <w:tcW w:w="1540" w:type="dxa"/>
            <w:noWrap/>
            <w:hideMark/>
          </w:tcPr>
          <w:p w14:paraId="4FAC408F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1E358039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0/4/14</w:t>
            </w:r>
          </w:p>
        </w:tc>
        <w:tc>
          <w:tcPr>
            <w:tcW w:w="900" w:type="dxa"/>
            <w:noWrap/>
            <w:vAlign w:val="bottom"/>
            <w:hideMark/>
          </w:tcPr>
          <w:p w14:paraId="0584DA96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0.63</w:t>
            </w:r>
          </w:p>
        </w:tc>
        <w:tc>
          <w:tcPr>
            <w:tcW w:w="1180" w:type="dxa"/>
            <w:noWrap/>
            <w:hideMark/>
          </w:tcPr>
          <w:p w14:paraId="54C251B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9.14×10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3AD019C3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7D11675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00" w:type="dxa"/>
            <w:noWrap/>
            <w:hideMark/>
          </w:tcPr>
          <w:p w14:paraId="1FB754E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193792484 </w:t>
            </w:r>
          </w:p>
        </w:tc>
        <w:tc>
          <w:tcPr>
            <w:tcW w:w="1940" w:type="dxa"/>
            <w:noWrap/>
            <w:hideMark/>
          </w:tcPr>
          <w:p w14:paraId="57419835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exm2268962</w:t>
            </w:r>
          </w:p>
        </w:tc>
        <w:tc>
          <w:tcPr>
            <w:tcW w:w="1520" w:type="dxa"/>
            <w:noWrap/>
            <w:hideMark/>
          </w:tcPr>
          <w:p w14:paraId="0A79051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900" w:type="dxa"/>
            <w:noWrap/>
            <w:hideMark/>
          </w:tcPr>
          <w:p w14:paraId="5FC61DE6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0.1111</w:t>
            </w:r>
          </w:p>
        </w:tc>
        <w:tc>
          <w:tcPr>
            <w:tcW w:w="1540" w:type="dxa"/>
            <w:noWrap/>
            <w:hideMark/>
          </w:tcPr>
          <w:p w14:paraId="4E75DDC4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1AC9808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0/4/14</w:t>
            </w:r>
          </w:p>
        </w:tc>
        <w:tc>
          <w:tcPr>
            <w:tcW w:w="900" w:type="dxa"/>
            <w:noWrap/>
            <w:vAlign w:val="bottom"/>
            <w:hideMark/>
          </w:tcPr>
          <w:p w14:paraId="3F553441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0.63</w:t>
            </w:r>
          </w:p>
        </w:tc>
        <w:tc>
          <w:tcPr>
            <w:tcW w:w="1180" w:type="dxa"/>
            <w:noWrap/>
            <w:hideMark/>
          </w:tcPr>
          <w:p w14:paraId="42C280B3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9.14×10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66DF63BB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5C79134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00" w:type="dxa"/>
            <w:noWrap/>
            <w:hideMark/>
          </w:tcPr>
          <w:p w14:paraId="2BE63310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193792484 </w:t>
            </w:r>
          </w:p>
        </w:tc>
        <w:tc>
          <w:tcPr>
            <w:tcW w:w="1940" w:type="dxa"/>
            <w:noWrap/>
            <w:hideMark/>
          </w:tcPr>
          <w:p w14:paraId="3941A83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rs1575938</w:t>
            </w:r>
          </w:p>
        </w:tc>
        <w:tc>
          <w:tcPr>
            <w:tcW w:w="1520" w:type="dxa"/>
            <w:noWrap/>
            <w:hideMark/>
          </w:tcPr>
          <w:p w14:paraId="26DFBAD9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900" w:type="dxa"/>
            <w:noWrap/>
            <w:hideMark/>
          </w:tcPr>
          <w:p w14:paraId="700FE16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0.1111</w:t>
            </w:r>
          </w:p>
        </w:tc>
        <w:tc>
          <w:tcPr>
            <w:tcW w:w="1540" w:type="dxa"/>
            <w:noWrap/>
            <w:hideMark/>
          </w:tcPr>
          <w:p w14:paraId="2C46628A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233F1E6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0/4/14</w:t>
            </w:r>
          </w:p>
        </w:tc>
        <w:tc>
          <w:tcPr>
            <w:tcW w:w="900" w:type="dxa"/>
            <w:noWrap/>
            <w:vAlign w:val="bottom"/>
            <w:hideMark/>
          </w:tcPr>
          <w:p w14:paraId="477D2556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0.63</w:t>
            </w:r>
          </w:p>
        </w:tc>
        <w:tc>
          <w:tcPr>
            <w:tcW w:w="1180" w:type="dxa"/>
            <w:noWrap/>
            <w:hideMark/>
          </w:tcPr>
          <w:p w14:paraId="270E33A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9.14×10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0FB7BCDE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2301D846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00" w:type="dxa"/>
            <w:noWrap/>
            <w:hideMark/>
          </w:tcPr>
          <w:p w14:paraId="18D2B905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193895333 </w:t>
            </w:r>
          </w:p>
        </w:tc>
        <w:tc>
          <w:tcPr>
            <w:tcW w:w="1940" w:type="dxa"/>
            <w:noWrap/>
            <w:hideMark/>
          </w:tcPr>
          <w:p w14:paraId="6710A225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rs4330903</w:t>
            </w:r>
          </w:p>
        </w:tc>
        <w:tc>
          <w:tcPr>
            <w:tcW w:w="1520" w:type="dxa"/>
            <w:noWrap/>
            <w:hideMark/>
          </w:tcPr>
          <w:p w14:paraId="04296187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900" w:type="dxa"/>
            <w:noWrap/>
            <w:hideMark/>
          </w:tcPr>
          <w:p w14:paraId="428F23B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0.1111</w:t>
            </w:r>
          </w:p>
        </w:tc>
        <w:tc>
          <w:tcPr>
            <w:tcW w:w="1540" w:type="dxa"/>
            <w:noWrap/>
            <w:hideMark/>
          </w:tcPr>
          <w:p w14:paraId="085A6C71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0FFEE4A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0/4/14</w:t>
            </w:r>
          </w:p>
        </w:tc>
        <w:tc>
          <w:tcPr>
            <w:tcW w:w="900" w:type="dxa"/>
            <w:noWrap/>
            <w:vAlign w:val="bottom"/>
            <w:hideMark/>
          </w:tcPr>
          <w:p w14:paraId="4097681C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0.63</w:t>
            </w:r>
          </w:p>
        </w:tc>
        <w:tc>
          <w:tcPr>
            <w:tcW w:w="1180" w:type="dxa"/>
            <w:noWrap/>
            <w:hideMark/>
          </w:tcPr>
          <w:p w14:paraId="0B81DAE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9.14×10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3B3D3FC9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16D5482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00" w:type="dxa"/>
            <w:noWrap/>
            <w:hideMark/>
          </w:tcPr>
          <w:p w14:paraId="0F3E8A5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193901655 </w:t>
            </w:r>
          </w:p>
        </w:tc>
        <w:tc>
          <w:tcPr>
            <w:tcW w:w="1940" w:type="dxa"/>
            <w:noWrap/>
            <w:hideMark/>
          </w:tcPr>
          <w:p w14:paraId="6D4D001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rs4657892</w:t>
            </w:r>
          </w:p>
        </w:tc>
        <w:tc>
          <w:tcPr>
            <w:tcW w:w="1520" w:type="dxa"/>
            <w:noWrap/>
            <w:hideMark/>
          </w:tcPr>
          <w:p w14:paraId="3E097B2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900" w:type="dxa"/>
            <w:noWrap/>
            <w:hideMark/>
          </w:tcPr>
          <w:p w14:paraId="0CC73AE7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0.1111</w:t>
            </w:r>
          </w:p>
        </w:tc>
        <w:tc>
          <w:tcPr>
            <w:tcW w:w="1540" w:type="dxa"/>
            <w:noWrap/>
            <w:hideMark/>
          </w:tcPr>
          <w:p w14:paraId="522B6351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658E0B7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0/4/14</w:t>
            </w:r>
          </w:p>
        </w:tc>
        <w:tc>
          <w:tcPr>
            <w:tcW w:w="900" w:type="dxa"/>
            <w:noWrap/>
            <w:vAlign w:val="bottom"/>
            <w:hideMark/>
          </w:tcPr>
          <w:p w14:paraId="155BBE49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0.63</w:t>
            </w:r>
          </w:p>
        </w:tc>
        <w:tc>
          <w:tcPr>
            <w:tcW w:w="1180" w:type="dxa"/>
            <w:noWrap/>
            <w:hideMark/>
          </w:tcPr>
          <w:p w14:paraId="7B9FC45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9.14×10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08DAA235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37C4E2C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00" w:type="dxa"/>
            <w:noWrap/>
            <w:hideMark/>
          </w:tcPr>
          <w:p w14:paraId="173BCCB3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193917413 </w:t>
            </w:r>
          </w:p>
        </w:tc>
        <w:tc>
          <w:tcPr>
            <w:tcW w:w="1940" w:type="dxa"/>
            <w:noWrap/>
            <w:hideMark/>
          </w:tcPr>
          <w:p w14:paraId="6C28A68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rs6680840</w:t>
            </w:r>
          </w:p>
        </w:tc>
        <w:tc>
          <w:tcPr>
            <w:tcW w:w="1520" w:type="dxa"/>
            <w:noWrap/>
            <w:hideMark/>
          </w:tcPr>
          <w:p w14:paraId="6E8A398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900" w:type="dxa"/>
            <w:noWrap/>
            <w:hideMark/>
          </w:tcPr>
          <w:p w14:paraId="47CEB74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0.1111</w:t>
            </w:r>
          </w:p>
        </w:tc>
        <w:tc>
          <w:tcPr>
            <w:tcW w:w="1540" w:type="dxa"/>
            <w:noWrap/>
            <w:hideMark/>
          </w:tcPr>
          <w:p w14:paraId="60591B24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55732EC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0/4/14</w:t>
            </w:r>
          </w:p>
        </w:tc>
        <w:tc>
          <w:tcPr>
            <w:tcW w:w="900" w:type="dxa"/>
            <w:noWrap/>
            <w:vAlign w:val="bottom"/>
            <w:hideMark/>
          </w:tcPr>
          <w:p w14:paraId="3ED7A945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0.63</w:t>
            </w:r>
          </w:p>
        </w:tc>
        <w:tc>
          <w:tcPr>
            <w:tcW w:w="1180" w:type="dxa"/>
            <w:noWrap/>
            <w:hideMark/>
          </w:tcPr>
          <w:p w14:paraId="72858F6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9.14×10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5D6A9FC1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468D8B9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00" w:type="dxa"/>
            <w:noWrap/>
            <w:hideMark/>
          </w:tcPr>
          <w:p w14:paraId="3F32075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193923694 </w:t>
            </w:r>
          </w:p>
        </w:tc>
        <w:tc>
          <w:tcPr>
            <w:tcW w:w="1940" w:type="dxa"/>
            <w:noWrap/>
            <w:hideMark/>
          </w:tcPr>
          <w:p w14:paraId="7D5141E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rs1570442</w:t>
            </w:r>
          </w:p>
        </w:tc>
        <w:tc>
          <w:tcPr>
            <w:tcW w:w="1520" w:type="dxa"/>
            <w:noWrap/>
            <w:hideMark/>
          </w:tcPr>
          <w:p w14:paraId="3159B02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900" w:type="dxa"/>
            <w:noWrap/>
            <w:hideMark/>
          </w:tcPr>
          <w:p w14:paraId="58C6B5D5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0.1111</w:t>
            </w:r>
          </w:p>
        </w:tc>
        <w:tc>
          <w:tcPr>
            <w:tcW w:w="1540" w:type="dxa"/>
            <w:noWrap/>
            <w:hideMark/>
          </w:tcPr>
          <w:p w14:paraId="5A3A9008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13B4731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0/4/14</w:t>
            </w:r>
          </w:p>
        </w:tc>
        <w:tc>
          <w:tcPr>
            <w:tcW w:w="900" w:type="dxa"/>
            <w:noWrap/>
            <w:vAlign w:val="bottom"/>
            <w:hideMark/>
          </w:tcPr>
          <w:p w14:paraId="0CAF7686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0.63</w:t>
            </w:r>
          </w:p>
        </w:tc>
        <w:tc>
          <w:tcPr>
            <w:tcW w:w="1180" w:type="dxa"/>
            <w:noWrap/>
            <w:hideMark/>
          </w:tcPr>
          <w:p w14:paraId="4262A54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9.14×10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63BD56B1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5E7F9397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00" w:type="dxa"/>
            <w:noWrap/>
            <w:hideMark/>
          </w:tcPr>
          <w:p w14:paraId="5F4DF7F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227586401 </w:t>
            </w:r>
          </w:p>
        </w:tc>
        <w:tc>
          <w:tcPr>
            <w:tcW w:w="1940" w:type="dxa"/>
            <w:noWrap/>
            <w:hideMark/>
          </w:tcPr>
          <w:p w14:paraId="4D2DF4E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rs6659701</w:t>
            </w:r>
          </w:p>
        </w:tc>
        <w:tc>
          <w:tcPr>
            <w:tcW w:w="1520" w:type="dxa"/>
            <w:noWrap/>
            <w:hideMark/>
          </w:tcPr>
          <w:p w14:paraId="771A052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900" w:type="dxa"/>
            <w:noWrap/>
            <w:hideMark/>
          </w:tcPr>
          <w:p w14:paraId="3C44C04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0.5</w:t>
            </w:r>
          </w:p>
        </w:tc>
        <w:tc>
          <w:tcPr>
            <w:tcW w:w="1540" w:type="dxa"/>
            <w:noWrap/>
            <w:hideMark/>
          </w:tcPr>
          <w:p w14:paraId="34920BB0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61D71DE0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3/12/3</w:t>
            </w:r>
          </w:p>
        </w:tc>
        <w:tc>
          <w:tcPr>
            <w:tcW w:w="900" w:type="dxa"/>
            <w:noWrap/>
            <w:vAlign w:val="bottom"/>
            <w:hideMark/>
          </w:tcPr>
          <w:p w14:paraId="14A20A65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0.62</w:t>
            </w:r>
          </w:p>
        </w:tc>
        <w:tc>
          <w:tcPr>
            <w:tcW w:w="1180" w:type="dxa"/>
            <w:noWrap/>
            <w:hideMark/>
          </w:tcPr>
          <w:p w14:paraId="27758D60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9.92×10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37C3045A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71B3B4B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00" w:type="dxa"/>
            <w:noWrap/>
            <w:hideMark/>
          </w:tcPr>
          <w:p w14:paraId="1627D5D3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36082275 </w:t>
            </w:r>
          </w:p>
        </w:tc>
        <w:tc>
          <w:tcPr>
            <w:tcW w:w="1940" w:type="dxa"/>
            <w:noWrap/>
            <w:hideMark/>
          </w:tcPr>
          <w:p w14:paraId="1142CC4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rs940386</w:t>
            </w:r>
          </w:p>
        </w:tc>
        <w:tc>
          <w:tcPr>
            <w:tcW w:w="1520" w:type="dxa"/>
            <w:noWrap/>
            <w:hideMark/>
          </w:tcPr>
          <w:p w14:paraId="4AA49F35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A/C</w:t>
            </w:r>
          </w:p>
        </w:tc>
        <w:tc>
          <w:tcPr>
            <w:tcW w:w="900" w:type="dxa"/>
            <w:noWrap/>
            <w:hideMark/>
          </w:tcPr>
          <w:p w14:paraId="287C8A0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0.1667</w:t>
            </w:r>
          </w:p>
        </w:tc>
        <w:tc>
          <w:tcPr>
            <w:tcW w:w="1540" w:type="dxa"/>
            <w:noWrap/>
            <w:hideMark/>
          </w:tcPr>
          <w:p w14:paraId="4CC8C760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4D957F9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0/6/12</w:t>
            </w:r>
          </w:p>
        </w:tc>
        <w:tc>
          <w:tcPr>
            <w:tcW w:w="900" w:type="dxa"/>
            <w:noWrap/>
            <w:vAlign w:val="bottom"/>
            <w:hideMark/>
          </w:tcPr>
          <w:p w14:paraId="7B4DD71E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0.73</w:t>
            </w:r>
          </w:p>
        </w:tc>
        <w:tc>
          <w:tcPr>
            <w:tcW w:w="1180" w:type="dxa"/>
            <w:noWrap/>
            <w:hideMark/>
          </w:tcPr>
          <w:p w14:paraId="74428A5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7.16×10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753903" w14:paraId="344B580A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4F8AC03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00" w:type="dxa"/>
            <w:noWrap/>
            <w:hideMark/>
          </w:tcPr>
          <w:p w14:paraId="18FC0D4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221110780 </w:t>
            </w:r>
          </w:p>
        </w:tc>
        <w:tc>
          <w:tcPr>
            <w:tcW w:w="1940" w:type="dxa"/>
            <w:noWrap/>
            <w:hideMark/>
          </w:tcPr>
          <w:p w14:paraId="1896A28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rs1993313</w:t>
            </w:r>
          </w:p>
        </w:tc>
        <w:tc>
          <w:tcPr>
            <w:tcW w:w="1520" w:type="dxa"/>
            <w:noWrap/>
            <w:hideMark/>
          </w:tcPr>
          <w:p w14:paraId="65E5FC4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T/G</w:t>
            </w:r>
          </w:p>
        </w:tc>
        <w:tc>
          <w:tcPr>
            <w:tcW w:w="900" w:type="dxa"/>
            <w:noWrap/>
            <w:hideMark/>
          </w:tcPr>
          <w:p w14:paraId="430CAEA0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0.3889</w:t>
            </w:r>
          </w:p>
        </w:tc>
        <w:tc>
          <w:tcPr>
            <w:tcW w:w="1540" w:type="dxa"/>
            <w:noWrap/>
            <w:hideMark/>
          </w:tcPr>
          <w:p w14:paraId="589400BF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40ED8A4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3/8/7</w:t>
            </w:r>
          </w:p>
        </w:tc>
        <w:tc>
          <w:tcPr>
            <w:tcW w:w="900" w:type="dxa"/>
            <w:noWrap/>
            <w:vAlign w:val="bottom"/>
            <w:hideMark/>
          </w:tcPr>
          <w:p w14:paraId="73DFDA41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0.64</w:t>
            </w:r>
          </w:p>
        </w:tc>
        <w:tc>
          <w:tcPr>
            <w:tcW w:w="1180" w:type="dxa"/>
            <w:noWrap/>
            <w:hideMark/>
          </w:tcPr>
          <w:p w14:paraId="6DC4DC7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7.35×10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64D5A12F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497D4D20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00" w:type="dxa"/>
            <w:noWrap/>
            <w:hideMark/>
          </w:tcPr>
          <w:p w14:paraId="6704A82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230935754 </w:t>
            </w:r>
          </w:p>
        </w:tc>
        <w:tc>
          <w:tcPr>
            <w:tcW w:w="1940" w:type="dxa"/>
            <w:noWrap/>
            <w:hideMark/>
          </w:tcPr>
          <w:p w14:paraId="38B2DC3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rs12475755</w:t>
            </w:r>
          </w:p>
        </w:tc>
        <w:tc>
          <w:tcPr>
            <w:tcW w:w="1520" w:type="dxa"/>
            <w:noWrap/>
            <w:hideMark/>
          </w:tcPr>
          <w:p w14:paraId="40B72F3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900" w:type="dxa"/>
            <w:noWrap/>
            <w:hideMark/>
          </w:tcPr>
          <w:p w14:paraId="4E9AB615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0.1111</w:t>
            </w:r>
          </w:p>
        </w:tc>
        <w:tc>
          <w:tcPr>
            <w:tcW w:w="1540" w:type="dxa"/>
            <w:noWrap/>
            <w:hideMark/>
          </w:tcPr>
          <w:p w14:paraId="20481574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086BC41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0/4/14</w:t>
            </w:r>
          </w:p>
        </w:tc>
        <w:tc>
          <w:tcPr>
            <w:tcW w:w="900" w:type="dxa"/>
            <w:noWrap/>
            <w:vAlign w:val="bottom"/>
            <w:hideMark/>
          </w:tcPr>
          <w:p w14:paraId="294F05CB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0.63</w:t>
            </w:r>
          </w:p>
        </w:tc>
        <w:tc>
          <w:tcPr>
            <w:tcW w:w="1180" w:type="dxa"/>
            <w:noWrap/>
            <w:hideMark/>
          </w:tcPr>
          <w:p w14:paraId="579E093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9.14×10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6E3A924A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7295661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400" w:type="dxa"/>
            <w:noWrap/>
            <w:hideMark/>
          </w:tcPr>
          <w:p w14:paraId="687B186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2796414 </w:t>
            </w:r>
          </w:p>
        </w:tc>
        <w:tc>
          <w:tcPr>
            <w:tcW w:w="1940" w:type="dxa"/>
            <w:noWrap/>
            <w:hideMark/>
          </w:tcPr>
          <w:p w14:paraId="556559A0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rs3897737</w:t>
            </w:r>
          </w:p>
        </w:tc>
        <w:tc>
          <w:tcPr>
            <w:tcW w:w="1520" w:type="dxa"/>
            <w:noWrap/>
            <w:hideMark/>
          </w:tcPr>
          <w:p w14:paraId="2C2C4045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900" w:type="dxa"/>
            <w:noWrap/>
            <w:hideMark/>
          </w:tcPr>
          <w:p w14:paraId="38AA552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0.4444</w:t>
            </w:r>
          </w:p>
        </w:tc>
        <w:tc>
          <w:tcPr>
            <w:tcW w:w="1540" w:type="dxa"/>
            <w:noWrap/>
            <w:hideMark/>
          </w:tcPr>
          <w:p w14:paraId="7992B5CD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CNTN4</w:t>
            </w:r>
          </w:p>
        </w:tc>
        <w:tc>
          <w:tcPr>
            <w:tcW w:w="1260" w:type="dxa"/>
            <w:noWrap/>
            <w:hideMark/>
          </w:tcPr>
          <w:p w14:paraId="0C556F7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3/10/5</w:t>
            </w:r>
          </w:p>
        </w:tc>
        <w:tc>
          <w:tcPr>
            <w:tcW w:w="900" w:type="dxa"/>
            <w:noWrap/>
            <w:vAlign w:val="bottom"/>
            <w:hideMark/>
          </w:tcPr>
          <w:p w14:paraId="44A2C52F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0.63</w:t>
            </w:r>
          </w:p>
        </w:tc>
        <w:tc>
          <w:tcPr>
            <w:tcW w:w="1180" w:type="dxa"/>
            <w:noWrap/>
            <w:hideMark/>
          </w:tcPr>
          <w:p w14:paraId="33736D73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8.83×10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062B4389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580B25F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400" w:type="dxa"/>
            <w:noWrap/>
            <w:hideMark/>
          </w:tcPr>
          <w:p w14:paraId="3EBBF24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113958599 </w:t>
            </w:r>
          </w:p>
        </w:tc>
        <w:tc>
          <w:tcPr>
            <w:tcW w:w="1940" w:type="dxa"/>
            <w:noWrap/>
            <w:hideMark/>
          </w:tcPr>
          <w:p w14:paraId="4B49A80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rs905569</w:t>
            </w:r>
          </w:p>
        </w:tc>
        <w:tc>
          <w:tcPr>
            <w:tcW w:w="1520" w:type="dxa"/>
            <w:noWrap/>
            <w:hideMark/>
          </w:tcPr>
          <w:p w14:paraId="63C06E35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900" w:type="dxa"/>
            <w:noWrap/>
            <w:hideMark/>
          </w:tcPr>
          <w:p w14:paraId="6850DAA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0.4722</w:t>
            </w:r>
          </w:p>
        </w:tc>
        <w:tc>
          <w:tcPr>
            <w:tcW w:w="1540" w:type="dxa"/>
            <w:noWrap/>
            <w:hideMark/>
          </w:tcPr>
          <w:p w14:paraId="00E0BB4B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487DED6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4/9/5</w:t>
            </w:r>
          </w:p>
        </w:tc>
        <w:tc>
          <w:tcPr>
            <w:tcW w:w="900" w:type="dxa"/>
            <w:noWrap/>
            <w:vAlign w:val="bottom"/>
            <w:hideMark/>
          </w:tcPr>
          <w:p w14:paraId="220A9637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0.64</w:t>
            </w:r>
          </w:p>
        </w:tc>
        <w:tc>
          <w:tcPr>
            <w:tcW w:w="1180" w:type="dxa"/>
            <w:noWrap/>
            <w:hideMark/>
          </w:tcPr>
          <w:p w14:paraId="0B318796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6.24×10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1DF9166C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44CAA18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400" w:type="dxa"/>
            <w:noWrap/>
            <w:hideMark/>
          </w:tcPr>
          <w:p w14:paraId="2CA3B22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137447485 </w:t>
            </w:r>
          </w:p>
        </w:tc>
        <w:tc>
          <w:tcPr>
            <w:tcW w:w="1940" w:type="dxa"/>
            <w:noWrap/>
            <w:hideMark/>
          </w:tcPr>
          <w:p w14:paraId="1EF74509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exm-rs10935268</w:t>
            </w:r>
          </w:p>
        </w:tc>
        <w:tc>
          <w:tcPr>
            <w:tcW w:w="1520" w:type="dxa"/>
            <w:noWrap/>
            <w:hideMark/>
          </w:tcPr>
          <w:p w14:paraId="0F203833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900" w:type="dxa"/>
            <w:noWrap/>
            <w:hideMark/>
          </w:tcPr>
          <w:p w14:paraId="6218AC6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0.1111</w:t>
            </w:r>
          </w:p>
        </w:tc>
        <w:tc>
          <w:tcPr>
            <w:tcW w:w="1540" w:type="dxa"/>
            <w:noWrap/>
            <w:hideMark/>
          </w:tcPr>
          <w:p w14:paraId="679AEE3E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3DB29FE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0/4/14</w:t>
            </w:r>
          </w:p>
        </w:tc>
        <w:tc>
          <w:tcPr>
            <w:tcW w:w="900" w:type="dxa"/>
            <w:noWrap/>
            <w:vAlign w:val="bottom"/>
            <w:hideMark/>
          </w:tcPr>
          <w:p w14:paraId="08AD69E4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0.63</w:t>
            </w:r>
          </w:p>
        </w:tc>
        <w:tc>
          <w:tcPr>
            <w:tcW w:w="1180" w:type="dxa"/>
            <w:noWrap/>
            <w:hideMark/>
          </w:tcPr>
          <w:p w14:paraId="7FC404C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9.14×10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3081EEA9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77DE0113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400" w:type="dxa"/>
            <w:noWrap/>
            <w:hideMark/>
          </w:tcPr>
          <w:p w14:paraId="1ADC3FE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137447485 </w:t>
            </w:r>
          </w:p>
        </w:tc>
        <w:tc>
          <w:tcPr>
            <w:tcW w:w="1940" w:type="dxa"/>
            <w:noWrap/>
            <w:hideMark/>
          </w:tcPr>
          <w:p w14:paraId="0E8D0AB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rs10935268</w:t>
            </w:r>
          </w:p>
        </w:tc>
        <w:tc>
          <w:tcPr>
            <w:tcW w:w="1520" w:type="dxa"/>
            <w:noWrap/>
            <w:hideMark/>
          </w:tcPr>
          <w:p w14:paraId="53DFE67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900" w:type="dxa"/>
            <w:noWrap/>
            <w:hideMark/>
          </w:tcPr>
          <w:p w14:paraId="4F9A407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0.1111</w:t>
            </w:r>
          </w:p>
        </w:tc>
        <w:tc>
          <w:tcPr>
            <w:tcW w:w="1540" w:type="dxa"/>
            <w:noWrap/>
            <w:hideMark/>
          </w:tcPr>
          <w:p w14:paraId="6BA82D7B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2DE5CB7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0/4/14</w:t>
            </w:r>
          </w:p>
        </w:tc>
        <w:tc>
          <w:tcPr>
            <w:tcW w:w="900" w:type="dxa"/>
            <w:noWrap/>
            <w:vAlign w:val="bottom"/>
            <w:hideMark/>
          </w:tcPr>
          <w:p w14:paraId="63BC1B01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0.63</w:t>
            </w:r>
          </w:p>
        </w:tc>
        <w:tc>
          <w:tcPr>
            <w:tcW w:w="1180" w:type="dxa"/>
            <w:noWrap/>
            <w:hideMark/>
          </w:tcPr>
          <w:p w14:paraId="4264CFB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9.14×10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63179DFE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03AD85F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400" w:type="dxa"/>
            <w:noWrap/>
            <w:hideMark/>
          </w:tcPr>
          <w:p w14:paraId="32F81909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176261513 </w:t>
            </w:r>
          </w:p>
        </w:tc>
        <w:tc>
          <w:tcPr>
            <w:tcW w:w="1940" w:type="dxa"/>
            <w:noWrap/>
            <w:hideMark/>
          </w:tcPr>
          <w:p w14:paraId="72E547B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rs1377820</w:t>
            </w:r>
          </w:p>
        </w:tc>
        <w:tc>
          <w:tcPr>
            <w:tcW w:w="1520" w:type="dxa"/>
            <w:noWrap/>
            <w:hideMark/>
          </w:tcPr>
          <w:p w14:paraId="60FDCC7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900" w:type="dxa"/>
            <w:noWrap/>
            <w:hideMark/>
          </w:tcPr>
          <w:p w14:paraId="039AC57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0.5</w:t>
            </w:r>
          </w:p>
        </w:tc>
        <w:tc>
          <w:tcPr>
            <w:tcW w:w="1540" w:type="dxa"/>
            <w:noWrap/>
            <w:hideMark/>
          </w:tcPr>
          <w:p w14:paraId="6396D301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2C29A69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3/12/3</w:t>
            </w:r>
          </w:p>
        </w:tc>
        <w:tc>
          <w:tcPr>
            <w:tcW w:w="900" w:type="dxa"/>
            <w:noWrap/>
            <w:vAlign w:val="bottom"/>
            <w:hideMark/>
          </w:tcPr>
          <w:p w14:paraId="54E94899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0.71</w:t>
            </w:r>
          </w:p>
        </w:tc>
        <w:tc>
          <w:tcPr>
            <w:tcW w:w="1180" w:type="dxa"/>
            <w:noWrap/>
            <w:hideMark/>
          </w:tcPr>
          <w:p w14:paraId="1492E99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1.29×10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3EBCFF4D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1C15013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400" w:type="dxa"/>
            <w:noWrap/>
            <w:hideMark/>
          </w:tcPr>
          <w:p w14:paraId="6CDBD8E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25576330 </w:t>
            </w:r>
          </w:p>
        </w:tc>
        <w:tc>
          <w:tcPr>
            <w:tcW w:w="1940" w:type="dxa"/>
            <w:noWrap/>
            <w:hideMark/>
          </w:tcPr>
          <w:p w14:paraId="491C9B16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rs13147366</w:t>
            </w:r>
          </w:p>
        </w:tc>
        <w:tc>
          <w:tcPr>
            <w:tcW w:w="1520" w:type="dxa"/>
            <w:noWrap/>
            <w:hideMark/>
          </w:tcPr>
          <w:p w14:paraId="6976895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900" w:type="dxa"/>
            <w:noWrap/>
            <w:hideMark/>
          </w:tcPr>
          <w:p w14:paraId="03807D9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0.2222</w:t>
            </w:r>
          </w:p>
        </w:tc>
        <w:tc>
          <w:tcPr>
            <w:tcW w:w="1540" w:type="dxa"/>
            <w:noWrap/>
            <w:hideMark/>
          </w:tcPr>
          <w:p w14:paraId="735FDF27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4000C35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0/8/10</w:t>
            </w:r>
          </w:p>
        </w:tc>
        <w:tc>
          <w:tcPr>
            <w:tcW w:w="900" w:type="dxa"/>
            <w:noWrap/>
            <w:vAlign w:val="bottom"/>
            <w:hideMark/>
          </w:tcPr>
          <w:p w14:paraId="7851E6D8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0.62</w:t>
            </w:r>
          </w:p>
        </w:tc>
        <w:tc>
          <w:tcPr>
            <w:tcW w:w="1180" w:type="dxa"/>
            <w:noWrap/>
            <w:hideMark/>
          </w:tcPr>
          <w:p w14:paraId="7911E64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9.50×10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100D2A64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739AF307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400" w:type="dxa"/>
            <w:noWrap/>
            <w:hideMark/>
          </w:tcPr>
          <w:p w14:paraId="1A6A4D6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64360700 </w:t>
            </w:r>
          </w:p>
        </w:tc>
        <w:tc>
          <w:tcPr>
            <w:tcW w:w="1940" w:type="dxa"/>
            <w:noWrap/>
            <w:hideMark/>
          </w:tcPr>
          <w:p w14:paraId="7B274333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rs11131464</w:t>
            </w:r>
          </w:p>
        </w:tc>
        <w:tc>
          <w:tcPr>
            <w:tcW w:w="1520" w:type="dxa"/>
            <w:noWrap/>
            <w:hideMark/>
          </w:tcPr>
          <w:p w14:paraId="2C49E7E0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900" w:type="dxa"/>
            <w:noWrap/>
            <w:hideMark/>
          </w:tcPr>
          <w:p w14:paraId="2A514907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0.2222</w:t>
            </w:r>
          </w:p>
        </w:tc>
        <w:tc>
          <w:tcPr>
            <w:tcW w:w="1540" w:type="dxa"/>
            <w:noWrap/>
            <w:hideMark/>
          </w:tcPr>
          <w:p w14:paraId="0B6B646B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31F80C4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2/4/12</w:t>
            </w:r>
          </w:p>
        </w:tc>
        <w:tc>
          <w:tcPr>
            <w:tcW w:w="900" w:type="dxa"/>
            <w:noWrap/>
            <w:vAlign w:val="bottom"/>
            <w:hideMark/>
          </w:tcPr>
          <w:p w14:paraId="13FCBEFE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0.62</w:t>
            </w:r>
          </w:p>
        </w:tc>
        <w:tc>
          <w:tcPr>
            <w:tcW w:w="1180" w:type="dxa"/>
            <w:noWrap/>
            <w:hideMark/>
          </w:tcPr>
          <w:p w14:paraId="6237C1A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9.91×10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72EEEDD5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6420086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400" w:type="dxa"/>
            <w:noWrap/>
            <w:hideMark/>
          </w:tcPr>
          <w:p w14:paraId="3BF0567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156038542 </w:t>
            </w:r>
          </w:p>
        </w:tc>
        <w:tc>
          <w:tcPr>
            <w:tcW w:w="1940" w:type="dxa"/>
            <w:noWrap/>
            <w:hideMark/>
          </w:tcPr>
          <w:p w14:paraId="0E31689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rs12650515</w:t>
            </w:r>
          </w:p>
        </w:tc>
        <w:tc>
          <w:tcPr>
            <w:tcW w:w="1520" w:type="dxa"/>
            <w:noWrap/>
            <w:hideMark/>
          </w:tcPr>
          <w:p w14:paraId="188681D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C/A</w:t>
            </w:r>
          </w:p>
        </w:tc>
        <w:tc>
          <w:tcPr>
            <w:tcW w:w="900" w:type="dxa"/>
            <w:noWrap/>
            <w:hideMark/>
          </w:tcPr>
          <w:p w14:paraId="7B30AB50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0.3056</w:t>
            </w:r>
          </w:p>
        </w:tc>
        <w:tc>
          <w:tcPr>
            <w:tcW w:w="1540" w:type="dxa"/>
            <w:noWrap/>
            <w:hideMark/>
          </w:tcPr>
          <w:p w14:paraId="15290677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61E9B40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2/7/9</w:t>
            </w:r>
          </w:p>
        </w:tc>
        <w:tc>
          <w:tcPr>
            <w:tcW w:w="900" w:type="dxa"/>
            <w:noWrap/>
            <w:vAlign w:val="bottom"/>
            <w:hideMark/>
          </w:tcPr>
          <w:p w14:paraId="5DAB9414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0.69</w:t>
            </w:r>
          </w:p>
        </w:tc>
        <w:tc>
          <w:tcPr>
            <w:tcW w:w="1180" w:type="dxa"/>
            <w:noWrap/>
            <w:hideMark/>
          </w:tcPr>
          <w:p w14:paraId="1A5CBDE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2.02×10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159DECC3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5327022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400" w:type="dxa"/>
            <w:noWrap/>
            <w:hideMark/>
          </w:tcPr>
          <w:p w14:paraId="1A8B9E0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24445829 </w:t>
            </w:r>
          </w:p>
        </w:tc>
        <w:tc>
          <w:tcPr>
            <w:tcW w:w="1940" w:type="dxa"/>
            <w:noWrap/>
            <w:hideMark/>
          </w:tcPr>
          <w:p w14:paraId="7939CA3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kgp10749727</w:t>
            </w:r>
          </w:p>
        </w:tc>
        <w:tc>
          <w:tcPr>
            <w:tcW w:w="1520" w:type="dxa"/>
            <w:noWrap/>
            <w:hideMark/>
          </w:tcPr>
          <w:p w14:paraId="39101DE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900" w:type="dxa"/>
            <w:noWrap/>
            <w:hideMark/>
          </w:tcPr>
          <w:p w14:paraId="3A5863D0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0.4444</w:t>
            </w:r>
          </w:p>
        </w:tc>
        <w:tc>
          <w:tcPr>
            <w:tcW w:w="1540" w:type="dxa"/>
            <w:noWrap/>
            <w:hideMark/>
          </w:tcPr>
          <w:p w14:paraId="6BF9F92D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GPLD1</w:t>
            </w:r>
          </w:p>
        </w:tc>
        <w:tc>
          <w:tcPr>
            <w:tcW w:w="1260" w:type="dxa"/>
            <w:noWrap/>
            <w:hideMark/>
          </w:tcPr>
          <w:p w14:paraId="6FD932A6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4/8/6</w:t>
            </w:r>
          </w:p>
        </w:tc>
        <w:tc>
          <w:tcPr>
            <w:tcW w:w="900" w:type="dxa"/>
            <w:noWrap/>
            <w:vAlign w:val="bottom"/>
            <w:hideMark/>
          </w:tcPr>
          <w:p w14:paraId="7A78FB85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0.67</w:t>
            </w:r>
          </w:p>
        </w:tc>
        <w:tc>
          <w:tcPr>
            <w:tcW w:w="1180" w:type="dxa"/>
            <w:noWrap/>
            <w:hideMark/>
          </w:tcPr>
          <w:p w14:paraId="0E5608D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3.58×10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245EB29B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6690A15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400" w:type="dxa"/>
            <w:noWrap/>
            <w:hideMark/>
          </w:tcPr>
          <w:p w14:paraId="558AA920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24454196 </w:t>
            </w:r>
          </w:p>
        </w:tc>
        <w:tc>
          <w:tcPr>
            <w:tcW w:w="1940" w:type="dxa"/>
            <w:noWrap/>
            <w:hideMark/>
          </w:tcPr>
          <w:p w14:paraId="438709A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rs9393558</w:t>
            </w:r>
          </w:p>
        </w:tc>
        <w:tc>
          <w:tcPr>
            <w:tcW w:w="1520" w:type="dxa"/>
            <w:noWrap/>
            <w:hideMark/>
          </w:tcPr>
          <w:p w14:paraId="2E89AA5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T/G</w:t>
            </w:r>
          </w:p>
        </w:tc>
        <w:tc>
          <w:tcPr>
            <w:tcW w:w="900" w:type="dxa"/>
            <w:noWrap/>
            <w:hideMark/>
          </w:tcPr>
          <w:p w14:paraId="7258128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0.4444</w:t>
            </w:r>
          </w:p>
        </w:tc>
        <w:tc>
          <w:tcPr>
            <w:tcW w:w="1540" w:type="dxa"/>
            <w:noWrap/>
            <w:hideMark/>
          </w:tcPr>
          <w:p w14:paraId="37CAF5B2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GPLD1</w:t>
            </w:r>
          </w:p>
        </w:tc>
        <w:tc>
          <w:tcPr>
            <w:tcW w:w="1260" w:type="dxa"/>
            <w:noWrap/>
            <w:hideMark/>
          </w:tcPr>
          <w:p w14:paraId="004079D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4/8/6</w:t>
            </w:r>
          </w:p>
        </w:tc>
        <w:tc>
          <w:tcPr>
            <w:tcW w:w="900" w:type="dxa"/>
            <w:noWrap/>
            <w:vAlign w:val="bottom"/>
            <w:hideMark/>
          </w:tcPr>
          <w:p w14:paraId="44900913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0.67</w:t>
            </w:r>
          </w:p>
        </w:tc>
        <w:tc>
          <w:tcPr>
            <w:tcW w:w="1180" w:type="dxa"/>
            <w:noWrap/>
            <w:hideMark/>
          </w:tcPr>
          <w:p w14:paraId="64B8E60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3.58×10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797AA61D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5FF6A006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400" w:type="dxa"/>
            <w:noWrap/>
            <w:hideMark/>
          </w:tcPr>
          <w:p w14:paraId="1365FD7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24828490 </w:t>
            </w:r>
          </w:p>
        </w:tc>
        <w:tc>
          <w:tcPr>
            <w:tcW w:w="1940" w:type="dxa"/>
            <w:noWrap/>
            <w:hideMark/>
          </w:tcPr>
          <w:p w14:paraId="4AB99EA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exm520450</w:t>
            </w:r>
          </w:p>
        </w:tc>
        <w:tc>
          <w:tcPr>
            <w:tcW w:w="1520" w:type="dxa"/>
            <w:noWrap/>
            <w:hideMark/>
          </w:tcPr>
          <w:p w14:paraId="4E08B0D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900" w:type="dxa"/>
            <w:noWrap/>
            <w:hideMark/>
          </w:tcPr>
          <w:p w14:paraId="3E74A363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0.1667</w:t>
            </w:r>
          </w:p>
        </w:tc>
        <w:tc>
          <w:tcPr>
            <w:tcW w:w="1540" w:type="dxa"/>
            <w:noWrap/>
            <w:hideMark/>
          </w:tcPr>
          <w:p w14:paraId="1BACD5CC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FAM65B</w:t>
            </w:r>
          </w:p>
        </w:tc>
        <w:tc>
          <w:tcPr>
            <w:tcW w:w="1260" w:type="dxa"/>
            <w:noWrap/>
            <w:hideMark/>
          </w:tcPr>
          <w:p w14:paraId="5092BBD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0/6/12</w:t>
            </w:r>
          </w:p>
        </w:tc>
        <w:tc>
          <w:tcPr>
            <w:tcW w:w="900" w:type="dxa"/>
            <w:noWrap/>
            <w:vAlign w:val="bottom"/>
            <w:hideMark/>
          </w:tcPr>
          <w:p w14:paraId="283DF570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0.62</w:t>
            </w:r>
          </w:p>
        </w:tc>
        <w:tc>
          <w:tcPr>
            <w:tcW w:w="1180" w:type="dxa"/>
            <w:noWrap/>
            <w:hideMark/>
          </w:tcPr>
          <w:p w14:paraId="6BFD8F9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9.68×10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771F9F30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714395F3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400" w:type="dxa"/>
            <w:noWrap/>
            <w:hideMark/>
          </w:tcPr>
          <w:p w14:paraId="48DC8F60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24828490 </w:t>
            </w:r>
          </w:p>
        </w:tc>
        <w:tc>
          <w:tcPr>
            <w:tcW w:w="1940" w:type="dxa"/>
            <w:noWrap/>
            <w:hideMark/>
          </w:tcPr>
          <w:p w14:paraId="507538B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rs12183109</w:t>
            </w:r>
          </w:p>
        </w:tc>
        <w:tc>
          <w:tcPr>
            <w:tcW w:w="1520" w:type="dxa"/>
            <w:noWrap/>
            <w:hideMark/>
          </w:tcPr>
          <w:p w14:paraId="3C0D41A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900" w:type="dxa"/>
            <w:noWrap/>
            <w:hideMark/>
          </w:tcPr>
          <w:p w14:paraId="639BC16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0.1667</w:t>
            </w:r>
          </w:p>
        </w:tc>
        <w:tc>
          <w:tcPr>
            <w:tcW w:w="1540" w:type="dxa"/>
            <w:noWrap/>
            <w:hideMark/>
          </w:tcPr>
          <w:p w14:paraId="6958BA81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FAM65B</w:t>
            </w:r>
          </w:p>
        </w:tc>
        <w:tc>
          <w:tcPr>
            <w:tcW w:w="1260" w:type="dxa"/>
            <w:noWrap/>
            <w:hideMark/>
          </w:tcPr>
          <w:p w14:paraId="0BF7D86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0/6/12</w:t>
            </w:r>
          </w:p>
        </w:tc>
        <w:tc>
          <w:tcPr>
            <w:tcW w:w="900" w:type="dxa"/>
            <w:noWrap/>
            <w:vAlign w:val="bottom"/>
            <w:hideMark/>
          </w:tcPr>
          <w:p w14:paraId="3E34E232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0.62</w:t>
            </w:r>
          </w:p>
        </w:tc>
        <w:tc>
          <w:tcPr>
            <w:tcW w:w="1180" w:type="dxa"/>
            <w:noWrap/>
            <w:hideMark/>
          </w:tcPr>
          <w:p w14:paraId="0DD673A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9.68×10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37123395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132AE64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400" w:type="dxa"/>
            <w:noWrap/>
            <w:hideMark/>
          </w:tcPr>
          <w:p w14:paraId="6FD02227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50357617 </w:t>
            </w:r>
          </w:p>
        </w:tc>
        <w:tc>
          <w:tcPr>
            <w:tcW w:w="1940" w:type="dxa"/>
            <w:noWrap/>
            <w:hideMark/>
          </w:tcPr>
          <w:p w14:paraId="1EBB2A8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rs1994785</w:t>
            </w:r>
          </w:p>
        </w:tc>
        <w:tc>
          <w:tcPr>
            <w:tcW w:w="1520" w:type="dxa"/>
            <w:noWrap/>
            <w:hideMark/>
          </w:tcPr>
          <w:p w14:paraId="0D5A65E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900" w:type="dxa"/>
            <w:noWrap/>
            <w:hideMark/>
          </w:tcPr>
          <w:p w14:paraId="60048DA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0.1944</w:t>
            </w:r>
          </w:p>
        </w:tc>
        <w:tc>
          <w:tcPr>
            <w:tcW w:w="1540" w:type="dxa"/>
            <w:noWrap/>
            <w:hideMark/>
          </w:tcPr>
          <w:p w14:paraId="29BC5DF3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3A6CF1E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0/7/11</w:t>
            </w:r>
          </w:p>
        </w:tc>
        <w:tc>
          <w:tcPr>
            <w:tcW w:w="900" w:type="dxa"/>
            <w:noWrap/>
            <w:vAlign w:val="bottom"/>
            <w:hideMark/>
          </w:tcPr>
          <w:p w14:paraId="00899885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0.68</w:t>
            </w:r>
          </w:p>
        </w:tc>
        <w:tc>
          <w:tcPr>
            <w:tcW w:w="1180" w:type="dxa"/>
            <w:noWrap/>
            <w:hideMark/>
          </w:tcPr>
          <w:p w14:paraId="39ACD91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2.72×10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52D187BA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5051BEB5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400" w:type="dxa"/>
            <w:noWrap/>
            <w:hideMark/>
          </w:tcPr>
          <w:p w14:paraId="6B0E0EF3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109075953 </w:t>
            </w:r>
          </w:p>
        </w:tc>
        <w:tc>
          <w:tcPr>
            <w:tcW w:w="1940" w:type="dxa"/>
            <w:noWrap/>
            <w:hideMark/>
          </w:tcPr>
          <w:p w14:paraId="1560816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rs1268160</w:t>
            </w:r>
          </w:p>
        </w:tc>
        <w:tc>
          <w:tcPr>
            <w:tcW w:w="1520" w:type="dxa"/>
            <w:noWrap/>
            <w:hideMark/>
          </w:tcPr>
          <w:p w14:paraId="32503EE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900" w:type="dxa"/>
            <w:noWrap/>
            <w:hideMark/>
          </w:tcPr>
          <w:p w14:paraId="4B89130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0.1111</w:t>
            </w:r>
          </w:p>
        </w:tc>
        <w:tc>
          <w:tcPr>
            <w:tcW w:w="1540" w:type="dxa"/>
            <w:noWrap/>
            <w:hideMark/>
          </w:tcPr>
          <w:p w14:paraId="64AB0253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LINC00222</w:t>
            </w:r>
          </w:p>
        </w:tc>
        <w:tc>
          <w:tcPr>
            <w:tcW w:w="1260" w:type="dxa"/>
            <w:noWrap/>
            <w:hideMark/>
          </w:tcPr>
          <w:p w14:paraId="0F8518C0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0/4/14</w:t>
            </w:r>
          </w:p>
        </w:tc>
        <w:tc>
          <w:tcPr>
            <w:tcW w:w="900" w:type="dxa"/>
            <w:noWrap/>
            <w:vAlign w:val="bottom"/>
            <w:hideMark/>
          </w:tcPr>
          <w:p w14:paraId="00133520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0.63</w:t>
            </w:r>
          </w:p>
        </w:tc>
        <w:tc>
          <w:tcPr>
            <w:tcW w:w="1180" w:type="dxa"/>
            <w:noWrap/>
            <w:hideMark/>
          </w:tcPr>
          <w:p w14:paraId="7BE9C90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9.14×10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385730F3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4B50D9F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lastRenderedPageBreak/>
              <w:t>6</w:t>
            </w:r>
          </w:p>
        </w:tc>
        <w:tc>
          <w:tcPr>
            <w:tcW w:w="1400" w:type="dxa"/>
            <w:noWrap/>
            <w:hideMark/>
          </w:tcPr>
          <w:p w14:paraId="77C79C9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124098943 </w:t>
            </w:r>
          </w:p>
        </w:tc>
        <w:tc>
          <w:tcPr>
            <w:tcW w:w="1940" w:type="dxa"/>
            <w:noWrap/>
            <w:hideMark/>
          </w:tcPr>
          <w:p w14:paraId="3FCE68D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exm2262035</w:t>
            </w:r>
          </w:p>
        </w:tc>
        <w:tc>
          <w:tcPr>
            <w:tcW w:w="1520" w:type="dxa"/>
            <w:noWrap/>
            <w:hideMark/>
          </w:tcPr>
          <w:p w14:paraId="6C98541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C/A</w:t>
            </w:r>
          </w:p>
        </w:tc>
        <w:tc>
          <w:tcPr>
            <w:tcW w:w="900" w:type="dxa"/>
            <w:noWrap/>
            <w:hideMark/>
          </w:tcPr>
          <w:p w14:paraId="2AE01190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0.25</w:t>
            </w:r>
          </w:p>
        </w:tc>
        <w:tc>
          <w:tcPr>
            <w:tcW w:w="1540" w:type="dxa"/>
            <w:noWrap/>
            <w:hideMark/>
          </w:tcPr>
          <w:p w14:paraId="710E9528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577D032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1/7/10</w:t>
            </w:r>
          </w:p>
        </w:tc>
        <w:tc>
          <w:tcPr>
            <w:tcW w:w="900" w:type="dxa"/>
            <w:noWrap/>
            <w:vAlign w:val="bottom"/>
            <w:hideMark/>
          </w:tcPr>
          <w:p w14:paraId="71F01264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0.72</w:t>
            </w:r>
          </w:p>
        </w:tc>
        <w:tc>
          <w:tcPr>
            <w:tcW w:w="1180" w:type="dxa"/>
            <w:noWrap/>
            <w:hideMark/>
          </w:tcPr>
          <w:p w14:paraId="21FE6AE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8.03×10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-6</w:t>
            </w:r>
          </w:p>
        </w:tc>
      </w:tr>
      <w:tr w:rsidR="00986438" w:rsidRPr="00753903" w14:paraId="7C3E9B77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03FDB3B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400" w:type="dxa"/>
            <w:noWrap/>
            <w:hideMark/>
          </w:tcPr>
          <w:p w14:paraId="36E5553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3594906 </w:t>
            </w:r>
          </w:p>
        </w:tc>
        <w:tc>
          <w:tcPr>
            <w:tcW w:w="1940" w:type="dxa"/>
            <w:noWrap/>
            <w:hideMark/>
          </w:tcPr>
          <w:p w14:paraId="17030CF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rs2623702</w:t>
            </w:r>
          </w:p>
        </w:tc>
        <w:tc>
          <w:tcPr>
            <w:tcW w:w="1520" w:type="dxa"/>
            <w:noWrap/>
            <w:hideMark/>
          </w:tcPr>
          <w:p w14:paraId="6B159F2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900" w:type="dxa"/>
            <w:noWrap/>
            <w:hideMark/>
          </w:tcPr>
          <w:p w14:paraId="37883859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0.1111</w:t>
            </w:r>
          </w:p>
        </w:tc>
        <w:tc>
          <w:tcPr>
            <w:tcW w:w="1540" w:type="dxa"/>
            <w:noWrap/>
            <w:hideMark/>
          </w:tcPr>
          <w:p w14:paraId="7FE66E64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CSMD1</w:t>
            </w:r>
          </w:p>
        </w:tc>
        <w:tc>
          <w:tcPr>
            <w:tcW w:w="1260" w:type="dxa"/>
            <w:noWrap/>
            <w:hideMark/>
          </w:tcPr>
          <w:p w14:paraId="4625FE25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0/4/14</w:t>
            </w:r>
          </w:p>
        </w:tc>
        <w:tc>
          <w:tcPr>
            <w:tcW w:w="900" w:type="dxa"/>
            <w:noWrap/>
            <w:vAlign w:val="bottom"/>
            <w:hideMark/>
          </w:tcPr>
          <w:p w14:paraId="3A93A92F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0.63</w:t>
            </w:r>
          </w:p>
        </w:tc>
        <w:tc>
          <w:tcPr>
            <w:tcW w:w="1180" w:type="dxa"/>
            <w:noWrap/>
            <w:hideMark/>
          </w:tcPr>
          <w:p w14:paraId="4DCE3E73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9.14×10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3F9AE717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08DF0E55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400" w:type="dxa"/>
            <w:noWrap/>
            <w:hideMark/>
          </w:tcPr>
          <w:p w14:paraId="70358E25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4012166 </w:t>
            </w:r>
          </w:p>
        </w:tc>
        <w:tc>
          <w:tcPr>
            <w:tcW w:w="1940" w:type="dxa"/>
            <w:noWrap/>
            <w:hideMark/>
          </w:tcPr>
          <w:p w14:paraId="519B154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rs2407307</w:t>
            </w:r>
          </w:p>
        </w:tc>
        <w:tc>
          <w:tcPr>
            <w:tcW w:w="1520" w:type="dxa"/>
            <w:noWrap/>
            <w:hideMark/>
          </w:tcPr>
          <w:p w14:paraId="458C3E1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900" w:type="dxa"/>
            <w:noWrap/>
            <w:hideMark/>
          </w:tcPr>
          <w:p w14:paraId="30374835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0.1667</w:t>
            </w:r>
          </w:p>
        </w:tc>
        <w:tc>
          <w:tcPr>
            <w:tcW w:w="1540" w:type="dxa"/>
            <w:noWrap/>
            <w:hideMark/>
          </w:tcPr>
          <w:p w14:paraId="53D9EE26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CSMD1</w:t>
            </w:r>
          </w:p>
        </w:tc>
        <w:tc>
          <w:tcPr>
            <w:tcW w:w="1260" w:type="dxa"/>
            <w:noWrap/>
            <w:hideMark/>
          </w:tcPr>
          <w:p w14:paraId="6A91F9E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0/6/12</w:t>
            </w:r>
          </w:p>
        </w:tc>
        <w:tc>
          <w:tcPr>
            <w:tcW w:w="900" w:type="dxa"/>
            <w:noWrap/>
            <w:vAlign w:val="bottom"/>
            <w:hideMark/>
          </w:tcPr>
          <w:p w14:paraId="7D2DD5EE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0.65</w:t>
            </w:r>
          </w:p>
        </w:tc>
        <w:tc>
          <w:tcPr>
            <w:tcW w:w="1180" w:type="dxa"/>
            <w:noWrap/>
            <w:hideMark/>
          </w:tcPr>
          <w:p w14:paraId="62750DA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5.51×10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7D144097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34A0222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400" w:type="dxa"/>
            <w:noWrap/>
            <w:hideMark/>
          </w:tcPr>
          <w:p w14:paraId="7E4A8F2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21199381 </w:t>
            </w:r>
          </w:p>
        </w:tc>
        <w:tc>
          <w:tcPr>
            <w:tcW w:w="1940" w:type="dxa"/>
            <w:noWrap/>
            <w:hideMark/>
          </w:tcPr>
          <w:p w14:paraId="0D6391D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rs2125649</w:t>
            </w:r>
          </w:p>
        </w:tc>
        <w:tc>
          <w:tcPr>
            <w:tcW w:w="1520" w:type="dxa"/>
            <w:noWrap/>
            <w:hideMark/>
          </w:tcPr>
          <w:p w14:paraId="3FDF569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900" w:type="dxa"/>
            <w:noWrap/>
            <w:hideMark/>
          </w:tcPr>
          <w:p w14:paraId="760A15D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0.1111</w:t>
            </w:r>
          </w:p>
        </w:tc>
        <w:tc>
          <w:tcPr>
            <w:tcW w:w="1540" w:type="dxa"/>
            <w:noWrap/>
            <w:hideMark/>
          </w:tcPr>
          <w:p w14:paraId="7BF45595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678420C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0/4/14</w:t>
            </w:r>
          </w:p>
        </w:tc>
        <w:tc>
          <w:tcPr>
            <w:tcW w:w="900" w:type="dxa"/>
            <w:noWrap/>
            <w:vAlign w:val="bottom"/>
            <w:hideMark/>
          </w:tcPr>
          <w:p w14:paraId="52EB330F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0.63</w:t>
            </w:r>
          </w:p>
        </w:tc>
        <w:tc>
          <w:tcPr>
            <w:tcW w:w="1180" w:type="dxa"/>
            <w:noWrap/>
            <w:hideMark/>
          </w:tcPr>
          <w:p w14:paraId="2412B77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9.14×10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25ADEE8D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0CFED93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400" w:type="dxa"/>
            <w:noWrap/>
            <w:hideMark/>
          </w:tcPr>
          <w:p w14:paraId="27DEFBD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99364717 </w:t>
            </w:r>
          </w:p>
        </w:tc>
        <w:tc>
          <w:tcPr>
            <w:tcW w:w="1940" w:type="dxa"/>
            <w:noWrap/>
            <w:hideMark/>
          </w:tcPr>
          <w:p w14:paraId="3070A5E0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exm2270899</w:t>
            </w:r>
          </w:p>
        </w:tc>
        <w:tc>
          <w:tcPr>
            <w:tcW w:w="1520" w:type="dxa"/>
            <w:noWrap/>
            <w:hideMark/>
          </w:tcPr>
          <w:p w14:paraId="6C98476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900" w:type="dxa"/>
            <w:noWrap/>
            <w:hideMark/>
          </w:tcPr>
          <w:p w14:paraId="28F75F9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0.4444</w:t>
            </w:r>
          </w:p>
        </w:tc>
        <w:tc>
          <w:tcPr>
            <w:tcW w:w="1540" w:type="dxa"/>
            <w:noWrap/>
            <w:hideMark/>
          </w:tcPr>
          <w:p w14:paraId="351B9174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7DA7E84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3/10/5</w:t>
            </w:r>
          </w:p>
        </w:tc>
        <w:tc>
          <w:tcPr>
            <w:tcW w:w="900" w:type="dxa"/>
            <w:noWrap/>
            <w:vAlign w:val="bottom"/>
            <w:hideMark/>
          </w:tcPr>
          <w:p w14:paraId="2D87D805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0.65</w:t>
            </w:r>
          </w:p>
        </w:tc>
        <w:tc>
          <w:tcPr>
            <w:tcW w:w="1180" w:type="dxa"/>
            <w:noWrap/>
            <w:hideMark/>
          </w:tcPr>
          <w:p w14:paraId="4F77100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5.89×10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1CAADBA8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1CA55830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400" w:type="dxa"/>
            <w:noWrap/>
            <w:hideMark/>
          </w:tcPr>
          <w:p w14:paraId="0E34EF6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88756246 </w:t>
            </w:r>
          </w:p>
        </w:tc>
        <w:tc>
          <w:tcPr>
            <w:tcW w:w="1940" w:type="dxa"/>
            <w:noWrap/>
            <w:hideMark/>
          </w:tcPr>
          <w:p w14:paraId="1FD1CEB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rs11141262</w:t>
            </w:r>
          </w:p>
        </w:tc>
        <w:tc>
          <w:tcPr>
            <w:tcW w:w="1520" w:type="dxa"/>
            <w:noWrap/>
            <w:hideMark/>
          </w:tcPr>
          <w:p w14:paraId="4EF4ED9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C/T</w:t>
            </w:r>
          </w:p>
        </w:tc>
        <w:tc>
          <w:tcPr>
            <w:tcW w:w="900" w:type="dxa"/>
            <w:noWrap/>
            <w:hideMark/>
          </w:tcPr>
          <w:p w14:paraId="254BBE4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0.25</w:t>
            </w:r>
          </w:p>
        </w:tc>
        <w:tc>
          <w:tcPr>
            <w:tcW w:w="1540" w:type="dxa"/>
            <w:noWrap/>
            <w:hideMark/>
          </w:tcPr>
          <w:p w14:paraId="65CE9BE0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1260" w:type="dxa"/>
            <w:noWrap/>
            <w:hideMark/>
          </w:tcPr>
          <w:p w14:paraId="423EDF87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1/7/10</w:t>
            </w:r>
          </w:p>
        </w:tc>
        <w:tc>
          <w:tcPr>
            <w:tcW w:w="900" w:type="dxa"/>
            <w:noWrap/>
            <w:vAlign w:val="bottom"/>
            <w:hideMark/>
          </w:tcPr>
          <w:p w14:paraId="01122141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0.64</w:t>
            </w:r>
          </w:p>
        </w:tc>
        <w:tc>
          <w:tcPr>
            <w:tcW w:w="1180" w:type="dxa"/>
            <w:noWrap/>
            <w:hideMark/>
          </w:tcPr>
          <w:p w14:paraId="2F925A9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6.50×10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56A8BE16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61B977D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400" w:type="dxa"/>
            <w:noWrap/>
            <w:hideMark/>
          </w:tcPr>
          <w:p w14:paraId="2338217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113562649 </w:t>
            </w:r>
          </w:p>
        </w:tc>
        <w:tc>
          <w:tcPr>
            <w:tcW w:w="1940" w:type="dxa"/>
            <w:noWrap/>
            <w:hideMark/>
          </w:tcPr>
          <w:p w14:paraId="3B6932B7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exm771900</w:t>
            </w:r>
          </w:p>
        </w:tc>
        <w:tc>
          <w:tcPr>
            <w:tcW w:w="1520" w:type="dxa"/>
            <w:noWrap/>
            <w:hideMark/>
          </w:tcPr>
          <w:p w14:paraId="4DCB77D0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900" w:type="dxa"/>
            <w:noWrap/>
            <w:hideMark/>
          </w:tcPr>
          <w:p w14:paraId="11C03E8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0.1111</w:t>
            </w:r>
          </w:p>
        </w:tc>
        <w:tc>
          <w:tcPr>
            <w:tcW w:w="1540" w:type="dxa"/>
            <w:noWrap/>
            <w:hideMark/>
          </w:tcPr>
          <w:p w14:paraId="172BA453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MUSK</w:t>
            </w:r>
          </w:p>
        </w:tc>
        <w:tc>
          <w:tcPr>
            <w:tcW w:w="1260" w:type="dxa"/>
            <w:noWrap/>
            <w:hideMark/>
          </w:tcPr>
          <w:p w14:paraId="004BD17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0/4/14</w:t>
            </w:r>
          </w:p>
        </w:tc>
        <w:tc>
          <w:tcPr>
            <w:tcW w:w="900" w:type="dxa"/>
            <w:noWrap/>
            <w:vAlign w:val="bottom"/>
            <w:hideMark/>
          </w:tcPr>
          <w:p w14:paraId="77B0208A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0.63</w:t>
            </w:r>
          </w:p>
        </w:tc>
        <w:tc>
          <w:tcPr>
            <w:tcW w:w="1180" w:type="dxa"/>
            <w:noWrap/>
            <w:hideMark/>
          </w:tcPr>
          <w:p w14:paraId="3ADD4B9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9.14×10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52F7386C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2291259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1400" w:type="dxa"/>
            <w:noWrap/>
            <w:hideMark/>
          </w:tcPr>
          <w:p w14:paraId="355CC6C9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84463189 </w:t>
            </w:r>
          </w:p>
        </w:tc>
        <w:tc>
          <w:tcPr>
            <w:tcW w:w="1940" w:type="dxa"/>
            <w:noWrap/>
            <w:hideMark/>
          </w:tcPr>
          <w:p w14:paraId="4342E330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rs8059665</w:t>
            </w:r>
          </w:p>
        </w:tc>
        <w:tc>
          <w:tcPr>
            <w:tcW w:w="1520" w:type="dxa"/>
            <w:noWrap/>
            <w:hideMark/>
          </w:tcPr>
          <w:p w14:paraId="78127DE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T/G</w:t>
            </w:r>
          </w:p>
        </w:tc>
        <w:tc>
          <w:tcPr>
            <w:tcW w:w="900" w:type="dxa"/>
            <w:noWrap/>
            <w:hideMark/>
          </w:tcPr>
          <w:p w14:paraId="7875F6F6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0.3333</w:t>
            </w:r>
          </w:p>
        </w:tc>
        <w:tc>
          <w:tcPr>
            <w:tcW w:w="1540" w:type="dxa"/>
            <w:noWrap/>
            <w:hideMark/>
          </w:tcPr>
          <w:p w14:paraId="609043F6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ATP2C2</w:t>
            </w:r>
          </w:p>
        </w:tc>
        <w:tc>
          <w:tcPr>
            <w:tcW w:w="1260" w:type="dxa"/>
            <w:noWrap/>
            <w:hideMark/>
          </w:tcPr>
          <w:p w14:paraId="198C134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3/6/9</w:t>
            </w:r>
          </w:p>
        </w:tc>
        <w:tc>
          <w:tcPr>
            <w:tcW w:w="900" w:type="dxa"/>
            <w:noWrap/>
            <w:vAlign w:val="bottom"/>
            <w:hideMark/>
          </w:tcPr>
          <w:p w14:paraId="2DCD5022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0.64</w:t>
            </w:r>
          </w:p>
        </w:tc>
        <w:tc>
          <w:tcPr>
            <w:tcW w:w="1180" w:type="dxa"/>
            <w:noWrap/>
            <w:hideMark/>
          </w:tcPr>
          <w:p w14:paraId="3887F60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6.29×10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0F6B85C7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713C700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1400" w:type="dxa"/>
            <w:noWrap/>
            <w:hideMark/>
          </w:tcPr>
          <w:p w14:paraId="36A3CDB6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84465253 </w:t>
            </w:r>
          </w:p>
        </w:tc>
        <w:tc>
          <w:tcPr>
            <w:tcW w:w="1940" w:type="dxa"/>
            <w:noWrap/>
            <w:hideMark/>
          </w:tcPr>
          <w:p w14:paraId="45178613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rs4782962</w:t>
            </w:r>
          </w:p>
        </w:tc>
        <w:tc>
          <w:tcPr>
            <w:tcW w:w="1520" w:type="dxa"/>
            <w:noWrap/>
            <w:hideMark/>
          </w:tcPr>
          <w:p w14:paraId="327F614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900" w:type="dxa"/>
            <w:noWrap/>
            <w:hideMark/>
          </w:tcPr>
          <w:p w14:paraId="5BC349C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0.3333</w:t>
            </w:r>
          </w:p>
        </w:tc>
        <w:tc>
          <w:tcPr>
            <w:tcW w:w="1540" w:type="dxa"/>
            <w:noWrap/>
            <w:hideMark/>
          </w:tcPr>
          <w:p w14:paraId="6DF2AD49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ATP2C2</w:t>
            </w:r>
          </w:p>
        </w:tc>
        <w:tc>
          <w:tcPr>
            <w:tcW w:w="1260" w:type="dxa"/>
            <w:noWrap/>
            <w:hideMark/>
          </w:tcPr>
          <w:p w14:paraId="11EEC0B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3/6/9</w:t>
            </w:r>
          </w:p>
        </w:tc>
        <w:tc>
          <w:tcPr>
            <w:tcW w:w="900" w:type="dxa"/>
            <w:noWrap/>
            <w:vAlign w:val="bottom"/>
            <w:hideMark/>
          </w:tcPr>
          <w:p w14:paraId="0F649F7A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0.64</w:t>
            </w:r>
          </w:p>
        </w:tc>
        <w:tc>
          <w:tcPr>
            <w:tcW w:w="1180" w:type="dxa"/>
            <w:noWrap/>
            <w:hideMark/>
          </w:tcPr>
          <w:p w14:paraId="2246C11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6.29×10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6EC6E3FA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2AF7C9A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1400" w:type="dxa"/>
            <w:noWrap/>
            <w:hideMark/>
          </w:tcPr>
          <w:p w14:paraId="7F000BDE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41281104 </w:t>
            </w:r>
          </w:p>
        </w:tc>
        <w:tc>
          <w:tcPr>
            <w:tcW w:w="1940" w:type="dxa"/>
            <w:noWrap/>
            <w:hideMark/>
          </w:tcPr>
          <w:p w14:paraId="3FD43BA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rs6030395</w:t>
            </w:r>
          </w:p>
        </w:tc>
        <w:tc>
          <w:tcPr>
            <w:tcW w:w="1520" w:type="dxa"/>
            <w:noWrap/>
            <w:hideMark/>
          </w:tcPr>
          <w:p w14:paraId="4C02821D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T/C</w:t>
            </w:r>
          </w:p>
        </w:tc>
        <w:tc>
          <w:tcPr>
            <w:tcW w:w="900" w:type="dxa"/>
            <w:noWrap/>
            <w:hideMark/>
          </w:tcPr>
          <w:p w14:paraId="17466EB3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0.3889</w:t>
            </w:r>
          </w:p>
        </w:tc>
        <w:tc>
          <w:tcPr>
            <w:tcW w:w="1540" w:type="dxa"/>
            <w:noWrap/>
            <w:hideMark/>
          </w:tcPr>
          <w:p w14:paraId="04118C8B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PTPRT</w:t>
            </w:r>
          </w:p>
        </w:tc>
        <w:tc>
          <w:tcPr>
            <w:tcW w:w="1260" w:type="dxa"/>
            <w:noWrap/>
            <w:hideMark/>
          </w:tcPr>
          <w:p w14:paraId="304956D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3/8/7</w:t>
            </w:r>
          </w:p>
        </w:tc>
        <w:tc>
          <w:tcPr>
            <w:tcW w:w="900" w:type="dxa"/>
            <w:noWrap/>
            <w:vAlign w:val="bottom"/>
            <w:hideMark/>
          </w:tcPr>
          <w:p w14:paraId="08960FC4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0.71</w:t>
            </w:r>
          </w:p>
        </w:tc>
        <w:tc>
          <w:tcPr>
            <w:tcW w:w="1180" w:type="dxa"/>
            <w:noWrap/>
            <w:hideMark/>
          </w:tcPr>
          <w:p w14:paraId="7FE77D8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1.04×10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38A1B0EE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5F24E27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1400" w:type="dxa"/>
            <w:noWrap/>
            <w:hideMark/>
          </w:tcPr>
          <w:p w14:paraId="251181D8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41286043 </w:t>
            </w:r>
          </w:p>
        </w:tc>
        <w:tc>
          <w:tcPr>
            <w:tcW w:w="1940" w:type="dxa"/>
            <w:noWrap/>
            <w:hideMark/>
          </w:tcPr>
          <w:p w14:paraId="2BAF0A4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rs2206426</w:t>
            </w:r>
          </w:p>
        </w:tc>
        <w:tc>
          <w:tcPr>
            <w:tcW w:w="1520" w:type="dxa"/>
            <w:noWrap/>
            <w:hideMark/>
          </w:tcPr>
          <w:p w14:paraId="752ABC6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900" w:type="dxa"/>
            <w:noWrap/>
            <w:hideMark/>
          </w:tcPr>
          <w:p w14:paraId="0389CCF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0.3889</w:t>
            </w:r>
          </w:p>
        </w:tc>
        <w:tc>
          <w:tcPr>
            <w:tcW w:w="1540" w:type="dxa"/>
            <w:noWrap/>
            <w:hideMark/>
          </w:tcPr>
          <w:p w14:paraId="5889507C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PTPRT</w:t>
            </w:r>
          </w:p>
        </w:tc>
        <w:tc>
          <w:tcPr>
            <w:tcW w:w="1260" w:type="dxa"/>
            <w:noWrap/>
            <w:hideMark/>
          </w:tcPr>
          <w:p w14:paraId="26E191B2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2/10/6</w:t>
            </w:r>
          </w:p>
        </w:tc>
        <w:tc>
          <w:tcPr>
            <w:tcW w:w="900" w:type="dxa"/>
            <w:noWrap/>
            <w:vAlign w:val="bottom"/>
            <w:hideMark/>
          </w:tcPr>
          <w:p w14:paraId="369F1BAD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0.65</w:t>
            </w:r>
          </w:p>
        </w:tc>
        <w:tc>
          <w:tcPr>
            <w:tcW w:w="1180" w:type="dxa"/>
            <w:noWrap/>
            <w:hideMark/>
          </w:tcPr>
          <w:p w14:paraId="10F596AA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5.79×10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  <w:tr w:rsidR="00986438" w:rsidRPr="00753903" w14:paraId="3F5AE710" w14:textId="77777777" w:rsidTr="00F7060A">
        <w:trPr>
          <w:trHeight w:val="20"/>
        </w:trPr>
        <w:tc>
          <w:tcPr>
            <w:tcW w:w="600" w:type="dxa"/>
            <w:noWrap/>
            <w:hideMark/>
          </w:tcPr>
          <w:p w14:paraId="2E0D64A4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1400" w:type="dxa"/>
            <w:noWrap/>
            <w:hideMark/>
          </w:tcPr>
          <w:p w14:paraId="52DABAAC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 xml:space="preserve">41306600 </w:t>
            </w:r>
          </w:p>
        </w:tc>
        <w:tc>
          <w:tcPr>
            <w:tcW w:w="1940" w:type="dxa"/>
            <w:noWrap/>
            <w:hideMark/>
          </w:tcPr>
          <w:p w14:paraId="2C38432F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rs2425516</w:t>
            </w:r>
          </w:p>
        </w:tc>
        <w:tc>
          <w:tcPr>
            <w:tcW w:w="1520" w:type="dxa"/>
            <w:noWrap/>
            <w:hideMark/>
          </w:tcPr>
          <w:p w14:paraId="05762EB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G/A</w:t>
            </w:r>
          </w:p>
        </w:tc>
        <w:tc>
          <w:tcPr>
            <w:tcW w:w="900" w:type="dxa"/>
            <w:noWrap/>
            <w:hideMark/>
          </w:tcPr>
          <w:p w14:paraId="21EB6871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0.3889</w:t>
            </w:r>
          </w:p>
        </w:tc>
        <w:tc>
          <w:tcPr>
            <w:tcW w:w="1540" w:type="dxa"/>
            <w:noWrap/>
            <w:hideMark/>
          </w:tcPr>
          <w:p w14:paraId="5F128CD8" w14:textId="77777777" w:rsidR="00986438" w:rsidRPr="00F7060A" w:rsidRDefault="00986438" w:rsidP="000D3810">
            <w:pPr>
              <w:widowControl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F7060A">
              <w:rPr>
                <w:rFonts w:ascii="Times New Roman" w:hAnsi="Times New Roman" w:cs="Times New Roman"/>
                <w:i/>
                <w:szCs w:val="21"/>
              </w:rPr>
              <w:t>PTPRT</w:t>
            </w:r>
          </w:p>
        </w:tc>
        <w:tc>
          <w:tcPr>
            <w:tcW w:w="1260" w:type="dxa"/>
            <w:noWrap/>
            <w:hideMark/>
          </w:tcPr>
          <w:p w14:paraId="65B2137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3/8/7</w:t>
            </w:r>
          </w:p>
        </w:tc>
        <w:tc>
          <w:tcPr>
            <w:tcW w:w="900" w:type="dxa"/>
            <w:noWrap/>
            <w:vAlign w:val="bottom"/>
            <w:hideMark/>
          </w:tcPr>
          <w:p w14:paraId="7BA24DCA" w14:textId="77777777" w:rsidR="00986438" w:rsidRPr="00436F8F" w:rsidRDefault="00986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F7060A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0.65</w:t>
            </w:r>
          </w:p>
        </w:tc>
        <w:tc>
          <w:tcPr>
            <w:tcW w:w="1180" w:type="dxa"/>
            <w:noWrap/>
            <w:hideMark/>
          </w:tcPr>
          <w:p w14:paraId="1C8F451B" w14:textId="77777777" w:rsidR="00986438" w:rsidRPr="00436F8F" w:rsidRDefault="00986438" w:rsidP="000D381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36F8F">
              <w:rPr>
                <w:rFonts w:ascii="Times New Roman" w:hAnsi="Times New Roman" w:cs="Times New Roman"/>
                <w:szCs w:val="21"/>
              </w:rPr>
              <w:t>5.96×10</w:t>
            </w:r>
            <w:r w:rsidRPr="00436F8F">
              <w:rPr>
                <w:rFonts w:ascii="Times New Roman" w:hAnsi="Times New Roman" w:cs="Times New Roman"/>
                <w:szCs w:val="21"/>
                <w:vertAlign w:val="superscript"/>
              </w:rPr>
              <w:t>-5</w:t>
            </w:r>
          </w:p>
        </w:tc>
      </w:tr>
    </w:tbl>
    <w:p w14:paraId="1D5F2AE1" w14:textId="77777777" w:rsidR="00986438" w:rsidRPr="00E13B60" w:rsidRDefault="00986438" w:rsidP="00B12999">
      <w:pPr>
        <w:ind w:left="105" w:hangingChars="50" w:hanging="105"/>
        <w:rPr>
          <w:rFonts w:ascii="Times New Roman" w:hAnsi="Times New Roman" w:cs="Times New Roman"/>
          <w:szCs w:val="21"/>
        </w:rPr>
      </w:pPr>
      <w:r w:rsidRPr="00CB7BE8">
        <w:rPr>
          <w:rFonts w:ascii="Times New Roman" w:hAnsi="Times New Roman" w:cs="Times New Roman"/>
          <w:szCs w:val="21"/>
        </w:rPr>
        <w:t xml:space="preserve">The variants with a </w:t>
      </w:r>
      <w:r w:rsidRPr="00CB7BE8">
        <w:rPr>
          <w:rFonts w:ascii="Times New Roman" w:hAnsi="Times New Roman" w:cs="Times New Roman"/>
          <w:i/>
          <w:szCs w:val="21"/>
        </w:rPr>
        <w:t>p</w:t>
      </w:r>
      <w:r w:rsidRPr="00CB7BE8">
        <w:rPr>
          <w:rFonts w:ascii="Times New Roman" w:hAnsi="Times New Roman" w:cs="Times New Roman"/>
          <w:szCs w:val="21"/>
        </w:rPr>
        <w:t>-value &lt;</w:t>
      </w:r>
      <w:r>
        <w:rPr>
          <w:rFonts w:ascii="Times New Roman" w:hAnsi="Times New Roman" w:cs="Times New Roman"/>
          <w:szCs w:val="21"/>
        </w:rPr>
        <w:t>1.0</w:t>
      </w:r>
      <w:r w:rsidRPr="006B6374">
        <w:rPr>
          <w:rFonts w:ascii="Times New Roman" w:hAnsi="Times New Roman" w:cs="Times New Roman"/>
          <w:szCs w:val="21"/>
        </w:rPr>
        <w:t>×10</w:t>
      </w:r>
      <w:r w:rsidRPr="006B6374">
        <w:rPr>
          <w:rFonts w:ascii="Times New Roman" w:hAnsi="Times New Roman" w:cs="Times New Roman"/>
          <w:szCs w:val="21"/>
          <w:vertAlign w:val="superscript"/>
        </w:rPr>
        <w:t>-</w:t>
      </w:r>
      <w:r>
        <w:rPr>
          <w:rFonts w:ascii="Times New Roman" w:hAnsi="Times New Roman" w:cs="Times New Roman"/>
          <w:szCs w:val="21"/>
          <w:vertAlign w:val="superscript"/>
        </w:rPr>
        <w:t>4</w:t>
      </w:r>
      <w:r w:rsidRPr="00CB7BE8">
        <w:rPr>
          <w:rFonts w:ascii="Times New Roman" w:hAnsi="Times New Roman" w:cs="Times New Roman"/>
          <w:szCs w:val="21"/>
        </w:rPr>
        <w:t xml:space="preserve"> </w:t>
      </w:r>
      <w:r w:rsidRPr="00E13B60">
        <w:rPr>
          <w:rFonts w:ascii="Times New Roman" w:hAnsi="Times New Roman" w:cs="Times New Roman"/>
          <w:szCs w:val="21"/>
        </w:rPr>
        <w:t>are shown.</w:t>
      </w:r>
    </w:p>
    <w:p w14:paraId="66FCB9F3" w14:textId="77777777" w:rsidR="00986438" w:rsidRPr="00AF0177" w:rsidRDefault="00986438" w:rsidP="00B12999">
      <w:pPr>
        <w:rPr>
          <w:rFonts w:ascii="Times New Roman" w:hAnsi="Times New Roman" w:cs="Times New Roman"/>
          <w:szCs w:val="21"/>
        </w:rPr>
      </w:pPr>
      <w:proofErr w:type="gramStart"/>
      <w:r w:rsidRPr="00AF0177">
        <w:rPr>
          <w:rFonts w:ascii="Times New Roman" w:hAnsi="Times New Roman" w:cs="Times New Roman"/>
          <w:szCs w:val="21"/>
          <w:vertAlign w:val="superscript"/>
        </w:rPr>
        <w:t>a</w:t>
      </w:r>
      <w:proofErr w:type="gramEnd"/>
      <w:r w:rsidRPr="00AF0177">
        <w:rPr>
          <w:rFonts w:ascii="Times New Roman" w:hAnsi="Times New Roman" w:cs="Times New Roman"/>
          <w:szCs w:val="21"/>
        </w:rPr>
        <w:t xml:space="preserve"> The number of the patients with minor allele homozygous / heterozygous / major allele homozygous is shown.</w:t>
      </w:r>
    </w:p>
    <w:p w14:paraId="087692AC" w14:textId="77777777" w:rsidR="00986438" w:rsidRDefault="00986438" w:rsidP="00941A6A">
      <w:pPr>
        <w:rPr>
          <w:rFonts w:ascii="Times New Roman" w:hAnsi="Times New Roman" w:cs="Times New Roman"/>
          <w:szCs w:val="21"/>
        </w:rPr>
        <w:sectPr w:rsidR="00986438" w:rsidSect="00CD4D73">
          <w:footerReference w:type="default" r:id="rId11"/>
          <w:pgSz w:w="16838" w:h="11906" w:orient="landscape" w:code="9"/>
          <w:pgMar w:top="1701" w:right="1985" w:bottom="1701" w:left="1701" w:header="851" w:footer="992" w:gutter="0"/>
          <w:cols w:space="425"/>
          <w:docGrid w:linePitch="360"/>
        </w:sectPr>
      </w:pPr>
      <w:proofErr w:type="spellStart"/>
      <w:r w:rsidRPr="00AF0177">
        <w:rPr>
          <w:rFonts w:ascii="Times New Roman" w:hAnsi="Times New Roman" w:cs="Times New Roman"/>
          <w:szCs w:val="21"/>
        </w:rPr>
        <w:t>Chr</w:t>
      </w:r>
      <w:proofErr w:type="spellEnd"/>
      <w:r w:rsidRPr="00AF0177">
        <w:rPr>
          <w:rFonts w:ascii="Times New Roman" w:hAnsi="Times New Roman" w:cs="Times New Roman"/>
          <w:szCs w:val="21"/>
        </w:rPr>
        <w:t>=chromoso</w:t>
      </w:r>
      <w:r>
        <w:rPr>
          <w:rFonts w:ascii="Times New Roman" w:hAnsi="Times New Roman" w:cs="Times New Roman"/>
          <w:szCs w:val="21"/>
        </w:rPr>
        <w:t xml:space="preserve">me; MAF=minor allele frequency. </w:t>
      </w:r>
    </w:p>
    <w:p w14:paraId="47E57978" w14:textId="77777777" w:rsidR="00986438" w:rsidRPr="00A64592" w:rsidRDefault="00986438" w:rsidP="00941A6A">
      <w:pPr>
        <w:rPr>
          <w:rFonts w:ascii="Times New Roman" w:hAnsi="Times New Roman" w:cs="Times New Roman"/>
          <w:szCs w:val="21"/>
        </w:rPr>
      </w:pPr>
      <w:r w:rsidRPr="00A64592">
        <w:rPr>
          <w:rFonts w:ascii="Times New Roman" w:hAnsi="Times New Roman" w:cs="Times New Roman"/>
          <w:szCs w:val="21"/>
        </w:rPr>
        <w:lastRenderedPageBreak/>
        <w:t>Table S</w:t>
      </w:r>
      <w:r>
        <w:rPr>
          <w:rFonts w:ascii="Times New Roman" w:hAnsi="Times New Roman" w:cs="Times New Roman"/>
          <w:szCs w:val="21"/>
        </w:rPr>
        <w:t>5</w:t>
      </w:r>
      <w:r w:rsidRPr="00A64592">
        <w:rPr>
          <w:rFonts w:ascii="Times New Roman" w:hAnsi="Times New Roman" w:cs="Times New Roman"/>
          <w:szCs w:val="21"/>
        </w:rPr>
        <w:t>. Candidate genes associated with the pathophysiology of Alexander disease.</w:t>
      </w: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2689"/>
        <w:gridCol w:w="5953"/>
      </w:tblGrid>
      <w:tr w:rsidR="00986438" w:rsidRPr="00CB7BE8" w14:paraId="0AC72305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4971D825" w14:textId="77777777" w:rsidR="00986438" w:rsidRPr="00A64592" w:rsidRDefault="00986438" w:rsidP="00C73376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>Gene Symbol</w:t>
            </w:r>
          </w:p>
        </w:tc>
        <w:tc>
          <w:tcPr>
            <w:tcW w:w="5953" w:type="dxa"/>
            <w:hideMark/>
          </w:tcPr>
          <w:p w14:paraId="2F7DDE55" w14:textId="77777777" w:rsidR="00986438" w:rsidRPr="00A64592" w:rsidRDefault="00986438" w:rsidP="00C73376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>Summary</w:t>
            </w:r>
          </w:p>
        </w:tc>
      </w:tr>
      <w:tr w:rsidR="00986438" w:rsidRPr="00CB7BE8" w14:paraId="73E9B5A4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14973CE1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VIM</w:t>
            </w:r>
          </w:p>
        </w:tc>
        <w:tc>
          <w:tcPr>
            <w:tcW w:w="5953" w:type="dxa"/>
            <w:hideMark/>
          </w:tcPr>
          <w:p w14:paraId="090730D9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Included in RF.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</w:t>
            </w:r>
          </w:p>
        </w:tc>
      </w:tr>
      <w:tr w:rsidR="00986438" w:rsidRPr="00CB7BE8" w14:paraId="5D68013C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67EA5959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NES</w:t>
            </w:r>
          </w:p>
        </w:tc>
        <w:tc>
          <w:tcPr>
            <w:tcW w:w="5953" w:type="dxa"/>
            <w:hideMark/>
          </w:tcPr>
          <w:p w14:paraId="2472A671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Included in RF.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</w:t>
            </w:r>
          </w:p>
        </w:tc>
      </w:tr>
      <w:tr w:rsidR="00986438" w:rsidRPr="00CB7BE8" w14:paraId="4FDD4374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7A043FDF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PLEC</w:t>
            </w:r>
          </w:p>
        </w:tc>
        <w:tc>
          <w:tcPr>
            <w:tcW w:w="5953" w:type="dxa"/>
            <w:hideMark/>
          </w:tcPr>
          <w:p w14:paraId="10134F7E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A second binding partner of GFAP and included in RF.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</w:t>
            </w:r>
            <w:r w:rsidRPr="00A64592">
              <w:rPr>
                <w:rFonts w:ascii="Times New Roman" w:hAnsi="Times New Roman" w:cs="Times New Roman"/>
                <w:szCs w:val="21"/>
              </w:rPr>
              <w:br/>
              <w:t xml:space="preserve">Insufficient amounts of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plectin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, due to mutant GFAP expression, promote GFAP aggregation and RF formation in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AxD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2</w:t>
            </w:r>
          </w:p>
        </w:tc>
      </w:tr>
      <w:tr w:rsidR="00986438" w:rsidRPr="00CB7BE8" w14:paraId="7F9D97F2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76719932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CRYAB</w:t>
            </w:r>
          </w:p>
        </w:tc>
        <w:tc>
          <w:tcPr>
            <w:tcW w:w="5953" w:type="dxa"/>
            <w:hideMark/>
          </w:tcPr>
          <w:p w14:paraId="7F0F0E1E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A binding partner of GFAP and included in RF.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</w:t>
            </w:r>
            <w:r w:rsidRPr="00A64592">
              <w:rPr>
                <w:rFonts w:ascii="Times New Roman" w:hAnsi="Times New Roman" w:cs="Times New Roman"/>
                <w:szCs w:val="21"/>
              </w:rPr>
              <w:br/>
              <w:t>Deficiency of αB-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crystallin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 leads to increased mortality and genetically enhanced expression ofαB-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crystallin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resucued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 lethal phenotype in the mouse models of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AxD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3</w:t>
            </w:r>
          </w:p>
        </w:tc>
      </w:tr>
      <w:tr w:rsidR="00986438" w:rsidRPr="00CB7BE8" w14:paraId="78C8A692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5BDB1347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HSP27 (HSPB1, HSPB2)</w:t>
            </w:r>
          </w:p>
        </w:tc>
        <w:tc>
          <w:tcPr>
            <w:tcW w:w="5953" w:type="dxa"/>
            <w:hideMark/>
          </w:tcPr>
          <w:p w14:paraId="7E7F6813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Included in RF.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</w:t>
            </w:r>
          </w:p>
        </w:tc>
      </w:tr>
      <w:tr w:rsidR="00986438" w:rsidRPr="00CB7BE8" w14:paraId="6DFC37CC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44AB310A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p62 (SQSTM1)</w:t>
            </w:r>
          </w:p>
        </w:tc>
        <w:tc>
          <w:tcPr>
            <w:tcW w:w="5953" w:type="dxa"/>
            <w:hideMark/>
          </w:tcPr>
          <w:p w14:paraId="76852C2A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Included in RF.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</w:t>
            </w:r>
          </w:p>
        </w:tc>
      </w:tr>
      <w:tr w:rsidR="00986438" w:rsidRPr="00CB7BE8" w14:paraId="2D730A41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7FF586B7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GLT-1 (SLC1A2)</w:t>
            </w:r>
          </w:p>
        </w:tc>
        <w:tc>
          <w:tcPr>
            <w:tcW w:w="5953" w:type="dxa"/>
            <w:hideMark/>
          </w:tcPr>
          <w:p w14:paraId="093E1332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The major glutamate transporter of astrocytes. Reduction in glutamate transport would render neurons more susceptible to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excitotoxic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 death.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1,4</w:t>
            </w:r>
            <w:r w:rsidRPr="00A64592">
              <w:rPr>
                <w:rFonts w:ascii="Times New Roman" w:hAnsi="Times New Roman" w:cs="Times New Roman"/>
                <w:szCs w:val="21"/>
              </w:rPr>
              <w:br/>
              <w:t xml:space="preserve">Protein and mRNA reductions for Kir4.1 and GLT-1 are exacerbated in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AxD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 models that demonstrate earlier accumulation of GFAP and increased RF formation.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5</w:t>
            </w:r>
            <w:r w:rsidRPr="00A64592">
              <w:rPr>
                <w:rFonts w:ascii="Times New Roman" w:hAnsi="Times New Roman" w:cs="Times New Roman"/>
                <w:szCs w:val="21"/>
              </w:rPr>
              <w:br/>
              <w:t xml:space="preserve">In hippocampal astrocytes of three mouse models of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AxD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, astrocytes activate the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mTOR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 cascade, acquire CD44, and lose GLT-1.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6</w:t>
            </w:r>
          </w:p>
        </w:tc>
      </w:tr>
      <w:tr w:rsidR="00986438" w:rsidRPr="00CB7BE8" w14:paraId="2A9CAFE0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315D3615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NRF2 (NFE2L2)</w:t>
            </w:r>
          </w:p>
        </w:tc>
        <w:tc>
          <w:tcPr>
            <w:tcW w:w="5953" w:type="dxa"/>
            <w:hideMark/>
          </w:tcPr>
          <w:p w14:paraId="5FF08EA1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Regulates stress response pathway. Known to be activated in both human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AxD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 and mouse models.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1,7</w:t>
            </w:r>
            <w:r w:rsidRPr="00A64592">
              <w:rPr>
                <w:rFonts w:ascii="Times New Roman" w:hAnsi="Times New Roman" w:cs="Times New Roman"/>
                <w:szCs w:val="21"/>
              </w:rPr>
              <w:br/>
              <w:t xml:space="preserve">Forcing overexpression of Nrf2 in astrocytes of R236H GFAP mutant mice decreased GFAP protein in all brain regions.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8</w:t>
            </w:r>
          </w:p>
        </w:tc>
      </w:tr>
      <w:tr w:rsidR="00986438" w:rsidRPr="00CB7BE8" w14:paraId="4DB9929B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5813E1BD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MLC1</w:t>
            </w:r>
          </w:p>
        </w:tc>
        <w:tc>
          <w:tcPr>
            <w:tcW w:w="5953" w:type="dxa"/>
            <w:hideMark/>
          </w:tcPr>
          <w:p w14:paraId="0DC806CD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Causative gene for MLC, </w:t>
            </w:r>
            <w:proofErr w:type="gramStart"/>
            <w:r w:rsidRPr="00A64592">
              <w:rPr>
                <w:rFonts w:ascii="Times New Roman" w:hAnsi="Times New Roman" w:cs="Times New Roman"/>
                <w:szCs w:val="21"/>
              </w:rPr>
              <w:t>an other</w:t>
            </w:r>
            <w:proofErr w:type="gramEnd"/>
            <w:r w:rsidRPr="00A64592">
              <w:rPr>
                <w:rFonts w:ascii="Times New Roman" w:hAnsi="Times New Roman" w:cs="Times New Roman"/>
                <w:szCs w:val="21"/>
              </w:rPr>
              <w:t xml:space="preserve"> disorder of astrocytes sharing some neuropathological features with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AxD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</w:t>
            </w:r>
          </w:p>
        </w:tc>
      </w:tr>
      <w:tr w:rsidR="00986438" w:rsidRPr="00CB7BE8" w14:paraId="5F256179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633A1D9F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GLIALCAM (HEPACAM)</w:t>
            </w:r>
          </w:p>
        </w:tc>
        <w:tc>
          <w:tcPr>
            <w:tcW w:w="5953" w:type="dxa"/>
            <w:hideMark/>
          </w:tcPr>
          <w:p w14:paraId="478F4A62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Causative gene for MLC, </w:t>
            </w:r>
            <w:proofErr w:type="gramStart"/>
            <w:r w:rsidRPr="00A64592">
              <w:rPr>
                <w:rFonts w:ascii="Times New Roman" w:hAnsi="Times New Roman" w:cs="Times New Roman"/>
                <w:szCs w:val="21"/>
              </w:rPr>
              <w:t>an other</w:t>
            </w:r>
            <w:proofErr w:type="gramEnd"/>
            <w:r w:rsidRPr="00A64592">
              <w:rPr>
                <w:rFonts w:ascii="Times New Roman" w:hAnsi="Times New Roman" w:cs="Times New Roman"/>
                <w:szCs w:val="21"/>
              </w:rPr>
              <w:t xml:space="preserve"> disorder of astrocytes sharing some neuropathological features with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AxD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</w:t>
            </w:r>
          </w:p>
        </w:tc>
      </w:tr>
      <w:tr w:rsidR="00986438" w:rsidRPr="00CB7BE8" w14:paraId="1155F1D8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381950EC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NG2 (CSPG4)</w:t>
            </w:r>
          </w:p>
        </w:tc>
        <w:tc>
          <w:tcPr>
            <w:tcW w:w="5953" w:type="dxa"/>
            <w:hideMark/>
          </w:tcPr>
          <w:p w14:paraId="3E425224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AxD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-related mutations may cause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coexpression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 of GFAP and NG2 in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neurosphere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 cultures, which would inhibit the differentiation of precursors into oligodendrocytes.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9</w:t>
            </w:r>
          </w:p>
        </w:tc>
      </w:tr>
      <w:tr w:rsidR="00986438" w:rsidRPr="00CB7BE8" w14:paraId="49B381BD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292B98E1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GAN</w:t>
            </w:r>
          </w:p>
        </w:tc>
        <w:tc>
          <w:tcPr>
            <w:tcW w:w="5953" w:type="dxa"/>
            <w:hideMark/>
          </w:tcPr>
          <w:p w14:paraId="0894A611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An important factor that targets GFAP for degradation through the proteasome pathway.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10</w:t>
            </w:r>
          </w:p>
        </w:tc>
      </w:tr>
      <w:tr w:rsidR="00986438" w:rsidRPr="00CB7BE8" w14:paraId="1598A7A0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068505E8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KCNJ10 (KIR4.1)</w:t>
            </w:r>
          </w:p>
        </w:tc>
        <w:tc>
          <w:tcPr>
            <w:tcW w:w="5953" w:type="dxa"/>
            <w:hideMark/>
          </w:tcPr>
          <w:p w14:paraId="38404B61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Protein and mRNA reductions for Kir4.1 and GLT-1 are exacerbated in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AxD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 models that demonstrate earlier accumulation of GFAP and increased RF formation.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5</w:t>
            </w:r>
          </w:p>
        </w:tc>
      </w:tr>
      <w:tr w:rsidR="00986438" w:rsidRPr="00CB7BE8" w14:paraId="7B5334FE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1C63615F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CXCL10</w:t>
            </w:r>
          </w:p>
        </w:tc>
        <w:tc>
          <w:tcPr>
            <w:tcW w:w="5953" w:type="dxa"/>
            <w:hideMark/>
          </w:tcPr>
          <w:p w14:paraId="2B9B2E7D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Cytokine and chemokine analysis showed CXCL10 and CCL2 to be the most and earliest increased molecules in a mouse model of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AxD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11</w:t>
            </w:r>
          </w:p>
        </w:tc>
      </w:tr>
      <w:tr w:rsidR="00986438" w:rsidRPr="00CB7BE8" w14:paraId="03D18781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4224EE55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CCL2</w:t>
            </w:r>
          </w:p>
        </w:tc>
        <w:tc>
          <w:tcPr>
            <w:tcW w:w="5953" w:type="dxa"/>
            <w:hideMark/>
          </w:tcPr>
          <w:p w14:paraId="1DD808AD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Cytokine and chemokine analysis showed CXCL10 and CCL2 to be the most and earliest increased molecules in a mouse model of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AxD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11</w:t>
            </w:r>
          </w:p>
        </w:tc>
      </w:tr>
      <w:tr w:rsidR="00986438" w:rsidRPr="00CB7BE8" w14:paraId="37E74AFE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18480B40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CUL4B</w:t>
            </w:r>
          </w:p>
        </w:tc>
        <w:tc>
          <w:tcPr>
            <w:tcW w:w="5953" w:type="dxa"/>
            <w:hideMark/>
          </w:tcPr>
          <w:p w14:paraId="1EE4503F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A scaffold protein that assembles E3 ubiquitin ligase, represses the expression of GFAP in NPCs during brain development.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12</w:t>
            </w:r>
          </w:p>
        </w:tc>
      </w:tr>
      <w:tr w:rsidR="00986438" w:rsidRPr="00CB7BE8" w14:paraId="774786A6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3F34BE67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PTGDS</w:t>
            </w:r>
          </w:p>
        </w:tc>
        <w:tc>
          <w:tcPr>
            <w:tcW w:w="5953" w:type="dxa"/>
            <w:hideMark/>
          </w:tcPr>
          <w:p w14:paraId="65793DDF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The increased generation of GFAP-positive cells from Cul4b-null NPCs was mediated by an upregulation of prostaglandin D2 synthase PTGDS.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12</w:t>
            </w:r>
          </w:p>
        </w:tc>
      </w:tr>
      <w:tr w:rsidR="00986438" w:rsidRPr="00CB7BE8" w14:paraId="7EC143D7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0E058B10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HDACs</w:t>
            </w:r>
          </w:p>
        </w:tc>
        <w:tc>
          <w:tcPr>
            <w:tcW w:w="5953" w:type="dxa"/>
            <w:hideMark/>
          </w:tcPr>
          <w:p w14:paraId="05B4A8ED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HDAC inhibition results in changes in transcription, splicing and organization of GFAP.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13</w:t>
            </w:r>
          </w:p>
        </w:tc>
      </w:tr>
      <w:tr w:rsidR="00986438" w:rsidRPr="00CB7BE8" w14:paraId="4FC80CE6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575494B4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TARDBP</w:t>
            </w:r>
          </w:p>
        </w:tc>
        <w:tc>
          <w:tcPr>
            <w:tcW w:w="5953" w:type="dxa"/>
            <w:hideMark/>
          </w:tcPr>
          <w:p w14:paraId="62D99222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TDP-43 is present in RFs in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AxD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 patient brains, and insoluble phosphorylated full-length and high molecular weight TDP-43 </w:t>
            </w:r>
            <w:r w:rsidRPr="00A64592">
              <w:rPr>
                <w:rFonts w:ascii="Times New Roman" w:hAnsi="Times New Roman" w:cs="Times New Roman"/>
                <w:szCs w:val="21"/>
              </w:rPr>
              <w:lastRenderedPageBreak/>
              <w:t xml:space="preserve">accumulates in white matter of such brains.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14</w:t>
            </w:r>
          </w:p>
        </w:tc>
      </w:tr>
      <w:tr w:rsidR="00986438" w:rsidRPr="00CB7BE8" w14:paraId="29F84DC7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48A3B8A2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lastRenderedPageBreak/>
              <w:t>CASP6</w:t>
            </w:r>
          </w:p>
        </w:tc>
        <w:tc>
          <w:tcPr>
            <w:tcW w:w="5953" w:type="dxa"/>
            <w:hideMark/>
          </w:tcPr>
          <w:p w14:paraId="4BEEF9F7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GFAP is cleaved specifically by caspase 6 at L12 linker domain in vitro. The N-terminal GFAP forms filamentous structures that are variable in width and prone to aggregation.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15</w:t>
            </w:r>
          </w:p>
        </w:tc>
      </w:tr>
      <w:tr w:rsidR="00986438" w:rsidRPr="00CB7BE8" w14:paraId="3BCADB7A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35CC84FD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PTP1B (PTPN1)</w:t>
            </w:r>
          </w:p>
        </w:tc>
        <w:tc>
          <w:tcPr>
            <w:tcW w:w="5953" w:type="dxa"/>
            <w:hideMark/>
          </w:tcPr>
          <w:p w14:paraId="0216B282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Pharmacological inhibition of the protein-tyrosine phosphatase PTP1B increased keratin 8 Tyr-267 phosphorylation, decreased solubility, and increased K8 filament bundling.  The mutation of paralogous Tyr in glial fibrillary acidic protein (GFAP), which is mutated in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AxD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 (Y242D), exhibited highly irregular filament organization and diminished solubility.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16</w:t>
            </w:r>
          </w:p>
        </w:tc>
      </w:tr>
      <w:tr w:rsidR="00986438" w:rsidRPr="00CB7BE8" w14:paraId="044626FE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70529E47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AP-1 (JUN, FOS)</w:t>
            </w:r>
          </w:p>
        </w:tc>
        <w:tc>
          <w:tcPr>
            <w:tcW w:w="5953" w:type="dxa"/>
            <w:hideMark/>
          </w:tcPr>
          <w:p w14:paraId="2C8EFB29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The two alleles of polymorphic locus upstream of the </w:t>
            </w:r>
            <w:r w:rsidRPr="00A64592">
              <w:rPr>
                <w:rFonts w:ascii="Times New Roman" w:hAnsi="Times New Roman" w:cs="Times New Roman"/>
                <w:i/>
                <w:szCs w:val="21"/>
              </w:rPr>
              <w:t>GFAP</w:t>
            </w:r>
            <w:r w:rsidRPr="00A64592">
              <w:rPr>
                <w:rFonts w:ascii="Times New Roman" w:hAnsi="Times New Roman" w:cs="Times New Roman"/>
                <w:szCs w:val="21"/>
              </w:rPr>
              <w:t xml:space="preserve"> transcriptional start site have shown to bind the AP-1 complex to different extents, thus promoting variable transcriptional activities of the GFAP promoter.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17,18</w:t>
            </w:r>
          </w:p>
        </w:tc>
      </w:tr>
      <w:tr w:rsidR="00986438" w:rsidRPr="00CB7BE8" w14:paraId="1866CE07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1252A29C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HDAC6</w:t>
            </w:r>
          </w:p>
        </w:tc>
        <w:tc>
          <w:tcPr>
            <w:tcW w:w="5953" w:type="dxa"/>
            <w:hideMark/>
          </w:tcPr>
          <w:p w14:paraId="07350754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Among two half-siblings suspected of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AxD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 with a mutation in GFAP-epsilon, one patient with severe motor-neuron disease had a mutation in HDAC6, a candidate motor-neuron disease susceptibility gene.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19</w:t>
            </w:r>
          </w:p>
        </w:tc>
      </w:tr>
      <w:tr w:rsidR="00986438" w:rsidRPr="00CB7BE8" w14:paraId="6936B1B4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3AFA91F9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MTOR</w:t>
            </w:r>
          </w:p>
        </w:tc>
        <w:tc>
          <w:tcPr>
            <w:tcW w:w="5953" w:type="dxa"/>
            <w:hideMark/>
          </w:tcPr>
          <w:p w14:paraId="39BED679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In hippocampal astrocytes of three mouse models of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AxD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, astrocytes activate the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mTOR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 cascade, acquire CD44, and lose GLT-1.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6</w:t>
            </w:r>
          </w:p>
        </w:tc>
      </w:tr>
      <w:tr w:rsidR="00986438" w:rsidRPr="00CB7BE8" w14:paraId="745866C2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724C26BF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CD44</w:t>
            </w:r>
          </w:p>
        </w:tc>
        <w:tc>
          <w:tcPr>
            <w:tcW w:w="5953" w:type="dxa"/>
            <w:hideMark/>
          </w:tcPr>
          <w:p w14:paraId="6E775DDA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In hippocampal astrocytes of three mouse models of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AxD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, astrocytes activate the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mTOR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 cascade, acquire CD44, and lose GLT-1.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6</w:t>
            </w:r>
          </w:p>
        </w:tc>
      </w:tr>
      <w:tr w:rsidR="00986438" w:rsidRPr="00CB7BE8" w14:paraId="04F17687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7E6B1656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SYNM</w:t>
            </w:r>
          </w:p>
        </w:tc>
        <w:tc>
          <w:tcPr>
            <w:tcW w:w="5953" w:type="dxa"/>
            <w:hideMark/>
          </w:tcPr>
          <w:p w14:paraId="6D44D6CD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Many of the GFAP-positive reactive astrocytes were positive for intermediate filament protein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synemin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, and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synemin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 was also present in RF.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20</w:t>
            </w:r>
          </w:p>
        </w:tc>
      </w:tr>
      <w:tr w:rsidR="00986438" w:rsidRPr="00CB7BE8" w14:paraId="67E07E76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3E5CDCDA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JNK (MAPK8, SAPK)</w:t>
            </w:r>
          </w:p>
        </w:tc>
        <w:tc>
          <w:tcPr>
            <w:tcW w:w="5953" w:type="dxa"/>
            <w:hideMark/>
          </w:tcPr>
          <w:p w14:paraId="0B917FCC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Retinoic acid activates specifically the JNK phosphorylation pathway, which in turn inhibits GFAP expression. </w:t>
            </w:r>
            <w:proofErr w:type="gramStart"/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21</w:t>
            </w:r>
            <w:r w:rsidRPr="00A64592">
              <w:rPr>
                <w:rFonts w:ascii="Times New Roman" w:hAnsi="Times New Roman" w:cs="Times New Roman"/>
                <w:szCs w:val="21"/>
              </w:rPr>
              <w:br/>
              <w:t>GFAP accumulation</w:t>
            </w:r>
            <w:proofErr w:type="gramEnd"/>
            <w:r w:rsidRPr="00A64592">
              <w:rPr>
                <w:rFonts w:ascii="Times New Roman" w:hAnsi="Times New Roman" w:cs="Times New Roman"/>
                <w:szCs w:val="21"/>
              </w:rPr>
              <w:t xml:space="preserve"> led to a decrease of proteasome activity and an activation of the MLK2-JNK pathway.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22</w:t>
            </w:r>
          </w:p>
        </w:tc>
      </w:tr>
      <w:tr w:rsidR="00986438" w:rsidRPr="00CB7BE8" w14:paraId="2DF1F1BD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2A606E67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PI3K (PIK3)</w:t>
            </w:r>
          </w:p>
        </w:tc>
        <w:tc>
          <w:tcPr>
            <w:tcW w:w="5953" w:type="dxa"/>
            <w:hideMark/>
          </w:tcPr>
          <w:p w14:paraId="507830B8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PI3K is upstream to all the key events leading to the expression of GFAP.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23</w:t>
            </w:r>
          </w:p>
        </w:tc>
      </w:tr>
      <w:tr w:rsidR="00986438" w:rsidRPr="00CB7BE8" w14:paraId="67504BFE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35D3B2E8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CASP3</w:t>
            </w:r>
          </w:p>
        </w:tc>
        <w:tc>
          <w:tcPr>
            <w:tcW w:w="5953" w:type="dxa"/>
            <w:hideMark/>
          </w:tcPr>
          <w:p w14:paraId="1583408E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Some mutations in the C-terminus of GFAP correlate with caspase 3 </w:t>
            </w:r>
            <w:proofErr w:type="gramStart"/>
            <w:r w:rsidRPr="00A64592">
              <w:rPr>
                <w:rFonts w:ascii="Times New Roman" w:hAnsi="Times New Roman" w:cs="Times New Roman"/>
                <w:szCs w:val="21"/>
              </w:rPr>
              <w:t>cleavage</w:t>
            </w:r>
            <w:proofErr w:type="gramEnd"/>
            <w:r w:rsidRPr="00A64592">
              <w:rPr>
                <w:rFonts w:ascii="Times New Roman" w:hAnsi="Times New Roman" w:cs="Times New Roman"/>
                <w:szCs w:val="21"/>
              </w:rPr>
              <w:t xml:space="preserve"> and the loss of cell viability, suggesting that these could be contributory factors in the development of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AxD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24</w:t>
            </w:r>
          </w:p>
        </w:tc>
      </w:tr>
      <w:tr w:rsidR="00986438" w:rsidRPr="00CB7BE8" w14:paraId="6071B0BC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0E804943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p38 kinase (MAPK14)</w:t>
            </w:r>
          </w:p>
        </w:tc>
        <w:tc>
          <w:tcPr>
            <w:tcW w:w="5953" w:type="dxa"/>
            <w:hideMark/>
          </w:tcPr>
          <w:p w14:paraId="6A8737B9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The C-terminal GFAP tail mutants correlates with the activation of the p38 stress-activated protein kinase.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24</w:t>
            </w:r>
          </w:p>
        </w:tc>
      </w:tr>
      <w:tr w:rsidR="00986438" w:rsidRPr="00CB7BE8" w14:paraId="0A476FB8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04961828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MLK2 (MAP3K10)</w:t>
            </w:r>
          </w:p>
        </w:tc>
        <w:tc>
          <w:tcPr>
            <w:tcW w:w="5953" w:type="dxa"/>
            <w:hideMark/>
          </w:tcPr>
          <w:p w14:paraId="0D2973AD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GFAP accumulation led to a decrease of proteasome activity and an activation of the MLK2-JNK pathway.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22</w:t>
            </w:r>
          </w:p>
        </w:tc>
      </w:tr>
      <w:tr w:rsidR="00986438" w:rsidRPr="00CB7BE8" w14:paraId="51172F01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71959E56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PSEN1, PSEN2</w:t>
            </w:r>
          </w:p>
        </w:tc>
        <w:tc>
          <w:tcPr>
            <w:tcW w:w="5953" w:type="dxa"/>
            <w:hideMark/>
          </w:tcPr>
          <w:p w14:paraId="13E847CD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A splice variant of GFAP, GFAP epsilon, interacts with the </w:t>
            </w:r>
            <w:proofErr w:type="spellStart"/>
            <w:r w:rsidRPr="00A64592">
              <w:rPr>
                <w:rFonts w:ascii="Times New Roman" w:hAnsi="Times New Roman" w:cs="Times New Roman"/>
                <w:szCs w:val="21"/>
              </w:rPr>
              <w:t>presenilin</w:t>
            </w:r>
            <w:proofErr w:type="spellEnd"/>
            <w:r w:rsidRPr="00A64592">
              <w:rPr>
                <w:rFonts w:ascii="Times New Roman" w:hAnsi="Times New Roman" w:cs="Times New Roman"/>
                <w:szCs w:val="21"/>
              </w:rPr>
              <w:t xml:space="preserve"> proteins.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25</w:t>
            </w:r>
          </w:p>
        </w:tc>
      </w:tr>
      <w:tr w:rsidR="00986438" w:rsidRPr="00CB7BE8" w14:paraId="5F3EF0DA" w14:textId="77777777" w:rsidTr="00C73376">
        <w:trPr>
          <w:trHeight w:val="20"/>
        </w:trPr>
        <w:tc>
          <w:tcPr>
            <w:tcW w:w="2689" w:type="dxa"/>
            <w:noWrap/>
            <w:hideMark/>
          </w:tcPr>
          <w:p w14:paraId="017327A9" w14:textId="77777777" w:rsidR="00986438" w:rsidRPr="00A64592" w:rsidRDefault="00986438" w:rsidP="00C7337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64592">
              <w:rPr>
                <w:rFonts w:ascii="Times New Roman" w:hAnsi="Times New Roman" w:cs="Times New Roman"/>
                <w:i/>
                <w:iCs/>
                <w:szCs w:val="21"/>
              </w:rPr>
              <w:t>EDN1</w:t>
            </w:r>
          </w:p>
        </w:tc>
        <w:tc>
          <w:tcPr>
            <w:tcW w:w="5953" w:type="dxa"/>
            <w:hideMark/>
          </w:tcPr>
          <w:p w14:paraId="39C54042" w14:textId="77777777" w:rsidR="00986438" w:rsidRPr="00A64592" w:rsidRDefault="00986438" w:rsidP="002F447A">
            <w:pPr>
              <w:rPr>
                <w:rFonts w:ascii="Times New Roman" w:hAnsi="Times New Roman" w:cs="Times New Roman"/>
                <w:szCs w:val="21"/>
              </w:rPr>
            </w:pPr>
            <w:r w:rsidRPr="00A64592">
              <w:rPr>
                <w:rFonts w:ascii="Times New Roman" w:hAnsi="Times New Roman" w:cs="Times New Roman"/>
                <w:szCs w:val="21"/>
              </w:rPr>
              <w:t xml:space="preserve">Endothelin-1 induces astrocyte proliferation and GFAP expression through activation of ERK- and JNK-dependent pathways. </w:t>
            </w:r>
            <w:r w:rsidRPr="002F447A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26</w:t>
            </w:r>
          </w:p>
        </w:tc>
      </w:tr>
    </w:tbl>
    <w:p w14:paraId="0CAACE70" w14:textId="77777777" w:rsidR="00986438" w:rsidRDefault="00986438" w:rsidP="00941A6A">
      <w:pPr>
        <w:widowControl/>
        <w:jc w:val="left"/>
        <w:rPr>
          <w:rFonts w:ascii="Times New Roman" w:hAnsi="Times New Roman" w:cs="Times New Roman"/>
          <w:szCs w:val="21"/>
        </w:rPr>
      </w:pPr>
      <w:r w:rsidRPr="00A64592">
        <w:rPr>
          <w:rFonts w:ascii="Times New Roman" w:hAnsi="Times New Roman" w:cs="Times New Roman"/>
          <w:szCs w:val="21"/>
        </w:rPr>
        <w:t xml:space="preserve">RF=Rosenthal fiber; GFAP=glial fibrillary acidic protein; </w:t>
      </w:r>
      <w:proofErr w:type="spellStart"/>
      <w:r w:rsidRPr="00A64592">
        <w:rPr>
          <w:rFonts w:ascii="Times New Roman" w:hAnsi="Times New Roman" w:cs="Times New Roman"/>
          <w:szCs w:val="21"/>
        </w:rPr>
        <w:t>AxD</w:t>
      </w:r>
      <w:proofErr w:type="spellEnd"/>
      <w:r w:rsidRPr="00A64592">
        <w:rPr>
          <w:rFonts w:ascii="Times New Roman" w:hAnsi="Times New Roman" w:cs="Times New Roman"/>
          <w:szCs w:val="21"/>
        </w:rPr>
        <w:t>=Alexander disease; MLC=</w:t>
      </w:r>
      <w:proofErr w:type="spellStart"/>
      <w:r w:rsidRPr="00A64592">
        <w:rPr>
          <w:rFonts w:ascii="Times New Roman" w:hAnsi="Times New Roman" w:cs="Times New Roman"/>
          <w:szCs w:val="21"/>
        </w:rPr>
        <w:t>megalencephalic</w:t>
      </w:r>
      <w:proofErr w:type="spellEnd"/>
      <w:r w:rsidRPr="00A64592">
        <w:rPr>
          <w:rFonts w:ascii="Times New Roman" w:hAnsi="Times New Roman" w:cs="Times New Roman"/>
          <w:szCs w:val="21"/>
        </w:rPr>
        <w:t xml:space="preserve"> leukoencephalopathy with subcortical cysts; NPC=neural progenitor cell.</w:t>
      </w:r>
    </w:p>
    <w:p w14:paraId="0FBE601A" w14:textId="77777777" w:rsidR="00986438" w:rsidRDefault="00986438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15798EE1" w14:textId="77777777" w:rsidR="00986438" w:rsidRDefault="00986438" w:rsidP="00B76F19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4640BFA8" wp14:editId="3D056E37">
            <wp:extent cx="5401310" cy="6117451"/>
            <wp:effectExtent l="0" t="0" r="8890" b="4445"/>
            <wp:docPr id="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655" cy="6117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B0183" w14:textId="77777777" w:rsidR="00986438" w:rsidRDefault="00986438" w:rsidP="004D7A54">
      <w:pPr>
        <w:widowControl/>
        <w:jc w:val="left"/>
        <w:rPr>
          <w:rFonts w:ascii="Times New Roman" w:hAnsi="Times New Roman" w:cs="Times New Roman"/>
          <w:szCs w:val="21"/>
        </w:rPr>
      </w:pPr>
      <w:r w:rsidRPr="004D7A54">
        <w:rPr>
          <w:rFonts w:ascii="Times New Roman" w:hAnsi="Times New Roman" w:cs="Times New Roman"/>
          <w:szCs w:val="21"/>
        </w:rPr>
        <w:t>Fig</w:t>
      </w:r>
      <w:r>
        <w:rPr>
          <w:rFonts w:ascii="Times New Roman" w:hAnsi="Times New Roman" w:cs="Times New Roman"/>
          <w:szCs w:val="21"/>
        </w:rPr>
        <w:t xml:space="preserve"> S6-1. </w:t>
      </w:r>
      <w:proofErr w:type="gramStart"/>
      <w:r w:rsidRPr="004D7A54">
        <w:rPr>
          <w:rFonts w:ascii="Times New Roman" w:hAnsi="Times New Roman" w:cs="Times New Roman"/>
          <w:szCs w:val="21"/>
        </w:rPr>
        <w:t>Validation of genotyp</w:t>
      </w:r>
      <w:r>
        <w:rPr>
          <w:rFonts w:ascii="Times New Roman" w:hAnsi="Times New Roman" w:cs="Times New Roman"/>
          <w:szCs w:val="21"/>
        </w:rPr>
        <w:t>ing of 9 SNPs by Sanger method.</w:t>
      </w:r>
      <w:proofErr w:type="gramEnd"/>
    </w:p>
    <w:p w14:paraId="6B25EC22" w14:textId="77777777" w:rsidR="00986438" w:rsidRPr="004D7A54" w:rsidRDefault="00986438" w:rsidP="004D7A54">
      <w:pPr>
        <w:widowControl/>
        <w:jc w:val="left"/>
        <w:rPr>
          <w:rFonts w:ascii="Times New Roman" w:hAnsi="Times New Roman" w:cs="Times New Roman"/>
          <w:szCs w:val="21"/>
        </w:rPr>
      </w:pPr>
      <w:r w:rsidRPr="004D7A54">
        <w:rPr>
          <w:rFonts w:ascii="Times New Roman" w:hAnsi="Times New Roman" w:cs="Times New Roman"/>
          <w:szCs w:val="21"/>
        </w:rPr>
        <w:t xml:space="preserve">Representative chromatogram of each genotype is shown. </w:t>
      </w:r>
    </w:p>
    <w:p w14:paraId="28E0C3C6" w14:textId="77777777" w:rsidR="00986438" w:rsidRDefault="00986438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51C33A4D" w14:textId="77777777" w:rsidR="00986438" w:rsidRDefault="00986438" w:rsidP="00B76F19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14621A30" wp14:editId="12934DA0">
            <wp:extent cx="3401060" cy="1461547"/>
            <wp:effectExtent l="0" t="0" r="2540" b="12065"/>
            <wp:docPr id="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724" cy="1462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07EBA" w14:textId="77777777" w:rsidR="00986438" w:rsidRDefault="00986438" w:rsidP="004D7A54">
      <w:pPr>
        <w:widowControl/>
        <w:jc w:val="left"/>
        <w:rPr>
          <w:rFonts w:ascii="Times New Roman" w:hAnsi="Times New Roman" w:cs="Times New Roman"/>
          <w:szCs w:val="21"/>
        </w:rPr>
      </w:pPr>
      <w:r w:rsidRPr="004D7A54">
        <w:rPr>
          <w:rFonts w:ascii="Times New Roman" w:hAnsi="Times New Roman" w:cs="Times New Roman"/>
          <w:szCs w:val="21"/>
        </w:rPr>
        <w:t>Fig</w:t>
      </w:r>
      <w:r>
        <w:rPr>
          <w:rFonts w:ascii="Times New Roman" w:hAnsi="Times New Roman" w:cs="Times New Roman"/>
          <w:szCs w:val="21"/>
        </w:rPr>
        <w:t xml:space="preserve"> </w:t>
      </w:r>
      <w:r w:rsidRPr="004D7A54">
        <w:rPr>
          <w:rFonts w:ascii="Times New Roman" w:hAnsi="Times New Roman" w:cs="Times New Roman"/>
          <w:szCs w:val="21"/>
        </w:rPr>
        <w:t>S6-2</w:t>
      </w:r>
      <w:r>
        <w:rPr>
          <w:rFonts w:ascii="Times New Roman" w:hAnsi="Times New Roman" w:cs="Times New Roman"/>
          <w:szCs w:val="21"/>
        </w:rPr>
        <w:t xml:space="preserve">. </w:t>
      </w:r>
      <w:proofErr w:type="gramStart"/>
      <w:r>
        <w:rPr>
          <w:rFonts w:ascii="Times New Roman" w:hAnsi="Times New Roman" w:cs="Times New Roman"/>
          <w:szCs w:val="21"/>
        </w:rPr>
        <w:t>Chromatogram of the patient with rs2305220 genotype discrepancy between microarray and Sanger sequence.</w:t>
      </w:r>
      <w:proofErr w:type="gramEnd"/>
    </w:p>
    <w:p w14:paraId="2D2A8ED9" w14:textId="77777777" w:rsidR="00986438" w:rsidRDefault="00986438" w:rsidP="00B76F19">
      <w:pPr>
        <w:widowControl/>
        <w:jc w:val="left"/>
        <w:rPr>
          <w:rFonts w:ascii="Times New Roman" w:hAnsi="Times New Roman" w:cs="Times New Roman"/>
          <w:szCs w:val="21"/>
        </w:rPr>
      </w:pPr>
      <w:r w:rsidRPr="004D7A54">
        <w:rPr>
          <w:rFonts w:ascii="Times New Roman" w:hAnsi="Times New Roman" w:cs="Times New Roman"/>
          <w:szCs w:val="21"/>
        </w:rPr>
        <w:t>Microarray calling was not va</w:t>
      </w:r>
      <w:r>
        <w:rPr>
          <w:rFonts w:ascii="Times New Roman" w:hAnsi="Times New Roman" w:cs="Times New Roman"/>
          <w:szCs w:val="21"/>
        </w:rPr>
        <w:t xml:space="preserve">lidated in one genotyping data. </w:t>
      </w:r>
      <w:r w:rsidRPr="004D7A54">
        <w:rPr>
          <w:rFonts w:ascii="Times New Roman" w:hAnsi="Times New Roman" w:cs="Times New Roman"/>
          <w:szCs w:val="21"/>
        </w:rPr>
        <w:t xml:space="preserve">In this case, PIK3C2G rs2305220 was called TT by microarray. However, Sanger sequencing revealed that TC is correct and that another SNP rs191094996, which locates next </w:t>
      </w:r>
      <w:r>
        <w:rPr>
          <w:rFonts w:ascii="Times New Roman" w:hAnsi="Times New Roman" w:cs="Times New Roman"/>
          <w:szCs w:val="21"/>
        </w:rPr>
        <w:t>to rs2305220, was heterozygous.</w:t>
      </w:r>
    </w:p>
    <w:p w14:paraId="54B6D62D" w14:textId="77777777" w:rsidR="00986438" w:rsidRDefault="00986438" w:rsidP="00B76F19">
      <w:pPr>
        <w:widowControl/>
        <w:jc w:val="left"/>
        <w:rPr>
          <w:rFonts w:ascii="Times New Roman" w:hAnsi="Times New Roman" w:cs="Times New Roman"/>
          <w:szCs w:val="21"/>
        </w:rPr>
        <w:sectPr w:rsidR="00986438" w:rsidSect="00F7060A">
          <w:footerReference w:type="default" r:id="rId14"/>
          <w:pgSz w:w="11906" w:h="16838" w:code="9"/>
          <w:pgMar w:top="1985" w:right="1701" w:bottom="1701" w:left="1701" w:header="851" w:footer="992" w:gutter="0"/>
          <w:cols w:space="425"/>
          <w:docGrid w:linePitch="360"/>
        </w:sectPr>
      </w:pPr>
    </w:p>
    <w:p w14:paraId="054350CC" w14:textId="77777777" w:rsidR="00986438" w:rsidRPr="005D58DE" w:rsidRDefault="00986438" w:rsidP="00B76F19">
      <w:pPr>
        <w:widowControl/>
        <w:jc w:val="left"/>
        <w:rPr>
          <w:rFonts w:ascii="Times New Roman" w:hAnsi="Times New Roman" w:cs="Times New Roman"/>
          <w:szCs w:val="21"/>
        </w:rPr>
      </w:pPr>
      <w:r w:rsidRPr="005D58DE">
        <w:rPr>
          <w:rFonts w:ascii="Times New Roman" w:hAnsi="Times New Roman" w:cs="Times New Roman"/>
          <w:szCs w:val="21"/>
        </w:rPr>
        <w:lastRenderedPageBreak/>
        <w:t xml:space="preserve">Table S7. </w:t>
      </w:r>
      <w:proofErr w:type="gramStart"/>
      <w:r>
        <w:rPr>
          <w:rFonts w:ascii="Times New Roman" w:hAnsi="Times New Roman" w:cs="Times New Roman"/>
          <w:szCs w:val="21"/>
        </w:rPr>
        <w:t xml:space="preserve">Predicted pathogenicity of </w:t>
      </w:r>
      <w:r w:rsidRPr="001F3630">
        <w:rPr>
          <w:rFonts w:ascii="Times New Roman" w:hAnsi="Times New Roman" w:cs="Times New Roman"/>
          <w:i/>
          <w:szCs w:val="21"/>
        </w:rPr>
        <w:t>GFAP</w:t>
      </w:r>
      <w:r>
        <w:rPr>
          <w:rFonts w:ascii="Times New Roman" w:hAnsi="Times New Roman" w:cs="Times New Roman"/>
          <w:szCs w:val="21"/>
        </w:rPr>
        <w:t xml:space="preserve"> mutations by multiple tools and literature.</w:t>
      </w:r>
      <w:proofErr w:type="gramEnd"/>
    </w:p>
    <w:tbl>
      <w:tblPr>
        <w:tblW w:w="131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7"/>
        <w:gridCol w:w="1052"/>
        <w:gridCol w:w="1052"/>
        <w:gridCol w:w="1053"/>
        <w:gridCol w:w="1052"/>
        <w:gridCol w:w="1053"/>
        <w:gridCol w:w="6379"/>
      </w:tblGrid>
      <w:tr w:rsidR="00986438" w:rsidRPr="005D58DE" w14:paraId="6D8E1D73" w14:textId="77777777" w:rsidTr="004C3D0D">
        <w:trPr>
          <w:trHeight w:val="227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7F4A6D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GFAP mutation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56E06E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PROVEAN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ECDBF0" w14:textId="77777777" w:rsidR="00986438" w:rsidRPr="005D58DE" w:rsidRDefault="00986438" w:rsidP="003C76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PolyPhen-2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BE8053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SIFT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4DA67A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Mutation Assessor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F86440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CADD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2A9B21" w14:textId="77777777" w:rsidR="00986438" w:rsidRPr="005D58DE" w:rsidRDefault="00986438" w:rsidP="003559C0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Predicted pathogenicity based on the protein structure or </w:t>
            </w:r>
            <w:r w:rsidRPr="003559C0">
              <w:rPr>
                <w:rFonts w:ascii="Times New Roman" w:hAnsi="Times New Roman" w:cs="Times New Roman"/>
                <w:szCs w:val="21"/>
              </w:rPr>
              <w:t>stability</w:t>
            </w:r>
            <w:r w:rsidRPr="003559C0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27,28</w:t>
            </w:r>
          </w:p>
        </w:tc>
      </w:tr>
      <w:tr w:rsidR="00986438" w:rsidRPr="005D58DE" w14:paraId="2F9E02D5" w14:textId="77777777" w:rsidTr="00D4513F">
        <w:trPr>
          <w:trHeight w:val="227"/>
        </w:trPr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0CA42A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R70W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029B94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1738B5" w14:textId="77777777" w:rsidR="00986438" w:rsidRPr="005D58DE" w:rsidRDefault="00986438" w:rsidP="003C76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E76B3D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09CD91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1FF551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24.1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12DC66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Head domain, may affect head to tail assembly to form tetramer;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Calpain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site, may affect proteolysis</w:t>
            </w:r>
          </w:p>
        </w:tc>
      </w:tr>
      <w:tr w:rsidR="00986438" w:rsidRPr="005D58DE" w14:paraId="5333D4FE" w14:textId="77777777" w:rsidTr="00D4513F">
        <w:trPr>
          <w:trHeight w:val="227"/>
        </w:trPr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DF6DAF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M74T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7FB748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A6FD6E" w14:textId="77777777" w:rsidR="00986438" w:rsidRPr="005D58DE" w:rsidRDefault="00986438" w:rsidP="003C76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55283F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F5D712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48B3BF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22.4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245092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od 1A domain, may affect stability of coiled-coiled dimer</w:t>
            </w:r>
          </w:p>
        </w:tc>
      </w:tr>
      <w:tr w:rsidR="00986438" w:rsidRPr="005D58DE" w14:paraId="2B20BC7C" w14:textId="77777777" w:rsidTr="00D4513F">
        <w:trPr>
          <w:trHeight w:val="227"/>
        </w:trPr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7EFA1B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R79H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4D8B84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EE1926" w14:textId="77777777" w:rsidR="00986438" w:rsidRPr="005D58DE" w:rsidRDefault="00986438" w:rsidP="003C76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47AA9C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68FA6A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5B82E3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B8F1CB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Rod 1A domain, may affect stability of coiled-coiled dimer; </w:t>
            </w:r>
            <w:r w:rsidRPr="005D58DE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5D58DE">
              <w:rPr>
                <w:rFonts w:ascii="Times New Roman" w:hAnsi="Times New Roman" w:cs="Times New Roman"/>
                <w:szCs w:val="21"/>
              </w:rPr>
              <w:t>aspase site</w:t>
            </w:r>
            <w:r>
              <w:rPr>
                <w:rFonts w:ascii="Times New Roman" w:hAnsi="Times New Roman" w:cs="Times New Roman"/>
                <w:szCs w:val="21"/>
              </w:rPr>
              <w:t>, may affect proteolysis</w:t>
            </w:r>
          </w:p>
        </w:tc>
      </w:tr>
      <w:tr w:rsidR="00986438" w:rsidRPr="005D58DE" w14:paraId="0C76F667" w14:textId="77777777" w:rsidTr="00D4513F">
        <w:trPr>
          <w:trHeight w:val="227"/>
        </w:trPr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EB9C51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N102K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D89CE6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081CB7" w14:textId="77777777" w:rsidR="00986438" w:rsidRPr="005D58DE" w:rsidRDefault="00986438" w:rsidP="003C76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42674F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81F879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260B55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21.9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8D7965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od 1A domain, may affect stability of coiled-coiled dimer</w:t>
            </w:r>
          </w:p>
        </w:tc>
      </w:tr>
      <w:tr w:rsidR="00986438" w:rsidRPr="005D58DE" w14:paraId="4081C3D1" w14:textId="77777777" w:rsidTr="004C3D0D">
        <w:trPr>
          <w:trHeight w:val="227"/>
        </w:trPr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D797AC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L123P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E27B8C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AA9070" w14:textId="77777777" w:rsidR="00986438" w:rsidRPr="005D58DE" w:rsidRDefault="00986438" w:rsidP="003C76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73E5B8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406CD4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9BE892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24.5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35DD91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Rod 1B domain, may affect stability of coiled-coiled dimer</w:t>
            </w:r>
          </w:p>
        </w:tc>
      </w:tr>
      <w:tr w:rsidR="00986438" w:rsidRPr="005D58DE" w14:paraId="73AB6727" w14:textId="77777777" w:rsidTr="004C3D0D">
        <w:trPr>
          <w:trHeight w:val="227"/>
        </w:trPr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41EEFC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R124_L125insE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7A0D04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5239A1" w14:textId="77777777" w:rsidR="00986438" w:rsidRPr="005D58DE" w:rsidRDefault="00986438" w:rsidP="003C76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79B3F8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FA332C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89DF0C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16.26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3EB4D1" w14:textId="77777777" w:rsidR="00986438" w:rsidRPr="005D58DE" w:rsidRDefault="00986438" w:rsidP="000B742A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Rod 1B domain, may affect stability of coiled-coiled dimer</w:t>
            </w:r>
          </w:p>
        </w:tc>
      </w:tr>
      <w:tr w:rsidR="00986438" w:rsidRPr="005D58DE" w14:paraId="1DF4B702" w14:textId="77777777" w:rsidTr="004C3D0D">
        <w:trPr>
          <w:trHeight w:val="227"/>
        </w:trPr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A129F9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R126_L127dup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D3F106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D25C87" w14:textId="77777777" w:rsidR="00986438" w:rsidRPr="005D58DE" w:rsidRDefault="00986438" w:rsidP="003C76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348FDE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8015E9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D55275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16.28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C8F892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Rod 1B domain, may affect stability of coiled-coiled dimer.</w:t>
            </w:r>
          </w:p>
        </w:tc>
      </w:tr>
      <w:tr w:rsidR="00986438" w:rsidRPr="005D58DE" w14:paraId="7F2C4F22" w14:textId="77777777" w:rsidTr="004C3D0D">
        <w:trPr>
          <w:trHeight w:val="227"/>
        </w:trPr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1D8385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E210K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4B5D36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439691" w14:textId="77777777" w:rsidR="00986438" w:rsidRPr="005D58DE" w:rsidRDefault="00986438" w:rsidP="003C76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F40A1F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35321D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D036C4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33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D1A178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Rod 1B domain, may affect stability of coiled-coiled dimer</w:t>
            </w:r>
          </w:p>
        </w:tc>
      </w:tr>
      <w:tr w:rsidR="00986438" w:rsidRPr="005D58DE" w14:paraId="2E44254F" w14:textId="77777777" w:rsidTr="004C3D0D">
        <w:trPr>
          <w:trHeight w:val="227"/>
        </w:trPr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E4C3AF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Y242N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3405FD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D68697" w14:textId="77777777" w:rsidR="00986438" w:rsidRPr="005D58DE" w:rsidRDefault="00986438" w:rsidP="003C76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F613DD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64EA49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7CED07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25.2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9DFEC9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Rod 2A domain, may affect stability of coiled-coiled dimer</w:t>
            </w:r>
          </w:p>
        </w:tc>
      </w:tr>
      <w:tr w:rsidR="00986438" w:rsidRPr="005D58DE" w14:paraId="15071D7D" w14:textId="77777777" w:rsidTr="00D4513F">
        <w:trPr>
          <w:trHeight w:val="227"/>
        </w:trPr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581BB3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E243dup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2B46E4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4B80C1" w14:textId="77777777" w:rsidR="00986438" w:rsidRPr="005D58DE" w:rsidRDefault="00986438" w:rsidP="003C76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97437A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049794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37F723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17.97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10C29E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Rod 2A domain, may affect stability of coiled-coiled dimer</w:t>
            </w:r>
          </w:p>
        </w:tc>
      </w:tr>
      <w:tr w:rsidR="00986438" w:rsidRPr="005D58DE" w14:paraId="42872D63" w14:textId="77777777" w:rsidTr="00D4513F">
        <w:trPr>
          <w:trHeight w:val="227"/>
        </w:trPr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030213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A244V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737F8D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F1063B" w14:textId="77777777" w:rsidR="00986438" w:rsidRPr="005D58DE" w:rsidRDefault="00986438" w:rsidP="003C76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89069C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CF6E34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C3B16E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7AC292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Rod 2A domain, may affect stability of coiled-coiled dimer</w:t>
            </w:r>
          </w:p>
        </w:tc>
      </w:tr>
      <w:tr w:rsidR="00986438" w:rsidRPr="005D58DE" w14:paraId="76A01A24" w14:textId="77777777" w:rsidTr="004C3D0D">
        <w:trPr>
          <w:trHeight w:val="227"/>
        </w:trPr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E4FA57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R258C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64D178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C4B7B8" w14:textId="77777777" w:rsidR="00986438" w:rsidRPr="005D58DE" w:rsidRDefault="00986438" w:rsidP="003C76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C8E07D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5902AA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C7F2C6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24.5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B9668E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Rod 2B domain, may affect stability of coiled-coiled dimer</w:t>
            </w:r>
          </w:p>
        </w:tc>
      </w:tr>
      <w:tr w:rsidR="00986438" w:rsidRPr="005D58DE" w14:paraId="183264AF" w14:textId="77777777" w:rsidTr="004C3D0D">
        <w:trPr>
          <w:trHeight w:val="227"/>
        </w:trPr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17DEFF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R258H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D2C9A8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8F16F5" w14:textId="77777777" w:rsidR="00986438" w:rsidRPr="005D58DE" w:rsidRDefault="00986438" w:rsidP="003C76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70A88B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FEB9C8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2A0CF6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25.2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403B5F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Rod 2B domain, may affect stability of coiled-coiled dimer</w:t>
            </w:r>
          </w:p>
        </w:tc>
      </w:tr>
      <w:tr w:rsidR="00986438" w:rsidRPr="005D58DE" w14:paraId="7B8E6B34" w14:textId="77777777" w:rsidTr="004C3D0D">
        <w:trPr>
          <w:trHeight w:val="227"/>
        </w:trPr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4D57C1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A268D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2C65B7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46CA23" w14:textId="77777777" w:rsidR="00986438" w:rsidRPr="005D58DE" w:rsidRDefault="00986438" w:rsidP="003C76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C58472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76DA2F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9D35EF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25.8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2AEB37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Rod 2B domain, may affect stability of coiled-coiled dimer</w:t>
            </w:r>
          </w:p>
        </w:tc>
      </w:tr>
      <w:tr w:rsidR="00986438" w:rsidRPr="005D58DE" w14:paraId="43407A3C" w14:textId="77777777" w:rsidTr="004C3D0D">
        <w:trPr>
          <w:trHeight w:val="227"/>
        </w:trPr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B39C02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R276L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74C4C8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ADEE25" w14:textId="77777777" w:rsidR="00986438" w:rsidRPr="005D58DE" w:rsidRDefault="00986438" w:rsidP="003C76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95D1D8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A01221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E43A7B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32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A446E5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Rod 2B domain, may affect stability of coiled-coiled dimer</w:t>
            </w:r>
          </w:p>
        </w:tc>
      </w:tr>
      <w:tr w:rsidR="00986438" w:rsidRPr="005D58DE" w14:paraId="496CD38D" w14:textId="77777777" w:rsidTr="004C3D0D">
        <w:trPr>
          <w:trHeight w:val="227"/>
        </w:trPr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9E2EBC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G301D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739B18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11B56B" w14:textId="77777777" w:rsidR="00986438" w:rsidRPr="005D58DE" w:rsidRDefault="00986438" w:rsidP="003C76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69B192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CE16DD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4FFA8D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25.5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4B93AB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Rod 2B domain, may affect stability of coiled-coiled dimer</w:t>
            </w:r>
          </w:p>
        </w:tc>
      </w:tr>
      <w:tr w:rsidR="00986438" w:rsidRPr="005D58DE" w14:paraId="36AF31A5" w14:textId="77777777" w:rsidTr="004C3D0D">
        <w:trPr>
          <w:trHeight w:val="227"/>
        </w:trPr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FC948E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L357P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DBF0D0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B244B1" w14:textId="77777777" w:rsidR="00986438" w:rsidRPr="005D58DE" w:rsidRDefault="00986438" w:rsidP="003C76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01E7C8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25C74F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5C11DE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32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264843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Rod 2B domain, may affect stability of coiled-coiled dimer</w:t>
            </w:r>
          </w:p>
        </w:tc>
      </w:tr>
      <w:tr w:rsidR="00986438" w:rsidRPr="005D58DE" w14:paraId="43B34314" w14:textId="77777777" w:rsidTr="004C3D0D">
        <w:trPr>
          <w:trHeight w:val="227"/>
        </w:trPr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1051CB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D360N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1EC431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5977EC" w14:textId="77777777" w:rsidR="00986438" w:rsidRPr="005D58DE" w:rsidRDefault="00986438" w:rsidP="003C76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5A76B3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885BF6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3CC947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32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028B9F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Rod 2B domain, may affect stability of coiled-coiled dimer</w:t>
            </w:r>
          </w:p>
        </w:tc>
      </w:tr>
      <w:tr w:rsidR="00986438" w:rsidRPr="005D58DE" w14:paraId="2ED2B98D" w14:textId="77777777" w:rsidTr="004C3D0D">
        <w:trPr>
          <w:trHeight w:val="227"/>
        </w:trPr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213AE5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E362G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DD3ADB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27D154" w14:textId="77777777" w:rsidR="00986438" w:rsidRPr="005D58DE" w:rsidRDefault="00986438" w:rsidP="003C76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966154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2096E0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48F487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33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D9C120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Rod 2B domain, may affect stability of coiled-coiled dimer</w:t>
            </w:r>
          </w:p>
        </w:tc>
      </w:tr>
      <w:tr w:rsidR="00986438" w:rsidRPr="005D58DE" w14:paraId="65DBA752" w14:textId="77777777" w:rsidTr="004C3D0D">
        <w:trPr>
          <w:trHeight w:val="227"/>
        </w:trPr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25104A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N386S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EEDE51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D3B7CC" w14:textId="77777777" w:rsidR="00986438" w:rsidRPr="005D58DE" w:rsidRDefault="00986438" w:rsidP="003C76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3ED5F1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A2474F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96637D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17.97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737852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</w:t>
            </w:r>
            <w:r>
              <w:rPr>
                <w:rFonts w:ascii="Times New Roman" w:hAnsi="Times New Roman" w:cs="Times New Roman"/>
                <w:szCs w:val="21"/>
              </w:rPr>
              <w:t>ail domain, may affect head to tail assembly to form tetramer</w:t>
            </w:r>
          </w:p>
        </w:tc>
      </w:tr>
      <w:tr w:rsidR="00986438" w:rsidRPr="005D58DE" w14:paraId="59CE30D6" w14:textId="77777777" w:rsidTr="004C3D0D">
        <w:trPr>
          <w:trHeight w:val="227"/>
        </w:trPr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AEE435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R416W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75A2E9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F7C6CC" w14:textId="77777777" w:rsidR="00986438" w:rsidRPr="005D58DE" w:rsidRDefault="00986438" w:rsidP="003C76F3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924738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C2F148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AF2B01" w14:textId="77777777" w:rsidR="00986438" w:rsidRPr="005D58DE" w:rsidRDefault="00986438" w:rsidP="003C76F3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5D58DE">
              <w:rPr>
                <w:rFonts w:ascii="Times New Roman" w:hAnsi="Times New Roman" w:cs="Times New Roman"/>
                <w:szCs w:val="21"/>
              </w:rPr>
              <w:t>18.08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1182A8" w14:textId="77777777" w:rsidR="00986438" w:rsidRPr="005D58DE" w:rsidRDefault="00986438" w:rsidP="000B742A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</w:t>
            </w:r>
            <w:r>
              <w:rPr>
                <w:rFonts w:ascii="Times New Roman" w:hAnsi="Times New Roman" w:cs="Times New Roman"/>
                <w:szCs w:val="21"/>
              </w:rPr>
              <w:t xml:space="preserve">ail domain, may affect head to tail assembly to form tetramer;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Citrullination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site, may alter protein conformation</w:t>
            </w:r>
          </w:p>
        </w:tc>
      </w:tr>
    </w:tbl>
    <w:p w14:paraId="5634585C" w14:textId="69AB9B22" w:rsidR="00986438" w:rsidRPr="005D58DE" w:rsidRDefault="00986438" w:rsidP="004C3D0D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“1” (green) represents not pathogenic and “2” (red) does pathogenic (PROVEAN (</w:t>
      </w:r>
      <w:r w:rsidRPr="005D58DE">
        <w:rPr>
          <w:rFonts w:ascii="Times New Roman" w:hAnsi="Times New Roman" w:cs="Times New Roman"/>
          <w:szCs w:val="21"/>
        </w:rPr>
        <w:t>1:</w:t>
      </w:r>
      <w:r>
        <w:rPr>
          <w:rFonts w:ascii="Times New Roman" w:hAnsi="Times New Roman" w:cs="Times New Roman"/>
          <w:szCs w:val="21"/>
        </w:rPr>
        <w:t xml:space="preserve"> </w:t>
      </w:r>
      <w:r w:rsidRPr="005D58DE">
        <w:rPr>
          <w:rFonts w:ascii="Times New Roman" w:hAnsi="Times New Roman" w:cs="Times New Roman"/>
          <w:szCs w:val="21"/>
        </w:rPr>
        <w:t>neutral, 2:</w:t>
      </w:r>
      <w:r>
        <w:rPr>
          <w:rFonts w:ascii="Times New Roman" w:hAnsi="Times New Roman" w:cs="Times New Roman"/>
          <w:szCs w:val="21"/>
        </w:rPr>
        <w:t xml:space="preserve"> </w:t>
      </w:r>
      <w:r w:rsidRPr="005D58DE">
        <w:rPr>
          <w:rFonts w:ascii="Times New Roman" w:hAnsi="Times New Roman" w:cs="Times New Roman"/>
          <w:szCs w:val="21"/>
        </w:rPr>
        <w:t>deleterious</w:t>
      </w:r>
      <w:r>
        <w:rPr>
          <w:rFonts w:ascii="Times New Roman" w:hAnsi="Times New Roman" w:cs="Times New Roman"/>
          <w:szCs w:val="21"/>
        </w:rPr>
        <w:t xml:space="preserve">), </w:t>
      </w:r>
      <w:r w:rsidRPr="005D58DE">
        <w:rPr>
          <w:rFonts w:ascii="Times New Roman" w:hAnsi="Times New Roman" w:cs="Times New Roman"/>
          <w:szCs w:val="21"/>
        </w:rPr>
        <w:t xml:space="preserve">PolyPhen-2 </w:t>
      </w:r>
      <w:r>
        <w:rPr>
          <w:rFonts w:ascii="Times New Roman" w:hAnsi="Times New Roman" w:cs="Times New Roman"/>
          <w:szCs w:val="21"/>
        </w:rPr>
        <w:t>(</w:t>
      </w:r>
      <w:r w:rsidRPr="005D58DE">
        <w:rPr>
          <w:rFonts w:ascii="Times New Roman" w:hAnsi="Times New Roman" w:cs="Times New Roman"/>
          <w:szCs w:val="21"/>
        </w:rPr>
        <w:t>1:</w:t>
      </w:r>
      <w:r>
        <w:rPr>
          <w:rFonts w:ascii="Times New Roman" w:hAnsi="Times New Roman" w:cs="Times New Roman"/>
          <w:szCs w:val="21"/>
        </w:rPr>
        <w:t xml:space="preserve"> </w:t>
      </w:r>
      <w:r w:rsidRPr="005D58DE">
        <w:rPr>
          <w:rFonts w:ascii="Times New Roman" w:hAnsi="Times New Roman" w:cs="Times New Roman"/>
          <w:szCs w:val="21"/>
        </w:rPr>
        <w:t>benign, 2:</w:t>
      </w:r>
      <w:r>
        <w:rPr>
          <w:rFonts w:ascii="Times New Roman" w:hAnsi="Times New Roman" w:cs="Times New Roman"/>
          <w:szCs w:val="21"/>
        </w:rPr>
        <w:t xml:space="preserve"> </w:t>
      </w:r>
      <w:r w:rsidRPr="005D58DE">
        <w:rPr>
          <w:rFonts w:ascii="Times New Roman" w:hAnsi="Times New Roman" w:cs="Times New Roman"/>
          <w:szCs w:val="21"/>
        </w:rPr>
        <w:t>possibly</w:t>
      </w:r>
      <w:r>
        <w:rPr>
          <w:rFonts w:ascii="Times New Roman" w:hAnsi="Times New Roman" w:cs="Times New Roman"/>
          <w:szCs w:val="21"/>
        </w:rPr>
        <w:t xml:space="preserve"> and </w:t>
      </w:r>
      <w:r w:rsidRPr="005D58DE">
        <w:rPr>
          <w:rFonts w:ascii="Times New Roman" w:hAnsi="Times New Roman" w:cs="Times New Roman"/>
          <w:szCs w:val="21"/>
        </w:rPr>
        <w:t>probably damaging</w:t>
      </w:r>
      <w:r>
        <w:rPr>
          <w:rFonts w:ascii="Times New Roman" w:hAnsi="Times New Roman" w:cs="Times New Roman"/>
          <w:szCs w:val="21"/>
        </w:rPr>
        <w:t xml:space="preserve">), </w:t>
      </w:r>
      <w:r w:rsidRPr="005D58DE">
        <w:rPr>
          <w:rFonts w:ascii="Times New Roman" w:hAnsi="Times New Roman" w:cs="Times New Roman"/>
          <w:szCs w:val="21"/>
        </w:rPr>
        <w:t xml:space="preserve">SIFT </w:t>
      </w:r>
      <w:r>
        <w:rPr>
          <w:rFonts w:ascii="Times New Roman" w:hAnsi="Times New Roman" w:cs="Times New Roman"/>
          <w:szCs w:val="21"/>
        </w:rPr>
        <w:t>(</w:t>
      </w:r>
      <w:r w:rsidRPr="005D58DE">
        <w:rPr>
          <w:rFonts w:ascii="Times New Roman" w:hAnsi="Times New Roman" w:cs="Times New Roman"/>
          <w:szCs w:val="21"/>
        </w:rPr>
        <w:t>1:</w:t>
      </w:r>
      <w:r>
        <w:rPr>
          <w:rFonts w:ascii="Times New Roman" w:hAnsi="Times New Roman" w:cs="Times New Roman"/>
          <w:szCs w:val="21"/>
        </w:rPr>
        <w:t xml:space="preserve"> </w:t>
      </w:r>
      <w:r w:rsidRPr="005D58DE">
        <w:rPr>
          <w:rFonts w:ascii="Times New Roman" w:hAnsi="Times New Roman" w:cs="Times New Roman"/>
          <w:szCs w:val="21"/>
        </w:rPr>
        <w:t>tolerated, 2:</w:t>
      </w:r>
      <w:r>
        <w:rPr>
          <w:rFonts w:ascii="Times New Roman" w:hAnsi="Times New Roman" w:cs="Times New Roman"/>
          <w:szCs w:val="21"/>
        </w:rPr>
        <w:t xml:space="preserve"> </w:t>
      </w:r>
      <w:r w:rsidRPr="005D58DE">
        <w:rPr>
          <w:rFonts w:ascii="Times New Roman" w:hAnsi="Times New Roman" w:cs="Times New Roman"/>
          <w:szCs w:val="21"/>
        </w:rPr>
        <w:t>damaging</w:t>
      </w:r>
      <w:r>
        <w:rPr>
          <w:rFonts w:ascii="Times New Roman" w:hAnsi="Times New Roman" w:cs="Times New Roman"/>
          <w:szCs w:val="21"/>
        </w:rPr>
        <w:t xml:space="preserve">), </w:t>
      </w:r>
      <w:r w:rsidRPr="005D58DE">
        <w:rPr>
          <w:rFonts w:ascii="Times New Roman" w:hAnsi="Times New Roman" w:cs="Times New Roman"/>
          <w:szCs w:val="21"/>
        </w:rPr>
        <w:t xml:space="preserve">Mutation Assessor </w:t>
      </w:r>
      <w:r>
        <w:rPr>
          <w:rFonts w:ascii="Times New Roman" w:hAnsi="Times New Roman" w:cs="Times New Roman"/>
          <w:szCs w:val="21"/>
        </w:rPr>
        <w:t>(</w:t>
      </w:r>
      <w:r w:rsidRPr="005D58DE">
        <w:rPr>
          <w:rFonts w:ascii="Times New Roman" w:hAnsi="Times New Roman" w:cs="Times New Roman"/>
          <w:szCs w:val="21"/>
        </w:rPr>
        <w:t>1:</w:t>
      </w:r>
      <w:r>
        <w:rPr>
          <w:rFonts w:ascii="Times New Roman" w:hAnsi="Times New Roman" w:cs="Times New Roman"/>
          <w:szCs w:val="21"/>
        </w:rPr>
        <w:t xml:space="preserve"> neutral and </w:t>
      </w:r>
      <w:r w:rsidRPr="005D58DE">
        <w:rPr>
          <w:rFonts w:ascii="Times New Roman" w:hAnsi="Times New Roman" w:cs="Times New Roman"/>
          <w:szCs w:val="21"/>
        </w:rPr>
        <w:t>low, 2:</w:t>
      </w:r>
      <w:r>
        <w:rPr>
          <w:rFonts w:ascii="Times New Roman" w:hAnsi="Times New Roman" w:cs="Times New Roman"/>
          <w:szCs w:val="21"/>
        </w:rPr>
        <w:t xml:space="preserve"> medium and </w:t>
      </w:r>
      <w:r w:rsidRPr="005D58DE">
        <w:rPr>
          <w:rFonts w:ascii="Times New Roman" w:hAnsi="Times New Roman" w:cs="Times New Roman"/>
          <w:szCs w:val="21"/>
        </w:rPr>
        <w:t>high</w:t>
      </w:r>
      <w:r>
        <w:rPr>
          <w:rFonts w:ascii="Times New Roman" w:hAnsi="Times New Roman" w:cs="Times New Roman"/>
          <w:szCs w:val="21"/>
        </w:rPr>
        <w:t>)). Scaled C-scores are shown in the CADD column and cutoff score 2</w:t>
      </w:r>
      <w:r w:rsidR="00BC0207"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 xml:space="preserve"> is used (&lt; 2</w:t>
      </w:r>
      <w:r w:rsidR="00BC0207"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 xml:space="preserve">: not pathogenic (green), </w:t>
      </w:r>
      <w:r w:rsidR="00BC0207" w:rsidRPr="00BC0207">
        <w:rPr>
          <w:rFonts w:ascii="Times New Roman" w:hAnsi="Times New Roman" w:cs="Times New Roman"/>
          <w:szCs w:val="21"/>
        </w:rPr>
        <w:t>≥</w:t>
      </w:r>
      <w:r w:rsidR="00BC0207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2</w:t>
      </w:r>
      <w:r w:rsidR="00BC0207">
        <w:rPr>
          <w:rFonts w:ascii="Times New Roman" w:hAnsi="Times New Roman" w:cs="Times New Roman"/>
          <w:szCs w:val="21"/>
        </w:rPr>
        <w:t>3</w:t>
      </w:r>
      <w:bookmarkStart w:id="0" w:name="_GoBack"/>
      <w:bookmarkEnd w:id="0"/>
      <w:r>
        <w:rPr>
          <w:rFonts w:ascii="Times New Roman" w:hAnsi="Times New Roman" w:cs="Times New Roman"/>
          <w:szCs w:val="21"/>
        </w:rPr>
        <w:t>: pathogenic (red)).</w:t>
      </w:r>
    </w:p>
    <w:p w14:paraId="312E9A5D" w14:textId="77777777" w:rsidR="00986438" w:rsidRPr="005D58DE" w:rsidRDefault="00986438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NA=not available.</w:t>
      </w:r>
      <w:r w:rsidRPr="005D58DE">
        <w:rPr>
          <w:rFonts w:ascii="Times New Roman" w:hAnsi="Times New Roman" w:cs="Times New Roman"/>
          <w:szCs w:val="21"/>
        </w:rPr>
        <w:br w:type="page"/>
      </w:r>
    </w:p>
    <w:p w14:paraId="63E4AC90" w14:textId="77777777" w:rsidR="00986438" w:rsidRPr="005D58DE" w:rsidRDefault="00986438" w:rsidP="00B76F19">
      <w:pPr>
        <w:rPr>
          <w:rFonts w:ascii="Times New Roman" w:hAnsi="Times New Roman" w:cs="Times New Roman"/>
          <w:szCs w:val="21"/>
        </w:rPr>
      </w:pPr>
      <w:r w:rsidRPr="005D58DE">
        <w:rPr>
          <w:rFonts w:ascii="Times New Roman" w:hAnsi="Times New Roman" w:cs="Times New Roman"/>
          <w:szCs w:val="21"/>
        </w:rPr>
        <w:lastRenderedPageBreak/>
        <w:t>Table S8. Primers used in validation by Sanger sequencing.</w:t>
      </w:r>
    </w:p>
    <w:tbl>
      <w:tblPr>
        <w:tblStyle w:val="a3"/>
        <w:tblW w:w="13235" w:type="dxa"/>
        <w:tblLayout w:type="fixed"/>
        <w:tblLook w:val="04A0" w:firstRow="1" w:lastRow="0" w:firstColumn="1" w:lastColumn="0" w:noHBand="0" w:noVBand="1"/>
      </w:tblPr>
      <w:tblGrid>
        <w:gridCol w:w="1508"/>
        <w:gridCol w:w="2222"/>
        <w:gridCol w:w="1688"/>
        <w:gridCol w:w="3908"/>
        <w:gridCol w:w="3909"/>
      </w:tblGrid>
      <w:tr w:rsidR="00986438" w:rsidRPr="005D58DE" w14:paraId="1C707BD4" w14:textId="77777777" w:rsidTr="00F80E40">
        <w:trPr>
          <w:trHeight w:val="151"/>
        </w:trPr>
        <w:tc>
          <w:tcPr>
            <w:tcW w:w="1508" w:type="dxa"/>
          </w:tcPr>
          <w:p w14:paraId="56BCF4CA" w14:textId="77777777" w:rsidR="00986438" w:rsidRPr="005D58DE" w:rsidRDefault="00986438" w:rsidP="0087148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Gene</w:t>
            </w:r>
          </w:p>
        </w:tc>
        <w:tc>
          <w:tcPr>
            <w:tcW w:w="2222" w:type="dxa"/>
          </w:tcPr>
          <w:p w14:paraId="2A07D97A" w14:textId="77777777" w:rsidR="00986438" w:rsidRPr="005D58DE" w:rsidRDefault="00986438" w:rsidP="0087148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Position</w:t>
            </w:r>
          </w:p>
        </w:tc>
        <w:tc>
          <w:tcPr>
            <w:tcW w:w="1688" w:type="dxa"/>
          </w:tcPr>
          <w:p w14:paraId="0A2EECF9" w14:textId="77777777" w:rsidR="00986438" w:rsidRPr="005D58DE" w:rsidRDefault="00986438" w:rsidP="0087148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proofErr w:type="spellStart"/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rs</w:t>
            </w:r>
            <w:proofErr w:type="spellEnd"/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 xml:space="preserve"> ID</w:t>
            </w:r>
          </w:p>
        </w:tc>
        <w:tc>
          <w:tcPr>
            <w:tcW w:w="3908" w:type="dxa"/>
          </w:tcPr>
          <w:p w14:paraId="4545C328" w14:textId="77777777" w:rsidR="00986438" w:rsidRPr="005D58DE" w:rsidRDefault="00986438" w:rsidP="0087148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Forward primer</w:t>
            </w:r>
          </w:p>
        </w:tc>
        <w:tc>
          <w:tcPr>
            <w:tcW w:w="3909" w:type="dxa"/>
          </w:tcPr>
          <w:p w14:paraId="205C9FF0" w14:textId="77777777" w:rsidR="00986438" w:rsidRPr="005D58DE" w:rsidRDefault="00986438" w:rsidP="00871481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Reverse primer</w:t>
            </w:r>
          </w:p>
        </w:tc>
      </w:tr>
      <w:tr w:rsidR="00986438" w:rsidRPr="005D58DE" w14:paraId="1B8BBB1E" w14:textId="77777777" w:rsidTr="00F80E40">
        <w:trPr>
          <w:trHeight w:val="151"/>
        </w:trPr>
        <w:tc>
          <w:tcPr>
            <w:tcW w:w="1508" w:type="dxa"/>
          </w:tcPr>
          <w:p w14:paraId="224B2BFD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i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i/>
                <w:color w:val="000000"/>
                <w:szCs w:val="21"/>
              </w:rPr>
              <w:t>CASP3</w:t>
            </w:r>
          </w:p>
        </w:tc>
        <w:tc>
          <w:tcPr>
            <w:tcW w:w="2222" w:type="dxa"/>
          </w:tcPr>
          <w:p w14:paraId="38E356B0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Chr4:185559487</w:t>
            </w:r>
          </w:p>
        </w:tc>
        <w:tc>
          <w:tcPr>
            <w:tcW w:w="1688" w:type="dxa"/>
          </w:tcPr>
          <w:p w14:paraId="0481663F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proofErr w:type="spellStart"/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nd</w:t>
            </w:r>
            <w:proofErr w:type="spellEnd"/>
          </w:p>
        </w:tc>
        <w:tc>
          <w:tcPr>
            <w:tcW w:w="3908" w:type="dxa"/>
          </w:tcPr>
          <w:p w14:paraId="733C3D39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TAAAGGTATCCATGGAGAACACTG</w:t>
            </w:r>
          </w:p>
        </w:tc>
        <w:tc>
          <w:tcPr>
            <w:tcW w:w="3909" w:type="dxa"/>
          </w:tcPr>
          <w:p w14:paraId="6905B8B4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TGTTAAAGACGAGGTTCAGAGAAG</w:t>
            </w:r>
          </w:p>
        </w:tc>
      </w:tr>
      <w:tr w:rsidR="00986438" w:rsidRPr="005D58DE" w14:paraId="3E6CD1C1" w14:textId="77777777" w:rsidTr="00F80E40">
        <w:trPr>
          <w:trHeight w:val="151"/>
        </w:trPr>
        <w:tc>
          <w:tcPr>
            <w:tcW w:w="1508" w:type="dxa"/>
          </w:tcPr>
          <w:p w14:paraId="5A962CB0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i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i/>
                <w:color w:val="000000"/>
                <w:szCs w:val="21"/>
              </w:rPr>
              <w:t>GAN</w:t>
            </w:r>
          </w:p>
        </w:tc>
        <w:tc>
          <w:tcPr>
            <w:tcW w:w="2222" w:type="dxa"/>
          </w:tcPr>
          <w:p w14:paraId="4E3D3E05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Chr16:81395603</w:t>
            </w:r>
          </w:p>
        </w:tc>
        <w:tc>
          <w:tcPr>
            <w:tcW w:w="1688" w:type="dxa"/>
          </w:tcPr>
          <w:p w14:paraId="1E8116BE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rs9929793</w:t>
            </w:r>
          </w:p>
        </w:tc>
        <w:tc>
          <w:tcPr>
            <w:tcW w:w="3908" w:type="dxa"/>
          </w:tcPr>
          <w:p w14:paraId="59523117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ATGAAGTCTTGCTGTGTTGCCTC</w:t>
            </w:r>
          </w:p>
        </w:tc>
        <w:tc>
          <w:tcPr>
            <w:tcW w:w="3909" w:type="dxa"/>
          </w:tcPr>
          <w:p w14:paraId="413236CB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AGGAATACCCAGATCTGAGGCATC</w:t>
            </w:r>
          </w:p>
        </w:tc>
      </w:tr>
      <w:tr w:rsidR="00986438" w:rsidRPr="005D58DE" w14:paraId="0695373B" w14:textId="77777777" w:rsidTr="00F80E40">
        <w:trPr>
          <w:trHeight w:val="151"/>
        </w:trPr>
        <w:tc>
          <w:tcPr>
            <w:tcW w:w="1508" w:type="dxa"/>
          </w:tcPr>
          <w:p w14:paraId="6FB7A1F1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i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i/>
                <w:color w:val="000000"/>
                <w:szCs w:val="21"/>
              </w:rPr>
              <w:t>HDAC4</w:t>
            </w:r>
          </w:p>
        </w:tc>
        <w:tc>
          <w:tcPr>
            <w:tcW w:w="2222" w:type="dxa"/>
          </w:tcPr>
          <w:p w14:paraId="72CC89AB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Chr2:240323905</w:t>
            </w:r>
          </w:p>
        </w:tc>
        <w:tc>
          <w:tcPr>
            <w:tcW w:w="1688" w:type="dxa"/>
          </w:tcPr>
          <w:p w14:paraId="2BCA4D59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rs3215239</w:t>
            </w:r>
          </w:p>
        </w:tc>
        <w:tc>
          <w:tcPr>
            <w:tcW w:w="3908" w:type="dxa"/>
          </w:tcPr>
          <w:p w14:paraId="0B061C49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CCTAAGCATTTCTTGCAATGACCA</w:t>
            </w:r>
          </w:p>
        </w:tc>
        <w:tc>
          <w:tcPr>
            <w:tcW w:w="3909" w:type="dxa"/>
          </w:tcPr>
          <w:p w14:paraId="0477E4E7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TCTTTCCAACAGGAGTATGACAAC</w:t>
            </w:r>
          </w:p>
        </w:tc>
      </w:tr>
      <w:tr w:rsidR="00986438" w:rsidRPr="005D58DE" w14:paraId="58FBDC2B" w14:textId="77777777" w:rsidTr="00F80E40">
        <w:trPr>
          <w:trHeight w:val="151"/>
        </w:trPr>
        <w:tc>
          <w:tcPr>
            <w:tcW w:w="1508" w:type="dxa"/>
          </w:tcPr>
          <w:p w14:paraId="25748696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i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i/>
                <w:color w:val="000000"/>
                <w:szCs w:val="21"/>
              </w:rPr>
              <w:t>HDAC9</w:t>
            </w:r>
          </w:p>
        </w:tc>
        <w:tc>
          <w:tcPr>
            <w:tcW w:w="2222" w:type="dxa"/>
          </w:tcPr>
          <w:p w14:paraId="025BEC28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Chr7:19035920</w:t>
            </w:r>
          </w:p>
        </w:tc>
        <w:tc>
          <w:tcPr>
            <w:tcW w:w="1688" w:type="dxa"/>
          </w:tcPr>
          <w:p w14:paraId="1B7F6ED5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rs2074633</w:t>
            </w:r>
          </w:p>
        </w:tc>
        <w:tc>
          <w:tcPr>
            <w:tcW w:w="3908" w:type="dxa"/>
          </w:tcPr>
          <w:p w14:paraId="02CBB2FB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AATTCTGAACAGCAGCTTCACTTG</w:t>
            </w:r>
          </w:p>
        </w:tc>
        <w:tc>
          <w:tcPr>
            <w:tcW w:w="3909" w:type="dxa"/>
          </w:tcPr>
          <w:p w14:paraId="5B9E0A3E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GCTGATCAGAATGTCAGGAATGAC</w:t>
            </w:r>
          </w:p>
        </w:tc>
      </w:tr>
      <w:tr w:rsidR="00986438" w:rsidRPr="005D58DE" w14:paraId="531EA08D" w14:textId="77777777" w:rsidTr="00F80E40">
        <w:trPr>
          <w:trHeight w:val="151"/>
        </w:trPr>
        <w:tc>
          <w:tcPr>
            <w:tcW w:w="1508" w:type="dxa"/>
          </w:tcPr>
          <w:p w14:paraId="513A40D3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i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i/>
                <w:color w:val="000000"/>
                <w:szCs w:val="21"/>
              </w:rPr>
              <w:t>PIK3AP1</w:t>
            </w:r>
          </w:p>
        </w:tc>
        <w:tc>
          <w:tcPr>
            <w:tcW w:w="2222" w:type="dxa"/>
          </w:tcPr>
          <w:p w14:paraId="42D5CB60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Chr10:98395083</w:t>
            </w:r>
          </w:p>
        </w:tc>
        <w:tc>
          <w:tcPr>
            <w:tcW w:w="1688" w:type="dxa"/>
          </w:tcPr>
          <w:p w14:paraId="1EE7EADC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rs2025452</w:t>
            </w:r>
          </w:p>
        </w:tc>
        <w:tc>
          <w:tcPr>
            <w:tcW w:w="3908" w:type="dxa"/>
          </w:tcPr>
          <w:p w14:paraId="4229AA40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GCATCTGCTGTTCCTGGTCTACA</w:t>
            </w:r>
          </w:p>
        </w:tc>
        <w:tc>
          <w:tcPr>
            <w:tcW w:w="3909" w:type="dxa"/>
          </w:tcPr>
          <w:p w14:paraId="53753928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CCAAGAGGGACCCAAGCATCAG</w:t>
            </w:r>
          </w:p>
        </w:tc>
      </w:tr>
      <w:tr w:rsidR="00986438" w:rsidRPr="005D58DE" w14:paraId="57C72E10" w14:textId="77777777" w:rsidTr="00F80E40">
        <w:trPr>
          <w:trHeight w:val="151"/>
        </w:trPr>
        <w:tc>
          <w:tcPr>
            <w:tcW w:w="1508" w:type="dxa"/>
          </w:tcPr>
          <w:p w14:paraId="59022613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i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i/>
                <w:color w:val="000000"/>
                <w:szCs w:val="21"/>
              </w:rPr>
              <w:t>PIK3C2G</w:t>
            </w:r>
          </w:p>
        </w:tc>
        <w:tc>
          <w:tcPr>
            <w:tcW w:w="2222" w:type="dxa"/>
          </w:tcPr>
          <w:p w14:paraId="427B9379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Chr12:18651702</w:t>
            </w:r>
          </w:p>
        </w:tc>
        <w:tc>
          <w:tcPr>
            <w:tcW w:w="1688" w:type="dxa"/>
          </w:tcPr>
          <w:p w14:paraId="19D56A5E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rs2305220</w:t>
            </w:r>
          </w:p>
        </w:tc>
        <w:tc>
          <w:tcPr>
            <w:tcW w:w="3908" w:type="dxa"/>
          </w:tcPr>
          <w:p w14:paraId="2B5E50B9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CATGGATCCTCACTGCCTGAG</w:t>
            </w:r>
          </w:p>
        </w:tc>
        <w:tc>
          <w:tcPr>
            <w:tcW w:w="3909" w:type="dxa"/>
          </w:tcPr>
          <w:p w14:paraId="5C4B8200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GGAAAGCATTAGGTCACTTACGTG</w:t>
            </w:r>
          </w:p>
        </w:tc>
      </w:tr>
      <w:tr w:rsidR="00986438" w:rsidRPr="005D58DE" w14:paraId="44013216" w14:textId="77777777" w:rsidTr="00F80E40">
        <w:trPr>
          <w:trHeight w:val="151"/>
        </w:trPr>
        <w:tc>
          <w:tcPr>
            <w:tcW w:w="1508" w:type="dxa"/>
          </w:tcPr>
          <w:p w14:paraId="0F3F0384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i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i/>
                <w:color w:val="000000"/>
                <w:szCs w:val="21"/>
              </w:rPr>
              <w:t>PIK3CG</w:t>
            </w:r>
          </w:p>
        </w:tc>
        <w:tc>
          <w:tcPr>
            <w:tcW w:w="2222" w:type="dxa"/>
          </w:tcPr>
          <w:p w14:paraId="7F76A169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Chr7:106509331</w:t>
            </w:r>
          </w:p>
        </w:tc>
        <w:tc>
          <w:tcPr>
            <w:tcW w:w="1688" w:type="dxa"/>
          </w:tcPr>
          <w:p w14:paraId="051B3DC6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rs17847825</w:t>
            </w:r>
          </w:p>
        </w:tc>
        <w:tc>
          <w:tcPr>
            <w:tcW w:w="3908" w:type="dxa"/>
          </w:tcPr>
          <w:p w14:paraId="011D7587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CAACAAGTCCTTTGCCAAAGGAGA</w:t>
            </w:r>
          </w:p>
        </w:tc>
        <w:tc>
          <w:tcPr>
            <w:tcW w:w="3909" w:type="dxa"/>
          </w:tcPr>
          <w:p w14:paraId="6232700B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CACATGTGGAGGACGTATTCTCCA</w:t>
            </w:r>
          </w:p>
        </w:tc>
      </w:tr>
      <w:tr w:rsidR="00986438" w:rsidRPr="005D58DE" w14:paraId="5A891576" w14:textId="77777777" w:rsidTr="00F80E40">
        <w:trPr>
          <w:trHeight w:val="151"/>
        </w:trPr>
        <w:tc>
          <w:tcPr>
            <w:tcW w:w="1508" w:type="dxa"/>
          </w:tcPr>
          <w:p w14:paraId="7CEB3DFF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i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i/>
                <w:color w:val="000000"/>
                <w:szCs w:val="21"/>
              </w:rPr>
              <w:t>PIK3R5</w:t>
            </w:r>
          </w:p>
        </w:tc>
        <w:tc>
          <w:tcPr>
            <w:tcW w:w="2222" w:type="dxa"/>
          </w:tcPr>
          <w:p w14:paraId="67B64ED4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Chr17:8834595</w:t>
            </w:r>
          </w:p>
        </w:tc>
        <w:tc>
          <w:tcPr>
            <w:tcW w:w="1688" w:type="dxa"/>
          </w:tcPr>
          <w:p w14:paraId="57FB0A22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rs12453818</w:t>
            </w:r>
          </w:p>
        </w:tc>
        <w:tc>
          <w:tcPr>
            <w:tcW w:w="3908" w:type="dxa"/>
          </w:tcPr>
          <w:p w14:paraId="54C0A280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AGTGTCTATAAACAGTTGCTTCAG</w:t>
            </w:r>
          </w:p>
        </w:tc>
        <w:tc>
          <w:tcPr>
            <w:tcW w:w="3909" w:type="dxa"/>
          </w:tcPr>
          <w:p w14:paraId="7D26F4C5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TTACCATTGGAGCAAACTGAG</w:t>
            </w:r>
          </w:p>
        </w:tc>
      </w:tr>
      <w:tr w:rsidR="00986438" w:rsidRPr="005D58DE" w14:paraId="47D30C63" w14:textId="77777777" w:rsidTr="00F80E40">
        <w:trPr>
          <w:trHeight w:val="151"/>
        </w:trPr>
        <w:tc>
          <w:tcPr>
            <w:tcW w:w="1508" w:type="dxa"/>
          </w:tcPr>
          <w:p w14:paraId="58093F49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i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i/>
                <w:color w:val="000000"/>
                <w:szCs w:val="21"/>
              </w:rPr>
              <w:t>SLC1A2</w:t>
            </w:r>
          </w:p>
        </w:tc>
        <w:tc>
          <w:tcPr>
            <w:tcW w:w="2222" w:type="dxa"/>
          </w:tcPr>
          <w:p w14:paraId="75CDB12D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Chr11:35399110</w:t>
            </w:r>
          </w:p>
        </w:tc>
        <w:tc>
          <w:tcPr>
            <w:tcW w:w="1688" w:type="dxa"/>
          </w:tcPr>
          <w:p w14:paraId="6F130D7F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rs911561</w:t>
            </w:r>
          </w:p>
        </w:tc>
        <w:tc>
          <w:tcPr>
            <w:tcW w:w="3908" w:type="dxa"/>
          </w:tcPr>
          <w:p w14:paraId="48F9AE9B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TTCAGGCCTATCTTTGCAGCTTAC</w:t>
            </w:r>
          </w:p>
        </w:tc>
        <w:tc>
          <w:tcPr>
            <w:tcW w:w="3909" w:type="dxa"/>
          </w:tcPr>
          <w:p w14:paraId="2DAC58AF" w14:textId="77777777" w:rsidR="00986438" w:rsidRPr="005D58DE" w:rsidRDefault="00986438" w:rsidP="00871481">
            <w:pPr>
              <w:jc w:val="left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5D58DE">
              <w:rPr>
                <w:rFonts w:ascii="Times New Roman" w:eastAsia="游ゴシック" w:hAnsi="Times New Roman" w:cs="Times New Roman"/>
                <w:color w:val="000000"/>
                <w:szCs w:val="21"/>
              </w:rPr>
              <w:t>TGCACTGTGTAACAGATGCTCTAC</w:t>
            </w:r>
          </w:p>
        </w:tc>
      </w:tr>
    </w:tbl>
    <w:p w14:paraId="068F1181" w14:textId="77777777" w:rsidR="00986438" w:rsidRPr="00A64592" w:rsidRDefault="00986438" w:rsidP="00871481">
      <w:pPr>
        <w:rPr>
          <w:rFonts w:ascii="Times New Roman" w:hAnsi="Times New Roman" w:cs="Times New Roman"/>
          <w:szCs w:val="21"/>
        </w:rPr>
        <w:sectPr w:rsidR="00986438" w:rsidRPr="00A64592" w:rsidSect="00F80E40">
          <w:pgSz w:w="16838" w:h="11906" w:orient="landscape" w:code="9"/>
          <w:pgMar w:top="1701" w:right="1985" w:bottom="1701" w:left="1701" w:header="851" w:footer="992" w:gutter="0"/>
          <w:cols w:space="425"/>
          <w:docGrid w:linePitch="360"/>
        </w:sectPr>
      </w:pPr>
      <w:proofErr w:type="spellStart"/>
      <w:r>
        <w:rPr>
          <w:rFonts w:ascii="Times New Roman" w:hAnsi="Times New Roman" w:cs="Times New Roman"/>
          <w:szCs w:val="21"/>
        </w:rPr>
        <w:t>Chr</w:t>
      </w:r>
      <w:proofErr w:type="spellEnd"/>
      <w:r>
        <w:rPr>
          <w:rFonts w:ascii="Times New Roman" w:hAnsi="Times New Roman" w:cs="Times New Roman"/>
          <w:szCs w:val="21"/>
        </w:rPr>
        <w:t xml:space="preserve">=chromosome; </w:t>
      </w:r>
      <w:proofErr w:type="spellStart"/>
      <w:r>
        <w:rPr>
          <w:rFonts w:ascii="Times New Roman" w:hAnsi="Times New Roman" w:cs="Times New Roman"/>
          <w:szCs w:val="21"/>
        </w:rPr>
        <w:t>nd</w:t>
      </w:r>
      <w:proofErr w:type="spellEnd"/>
      <w:r>
        <w:rPr>
          <w:rFonts w:ascii="Times New Roman" w:hAnsi="Times New Roman" w:cs="Times New Roman"/>
          <w:szCs w:val="21"/>
        </w:rPr>
        <w:t>=not determined.</w:t>
      </w:r>
    </w:p>
    <w:p w14:paraId="399F25AE" w14:textId="77777777" w:rsidR="00986438" w:rsidRPr="004C33D0" w:rsidRDefault="00986438" w:rsidP="00AF0177">
      <w:pPr>
        <w:widowControl/>
        <w:jc w:val="left"/>
        <w:rPr>
          <w:rFonts w:ascii="Times New Roman" w:hAnsi="Times New Roman" w:cs="Times New Roman"/>
          <w:b/>
          <w:szCs w:val="21"/>
        </w:rPr>
      </w:pPr>
      <w:r w:rsidRPr="004C33D0">
        <w:rPr>
          <w:rFonts w:ascii="Times New Roman" w:hAnsi="Times New Roman" w:cs="Times New Roman"/>
          <w:b/>
          <w:szCs w:val="21"/>
        </w:rPr>
        <w:lastRenderedPageBreak/>
        <w:t>Supplementary References</w:t>
      </w:r>
    </w:p>
    <w:p w14:paraId="2975574F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</w:rPr>
        <w:t>1</w:t>
      </w:r>
      <w:r w:rsidRPr="004C33D0">
        <w:rPr>
          <w:rFonts w:ascii="Times New Roman" w:hAnsi="Times New Roman" w:cs="Times New Roman"/>
        </w:rPr>
        <w:tab/>
      </w:r>
      <w:r w:rsidRPr="004C33D0">
        <w:rPr>
          <w:rFonts w:ascii="Times New Roman" w:hAnsi="Times New Roman" w:cs="Times New Roman"/>
          <w:sz w:val="21"/>
          <w:szCs w:val="21"/>
        </w:rPr>
        <w:t xml:space="preserve">Messing, A. &amp; Brenner, M. in </w:t>
      </w:r>
      <w:r w:rsidRPr="004C33D0">
        <w:rPr>
          <w:rFonts w:ascii="Times New Roman" w:hAnsi="Times New Roman" w:cs="Times New Roman"/>
          <w:i/>
          <w:sz w:val="21"/>
          <w:szCs w:val="21"/>
        </w:rPr>
        <w:t>Neuroglia</w:t>
      </w:r>
      <w:r w:rsidRPr="004C33D0">
        <w:rPr>
          <w:rFonts w:ascii="Times New Roman" w:hAnsi="Times New Roman" w:cs="Times New Roman"/>
          <w:sz w:val="21"/>
          <w:szCs w:val="21"/>
        </w:rPr>
        <w:t xml:space="preserve">   (eds Helmut Kettenmann &amp; Bruce R. Ransom)  884-895 (Oxford University Press, 2013).</w:t>
      </w:r>
    </w:p>
    <w:p w14:paraId="15A33609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2</w:t>
      </w:r>
      <w:r w:rsidRPr="004C33D0">
        <w:rPr>
          <w:rFonts w:ascii="Times New Roman" w:hAnsi="Times New Roman" w:cs="Times New Roman"/>
          <w:sz w:val="21"/>
          <w:szCs w:val="21"/>
        </w:rPr>
        <w:tab/>
        <w:t xml:space="preserve">Tian, R., Gregor, M., Wiche, G. &amp; Goldman, J. E. Plectin regulates the organization of glial fibrillary acidic protein in Alexander disease. </w:t>
      </w:r>
      <w:r w:rsidRPr="004C33D0">
        <w:rPr>
          <w:rFonts w:ascii="Times New Roman" w:hAnsi="Times New Roman" w:cs="Times New Roman"/>
          <w:i/>
          <w:sz w:val="21"/>
          <w:szCs w:val="21"/>
        </w:rPr>
        <w:t>Am. J. Pathol.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168</w:t>
      </w:r>
      <w:r w:rsidRPr="004C33D0">
        <w:rPr>
          <w:rFonts w:ascii="Times New Roman" w:hAnsi="Times New Roman" w:cs="Times New Roman"/>
          <w:sz w:val="21"/>
          <w:szCs w:val="21"/>
        </w:rPr>
        <w:t>, 888-897 (2006).</w:t>
      </w:r>
    </w:p>
    <w:p w14:paraId="315CC3EC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3</w:t>
      </w:r>
      <w:r w:rsidRPr="004C33D0">
        <w:rPr>
          <w:rFonts w:ascii="Times New Roman" w:hAnsi="Times New Roman" w:cs="Times New Roman"/>
          <w:sz w:val="21"/>
          <w:szCs w:val="21"/>
        </w:rPr>
        <w:tab/>
        <w:t xml:space="preserve">Hagemann, T. L., Boelens, W. C., Wawrousek, E. F. &amp; Messing, A. Suppression of GFAP toxicity by alphaB-crystallin in mouse models of Alexander disease. </w:t>
      </w:r>
      <w:r w:rsidRPr="004C33D0">
        <w:rPr>
          <w:rFonts w:ascii="Times New Roman" w:hAnsi="Times New Roman" w:cs="Times New Roman"/>
          <w:i/>
          <w:sz w:val="21"/>
          <w:szCs w:val="21"/>
        </w:rPr>
        <w:t>Hum. Mol. Genet.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18</w:t>
      </w:r>
      <w:r w:rsidRPr="004C33D0">
        <w:rPr>
          <w:rFonts w:ascii="Times New Roman" w:hAnsi="Times New Roman" w:cs="Times New Roman"/>
          <w:sz w:val="21"/>
          <w:szCs w:val="21"/>
        </w:rPr>
        <w:t>, 1190-1199 (2009).</w:t>
      </w:r>
    </w:p>
    <w:p w14:paraId="4ED5079B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4</w:t>
      </w:r>
      <w:r w:rsidRPr="004C33D0">
        <w:rPr>
          <w:rFonts w:ascii="Times New Roman" w:hAnsi="Times New Roman" w:cs="Times New Roman"/>
          <w:sz w:val="21"/>
          <w:szCs w:val="21"/>
        </w:rPr>
        <w:tab/>
        <w:t>Tian, R.</w:t>
      </w:r>
      <w:r w:rsidRPr="004C33D0">
        <w:rPr>
          <w:rFonts w:ascii="Times New Roman" w:hAnsi="Times New Roman" w:cs="Times New Roman"/>
          <w:i/>
          <w:sz w:val="21"/>
          <w:szCs w:val="21"/>
        </w:rPr>
        <w:t xml:space="preserve"> et al.</w:t>
      </w:r>
      <w:r w:rsidRPr="004C33D0">
        <w:rPr>
          <w:rFonts w:ascii="Times New Roman" w:hAnsi="Times New Roman" w:cs="Times New Roman"/>
          <w:sz w:val="21"/>
          <w:szCs w:val="21"/>
        </w:rPr>
        <w:t xml:space="preserve"> Alexander disease mutant glial fibrillary acidic protein compromises glutamate transport in astrocytes. </w:t>
      </w:r>
      <w:r w:rsidRPr="004C33D0">
        <w:rPr>
          <w:rFonts w:ascii="Times New Roman" w:hAnsi="Times New Roman" w:cs="Times New Roman"/>
          <w:i/>
          <w:sz w:val="21"/>
          <w:szCs w:val="21"/>
        </w:rPr>
        <w:t>J. Neuropathol. Exp. Neurol.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69</w:t>
      </w:r>
      <w:r w:rsidRPr="004C33D0">
        <w:rPr>
          <w:rFonts w:ascii="Times New Roman" w:hAnsi="Times New Roman" w:cs="Times New Roman"/>
          <w:sz w:val="21"/>
          <w:szCs w:val="21"/>
        </w:rPr>
        <w:t>, 335-345 (2010).</w:t>
      </w:r>
    </w:p>
    <w:p w14:paraId="5D919B1A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5</w:t>
      </w:r>
      <w:r w:rsidRPr="004C33D0">
        <w:rPr>
          <w:rFonts w:ascii="Times New Roman" w:hAnsi="Times New Roman" w:cs="Times New Roman"/>
          <w:sz w:val="21"/>
          <w:szCs w:val="21"/>
        </w:rPr>
        <w:tab/>
        <w:t xml:space="preserve">Minkel, H. R., Anwer, T. Z., Arps, K. M., Brenner, M. &amp; Olsen, M. L. Elevated GFAP induces astrocyte dysfunction in caudal brain regions: A potential mechanism for hindbrain involved symptoms in type II Alexander disease. </w:t>
      </w:r>
      <w:r w:rsidRPr="004C33D0">
        <w:rPr>
          <w:rFonts w:ascii="Times New Roman" w:hAnsi="Times New Roman" w:cs="Times New Roman"/>
          <w:i/>
          <w:sz w:val="21"/>
          <w:szCs w:val="21"/>
        </w:rPr>
        <w:t>Glia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63</w:t>
      </w:r>
      <w:r w:rsidRPr="004C33D0">
        <w:rPr>
          <w:rFonts w:ascii="Times New Roman" w:hAnsi="Times New Roman" w:cs="Times New Roman"/>
          <w:sz w:val="21"/>
          <w:szCs w:val="21"/>
        </w:rPr>
        <w:t>, 2285-2297 (2015).</w:t>
      </w:r>
    </w:p>
    <w:p w14:paraId="35F80D76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6</w:t>
      </w:r>
      <w:r w:rsidRPr="004C33D0">
        <w:rPr>
          <w:rFonts w:ascii="Times New Roman" w:hAnsi="Times New Roman" w:cs="Times New Roman"/>
          <w:sz w:val="21"/>
          <w:szCs w:val="21"/>
        </w:rPr>
        <w:tab/>
        <w:t xml:space="preserve">Sosunov, A. A., Guilfoyle, E., Wu, X., McKhann, G. M., 2nd &amp; Goldman, J. E. Phenotypic conversions of "protoplasmic" to "reactive" astrocytes in Alexander disease. </w:t>
      </w:r>
      <w:r w:rsidRPr="004C33D0">
        <w:rPr>
          <w:rFonts w:ascii="Times New Roman" w:hAnsi="Times New Roman" w:cs="Times New Roman"/>
          <w:i/>
          <w:sz w:val="21"/>
          <w:szCs w:val="21"/>
        </w:rPr>
        <w:t>J. Neurosci.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33</w:t>
      </w:r>
      <w:r w:rsidRPr="004C33D0">
        <w:rPr>
          <w:rFonts w:ascii="Times New Roman" w:hAnsi="Times New Roman" w:cs="Times New Roman"/>
          <w:sz w:val="21"/>
          <w:szCs w:val="21"/>
        </w:rPr>
        <w:t>, 7439-7450 (2013).</w:t>
      </w:r>
    </w:p>
    <w:p w14:paraId="0829399E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7</w:t>
      </w:r>
      <w:r w:rsidRPr="004C33D0">
        <w:rPr>
          <w:rFonts w:ascii="Times New Roman" w:hAnsi="Times New Roman" w:cs="Times New Roman"/>
          <w:sz w:val="21"/>
          <w:szCs w:val="21"/>
        </w:rPr>
        <w:tab/>
        <w:t>Hagemann, T. L.</w:t>
      </w:r>
      <w:r w:rsidRPr="004C33D0">
        <w:rPr>
          <w:rFonts w:ascii="Times New Roman" w:hAnsi="Times New Roman" w:cs="Times New Roman"/>
          <w:i/>
          <w:sz w:val="21"/>
          <w:szCs w:val="21"/>
        </w:rPr>
        <w:t xml:space="preserve"> et al.</w:t>
      </w:r>
      <w:r w:rsidRPr="004C33D0">
        <w:rPr>
          <w:rFonts w:ascii="Times New Roman" w:hAnsi="Times New Roman" w:cs="Times New Roman"/>
          <w:sz w:val="21"/>
          <w:szCs w:val="21"/>
        </w:rPr>
        <w:t xml:space="preserve"> Gene expression analysis in mice with elevated glial fibrillary acidic protein and Rosenthal fibers reveals a stress response followed by glial activation and neuronal dysfunction. </w:t>
      </w:r>
      <w:r w:rsidRPr="004C33D0">
        <w:rPr>
          <w:rFonts w:ascii="Times New Roman" w:hAnsi="Times New Roman" w:cs="Times New Roman"/>
          <w:i/>
          <w:sz w:val="21"/>
          <w:szCs w:val="21"/>
        </w:rPr>
        <w:t>Hum. Mol. Genet.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14</w:t>
      </w:r>
      <w:r w:rsidRPr="004C33D0">
        <w:rPr>
          <w:rFonts w:ascii="Times New Roman" w:hAnsi="Times New Roman" w:cs="Times New Roman"/>
          <w:sz w:val="21"/>
          <w:szCs w:val="21"/>
        </w:rPr>
        <w:t>, 2443-2458 (2005).</w:t>
      </w:r>
    </w:p>
    <w:p w14:paraId="30941C65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8</w:t>
      </w:r>
      <w:r w:rsidRPr="004C33D0">
        <w:rPr>
          <w:rFonts w:ascii="Times New Roman" w:hAnsi="Times New Roman" w:cs="Times New Roman"/>
          <w:sz w:val="21"/>
          <w:szCs w:val="21"/>
        </w:rPr>
        <w:tab/>
        <w:t>LaPash Daniels, C. M.</w:t>
      </w:r>
      <w:r w:rsidRPr="004C33D0">
        <w:rPr>
          <w:rFonts w:ascii="Times New Roman" w:hAnsi="Times New Roman" w:cs="Times New Roman"/>
          <w:i/>
          <w:sz w:val="21"/>
          <w:szCs w:val="21"/>
        </w:rPr>
        <w:t xml:space="preserve"> et al.</w:t>
      </w:r>
      <w:r w:rsidRPr="004C33D0">
        <w:rPr>
          <w:rFonts w:ascii="Times New Roman" w:hAnsi="Times New Roman" w:cs="Times New Roman"/>
          <w:sz w:val="21"/>
          <w:szCs w:val="21"/>
        </w:rPr>
        <w:t xml:space="preserve"> Beneficial effects of Nrf2 overexpression in a mouse model of Alexander disease. </w:t>
      </w:r>
      <w:r w:rsidRPr="004C33D0">
        <w:rPr>
          <w:rFonts w:ascii="Times New Roman" w:hAnsi="Times New Roman" w:cs="Times New Roman"/>
          <w:i/>
          <w:sz w:val="21"/>
          <w:szCs w:val="21"/>
        </w:rPr>
        <w:t>J. Neurosci.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32</w:t>
      </w:r>
      <w:r w:rsidRPr="004C33D0">
        <w:rPr>
          <w:rFonts w:ascii="Times New Roman" w:hAnsi="Times New Roman" w:cs="Times New Roman"/>
          <w:sz w:val="21"/>
          <w:szCs w:val="21"/>
        </w:rPr>
        <w:t>, 10507-10515 (2012).</w:t>
      </w:r>
    </w:p>
    <w:p w14:paraId="3D1218CC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9</w:t>
      </w:r>
      <w:r w:rsidRPr="004C33D0">
        <w:rPr>
          <w:rFonts w:ascii="Times New Roman" w:hAnsi="Times New Roman" w:cs="Times New Roman"/>
          <w:sz w:val="21"/>
          <w:szCs w:val="21"/>
        </w:rPr>
        <w:tab/>
        <w:t xml:space="preserve">Gomez-Pinedo, U., Sirerol-Piquer, M. S., Duran-Moreno, M., Garcia-Verdugo, J. M. &amp; Matias-Guiu, J. Alexander Disease Mutations Produce Cells with Coexpression of Glial Fibrillary Acidic Protein and NG2 in Neurosphere Cultures and Inhibit Differentiation into Mature Oligodendrocytes. </w:t>
      </w:r>
      <w:r w:rsidRPr="004C33D0">
        <w:rPr>
          <w:rFonts w:ascii="Times New Roman" w:hAnsi="Times New Roman" w:cs="Times New Roman"/>
          <w:i/>
          <w:sz w:val="21"/>
          <w:szCs w:val="21"/>
        </w:rPr>
        <w:t>Front. Neurol.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8</w:t>
      </w:r>
      <w:r w:rsidRPr="004C33D0">
        <w:rPr>
          <w:rFonts w:ascii="Times New Roman" w:hAnsi="Times New Roman" w:cs="Times New Roman"/>
          <w:sz w:val="21"/>
          <w:szCs w:val="21"/>
        </w:rPr>
        <w:t>, 255 (2017).</w:t>
      </w:r>
    </w:p>
    <w:p w14:paraId="7A4E163C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10</w:t>
      </w:r>
      <w:r w:rsidRPr="004C33D0">
        <w:rPr>
          <w:rFonts w:ascii="Times New Roman" w:hAnsi="Times New Roman" w:cs="Times New Roman"/>
          <w:sz w:val="21"/>
          <w:szCs w:val="21"/>
        </w:rPr>
        <w:tab/>
        <w:t>Lin, N. H.</w:t>
      </w:r>
      <w:r w:rsidRPr="004C33D0">
        <w:rPr>
          <w:rFonts w:ascii="Times New Roman" w:hAnsi="Times New Roman" w:cs="Times New Roman"/>
          <w:i/>
          <w:sz w:val="21"/>
          <w:szCs w:val="21"/>
        </w:rPr>
        <w:t xml:space="preserve"> et al.</w:t>
      </w:r>
      <w:r w:rsidRPr="004C33D0">
        <w:rPr>
          <w:rFonts w:ascii="Times New Roman" w:hAnsi="Times New Roman" w:cs="Times New Roman"/>
          <w:sz w:val="21"/>
          <w:szCs w:val="21"/>
        </w:rPr>
        <w:t xml:space="preserve"> The role of gigaxonin in the degradation of the glial-specific intermediate filament protein GFAP. </w:t>
      </w:r>
      <w:r w:rsidRPr="004C33D0">
        <w:rPr>
          <w:rFonts w:ascii="Times New Roman" w:hAnsi="Times New Roman" w:cs="Times New Roman"/>
          <w:i/>
          <w:sz w:val="21"/>
          <w:szCs w:val="21"/>
        </w:rPr>
        <w:t>Mol. Biol. Cell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27</w:t>
      </w:r>
      <w:r w:rsidRPr="004C33D0">
        <w:rPr>
          <w:rFonts w:ascii="Times New Roman" w:hAnsi="Times New Roman" w:cs="Times New Roman"/>
          <w:sz w:val="21"/>
          <w:szCs w:val="21"/>
        </w:rPr>
        <w:t>, 3980-3990 (2016).</w:t>
      </w:r>
    </w:p>
    <w:p w14:paraId="20B7EA9E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11</w:t>
      </w:r>
      <w:r w:rsidRPr="004C33D0">
        <w:rPr>
          <w:rFonts w:ascii="Times New Roman" w:hAnsi="Times New Roman" w:cs="Times New Roman"/>
          <w:sz w:val="21"/>
          <w:szCs w:val="21"/>
        </w:rPr>
        <w:tab/>
        <w:t xml:space="preserve">Olabarria, M., Putilina, M., Riemer, E. C. &amp; Goldman, J. E. Astrocyte pathology in Alexander disease causes a marked inflammatory environment. </w:t>
      </w:r>
      <w:r w:rsidRPr="004C33D0">
        <w:rPr>
          <w:rFonts w:ascii="Times New Roman" w:hAnsi="Times New Roman" w:cs="Times New Roman"/>
          <w:i/>
          <w:sz w:val="21"/>
          <w:szCs w:val="21"/>
        </w:rPr>
        <w:t>Acta Neuropathol.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130</w:t>
      </w:r>
      <w:r w:rsidRPr="004C33D0">
        <w:rPr>
          <w:rFonts w:ascii="Times New Roman" w:hAnsi="Times New Roman" w:cs="Times New Roman"/>
          <w:sz w:val="21"/>
          <w:szCs w:val="21"/>
        </w:rPr>
        <w:t>, 469-486 (2015).</w:t>
      </w:r>
    </w:p>
    <w:p w14:paraId="4AB07BC0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12</w:t>
      </w:r>
      <w:r w:rsidRPr="004C33D0">
        <w:rPr>
          <w:rFonts w:ascii="Times New Roman" w:hAnsi="Times New Roman" w:cs="Times New Roman"/>
          <w:sz w:val="21"/>
          <w:szCs w:val="21"/>
        </w:rPr>
        <w:tab/>
        <w:t>Zhao, W.</w:t>
      </w:r>
      <w:r w:rsidRPr="004C33D0">
        <w:rPr>
          <w:rFonts w:ascii="Times New Roman" w:hAnsi="Times New Roman" w:cs="Times New Roman"/>
          <w:i/>
          <w:sz w:val="21"/>
          <w:szCs w:val="21"/>
        </w:rPr>
        <w:t xml:space="preserve"> et al.</w:t>
      </w:r>
      <w:r w:rsidRPr="004C33D0">
        <w:rPr>
          <w:rFonts w:ascii="Times New Roman" w:hAnsi="Times New Roman" w:cs="Times New Roman"/>
          <w:sz w:val="21"/>
          <w:szCs w:val="21"/>
        </w:rPr>
        <w:t xml:space="preserve"> Lack of CUL4B leads to increased abundance of GFAP-positive cells that is mediated by PTGDS in mouse brain. </w:t>
      </w:r>
      <w:r w:rsidRPr="004C33D0">
        <w:rPr>
          <w:rFonts w:ascii="Times New Roman" w:hAnsi="Times New Roman" w:cs="Times New Roman"/>
          <w:i/>
          <w:sz w:val="21"/>
          <w:szCs w:val="21"/>
        </w:rPr>
        <w:t>Hum. Mol. Genet.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24</w:t>
      </w:r>
      <w:r w:rsidRPr="004C33D0">
        <w:rPr>
          <w:rFonts w:ascii="Times New Roman" w:hAnsi="Times New Roman" w:cs="Times New Roman"/>
          <w:sz w:val="21"/>
          <w:szCs w:val="21"/>
        </w:rPr>
        <w:t>, 4686-4697 (2015).</w:t>
      </w:r>
    </w:p>
    <w:p w14:paraId="6F88521C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13</w:t>
      </w:r>
      <w:r w:rsidRPr="004C33D0">
        <w:rPr>
          <w:rFonts w:ascii="Times New Roman" w:hAnsi="Times New Roman" w:cs="Times New Roman"/>
          <w:sz w:val="21"/>
          <w:szCs w:val="21"/>
        </w:rPr>
        <w:tab/>
        <w:t>Kanski, R.</w:t>
      </w:r>
      <w:r w:rsidRPr="004C33D0">
        <w:rPr>
          <w:rFonts w:ascii="Times New Roman" w:hAnsi="Times New Roman" w:cs="Times New Roman"/>
          <w:i/>
          <w:sz w:val="21"/>
          <w:szCs w:val="21"/>
        </w:rPr>
        <w:t xml:space="preserve"> et al.</w:t>
      </w:r>
      <w:r w:rsidRPr="004C33D0">
        <w:rPr>
          <w:rFonts w:ascii="Times New Roman" w:hAnsi="Times New Roman" w:cs="Times New Roman"/>
          <w:sz w:val="21"/>
          <w:szCs w:val="21"/>
        </w:rPr>
        <w:t xml:space="preserve"> Histone acetylation in astrocytes suppresses GFAP and stimulates a reorganization of the intermediate filament network. </w:t>
      </w:r>
      <w:r w:rsidRPr="004C33D0">
        <w:rPr>
          <w:rFonts w:ascii="Times New Roman" w:hAnsi="Times New Roman" w:cs="Times New Roman"/>
          <w:i/>
          <w:sz w:val="21"/>
          <w:szCs w:val="21"/>
        </w:rPr>
        <w:t>J. Cell Sci.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127</w:t>
      </w:r>
      <w:r w:rsidRPr="004C33D0">
        <w:rPr>
          <w:rFonts w:ascii="Times New Roman" w:hAnsi="Times New Roman" w:cs="Times New Roman"/>
          <w:sz w:val="21"/>
          <w:szCs w:val="21"/>
        </w:rPr>
        <w:t>, 4368-4380 (2014).</w:t>
      </w:r>
    </w:p>
    <w:p w14:paraId="5BC2E273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14</w:t>
      </w:r>
      <w:r w:rsidRPr="004C33D0">
        <w:rPr>
          <w:rFonts w:ascii="Times New Roman" w:hAnsi="Times New Roman" w:cs="Times New Roman"/>
          <w:sz w:val="21"/>
          <w:szCs w:val="21"/>
        </w:rPr>
        <w:tab/>
        <w:t>Walker, A. K.</w:t>
      </w:r>
      <w:r w:rsidRPr="004C33D0">
        <w:rPr>
          <w:rFonts w:ascii="Times New Roman" w:hAnsi="Times New Roman" w:cs="Times New Roman"/>
          <w:i/>
          <w:sz w:val="21"/>
          <w:szCs w:val="21"/>
        </w:rPr>
        <w:t xml:space="preserve"> et al.</w:t>
      </w:r>
      <w:r w:rsidRPr="004C33D0">
        <w:rPr>
          <w:rFonts w:ascii="Times New Roman" w:hAnsi="Times New Roman" w:cs="Times New Roman"/>
          <w:sz w:val="21"/>
          <w:szCs w:val="21"/>
        </w:rPr>
        <w:t xml:space="preserve"> Astrocytic TDP-43 pathology in Alexander disease. </w:t>
      </w:r>
      <w:r w:rsidRPr="004C33D0">
        <w:rPr>
          <w:rFonts w:ascii="Times New Roman" w:hAnsi="Times New Roman" w:cs="Times New Roman"/>
          <w:i/>
          <w:sz w:val="21"/>
          <w:szCs w:val="21"/>
        </w:rPr>
        <w:t>J. Neurosci.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34</w:t>
      </w:r>
      <w:r w:rsidRPr="004C33D0">
        <w:rPr>
          <w:rFonts w:ascii="Times New Roman" w:hAnsi="Times New Roman" w:cs="Times New Roman"/>
          <w:sz w:val="21"/>
          <w:szCs w:val="21"/>
        </w:rPr>
        <w:t>, 6448-6458 (2014).</w:t>
      </w:r>
    </w:p>
    <w:p w14:paraId="5E762D5E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15</w:t>
      </w:r>
      <w:r w:rsidRPr="004C33D0">
        <w:rPr>
          <w:rFonts w:ascii="Times New Roman" w:hAnsi="Times New Roman" w:cs="Times New Roman"/>
          <w:sz w:val="21"/>
          <w:szCs w:val="21"/>
        </w:rPr>
        <w:tab/>
        <w:t xml:space="preserve">Chen, M. H., Hagemann, T. L., Quinlan, R. A., Messing, A. &amp; Perng, M. D. Caspase cleavage of GFAP produces an assembly-compromised proteolytic fragment that promotes filament aggregation. </w:t>
      </w:r>
      <w:r w:rsidRPr="004C33D0">
        <w:rPr>
          <w:rFonts w:ascii="Times New Roman" w:hAnsi="Times New Roman" w:cs="Times New Roman"/>
          <w:i/>
          <w:sz w:val="21"/>
          <w:szCs w:val="21"/>
        </w:rPr>
        <w:t>ASN Neuro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5</w:t>
      </w:r>
      <w:r w:rsidRPr="004C33D0">
        <w:rPr>
          <w:rFonts w:ascii="Times New Roman" w:hAnsi="Times New Roman" w:cs="Times New Roman"/>
          <w:sz w:val="21"/>
          <w:szCs w:val="21"/>
        </w:rPr>
        <w:t>, e00125 (2013).</w:t>
      </w:r>
    </w:p>
    <w:p w14:paraId="76B755F2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16</w:t>
      </w:r>
      <w:r w:rsidRPr="004C33D0">
        <w:rPr>
          <w:rFonts w:ascii="Times New Roman" w:hAnsi="Times New Roman" w:cs="Times New Roman"/>
          <w:sz w:val="21"/>
          <w:szCs w:val="21"/>
        </w:rPr>
        <w:tab/>
        <w:t xml:space="preserve">Snider, N. T., Park, H. &amp; Omary, M. B. A conserved rod domain phosphotyrosine that is targeted by the phosphatase PTP1B promotes keratin 8 protein insolubility and filament organization. </w:t>
      </w:r>
      <w:r w:rsidRPr="004C33D0">
        <w:rPr>
          <w:rFonts w:ascii="Times New Roman" w:hAnsi="Times New Roman" w:cs="Times New Roman"/>
          <w:i/>
          <w:sz w:val="21"/>
          <w:szCs w:val="21"/>
        </w:rPr>
        <w:t>J. Biol. Chem.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288</w:t>
      </w:r>
      <w:r w:rsidRPr="004C33D0">
        <w:rPr>
          <w:rFonts w:ascii="Times New Roman" w:hAnsi="Times New Roman" w:cs="Times New Roman"/>
          <w:sz w:val="21"/>
          <w:szCs w:val="21"/>
        </w:rPr>
        <w:t>, 31329-31337 (2013).</w:t>
      </w:r>
    </w:p>
    <w:p w14:paraId="72692D35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17</w:t>
      </w:r>
      <w:r w:rsidRPr="004C33D0">
        <w:rPr>
          <w:rFonts w:ascii="Times New Roman" w:hAnsi="Times New Roman" w:cs="Times New Roman"/>
          <w:sz w:val="21"/>
          <w:szCs w:val="21"/>
        </w:rPr>
        <w:tab/>
        <w:t>Bachetti, T.</w:t>
      </w:r>
      <w:r w:rsidRPr="004C33D0">
        <w:rPr>
          <w:rFonts w:ascii="Times New Roman" w:hAnsi="Times New Roman" w:cs="Times New Roman"/>
          <w:i/>
          <w:sz w:val="21"/>
          <w:szCs w:val="21"/>
        </w:rPr>
        <w:t xml:space="preserve"> et al.</w:t>
      </w:r>
      <w:r w:rsidRPr="004C33D0">
        <w:rPr>
          <w:rFonts w:ascii="Times New Roman" w:hAnsi="Times New Roman" w:cs="Times New Roman"/>
          <w:sz w:val="21"/>
          <w:szCs w:val="21"/>
        </w:rPr>
        <w:t xml:space="preserve"> A novel polymorphic AP-1 binding element of the GFAP promoter is associated with different allelic transcriptional activities. </w:t>
      </w:r>
      <w:r w:rsidRPr="004C33D0">
        <w:rPr>
          <w:rFonts w:ascii="Times New Roman" w:hAnsi="Times New Roman" w:cs="Times New Roman"/>
          <w:i/>
          <w:sz w:val="21"/>
          <w:szCs w:val="21"/>
        </w:rPr>
        <w:t>Ann. Hum. Genet.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74</w:t>
      </w:r>
      <w:r w:rsidRPr="004C33D0">
        <w:rPr>
          <w:rFonts w:ascii="Times New Roman" w:hAnsi="Times New Roman" w:cs="Times New Roman"/>
          <w:sz w:val="21"/>
          <w:szCs w:val="21"/>
        </w:rPr>
        <w:t>, 506-515 (2010).</w:t>
      </w:r>
    </w:p>
    <w:p w14:paraId="47F833AE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18</w:t>
      </w:r>
      <w:r w:rsidRPr="004C33D0">
        <w:rPr>
          <w:rFonts w:ascii="Times New Roman" w:hAnsi="Times New Roman" w:cs="Times New Roman"/>
          <w:sz w:val="21"/>
          <w:szCs w:val="21"/>
        </w:rPr>
        <w:tab/>
        <w:t>Yoshida, T.</w:t>
      </w:r>
      <w:r w:rsidRPr="004C33D0">
        <w:rPr>
          <w:rFonts w:ascii="Times New Roman" w:hAnsi="Times New Roman" w:cs="Times New Roman"/>
          <w:i/>
          <w:sz w:val="21"/>
          <w:szCs w:val="21"/>
        </w:rPr>
        <w:t xml:space="preserve"> et al.</w:t>
      </w:r>
      <w:r w:rsidRPr="004C33D0">
        <w:rPr>
          <w:rFonts w:ascii="Times New Roman" w:hAnsi="Times New Roman" w:cs="Times New Roman"/>
          <w:sz w:val="21"/>
          <w:szCs w:val="21"/>
        </w:rPr>
        <w:t xml:space="preserve"> Effects of a polymorphism in the GFAP promoter on the age of onset and ambulatory disability in late-onset Alexander disease. </w:t>
      </w:r>
      <w:r w:rsidRPr="004C33D0">
        <w:rPr>
          <w:rFonts w:ascii="Times New Roman" w:hAnsi="Times New Roman" w:cs="Times New Roman"/>
          <w:i/>
          <w:sz w:val="21"/>
          <w:szCs w:val="21"/>
        </w:rPr>
        <w:t>J. Hum. Genet.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58</w:t>
      </w:r>
      <w:r w:rsidRPr="004C33D0">
        <w:rPr>
          <w:rFonts w:ascii="Times New Roman" w:hAnsi="Times New Roman" w:cs="Times New Roman"/>
          <w:sz w:val="21"/>
          <w:szCs w:val="21"/>
        </w:rPr>
        <w:t>, 635-638 (2013).</w:t>
      </w:r>
    </w:p>
    <w:p w14:paraId="17E36392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19</w:t>
      </w:r>
      <w:r w:rsidRPr="004C33D0">
        <w:rPr>
          <w:rFonts w:ascii="Times New Roman" w:hAnsi="Times New Roman" w:cs="Times New Roman"/>
          <w:sz w:val="21"/>
          <w:szCs w:val="21"/>
        </w:rPr>
        <w:tab/>
        <w:t>Melchionda, L.</w:t>
      </w:r>
      <w:r w:rsidRPr="004C33D0">
        <w:rPr>
          <w:rFonts w:ascii="Times New Roman" w:hAnsi="Times New Roman" w:cs="Times New Roman"/>
          <w:i/>
          <w:sz w:val="21"/>
          <w:szCs w:val="21"/>
        </w:rPr>
        <w:t xml:space="preserve"> et al.</w:t>
      </w:r>
      <w:r w:rsidRPr="004C33D0">
        <w:rPr>
          <w:rFonts w:ascii="Times New Roman" w:hAnsi="Times New Roman" w:cs="Times New Roman"/>
          <w:sz w:val="21"/>
          <w:szCs w:val="21"/>
        </w:rPr>
        <w:t xml:space="preserve"> Adult-onset Alexander disease, associated with a mutation in an alternative GFAP transcript, may be phenotypically modulated by a non-neutral HDAC6 variant. </w:t>
      </w:r>
      <w:r w:rsidRPr="004C33D0">
        <w:rPr>
          <w:rFonts w:ascii="Times New Roman" w:hAnsi="Times New Roman" w:cs="Times New Roman"/>
          <w:i/>
          <w:sz w:val="21"/>
          <w:szCs w:val="21"/>
        </w:rPr>
        <w:t>Orphanet J. Rare Dis.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8</w:t>
      </w:r>
      <w:r w:rsidRPr="004C33D0">
        <w:rPr>
          <w:rFonts w:ascii="Times New Roman" w:hAnsi="Times New Roman" w:cs="Times New Roman"/>
          <w:sz w:val="21"/>
          <w:szCs w:val="21"/>
        </w:rPr>
        <w:t>, 66 (2013).</w:t>
      </w:r>
    </w:p>
    <w:p w14:paraId="096F84DA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20</w:t>
      </w:r>
      <w:r w:rsidRPr="004C33D0">
        <w:rPr>
          <w:rFonts w:ascii="Times New Roman" w:hAnsi="Times New Roman" w:cs="Times New Roman"/>
          <w:sz w:val="21"/>
          <w:szCs w:val="21"/>
        </w:rPr>
        <w:tab/>
        <w:t>Pekny, T.</w:t>
      </w:r>
      <w:r w:rsidRPr="004C33D0">
        <w:rPr>
          <w:rFonts w:ascii="Times New Roman" w:hAnsi="Times New Roman" w:cs="Times New Roman"/>
          <w:i/>
          <w:sz w:val="21"/>
          <w:szCs w:val="21"/>
        </w:rPr>
        <w:t xml:space="preserve"> et al.</w:t>
      </w:r>
      <w:r w:rsidRPr="004C33D0">
        <w:rPr>
          <w:rFonts w:ascii="Times New Roman" w:hAnsi="Times New Roman" w:cs="Times New Roman"/>
          <w:sz w:val="21"/>
          <w:szCs w:val="21"/>
        </w:rPr>
        <w:t xml:space="preserve"> Synemin is expressed in reactive astrocytes and Rosenthal fibers in Alexander disease. </w:t>
      </w:r>
      <w:r w:rsidRPr="004C33D0">
        <w:rPr>
          <w:rFonts w:ascii="Times New Roman" w:hAnsi="Times New Roman" w:cs="Times New Roman"/>
          <w:i/>
          <w:sz w:val="21"/>
          <w:szCs w:val="21"/>
        </w:rPr>
        <w:t>APMIS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122</w:t>
      </w:r>
      <w:r w:rsidRPr="004C33D0">
        <w:rPr>
          <w:rFonts w:ascii="Times New Roman" w:hAnsi="Times New Roman" w:cs="Times New Roman"/>
          <w:sz w:val="21"/>
          <w:szCs w:val="21"/>
        </w:rPr>
        <w:t>, 76-80 (2014).</w:t>
      </w:r>
    </w:p>
    <w:p w14:paraId="16484423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21</w:t>
      </w:r>
      <w:r w:rsidRPr="004C33D0">
        <w:rPr>
          <w:rFonts w:ascii="Times New Roman" w:hAnsi="Times New Roman" w:cs="Times New Roman"/>
          <w:sz w:val="21"/>
          <w:szCs w:val="21"/>
        </w:rPr>
        <w:tab/>
        <w:t xml:space="preserve">Herrera, F., Maher, P. &amp; Schubert, D. c-Jun N-terminal kinase controls a negative loop in the regulation of glial fibrillary acidic protein expression by retinoic acid. </w:t>
      </w:r>
      <w:r w:rsidRPr="004C33D0">
        <w:rPr>
          <w:rFonts w:ascii="Times New Roman" w:hAnsi="Times New Roman" w:cs="Times New Roman"/>
          <w:i/>
          <w:sz w:val="21"/>
          <w:szCs w:val="21"/>
        </w:rPr>
        <w:t>Neuroscience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208</w:t>
      </w:r>
      <w:r w:rsidRPr="004C33D0">
        <w:rPr>
          <w:rFonts w:ascii="Times New Roman" w:hAnsi="Times New Roman" w:cs="Times New Roman"/>
          <w:sz w:val="21"/>
          <w:szCs w:val="21"/>
        </w:rPr>
        <w:t xml:space="preserve">, </w:t>
      </w:r>
      <w:r w:rsidRPr="004C33D0">
        <w:rPr>
          <w:rFonts w:ascii="Times New Roman" w:hAnsi="Times New Roman" w:cs="Times New Roman"/>
          <w:sz w:val="21"/>
          <w:szCs w:val="21"/>
        </w:rPr>
        <w:lastRenderedPageBreak/>
        <w:t>143-149 (2012).</w:t>
      </w:r>
    </w:p>
    <w:p w14:paraId="6D6ABB3E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22</w:t>
      </w:r>
      <w:r w:rsidRPr="004C33D0">
        <w:rPr>
          <w:rFonts w:ascii="Times New Roman" w:hAnsi="Times New Roman" w:cs="Times New Roman"/>
          <w:sz w:val="21"/>
          <w:szCs w:val="21"/>
        </w:rPr>
        <w:tab/>
        <w:t xml:space="preserve">Tang, G., Xu, Z. &amp; Goldman, J. E. Synergistic effects of the SAPK/JNK and the proteasome pathway on glial fibrillary acidic protein (GFAP) accumulation in Alexander disease. </w:t>
      </w:r>
      <w:r w:rsidRPr="004C33D0">
        <w:rPr>
          <w:rFonts w:ascii="Times New Roman" w:hAnsi="Times New Roman" w:cs="Times New Roman"/>
          <w:i/>
          <w:sz w:val="21"/>
          <w:szCs w:val="21"/>
        </w:rPr>
        <w:t>J. Biol. Chem.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281</w:t>
      </w:r>
      <w:r w:rsidRPr="004C33D0">
        <w:rPr>
          <w:rFonts w:ascii="Times New Roman" w:hAnsi="Times New Roman" w:cs="Times New Roman"/>
          <w:sz w:val="21"/>
          <w:szCs w:val="21"/>
        </w:rPr>
        <w:t>, 38634-38643 (2006).</w:t>
      </w:r>
    </w:p>
    <w:p w14:paraId="329E3322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23</w:t>
      </w:r>
      <w:r w:rsidRPr="004C33D0">
        <w:rPr>
          <w:rFonts w:ascii="Times New Roman" w:hAnsi="Times New Roman" w:cs="Times New Roman"/>
          <w:sz w:val="21"/>
          <w:szCs w:val="21"/>
        </w:rPr>
        <w:tab/>
        <w:t xml:space="preserve">Herrera, F., Chen, Q. &amp; Schubert, D. Synergistic effect of retinoic acid and cytokines on the regulation of glial fibrillary acidic protein expression. </w:t>
      </w:r>
      <w:r w:rsidRPr="004C33D0">
        <w:rPr>
          <w:rFonts w:ascii="Times New Roman" w:hAnsi="Times New Roman" w:cs="Times New Roman"/>
          <w:i/>
          <w:sz w:val="21"/>
          <w:szCs w:val="21"/>
        </w:rPr>
        <w:t>J. Biol. Chem.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285</w:t>
      </w:r>
      <w:r w:rsidRPr="004C33D0">
        <w:rPr>
          <w:rFonts w:ascii="Times New Roman" w:hAnsi="Times New Roman" w:cs="Times New Roman"/>
          <w:sz w:val="21"/>
          <w:szCs w:val="21"/>
        </w:rPr>
        <w:t>, 38915-38922 (2010).</w:t>
      </w:r>
    </w:p>
    <w:p w14:paraId="7A1C71B2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24</w:t>
      </w:r>
      <w:r w:rsidRPr="004C33D0">
        <w:rPr>
          <w:rFonts w:ascii="Times New Roman" w:hAnsi="Times New Roman" w:cs="Times New Roman"/>
          <w:sz w:val="21"/>
          <w:szCs w:val="21"/>
        </w:rPr>
        <w:tab/>
        <w:t xml:space="preserve">Chen, Y. S., Lim, S. C., Chen, M. H., Quinlan, R. A. &amp; Perng, M. D. Alexander disease causing mutations in the C-terminal domain of GFAP are deleterious both to assembly and network formation with the potential to both activate caspase 3 and decrease cell viability. </w:t>
      </w:r>
      <w:r w:rsidRPr="004C33D0">
        <w:rPr>
          <w:rFonts w:ascii="Times New Roman" w:hAnsi="Times New Roman" w:cs="Times New Roman"/>
          <w:i/>
          <w:sz w:val="21"/>
          <w:szCs w:val="21"/>
        </w:rPr>
        <w:t>Exp. Cell Res.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317</w:t>
      </w:r>
      <w:r w:rsidRPr="004C33D0">
        <w:rPr>
          <w:rFonts w:ascii="Times New Roman" w:hAnsi="Times New Roman" w:cs="Times New Roman"/>
          <w:sz w:val="21"/>
          <w:szCs w:val="21"/>
        </w:rPr>
        <w:t>, 2252-2266 (2011).</w:t>
      </w:r>
    </w:p>
    <w:p w14:paraId="3042AB68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25</w:t>
      </w:r>
      <w:r w:rsidRPr="004C33D0">
        <w:rPr>
          <w:rFonts w:ascii="Times New Roman" w:hAnsi="Times New Roman" w:cs="Times New Roman"/>
          <w:sz w:val="21"/>
          <w:szCs w:val="21"/>
        </w:rPr>
        <w:tab/>
        <w:t>Nielsen, A. L.</w:t>
      </w:r>
      <w:r w:rsidRPr="004C33D0">
        <w:rPr>
          <w:rFonts w:ascii="Times New Roman" w:hAnsi="Times New Roman" w:cs="Times New Roman"/>
          <w:i/>
          <w:sz w:val="21"/>
          <w:szCs w:val="21"/>
        </w:rPr>
        <w:t xml:space="preserve"> et al.</w:t>
      </w:r>
      <w:r w:rsidRPr="004C33D0">
        <w:rPr>
          <w:rFonts w:ascii="Times New Roman" w:hAnsi="Times New Roman" w:cs="Times New Roman"/>
          <w:sz w:val="21"/>
          <w:szCs w:val="21"/>
        </w:rPr>
        <w:t xml:space="preserve"> A new splice variant of glial fibrillary acidic protein, GFAP epsilon, interacts with the presenilin proteins. </w:t>
      </w:r>
      <w:r w:rsidRPr="004C33D0">
        <w:rPr>
          <w:rFonts w:ascii="Times New Roman" w:hAnsi="Times New Roman" w:cs="Times New Roman"/>
          <w:i/>
          <w:sz w:val="21"/>
          <w:szCs w:val="21"/>
        </w:rPr>
        <w:t>J. Biol. Chem.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277</w:t>
      </w:r>
      <w:r w:rsidRPr="004C33D0">
        <w:rPr>
          <w:rFonts w:ascii="Times New Roman" w:hAnsi="Times New Roman" w:cs="Times New Roman"/>
          <w:sz w:val="21"/>
          <w:szCs w:val="21"/>
        </w:rPr>
        <w:t>, 29983-29991 (2002).</w:t>
      </w:r>
    </w:p>
    <w:p w14:paraId="08B6846F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26</w:t>
      </w:r>
      <w:r w:rsidRPr="004C33D0">
        <w:rPr>
          <w:rFonts w:ascii="Times New Roman" w:hAnsi="Times New Roman" w:cs="Times New Roman"/>
          <w:sz w:val="21"/>
          <w:szCs w:val="21"/>
        </w:rPr>
        <w:tab/>
        <w:t xml:space="preserve">Gadea, A., Schinelli, S. &amp; Gallo, V. Endothelin-1 regulates astrocyte proliferation and reactive gliosis via a JNK/c-Jun signaling pathway. </w:t>
      </w:r>
      <w:r w:rsidRPr="004C33D0">
        <w:rPr>
          <w:rFonts w:ascii="Times New Roman" w:hAnsi="Times New Roman" w:cs="Times New Roman"/>
          <w:i/>
          <w:sz w:val="21"/>
          <w:szCs w:val="21"/>
        </w:rPr>
        <w:t>J. Neurosci.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28</w:t>
      </w:r>
      <w:r w:rsidRPr="004C33D0">
        <w:rPr>
          <w:rFonts w:ascii="Times New Roman" w:hAnsi="Times New Roman" w:cs="Times New Roman"/>
          <w:sz w:val="21"/>
          <w:szCs w:val="21"/>
        </w:rPr>
        <w:t>, 2394-2408 (2008).</w:t>
      </w:r>
    </w:p>
    <w:p w14:paraId="5D034D05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27</w:t>
      </w:r>
      <w:r w:rsidRPr="004C33D0">
        <w:rPr>
          <w:rFonts w:ascii="Times New Roman" w:hAnsi="Times New Roman" w:cs="Times New Roman"/>
          <w:sz w:val="21"/>
          <w:szCs w:val="21"/>
        </w:rPr>
        <w:tab/>
        <w:t xml:space="preserve">Kim, B., Kim, S. &amp; Jin, M. S. Crystal structure of the human glial fibrillary acidic protein 1B domain. </w:t>
      </w:r>
      <w:r w:rsidRPr="004C33D0">
        <w:rPr>
          <w:rFonts w:ascii="Times New Roman" w:hAnsi="Times New Roman" w:cs="Times New Roman"/>
          <w:i/>
          <w:sz w:val="21"/>
          <w:szCs w:val="21"/>
        </w:rPr>
        <w:t>Biochem. Biophys. Res. Commun.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503</w:t>
      </w:r>
      <w:r w:rsidRPr="004C33D0">
        <w:rPr>
          <w:rFonts w:ascii="Times New Roman" w:hAnsi="Times New Roman" w:cs="Times New Roman"/>
          <w:sz w:val="21"/>
          <w:szCs w:val="21"/>
        </w:rPr>
        <w:t>, 2899-2905 (2018).</w:t>
      </w:r>
    </w:p>
    <w:p w14:paraId="62AEA995" w14:textId="77777777" w:rsidR="00986438" w:rsidRPr="004C33D0" w:rsidRDefault="00986438" w:rsidP="00417395">
      <w:pPr>
        <w:pStyle w:val="EndNoteBibliography"/>
        <w:ind w:left="720" w:hanging="720"/>
        <w:rPr>
          <w:rFonts w:ascii="Times New Roman" w:hAnsi="Times New Roman" w:cs="Times New Roman"/>
          <w:sz w:val="21"/>
          <w:szCs w:val="21"/>
        </w:rPr>
      </w:pPr>
      <w:r w:rsidRPr="004C33D0">
        <w:rPr>
          <w:rFonts w:ascii="Times New Roman" w:hAnsi="Times New Roman" w:cs="Times New Roman"/>
          <w:sz w:val="21"/>
          <w:szCs w:val="21"/>
        </w:rPr>
        <w:t>28</w:t>
      </w:r>
      <w:r w:rsidRPr="004C33D0">
        <w:rPr>
          <w:rFonts w:ascii="Times New Roman" w:hAnsi="Times New Roman" w:cs="Times New Roman"/>
          <w:sz w:val="21"/>
          <w:szCs w:val="21"/>
        </w:rPr>
        <w:tab/>
        <w:t xml:space="preserve">Yang, Z. &amp; Wang, K. K. Glial fibrillary acidic protein: from intermediate filament assembly and gliosis to neurobiomarker. </w:t>
      </w:r>
      <w:r w:rsidRPr="004C33D0">
        <w:rPr>
          <w:rFonts w:ascii="Times New Roman" w:hAnsi="Times New Roman" w:cs="Times New Roman"/>
          <w:i/>
          <w:sz w:val="21"/>
          <w:szCs w:val="21"/>
        </w:rPr>
        <w:t>Trends Neurosci.</w:t>
      </w:r>
      <w:r w:rsidRPr="004C33D0">
        <w:rPr>
          <w:rFonts w:ascii="Times New Roman" w:hAnsi="Times New Roman" w:cs="Times New Roman"/>
          <w:sz w:val="21"/>
          <w:szCs w:val="21"/>
        </w:rPr>
        <w:t xml:space="preserve"> </w:t>
      </w:r>
      <w:r w:rsidRPr="004C33D0">
        <w:rPr>
          <w:rFonts w:ascii="Times New Roman" w:hAnsi="Times New Roman" w:cs="Times New Roman"/>
          <w:b/>
          <w:sz w:val="21"/>
          <w:szCs w:val="21"/>
        </w:rPr>
        <w:t>38</w:t>
      </w:r>
      <w:r w:rsidRPr="004C33D0">
        <w:rPr>
          <w:rFonts w:ascii="Times New Roman" w:hAnsi="Times New Roman" w:cs="Times New Roman"/>
          <w:sz w:val="21"/>
          <w:szCs w:val="21"/>
        </w:rPr>
        <w:t>, 364-374 (2015).</w:t>
      </w:r>
    </w:p>
    <w:p w14:paraId="61ACA121" w14:textId="77777777" w:rsidR="00986438" w:rsidRPr="004C33D0" w:rsidRDefault="00986438">
      <w:pPr>
        <w:rPr>
          <w:rFonts w:ascii="Times New Roman" w:hAnsi="Times New Roman" w:cs="Times New Roman"/>
          <w:szCs w:val="21"/>
        </w:rPr>
      </w:pPr>
    </w:p>
    <w:p w14:paraId="36AE4D53" w14:textId="77777777" w:rsidR="00C216C8" w:rsidRPr="004C33D0" w:rsidRDefault="00C216C8">
      <w:pPr>
        <w:rPr>
          <w:rFonts w:ascii="Times New Roman" w:hAnsi="Times New Roman" w:cs="Times New Roman"/>
          <w:szCs w:val="21"/>
        </w:rPr>
      </w:pPr>
    </w:p>
    <w:sectPr w:rsidR="00C216C8" w:rsidRPr="004C33D0" w:rsidSect="00CD4D73">
      <w:pgSz w:w="11906" w:h="16838" w:code="9"/>
      <w:pgMar w:top="1985" w:right="1701" w:bottom="1701" w:left="1701" w:header="851" w:footer="992" w:gutter="0"/>
      <w:cols w:space="425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BF243A5" w15:done="0"/>
  <w15:commentEx w15:paraId="281A00B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0774CD" w14:textId="77777777" w:rsidR="004D14D1" w:rsidRDefault="004D14D1">
      <w:r>
        <w:separator/>
      </w:r>
    </w:p>
  </w:endnote>
  <w:endnote w:type="continuationSeparator" w:id="0">
    <w:p w14:paraId="2FCF9280" w14:textId="77777777" w:rsidR="004D14D1" w:rsidRDefault="004D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altName w:val="ＭＳ 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altName w:val="ＭＳ ゴシック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ＭＳ ゴシック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4974184"/>
      <w:docPartObj>
        <w:docPartGallery w:val="Page Numbers (Bottom of Page)"/>
        <w:docPartUnique/>
      </w:docPartObj>
    </w:sdtPr>
    <w:sdtEndPr/>
    <w:sdtContent>
      <w:p w14:paraId="3E52BDDF" w14:textId="77777777" w:rsidR="000B742A" w:rsidRDefault="0098643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0279" w:rsidRPr="005A0279">
          <w:rPr>
            <w:noProof/>
            <w:lang w:val="ja-JP"/>
          </w:rPr>
          <w:t>1</w:t>
        </w:r>
        <w:r>
          <w:fldChar w:fldCharType="end"/>
        </w:r>
      </w:p>
    </w:sdtContent>
  </w:sdt>
  <w:p w14:paraId="074ADCEC" w14:textId="77777777" w:rsidR="000B742A" w:rsidRDefault="004D14D1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9056314"/>
      <w:docPartObj>
        <w:docPartGallery w:val="Page Numbers (Bottom of Page)"/>
        <w:docPartUnique/>
      </w:docPartObj>
    </w:sdtPr>
    <w:sdtEndPr/>
    <w:sdtContent>
      <w:p w14:paraId="3EBFC3C0" w14:textId="77777777" w:rsidR="000B742A" w:rsidRDefault="0098643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0279" w:rsidRPr="005A0279">
          <w:rPr>
            <w:noProof/>
            <w:lang w:val="ja-JP"/>
          </w:rPr>
          <w:t>12</w:t>
        </w:r>
        <w:r>
          <w:fldChar w:fldCharType="end"/>
        </w:r>
      </w:p>
    </w:sdtContent>
  </w:sdt>
  <w:p w14:paraId="5DC56308" w14:textId="77777777" w:rsidR="000B742A" w:rsidRDefault="004D14D1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3606738"/>
      <w:docPartObj>
        <w:docPartGallery w:val="Page Numbers (Bottom of Page)"/>
        <w:docPartUnique/>
      </w:docPartObj>
    </w:sdtPr>
    <w:sdtEndPr/>
    <w:sdtContent>
      <w:p w14:paraId="3E4B2EF8" w14:textId="77777777" w:rsidR="000B742A" w:rsidRDefault="0098643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513F" w:rsidRPr="00D4513F">
          <w:rPr>
            <w:noProof/>
            <w:lang w:val="ja-JP"/>
          </w:rPr>
          <w:t>17</w:t>
        </w:r>
        <w:r>
          <w:fldChar w:fldCharType="end"/>
        </w:r>
      </w:p>
    </w:sdtContent>
  </w:sdt>
  <w:p w14:paraId="6555BFA0" w14:textId="77777777" w:rsidR="000B742A" w:rsidRDefault="004D14D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F05382" w14:textId="77777777" w:rsidR="004D14D1" w:rsidRDefault="004D14D1">
      <w:r>
        <w:separator/>
      </w:r>
    </w:p>
  </w:footnote>
  <w:footnote w:type="continuationSeparator" w:id="0">
    <w:p w14:paraId="1AA966BF" w14:textId="77777777" w:rsidR="004D14D1" w:rsidRDefault="004D1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7229F"/>
    <w:multiLevelType w:val="hybridMultilevel"/>
    <w:tmpl w:val="122C80D8"/>
    <w:lvl w:ilvl="0" w:tplc="707EF704">
      <w:start w:val="9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986438"/>
    <w:rsid w:val="001D5386"/>
    <w:rsid w:val="004C33D0"/>
    <w:rsid w:val="004D14D1"/>
    <w:rsid w:val="005A0279"/>
    <w:rsid w:val="00795DF9"/>
    <w:rsid w:val="00880548"/>
    <w:rsid w:val="00946B72"/>
    <w:rsid w:val="00967A6A"/>
    <w:rsid w:val="00986438"/>
    <w:rsid w:val="00A22933"/>
    <w:rsid w:val="00A70BA7"/>
    <w:rsid w:val="00BC0207"/>
    <w:rsid w:val="00C216C8"/>
    <w:rsid w:val="00CE641A"/>
    <w:rsid w:val="00D151ED"/>
    <w:rsid w:val="00D4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E4033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4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6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986438"/>
    <w:pPr>
      <w:jc w:val="center"/>
    </w:pPr>
    <w:rPr>
      <w:rFonts w:ascii="游明朝" w:eastAsia="游明朝" w:hAnsi="游明朝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986438"/>
    <w:rPr>
      <w:rFonts w:ascii="游明朝" w:eastAsia="游明朝" w:hAnsi="游明朝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986438"/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986438"/>
    <w:rPr>
      <w:rFonts w:ascii="游明朝" w:eastAsia="游明朝" w:hAnsi="游明朝"/>
      <w:noProof/>
      <w:sz w:val="20"/>
    </w:rPr>
  </w:style>
  <w:style w:type="paragraph" w:styleId="a4">
    <w:name w:val="header"/>
    <w:basedOn w:val="a"/>
    <w:link w:val="a5"/>
    <w:uiPriority w:val="99"/>
    <w:unhideWhenUsed/>
    <w:rsid w:val="009864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86438"/>
  </w:style>
  <w:style w:type="paragraph" w:styleId="a6">
    <w:name w:val="footer"/>
    <w:basedOn w:val="a"/>
    <w:link w:val="a7"/>
    <w:uiPriority w:val="99"/>
    <w:unhideWhenUsed/>
    <w:rsid w:val="009864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86438"/>
  </w:style>
  <w:style w:type="paragraph" w:styleId="a8">
    <w:name w:val="Balloon Text"/>
    <w:basedOn w:val="a"/>
    <w:link w:val="a9"/>
    <w:uiPriority w:val="99"/>
    <w:semiHidden/>
    <w:unhideWhenUsed/>
    <w:rsid w:val="009864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8643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86438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98643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986438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986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4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6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986438"/>
    <w:pPr>
      <w:jc w:val="center"/>
    </w:pPr>
    <w:rPr>
      <w:rFonts w:ascii="游明朝" w:eastAsia="游明朝" w:hAnsi="游明朝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986438"/>
    <w:rPr>
      <w:rFonts w:ascii="游明朝" w:eastAsia="游明朝" w:hAnsi="游明朝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986438"/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986438"/>
    <w:rPr>
      <w:rFonts w:ascii="游明朝" w:eastAsia="游明朝" w:hAnsi="游明朝"/>
      <w:noProof/>
      <w:sz w:val="20"/>
    </w:rPr>
  </w:style>
  <w:style w:type="paragraph" w:styleId="a4">
    <w:name w:val="header"/>
    <w:basedOn w:val="a"/>
    <w:link w:val="a5"/>
    <w:uiPriority w:val="99"/>
    <w:unhideWhenUsed/>
    <w:rsid w:val="009864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86438"/>
  </w:style>
  <w:style w:type="paragraph" w:styleId="a6">
    <w:name w:val="footer"/>
    <w:basedOn w:val="a"/>
    <w:link w:val="a7"/>
    <w:uiPriority w:val="99"/>
    <w:unhideWhenUsed/>
    <w:rsid w:val="009864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86438"/>
  </w:style>
  <w:style w:type="paragraph" w:styleId="a8">
    <w:name w:val="Balloon Text"/>
    <w:basedOn w:val="a"/>
    <w:link w:val="a9"/>
    <w:uiPriority w:val="99"/>
    <w:semiHidden/>
    <w:unhideWhenUsed/>
    <w:rsid w:val="009864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8643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86438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98643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986438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986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5050</Words>
  <Characters>28790</Characters>
  <Application>Microsoft Office Word</Application>
  <DocSecurity>0</DocSecurity>
  <Lines>239</Lines>
  <Paragraphs>67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neuro</dc:creator>
  <cp:lastModifiedBy>Owner</cp:lastModifiedBy>
  <cp:revision>3</cp:revision>
  <dcterms:created xsi:type="dcterms:W3CDTF">2019-09-24T07:21:00Z</dcterms:created>
  <dcterms:modified xsi:type="dcterms:W3CDTF">2019-09-24T07:23:00Z</dcterms:modified>
</cp:coreProperties>
</file>