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060AD" w14:textId="77777777" w:rsidR="002341E8" w:rsidRDefault="00AC5474" w:rsidP="003B77F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474"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14:paraId="1EB992E8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045A1C0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341E8">
        <w:rPr>
          <w:rFonts w:ascii="Times New Roman" w:hAnsi="Times New Roman" w:cs="Times New Roman"/>
          <w:b/>
          <w:sz w:val="28"/>
          <w:szCs w:val="28"/>
        </w:rPr>
        <w:t xml:space="preserve">Diversity of P1 phage-like elements in multidrug resistant </w:t>
      </w:r>
      <w:r w:rsidRPr="002341E8">
        <w:rPr>
          <w:rFonts w:ascii="Times New Roman" w:hAnsi="Times New Roman" w:cs="Times New Roman"/>
          <w:b/>
          <w:i/>
          <w:sz w:val="28"/>
          <w:szCs w:val="28"/>
        </w:rPr>
        <w:t>Escherichia coli</w:t>
      </w:r>
    </w:p>
    <w:p w14:paraId="1A5B29EE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41E8">
        <w:rPr>
          <w:rFonts w:ascii="Times New Roman" w:hAnsi="Times New Roman" w:cs="Times New Roman"/>
          <w:sz w:val="24"/>
          <w:szCs w:val="24"/>
        </w:rPr>
        <w:t>Carola Venturini</w:t>
      </w: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Start"/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,†</w:t>
      </w:r>
      <w:proofErr w:type="gramEnd"/>
      <w:r w:rsidRPr="00234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1E8">
        <w:rPr>
          <w:rFonts w:ascii="Times New Roman" w:hAnsi="Times New Roman" w:cs="Times New Roman"/>
          <w:sz w:val="24"/>
          <w:szCs w:val="24"/>
        </w:rPr>
        <w:t>Tiziana</w:t>
      </w:r>
      <w:proofErr w:type="spellEnd"/>
      <w:r w:rsidRPr="002341E8">
        <w:rPr>
          <w:rFonts w:ascii="Times New Roman" w:hAnsi="Times New Roman" w:cs="Times New Roman"/>
          <w:sz w:val="24"/>
          <w:szCs w:val="24"/>
        </w:rPr>
        <w:t xml:space="preserve"> Zingali</w:t>
      </w: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2,*</w:t>
      </w:r>
      <w:r w:rsidRPr="002341E8">
        <w:rPr>
          <w:rFonts w:ascii="Times New Roman" w:hAnsi="Times New Roman" w:cs="Times New Roman"/>
          <w:sz w:val="24"/>
          <w:szCs w:val="24"/>
        </w:rPr>
        <w:t>, Ethan R. Wyrsch</w:t>
      </w: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341E8">
        <w:rPr>
          <w:rFonts w:ascii="Times New Roman" w:hAnsi="Times New Roman" w:cs="Times New Roman"/>
          <w:sz w:val="24"/>
          <w:szCs w:val="24"/>
        </w:rPr>
        <w:t>, Bethany Bowring</w:t>
      </w: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41E8">
        <w:rPr>
          <w:rFonts w:ascii="Times New Roman" w:hAnsi="Times New Roman" w:cs="Times New Roman"/>
          <w:sz w:val="24"/>
          <w:szCs w:val="24"/>
        </w:rPr>
        <w:t>, Jonathan Iredell</w:t>
      </w: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41E8">
        <w:rPr>
          <w:rFonts w:ascii="Times New Roman" w:hAnsi="Times New Roman" w:cs="Times New Roman"/>
          <w:sz w:val="24"/>
          <w:szCs w:val="24"/>
        </w:rPr>
        <w:t>, Sally R. Partridge</w:t>
      </w: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Pr="002341E8">
        <w:rPr>
          <w:rFonts w:ascii="Times New Roman" w:hAnsi="Times New Roman" w:cs="Times New Roman"/>
          <w:sz w:val="24"/>
          <w:szCs w:val="24"/>
        </w:rPr>
        <w:t>, Steven P. Djordjevic</w:t>
      </w: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2,*,†</w:t>
      </w:r>
    </w:p>
    <w:p w14:paraId="36644782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0181AF9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41E8">
        <w:rPr>
          <w:rFonts w:ascii="Times New Roman" w:hAnsi="Times New Roman" w:cs="Times New Roman"/>
          <w:sz w:val="24"/>
          <w:szCs w:val="24"/>
        </w:rPr>
        <w:t>Centre for Infectious Diseases and Microbiology, The Westmead Institute for Medical Research, The University of Sydney and Westmead Hospital, Sydney, NSW, Australia</w:t>
      </w:r>
    </w:p>
    <w:p w14:paraId="77CF86A4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341E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341E8">
        <w:rPr>
          <w:rFonts w:ascii="Times New Roman" w:hAnsi="Times New Roman" w:cs="Times New Roman"/>
          <w:sz w:val="24"/>
          <w:szCs w:val="24"/>
        </w:rPr>
        <w:t>ithree</w:t>
      </w:r>
      <w:proofErr w:type="spellEnd"/>
      <w:r w:rsidRPr="002341E8">
        <w:rPr>
          <w:rFonts w:ascii="Times New Roman" w:hAnsi="Times New Roman" w:cs="Times New Roman"/>
          <w:sz w:val="24"/>
          <w:szCs w:val="24"/>
        </w:rPr>
        <w:t xml:space="preserve"> Institute, University of Technology Sydney, Sydney, NSW, Australia</w:t>
      </w:r>
    </w:p>
    <w:p w14:paraId="6F6D26A7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970D638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341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341E8">
        <w:rPr>
          <w:rFonts w:ascii="Times New Roman" w:hAnsi="Times New Roman" w:cs="Times New Roman"/>
          <w:sz w:val="24"/>
          <w:szCs w:val="24"/>
        </w:rPr>
        <w:t>These authors contributed equally to this work.</w:t>
      </w:r>
    </w:p>
    <w:p w14:paraId="08D6FE6F" w14:textId="77777777" w:rsidR="002341E8" w:rsidRPr="002341E8" w:rsidRDefault="002341E8" w:rsidP="002341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EBA4DE" w14:textId="77777777" w:rsidR="002341E8" w:rsidRDefault="002341E8">
      <w:pPr>
        <w:rPr>
          <w:rFonts w:ascii="Times New Roman" w:hAnsi="Times New Roman" w:cs="Times New Roman"/>
          <w:b/>
          <w:sz w:val="28"/>
          <w:szCs w:val="28"/>
        </w:rPr>
        <w:sectPr w:rsidR="002341E8" w:rsidSect="002341E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20A97E" w14:textId="77777777" w:rsidR="002341E8" w:rsidRDefault="0035716A" w:rsidP="003D57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anchor distT="0" distB="0" distL="114300" distR="114300" simplePos="0" relativeHeight="251658240" behindDoc="1" locked="0" layoutInCell="1" allowOverlap="1" wp14:anchorId="1F4BD502" wp14:editId="57436CC0">
            <wp:simplePos x="0" y="0"/>
            <wp:positionH relativeFrom="column">
              <wp:posOffset>-567690</wp:posOffset>
            </wp:positionH>
            <wp:positionV relativeFrom="paragraph">
              <wp:posOffset>-46355</wp:posOffset>
            </wp:positionV>
            <wp:extent cx="9838690" cy="35509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690" cy="355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34699" w14:textId="60B7EA21" w:rsidR="00AC5474" w:rsidRPr="00AC5474" w:rsidRDefault="00AC5474" w:rsidP="00172F4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5474">
        <w:rPr>
          <w:rFonts w:ascii="Times New Roman" w:hAnsi="Times New Roman" w:cs="Times New Roman"/>
          <w:b/>
          <w:sz w:val="24"/>
          <w:szCs w:val="24"/>
        </w:rPr>
        <w:t>Supplementary Figure 1.</w:t>
      </w:r>
      <w:proofErr w:type="gramEnd"/>
      <w:r w:rsidRPr="00AC5474">
        <w:rPr>
          <w:rFonts w:ascii="Times New Roman" w:hAnsi="Times New Roman" w:cs="Times New Roman"/>
          <w:b/>
          <w:sz w:val="24"/>
          <w:szCs w:val="24"/>
        </w:rPr>
        <w:t xml:space="preserve"> Detection of pTZ20_1P in lysogenized commensal </w:t>
      </w:r>
      <w:r w:rsidRPr="00AC5474">
        <w:rPr>
          <w:rFonts w:ascii="Times New Roman" w:hAnsi="Times New Roman" w:cs="Times New Roman"/>
          <w:b/>
          <w:i/>
          <w:sz w:val="24"/>
          <w:szCs w:val="24"/>
        </w:rPr>
        <w:t>E. coli</w:t>
      </w:r>
      <w:r w:rsidR="003D57D0">
        <w:rPr>
          <w:rFonts w:ascii="Times New Roman" w:hAnsi="Times New Roman" w:cs="Times New Roman"/>
          <w:b/>
          <w:sz w:val="24"/>
          <w:szCs w:val="24"/>
        </w:rPr>
        <w:t xml:space="preserve"> WH17</w:t>
      </w:r>
      <w:r w:rsidR="00AF5B68">
        <w:rPr>
          <w:rFonts w:ascii="Times New Roman" w:hAnsi="Times New Roman" w:cs="Times New Roman"/>
          <w:b/>
          <w:sz w:val="24"/>
          <w:szCs w:val="24"/>
        </w:rPr>
        <w:t>.</w:t>
      </w:r>
      <w:r w:rsidR="003D57D0" w:rsidRPr="00AC5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474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Pr="00172F4C">
        <w:rPr>
          <w:rFonts w:ascii="Times New Roman" w:hAnsi="Times New Roman" w:cs="Times New Roman"/>
          <w:b/>
          <w:sz w:val="24"/>
          <w:szCs w:val="24"/>
        </w:rPr>
        <w:t xml:space="preserve">Confirmatory PCRs after </w:t>
      </w:r>
      <w:proofErr w:type="spellStart"/>
      <w:r w:rsidRPr="00172F4C">
        <w:rPr>
          <w:rFonts w:ascii="Times New Roman" w:hAnsi="Times New Roman" w:cs="Times New Roman"/>
          <w:b/>
          <w:sz w:val="24"/>
          <w:szCs w:val="24"/>
        </w:rPr>
        <w:t>lysogenization</w:t>
      </w:r>
      <w:proofErr w:type="spellEnd"/>
      <w:r w:rsidRPr="00172F4C">
        <w:rPr>
          <w:rFonts w:ascii="Times New Roman" w:hAnsi="Times New Roman" w:cs="Times New Roman"/>
          <w:b/>
          <w:sz w:val="24"/>
          <w:szCs w:val="24"/>
        </w:rPr>
        <w:t>.</w:t>
      </w:r>
      <w:r w:rsidRPr="00AC5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474">
        <w:rPr>
          <w:rFonts w:ascii="Times New Roman" w:hAnsi="Times New Roman" w:cs="Times New Roman"/>
          <w:i/>
          <w:sz w:val="24"/>
          <w:szCs w:val="24"/>
        </w:rPr>
        <w:t>repL</w:t>
      </w:r>
      <w:proofErr w:type="spellEnd"/>
      <w:r w:rsidR="003D57D0">
        <w:rPr>
          <w:rFonts w:ascii="Times New Roman" w:hAnsi="Times New Roman" w:cs="Times New Roman"/>
          <w:sz w:val="24"/>
          <w:szCs w:val="24"/>
        </w:rPr>
        <w:t xml:space="preserve">, </w:t>
      </w:r>
      <w:r w:rsidR="003B77F3">
        <w:rPr>
          <w:rFonts w:ascii="Times New Roman" w:hAnsi="Times New Roman" w:cs="Times New Roman"/>
          <w:sz w:val="24"/>
          <w:szCs w:val="24"/>
        </w:rPr>
        <w:t xml:space="preserve">lytic replication gene, </w:t>
      </w:r>
      <w:r w:rsidRPr="00AC5474">
        <w:rPr>
          <w:rFonts w:ascii="Times New Roman" w:hAnsi="Times New Roman" w:cs="Times New Roman"/>
          <w:sz w:val="24"/>
          <w:szCs w:val="24"/>
        </w:rPr>
        <w:t>expected</w:t>
      </w:r>
      <w:r w:rsidR="003B77F3">
        <w:rPr>
          <w:rFonts w:ascii="Times New Roman" w:hAnsi="Times New Roman" w:cs="Times New Roman"/>
          <w:sz w:val="24"/>
          <w:szCs w:val="24"/>
        </w:rPr>
        <w:t xml:space="preserve"> </w:t>
      </w:r>
      <w:r w:rsidR="00F472DA">
        <w:rPr>
          <w:rFonts w:ascii="Times New Roman" w:hAnsi="Times New Roman" w:cs="Times New Roman"/>
          <w:sz w:val="24"/>
          <w:szCs w:val="24"/>
        </w:rPr>
        <w:t>amplicon</w:t>
      </w:r>
      <w:r w:rsidRPr="00AC5474">
        <w:rPr>
          <w:rFonts w:ascii="Times New Roman" w:hAnsi="Times New Roman" w:cs="Times New Roman"/>
          <w:sz w:val="24"/>
          <w:szCs w:val="24"/>
        </w:rPr>
        <w:t xml:space="preserve"> size 489 </w:t>
      </w:r>
      <w:proofErr w:type="spellStart"/>
      <w:r w:rsidRPr="00AC5474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AC5474">
        <w:rPr>
          <w:rFonts w:ascii="Times New Roman" w:hAnsi="Times New Roman" w:cs="Times New Roman"/>
          <w:sz w:val="24"/>
          <w:szCs w:val="24"/>
        </w:rPr>
        <w:t>; Tn</w:t>
      </w:r>
      <w:r w:rsidRPr="00AC5474">
        <w:rPr>
          <w:rFonts w:ascii="Times New Roman" w:hAnsi="Times New Roman" w:cs="Times New Roman"/>
          <w:i/>
          <w:sz w:val="24"/>
          <w:szCs w:val="24"/>
        </w:rPr>
        <w:t>172</w:t>
      </w:r>
      <w:r w:rsidR="003B77F3">
        <w:rPr>
          <w:rFonts w:ascii="Times New Roman" w:hAnsi="Times New Roman" w:cs="Times New Roman"/>
          <w:i/>
          <w:sz w:val="24"/>
          <w:szCs w:val="24"/>
        </w:rPr>
        <w:t>2</w:t>
      </w:r>
      <w:r w:rsidRPr="00AC54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C5474">
        <w:rPr>
          <w:rFonts w:ascii="Times New Roman" w:hAnsi="Times New Roman" w:cs="Times New Roman"/>
          <w:sz w:val="24"/>
          <w:szCs w:val="24"/>
        </w:rPr>
        <w:t>pac</w:t>
      </w:r>
      <w:proofErr w:type="spellEnd"/>
      <w:r w:rsidR="003D57D0">
        <w:rPr>
          <w:rFonts w:ascii="Times New Roman" w:hAnsi="Times New Roman" w:cs="Times New Roman"/>
          <w:sz w:val="24"/>
          <w:szCs w:val="24"/>
        </w:rPr>
        <w:t xml:space="preserve">, </w:t>
      </w:r>
      <w:r w:rsidRPr="00AC5474">
        <w:rPr>
          <w:rFonts w:ascii="Times New Roman" w:hAnsi="Times New Roman" w:cs="Times New Roman"/>
          <w:sz w:val="24"/>
          <w:szCs w:val="24"/>
        </w:rPr>
        <w:t>region spanning Tn</w:t>
      </w:r>
      <w:r w:rsidRPr="00AC5474">
        <w:rPr>
          <w:rFonts w:ascii="Times New Roman" w:hAnsi="Times New Roman" w:cs="Times New Roman"/>
          <w:i/>
          <w:sz w:val="24"/>
          <w:szCs w:val="24"/>
        </w:rPr>
        <w:t>1722</w:t>
      </w:r>
      <w:r w:rsidRPr="00AC5474">
        <w:rPr>
          <w:rFonts w:ascii="Times New Roman" w:hAnsi="Times New Roman" w:cs="Times New Roman"/>
          <w:sz w:val="24"/>
          <w:szCs w:val="24"/>
        </w:rPr>
        <w:t xml:space="preserve"> (</w:t>
      </w:r>
      <w:r w:rsidR="00172F4C">
        <w:rPr>
          <w:rFonts w:ascii="Times New Roman" w:hAnsi="Times New Roman" w:cs="Times New Roman"/>
          <w:sz w:val="24"/>
          <w:szCs w:val="24"/>
        </w:rPr>
        <w:t>plasmid</w:t>
      </w:r>
      <w:r w:rsidR="00172F4C" w:rsidRPr="00AC5474">
        <w:rPr>
          <w:rFonts w:ascii="Times New Roman" w:hAnsi="Times New Roman" w:cs="Times New Roman"/>
          <w:sz w:val="24"/>
          <w:szCs w:val="24"/>
        </w:rPr>
        <w:t xml:space="preserve"> </w:t>
      </w:r>
      <w:r w:rsidRPr="00AC5474">
        <w:rPr>
          <w:rFonts w:ascii="Times New Roman" w:hAnsi="Times New Roman" w:cs="Times New Roman"/>
          <w:sz w:val="24"/>
          <w:szCs w:val="24"/>
        </w:rPr>
        <w:t xml:space="preserve">insertion) and </w:t>
      </w:r>
      <w:proofErr w:type="spellStart"/>
      <w:r w:rsidRPr="00AC5474">
        <w:rPr>
          <w:rFonts w:ascii="Times New Roman" w:hAnsi="Times New Roman" w:cs="Times New Roman"/>
          <w:i/>
          <w:sz w:val="24"/>
          <w:szCs w:val="24"/>
        </w:rPr>
        <w:t>pacA</w:t>
      </w:r>
      <w:proofErr w:type="spellEnd"/>
      <w:r w:rsidRPr="00AC5474">
        <w:rPr>
          <w:rFonts w:ascii="Times New Roman" w:hAnsi="Times New Roman" w:cs="Times New Roman"/>
          <w:sz w:val="24"/>
          <w:szCs w:val="24"/>
        </w:rPr>
        <w:t xml:space="preserve"> (phage P1), expected </w:t>
      </w:r>
      <w:r w:rsidR="00F472DA">
        <w:rPr>
          <w:rFonts w:ascii="Times New Roman" w:hAnsi="Times New Roman" w:cs="Times New Roman"/>
          <w:sz w:val="24"/>
          <w:szCs w:val="24"/>
        </w:rPr>
        <w:t>amplicon</w:t>
      </w:r>
      <w:r w:rsidR="00F472DA" w:rsidRPr="00AC5474">
        <w:rPr>
          <w:rFonts w:ascii="Times New Roman" w:hAnsi="Times New Roman" w:cs="Times New Roman"/>
          <w:sz w:val="24"/>
          <w:szCs w:val="24"/>
        </w:rPr>
        <w:t xml:space="preserve"> </w:t>
      </w:r>
      <w:r w:rsidRPr="00AC5474">
        <w:rPr>
          <w:rFonts w:ascii="Times New Roman" w:hAnsi="Times New Roman" w:cs="Times New Roman"/>
          <w:sz w:val="24"/>
          <w:szCs w:val="24"/>
        </w:rPr>
        <w:t xml:space="preserve">size 428 </w:t>
      </w:r>
      <w:proofErr w:type="spellStart"/>
      <w:r w:rsidRPr="00AC5474">
        <w:rPr>
          <w:rFonts w:ascii="Times New Roman" w:hAnsi="Times New Roman" w:cs="Times New Roman"/>
          <w:sz w:val="24"/>
          <w:szCs w:val="24"/>
        </w:rPr>
        <w:t>bp.</w:t>
      </w:r>
      <w:proofErr w:type="spellEnd"/>
      <w:r w:rsidRPr="00AC5474">
        <w:rPr>
          <w:rFonts w:ascii="Times New Roman" w:hAnsi="Times New Roman" w:cs="Times New Roman"/>
          <w:sz w:val="24"/>
          <w:szCs w:val="24"/>
        </w:rPr>
        <w:t xml:space="preserve"> </w:t>
      </w:r>
      <w:r w:rsidR="003D57D0">
        <w:rPr>
          <w:rFonts w:ascii="Times New Roman" w:hAnsi="Times New Roman" w:cs="Times New Roman"/>
          <w:sz w:val="24"/>
          <w:szCs w:val="24"/>
        </w:rPr>
        <w:t xml:space="preserve">Lanes highlighted by black boxes show: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F5B68">
        <w:rPr>
          <w:rFonts w:ascii="Times New Roman" w:hAnsi="Times New Roman" w:cs="Times New Roman"/>
          <w:sz w:val="24"/>
          <w:szCs w:val="24"/>
        </w:rPr>
        <w:t xml:space="preserve"> (lanes 25, 57)</w:t>
      </w:r>
      <w:r w:rsidRPr="00AC5474">
        <w:rPr>
          <w:rFonts w:ascii="Times New Roman" w:hAnsi="Times New Roman" w:cs="Times New Roman"/>
          <w:sz w:val="24"/>
          <w:szCs w:val="24"/>
        </w:rPr>
        <w:t xml:space="preserve">, lysogenized </w:t>
      </w:r>
      <w:r w:rsidRPr="003B77F3">
        <w:rPr>
          <w:rFonts w:ascii="Times New Roman" w:hAnsi="Times New Roman" w:cs="Times New Roman"/>
          <w:i/>
          <w:sz w:val="24"/>
          <w:szCs w:val="24"/>
        </w:rPr>
        <w:t>E. coli</w:t>
      </w:r>
      <w:r w:rsidRPr="00AC5474">
        <w:rPr>
          <w:rFonts w:ascii="Times New Roman" w:hAnsi="Times New Roman" w:cs="Times New Roman"/>
          <w:sz w:val="24"/>
          <w:szCs w:val="24"/>
        </w:rPr>
        <w:t xml:space="preserve"> WH17 after co-incubation</w:t>
      </w:r>
      <w:r w:rsidR="00AF5B68">
        <w:rPr>
          <w:rFonts w:ascii="Times New Roman" w:hAnsi="Times New Roman" w:cs="Times New Roman"/>
          <w:sz w:val="24"/>
          <w:szCs w:val="24"/>
        </w:rPr>
        <w:t xml:space="preserve"> on solid medium</w:t>
      </w:r>
      <w:r w:rsidRPr="00AC5474">
        <w:rPr>
          <w:rFonts w:ascii="Times New Roman" w:hAnsi="Times New Roman" w:cs="Times New Roman"/>
          <w:sz w:val="24"/>
          <w:szCs w:val="24"/>
        </w:rPr>
        <w:t xml:space="preserve"> with filtrate from </w:t>
      </w:r>
      <w:r w:rsidRPr="00AC5474">
        <w:rPr>
          <w:rFonts w:ascii="Times New Roman" w:hAnsi="Times New Roman" w:cs="Times New Roman"/>
          <w:i/>
          <w:sz w:val="24"/>
          <w:szCs w:val="24"/>
        </w:rPr>
        <w:t>E. coli</w:t>
      </w:r>
      <w:r w:rsidRPr="00AC5474">
        <w:rPr>
          <w:rFonts w:ascii="Times New Roman" w:hAnsi="Times New Roman" w:cs="Times New Roman"/>
          <w:sz w:val="24"/>
          <w:szCs w:val="24"/>
        </w:rPr>
        <w:t xml:space="preserve"> TZ20_1P induced with </w:t>
      </w:r>
      <w:proofErr w:type="spellStart"/>
      <w:r w:rsidRPr="00AC5474">
        <w:rPr>
          <w:rFonts w:ascii="Times New Roman" w:hAnsi="Times New Roman" w:cs="Times New Roman"/>
          <w:sz w:val="24"/>
          <w:szCs w:val="24"/>
        </w:rPr>
        <w:t>m</w:t>
      </w:r>
      <w:r w:rsidR="003D48B7">
        <w:rPr>
          <w:rFonts w:ascii="Times New Roman" w:hAnsi="Times New Roman" w:cs="Times New Roman"/>
          <w:sz w:val="24"/>
          <w:szCs w:val="24"/>
        </w:rPr>
        <w:t>i</w:t>
      </w:r>
      <w:r w:rsidRPr="00AC5474">
        <w:rPr>
          <w:rFonts w:ascii="Times New Roman" w:hAnsi="Times New Roman" w:cs="Times New Roman"/>
          <w:sz w:val="24"/>
          <w:szCs w:val="24"/>
        </w:rPr>
        <w:t>tom</w:t>
      </w:r>
      <w:r w:rsidR="003D48B7">
        <w:rPr>
          <w:rFonts w:ascii="Times New Roman" w:hAnsi="Times New Roman" w:cs="Times New Roman"/>
          <w:sz w:val="24"/>
          <w:szCs w:val="24"/>
        </w:rPr>
        <w:t>y</w:t>
      </w:r>
      <w:r w:rsidRPr="00AC5474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AC5474">
        <w:rPr>
          <w:rFonts w:ascii="Times New Roman" w:hAnsi="Times New Roman" w:cs="Times New Roman"/>
          <w:sz w:val="24"/>
          <w:szCs w:val="24"/>
        </w:rPr>
        <w:t xml:space="preserve"> C (0.2 </w:t>
      </w:r>
      <w:proofErr w:type="spellStart"/>
      <w:r w:rsidRPr="00AC547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AC5474">
        <w:rPr>
          <w:rFonts w:ascii="Times New Roman" w:hAnsi="Times New Roman" w:cs="Times New Roman"/>
          <w:sz w:val="24"/>
          <w:szCs w:val="24"/>
        </w:rPr>
        <w:t>/mL); B</w:t>
      </w:r>
      <w:r w:rsidR="00AF5B68">
        <w:rPr>
          <w:rFonts w:ascii="Times New Roman" w:hAnsi="Times New Roman" w:cs="Times New Roman"/>
          <w:sz w:val="24"/>
          <w:szCs w:val="24"/>
        </w:rPr>
        <w:t xml:space="preserve"> (lanes 29, 61)</w:t>
      </w:r>
      <w:r w:rsidRPr="00AC5474">
        <w:rPr>
          <w:rFonts w:ascii="Times New Roman" w:hAnsi="Times New Roman" w:cs="Times New Roman"/>
          <w:sz w:val="24"/>
          <w:szCs w:val="24"/>
        </w:rPr>
        <w:t xml:space="preserve">, </w:t>
      </w:r>
      <w:r w:rsidRPr="00AC5474">
        <w:rPr>
          <w:rFonts w:ascii="Times New Roman" w:hAnsi="Times New Roman" w:cs="Times New Roman"/>
          <w:i/>
          <w:sz w:val="24"/>
          <w:szCs w:val="24"/>
        </w:rPr>
        <w:t>E. coli</w:t>
      </w:r>
      <w:r w:rsidRPr="00AC5474">
        <w:rPr>
          <w:rFonts w:ascii="Times New Roman" w:hAnsi="Times New Roman" w:cs="Times New Roman"/>
          <w:sz w:val="24"/>
          <w:szCs w:val="24"/>
        </w:rPr>
        <w:t xml:space="preserve"> WH17 co-incubated with filtrate from </w:t>
      </w:r>
      <w:proofErr w:type="spellStart"/>
      <w:r w:rsidRPr="00AC5474">
        <w:rPr>
          <w:rFonts w:ascii="Times New Roman" w:hAnsi="Times New Roman" w:cs="Times New Roman"/>
          <w:sz w:val="24"/>
          <w:szCs w:val="24"/>
        </w:rPr>
        <w:t>uninduced</w:t>
      </w:r>
      <w:proofErr w:type="spellEnd"/>
      <w:r w:rsidRPr="00AC5474">
        <w:rPr>
          <w:rFonts w:ascii="Times New Roman" w:hAnsi="Times New Roman" w:cs="Times New Roman"/>
          <w:sz w:val="24"/>
          <w:szCs w:val="24"/>
        </w:rPr>
        <w:t xml:space="preserve"> </w:t>
      </w:r>
      <w:r w:rsidRPr="00AC5474">
        <w:rPr>
          <w:rFonts w:ascii="Times New Roman" w:hAnsi="Times New Roman" w:cs="Times New Roman"/>
          <w:i/>
          <w:sz w:val="24"/>
          <w:szCs w:val="24"/>
        </w:rPr>
        <w:t>E. coli</w:t>
      </w:r>
      <w:r w:rsidRPr="00AC5474">
        <w:rPr>
          <w:rFonts w:ascii="Times New Roman" w:hAnsi="Times New Roman" w:cs="Times New Roman"/>
          <w:sz w:val="24"/>
          <w:szCs w:val="24"/>
        </w:rPr>
        <w:t xml:space="preserve"> TZ20_1P; PC</w:t>
      </w:r>
      <w:r w:rsidR="00AF5B68">
        <w:rPr>
          <w:rFonts w:ascii="Times New Roman" w:hAnsi="Times New Roman" w:cs="Times New Roman"/>
          <w:sz w:val="24"/>
          <w:szCs w:val="24"/>
        </w:rPr>
        <w:t xml:space="preserve"> (lanes 30, 62)</w:t>
      </w:r>
      <w:r w:rsidRPr="00AC5474">
        <w:rPr>
          <w:rFonts w:ascii="Times New Roman" w:hAnsi="Times New Roman" w:cs="Times New Roman"/>
          <w:sz w:val="24"/>
          <w:szCs w:val="24"/>
        </w:rPr>
        <w:t xml:space="preserve">, positive control </w:t>
      </w:r>
      <w:r w:rsidRPr="00AC5474">
        <w:rPr>
          <w:rFonts w:ascii="Times New Roman" w:hAnsi="Times New Roman" w:cs="Times New Roman"/>
          <w:i/>
          <w:sz w:val="24"/>
          <w:szCs w:val="24"/>
        </w:rPr>
        <w:t>E. coli</w:t>
      </w:r>
      <w:r w:rsidRPr="00AC5474">
        <w:rPr>
          <w:rFonts w:ascii="Times New Roman" w:hAnsi="Times New Roman" w:cs="Times New Roman"/>
          <w:sz w:val="24"/>
          <w:szCs w:val="24"/>
        </w:rPr>
        <w:t xml:space="preserve"> TZ20_1P donor; NC1</w:t>
      </w:r>
      <w:r w:rsidR="00AF5B68">
        <w:rPr>
          <w:rFonts w:ascii="Times New Roman" w:hAnsi="Times New Roman" w:cs="Times New Roman"/>
          <w:sz w:val="24"/>
          <w:szCs w:val="24"/>
        </w:rPr>
        <w:t xml:space="preserve"> (lanes 31, 63)</w:t>
      </w:r>
      <w:r w:rsidRPr="00AC5474">
        <w:rPr>
          <w:rFonts w:ascii="Times New Roman" w:hAnsi="Times New Roman" w:cs="Times New Roman"/>
          <w:sz w:val="24"/>
          <w:szCs w:val="24"/>
        </w:rPr>
        <w:t>, negative control</w:t>
      </w:r>
      <w:r w:rsidR="00433AC0">
        <w:rPr>
          <w:rFonts w:ascii="Times New Roman" w:hAnsi="Times New Roman" w:cs="Times New Roman"/>
          <w:sz w:val="24"/>
          <w:szCs w:val="24"/>
        </w:rPr>
        <w:t>,</w:t>
      </w:r>
      <w:r w:rsidRPr="00AC5474">
        <w:rPr>
          <w:rFonts w:ascii="Times New Roman" w:hAnsi="Times New Roman" w:cs="Times New Roman"/>
          <w:sz w:val="24"/>
          <w:szCs w:val="24"/>
        </w:rPr>
        <w:t xml:space="preserve"> </w:t>
      </w:r>
      <w:r w:rsidRPr="00AC5474">
        <w:rPr>
          <w:rFonts w:ascii="Times New Roman" w:hAnsi="Times New Roman" w:cs="Times New Roman"/>
          <w:i/>
          <w:sz w:val="24"/>
          <w:szCs w:val="24"/>
        </w:rPr>
        <w:t>E. coli</w:t>
      </w:r>
      <w:r w:rsidRPr="00AC5474">
        <w:rPr>
          <w:rFonts w:ascii="Times New Roman" w:hAnsi="Times New Roman" w:cs="Times New Roman"/>
          <w:sz w:val="24"/>
          <w:szCs w:val="24"/>
        </w:rPr>
        <w:t xml:space="preserve"> WH17 recipient; NC2</w:t>
      </w:r>
      <w:r w:rsidR="00AF5B68">
        <w:rPr>
          <w:rFonts w:ascii="Times New Roman" w:hAnsi="Times New Roman" w:cs="Times New Roman"/>
          <w:sz w:val="24"/>
          <w:szCs w:val="24"/>
        </w:rPr>
        <w:t xml:space="preserve"> (lanes 32, 64)</w:t>
      </w:r>
      <w:r w:rsidRPr="00AC5474">
        <w:rPr>
          <w:rFonts w:ascii="Times New Roman" w:hAnsi="Times New Roman" w:cs="Times New Roman"/>
          <w:sz w:val="24"/>
          <w:szCs w:val="24"/>
        </w:rPr>
        <w:t>, negative control</w:t>
      </w:r>
      <w:r w:rsidR="00F472DA">
        <w:rPr>
          <w:rFonts w:ascii="Times New Roman" w:hAnsi="Times New Roman" w:cs="Times New Roman"/>
          <w:sz w:val="24"/>
          <w:szCs w:val="24"/>
        </w:rPr>
        <w:t>,</w:t>
      </w:r>
      <w:r w:rsidRPr="00AC5474">
        <w:rPr>
          <w:rFonts w:ascii="Times New Roman" w:hAnsi="Times New Roman" w:cs="Times New Roman"/>
          <w:sz w:val="24"/>
          <w:szCs w:val="24"/>
        </w:rPr>
        <w:t xml:space="preserve"> molecular grade </w:t>
      </w:r>
      <w:proofErr w:type="spellStart"/>
      <w:r w:rsidRPr="00AC5474">
        <w:rPr>
          <w:rFonts w:ascii="Times New Roman" w:hAnsi="Times New Roman" w:cs="Times New Roman"/>
          <w:sz w:val="24"/>
          <w:szCs w:val="24"/>
        </w:rPr>
        <w:t>DNAse</w:t>
      </w:r>
      <w:proofErr w:type="spellEnd"/>
      <w:r w:rsidRPr="00AC5474">
        <w:rPr>
          <w:rFonts w:ascii="Times New Roman" w:hAnsi="Times New Roman" w:cs="Times New Roman"/>
          <w:sz w:val="24"/>
          <w:szCs w:val="24"/>
        </w:rPr>
        <w:t xml:space="preserve">-free water. </w:t>
      </w:r>
      <w:r w:rsidR="0035716A" w:rsidRPr="0035716A">
        <w:rPr>
          <w:rFonts w:ascii="Times New Roman" w:hAnsi="Times New Roman" w:cs="Times New Roman"/>
          <w:sz w:val="24"/>
          <w:szCs w:val="24"/>
        </w:rPr>
        <w:t>Additional lanes are</w:t>
      </w:r>
      <w:r w:rsidR="003D57D0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3D57D0">
        <w:rPr>
          <w:rFonts w:ascii="Times New Roman" w:hAnsi="Times New Roman" w:cs="Times New Roman"/>
          <w:sz w:val="24"/>
          <w:szCs w:val="24"/>
        </w:rPr>
        <w:t>lysogenization</w:t>
      </w:r>
      <w:proofErr w:type="spellEnd"/>
      <w:r w:rsidR="003D57D0">
        <w:rPr>
          <w:rFonts w:ascii="Times New Roman" w:hAnsi="Times New Roman" w:cs="Times New Roman"/>
          <w:sz w:val="24"/>
          <w:szCs w:val="24"/>
        </w:rPr>
        <w:t xml:space="preserve"> of WH17</w:t>
      </w:r>
      <w:r w:rsidR="00433AC0">
        <w:rPr>
          <w:rFonts w:ascii="Times New Roman" w:hAnsi="Times New Roman" w:cs="Times New Roman"/>
          <w:sz w:val="24"/>
          <w:szCs w:val="24"/>
        </w:rPr>
        <w:t xml:space="preserve"> with</w:t>
      </w:r>
      <w:r w:rsidR="0035716A" w:rsidRPr="0035716A">
        <w:rPr>
          <w:rFonts w:ascii="Times New Roman" w:hAnsi="Times New Roman" w:cs="Times New Roman"/>
          <w:sz w:val="24"/>
          <w:szCs w:val="24"/>
        </w:rPr>
        <w:t>: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r w:rsidR="0035716A" w:rsidRPr="0035716A">
        <w:rPr>
          <w:rFonts w:ascii="Times New Roman" w:hAnsi="Times New Roman" w:cs="Times New Roman"/>
          <w:sz w:val="24"/>
          <w:szCs w:val="24"/>
        </w:rPr>
        <w:t xml:space="preserve">20-21, </w:t>
      </w:r>
      <w:proofErr w:type="spellStart"/>
      <w:r w:rsidR="0035716A" w:rsidRPr="0035716A">
        <w:rPr>
          <w:rFonts w:ascii="Times New Roman" w:hAnsi="Times New Roman" w:cs="Times New Roman"/>
          <w:sz w:val="24"/>
          <w:szCs w:val="24"/>
        </w:rPr>
        <w:t>mitomycin</w:t>
      </w:r>
      <w:proofErr w:type="spellEnd"/>
      <w:r w:rsidR="0035716A" w:rsidRPr="0035716A">
        <w:rPr>
          <w:rFonts w:ascii="Times New Roman" w:hAnsi="Times New Roman" w:cs="Times New Roman"/>
          <w:sz w:val="24"/>
          <w:szCs w:val="24"/>
        </w:rPr>
        <w:t xml:space="preserve"> C</w:t>
      </w:r>
      <w:r w:rsidR="003D57D0">
        <w:rPr>
          <w:rFonts w:ascii="Times New Roman" w:hAnsi="Times New Roman" w:cs="Times New Roman"/>
          <w:sz w:val="24"/>
          <w:szCs w:val="24"/>
        </w:rPr>
        <w:t xml:space="preserve"> in liquid medium</w:t>
      </w:r>
      <w:r w:rsidR="0035716A" w:rsidRPr="0035716A">
        <w:rPr>
          <w:rFonts w:ascii="Times New Roman" w:hAnsi="Times New Roman" w:cs="Times New Roman"/>
          <w:sz w:val="24"/>
          <w:szCs w:val="24"/>
        </w:rPr>
        <w:t>; 22-2</w:t>
      </w:r>
      <w:r w:rsidR="003D57D0">
        <w:rPr>
          <w:rFonts w:ascii="Times New Roman" w:hAnsi="Times New Roman" w:cs="Times New Roman"/>
          <w:sz w:val="24"/>
          <w:szCs w:val="24"/>
        </w:rPr>
        <w:t>5</w:t>
      </w:r>
      <w:r w:rsidR="0035716A" w:rsidRPr="00357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716A" w:rsidRPr="0035716A">
        <w:rPr>
          <w:rFonts w:ascii="Times New Roman" w:hAnsi="Times New Roman" w:cs="Times New Roman"/>
          <w:sz w:val="24"/>
          <w:szCs w:val="24"/>
        </w:rPr>
        <w:t>mitomycin</w:t>
      </w:r>
      <w:proofErr w:type="spellEnd"/>
      <w:r w:rsidR="0035716A" w:rsidRPr="0035716A">
        <w:rPr>
          <w:rFonts w:ascii="Times New Roman" w:hAnsi="Times New Roman" w:cs="Times New Roman"/>
          <w:sz w:val="24"/>
          <w:szCs w:val="24"/>
        </w:rPr>
        <w:t xml:space="preserve"> C </w:t>
      </w:r>
      <w:r w:rsidR="003D57D0">
        <w:rPr>
          <w:rFonts w:ascii="Times New Roman" w:hAnsi="Times New Roman" w:cs="Times New Roman"/>
          <w:sz w:val="24"/>
          <w:szCs w:val="24"/>
        </w:rPr>
        <w:t xml:space="preserve">on solid medium; 26-28, </w:t>
      </w:r>
      <w:r w:rsidR="0035716A" w:rsidRPr="0035716A">
        <w:rPr>
          <w:rFonts w:ascii="Times New Roman" w:hAnsi="Times New Roman" w:cs="Times New Roman"/>
          <w:sz w:val="24"/>
          <w:szCs w:val="24"/>
        </w:rPr>
        <w:t>UV light (26-28)</w:t>
      </w:r>
      <w:r w:rsidR="003D57D0">
        <w:rPr>
          <w:rFonts w:ascii="Times New Roman" w:hAnsi="Times New Roman" w:cs="Times New Roman"/>
          <w:sz w:val="24"/>
          <w:szCs w:val="24"/>
        </w:rPr>
        <w:t xml:space="preserve"> on solid medium</w:t>
      </w:r>
      <w:r w:rsidR="0035716A" w:rsidRPr="0035716A">
        <w:rPr>
          <w:rFonts w:ascii="Times New Roman" w:hAnsi="Times New Roman" w:cs="Times New Roman"/>
          <w:sz w:val="24"/>
          <w:szCs w:val="24"/>
        </w:rPr>
        <w:t>; 53, UV light</w:t>
      </w:r>
      <w:r w:rsidR="003D57D0">
        <w:rPr>
          <w:rFonts w:ascii="Times New Roman" w:hAnsi="Times New Roman" w:cs="Times New Roman"/>
          <w:sz w:val="24"/>
          <w:szCs w:val="24"/>
        </w:rPr>
        <w:t xml:space="preserve"> in liquid medium</w:t>
      </w:r>
      <w:r w:rsidR="0035716A" w:rsidRPr="0035716A">
        <w:rPr>
          <w:rFonts w:ascii="Times New Roman" w:hAnsi="Times New Roman" w:cs="Times New Roman"/>
          <w:sz w:val="24"/>
          <w:szCs w:val="24"/>
        </w:rPr>
        <w:t>; 54-</w:t>
      </w:r>
      <w:r w:rsidR="003D57D0">
        <w:rPr>
          <w:rFonts w:ascii="Times New Roman" w:hAnsi="Times New Roman" w:cs="Times New Roman"/>
          <w:sz w:val="24"/>
          <w:szCs w:val="24"/>
        </w:rPr>
        <w:t>57</w:t>
      </w:r>
      <w:r w:rsidR="0035716A" w:rsidRPr="00357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716A" w:rsidRPr="0035716A">
        <w:rPr>
          <w:rFonts w:ascii="Times New Roman" w:hAnsi="Times New Roman" w:cs="Times New Roman"/>
          <w:sz w:val="24"/>
          <w:szCs w:val="24"/>
        </w:rPr>
        <w:t>mitomycin</w:t>
      </w:r>
      <w:proofErr w:type="spellEnd"/>
      <w:r w:rsidR="0035716A" w:rsidRPr="0035716A">
        <w:rPr>
          <w:rFonts w:ascii="Times New Roman" w:hAnsi="Times New Roman" w:cs="Times New Roman"/>
          <w:sz w:val="24"/>
          <w:szCs w:val="24"/>
        </w:rPr>
        <w:t xml:space="preserve"> C </w:t>
      </w:r>
      <w:r w:rsidR="003D57D0">
        <w:rPr>
          <w:rFonts w:ascii="Times New Roman" w:hAnsi="Times New Roman" w:cs="Times New Roman"/>
          <w:sz w:val="24"/>
          <w:szCs w:val="24"/>
        </w:rPr>
        <w:t>on solid medium; 58-60,</w:t>
      </w:r>
      <w:r w:rsidR="0035716A" w:rsidRPr="0035716A">
        <w:rPr>
          <w:rFonts w:ascii="Times New Roman" w:hAnsi="Times New Roman" w:cs="Times New Roman"/>
          <w:sz w:val="24"/>
          <w:szCs w:val="24"/>
        </w:rPr>
        <w:t xml:space="preserve"> UV light </w:t>
      </w:r>
      <w:r w:rsidR="003D57D0">
        <w:rPr>
          <w:rFonts w:ascii="Times New Roman" w:hAnsi="Times New Roman" w:cs="Times New Roman"/>
          <w:sz w:val="24"/>
          <w:szCs w:val="24"/>
        </w:rPr>
        <w:t>on solid medium</w:t>
      </w:r>
      <w:r w:rsidR="0035716A" w:rsidRPr="0035716A">
        <w:rPr>
          <w:rFonts w:ascii="Times New Roman" w:hAnsi="Times New Roman" w:cs="Times New Roman"/>
          <w:sz w:val="24"/>
          <w:szCs w:val="24"/>
        </w:rPr>
        <w:t>.</w:t>
      </w:r>
      <w:r w:rsidR="00357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33AC0" w:rsidRPr="00AC5474">
        <w:rPr>
          <w:rFonts w:ascii="Times New Roman" w:hAnsi="Times New Roman" w:cs="Times New Roman"/>
          <w:sz w:val="24"/>
          <w:szCs w:val="24"/>
        </w:rPr>
        <w:t>bp</w:t>
      </w:r>
      <w:proofErr w:type="spellEnd"/>
      <w:proofErr w:type="gramEnd"/>
      <w:r w:rsidR="00433AC0" w:rsidRPr="00AC5474">
        <w:rPr>
          <w:rFonts w:ascii="Times New Roman" w:hAnsi="Times New Roman" w:cs="Times New Roman"/>
          <w:sz w:val="24"/>
          <w:szCs w:val="24"/>
        </w:rPr>
        <w:t xml:space="preserve">, base pairs; m, </w:t>
      </w:r>
      <w:proofErr w:type="spellStart"/>
      <w:r w:rsidR="00433AC0" w:rsidRPr="00AC5474">
        <w:rPr>
          <w:rFonts w:ascii="Times New Roman" w:hAnsi="Times New Roman" w:cs="Times New Roman"/>
          <w:sz w:val="24"/>
          <w:szCs w:val="24"/>
        </w:rPr>
        <w:t>Hyperladder</w:t>
      </w:r>
      <w:proofErr w:type="spellEnd"/>
      <w:r w:rsidR="00433AC0" w:rsidRPr="00AC5474">
        <w:rPr>
          <w:rFonts w:ascii="Times New Roman" w:hAnsi="Times New Roman" w:cs="Times New Roman"/>
          <w:sz w:val="24"/>
          <w:szCs w:val="24"/>
        </w:rPr>
        <w:t xml:space="preserve">™ 1 kb </w:t>
      </w:r>
      <w:proofErr w:type="spellStart"/>
      <w:r w:rsidR="00433AC0" w:rsidRPr="00AC5474">
        <w:rPr>
          <w:rFonts w:ascii="Times New Roman" w:hAnsi="Times New Roman" w:cs="Times New Roman"/>
          <w:sz w:val="24"/>
          <w:szCs w:val="24"/>
        </w:rPr>
        <w:t>Bioline</w:t>
      </w:r>
      <w:proofErr w:type="spellEnd"/>
      <w:r w:rsidR="00433AC0" w:rsidRPr="00AC5474">
        <w:rPr>
          <w:rFonts w:ascii="Times New Roman" w:hAnsi="Times New Roman" w:cs="Times New Roman"/>
          <w:sz w:val="24"/>
          <w:szCs w:val="24"/>
        </w:rPr>
        <w:t xml:space="preserve"> (Meridian Bioscience).</w:t>
      </w:r>
      <w:r w:rsidR="00433AC0">
        <w:rPr>
          <w:rFonts w:ascii="Times New Roman" w:hAnsi="Times New Roman" w:cs="Times New Roman"/>
          <w:sz w:val="24"/>
          <w:szCs w:val="24"/>
        </w:rPr>
        <w:t xml:space="preserve"> </w:t>
      </w:r>
      <w:r w:rsidRPr="00AC5474">
        <w:rPr>
          <w:rFonts w:ascii="Times New Roman" w:hAnsi="Times New Roman" w:cs="Times New Roman"/>
          <w:b/>
          <w:sz w:val="24"/>
          <w:szCs w:val="24"/>
        </w:rPr>
        <w:t>b)</w:t>
      </w:r>
      <w:r w:rsidRPr="00AC5474">
        <w:rPr>
          <w:rFonts w:ascii="Times New Roman" w:hAnsi="Times New Roman" w:cs="Times New Roman"/>
          <w:sz w:val="24"/>
          <w:szCs w:val="24"/>
        </w:rPr>
        <w:t xml:space="preserve"> </w:t>
      </w:r>
      <w:r w:rsidRPr="00AF5B68">
        <w:rPr>
          <w:rFonts w:ascii="Times New Roman" w:hAnsi="Times New Roman" w:cs="Times New Roman"/>
          <w:b/>
          <w:sz w:val="24"/>
          <w:szCs w:val="24"/>
        </w:rPr>
        <w:t xml:space="preserve">Short-read mapping of </w:t>
      </w:r>
      <w:r w:rsidRPr="00AF5B68">
        <w:rPr>
          <w:rFonts w:ascii="Times New Roman" w:hAnsi="Times New Roman" w:cs="Times New Roman"/>
          <w:b/>
          <w:i/>
          <w:sz w:val="24"/>
          <w:szCs w:val="24"/>
        </w:rPr>
        <w:t>E. coli</w:t>
      </w:r>
      <w:r w:rsidRPr="00AF5B68">
        <w:rPr>
          <w:rFonts w:ascii="Times New Roman" w:hAnsi="Times New Roman" w:cs="Times New Roman"/>
          <w:b/>
          <w:sz w:val="24"/>
          <w:szCs w:val="24"/>
        </w:rPr>
        <w:t xml:space="preserve"> WH17 lysogenized with pTZ20_1P </w:t>
      </w:r>
      <w:r w:rsidR="00172F4C" w:rsidRPr="00AF5B68">
        <w:rPr>
          <w:rFonts w:ascii="Times New Roman" w:hAnsi="Times New Roman" w:cs="Times New Roman"/>
          <w:sz w:val="24"/>
          <w:szCs w:val="24"/>
        </w:rPr>
        <w:t>(lane A in gels)</w:t>
      </w:r>
      <w:r w:rsidRPr="00AF5B68">
        <w:rPr>
          <w:rFonts w:ascii="Times New Roman" w:hAnsi="Times New Roman" w:cs="Times New Roman"/>
          <w:b/>
          <w:sz w:val="24"/>
          <w:szCs w:val="24"/>
        </w:rPr>
        <w:t>.</w:t>
      </w:r>
      <w:r w:rsidRPr="00AC5474">
        <w:rPr>
          <w:rFonts w:ascii="Times New Roman" w:hAnsi="Times New Roman" w:cs="Times New Roman"/>
          <w:sz w:val="24"/>
          <w:szCs w:val="24"/>
        </w:rPr>
        <w:t xml:space="preserve"> Illumina raw reads </w:t>
      </w:r>
      <w:r w:rsidR="00AF5B68">
        <w:rPr>
          <w:rFonts w:ascii="Times New Roman" w:hAnsi="Times New Roman" w:cs="Times New Roman"/>
          <w:sz w:val="24"/>
          <w:szCs w:val="24"/>
        </w:rPr>
        <w:t>aligned</w:t>
      </w:r>
      <w:r w:rsidRPr="00AC5474">
        <w:rPr>
          <w:rFonts w:ascii="Times New Roman" w:hAnsi="Times New Roman" w:cs="Times New Roman"/>
          <w:sz w:val="24"/>
          <w:szCs w:val="24"/>
        </w:rPr>
        <w:t xml:space="preserve"> to the </w:t>
      </w:r>
      <w:r w:rsidR="00AF5B68">
        <w:rPr>
          <w:rFonts w:ascii="Times New Roman" w:hAnsi="Times New Roman" w:cs="Times New Roman"/>
          <w:sz w:val="24"/>
          <w:szCs w:val="24"/>
        </w:rPr>
        <w:t xml:space="preserve">full length of the </w:t>
      </w:r>
      <w:r w:rsidRPr="00AC5474">
        <w:rPr>
          <w:rFonts w:ascii="Times New Roman" w:hAnsi="Times New Roman" w:cs="Times New Roman"/>
          <w:sz w:val="24"/>
          <w:szCs w:val="24"/>
        </w:rPr>
        <w:t>pTZ20_1P genome</w:t>
      </w:r>
      <w:r w:rsidR="00AF5B68">
        <w:rPr>
          <w:rFonts w:ascii="Times New Roman" w:hAnsi="Times New Roman" w:cs="Times New Roman"/>
          <w:sz w:val="24"/>
          <w:szCs w:val="24"/>
        </w:rPr>
        <w:t xml:space="preserve"> without gaps. Alignment mapped using </w:t>
      </w:r>
      <w:r w:rsidRPr="00AC5474">
        <w:rPr>
          <w:rFonts w:ascii="Times New Roman" w:hAnsi="Times New Roman" w:cs="Times New Roman"/>
          <w:sz w:val="24"/>
          <w:szCs w:val="24"/>
        </w:rPr>
        <w:t>Bowtie2</w:t>
      </w:r>
      <w:r w:rsidR="006F480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F2C4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C5474">
        <w:rPr>
          <w:rFonts w:ascii="Times New Roman" w:hAnsi="Times New Roman" w:cs="Times New Roman"/>
          <w:sz w:val="24"/>
          <w:szCs w:val="24"/>
        </w:rPr>
        <w:t xml:space="preserve"> v2.3.0</w:t>
      </w:r>
      <w:r w:rsidR="00AF5B68">
        <w:rPr>
          <w:rFonts w:ascii="Times New Roman" w:hAnsi="Times New Roman" w:cs="Times New Roman"/>
          <w:sz w:val="24"/>
          <w:szCs w:val="24"/>
        </w:rPr>
        <w:t xml:space="preserve"> and</w:t>
      </w:r>
      <w:r w:rsidRPr="00AC5474">
        <w:rPr>
          <w:rFonts w:ascii="Times New Roman" w:hAnsi="Times New Roman" w:cs="Times New Roman"/>
          <w:sz w:val="24"/>
          <w:szCs w:val="24"/>
        </w:rPr>
        <w:t xml:space="preserve"> visuali</w:t>
      </w:r>
      <w:r w:rsidR="00AF5B68">
        <w:rPr>
          <w:rFonts w:ascii="Times New Roman" w:hAnsi="Times New Roman" w:cs="Times New Roman"/>
          <w:sz w:val="24"/>
          <w:szCs w:val="24"/>
        </w:rPr>
        <w:t>zed</w:t>
      </w:r>
      <w:r w:rsidRPr="00AC5474">
        <w:rPr>
          <w:rFonts w:ascii="Times New Roman" w:hAnsi="Times New Roman" w:cs="Times New Roman"/>
          <w:sz w:val="24"/>
          <w:szCs w:val="24"/>
        </w:rPr>
        <w:t xml:space="preserve"> using Tablet</w:t>
      </w:r>
      <w:r w:rsidR="006F480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F2C4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bookmarkStart w:id="0" w:name="_GoBack"/>
      <w:bookmarkEnd w:id="0"/>
      <w:r w:rsidR="00AF5B68">
        <w:rPr>
          <w:rFonts w:ascii="Times New Roman" w:hAnsi="Times New Roman" w:cs="Times New Roman"/>
          <w:sz w:val="24"/>
          <w:szCs w:val="24"/>
        </w:rPr>
        <w:t xml:space="preserve"> v1.19.05.28.</w:t>
      </w:r>
    </w:p>
    <w:sectPr w:rsidR="00AC5474" w:rsidRPr="00AC5474" w:rsidSect="00AC54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B56CC2" w15:done="0"/>
  <w15:commentEx w15:paraId="661A35E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ly Partridge">
    <w15:presenceInfo w15:providerId="AD" w15:userId="S-1-5-21-2707061598-465359015-732315761-3162"/>
  </w15:person>
  <w15:person w15:author="Carola Venturini">
    <w15:presenceInfo w15:providerId="Windows Live" w15:userId="b1ff6e578a4b87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74"/>
    <w:rsid w:val="00172F4C"/>
    <w:rsid w:val="001F30A5"/>
    <w:rsid w:val="002341E8"/>
    <w:rsid w:val="0035716A"/>
    <w:rsid w:val="003B77F3"/>
    <w:rsid w:val="003D48B7"/>
    <w:rsid w:val="003D57D0"/>
    <w:rsid w:val="003D6E5E"/>
    <w:rsid w:val="003D7B22"/>
    <w:rsid w:val="00433AC0"/>
    <w:rsid w:val="006F480E"/>
    <w:rsid w:val="007F2C4C"/>
    <w:rsid w:val="00AA0770"/>
    <w:rsid w:val="00AB5874"/>
    <w:rsid w:val="00AC5474"/>
    <w:rsid w:val="00AD0C2F"/>
    <w:rsid w:val="00AF0950"/>
    <w:rsid w:val="00AF5B68"/>
    <w:rsid w:val="00CE5F98"/>
    <w:rsid w:val="00D1062C"/>
    <w:rsid w:val="00F4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70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4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5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7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4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5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7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1D2D1-1F38-4617-B20C-F755E439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 Venturini</dc:creator>
  <cp:lastModifiedBy>Carola Venturini</cp:lastModifiedBy>
  <cp:revision>4</cp:revision>
  <dcterms:created xsi:type="dcterms:W3CDTF">2019-11-01T00:32:00Z</dcterms:created>
  <dcterms:modified xsi:type="dcterms:W3CDTF">2019-11-01T00:56:00Z</dcterms:modified>
</cp:coreProperties>
</file>