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23CB5" w14:textId="77777777" w:rsidR="00F656DA" w:rsidRPr="00F656DA" w:rsidRDefault="00F656DA" w:rsidP="00F65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DA">
        <w:rPr>
          <w:rFonts w:ascii="Times New Roman" w:hAnsi="Times New Roman" w:cs="Times New Roman"/>
          <w:b/>
          <w:sz w:val="28"/>
          <w:szCs w:val="28"/>
        </w:rPr>
        <w:t>Supplementary Data</w:t>
      </w:r>
    </w:p>
    <w:p w14:paraId="1FBFB689" w14:textId="77777777" w:rsidR="00F656DA" w:rsidRPr="00F656DA" w:rsidRDefault="00F656DA" w:rsidP="007C20B5">
      <w:pPr>
        <w:rPr>
          <w:rFonts w:ascii="Times New Roman" w:hAnsi="Times New Roman" w:cs="Times New Roman"/>
          <w:b/>
          <w:sz w:val="28"/>
          <w:szCs w:val="28"/>
        </w:rPr>
      </w:pPr>
    </w:p>
    <w:p w14:paraId="18CA63E3" w14:textId="4C5B0942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56DA">
        <w:rPr>
          <w:rFonts w:ascii="Times New Roman" w:hAnsi="Times New Roman" w:cs="Times New Roman"/>
          <w:b/>
          <w:bCs/>
          <w:sz w:val="28"/>
          <w:szCs w:val="28"/>
        </w:rPr>
        <w:t>Dietary</w:t>
      </w:r>
      <w:r w:rsidR="00CE591B" w:rsidRPr="00CE591B">
        <w:rPr>
          <w:rFonts w:ascii="Times New Roman" w:hAnsi="Times New Roman" w:cs="Times New Roman"/>
          <w:b/>
          <w:bCs/>
          <w:sz w:val="28"/>
          <w:szCs w:val="28"/>
        </w:rPr>
        <w:t xml:space="preserve"> Calcium Intake and the Risk of Metabolic Syndrome: A Systematic Review and Meta-Analysis</w:t>
      </w:r>
      <w:bookmarkStart w:id="0" w:name="_GoBack"/>
      <w:bookmarkEnd w:id="0"/>
    </w:p>
    <w:p w14:paraId="2766C532" w14:textId="77777777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A7DED0" w14:textId="77777777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656DA">
        <w:rPr>
          <w:rFonts w:ascii="Times New Roman" w:hAnsi="Times New Roman" w:cs="Times New Roman"/>
          <w:sz w:val="28"/>
          <w:szCs w:val="28"/>
        </w:rPr>
        <w:t>Dan Han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6DA">
        <w:rPr>
          <w:rFonts w:ascii="Times New Roman" w:hAnsi="Times New Roman" w:cs="Times New Roman"/>
          <w:sz w:val="28"/>
          <w:szCs w:val="28"/>
        </w:rPr>
        <w:t>Xuexian</w:t>
      </w:r>
      <w:proofErr w:type="spellEnd"/>
      <w:r w:rsidRPr="00F656DA">
        <w:rPr>
          <w:rFonts w:ascii="Times New Roman" w:hAnsi="Times New Roman" w:cs="Times New Roman"/>
          <w:sz w:val="28"/>
          <w:szCs w:val="28"/>
        </w:rPr>
        <w:t xml:space="preserve"> Fang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656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6DA">
        <w:rPr>
          <w:rFonts w:ascii="Times New Roman" w:hAnsi="Times New Roman" w:cs="Times New Roman"/>
          <w:sz w:val="28"/>
          <w:szCs w:val="28"/>
        </w:rPr>
        <w:t>Danting</w:t>
      </w:r>
      <w:proofErr w:type="spellEnd"/>
      <w:r w:rsidRPr="00F656DA">
        <w:rPr>
          <w:rFonts w:ascii="Times New Roman" w:hAnsi="Times New Roman" w:cs="Times New Roman"/>
          <w:sz w:val="28"/>
          <w:szCs w:val="28"/>
        </w:rPr>
        <w:t xml:space="preserve"> Su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6DA">
        <w:rPr>
          <w:rFonts w:ascii="Times New Roman" w:hAnsi="Times New Roman" w:cs="Times New Roman"/>
          <w:sz w:val="28"/>
          <w:szCs w:val="28"/>
        </w:rPr>
        <w:t>Lichun</w:t>
      </w:r>
      <w:proofErr w:type="spellEnd"/>
      <w:r w:rsidRPr="00F656DA">
        <w:rPr>
          <w:rFonts w:ascii="Times New Roman" w:hAnsi="Times New Roman" w:cs="Times New Roman"/>
          <w:sz w:val="28"/>
          <w:szCs w:val="28"/>
        </w:rPr>
        <w:t xml:space="preserve"> Huang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6DA">
        <w:rPr>
          <w:rFonts w:ascii="Times New Roman" w:hAnsi="Times New Roman" w:cs="Times New Roman"/>
          <w:sz w:val="28"/>
          <w:szCs w:val="28"/>
        </w:rPr>
        <w:t>Mengjie</w:t>
      </w:r>
      <w:proofErr w:type="spellEnd"/>
      <w:r w:rsidRPr="00F656DA">
        <w:rPr>
          <w:rFonts w:ascii="Times New Roman" w:hAnsi="Times New Roman" w:cs="Times New Roman"/>
          <w:sz w:val="28"/>
          <w:szCs w:val="28"/>
        </w:rPr>
        <w:t xml:space="preserve"> He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>, Dong Zhao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>, Yan Zou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56DA">
        <w:rPr>
          <w:rFonts w:ascii="Times New Roman" w:hAnsi="Times New Roman" w:cs="Times New Roman"/>
          <w:sz w:val="28"/>
          <w:szCs w:val="28"/>
        </w:rPr>
        <w:t>Ronghua</w:t>
      </w:r>
      <w:proofErr w:type="spellEnd"/>
      <w:r w:rsidRPr="00F656DA">
        <w:rPr>
          <w:rFonts w:ascii="Times New Roman" w:hAnsi="Times New Roman" w:cs="Times New Roman"/>
          <w:sz w:val="28"/>
          <w:szCs w:val="28"/>
        </w:rPr>
        <w:t xml:space="preserve"> Zhang</w:t>
      </w: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1,*</w:t>
      </w:r>
    </w:p>
    <w:p w14:paraId="3F1BAEA0" w14:textId="77777777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56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06FA88" w14:textId="77777777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656DA">
        <w:rPr>
          <w:rFonts w:ascii="Times New Roman" w:hAnsi="Times New Roman" w:cs="Times New Roman"/>
          <w:sz w:val="28"/>
          <w:szCs w:val="28"/>
        </w:rPr>
        <w:t>Department of Nutrition and Food Safety, Zhejiang Provincial Center for Disease Control and Prevention, Hangzhou, China</w:t>
      </w:r>
    </w:p>
    <w:p w14:paraId="3AC5F50B" w14:textId="77777777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56D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656DA">
        <w:rPr>
          <w:rFonts w:ascii="Times New Roman" w:hAnsi="Times New Roman" w:cs="Times New Roman"/>
          <w:sz w:val="28"/>
          <w:szCs w:val="28"/>
        </w:rPr>
        <w:t>Department of Nutrition, School of Public Health, Zhejiang University School of Medicine, Hangzhou, China</w:t>
      </w:r>
    </w:p>
    <w:p w14:paraId="57568554" w14:textId="77777777" w:rsidR="00F656DA" w:rsidRDefault="00F656DA" w:rsidP="00F656D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D45DBA8" w14:textId="77777777" w:rsidR="00F656DA" w:rsidRDefault="00F656DA" w:rsidP="00F656D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656DA">
        <w:rPr>
          <w:rFonts w:ascii="Times New Roman" w:hAnsi="Times New Roman" w:cs="Times New Roman"/>
          <w:sz w:val="28"/>
          <w:szCs w:val="28"/>
        </w:rPr>
        <w:t>*Corresponding author:</w:t>
      </w:r>
    </w:p>
    <w:p w14:paraId="6C088456" w14:textId="77777777" w:rsidR="00F656DA" w:rsidRPr="00F656DA" w:rsidRDefault="00F656DA" w:rsidP="00F656DA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proofErr w:type="spellStart"/>
      <w:r w:rsidRPr="00F656DA">
        <w:rPr>
          <w:rFonts w:ascii="Times New Roman" w:hAnsi="Times New Roman" w:cs="Times New Roman" w:hint="eastAsia"/>
          <w:bCs/>
          <w:color w:val="000000" w:themeColor="text1"/>
          <w:sz w:val="28"/>
          <w:szCs w:val="24"/>
        </w:rPr>
        <w:t>Ronghua</w:t>
      </w:r>
      <w:proofErr w:type="spellEnd"/>
      <w:r w:rsidRPr="00F656DA">
        <w:rPr>
          <w:rFonts w:ascii="Times New Roman" w:hAnsi="Times New Roman" w:cs="Times New Roman" w:hint="eastAsia"/>
          <w:bCs/>
          <w:color w:val="000000" w:themeColor="text1"/>
          <w:sz w:val="28"/>
          <w:szCs w:val="24"/>
        </w:rPr>
        <w:t xml:space="preserve"> Zhang, MD</w:t>
      </w:r>
    </w:p>
    <w:p w14:paraId="1DC9BBF3" w14:textId="77777777" w:rsidR="00F656DA" w:rsidRPr="00F656DA" w:rsidRDefault="00F656DA" w:rsidP="00F656DA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F656DA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Zhejiang Provincial Center for Disease Control and Prevention</w:t>
      </w:r>
    </w:p>
    <w:p w14:paraId="5F3C118C" w14:textId="77777777" w:rsidR="00F656DA" w:rsidRPr="00F656DA" w:rsidRDefault="00F656DA" w:rsidP="00F656DA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F656DA">
        <w:rPr>
          <w:rFonts w:ascii="Times New Roman" w:hAnsi="Times New Roman" w:cs="Times New Roman" w:hint="eastAsia"/>
          <w:bCs/>
          <w:color w:val="000000" w:themeColor="text1"/>
          <w:sz w:val="28"/>
          <w:szCs w:val="24"/>
        </w:rPr>
        <w:t>Hangzhou, China</w:t>
      </w:r>
    </w:p>
    <w:p w14:paraId="1E7A1183" w14:textId="77777777" w:rsidR="00F656DA" w:rsidRPr="00F656DA" w:rsidRDefault="00F656DA" w:rsidP="00F656DA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mail: rhzhang@cdc.zj.cn</w:t>
      </w:r>
    </w:p>
    <w:p w14:paraId="4BFE8669" w14:textId="77777777" w:rsidR="00F656DA" w:rsidRPr="00F656DA" w:rsidRDefault="00F656DA" w:rsidP="007C20B5">
      <w:pPr>
        <w:rPr>
          <w:rFonts w:ascii="Times New Roman" w:hAnsi="Times New Roman" w:cs="Times New Roman"/>
          <w:b/>
          <w:sz w:val="28"/>
          <w:szCs w:val="28"/>
        </w:rPr>
      </w:pPr>
    </w:p>
    <w:p w14:paraId="7E775058" w14:textId="77777777" w:rsidR="00F656DA" w:rsidRPr="00F656DA" w:rsidRDefault="00F656DA" w:rsidP="00F656DA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 w:rsidRPr="00F656D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5236E1" w14:textId="77777777" w:rsidR="007C20B5" w:rsidRPr="00F656DA" w:rsidRDefault="007C20B5" w:rsidP="007C20B5">
      <w:pPr>
        <w:rPr>
          <w:rFonts w:ascii="Times New Roman" w:hAnsi="Times New Roman" w:cs="Times New Roman"/>
          <w:sz w:val="28"/>
          <w:szCs w:val="28"/>
        </w:rPr>
      </w:pPr>
      <w:r w:rsidRPr="00F656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Supplementary Figure 1 </w:t>
      </w:r>
      <w:r w:rsidRPr="00F656DA">
        <w:rPr>
          <w:rFonts w:ascii="Times New Roman" w:hAnsi="Times New Roman" w:cs="Times New Roman"/>
          <w:sz w:val="28"/>
          <w:szCs w:val="28"/>
        </w:rPr>
        <w:t xml:space="preserve">Funnel plot of dietary calcium intake and the risk of </w:t>
      </w:r>
      <w:proofErr w:type="spellStart"/>
      <w:r w:rsidRPr="00F656DA">
        <w:rPr>
          <w:rFonts w:ascii="Times New Roman" w:hAnsi="Times New Roman" w:cs="Times New Roman"/>
          <w:sz w:val="28"/>
          <w:szCs w:val="28"/>
        </w:rPr>
        <w:t>MetS</w:t>
      </w:r>
      <w:proofErr w:type="spellEnd"/>
      <w:r w:rsidRPr="00F656DA">
        <w:rPr>
          <w:rFonts w:ascii="Times New Roman" w:hAnsi="Times New Roman" w:cs="Times New Roman"/>
          <w:sz w:val="28"/>
          <w:szCs w:val="28"/>
        </w:rPr>
        <w:t>.</w:t>
      </w:r>
    </w:p>
    <w:p w14:paraId="671039C4" w14:textId="77777777" w:rsidR="00101F66" w:rsidRPr="00F656DA" w:rsidRDefault="007C20B5" w:rsidP="007C2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6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8500D9" wp14:editId="2D7E6D35">
            <wp:extent cx="5072932" cy="368416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Figure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642" cy="36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F66" w:rsidRPr="00F656DA" w:rsidSect="00F65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583C7" w14:textId="77777777" w:rsidR="00577B0D" w:rsidRDefault="00577B0D" w:rsidP="007C20B5">
      <w:r>
        <w:separator/>
      </w:r>
    </w:p>
  </w:endnote>
  <w:endnote w:type="continuationSeparator" w:id="0">
    <w:p w14:paraId="43E9813A" w14:textId="77777777" w:rsidR="00577B0D" w:rsidRDefault="00577B0D" w:rsidP="007C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21BE" w14:textId="77777777" w:rsidR="00577B0D" w:rsidRDefault="00577B0D" w:rsidP="007C20B5">
      <w:r>
        <w:separator/>
      </w:r>
    </w:p>
  </w:footnote>
  <w:footnote w:type="continuationSeparator" w:id="0">
    <w:p w14:paraId="5439B5C4" w14:textId="77777777" w:rsidR="00577B0D" w:rsidRDefault="00577B0D" w:rsidP="007C2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C01"/>
    <w:rsid w:val="00101F66"/>
    <w:rsid w:val="001E36BC"/>
    <w:rsid w:val="00577B0D"/>
    <w:rsid w:val="007C20B5"/>
    <w:rsid w:val="008C42D8"/>
    <w:rsid w:val="00AA0D54"/>
    <w:rsid w:val="00BD63C6"/>
    <w:rsid w:val="00BF6C01"/>
    <w:rsid w:val="00CE591B"/>
    <w:rsid w:val="00F6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DC1FC"/>
  <w15:docId w15:val="{189961AC-C241-46F1-94A4-A6A13B7D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20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2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0B5"/>
    <w:rPr>
      <w:sz w:val="18"/>
      <w:szCs w:val="18"/>
    </w:rPr>
  </w:style>
  <w:style w:type="table" w:styleId="a7">
    <w:name w:val="Table Grid"/>
    <w:basedOn w:val="a1"/>
    <w:uiPriority w:val="59"/>
    <w:rsid w:val="007C20B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20B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C20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Dan Han</cp:lastModifiedBy>
  <cp:revision>5</cp:revision>
  <dcterms:created xsi:type="dcterms:W3CDTF">2018-10-11T11:36:00Z</dcterms:created>
  <dcterms:modified xsi:type="dcterms:W3CDTF">2019-11-20T05:37:00Z</dcterms:modified>
</cp:coreProperties>
</file>