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5C094A49" w:rsidP="5C094A49" w:rsidRDefault="5C094A49" w14:paraId="795DA3F3" w14:textId="136B58A9">
      <w:pPr>
        <w:spacing w:after="0" w:afterAutospacing="off" w:line="360" w:lineRule="auto"/>
        <w:jc w:val="both"/>
        <w:rPr>
          <w:rFonts w:ascii="Arial" w:hAnsi="Arial" w:eastAsia="Arial" w:cs="Arial"/>
          <w:noProof w:val="0"/>
          <w:sz w:val="28"/>
          <w:szCs w:val="28"/>
          <w:lang w:eastAsia="ko-KR"/>
        </w:rPr>
      </w:pPr>
      <w:r w:rsidRPr="74AE8421" w:rsidR="74AE8421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US" w:eastAsia="ko-KR"/>
        </w:rPr>
        <w:t>Immune gene signatures for predicting</w:t>
      </w:r>
      <w:r w:rsidRPr="74AE8421" w:rsidR="74AE8421">
        <w:rPr>
          <w:rFonts w:ascii="Arial" w:hAnsi="Arial" w:eastAsia="Arial" w:cs="Arial"/>
          <w:b w:val="1"/>
          <w:bCs w:val="1"/>
          <w:noProof w:val="0"/>
          <w:sz w:val="28"/>
          <w:szCs w:val="28"/>
          <w:lang w:eastAsia="ko-KR"/>
        </w:rPr>
        <w:t xml:space="preserve"> </w:t>
      </w:r>
      <w:r w:rsidRPr="74AE8421" w:rsidR="74AE8421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US" w:eastAsia="ko-KR"/>
        </w:rPr>
        <w:t>durable clinical benefit</w:t>
      </w:r>
      <w:r w:rsidRPr="74AE8421" w:rsidR="74AE8421">
        <w:rPr>
          <w:rFonts w:ascii="Arial" w:hAnsi="Arial" w:eastAsia="Arial" w:cs="Arial"/>
          <w:b w:val="1"/>
          <w:bCs w:val="1"/>
          <w:noProof w:val="0"/>
          <w:sz w:val="28"/>
          <w:szCs w:val="28"/>
          <w:lang w:eastAsia="ko-KR"/>
        </w:rPr>
        <w:t xml:space="preserve"> </w:t>
      </w:r>
      <w:r w:rsidRPr="74AE8421" w:rsidR="74AE8421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US" w:eastAsia="ko-KR"/>
        </w:rPr>
        <w:t>of anti-PD-1 immunotherapy in patients with non-small</w:t>
      </w:r>
      <w:r w:rsidRPr="74AE8421" w:rsidR="74AE8421">
        <w:rPr>
          <w:rFonts w:ascii="Arial" w:hAnsi="Arial" w:eastAsia="Arial" w:cs="Arial"/>
          <w:b w:val="1"/>
          <w:bCs w:val="1"/>
          <w:noProof w:val="0"/>
          <w:sz w:val="28"/>
          <w:szCs w:val="28"/>
          <w:lang w:eastAsia="ko-KR"/>
        </w:rPr>
        <w:t xml:space="preserve"> </w:t>
      </w:r>
      <w:r w:rsidRPr="74AE8421" w:rsidR="74AE8421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US" w:eastAsia="ko-KR"/>
        </w:rPr>
        <w:t>cell lung cancer</w:t>
      </w:r>
    </w:p>
    <w:p w:rsidR="74AE8421" w:rsidP="74AE8421" w:rsidRDefault="74AE8421" w14:paraId="061D1415" w14:textId="3C443672">
      <w:pPr>
        <w:pStyle w:val="a"/>
        <w:spacing w:after="0" w:afterAutospacing="off" w:line="360" w:lineRule="auto"/>
        <w:jc w:val="both"/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US" w:eastAsia="ko-KR"/>
        </w:rPr>
      </w:pPr>
    </w:p>
    <w:p w:rsidR="5C094A49" w:rsidP="74AE8421" w:rsidRDefault="5C094A49" w14:paraId="74E709E6" w14:textId="3B94E7B1">
      <w:pPr>
        <w:spacing w:after="0" w:afterAutospacing="on" w:line="360" w:lineRule="auto"/>
        <w:jc w:val="both"/>
        <w:rPr>
          <w:rFonts w:ascii="Malgun Gothic" w:hAnsi="Malgun Gothic" w:eastAsia="Malgun Gothic" w:cs="Malgun Gothic"/>
          <w:noProof w:val="0"/>
          <w:sz w:val="19"/>
          <w:szCs w:val="19"/>
          <w:lang w:eastAsia="ko-KR"/>
        </w:rPr>
      </w:pPr>
      <w:proofErr w:type="spellStart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Sohyun</w:t>
      </w:r>
      <w:proofErr w:type="spellEnd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Hwang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vertAlign w:val="superscript"/>
          <w:lang w:val="en-US" w:eastAsia="ko-KR"/>
        </w:rPr>
        <w:t>1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vertAlign w:val="superscript"/>
          <w:lang w:eastAsia="ko-KR"/>
        </w:rPr>
        <w:t>*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, Ah-Young Kwon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vertAlign w:val="superscript"/>
          <w:lang w:val="en-US" w:eastAsia="ko-KR"/>
        </w:rPr>
        <w:t>1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vertAlign w:val="superscript"/>
          <w:lang w:eastAsia="ko-KR"/>
        </w:rPr>
        <w:t>*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Ju-Yeon Jeong</w:t>
      </w:r>
      <w:r w:rsidRPr="74AE8421" w:rsidR="74AE8421">
        <w:rPr>
          <w:rFonts w:ascii="Arial" w:hAnsi="Arial" w:eastAsia="Arial" w:cs="Arial"/>
          <w:noProof w:val="0"/>
          <w:color w:val="0070C0"/>
          <w:sz w:val="24"/>
          <w:szCs w:val="24"/>
          <w:vertAlign w:val="superscript"/>
          <w:lang w:val="en-US" w:eastAsia="ko-KR"/>
        </w:rPr>
        <w:t>2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proofErr w:type="spellStart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Sewha</w:t>
      </w:r>
      <w:proofErr w:type="spellEnd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Kim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vertAlign w:val="superscript"/>
          <w:lang w:val="en-US" w:eastAsia="ko-KR"/>
        </w:rPr>
        <w:t>1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proofErr w:type="spellStart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Haeyoun</w:t>
      </w:r>
      <w:proofErr w:type="spellEnd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Kang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vertAlign w:val="superscript"/>
          <w:lang w:val="en-US" w:eastAsia="ko-KR"/>
        </w:rPr>
        <w:t>1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proofErr w:type="spellStart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Joonsuk</w:t>
      </w:r>
      <w:proofErr w:type="spellEnd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Park</w:t>
      </w:r>
      <w:r w:rsidRPr="74AE8421" w:rsidR="74AE8421">
        <w:rPr>
          <w:rFonts w:ascii="Arial" w:hAnsi="Arial" w:eastAsia="Arial" w:cs="Arial"/>
          <w:noProof w:val="0"/>
          <w:color w:val="0070C0"/>
          <w:sz w:val="24"/>
          <w:szCs w:val="24"/>
          <w:vertAlign w:val="superscript"/>
          <w:lang w:val="en-US" w:eastAsia="ko-KR"/>
        </w:rPr>
        <w:t>3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proofErr w:type="spellStart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Joo</w:t>
      </w:r>
      <w:proofErr w:type="spellEnd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-Hang Kim</w:t>
      </w:r>
      <w:r w:rsidRPr="74AE8421" w:rsidR="74AE8421">
        <w:rPr>
          <w:rFonts w:ascii="Arial" w:hAnsi="Arial" w:eastAsia="Arial" w:cs="Arial"/>
          <w:noProof w:val="0"/>
          <w:color w:val="0070C0"/>
          <w:sz w:val="24"/>
          <w:szCs w:val="24"/>
          <w:vertAlign w:val="superscript"/>
          <w:lang w:val="en-US" w:eastAsia="ko-KR"/>
        </w:rPr>
        <w:t>4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, Ok </w:t>
      </w:r>
      <w:proofErr w:type="spellStart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Jin</w:t>
      </w:r>
      <w:proofErr w:type="spellEnd"/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Han</w:t>
      </w:r>
      <w:r w:rsidRPr="74AE8421" w:rsidR="74AE8421">
        <w:rPr>
          <w:rFonts w:ascii="Arial" w:hAnsi="Arial" w:eastAsia="Arial" w:cs="Arial"/>
          <w:noProof w:val="0"/>
          <w:color w:val="0070C0"/>
          <w:sz w:val="24"/>
          <w:szCs w:val="24"/>
          <w:vertAlign w:val="superscript"/>
          <w:lang w:val="en-US" w:eastAsia="ko-KR"/>
        </w:rPr>
        <w:t>2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, Sun Min Lim</w:t>
      </w:r>
      <w:r w:rsidRPr="74AE8421" w:rsidR="74AE8421">
        <w:rPr>
          <w:rFonts w:ascii="Arial" w:hAnsi="Arial" w:eastAsia="Arial" w:cs="Arial"/>
          <w:noProof w:val="0"/>
          <w:color w:val="0070C0"/>
          <w:sz w:val="24"/>
          <w:szCs w:val="24"/>
          <w:vertAlign w:val="superscript"/>
          <w:lang w:val="en-US" w:eastAsia="ko-KR"/>
        </w:rPr>
        <w:t>4</w:t>
      </w:r>
      <w:r w:rsidRPr="74AE8421" w:rsidR="74AE8421">
        <w:rPr>
          <w:rFonts w:ascii="Malgun Gothic" w:hAnsi="Malgun Gothic" w:eastAsia="Malgun Gothic" w:cs="Malgun Gothic"/>
          <w:noProof w:val="0"/>
          <w:sz w:val="24"/>
          <w:szCs w:val="24"/>
          <w:vertAlign w:val="superscript"/>
          <w:lang w:val="en-US" w:eastAsia="ko-KR"/>
        </w:rPr>
        <w:t>§</w:t>
      </w:r>
      <w:r w:rsidRPr="74AE8421" w:rsidR="74AE8421">
        <w:rPr>
          <w:rFonts w:ascii="Malgun Gothic" w:hAnsi="Malgun Gothic" w:eastAsia="Malgun Gothic" w:cs="Malgun Gothic"/>
          <w:noProof w:val="0"/>
          <w:sz w:val="24"/>
          <w:szCs w:val="24"/>
          <w:lang w:eastAsia="ko-KR"/>
        </w:rPr>
        <w:t>,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 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Hee Jung An</w:t>
      </w:r>
      <w:r w:rsidRPr="74AE8421" w:rsidR="74AE8421">
        <w:rPr>
          <w:rFonts w:ascii="Arial" w:hAnsi="Arial" w:eastAsia="Arial" w:cs="Arial"/>
          <w:noProof w:val="0"/>
          <w:sz w:val="24"/>
          <w:szCs w:val="24"/>
          <w:vertAlign w:val="superscript"/>
          <w:lang w:val="en-US" w:eastAsia="ko-KR"/>
        </w:rPr>
        <w:t>1</w:t>
      </w:r>
      <w:r w:rsidRPr="74AE8421" w:rsidR="74AE8421">
        <w:rPr>
          <w:rFonts w:ascii="Malgun Gothic" w:hAnsi="Malgun Gothic" w:eastAsia="Malgun Gothic" w:cs="Malgun Gothic"/>
          <w:noProof w:val="0"/>
          <w:sz w:val="24"/>
          <w:szCs w:val="24"/>
          <w:vertAlign w:val="superscript"/>
          <w:lang w:val="en-US" w:eastAsia="ko-KR"/>
        </w:rPr>
        <w:t>§</w:t>
      </w:r>
    </w:p>
    <w:p w:rsidR="74AE8421" w:rsidP="74AE8421" w:rsidRDefault="74AE8421" w14:paraId="4904AFCA" w14:textId="1D935C54">
      <w:pPr>
        <w:pStyle w:val="a"/>
        <w:spacing w:afterAutospacing="on" w:line="360" w:lineRule="auto"/>
        <w:jc w:val="both"/>
        <w:rPr>
          <w:rFonts w:ascii="Malgun Gothic" w:hAnsi="Malgun Gothic" w:eastAsia="Malgun Gothic" w:cs="Malgun Gothic"/>
          <w:noProof w:val="0"/>
          <w:sz w:val="24"/>
          <w:szCs w:val="24"/>
          <w:vertAlign w:val="superscript"/>
          <w:lang w:val="en-US" w:eastAsia="ko-KR"/>
        </w:rPr>
      </w:pPr>
    </w:p>
    <w:p w:rsidR="5C094A49" w:rsidP="5C094A49" w:rsidRDefault="5C094A49" w14:paraId="3F46ECB7" w14:textId="60F13895">
      <w:pPr>
        <w:spacing w:after="0" w:afterAutospacing="on" w:line="240" w:lineRule="auto"/>
        <w:jc w:val="both"/>
        <w:rPr>
          <w:rFonts w:ascii="Arial" w:hAnsi="Arial" w:eastAsia="Arial" w:cs="Arial"/>
          <w:noProof w:val="0"/>
          <w:sz w:val="24"/>
          <w:szCs w:val="24"/>
          <w:lang w:eastAsia="ko-KR"/>
        </w:rPr>
      </w:pPr>
      <w:r w:rsidRPr="5C094A49" w:rsidR="5C094A49">
        <w:rPr>
          <w:rFonts w:ascii="Arial" w:hAnsi="Arial" w:eastAsia="Arial" w:cs="Arial"/>
          <w:noProof w:val="0"/>
          <w:sz w:val="24"/>
          <w:szCs w:val="24"/>
          <w:vertAlign w:val="superscript"/>
          <w:lang w:val="en-US" w:eastAsia="ko-KR"/>
        </w:rPr>
        <w:t>1</w:t>
      </w:r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Department of Pathology, CHA University, CHA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Bundang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Medical Center,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Seongnam-si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Kyeonggi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-do, Republic of Korea</w:t>
      </w:r>
    </w:p>
    <w:p w:rsidR="5C094A49" w:rsidP="5C094A49" w:rsidRDefault="5C094A49" w14:paraId="6AD80220" w14:textId="442B0580">
      <w:pPr>
        <w:spacing w:after="0" w:afterAutospacing="on" w:line="240" w:lineRule="auto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eastAsia="ko-KR"/>
        </w:rPr>
      </w:pPr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vertAlign w:val="superscript"/>
          <w:lang w:val="en-US" w:eastAsia="ko-KR"/>
        </w:rPr>
        <w:t>2</w:t>
      </w:r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lang w:val="en-US" w:eastAsia="ko-KR"/>
        </w:rPr>
        <w:t xml:space="preserve">CHA Advanced Research Institute, CHA </w:t>
      </w:r>
      <w:proofErr w:type="spellStart"/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lang w:val="en-US" w:eastAsia="ko-KR"/>
        </w:rPr>
        <w:t>Bundang</w:t>
      </w:r>
      <w:proofErr w:type="spellEnd"/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lang w:val="en-US" w:eastAsia="ko-KR"/>
        </w:rPr>
        <w:t xml:space="preserve"> Medical Center, </w:t>
      </w:r>
      <w:proofErr w:type="spellStart"/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lang w:val="en-US" w:eastAsia="ko-KR"/>
        </w:rPr>
        <w:t>Seongnam-si</w:t>
      </w:r>
      <w:proofErr w:type="spellEnd"/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lang w:eastAsia="ko-KR"/>
        </w:rPr>
        <w:t xml:space="preserve">, </w:t>
      </w:r>
      <w:proofErr w:type="spellStart"/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lang w:val="en-US" w:eastAsia="ko-KR"/>
        </w:rPr>
        <w:t>Kyeonggi</w:t>
      </w:r>
      <w:proofErr w:type="spellEnd"/>
      <w:r w:rsidRPr="5C094A49" w:rsidR="5C094A49">
        <w:rPr>
          <w:rFonts w:ascii="Arial" w:hAnsi="Arial" w:eastAsia="Arial" w:cs="Arial"/>
          <w:noProof w:val="0"/>
          <w:color w:val="auto"/>
          <w:sz w:val="24"/>
          <w:szCs w:val="24"/>
          <w:lang w:val="en-US" w:eastAsia="ko-KR"/>
        </w:rPr>
        <w:t>-do, Republic of Korea</w:t>
      </w:r>
    </w:p>
    <w:p w:rsidR="5C094A49" w:rsidP="5C094A49" w:rsidRDefault="5C094A49" w14:paraId="4312ED46" w14:textId="75E35E91">
      <w:pPr>
        <w:spacing w:after="0" w:afterAutospacing="on" w:line="240" w:lineRule="auto"/>
        <w:jc w:val="both"/>
        <w:rPr>
          <w:rFonts w:ascii="Arial" w:hAnsi="Arial" w:eastAsia="Arial" w:cs="Arial"/>
          <w:noProof w:val="0"/>
          <w:sz w:val="24"/>
          <w:szCs w:val="24"/>
          <w:lang w:eastAsia="ko-KR"/>
        </w:rPr>
      </w:pPr>
      <w:r w:rsidRPr="5C094A49" w:rsidR="5C094A49">
        <w:rPr>
          <w:rFonts w:ascii="Arial" w:hAnsi="Arial" w:eastAsia="Arial" w:cs="Arial"/>
          <w:noProof w:val="0"/>
          <w:color w:val="0070C0"/>
          <w:sz w:val="24"/>
          <w:szCs w:val="24"/>
          <w:vertAlign w:val="superscript"/>
          <w:lang w:val="en-US" w:eastAsia="ko-KR"/>
        </w:rPr>
        <w:t>3</w:t>
      </w:r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Department of Thoracic Surgery, CHA University, CHA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Bundang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Medical Center,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Seongnam-si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Kyeonggi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-do, Republic of Korea</w:t>
      </w:r>
    </w:p>
    <w:p w:rsidR="5C094A49" w:rsidP="5C094A49" w:rsidRDefault="5C094A49" w14:paraId="16B99436" w14:textId="1DB423AE">
      <w:pPr>
        <w:spacing w:after="0" w:afterAutospacing="on" w:line="240" w:lineRule="auto"/>
        <w:jc w:val="both"/>
        <w:rPr>
          <w:rFonts w:ascii="Arial" w:hAnsi="Arial" w:eastAsia="Arial" w:cs="Arial"/>
          <w:noProof w:val="0"/>
          <w:sz w:val="24"/>
          <w:szCs w:val="24"/>
          <w:lang w:eastAsia="ko-KR"/>
        </w:rPr>
      </w:pPr>
      <w:r w:rsidRPr="5C094A49" w:rsidR="5C094A49">
        <w:rPr>
          <w:rFonts w:ascii="Arial" w:hAnsi="Arial" w:eastAsia="Arial" w:cs="Arial"/>
          <w:noProof w:val="0"/>
          <w:color w:val="0070C0"/>
          <w:sz w:val="24"/>
          <w:szCs w:val="24"/>
          <w:vertAlign w:val="superscript"/>
          <w:lang w:val="en-US" w:eastAsia="ko-KR"/>
        </w:rPr>
        <w:t>4</w:t>
      </w:r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Hematology- Oncology, Department of Internal Medicine, CHA University, CHA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Bundang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 xml:space="preserve"> Medical Center,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Seongnam-si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eastAsia="ko-KR"/>
        </w:rPr>
        <w:t xml:space="preserve">, </w:t>
      </w:r>
      <w:proofErr w:type="spellStart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Kyeonggi</w:t>
      </w:r>
      <w:proofErr w:type="spellEnd"/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-do, Republic of Korea</w:t>
      </w:r>
    </w:p>
    <w:p w:rsidR="5C094A49" w:rsidP="5C094A49" w:rsidRDefault="5C094A49" w14:paraId="1113FB83" w14:textId="6CEA2DDA">
      <w:pPr>
        <w:pStyle w:val="a"/>
        <w:spacing w:after="0" w:afterAutospacing="on" w:line="240" w:lineRule="auto"/>
        <w:jc w:val="both"/>
        <w:rPr>
          <w:rFonts w:ascii="Arial" w:hAnsi="Arial" w:eastAsia="Arial" w:cs="Arial"/>
          <w:noProof w:val="0"/>
          <w:sz w:val="24"/>
          <w:szCs w:val="24"/>
          <w:lang w:val="en-US" w:eastAsia="ko-KR"/>
        </w:rPr>
      </w:pPr>
    </w:p>
    <w:p w:rsidR="5C094A49" w:rsidP="5C094A49" w:rsidRDefault="5C094A49" w14:paraId="5CE49B92" w14:textId="6EE48B8E">
      <w:pPr>
        <w:spacing w:after="0" w:afterAutospacing="on" w:line="240" w:lineRule="auto"/>
        <w:jc w:val="both"/>
        <w:rPr>
          <w:rFonts w:ascii="Arial" w:hAnsi="Arial" w:eastAsia="Arial" w:cs="Arial"/>
          <w:noProof w:val="0"/>
          <w:sz w:val="24"/>
          <w:szCs w:val="24"/>
          <w:lang w:eastAsia="ko-KR"/>
        </w:rPr>
      </w:pPr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*These authors contributed equally as co-first authors</w:t>
      </w:r>
    </w:p>
    <w:p w:rsidR="5C094A49" w:rsidP="5C094A49" w:rsidRDefault="5C094A49" w14:paraId="2E296021" w14:textId="77FF588C">
      <w:pPr>
        <w:spacing w:after="0" w:afterAutospacing="on" w:line="240" w:lineRule="auto"/>
        <w:jc w:val="both"/>
        <w:rPr>
          <w:rFonts w:ascii="Arial" w:hAnsi="Arial" w:eastAsia="Arial" w:cs="Arial"/>
          <w:noProof w:val="0"/>
          <w:sz w:val="24"/>
          <w:szCs w:val="24"/>
          <w:lang w:eastAsia="ko-KR"/>
        </w:rPr>
      </w:pPr>
      <w:r w:rsidRPr="5C094A49" w:rsidR="5C094A49">
        <w:rPr>
          <w:rFonts w:ascii="Arial" w:hAnsi="Arial" w:eastAsia="Arial" w:cs="Arial"/>
          <w:noProof w:val="0"/>
          <w:sz w:val="24"/>
          <w:szCs w:val="24"/>
          <w:vertAlign w:val="superscript"/>
          <w:lang w:val="en-US" w:eastAsia="ko-KR"/>
        </w:rPr>
        <w:t>§</w:t>
      </w:r>
      <w:r w:rsidRPr="5C094A49" w:rsidR="5C094A49">
        <w:rPr>
          <w:rFonts w:ascii="Arial" w:hAnsi="Arial" w:eastAsia="Arial" w:cs="Arial"/>
          <w:noProof w:val="0"/>
          <w:sz w:val="24"/>
          <w:szCs w:val="24"/>
          <w:lang w:val="en-US" w:eastAsia="ko-KR"/>
        </w:rPr>
        <w:t>These authors contributed equally as co-corresponding authors</w:t>
      </w:r>
    </w:p>
    <w:p w:rsidR="5C094A49" w:rsidP="5C094A49" w:rsidRDefault="5C094A49" w14:paraId="7AF5E60D" w14:textId="7A741FCB">
      <w:pPr>
        <w:pStyle w:val="a"/>
        <w:spacing w:after="0" w:line="360" w:lineRule="auto"/>
        <w:rPr>
          <w:rStyle w:val="normaltextrun"/>
          <w:rFonts w:ascii="Arial" w:hAnsi="Arial" w:eastAsia="맑은 고딕" w:cs="Arial"/>
          <w:b w:val="1"/>
          <w:bCs w:val="1"/>
          <w:sz w:val="28"/>
          <w:szCs w:val="28"/>
        </w:rPr>
      </w:pPr>
    </w:p>
    <w:p w:rsidR="5C094A49" w:rsidP="5C094A49" w:rsidRDefault="5C094A49" w14:paraId="4130F72A" w14:textId="35B3D336">
      <w:pPr>
        <w:pStyle w:val="a"/>
        <w:spacing w:after="0" w:line="360" w:lineRule="auto"/>
        <w:rPr>
          <w:rStyle w:val="normaltextrun"/>
          <w:rFonts w:ascii="Arial" w:hAnsi="Arial" w:eastAsia="맑은 고딕" w:cs="Arial"/>
          <w:b w:val="1"/>
          <w:bCs w:val="1"/>
          <w:sz w:val="28"/>
          <w:szCs w:val="28"/>
        </w:rPr>
      </w:pPr>
    </w:p>
    <w:p w:rsidR="74AE8421" w:rsidP="74AE8421" w:rsidRDefault="74AE8421" w14:paraId="4899BBE4" w14:textId="530197D4">
      <w:pPr>
        <w:pStyle w:val="a"/>
        <w:spacing w:after="0" w:line="360" w:lineRule="auto"/>
        <w:rPr>
          <w:rStyle w:val="normaltextrun"/>
          <w:rFonts w:ascii="Arial" w:hAnsi="Arial" w:eastAsia="맑은 고딕" w:cs="Arial"/>
          <w:b w:val="1"/>
          <w:bCs w:val="1"/>
          <w:sz w:val="28"/>
          <w:szCs w:val="28"/>
        </w:rPr>
      </w:pPr>
    </w:p>
    <w:p w:rsidR="74AE8421" w:rsidRDefault="74AE8421" w14:paraId="1CD770AB" w14:textId="0FCCE606">
      <w:r>
        <w:br w:type="page"/>
      </w:r>
    </w:p>
    <w:p xmlns:wp14="http://schemas.microsoft.com/office/word/2010/wordml" w:rsidRPr="00A4185C" w:rsidR="00F12AEC" w:rsidP="74AE8421" w:rsidRDefault="00E2108C" w14:paraId="37A4848C" wp14:textId="6242AC88">
      <w:pPr>
        <w:pStyle w:val="a"/>
        <w:widowControl/>
        <w:wordWrap/>
        <w:autoSpaceDE/>
        <w:autoSpaceDN/>
        <w:adjustRightInd w:val="0"/>
        <w:snapToGrid w:val="0"/>
        <w:spacing w:after="0" w:line="360" w:lineRule="auto"/>
        <w:contextualSpacing/>
        <w:rPr>
          <w:rStyle w:val="normaltextrun"/>
          <w:rFonts w:ascii="Arial" w:hAnsi="Arial" w:eastAsia="맑은 고딕" w:cs="Arial"/>
          <w:b w:val="1"/>
          <w:bCs w:val="1"/>
          <w:sz w:val="28"/>
          <w:szCs w:val="28"/>
        </w:rPr>
      </w:pPr>
      <w:r w:rsidRPr="74AE8421" w:rsidR="74AE8421">
        <w:rPr>
          <w:rStyle w:val="normaltextrun"/>
          <w:rFonts w:ascii="Arial" w:hAnsi="Arial" w:eastAsia="맑은 고딕" w:cs="Arial"/>
          <w:b w:val="1"/>
          <w:bCs w:val="1"/>
          <w:sz w:val="28"/>
          <w:szCs w:val="28"/>
        </w:rPr>
        <w:t>Supplementary figures</w:t>
      </w:r>
    </w:p>
    <w:p xmlns:wp14="http://schemas.microsoft.com/office/word/2010/wordml" w:rsidRPr="00A1397A" w:rsidR="009C0F30" w:rsidP="00A1397A" w:rsidRDefault="00A1397A" w14:paraId="672A6659" wp14:textId="77777777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rPr>
          <w:rFonts w:ascii="Arial" w:hAnsi="Arial" w:eastAsia="맑은 고딕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noProof/>
        </w:rPr>
        <w:drawing>
          <wp:inline xmlns:wp14="http://schemas.microsoft.com/office/word/2010/wordprocessingDrawing" distT="0" distB="0" distL="0" distR="0" wp14:anchorId="59D0FECF" wp14:editId="41CC29E9">
            <wp:extent cx="5724525" cy="4248150"/>
            <wp:effectExtent l="0" t="0" r="9525" b="0"/>
            <wp:docPr id="5" name="그림 5" descr="C:\Users\sohyun\ImmuneResponse\GEO_and_SR\SR\manuscript_201908_SR\S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hyun\ImmuneResponse\GEO_and_SR\SR\manuscript_201908_SR\SFigur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A622CE" w:rsidR="00F12AEC" w:rsidP="00A1397A" w:rsidRDefault="00F12AEC" w14:paraId="3DD0E63E" wp14:textId="77777777">
      <w:pPr>
        <w:pStyle w:val="paragraph"/>
        <w:adjustRightInd w:val="0"/>
        <w:snapToGrid w:val="0"/>
        <w:spacing w:before="0" w:beforeAutospacing="0" w:after="0" w:afterAutospacing="0" w:line="360" w:lineRule="auto"/>
        <w:contextualSpacing/>
        <w:jc w:val="both"/>
        <w:textAlignment w:val="baseline"/>
        <w:rPr>
          <w:rStyle w:val="eop"/>
          <w:rFonts w:ascii="Arial" w:hAnsi="Arial" w:cs="Arial"/>
        </w:rPr>
      </w:pPr>
      <w:r w:rsidRPr="00A1397A">
        <w:rPr>
          <w:rStyle w:val="normaltextrun"/>
          <w:rFonts w:ascii="Arial" w:hAnsi="Arial" w:eastAsia="맑은 고딕" w:cs="Arial"/>
          <w:b/>
          <w:bCs/>
        </w:rPr>
        <w:t>Supplementary figure S</w:t>
      </w:r>
      <w:r w:rsidRPr="00A1397A" w:rsidR="00A1397A">
        <w:rPr>
          <w:rStyle w:val="normaltextrun"/>
          <w:rFonts w:ascii="Arial" w:hAnsi="Arial" w:eastAsia="맑은 고딕" w:cs="Arial"/>
          <w:b/>
          <w:bCs/>
        </w:rPr>
        <w:t>1</w:t>
      </w:r>
      <w:r w:rsidRPr="00A1397A">
        <w:rPr>
          <w:rStyle w:val="normaltextrun"/>
          <w:rFonts w:ascii="Arial" w:hAnsi="Arial" w:eastAsia="맑은 고딕" w:cs="Arial"/>
          <w:b/>
          <w:bCs/>
        </w:rPr>
        <w:t xml:space="preserve">. (A) </w:t>
      </w:r>
      <w:r w:rsidRPr="00A622CE">
        <w:rPr>
          <w:rStyle w:val="normaltextrun"/>
          <w:rFonts w:ascii="Arial" w:hAnsi="Arial" w:eastAsia="맑은 고딕" w:cs="Arial"/>
          <w:bCs/>
        </w:rPr>
        <w:t>Tumor mutation burden (TMB) in patients with durable clinical benefit (DCB) versus non-durable benefit (NDB).</w:t>
      </w:r>
      <w:r w:rsidRPr="00A1397A">
        <w:rPr>
          <w:rStyle w:val="normaltextrun"/>
          <w:rFonts w:ascii="Arial" w:hAnsi="Arial" w:eastAsia="맑은 고딕" w:cs="Arial"/>
          <w:b/>
          <w:bCs/>
        </w:rPr>
        <w:t> </w:t>
      </w:r>
      <w:r w:rsidRPr="00A1397A">
        <w:rPr>
          <w:rStyle w:val="normaltextrun"/>
          <w:rFonts w:ascii="Arial" w:hAnsi="Arial" w:eastAsia="맑은 고딕" w:cs="Arial"/>
        </w:rPr>
        <w:t>Median TMB was 11.76 versus 8.4 mutations per Mb, Mann-Whitney </w:t>
      </w:r>
      <w:r w:rsidRPr="00A1397A">
        <w:rPr>
          <w:rStyle w:val="normaltextrun"/>
          <w:rFonts w:ascii="Arial" w:hAnsi="Arial" w:eastAsia="맑은 고딕" w:cs="Arial"/>
          <w:i/>
          <w:iCs/>
        </w:rPr>
        <w:t>P</w:t>
      </w:r>
      <w:r w:rsidRPr="00A1397A">
        <w:rPr>
          <w:rStyle w:val="normaltextrun"/>
          <w:rFonts w:ascii="Arial" w:hAnsi="Arial" w:eastAsia="맑은 고딕" w:cs="Arial"/>
        </w:rPr>
        <w:t>=0.08). </w:t>
      </w:r>
      <w:r w:rsidRPr="00A1397A">
        <w:rPr>
          <w:rStyle w:val="normaltextrun"/>
          <w:rFonts w:ascii="Arial" w:hAnsi="Arial" w:eastAsia="맑은 고딕" w:cs="Arial"/>
          <w:b/>
          <w:bCs/>
        </w:rPr>
        <w:t xml:space="preserve">(B) </w:t>
      </w:r>
      <w:r w:rsidRPr="00A622CE">
        <w:rPr>
          <w:rStyle w:val="normaltextrun"/>
          <w:rFonts w:ascii="Arial" w:hAnsi="Arial" w:eastAsia="맑은 고딕" w:cs="Arial"/>
          <w:bCs/>
        </w:rPr>
        <w:t>TMB according to PD-L1 expression. </w:t>
      </w:r>
      <w:r w:rsidRPr="00A622CE">
        <w:rPr>
          <w:rStyle w:val="normaltextrun"/>
          <w:rFonts w:ascii="Arial" w:hAnsi="Arial" w:eastAsia="맑은 고딕" w:cs="Arial"/>
        </w:rPr>
        <w:t>Median TMB was 10.94, 10.93, 6.29/Mb</w:t>
      </w:r>
      <w:r w:rsidRPr="00A1397A">
        <w:rPr>
          <w:rStyle w:val="normaltextrun"/>
          <w:rFonts w:ascii="Arial" w:hAnsi="Arial" w:eastAsia="맑은 고딕" w:cs="Arial"/>
        </w:rPr>
        <w:t>, respectively for the PD-L1 expression of &lt;1%, 1-50%, ≥50%. </w:t>
      </w:r>
      <w:r w:rsidRPr="00A1397A">
        <w:rPr>
          <w:rStyle w:val="eop"/>
          <w:rFonts w:ascii="Arial" w:hAnsi="Arial" w:cs="Arial"/>
        </w:rPr>
        <w:t> </w:t>
      </w:r>
      <w:r w:rsidRPr="00A1397A">
        <w:rPr>
          <w:rStyle w:val="eop"/>
          <w:rFonts w:ascii="Arial" w:hAnsi="Arial" w:cs="Arial"/>
          <w:b/>
          <w:bCs/>
        </w:rPr>
        <w:t xml:space="preserve">(C) </w:t>
      </w:r>
      <w:r w:rsidRPr="00A622CE">
        <w:rPr>
          <w:rStyle w:val="eop"/>
          <w:rFonts w:ascii="Arial" w:hAnsi="Arial" w:cs="Arial"/>
          <w:bCs/>
        </w:rPr>
        <w:t>Distribution of PD-L1 expression (&lt;1%, 1-50%, &gt;=50%) according to clinical outcome.</w:t>
      </w:r>
      <w:r w:rsidRPr="00A622CE">
        <w:rPr>
          <w:rStyle w:val="eop"/>
          <w:rFonts w:ascii="Arial" w:hAnsi="Arial" w:cs="Arial"/>
        </w:rPr>
        <w:t xml:space="preserve"> DCB in green and NDB in red. </w:t>
      </w:r>
    </w:p>
    <w:p xmlns:wp14="http://schemas.microsoft.com/office/word/2010/wordml" w:rsidRPr="00A1397A" w:rsidR="00A1397A" w:rsidP="00A1397A" w:rsidRDefault="00A1397A" w14:paraId="0A37501D" wp14:textId="77777777">
      <w:pPr>
        <w:pStyle w:val="paragraph"/>
        <w:adjustRightInd w:val="0"/>
        <w:snapToGrid w:val="0"/>
        <w:spacing w:before="0" w:beforeAutospacing="0" w:after="0" w:afterAutospacing="0" w:line="360" w:lineRule="auto"/>
        <w:contextualSpacing/>
        <w:jc w:val="both"/>
        <w:textAlignment w:val="baseline"/>
        <w:rPr>
          <w:rStyle w:val="eop"/>
          <w:rFonts w:ascii="Arial" w:hAnsi="Arial" w:cs="Arial"/>
        </w:rPr>
      </w:pPr>
    </w:p>
    <w:p xmlns:wp14="http://schemas.microsoft.com/office/word/2010/wordml" w:rsidRPr="00A1397A" w:rsidR="00F12AEC" w:rsidP="00A1397A" w:rsidRDefault="00A1397A" w14:paraId="5DAB6C7B" wp14:textId="77777777">
      <w:pPr>
        <w:pStyle w:val="paragraph"/>
        <w:adjustRightInd w:val="0"/>
        <w:snapToGrid w:val="0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eastAsia="맑은 고딕" w:cs="Arial"/>
          <w:sz w:val="18"/>
          <w:szCs w:val="18"/>
        </w:rPr>
      </w:pPr>
      <w:r w:rsidRPr="00A1397A">
        <w:rPr>
          <w:rFonts w:ascii="Arial" w:hAnsi="Arial" w:eastAsia="맑은 고딕" w:cs="Arial"/>
          <w:noProof/>
          <w:sz w:val="18"/>
          <w:szCs w:val="18"/>
        </w:rPr>
        <w:lastRenderedPageBreak/>
        <w:drawing>
          <wp:inline xmlns:wp14="http://schemas.microsoft.com/office/word/2010/wordprocessingDrawing" distT="0" distB="0" distL="0" distR="0" wp14:anchorId="1EF5D078" wp14:editId="574B5433">
            <wp:extent cx="5724525" cy="3514725"/>
            <wp:effectExtent l="0" t="0" r="9525" b="9525"/>
            <wp:docPr id="4" name="그림 4" descr="C:\Users\sohyun\ImmuneResponse\GEO_and_SR\SR\manuscript_201908_SR\S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hyun\ImmuneResponse\GEO_and_SR\SR\manuscript_201908_SR\SFigur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A1397A" w:rsidR="00F12AEC" w:rsidP="00A1397A" w:rsidRDefault="00F12AEC" w14:paraId="3B2FB86B" wp14:textId="77777777">
      <w:pPr>
        <w:pStyle w:val="paragraph"/>
        <w:adjustRightInd w:val="0"/>
        <w:snapToGrid w:val="0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eastAsia="맑은 고딕" w:cs="Arial"/>
          <w:sz w:val="18"/>
          <w:szCs w:val="18"/>
        </w:rPr>
      </w:pPr>
      <w:r w:rsidRPr="00A1397A">
        <w:rPr>
          <w:rStyle w:val="normaltextrun"/>
          <w:rFonts w:ascii="Arial" w:hAnsi="Arial" w:eastAsia="맑은 고딕" w:cs="Arial"/>
          <w:b/>
          <w:bCs/>
        </w:rPr>
        <w:t>Supplementary figure S</w:t>
      </w:r>
      <w:r w:rsidRPr="00A1397A" w:rsidR="00A1397A">
        <w:rPr>
          <w:rStyle w:val="normaltextrun"/>
          <w:rFonts w:ascii="Arial" w:hAnsi="Arial" w:eastAsia="맑은 고딕" w:cs="Arial"/>
          <w:b/>
          <w:bCs/>
        </w:rPr>
        <w:t>2</w:t>
      </w:r>
      <w:r w:rsidRPr="00A1397A">
        <w:rPr>
          <w:rStyle w:val="normaltextrun"/>
          <w:rFonts w:ascii="Arial" w:hAnsi="Arial" w:eastAsia="맑은 고딕" w:cs="Arial"/>
          <w:b/>
          <w:bCs/>
        </w:rPr>
        <w:t>. Progression-free survival (PFS) in patients according to the median TMB value of 9.27. </w:t>
      </w:r>
      <w:r w:rsidRPr="00A1397A">
        <w:rPr>
          <w:rStyle w:val="normaltextrun"/>
          <w:rFonts w:ascii="Arial" w:hAnsi="Arial" w:eastAsia="맑은 고딕" w:cs="Arial"/>
        </w:rPr>
        <w:t>Patients with higher TMB showed a prolonged PFS as compared to patients with lower TMB (16.78 months </w:t>
      </w:r>
      <w:r w:rsidRPr="00A1397A">
        <w:rPr>
          <w:rStyle w:val="normaltextrun"/>
          <w:rFonts w:ascii="Arial" w:hAnsi="Arial" w:eastAsia="맑은 고딕" w:cs="Arial"/>
          <w:i/>
          <w:iCs/>
        </w:rPr>
        <w:t>vs. </w:t>
      </w:r>
      <w:r w:rsidRPr="00A1397A">
        <w:rPr>
          <w:rStyle w:val="normaltextrun"/>
          <w:rFonts w:ascii="Arial" w:hAnsi="Arial" w:eastAsia="맑은 고딕" w:cs="Arial"/>
        </w:rPr>
        <w:t>7.14 months, </w:t>
      </w:r>
      <w:r w:rsidRPr="00A1397A">
        <w:rPr>
          <w:rStyle w:val="normaltextrun"/>
          <w:rFonts w:ascii="Arial" w:hAnsi="Arial" w:eastAsia="맑은 고딕" w:cs="Arial"/>
          <w:i/>
          <w:iCs/>
        </w:rPr>
        <w:t>P</w:t>
      </w:r>
      <w:r w:rsidRPr="00A1397A">
        <w:rPr>
          <w:rStyle w:val="normaltextrun"/>
          <w:rFonts w:ascii="Arial" w:hAnsi="Arial" w:eastAsia="맑은 고딕" w:cs="Arial"/>
        </w:rPr>
        <w:t>=0.003).</w:t>
      </w:r>
      <w:r w:rsidRPr="00A1397A">
        <w:rPr>
          <w:rStyle w:val="eop"/>
          <w:rFonts w:ascii="Arial" w:hAnsi="Arial" w:cs="Arial"/>
        </w:rPr>
        <w:t> </w:t>
      </w:r>
    </w:p>
    <w:p xmlns:wp14="http://schemas.microsoft.com/office/word/2010/wordml" w:rsidRPr="00A1397A" w:rsidR="00F12AEC" w:rsidP="008674B9" w:rsidRDefault="00A1397A" w14:paraId="02EB378F" wp14:textId="77777777">
      <w:pPr>
        <w:wordWrap/>
        <w:adjustRightInd w:val="0"/>
        <w:snapToGrid w:val="0"/>
        <w:spacing w:after="0" w:line="360" w:lineRule="auto"/>
        <w:contextualSpacing/>
        <w:jc w:val="center"/>
        <w:rPr>
          <w:rStyle w:val="eop"/>
          <w:rFonts w:ascii="Arial" w:hAnsi="Arial" w:cs="Arial"/>
        </w:rPr>
      </w:pPr>
      <w:r w:rsidRPr="00A1397A">
        <w:rPr>
          <w:rFonts w:ascii="Arial" w:hAnsi="Arial" w:cs="Arial"/>
          <w:noProof/>
        </w:rPr>
        <w:lastRenderedPageBreak/>
        <w:drawing>
          <wp:inline xmlns:wp14="http://schemas.microsoft.com/office/word/2010/wordprocessingDrawing" distT="0" distB="0" distL="0" distR="0" wp14:anchorId="7FEA02BD" wp14:editId="4F78012C">
            <wp:extent cx="4956344" cy="4486275"/>
            <wp:effectExtent l="0" t="0" r="0" b="0"/>
            <wp:docPr id="3" name="그림 3" descr="C:\Users\sohyun\ImmuneResponse\GEO_and_SR\SR\manuscript_201908_SR\SFig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hyun\ImmuneResponse\GEO_and_SR\SR\manuscript_201908_SR\SFigur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44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A1397A" w:rsidR="00F12AEC" w:rsidP="00A1397A" w:rsidRDefault="00F12AEC" w14:paraId="19AAB270" wp14:textId="77777777">
      <w:pPr>
        <w:wordWrap/>
        <w:adjustRightInd w:val="0"/>
        <w:snapToGri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A1397A">
        <w:rPr>
          <w:rFonts w:ascii="Arial" w:hAnsi="Arial" w:cs="Arial"/>
          <w:b/>
          <w:bCs/>
          <w:sz w:val="24"/>
          <w:szCs w:val="24"/>
        </w:rPr>
        <w:t>Supplementary figure S</w:t>
      </w:r>
      <w:r w:rsidRPr="00A1397A" w:rsidR="00A1397A">
        <w:rPr>
          <w:rFonts w:ascii="Arial" w:hAnsi="Arial" w:cs="Arial"/>
          <w:b/>
          <w:bCs/>
          <w:sz w:val="24"/>
          <w:szCs w:val="24"/>
        </w:rPr>
        <w:t>3</w:t>
      </w:r>
      <w:r w:rsidRPr="00A1397A">
        <w:rPr>
          <w:rFonts w:ascii="Arial" w:hAnsi="Arial" w:cs="Arial"/>
          <w:b/>
          <w:bCs/>
          <w:sz w:val="24"/>
          <w:szCs w:val="24"/>
        </w:rPr>
        <w:t>. PD-L1 expression, tumor-infiltrating lymphocytes (TILs), and core TILs in patients with durable clinical benefit (DCB), non-durable benefit (NDB) with high gene-expression (hot NDB), and NDB with low gene-expression (cold NDB).</w:t>
      </w:r>
      <w:r w:rsidRPr="00A1397A">
        <w:rPr>
          <w:rFonts w:ascii="Arial" w:hAnsi="Arial" w:cs="Arial"/>
          <w:sz w:val="24"/>
          <w:szCs w:val="24"/>
        </w:rPr>
        <w:t xml:space="preserve">  </w:t>
      </w:r>
      <w:r w:rsidRPr="00BC0699">
        <w:rPr>
          <w:rFonts w:ascii="Arial" w:hAnsi="Arial" w:cs="Arial"/>
          <w:b/>
          <w:sz w:val="24"/>
          <w:szCs w:val="24"/>
        </w:rPr>
        <w:t>(A)</w:t>
      </w:r>
      <w:r w:rsidRPr="00A1397A">
        <w:rPr>
          <w:rFonts w:ascii="Arial" w:hAnsi="Arial" w:cs="Arial"/>
          <w:sz w:val="24"/>
          <w:szCs w:val="24"/>
        </w:rPr>
        <w:t xml:space="preserve"> PD-L1 expression shows no significant difference among three groups, although there is a slight tendency to decrease from DCB to “hot” NDB to “cold” NDB groups. </w:t>
      </w:r>
      <w:r w:rsidRPr="00BC0699">
        <w:rPr>
          <w:rFonts w:ascii="Arial" w:hAnsi="Arial" w:cs="Arial"/>
          <w:b/>
          <w:sz w:val="24"/>
          <w:szCs w:val="24"/>
        </w:rPr>
        <w:t>(B)</w:t>
      </w:r>
      <w:r w:rsidRPr="00A1397A">
        <w:rPr>
          <w:rFonts w:ascii="Arial" w:hAnsi="Arial" w:cs="Arial"/>
          <w:sz w:val="24"/>
          <w:szCs w:val="24"/>
        </w:rPr>
        <w:t xml:space="preserve"> There is no significant difference of TIL among three groups. </w:t>
      </w:r>
      <w:r w:rsidRPr="00BC0699">
        <w:rPr>
          <w:rFonts w:ascii="Arial" w:hAnsi="Arial" w:cs="Arial"/>
          <w:b/>
          <w:sz w:val="24"/>
          <w:szCs w:val="24"/>
        </w:rPr>
        <w:t>(C)</w:t>
      </w:r>
      <w:r w:rsidRPr="00A1397A">
        <w:rPr>
          <w:rFonts w:ascii="Arial" w:hAnsi="Arial" w:cs="Arial"/>
          <w:sz w:val="24"/>
          <w:szCs w:val="24"/>
        </w:rPr>
        <w:t xml:space="preserve"> For core TIL, DCB group shows significant higher value than two NDB groups (</w:t>
      </w:r>
      <w:r w:rsidRPr="00A1397A">
        <w:rPr>
          <w:rFonts w:ascii="Arial" w:hAnsi="Arial" w:cs="Arial"/>
          <w:i/>
          <w:iCs/>
          <w:sz w:val="24"/>
          <w:szCs w:val="24"/>
        </w:rPr>
        <w:t>P</w:t>
      </w:r>
      <w:r w:rsidRPr="00A1397A">
        <w:rPr>
          <w:rFonts w:ascii="Arial" w:hAnsi="Arial" w:cs="Arial"/>
          <w:sz w:val="24"/>
          <w:szCs w:val="24"/>
        </w:rPr>
        <w:t>=0.02). There is a significant difference between core TILs of hot and cold NDB groups (</w:t>
      </w:r>
      <w:r w:rsidRPr="00A1397A">
        <w:rPr>
          <w:rFonts w:ascii="Arial" w:hAnsi="Arial" w:cs="Arial"/>
          <w:i/>
          <w:iCs/>
          <w:sz w:val="24"/>
          <w:szCs w:val="24"/>
        </w:rPr>
        <w:t>P</w:t>
      </w:r>
      <w:r w:rsidRPr="00A1397A">
        <w:rPr>
          <w:rFonts w:ascii="Arial" w:hAnsi="Arial" w:cs="Arial"/>
          <w:sz w:val="24"/>
          <w:szCs w:val="24"/>
        </w:rPr>
        <w:t xml:space="preserve">=0.04) </w:t>
      </w:r>
      <w:r w:rsidRPr="00BC0699">
        <w:rPr>
          <w:rFonts w:ascii="Arial" w:hAnsi="Arial" w:cs="Arial"/>
          <w:b/>
          <w:sz w:val="24"/>
          <w:szCs w:val="24"/>
        </w:rPr>
        <w:t>(D)</w:t>
      </w:r>
      <w:r w:rsidRPr="00A1397A">
        <w:rPr>
          <w:rFonts w:ascii="Arial" w:hAnsi="Arial" w:cs="Arial"/>
          <w:sz w:val="24"/>
          <w:szCs w:val="24"/>
        </w:rPr>
        <w:t xml:space="preserve"> The ratio of core TIL to total TIL was significantly different between the DCB and NDB groups (</w:t>
      </w:r>
      <w:r w:rsidRPr="00A1397A">
        <w:rPr>
          <w:rFonts w:ascii="Arial" w:hAnsi="Arial" w:cs="Arial"/>
          <w:i/>
          <w:iCs/>
          <w:sz w:val="24"/>
          <w:szCs w:val="24"/>
        </w:rPr>
        <w:t xml:space="preserve">P </w:t>
      </w:r>
      <w:r w:rsidRPr="00A1397A">
        <w:rPr>
          <w:rFonts w:ascii="Arial" w:hAnsi="Arial" w:cs="Arial"/>
          <w:sz w:val="24"/>
          <w:szCs w:val="24"/>
        </w:rPr>
        <w:t>= 0.03), the “hot” NDB group showed no difference from the DCB group, and the “cold” NDB group showed a lower core TIL ratio than the DCB (</w:t>
      </w:r>
      <w:r w:rsidRPr="00A1397A">
        <w:rPr>
          <w:rFonts w:ascii="Arial" w:hAnsi="Arial" w:cs="Arial"/>
          <w:i/>
          <w:iCs/>
          <w:sz w:val="24"/>
          <w:szCs w:val="24"/>
        </w:rPr>
        <w:t xml:space="preserve">P </w:t>
      </w:r>
      <w:r w:rsidRPr="00A1397A">
        <w:rPr>
          <w:rFonts w:ascii="Arial" w:hAnsi="Arial" w:cs="Arial"/>
          <w:sz w:val="24"/>
          <w:szCs w:val="24"/>
        </w:rPr>
        <w:t>= 0.002) and “hot” NDB groups (</w:t>
      </w:r>
      <w:r w:rsidRPr="00A1397A">
        <w:rPr>
          <w:rFonts w:ascii="Arial" w:hAnsi="Arial" w:cs="Arial"/>
          <w:i/>
          <w:iCs/>
          <w:sz w:val="24"/>
          <w:szCs w:val="24"/>
        </w:rPr>
        <w:t xml:space="preserve">P </w:t>
      </w:r>
      <w:r w:rsidRPr="00A1397A">
        <w:rPr>
          <w:rFonts w:ascii="Arial" w:hAnsi="Arial" w:cs="Arial"/>
          <w:sz w:val="24"/>
          <w:szCs w:val="24"/>
        </w:rPr>
        <w:t>= 0.03)</w:t>
      </w:r>
      <w:r w:rsidRPr="00A1397A" w:rsidR="00A1397A">
        <w:rPr>
          <w:rFonts w:ascii="Arial" w:hAnsi="Arial" w:cs="Arial"/>
          <w:sz w:val="24"/>
          <w:szCs w:val="24"/>
        </w:rPr>
        <w:t>.</w:t>
      </w:r>
    </w:p>
    <w:p xmlns:wp14="http://schemas.microsoft.com/office/word/2010/wordml" w:rsidRPr="00A1397A" w:rsidR="00F12AEC" w:rsidP="00A1397A" w:rsidRDefault="00A1397A" w14:paraId="6A05A809" wp14:textId="77777777">
      <w:pPr>
        <w:pStyle w:val="paragraph"/>
        <w:adjustRightInd w:val="0"/>
        <w:snapToGrid w:val="0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eastAsia="맑은 고딕" w:cs="Arial"/>
          <w:sz w:val="18"/>
          <w:szCs w:val="18"/>
        </w:rPr>
      </w:pPr>
      <w:r w:rsidRPr="00A1397A">
        <w:rPr>
          <w:rFonts w:ascii="Arial" w:hAnsi="Arial" w:eastAsia="맑은 고딕" w:cs="Arial"/>
          <w:noProof/>
          <w:sz w:val="18"/>
          <w:szCs w:val="18"/>
        </w:rPr>
        <w:lastRenderedPageBreak/>
        <w:drawing>
          <wp:inline xmlns:wp14="http://schemas.microsoft.com/office/word/2010/wordprocessingDrawing" distT="0" distB="0" distL="0" distR="0" wp14:anchorId="49D1E035" wp14:editId="13932853">
            <wp:extent cx="5742335" cy="2162175"/>
            <wp:effectExtent l="0" t="0" r="0" b="0"/>
            <wp:docPr id="6146" name="Picture 2" descr="C:\Users\cha\Desktop\Oncomine 논문 submit\SFig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cha\Desktop\Oncomine 논문 submit\SFigur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4329" r="2431" b="2598"/>
                    <a:stretch/>
                  </pic:blipFill>
                  <pic:spPr bwMode="auto">
                    <a:xfrm>
                      <a:off x="0" y="0"/>
                      <a:ext cx="5753171" cy="216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="00A4185C" w:rsidP="74AE8421" w:rsidRDefault="00F12AEC" w14:paraId="145F396C" wp14:textId="77777777" wp14:noSpellErr="1">
      <w:pPr>
        <w:pStyle w:val="paragraph"/>
        <w:adjustRightInd w:val="0"/>
        <w:snapToGrid w:val="0"/>
        <w:spacing w:before="0" w:beforeAutospacing="off" w:after="0" w:afterAutospacing="off" w:line="360" w:lineRule="auto"/>
        <w:contextualSpacing/>
        <w:jc w:val="both"/>
        <w:textAlignment w:val="baseline"/>
        <w:rPr>
          <w:rStyle w:val="normaltextrun"/>
          <w:rFonts w:ascii="Arial" w:hAnsi="Arial" w:eastAsia="맑은 고딕" w:cs="Arial"/>
        </w:rPr>
      </w:pPr>
      <w:r w:rsidRPr="74AE8421" w:rsidR="74AE8421">
        <w:rPr>
          <w:rStyle w:val="normaltextrun"/>
          <w:rFonts w:ascii="Arial" w:hAnsi="Arial" w:eastAsia="맑은 고딕" w:cs="Arial"/>
          <w:b w:val="1"/>
          <w:bCs w:val="1"/>
        </w:rPr>
        <w:t>Supplementary figure S</w:t>
      </w:r>
      <w:r w:rsidRPr="74AE8421" w:rsidR="74AE8421">
        <w:rPr>
          <w:rStyle w:val="normaltextrun"/>
          <w:rFonts w:ascii="Arial" w:hAnsi="Arial" w:eastAsia="맑은 고딕" w:cs="Arial"/>
          <w:b w:val="1"/>
          <w:bCs w:val="1"/>
        </w:rPr>
        <w:t>4</w:t>
      </w:r>
      <w:r w:rsidRPr="74AE8421" w:rsidR="74AE8421">
        <w:rPr>
          <w:rStyle w:val="normaltextrun"/>
          <w:rFonts w:ascii="Arial" w:hAnsi="Arial" w:eastAsia="맑은 고딕" w:cs="Arial"/>
          <w:b w:val="1"/>
          <w:bCs w:val="1"/>
        </w:rPr>
        <w:t xml:space="preserve">. The performance of random forest classification models. </w:t>
      </w:r>
      <w:r w:rsidRPr="74AE8421" w:rsidR="74AE8421">
        <w:rPr>
          <w:rStyle w:val="normaltextrun"/>
          <w:rFonts w:ascii="Arial" w:hAnsi="Arial" w:eastAsia="맑은 고딕" w:cs="Arial"/>
          <w:b w:val="1"/>
          <w:bCs w:val="1"/>
          <w:color w:val="auto"/>
          <w:u w:val="none"/>
        </w:rPr>
        <w:t xml:space="preserve">(A) </w:t>
      </w:r>
      <w:r w:rsidRPr="74AE8421" w:rsidR="74AE8421">
        <w:rPr>
          <w:rStyle w:val="normaltextrun"/>
          <w:rFonts w:ascii="Arial" w:hAnsi="Arial" w:eastAsia="맑은 고딕" w:cs="Arial"/>
          <w:color w:val="auto"/>
          <w:u w:val="none"/>
        </w:rPr>
        <w:t xml:space="preserve">Among random forest models of gene signatures, the model of two gene signatures showed the best performance; sensitivity = 0.89 and specificity = 1.0. </w:t>
      </w:r>
      <w:r w:rsidRPr="74AE8421" w:rsidR="74AE8421">
        <w:rPr>
          <w:rStyle w:val="normaltextrun"/>
          <w:rFonts w:ascii="Arial" w:hAnsi="Arial" w:eastAsia="맑은 고딕" w:cs="Arial"/>
          <w:b w:val="1"/>
          <w:bCs w:val="1"/>
          <w:color w:val="auto"/>
          <w:u w:val="none"/>
        </w:rPr>
        <w:t>(B)</w:t>
      </w:r>
      <w:r w:rsidRPr="74AE8421" w:rsidR="74AE8421">
        <w:rPr>
          <w:rStyle w:val="normaltextrun"/>
          <w:rFonts w:ascii="Arial" w:hAnsi="Arial" w:eastAsia="맑은 고딕" w:cs="Arial"/>
          <w:color w:val="auto"/>
          <w:u w:val="none"/>
        </w:rPr>
        <w:t xml:space="preserve"> Among random forest models consisted of genes (from two genes to all 393 genes), the model of three genes showed the best performance; sensitivity = 0.67 and specificity = 0.75.</w:t>
      </w:r>
    </w:p>
    <w:p xmlns:wp14="http://schemas.microsoft.com/office/word/2010/wordml" w:rsidR="00A4185C" w:rsidRDefault="00A4185C" w14:paraId="5A39BBE3" wp14:textId="77777777">
      <w:pPr>
        <w:widowControl/>
        <w:wordWrap/>
        <w:autoSpaceDE/>
        <w:autoSpaceDN/>
        <w:spacing w:after="200" w:line="276" w:lineRule="auto"/>
        <w:rPr>
          <w:rStyle w:val="normaltextrun"/>
          <w:rFonts w:ascii="Arial" w:hAnsi="Arial" w:eastAsia="맑은 고딕" w:cs="Arial"/>
          <w:kern w:val="0"/>
          <w:sz w:val="24"/>
          <w:szCs w:val="24"/>
        </w:rPr>
      </w:pPr>
      <w:r>
        <w:rPr>
          <w:rStyle w:val="normaltextrun"/>
          <w:rFonts w:ascii="Arial" w:hAnsi="Arial" w:eastAsia="맑은 고딕" w:cs="Arial"/>
        </w:rPr>
        <w:br w:type="page"/>
      </w:r>
      <w:bookmarkStart w:name="_GoBack" w:id="0"/>
      <w:bookmarkEnd w:id="0"/>
    </w:p>
    <w:p xmlns:wp14="http://schemas.microsoft.com/office/word/2010/wordml" w:rsidRPr="00A1397A" w:rsidR="00F12AEC" w:rsidP="00A1397A" w:rsidRDefault="009C0F30" w14:paraId="41C8F396" wp14:textId="77777777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rPr>
          <w:rFonts w:ascii="Arial" w:hAnsi="Arial" w:eastAsia="맑은 고딕" w:cs="Arial"/>
          <w:sz w:val="18"/>
          <w:szCs w:val="18"/>
        </w:rPr>
      </w:pPr>
      <w:r w:rsidRPr="00A1397A">
        <w:rPr>
          <w:rFonts w:ascii="Arial" w:hAnsi="Arial" w:eastAsia="맑은 고딕" w:cs="Arial"/>
          <w:noProof/>
          <w:sz w:val="18"/>
          <w:szCs w:val="18"/>
        </w:rPr>
        <w:lastRenderedPageBreak/>
        <w:drawing>
          <wp:inline xmlns:wp14="http://schemas.microsoft.com/office/word/2010/wordprocessingDrawing" distT="0" distB="0" distL="0" distR="0" wp14:anchorId="0F7EAE2E" wp14:editId="09ECCCC4">
            <wp:extent cx="5724525" cy="2533650"/>
            <wp:effectExtent l="0" t="0" r="9525" b="0"/>
            <wp:docPr id="1" name="그림 1" descr="C:\Users\sohyun\ImmuneResponse\GEO_and_SR\SR\manuscript_201908_SR\SFigur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hyun\ImmuneResponse\GEO_and_SR\SR\manuscript_201908_SR\SFigure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B92364" w:rsidP="00A1397A" w:rsidRDefault="009C0F30" w14:paraId="24E03E0C" wp14:textId="77777777">
      <w:pPr>
        <w:wordWrap/>
        <w:adjustRightInd w:val="0"/>
        <w:snapToGrid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A1397A">
        <w:rPr>
          <w:rStyle w:val="normaltextrun"/>
          <w:rFonts w:ascii="Arial" w:hAnsi="Arial" w:eastAsia="맑은 고딕" w:cs="Arial"/>
          <w:b/>
          <w:bCs/>
          <w:sz w:val="24"/>
          <w:szCs w:val="24"/>
        </w:rPr>
        <w:t xml:space="preserve">Supplementary figure S5. </w:t>
      </w:r>
      <w:r w:rsidRPr="00A1397A">
        <w:rPr>
          <w:rFonts w:ascii="Arial" w:hAnsi="Arial" w:cs="Arial"/>
          <w:b/>
          <w:bCs/>
          <w:sz w:val="24"/>
          <w:szCs w:val="24"/>
        </w:rPr>
        <w:t>A representative picture of tumor immune microenvironment in patients</w:t>
      </w:r>
      <w:r w:rsidR="00245E13">
        <w:rPr>
          <w:rFonts w:hint="eastAsia" w:ascii="Arial" w:hAnsi="Arial" w:cs="Arial"/>
          <w:b/>
          <w:bCs/>
          <w:sz w:val="24"/>
          <w:szCs w:val="24"/>
        </w:rPr>
        <w:t>.</w:t>
      </w:r>
      <w:r w:rsidRPr="00A139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45E13">
        <w:rPr>
          <w:rFonts w:ascii="Arial" w:hAnsi="Arial" w:cs="Arial"/>
          <w:b/>
          <w:sz w:val="24"/>
          <w:szCs w:val="24"/>
        </w:rPr>
        <w:t>(A)</w:t>
      </w:r>
      <w:r w:rsidRPr="00A1397A">
        <w:rPr>
          <w:rFonts w:ascii="Arial" w:hAnsi="Arial" w:cs="Arial"/>
          <w:sz w:val="24"/>
          <w:szCs w:val="24"/>
        </w:rPr>
        <w:t xml:space="preserve"> Tumor of patient D2 (durable clinical benefit group) shows highly infiltrated lymphocytes within tumor core (Hematoxylin-eosin stain [H-E], x200)</w:t>
      </w:r>
      <w:r w:rsidR="00245E13">
        <w:rPr>
          <w:rFonts w:hint="eastAsia" w:ascii="Arial" w:hAnsi="Arial" w:cs="Arial"/>
          <w:sz w:val="24"/>
          <w:szCs w:val="24"/>
        </w:rPr>
        <w:t>.</w:t>
      </w:r>
      <w:r w:rsidRPr="00A1397A">
        <w:rPr>
          <w:rFonts w:ascii="Arial" w:hAnsi="Arial" w:cs="Arial"/>
          <w:sz w:val="24"/>
          <w:szCs w:val="24"/>
        </w:rPr>
        <w:t xml:space="preserve"> </w:t>
      </w:r>
      <w:r w:rsidRPr="00245E13">
        <w:rPr>
          <w:rFonts w:ascii="Arial" w:hAnsi="Arial" w:cs="Arial"/>
          <w:b/>
          <w:sz w:val="24"/>
          <w:szCs w:val="24"/>
        </w:rPr>
        <w:t>(B)</w:t>
      </w:r>
      <w:r w:rsidRPr="00A1397A">
        <w:rPr>
          <w:rFonts w:ascii="Arial" w:hAnsi="Arial" w:cs="Arial"/>
          <w:sz w:val="24"/>
          <w:szCs w:val="24"/>
        </w:rPr>
        <w:t xml:space="preserve"> Tumor of patient N9 (non-durable benefit group with low gene-expression) contains many tumor-infiltrating lymphocytes, but mainly localized along the tumor margin or in fibrotic nests (H-E, x200).</w:t>
      </w:r>
    </w:p>
    <w:p xmlns:wp14="http://schemas.microsoft.com/office/word/2010/wordml" w:rsidR="00B92364" w:rsidRDefault="00B92364" w14:paraId="72A3D3EC" wp14:textId="77777777">
      <w:pPr>
        <w:widowControl/>
        <w:wordWrap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xmlns:wp14="http://schemas.microsoft.com/office/word/2010/wordml" w:rsidR="00B92364" w:rsidP="00B92364" w:rsidRDefault="00B92364" w14:paraId="0CC54A67" wp14:textId="77777777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rPr>
          <w:rStyle w:val="normaltextrun"/>
          <w:rFonts w:ascii="Arial" w:hAnsi="Arial" w:eastAsia="맑은 고딕" w:cs="Arial"/>
          <w:b/>
          <w:bCs/>
          <w:sz w:val="28"/>
          <w:szCs w:val="24"/>
        </w:rPr>
      </w:pPr>
      <w:r>
        <w:rPr>
          <w:rStyle w:val="normaltextrun"/>
          <w:rFonts w:ascii="Arial" w:hAnsi="Arial" w:eastAsia="맑은 고딕" w:cs="Arial"/>
          <w:b/>
          <w:bCs/>
          <w:sz w:val="28"/>
          <w:szCs w:val="24"/>
        </w:rPr>
        <w:lastRenderedPageBreak/>
        <w:t xml:space="preserve">Supplementary </w:t>
      </w:r>
      <w:r>
        <w:rPr>
          <w:rStyle w:val="normaltextrun"/>
          <w:rFonts w:hint="eastAsia" w:ascii="Arial" w:hAnsi="Arial" w:eastAsia="맑은 고딕" w:cs="Arial"/>
          <w:b/>
          <w:bCs/>
          <w:sz w:val="28"/>
          <w:szCs w:val="24"/>
        </w:rPr>
        <w:t>tables</w:t>
      </w:r>
    </w:p>
    <w:p xmlns:wp14="http://schemas.microsoft.com/office/word/2010/wordml" w:rsidRPr="00A4185C" w:rsidR="005F5C0C" w:rsidP="00B92364" w:rsidRDefault="005F5C0C" w14:paraId="0D0B940D" wp14:textId="77777777">
      <w:pPr>
        <w:widowControl/>
        <w:wordWrap/>
        <w:autoSpaceDE/>
        <w:autoSpaceDN/>
        <w:adjustRightInd w:val="0"/>
        <w:snapToGrid w:val="0"/>
        <w:spacing w:after="0" w:line="360" w:lineRule="auto"/>
        <w:contextualSpacing/>
        <w:rPr>
          <w:rStyle w:val="normaltextrun"/>
          <w:rFonts w:ascii="Arial" w:hAnsi="Arial" w:eastAsia="맑은 고딕" w:cs="Arial"/>
          <w:b/>
          <w:bCs/>
          <w:sz w:val="28"/>
          <w:szCs w:val="24"/>
        </w:rPr>
      </w:pPr>
    </w:p>
    <w:p xmlns:wp14="http://schemas.microsoft.com/office/word/2010/wordml" w:rsidRPr="00572459" w:rsidR="00B92364" w:rsidP="00B92364" w:rsidRDefault="00B92364" w14:paraId="17A2752C" wp14:textId="77777777">
      <w:pPr>
        <w:spacing w:line="360" w:lineRule="auto"/>
        <w:rPr>
          <w:rFonts w:ascii="Arial" w:hAnsi="Arial" w:cs="Arial"/>
          <w:b/>
          <w:sz w:val="24"/>
        </w:rPr>
      </w:pPr>
      <w:r w:rsidRPr="00572459">
        <w:rPr>
          <w:rFonts w:hint="eastAsia" w:ascii="Arial" w:hAnsi="Arial" w:cs="Arial"/>
          <w:b/>
          <w:sz w:val="24"/>
        </w:rPr>
        <w:t>S</w:t>
      </w:r>
      <w:r w:rsidRPr="00572459">
        <w:rPr>
          <w:rFonts w:ascii="Arial" w:hAnsi="Arial" w:cs="Arial"/>
          <w:b/>
          <w:sz w:val="24"/>
        </w:rPr>
        <w:t xml:space="preserve">upplementary table </w:t>
      </w:r>
      <w:r w:rsidRPr="00572459">
        <w:rPr>
          <w:rFonts w:hint="eastAsia" w:ascii="Arial" w:hAnsi="Arial" w:cs="Arial"/>
          <w:b/>
          <w:sz w:val="24"/>
        </w:rPr>
        <w:t>S</w:t>
      </w:r>
      <w:r>
        <w:rPr>
          <w:rFonts w:hint="eastAsia" w:ascii="Arial" w:hAnsi="Arial" w:cs="Arial"/>
          <w:b/>
          <w:sz w:val="24"/>
        </w:rPr>
        <w:t>1</w:t>
      </w:r>
      <w:r w:rsidRPr="00572459">
        <w:rPr>
          <w:rFonts w:ascii="Arial" w:hAnsi="Arial" w:cs="Arial"/>
          <w:b/>
          <w:sz w:val="24"/>
        </w:rPr>
        <w:t xml:space="preserve">. </w:t>
      </w:r>
      <w:r w:rsidRPr="00572459">
        <w:rPr>
          <w:rFonts w:hint="eastAsia" w:ascii="Arial" w:hAnsi="Arial" w:cs="Arial"/>
          <w:b/>
          <w:sz w:val="24"/>
          <w:szCs w:val="24"/>
        </w:rPr>
        <w:t>The predictability of gene signatures</w:t>
      </w:r>
      <w:r w:rsidRPr="00572459">
        <w:rPr>
          <w:rFonts w:ascii="Arial" w:hAnsi="Arial" w:cs="Arial"/>
          <w:b/>
          <w:sz w:val="24"/>
          <w:szCs w:val="24"/>
        </w:rPr>
        <w:t xml:space="preserve"> of functional annotation</w:t>
      </w:r>
      <w:r w:rsidRPr="00572459">
        <w:rPr>
          <w:rFonts w:hint="eastAsia" w:ascii="Arial" w:hAnsi="Arial" w:cs="Arial"/>
          <w:b/>
          <w:sz w:val="24"/>
          <w:szCs w:val="24"/>
        </w:rPr>
        <w:t xml:space="preserve"> in discriminating </w:t>
      </w:r>
      <w:r w:rsidRPr="00572459">
        <w:rPr>
          <w:rFonts w:ascii="Arial" w:hAnsi="Arial" w:cs="Arial"/>
          <w:b/>
          <w:sz w:val="24"/>
          <w:szCs w:val="24"/>
        </w:rPr>
        <w:t xml:space="preserve">between </w:t>
      </w:r>
      <w:r w:rsidRPr="00572459">
        <w:rPr>
          <w:rFonts w:hint="eastAsia" w:ascii="Arial" w:hAnsi="Arial" w:cs="Arial"/>
          <w:b/>
          <w:sz w:val="24"/>
          <w:szCs w:val="24"/>
        </w:rPr>
        <w:t>DCB and NDB</w:t>
      </w:r>
    </w:p>
    <w:tbl>
      <w:tblPr>
        <w:tblStyle w:val="a5"/>
        <w:tblW w:w="9180" w:type="dxa"/>
        <w:tblLook w:val="04A0" w:firstRow="1" w:lastRow="0" w:firstColumn="1" w:lastColumn="0" w:noHBand="0" w:noVBand="1"/>
      </w:tblPr>
      <w:tblGrid>
        <w:gridCol w:w="2943"/>
        <w:gridCol w:w="1559"/>
        <w:gridCol w:w="1559"/>
        <w:gridCol w:w="1559"/>
        <w:gridCol w:w="1560"/>
      </w:tblGrid>
      <w:tr xmlns:wp14="http://schemas.microsoft.com/office/word/2010/wordml" w:rsidRPr="00572459" w:rsidR="00B92364" w:rsidTr="00B61A1C" w14:paraId="51EE01AF" wp14:textId="77777777">
        <w:tc>
          <w:tcPr>
            <w:tcW w:w="2943" w:type="dxa"/>
            <w:vAlign w:val="center"/>
          </w:tcPr>
          <w:p w:rsidRPr="00572459" w:rsidR="00B92364" w:rsidP="00B92364" w:rsidRDefault="00B92364" w14:paraId="0A970367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559" w:type="dxa"/>
            <w:vAlign w:val="center"/>
          </w:tcPr>
          <w:p w:rsidRPr="00572459" w:rsidR="00B92364" w:rsidP="00B92364" w:rsidRDefault="00B92364" w14:paraId="43FCC751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AUC</w:t>
            </w:r>
          </w:p>
        </w:tc>
        <w:tc>
          <w:tcPr>
            <w:tcW w:w="1559" w:type="dxa"/>
          </w:tcPr>
          <w:p w:rsidRPr="00572459" w:rsidR="00B92364" w:rsidP="00B92364" w:rsidRDefault="00B92364" w14:paraId="48F7F05D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  <w:i/>
              </w:rPr>
              <w:t>t</w:t>
            </w:r>
            <w:r w:rsidRPr="00572459">
              <w:rPr>
                <w:rFonts w:ascii="Arial" w:hAnsi="Arial" w:cs="Arial"/>
                <w:b/>
              </w:rPr>
              <w:t>-test</w:t>
            </w:r>
          </w:p>
          <w:p w:rsidRPr="00572459" w:rsidR="00B92364" w:rsidP="00B92364" w:rsidRDefault="00B92364" w14:paraId="1B49BC3F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p-value</w:t>
            </w:r>
            <w:r w:rsidRPr="00572459">
              <w:rPr>
                <w:rFonts w:hint="eastAsia" w:ascii="Arial" w:hAnsi="Arial" w:cs="Arial"/>
                <w:b/>
              </w:rPr>
              <w:t xml:space="preserve"> (adjusted)</w:t>
            </w:r>
          </w:p>
        </w:tc>
        <w:tc>
          <w:tcPr>
            <w:tcW w:w="1559" w:type="dxa"/>
          </w:tcPr>
          <w:p w:rsidRPr="00572459" w:rsidR="00B92364" w:rsidP="00B92364" w:rsidRDefault="00B92364" w14:paraId="01CEDBFA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PFS</w:t>
            </w:r>
          </w:p>
          <w:p w:rsidRPr="00572459" w:rsidR="00B92364" w:rsidP="00B92364" w:rsidRDefault="00B92364" w14:paraId="41CE90A8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p-value</w:t>
            </w:r>
          </w:p>
          <w:p w:rsidRPr="00572459" w:rsidR="00B92364" w:rsidP="00B92364" w:rsidRDefault="00B92364" w14:paraId="49AB8539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hint="eastAsia" w:ascii="Arial" w:hAnsi="Arial" w:cs="Arial"/>
                <w:b/>
              </w:rPr>
              <w:t>(adjusted)</w:t>
            </w:r>
          </w:p>
        </w:tc>
        <w:tc>
          <w:tcPr>
            <w:tcW w:w="1560" w:type="dxa"/>
          </w:tcPr>
          <w:p w:rsidRPr="00572459" w:rsidR="00B92364" w:rsidP="00B92364" w:rsidRDefault="00B92364" w14:paraId="314DC882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OS</w:t>
            </w:r>
          </w:p>
          <w:p w:rsidRPr="00572459" w:rsidR="00B92364" w:rsidP="00B92364" w:rsidRDefault="00B92364" w14:paraId="6B14D691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p-value</w:t>
            </w:r>
          </w:p>
          <w:p w:rsidRPr="00572459" w:rsidR="00B92364" w:rsidP="00B92364" w:rsidRDefault="00B92364" w14:paraId="37C31C3E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hint="eastAsia" w:ascii="Arial" w:hAnsi="Arial" w:cs="Arial"/>
                <w:b/>
              </w:rPr>
              <w:t>(adjusted)</w:t>
            </w:r>
          </w:p>
        </w:tc>
      </w:tr>
      <w:tr xmlns:wp14="http://schemas.microsoft.com/office/word/2010/wordml" w:rsidRPr="00572459" w:rsidR="00B92364" w:rsidTr="00B61A1C" w14:paraId="15D683B1" wp14:textId="77777777">
        <w:tc>
          <w:tcPr>
            <w:tcW w:w="2943" w:type="dxa"/>
          </w:tcPr>
          <w:p w:rsidRPr="00572459" w:rsidR="00B92364" w:rsidP="00B92364" w:rsidRDefault="00B92364" w14:paraId="65CC6080" wp14:textId="77777777">
            <w:pPr>
              <w:wordWrap/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hint="eastAsia" w:ascii="Arial" w:hAnsi="Arial" w:cs="Arial"/>
                <w:b/>
              </w:rPr>
              <w:t>T</w:t>
            </w:r>
            <w:r w:rsidRPr="00572459">
              <w:rPr>
                <w:rFonts w:ascii="Arial" w:hAnsi="Arial" w:cs="Arial"/>
                <w:b/>
              </w:rPr>
              <w:t>ype II interferon signaling</w:t>
            </w:r>
          </w:p>
        </w:tc>
        <w:tc>
          <w:tcPr>
            <w:tcW w:w="1559" w:type="dxa"/>
          </w:tcPr>
          <w:p w:rsidRPr="00572459" w:rsidR="00B92364" w:rsidP="00B92364" w:rsidRDefault="00B92364" w14:paraId="67109DA4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</w:t>
            </w:r>
            <w:r w:rsidRPr="00572459">
              <w:rPr>
                <w:rFonts w:ascii="Arial" w:hAnsi="Arial" w:cs="Arial"/>
              </w:rPr>
              <w:t>.77</w:t>
            </w:r>
          </w:p>
        </w:tc>
        <w:tc>
          <w:tcPr>
            <w:tcW w:w="1559" w:type="dxa"/>
          </w:tcPr>
          <w:p w:rsidRPr="00572459" w:rsidR="00B92364" w:rsidP="00B92364" w:rsidRDefault="00B92364" w14:paraId="44E3E602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</w:t>
            </w:r>
            <w:r w:rsidRPr="00572459">
              <w:rPr>
                <w:rFonts w:ascii="Arial" w:hAnsi="Arial" w:cs="Arial"/>
              </w:rPr>
              <w:t>.0529</w:t>
            </w:r>
          </w:p>
          <w:p w:rsidRPr="00572459" w:rsidR="00B92364" w:rsidP="00B92364" w:rsidRDefault="00B92364" w14:paraId="0373B651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  <w:tc>
          <w:tcPr>
            <w:tcW w:w="1559" w:type="dxa"/>
          </w:tcPr>
          <w:p w:rsidRPr="00572459" w:rsidR="00B92364" w:rsidP="00B92364" w:rsidRDefault="00B92364" w14:paraId="0158F130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</w:t>
            </w:r>
            <w:r w:rsidRPr="00572459">
              <w:rPr>
                <w:rFonts w:ascii="Arial" w:hAnsi="Arial" w:cs="Arial"/>
              </w:rPr>
              <w:t>.</w:t>
            </w:r>
            <w:r w:rsidRPr="00572459">
              <w:rPr>
                <w:rFonts w:hint="eastAsia" w:ascii="Arial" w:hAnsi="Arial" w:cs="Arial"/>
              </w:rPr>
              <w:t>917</w:t>
            </w:r>
          </w:p>
          <w:p w:rsidRPr="00572459" w:rsidR="00B92364" w:rsidP="00B92364" w:rsidRDefault="00B92364" w14:paraId="029A6C22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  <w:tc>
          <w:tcPr>
            <w:tcW w:w="1560" w:type="dxa"/>
          </w:tcPr>
          <w:p w:rsidRPr="00572459" w:rsidR="00B92364" w:rsidP="00B92364" w:rsidRDefault="00B92364" w14:paraId="2A585808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0.34</w:t>
            </w:r>
          </w:p>
          <w:p w:rsidRPr="00572459" w:rsidR="00B92364" w:rsidP="00B92364" w:rsidRDefault="00B92364" w14:paraId="10C566C5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</w:tr>
      <w:tr xmlns:wp14="http://schemas.microsoft.com/office/word/2010/wordml" w:rsidRPr="00572459" w:rsidR="00B92364" w:rsidTr="00B61A1C" w14:paraId="7A018A5E" wp14:textId="77777777">
        <w:tc>
          <w:tcPr>
            <w:tcW w:w="2943" w:type="dxa"/>
          </w:tcPr>
          <w:p w:rsidRPr="00572459" w:rsidR="00B92364" w:rsidP="00B92364" w:rsidRDefault="00B92364" w14:paraId="3B391AE9" wp14:textId="77777777">
            <w:pPr>
              <w:wordWrap/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hint="eastAsia" w:ascii="Arial" w:hAnsi="Arial" w:cs="Arial"/>
                <w:b/>
              </w:rPr>
              <w:t>T</w:t>
            </w:r>
            <w:r w:rsidRPr="00572459">
              <w:rPr>
                <w:rFonts w:ascii="Arial" w:hAnsi="Arial" w:cs="Arial"/>
                <w:b/>
              </w:rPr>
              <w:t xml:space="preserve">CR </w:t>
            </w:r>
            <w:proofErr w:type="spellStart"/>
            <w:r w:rsidRPr="00572459">
              <w:rPr>
                <w:rFonts w:ascii="Arial" w:hAnsi="Arial" w:cs="Arial"/>
                <w:b/>
              </w:rPr>
              <w:t>coexpression</w:t>
            </w:r>
            <w:proofErr w:type="spellEnd"/>
          </w:p>
        </w:tc>
        <w:tc>
          <w:tcPr>
            <w:tcW w:w="1559" w:type="dxa"/>
          </w:tcPr>
          <w:p w:rsidRPr="00572459" w:rsidR="00B92364" w:rsidP="00B92364" w:rsidRDefault="00B92364" w14:paraId="5E1FABF7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0.81</w:t>
            </w:r>
          </w:p>
        </w:tc>
        <w:tc>
          <w:tcPr>
            <w:tcW w:w="1559" w:type="dxa"/>
          </w:tcPr>
          <w:p w:rsidRPr="00572459" w:rsidR="00B92364" w:rsidP="00B92364" w:rsidRDefault="00B92364" w14:paraId="09262773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0.0186</w:t>
            </w:r>
          </w:p>
          <w:p w:rsidRPr="00572459" w:rsidR="00B92364" w:rsidP="00B92364" w:rsidRDefault="00B92364" w14:paraId="5096C83C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(0.71)</w:t>
            </w:r>
          </w:p>
        </w:tc>
        <w:tc>
          <w:tcPr>
            <w:tcW w:w="1559" w:type="dxa"/>
          </w:tcPr>
          <w:p w:rsidRPr="00572459" w:rsidR="00B92364" w:rsidP="00B92364" w:rsidRDefault="00B92364" w14:paraId="0EE0C811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1.38e-2</w:t>
            </w:r>
          </w:p>
          <w:p w:rsidRPr="00572459" w:rsidR="00B92364" w:rsidP="00B92364" w:rsidRDefault="00B92364" w14:paraId="5D5BE58F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(0.57)</w:t>
            </w:r>
          </w:p>
        </w:tc>
        <w:tc>
          <w:tcPr>
            <w:tcW w:w="1560" w:type="dxa"/>
          </w:tcPr>
          <w:p w:rsidRPr="00572459" w:rsidR="00B92364" w:rsidP="00B92364" w:rsidRDefault="00B92364" w14:paraId="5C7F4245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0.76</w:t>
            </w:r>
          </w:p>
          <w:p w:rsidRPr="00572459" w:rsidR="00B92364" w:rsidP="00B92364" w:rsidRDefault="00B92364" w14:paraId="6439F477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</w:tr>
      <w:tr xmlns:wp14="http://schemas.microsoft.com/office/word/2010/wordml" w:rsidRPr="00572459" w:rsidR="00B92364" w:rsidTr="00B61A1C" w14:paraId="22AE5D71" wp14:textId="77777777">
        <w:tc>
          <w:tcPr>
            <w:tcW w:w="2943" w:type="dxa"/>
          </w:tcPr>
          <w:p w:rsidRPr="00572459" w:rsidR="00B92364" w:rsidP="00B92364" w:rsidRDefault="00B92364" w14:paraId="0357D4CD" wp14:textId="77777777">
            <w:pPr>
              <w:wordWrap/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hint="eastAsia" w:ascii="Arial" w:hAnsi="Arial" w:cs="Arial"/>
                <w:b/>
              </w:rPr>
              <w:t>N</w:t>
            </w:r>
            <w:r w:rsidRPr="00572459">
              <w:rPr>
                <w:rFonts w:ascii="Arial" w:hAnsi="Arial" w:cs="Arial"/>
                <w:b/>
              </w:rPr>
              <w:t>eutrophil</w:t>
            </w:r>
          </w:p>
        </w:tc>
        <w:tc>
          <w:tcPr>
            <w:tcW w:w="1559" w:type="dxa"/>
          </w:tcPr>
          <w:p w:rsidRPr="00572459" w:rsidR="00B92364" w:rsidP="00B92364" w:rsidRDefault="00B92364" w14:paraId="35DADC90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0.85</w:t>
            </w:r>
          </w:p>
        </w:tc>
        <w:tc>
          <w:tcPr>
            <w:tcW w:w="1559" w:type="dxa"/>
          </w:tcPr>
          <w:p w:rsidRPr="00572459" w:rsidR="00B92364" w:rsidP="00B92364" w:rsidRDefault="00B92364" w14:paraId="06ADCB63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6</w:t>
            </w:r>
            <w:r w:rsidRPr="00572459">
              <w:rPr>
                <w:rFonts w:ascii="Arial" w:hAnsi="Arial" w:cs="Arial"/>
              </w:rPr>
              <w:t>.08e-3</w:t>
            </w:r>
          </w:p>
          <w:p w:rsidRPr="00572459" w:rsidR="00B92364" w:rsidP="00B92364" w:rsidRDefault="00B92364" w14:paraId="0B51D8D0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(0.24)</w:t>
            </w:r>
          </w:p>
        </w:tc>
        <w:tc>
          <w:tcPr>
            <w:tcW w:w="1559" w:type="dxa"/>
          </w:tcPr>
          <w:p w:rsidRPr="00572459" w:rsidR="00B92364" w:rsidP="00B92364" w:rsidRDefault="00B92364" w14:paraId="108C956F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2.26e-2</w:t>
            </w:r>
          </w:p>
          <w:p w:rsidRPr="00572459" w:rsidR="00B92364" w:rsidP="00B92364" w:rsidRDefault="00B92364" w14:paraId="28160AE6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(0.88)</w:t>
            </w:r>
          </w:p>
        </w:tc>
        <w:tc>
          <w:tcPr>
            <w:tcW w:w="1560" w:type="dxa"/>
          </w:tcPr>
          <w:p w:rsidRPr="00572459" w:rsidR="00B92364" w:rsidP="00B92364" w:rsidRDefault="00B92364" w14:paraId="69F4A50B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0.23</w:t>
            </w:r>
          </w:p>
          <w:p w:rsidRPr="00572459" w:rsidR="00B92364" w:rsidP="00B92364" w:rsidRDefault="00B92364" w14:paraId="75D1924A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</w:tr>
      <w:tr xmlns:wp14="http://schemas.microsoft.com/office/word/2010/wordml" w:rsidRPr="00572459" w:rsidR="00B92364" w:rsidTr="00B61A1C" w14:paraId="0C4FC8AD" wp14:textId="77777777">
        <w:tc>
          <w:tcPr>
            <w:tcW w:w="2943" w:type="dxa"/>
          </w:tcPr>
          <w:p w:rsidRPr="00572459" w:rsidR="00B92364" w:rsidP="00B92364" w:rsidRDefault="00B92364" w14:paraId="33D9AFC0" wp14:textId="77777777">
            <w:pPr>
              <w:wordWrap/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hint="eastAsia" w:ascii="Arial" w:hAnsi="Arial" w:cs="Arial"/>
                <w:b/>
              </w:rPr>
              <w:t>T</w:t>
            </w:r>
            <w:r w:rsidRPr="00572459">
              <w:rPr>
                <w:rFonts w:ascii="Arial" w:hAnsi="Arial" w:cs="Arial"/>
                <w:b/>
              </w:rPr>
              <w:t>umor marker</w:t>
            </w:r>
          </w:p>
        </w:tc>
        <w:tc>
          <w:tcPr>
            <w:tcW w:w="1559" w:type="dxa"/>
          </w:tcPr>
          <w:p w:rsidRPr="00572459" w:rsidR="00B92364" w:rsidP="00B92364" w:rsidRDefault="00B92364" w14:paraId="291CDCD2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</w:t>
            </w:r>
            <w:r w:rsidRPr="00572459">
              <w:rPr>
                <w:rFonts w:ascii="Arial" w:hAnsi="Arial" w:cs="Arial"/>
              </w:rPr>
              <w:t>.85</w:t>
            </w:r>
          </w:p>
        </w:tc>
        <w:tc>
          <w:tcPr>
            <w:tcW w:w="1559" w:type="dxa"/>
          </w:tcPr>
          <w:p w:rsidRPr="00572459" w:rsidR="00B92364" w:rsidP="00B92364" w:rsidRDefault="00B92364" w14:paraId="3D2A1B14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4.83e-3</w:t>
            </w:r>
          </w:p>
          <w:p w:rsidRPr="00572459" w:rsidR="00B92364" w:rsidP="00B92364" w:rsidRDefault="00B92364" w14:paraId="24032AEE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(0.20)</w:t>
            </w:r>
          </w:p>
        </w:tc>
        <w:tc>
          <w:tcPr>
            <w:tcW w:w="1559" w:type="dxa"/>
          </w:tcPr>
          <w:p w:rsidRPr="00572459" w:rsidR="00B92364" w:rsidP="00B92364" w:rsidRDefault="00B92364" w14:paraId="053CC451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0.154</w:t>
            </w:r>
          </w:p>
          <w:p w:rsidRPr="00572459" w:rsidR="00B92364" w:rsidP="00B92364" w:rsidRDefault="00B92364" w14:paraId="0D72F14C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  <w:tc>
          <w:tcPr>
            <w:tcW w:w="1560" w:type="dxa"/>
          </w:tcPr>
          <w:p w:rsidRPr="00572459" w:rsidR="00B92364" w:rsidP="00B92364" w:rsidRDefault="00B92364" w14:paraId="0A4341A9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0.81</w:t>
            </w:r>
          </w:p>
          <w:p w:rsidRPr="00572459" w:rsidR="00B92364" w:rsidP="00B92364" w:rsidRDefault="00B92364" w14:paraId="3D3E00AB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</w:tr>
      <w:tr xmlns:wp14="http://schemas.microsoft.com/office/word/2010/wordml" w:rsidRPr="00572459" w:rsidR="00B92364" w:rsidTr="00B61A1C" w14:paraId="12DC7E16" wp14:textId="77777777">
        <w:tc>
          <w:tcPr>
            <w:tcW w:w="2943" w:type="dxa"/>
          </w:tcPr>
          <w:p w:rsidRPr="00572459" w:rsidR="00B92364" w:rsidP="00B92364" w:rsidRDefault="00B92364" w14:paraId="4475E758" wp14:textId="77777777">
            <w:pPr>
              <w:wordWrap/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hint="eastAsia" w:ascii="Arial" w:hAnsi="Arial" w:cs="Arial"/>
                <w:b/>
              </w:rPr>
              <w:t>A</w:t>
            </w:r>
            <w:r w:rsidRPr="00572459">
              <w:rPr>
                <w:rFonts w:ascii="Arial" w:hAnsi="Arial" w:cs="Arial"/>
                <w:b/>
              </w:rPr>
              <w:t>poptosis</w:t>
            </w:r>
          </w:p>
        </w:tc>
        <w:tc>
          <w:tcPr>
            <w:tcW w:w="1559" w:type="dxa"/>
          </w:tcPr>
          <w:p w:rsidRPr="00572459" w:rsidR="00B92364" w:rsidP="00B92364" w:rsidRDefault="00B92364" w14:paraId="2953786E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0.74</w:t>
            </w:r>
          </w:p>
        </w:tc>
        <w:tc>
          <w:tcPr>
            <w:tcW w:w="1559" w:type="dxa"/>
          </w:tcPr>
          <w:p w:rsidRPr="00572459" w:rsidR="00B92364" w:rsidP="00B92364" w:rsidRDefault="00B92364" w14:paraId="47FE1377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0.0279</w:t>
            </w:r>
          </w:p>
          <w:p w:rsidRPr="00572459" w:rsidR="00B92364" w:rsidP="00B92364" w:rsidRDefault="00B92364" w14:paraId="104A7A32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  <w:tc>
          <w:tcPr>
            <w:tcW w:w="1559" w:type="dxa"/>
          </w:tcPr>
          <w:p w:rsidRPr="00572459" w:rsidR="00B92364" w:rsidP="00B92364" w:rsidRDefault="00B92364" w14:paraId="2D49EB6A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0.154</w:t>
            </w:r>
          </w:p>
          <w:p w:rsidRPr="00572459" w:rsidR="00B92364" w:rsidP="00B92364" w:rsidRDefault="00B92364" w14:paraId="54709C6F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  <w:tc>
          <w:tcPr>
            <w:tcW w:w="1560" w:type="dxa"/>
          </w:tcPr>
          <w:p w:rsidRPr="00572459" w:rsidR="00B92364" w:rsidP="00B92364" w:rsidRDefault="00B92364" w14:paraId="322AA172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0.81</w:t>
            </w:r>
          </w:p>
          <w:p w:rsidRPr="00572459" w:rsidR="00B92364" w:rsidP="00B92364" w:rsidRDefault="00B92364" w14:paraId="12B2B094" wp14:textId="77777777">
            <w:pPr>
              <w:wordWrap/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(1.0)</w:t>
            </w:r>
          </w:p>
        </w:tc>
      </w:tr>
    </w:tbl>
    <w:p xmlns:wp14="http://schemas.microsoft.com/office/word/2010/wordml" w:rsidR="00B92364" w:rsidP="00B92364" w:rsidRDefault="00B92364" w14:paraId="0E27B00A" wp14:textId="77777777">
      <w:pPr>
        <w:spacing w:line="360" w:lineRule="auto"/>
        <w:rPr>
          <w:rFonts w:ascii="Arial" w:hAnsi="Arial" w:cs="Arial"/>
        </w:rPr>
      </w:pPr>
    </w:p>
    <w:p xmlns:wp14="http://schemas.microsoft.com/office/word/2010/wordml" w:rsidRPr="00572459" w:rsidR="005F5C0C" w:rsidP="00B92364" w:rsidRDefault="005F5C0C" w14:paraId="60061E4C" wp14:textId="77777777">
      <w:pPr>
        <w:spacing w:line="360" w:lineRule="auto"/>
        <w:rPr>
          <w:rFonts w:ascii="Arial" w:hAnsi="Arial" w:cs="Arial"/>
        </w:rPr>
      </w:pPr>
    </w:p>
    <w:p xmlns:wp14="http://schemas.microsoft.com/office/word/2010/wordml" w:rsidRPr="00572459" w:rsidR="00B92364" w:rsidP="00B92364" w:rsidRDefault="00B92364" w14:paraId="49A078EF" wp14:textId="77777777">
      <w:pPr>
        <w:spacing w:line="360" w:lineRule="auto"/>
        <w:rPr>
          <w:rFonts w:ascii="Arial" w:hAnsi="Arial" w:cs="Arial"/>
          <w:b/>
          <w:sz w:val="24"/>
        </w:rPr>
      </w:pPr>
      <w:r w:rsidRPr="00572459">
        <w:rPr>
          <w:rFonts w:ascii="Arial" w:hAnsi="Arial" w:cs="Arial"/>
          <w:b/>
          <w:sz w:val="24"/>
        </w:rPr>
        <w:t xml:space="preserve">Supplementary table </w:t>
      </w:r>
      <w:r w:rsidRPr="00572459">
        <w:rPr>
          <w:rFonts w:hint="eastAsia" w:ascii="Arial" w:hAnsi="Arial" w:cs="Arial"/>
          <w:b/>
          <w:sz w:val="24"/>
        </w:rPr>
        <w:t>S</w:t>
      </w:r>
      <w:r w:rsidR="005F5C0C">
        <w:rPr>
          <w:rFonts w:hint="eastAsia" w:ascii="Arial" w:hAnsi="Arial" w:cs="Arial"/>
          <w:b/>
          <w:sz w:val="24"/>
        </w:rPr>
        <w:t>2</w:t>
      </w:r>
      <w:r w:rsidRPr="00572459">
        <w:rPr>
          <w:rFonts w:ascii="Arial" w:hAnsi="Arial" w:cs="Arial"/>
          <w:b/>
          <w:sz w:val="24"/>
        </w:rPr>
        <w:t>. Description of signatures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253"/>
        <w:gridCol w:w="3729"/>
      </w:tblGrid>
      <w:tr xmlns:wp14="http://schemas.microsoft.com/office/word/2010/wordml" w:rsidRPr="00572459" w:rsidR="00B92364" w:rsidTr="74AE8421" w14:paraId="2D316AA7" wp14:textId="77777777">
        <w:tc>
          <w:tcPr>
            <w:tcW w:w="1242" w:type="dxa"/>
            <w:tcMar/>
          </w:tcPr>
          <w:p w:rsidRPr="00572459" w:rsidR="00B92364" w:rsidP="005F5C0C" w:rsidRDefault="00B92364" w14:paraId="2A78C2CC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4253" w:type="dxa"/>
            <w:tcMar/>
          </w:tcPr>
          <w:p w:rsidRPr="00572459" w:rsidR="00B92364" w:rsidP="005F5C0C" w:rsidRDefault="00B92364" w14:paraId="31FF54C8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3729" w:type="dxa"/>
            <w:tcMar/>
          </w:tcPr>
          <w:p w:rsidRPr="00572459" w:rsidR="00B92364" w:rsidP="005F5C0C" w:rsidRDefault="00B92364" w14:paraId="4A19578D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Genes</w:t>
            </w:r>
          </w:p>
        </w:tc>
      </w:tr>
      <w:tr xmlns:wp14="http://schemas.microsoft.com/office/word/2010/wordml" w:rsidRPr="00572459" w:rsidR="00B92364" w:rsidTr="74AE8421" w14:paraId="6252DEDE" wp14:textId="77777777">
        <w:trPr>
          <w:trHeight w:val="1229"/>
        </w:trPr>
        <w:tc>
          <w:tcPr>
            <w:tcW w:w="1242" w:type="dxa"/>
            <w:tcMar/>
          </w:tcPr>
          <w:p w:rsidRPr="00572459" w:rsidR="00B92364" w:rsidP="005F5C0C" w:rsidRDefault="00B92364" w14:paraId="49977BD9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M1 signature</w:t>
            </w:r>
          </w:p>
        </w:tc>
        <w:tc>
          <w:tcPr>
            <w:tcW w:w="4253" w:type="dxa"/>
            <w:tcMar/>
          </w:tcPr>
          <w:p w:rsidRPr="00572459" w:rsidR="00B92364" w:rsidP="74AE8421" w:rsidRDefault="00B92364" w14:paraId="5718932C" wp14:textId="37431B43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 w:rsidRPr="74AE8421" w:rsidR="74AE8421">
              <w:rPr>
                <w:rFonts w:ascii="Arial" w:hAnsi="Arial" w:cs="Arial"/>
              </w:rPr>
              <w:t>Up-regulated genes in classical macrophage 1 compared with alternative macrophage 2 in developmental process (</w:t>
            </w:r>
            <w:r w:rsidRPr="74AE8421" w:rsidR="74AE8421">
              <w:rPr>
                <w:rFonts w:ascii="Arial" w:hAnsi="Arial" w:cs="Arial"/>
                <w:u w:val="none"/>
              </w:rPr>
              <w:t>GSE5099</w:t>
            </w:r>
            <w:r w:rsidRPr="74AE8421" w:rsidR="74AE8421">
              <w:rPr>
                <w:rFonts w:ascii="Arial" w:hAnsi="Arial" w:cs="Arial"/>
                <w:u w:val="none"/>
              </w:rPr>
              <w:t xml:space="preserve">, </w:t>
            </w:r>
            <w:r w:rsidRPr="74AE8421" w:rsidR="74AE8421">
              <w:rPr>
                <w:rFonts w:ascii="Arial" w:hAnsi="Arial" w:cs="Arial"/>
                <w:u w:val="none"/>
              </w:rPr>
              <w:t>GSE5099 CLASSICAL M1 VS ALTERNATIVE M2 MACROPHAGE UP</w:t>
            </w:r>
            <w:r w:rsidRPr="74AE8421" w:rsidR="74AE8421">
              <w:rPr>
                <w:rFonts w:ascii="Arial" w:hAnsi="Arial" w:cs="Arial"/>
                <w:u w:val="single"/>
              </w:rPr>
              <w:t>)</w:t>
            </w:r>
          </w:p>
        </w:tc>
        <w:tc>
          <w:tcPr>
            <w:tcW w:w="3729" w:type="dxa"/>
            <w:tcMar/>
          </w:tcPr>
          <w:p w:rsidRPr="00572459" w:rsidR="00B92364" w:rsidP="005F5C0C" w:rsidRDefault="00B92364" w14:paraId="35C0EA58" wp14:textId="77777777">
            <w:pPr>
              <w:spacing w:after="0" w:line="360" w:lineRule="auto"/>
              <w:contextualSpacing/>
              <w:rPr>
                <w:rFonts w:ascii="Arial" w:hAnsi="Arial" w:eastAsia="맑은 고딕" w:cs="Arial"/>
                <w:color w:val="000000"/>
                <w:szCs w:val="20"/>
              </w:rPr>
            </w:pPr>
            <w:r w:rsidRPr="00572459">
              <w:rPr>
                <w:rFonts w:ascii="Arial" w:hAnsi="Arial" w:eastAsia="맑은 고딕" w:cs="Arial"/>
                <w:color w:val="000000"/>
                <w:szCs w:val="20"/>
              </w:rPr>
              <w:t>CBLB, CCR7, CD27, CD48, FOXO1, FYB, HLA-B, HLA-G, IFIH1, IKZF4, LAMP3, NFKBIA, SAMHD1</w:t>
            </w:r>
          </w:p>
        </w:tc>
      </w:tr>
      <w:tr xmlns:wp14="http://schemas.microsoft.com/office/word/2010/wordml" w:rsidRPr="00572459" w:rsidR="00B92364" w:rsidTr="74AE8421" w14:paraId="337820EF" wp14:textId="77777777">
        <w:tc>
          <w:tcPr>
            <w:tcW w:w="1242" w:type="dxa"/>
            <w:tcMar/>
          </w:tcPr>
          <w:p w:rsidRPr="00572459" w:rsidR="00B92364" w:rsidP="005F5C0C" w:rsidRDefault="00B92364" w14:paraId="65F649C7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Peripheral T cell signature</w:t>
            </w:r>
          </w:p>
        </w:tc>
        <w:tc>
          <w:tcPr>
            <w:tcW w:w="4253" w:type="dxa"/>
            <w:tcMar/>
          </w:tcPr>
          <w:p w:rsidRPr="00572459" w:rsidR="00B92364" w:rsidP="74AE8421" w:rsidRDefault="00B92364" w14:paraId="3E4D32D3" wp14:textId="4C0BD26C">
            <w:pPr>
              <w:spacing w:after="0" w:line="360" w:lineRule="auto"/>
              <w:contextualSpacing/>
              <w:rPr>
                <w:rFonts w:ascii="Arial" w:hAnsi="Arial" w:cs="Arial"/>
              </w:rPr>
            </w:pPr>
            <w:r w:rsidRPr="74AE8421" w:rsidR="74AE8421">
              <w:rPr>
                <w:rFonts w:ascii="Arial" w:hAnsi="Arial" w:cs="Arial"/>
              </w:rPr>
              <w:t>Down-regulated genes in lymph node T cells compared with fat tissue T cells. (</w:t>
            </w:r>
            <w:r w:rsidRPr="74AE8421" w:rsidR="74AE8421">
              <w:rPr>
                <w:rFonts w:ascii="Arial" w:hAnsi="Arial" w:cs="Arial"/>
              </w:rPr>
              <w:t>GSE7852</w:t>
            </w:r>
            <w:r w:rsidRPr="74AE8421" w:rsidR="74AE8421">
              <w:rPr>
                <w:rFonts w:ascii="Arial" w:hAnsi="Arial" w:cs="Arial"/>
              </w:rPr>
              <w:t xml:space="preserve">, </w:t>
            </w:r>
            <w:r w:rsidRPr="74AE8421" w:rsidR="74AE8421">
              <w:rPr>
                <w:rFonts w:ascii="Arial" w:hAnsi="Arial" w:cs="Arial"/>
              </w:rPr>
              <w:t>GSE7852 LN VS FAT TCONV UP</w:t>
            </w:r>
            <w:r w:rsidRPr="74AE8421" w:rsidR="74AE8421">
              <w:rPr>
                <w:rFonts w:ascii="Arial" w:hAnsi="Arial" w:cs="Arial"/>
              </w:rPr>
              <w:t>)</w:t>
            </w:r>
          </w:p>
        </w:tc>
        <w:tc>
          <w:tcPr>
            <w:tcW w:w="3729" w:type="dxa"/>
            <w:tcMar/>
          </w:tcPr>
          <w:p w:rsidRPr="00572459" w:rsidR="00B92364" w:rsidP="005F5C0C" w:rsidRDefault="00B92364" w14:paraId="33331989" wp14:textId="77777777">
            <w:pPr>
              <w:spacing w:after="0" w:line="360" w:lineRule="auto"/>
              <w:contextualSpacing/>
              <w:rPr>
                <w:rFonts w:ascii="Arial" w:hAnsi="Arial" w:cs="Arial"/>
                <w:szCs w:val="20"/>
              </w:rPr>
            </w:pPr>
            <w:r w:rsidRPr="00572459">
              <w:rPr>
                <w:rFonts w:ascii="Arial" w:hAnsi="Arial" w:cs="Arial"/>
                <w:szCs w:val="20"/>
              </w:rPr>
              <w:t>GPR18, HLA-DOA, STAT1</w:t>
            </w:r>
          </w:p>
        </w:tc>
      </w:tr>
    </w:tbl>
    <w:p xmlns:wp14="http://schemas.microsoft.com/office/word/2010/wordml" w:rsidRPr="00572459" w:rsidR="00B92364" w:rsidP="00B92364" w:rsidRDefault="00B92364" w14:paraId="44EAFD9C" wp14:textId="77777777">
      <w:pPr>
        <w:spacing w:line="360" w:lineRule="auto"/>
        <w:rPr>
          <w:rFonts w:ascii="Arial" w:hAnsi="Arial" w:cs="Arial"/>
        </w:rPr>
      </w:pPr>
    </w:p>
    <w:p xmlns:wp14="http://schemas.microsoft.com/office/word/2010/wordml" w:rsidRPr="00572459" w:rsidR="00B92364" w:rsidP="00B92364" w:rsidRDefault="00B92364" w14:paraId="4B94D5A5" wp14:textId="77777777">
      <w:pPr>
        <w:spacing w:line="360" w:lineRule="auto"/>
        <w:rPr>
          <w:rFonts w:ascii="Arial" w:hAnsi="Arial" w:cs="Arial"/>
        </w:rPr>
      </w:pPr>
    </w:p>
    <w:p xmlns:wp14="http://schemas.microsoft.com/office/word/2010/wordml" w:rsidR="005F5C0C" w:rsidRDefault="005F5C0C" w14:paraId="3DEEC669" wp14:textId="77777777">
      <w:pPr>
        <w:widowControl/>
        <w:wordWrap/>
        <w:autoSpaceDE/>
        <w:autoSpaceDN/>
        <w:spacing w:after="200" w:line="27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xmlns:wp14="http://schemas.microsoft.com/office/word/2010/wordml" w:rsidRPr="00572459" w:rsidR="00B92364" w:rsidP="00B92364" w:rsidRDefault="00B92364" w14:paraId="171511E6" wp14:textId="77777777">
      <w:pPr>
        <w:spacing w:line="360" w:lineRule="auto"/>
        <w:rPr>
          <w:rFonts w:ascii="Arial" w:hAnsi="Arial" w:cs="Arial"/>
          <w:b/>
          <w:sz w:val="24"/>
        </w:rPr>
      </w:pPr>
      <w:r w:rsidRPr="00572459">
        <w:rPr>
          <w:rFonts w:ascii="Arial" w:hAnsi="Arial" w:cs="Arial"/>
          <w:b/>
          <w:sz w:val="24"/>
        </w:rPr>
        <w:lastRenderedPageBreak/>
        <w:t xml:space="preserve">Supplementary table </w:t>
      </w:r>
      <w:r w:rsidRPr="00572459">
        <w:rPr>
          <w:rFonts w:hint="eastAsia" w:ascii="Arial" w:hAnsi="Arial" w:cs="Arial"/>
          <w:b/>
          <w:sz w:val="24"/>
        </w:rPr>
        <w:t>S</w:t>
      </w:r>
      <w:r w:rsidR="005F5C0C">
        <w:rPr>
          <w:rFonts w:hint="eastAsia" w:ascii="Arial" w:hAnsi="Arial" w:cs="Arial"/>
          <w:b/>
          <w:sz w:val="24"/>
        </w:rPr>
        <w:t>3</w:t>
      </w:r>
      <w:r w:rsidRPr="00572459">
        <w:rPr>
          <w:rFonts w:ascii="Arial" w:hAnsi="Arial" w:cs="Arial"/>
          <w:b/>
          <w:sz w:val="24"/>
        </w:rPr>
        <w:t xml:space="preserve">. </w:t>
      </w:r>
      <w:r w:rsidRPr="00572459">
        <w:rPr>
          <w:rFonts w:hint="eastAsia" w:ascii="Arial" w:hAnsi="Arial" w:cs="Arial"/>
          <w:b/>
          <w:sz w:val="24"/>
          <w:szCs w:val="24"/>
        </w:rPr>
        <w:t>The predictability of selected gene signatures and genes in discriminating DCB and NDB</w:t>
      </w:r>
    </w:p>
    <w:tbl>
      <w:tblPr>
        <w:tblStyle w:val="a5"/>
        <w:tblW w:w="9180" w:type="dxa"/>
        <w:tblLook w:val="04A0" w:firstRow="1" w:lastRow="0" w:firstColumn="1" w:lastColumn="0" w:noHBand="0" w:noVBand="1"/>
      </w:tblPr>
      <w:tblGrid>
        <w:gridCol w:w="1526"/>
        <w:gridCol w:w="1134"/>
        <w:gridCol w:w="1418"/>
        <w:gridCol w:w="1657"/>
        <w:gridCol w:w="1790"/>
        <w:gridCol w:w="1655"/>
      </w:tblGrid>
      <w:tr xmlns:wp14="http://schemas.microsoft.com/office/word/2010/wordml" w:rsidRPr="00572459" w:rsidR="00B92364" w:rsidTr="00B61A1C" w14:paraId="55322C87" wp14:textId="77777777">
        <w:tc>
          <w:tcPr>
            <w:tcW w:w="1526" w:type="dxa"/>
            <w:vAlign w:val="center"/>
          </w:tcPr>
          <w:p w:rsidRPr="00572459" w:rsidR="00B92364" w:rsidP="005F5C0C" w:rsidRDefault="00B92364" w14:paraId="5F31422F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1134" w:type="dxa"/>
            <w:vAlign w:val="center"/>
          </w:tcPr>
          <w:p w:rsidRPr="00572459" w:rsidR="00B92364" w:rsidP="005F5C0C" w:rsidRDefault="00B92364" w14:paraId="2E2FC696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AUC</w:t>
            </w:r>
          </w:p>
        </w:tc>
        <w:tc>
          <w:tcPr>
            <w:tcW w:w="1418" w:type="dxa"/>
          </w:tcPr>
          <w:p w:rsidRPr="00572459" w:rsidR="00B92364" w:rsidP="005F5C0C" w:rsidRDefault="00B92364" w14:paraId="00930B2F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  <w:i/>
              </w:rPr>
              <w:t>t</w:t>
            </w:r>
            <w:r w:rsidRPr="00572459">
              <w:rPr>
                <w:rFonts w:ascii="Arial" w:hAnsi="Arial" w:cs="Arial"/>
                <w:b/>
              </w:rPr>
              <w:t>-test</w:t>
            </w:r>
          </w:p>
          <w:p w:rsidRPr="00572459" w:rsidR="00B92364" w:rsidP="005F5C0C" w:rsidRDefault="00B92364" w14:paraId="629B67FE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657" w:type="dxa"/>
          </w:tcPr>
          <w:p w:rsidRPr="00572459" w:rsidR="00B92364" w:rsidP="005F5C0C" w:rsidRDefault="00B92364" w14:paraId="41FA94D6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572459">
              <w:rPr>
                <w:rFonts w:ascii="Arial" w:hAnsi="Arial" w:cs="Arial"/>
                <w:b/>
              </w:rPr>
              <w:t>edgeR</w:t>
            </w:r>
            <w:proofErr w:type="spellEnd"/>
          </w:p>
          <w:p w:rsidRPr="00572459" w:rsidR="00B92364" w:rsidP="005F5C0C" w:rsidRDefault="00B92364" w14:paraId="61C4B0F3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790" w:type="dxa"/>
          </w:tcPr>
          <w:p w:rsidRPr="00572459" w:rsidR="00B92364" w:rsidP="005F5C0C" w:rsidRDefault="00B92364" w14:paraId="618FFEF9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PFS</w:t>
            </w:r>
          </w:p>
          <w:p w:rsidRPr="00572459" w:rsidR="00B92364" w:rsidP="005F5C0C" w:rsidRDefault="00B92364" w14:paraId="155968F8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655" w:type="dxa"/>
          </w:tcPr>
          <w:p w:rsidRPr="00572459" w:rsidR="00B92364" w:rsidP="005F5C0C" w:rsidRDefault="00B92364" w14:paraId="73AD1CB3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OS</w:t>
            </w:r>
          </w:p>
          <w:p w:rsidRPr="00572459" w:rsidR="00B92364" w:rsidP="005F5C0C" w:rsidRDefault="00B92364" w14:paraId="3DEA1230" wp14:textId="7777777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p-value</w:t>
            </w:r>
          </w:p>
        </w:tc>
      </w:tr>
      <w:tr xmlns:wp14="http://schemas.microsoft.com/office/word/2010/wordml" w:rsidRPr="00572459" w:rsidR="00B92364" w:rsidTr="00B61A1C" w14:paraId="343F4A3D" wp14:textId="77777777">
        <w:tc>
          <w:tcPr>
            <w:tcW w:w="1526" w:type="dxa"/>
          </w:tcPr>
          <w:p w:rsidRPr="00572459" w:rsidR="00B92364" w:rsidP="005F5C0C" w:rsidRDefault="00B92364" w14:paraId="64D23BC3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M1 signature</w:t>
            </w:r>
          </w:p>
        </w:tc>
        <w:tc>
          <w:tcPr>
            <w:tcW w:w="1134" w:type="dxa"/>
          </w:tcPr>
          <w:p w:rsidRPr="00572459" w:rsidR="00B92364" w:rsidP="005F5C0C" w:rsidRDefault="00B92364" w14:paraId="649841BE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</w:tcPr>
          <w:p w:rsidRPr="00572459" w:rsidR="00B92364" w:rsidP="005F5C0C" w:rsidRDefault="00B92364" w14:paraId="73180D12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4.95e-4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657" w:type="dxa"/>
          </w:tcPr>
          <w:p w:rsidRPr="00572459" w:rsidR="00B92364" w:rsidP="005F5C0C" w:rsidRDefault="00B92364" w14:paraId="63FE4B00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8.54e-11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790" w:type="dxa"/>
          </w:tcPr>
          <w:p w:rsidRPr="00572459" w:rsidR="00B92364" w:rsidP="005F5C0C" w:rsidRDefault="00B92364" w14:paraId="4478D2CB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7.84e-5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655" w:type="dxa"/>
          </w:tcPr>
          <w:p w:rsidRPr="00572459" w:rsidR="00B92364" w:rsidP="005F5C0C" w:rsidRDefault="00B92364" w14:paraId="19EDCA51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0.348</w:t>
            </w:r>
          </w:p>
        </w:tc>
      </w:tr>
      <w:tr xmlns:wp14="http://schemas.microsoft.com/office/word/2010/wordml" w:rsidRPr="00572459" w:rsidR="00B92364" w:rsidTr="00B61A1C" w14:paraId="5E378D45" wp14:textId="77777777">
        <w:tc>
          <w:tcPr>
            <w:tcW w:w="1526" w:type="dxa"/>
          </w:tcPr>
          <w:p w:rsidRPr="00572459" w:rsidR="00B92364" w:rsidP="005F5C0C" w:rsidRDefault="00B92364" w14:paraId="24BADCC4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Peripheral T cell signature</w:t>
            </w:r>
          </w:p>
        </w:tc>
        <w:tc>
          <w:tcPr>
            <w:tcW w:w="1134" w:type="dxa"/>
          </w:tcPr>
          <w:p w:rsidRPr="00572459" w:rsidR="00B92364" w:rsidP="005F5C0C" w:rsidRDefault="00B92364" w14:paraId="2859B25B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0.944</w:t>
            </w:r>
          </w:p>
        </w:tc>
        <w:tc>
          <w:tcPr>
            <w:tcW w:w="1418" w:type="dxa"/>
          </w:tcPr>
          <w:p w:rsidRPr="00572459" w:rsidR="00B92364" w:rsidP="005F5C0C" w:rsidRDefault="00B92364" w14:paraId="060AC990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1.08e-4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657" w:type="dxa"/>
          </w:tcPr>
          <w:p w:rsidRPr="00572459" w:rsidR="00B92364" w:rsidP="005F5C0C" w:rsidRDefault="00B92364" w14:paraId="02133ADC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1.45e-10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790" w:type="dxa"/>
          </w:tcPr>
          <w:p w:rsidRPr="00572459" w:rsidR="00B92364" w:rsidP="005F5C0C" w:rsidRDefault="00B92364" w14:paraId="204F7597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8.2</w:t>
            </w:r>
            <w:r w:rsidRPr="00572459">
              <w:rPr>
                <w:rFonts w:ascii="Arial" w:hAnsi="Arial" w:cs="Arial"/>
              </w:rPr>
              <w:t>9e-3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655" w:type="dxa"/>
          </w:tcPr>
          <w:p w:rsidRPr="00572459" w:rsidR="00B92364" w:rsidP="005F5C0C" w:rsidRDefault="00B92364" w14:paraId="68E11469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0.695</w:t>
            </w:r>
          </w:p>
        </w:tc>
      </w:tr>
      <w:tr xmlns:wp14="http://schemas.microsoft.com/office/word/2010/wordml" w:rsidRPr="00572459" w:rsidR="00B92364" w:rsidTr="00B61A1C" w14:paraId="0F50994F" wp14:textId="77777777">
        <w:tc>
          <w:tcPr>
            <w:tcW w:w="1526" w:type="dxa"/>
          </w:tcPr>
          <w:p w:rsidRPr="00572459" w:rsidR="00B92364" w:rsidP="005F5C0C" w:rsidRDefault="00B92364" w14:paraId="346A5ADF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BCL2</w:t>
            </w:r>
          </w:p>
        </w:tc>
        <w:tc>
          <w:tcPr>
            <w:tcW w:w="1134" w:type="dxa"/>
          </w:tcPr>
          <w:p w:rsidRPr="00572459" w:rsidR="00B92364" w:rsidP="005F5C0C" w:rsidRDefault="00B92364" w14:paraId="56D9AFFD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0.87</w:t>
            </w:r>
          </w:p>
        </w:tc>
        <w:tc>
          <w:tcPr>
            <w:tcW w:w="1418" w:type="dxa"/>
          </w:tcPr>
          <w:p w:rsidRPr="00572459" w:rsidR="00B92364" w:rsidP="005F5C0C" w:rsidRDefault="00B92364" w14:paraId="20F71657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0.122</w:t>
            </w:r>
          </w:p>
        </w:tc>
        <w:tc>
          <w:tcPr>
            <w:tcW w:w="1657" w:type="dxa"/>
          </w:tcPr>
          <w:p w:rsidRPr="00572459" w:rsidR="00B92364" w:rsidP="005F5C0C" w:rsidRDefault="00B92364" w14:paraId="7B76F465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0.558</w:t>
            </w:r>
          </w:p>
        </w:tc>
        <w:tc>
          <w:tcPr>
            <w:tcW w:w="1790" w:type="dxa"/>
          </w:tcPr>
          <w:p w:rsidRPr="00572459" w:rsidR="00B92364" w:rsidP="005F5C0C" w:rsidRDefault="00B92364" w14:paraId="154A0CD6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2.</w:t>
            </w:r>
            <w:r w:rsidRPr="00572459">
              <w:rPr>
                <w:rFonts w:hint="eastAsia" w:ascii="Arial" w:hAnsi="Arial" w:cs="Arial"/>
              </w:rPr>
              <w:t>68</w:t>
            </w:r>
            <w:r w:rsidRPr="00572459">
              <w:rPr>
                <w:rFonts w:ascii="Arial" w:hAnsi="Arial" w:cs="Arial"/>
              </w:rPr>
              <w:t>e-3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655" w:type="dxa"/>
          </w:tcPr>
          <w:p w:rsidRPr="00572459" w:rsidR="00B92364" w:rsidP="005F5C0C" w:rsidRDefault="00B92364" w14:paraId="4CBA5023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0.408</w:t>
            </w:r>
          </w:p>
        </w:tc>
      </w:tr>
      <w:tr xmlns:wp14="http://schemas.microsoft.com/office/word/2010/wordml" w:rsidRPr="00572459" w:rsidR="00B92364" w:rsidTr="00B61A1C" w14:paraId="1C7D66BA" wp14:textId="77777777">
        <w:tc>
          <w:tcPr>
            <w:tcW w:w="1526" w:type="dxa"/>
          </w:tcPr>
          <w:p w:rsidRPr="00572459" w:rsidR="00B92364" w:rsidP="005F5C0C" w:rsidRDefault="00B92364" w14:paraId="420F127B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TNFRSF9 (CD137)</w:t>
            </w:r>
          </w:p>
        </w:tc>
        <w:tc>
          <w:tcPr>
            <w:tcW w:w="1134" w:type="dxa"/>
          </w:tcPr>
          <w:p w:rsidRPr="00572459" w:rsidR="00B92364" w:rsidP="005F5C0C" w:rsidRDefault="00B92364" w14:paraId="02F4558A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0.93</w:t>
            </w:r>
          </w:p>
        </w:tc>
        <w:tc>
          <w:tcPr>
            <w:tcW w:w="1418" w:type="dxa"/>
          </w:tcPr>
          <w:p w:rsidRPr="00572459" w:rsidR="00B92364" w:rsidP="005F5C0C" w:rsidRDefault="00B92364" w14:paraId="2B7BC66F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2.78e-3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657" w:type="dxa"/>
          </w:tcPr>
          <w:p w:rsidRPr="00572459" w:rsidR="00B92364" w:rsidP="005F5C0C" w:rsidRDefault="00B92364" w14:paraId="015180C5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1.23e-3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790" w:type="dxa"/>
          </w:tcPr>
          <w:p w:rsidRPr="00572459" w:rsidR="00B92364" w:rsidP="005F5C0C" w:rsidRDefault="00B92364" w14:paraId="4746219F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0.0</w:t>
            </w:r>
            <w:r w:rsidRPr="00572459">
              <w:rPr>
                <w:rFonts w:hint="eastAsia" w:ascii="Arial" w:hAnsi="Arial" w:cs="Arial"/>
              </w:rPr>
              <w:t>822</w:t>
            </w:r>
          </w:p>
        </w:tc>
        <w:tc>
          <w:tcPr>
            <w:tcW w:w="1655" w:type="dxa"/>
          </w:tcPr>
          <w:p w:rsidRPr="00572459" w:rsidR="00B92364" w:rsidP="005F5C0C" w:rsidRDefault="00B92364" w14:paraId="0F940646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0.179</w:t>
            </w:r>
          </w:p>
        </w:tc>
      </w:tr>
      <w:tr xmlns:wp14="http://schemas.microsoft.com/office/word/2010/wordml" w:rsidRPr="00572459" w:rsidR="00B92364" w:rsidTr="00B61A1C" w14:paraId="728F2EFF" wp14:textId="77777777">
        <w:tc>
          <w:tcPr>
            <w:tcW w:w="1526" w:type="dxa"/>
          </w:tcPr>
          <w:p w:rsidRPr="00572459" w:rsidR="00B92364" w:rsidP="005F5C0C" w:rsidRDefault="00B92364" w14:paraId="22F3E3ED" wp14:textId="77777777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572459">
              <w:rPr>
                <w:rFonts w:ascii="Arial" w:hAnsi="Arial" w:cs="Arial"/>
                <w:b/>
              </w:rPr>
              <w:t>PSMB9</w:t>
            </w:r>
          </w:p>
        </w:tc>
        <w:tc>
          <w:tcPr>
            <w:tcW w:w="1134" w:type="dxa"/>
          </w:tcPr>
          <w:p w:rsidRPr="00572459" w:rsidR="00B92364" w:rsidP="005F5C0C" w:rsidRDefault="00B92364" w14:paraId="2499BAC9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0.87</w:t>
            </w:r>
          </w:p>
        </w:tc>
        <w:tc>
          <w:tcPr>
            <w:tcW w:w="1418" w:type="dxa"/>
          </w:tcPr>
          <w:p w:rsidRPr="00572459" w:rsidR="00B92364" w:rsidP="005F5C0C" w:rsidRDefault="00B92364" w14:paraId="07590E0C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6.66e-3</w:t>
            </w:r>
            <w:r w:rsidRPr="00572459">
              <w:rPr>
                <w:rFonts w:hint="eastAsia" w:ascii="Arial" w:hAnsi="Arial" w:cs="Arial"/>
              </w:rPr>
              <w:t>*</w:t>
            </w:r>
          </w:p>
        </w:tc>
        <w:tc>
          <w:tcPr>
            <w:tcW w:w="1657" w:type="dxa"/>
          </w:tcPr>
          <w:p w:rsidRPr="00572459" w:rsidR="00B92364" w:rsidP="005F5C0C" w:rsidRDefault="00B92364" w14:paraId="00B4D554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ascii="Arial" w:hAnsi="Arial" w:cs="Arial"/>
              </w:rPr>
              <w:t>0.193</w:t>
            </w:r>
          </w:p>
        </w:tc>
        <w:tc>
          <w:tcPr>
            <w:tcW w:w="1790" w:type="dxa"/>
          </w:tcPr>
          <w:p w:rsidRPr="00572459" w:rsidR="00B92364" w:rsidP="005F5C0C" w:rsidRDefault="00B92364" w14:paraId="3A1E92D1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4.13e-3</w:t>
            </w:r>
            <w:r w:rsidRPr="00572459">
              <w:rPr>
                <w:rFonts w:ascii="Arial" w:hAnsi="Arial" w:cs="Arial"/>
              </w:rPr>
              <w:t>*</w:t>
            </w:r>
          </w:p>
        </w:tc>
        <w:tc>
          <w:tcPr>
            <w:tcW w:w="1655" w:type="dxa"/>
          </w:tcPr>
          <w:p w:rsidRPr="00572459" w:rsidR="00B92364" w:rsidP="005F5C0C" w:rsidRDefault="00B92364" w14:paraId="7DAE556C" wp14:textId="77777777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572459">
              <w:rPr>
                <w:rFonts w:hint="eastAsia" w:ascii="Arial" w:hAnsi="Arial" w:cs="Arial"/>
              </w:rPr>
              <w:t>0.530</w:t>
            </w:r>
          </w:p>
        </w:tc>
      </w:tr>
    </w:tbl>
    <w:p xmlns:wp14="http://schemas.microsoft.com/office/word/2010/wordml" w:rsidRPr="00572459" w:rsidR="00B92364" w:rsidP="00B92364" w:rsidRDefault="00B92364" w14:paraId="60AB7356" wp14:textId="77777777">
      <w:pPr>
        <w:spacing w:line="360" w:lineRule="auto"/>
        <w:rPr>
          <w:rFonts w:ascii="Arial" w:hAnsi="Arial" w:cs="Arial"/>
        </w:rPr>
      </w:pPr>
      <w:r w:rsidRPr="00572459">
        <w:rPr>
          <w:rFonts w:hint="eastAsia" w:ascii="Arial" w:hAnsi="Arial" w:cs="Arial"/>
        </w:rPr>
        <w:t>*Statistically significant</w:t>
      </w:r>
    </w:p>
    <w:p xmlns:wp14="http://schemas.microsoft.com/office/word/2010/wordml" w:rsidRPr="00572459" w:rsidR="00B92364" w:rsidP="00B92364" w:rsidRDefault="00B92364" w14:paraId="3656B9AB" wp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xmlns:wp14="http://schemas.microsoft.com/office/word/2010/wordml" w:rsidR="00B92364" w:rsidP="00B92364" w:rsidRDefault="00B92364" w14:paraId="45FB0818" wp14:textId="77777777">
      <w:pPr>
        <w:spacing w:line="360" w:lineRule="auto"/>
      </w:pPr>
    </w:p>
    <w:p xmlns:wp14="http://schemas.microsoft.com/office/word/2010/wordml" w:rsidRPr="00572459" w:rsidR="00B92364" w:rsidP="00B92364" w:rsidRDefault="00B92364" w14:paraId="67F052FE" wp14:textId="77777777">
      <w:pPr>
        <w:spacing w:line="360" w:lineRule="auto"/>
        <w:rPr>
          <w:rFonts w:ascii="Arial" w:hAnsi="Arial" w:cs="Arial"/>
          <w:b/>
          <w:sz w:val="24"/>
        </w:rPr>
      </w:pPr>
      <w:r w:rsidRPr="00572459">
        <w:rPr>
          <w:rFonts w:hint="eastAsia" w:ascii="Arial" w:hAnsi="Arial" w:cs="Arial"/>
          <w:b/>
          <w:sz w:val="24"/>
        </w:rPr>
        <w:t>Supplementary table S</w:t>
      </w:r>
      <w:r w:rsidR="005F5C0C">
        <w:rPr>
          <w:rFonts w:hint="eastAsia" w:ascii="Arial" w:hAnsi="Arial" w:cs="Arial"/>
          <w:b/>
          <w:sz w:val="24"/>
        </w:rPr>
        <w:t>4</w:t>
      </w:r>
      <w:r w:rsidRPr="00572459">
        <w:rPr>
          <w:rFonts w:hint="eastAsia" w:ascii="Arial" w:hAnsi="Arial" w:cs="Arial"/>
          <w:b/>
          <w:sz w:val="24"/>
        </w:rPr>
        <w:t>. The entire list of 395 genes used in the panel</w:t>
      </w:r>
    </w:p>
    <w:tbl>
      <w:tblPr>
        <w:tblStyle w:val="a5"/>
        <w:tblpPr w:leftFromText="142" w:rightFromText="142" w:vertAnchor="text" w:horzAnchor="page" w:tblpXSpec="center" w:tblpY="296"/>
        <w:tblW w:w="9072" w:type="dxa"/>
        <w:tblLook w:val="04A0" w:firstRow="1" w:lastRow="0" w:firstColumn="1" w:lastColumn="0" w:noHBand="0" w:noVBand="1"/>
      </w:tblPr>
      <w:tblGrid>
        <w:gridCol w:w="1316"/>
        <w:gridCol w:w="1081"/>
        <w:gridCol w:w="3622"/>
        <w:gridCol w:w="1935"/>
        <w:gridCol w:w="1288"/>
      </w:tblGrid>
      <w:tr xmlns:wp14="http://schemas.microsoft.com/office/word/2010/wordml" w:rsidRPr="005F5C0C" w:rsidR="005F5C0C" w:rsidTr="005F5C0C" w14:paraId="59F367F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C90A1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61A4C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Target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43216E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NCBI</w:t>
            </w:r>
            <w:r>
              <w:rPr>
                <w:rFonts w:hint="eastAsia" w:ascii="Arial" w:hAnsi="Arial" w:eastAsia="맑은 고딕" w:cs="Arial"/>
                <w:color w:val="000000"/>
                <w:kern w:val="0"/>
                <w:sz w:val="18"/>
                <w:szCs w:val="18"/>
              </w:rPr>
              <w:t xml:space="preserve"> name</w:t>
            </w:r>
          </w:p>
        </w:tc>
        <w:tc>
          <w:tcPr>
            <w:tcW w:w="1744" w:type="dxa"/>
            <w:noWrap/>
            <w:hideMark/>
          </w:tcPr>
          <w:p w:rsidR="005F5C0C" w:rsidP="005F5C0C" w:rsidRDefault="005F5C0C" w14:paraId="4410140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NCBI</w:t>
            </w:r>
            <w:r>
              <w:rPr>
                <w:rFonts w:hint="eastAsia" w:ascii="Arial" w:hAnsi="Arial" w:eastAsia="맑은 고딕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Pr="005F5C0C" w:rsidR="005F5C0C" w:rsidP="005F5C0C" w:rsidRDefault="005F5C0C" w14:paraId="231016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ACCESSION</w:t>
            </w:r>
          </w:p>
        </w:tc>
        <w:tc>
          <w:tcPr>
            <w:tcW w:w="1479" w:type="dxa"/>
            <w:noWrap/>
            <w:hideMark/>
          </w:tcPr>
          <w:p w:rsidR="005F5C0C" w:rsidP="00B61A1C" w:rsidRDefault="005F5C0C" w14:paraId="7F3CC2F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GENE</w:t>
            </w:r>
          </w:p>
          <w:p w:rsidRPr="005F5C0C" w:rsidR="005F5C0C" w:rsidP="00B61A1C" w:rsidRDefault="005F5C0C" w14:paraId="16EBA1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FUNCTION</w:t>
            </w:r>
          </w:p>
        </w:tc>
      </w:tr>
      <w:tr xmlns:wp14="http://schemas.microsoft.com/office/word/2010/wordml" w:rsidRPr="005F5C0C" w:rsidR="005F5C0C" w:rsidTr="005F5C0C" w14:paraId="20ED335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687CD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ABCF1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D8C28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ABCF1_11741283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E534D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ATP_binding_cassette_subfamily_F_member_1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E70C5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NM_001025091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155EC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1F80762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AF5313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ADGRE5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56753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ADGRE5_26552764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409725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adhesion_G_protein-coupled_receptor_E5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D07CC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NM_078481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ABB74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496A76B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D574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ADORA2A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3B1BB0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ADORA2A_771873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A82B1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adenosine_A2a_receptor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3DB44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NM_000675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4E5A5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4D95AE7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1DC2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AIF1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B8623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AIF1_385491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08BEA1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allograft_inflammatory_factor_1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F899D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NM_001623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540002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Macrophage</w:t>
            </w:r>
          </w:p>
        </w:tc>
      </w:tr>
      <w:tr xmlns:wp14="http://schemas.microsoft.com/office/word/2010/wordml" w:rsidRPr="005F5C0C" w:rsidR="005F5C0C" w:rsidTr="005F5C0C" w14:paraId="224334C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07BB8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AKT1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5B1F52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AKT1_358467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B86FF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AKT_serine_threonine_kinase_1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9A2A2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NM_001014431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B3774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0A88374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73579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ALOX15B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5F8AA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ALOX15B_13391445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2B9C7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arachidonate_15-lipoxygenase_type_B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5DA3E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NM_001141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35101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Macrophage</w:t>
            </w:r>
          </w:p>
        </w:tc>
      </w:tr>
      <w:tr xmlns:wp14="http://schemas.microsoft.com/office/word/2010/wordml" w:rsidRPr="005F5C0C" w:rsidR="005F5C0C" w:rsidTr="005F5C0C" w14:paraId="72FBB74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B658D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ARG1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F08FD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ARG1_174278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4F274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arginase_1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EC62D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NM_000045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73B385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Myeloid_marker</w:t>
            </w:r>
            <w:proofErr w:type="spellEnd"/>
          </w:p>
        </w:tc>
      </w:tr>
      <w:tr xmlns:wp14="http://schemas.microsoft.com/office/word/2010/wordml" w:rsidRPr="005F5C0C" w:rsidR="005F5C0C" w:rsidTr="005F5C0C" w14:paraId="20C8DDE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E444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AXL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97689C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AXL_24872596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FEEED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AXL_receptor_tyrosine_kinase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D5E03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NM_021913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BBD82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629F6FF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F52BF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B3GAT1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DC1B7D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B3GAT1_170280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4F2FB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beta-13-glucuronyltransferase_1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19B2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NM_018644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E2B393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6BC5BC7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1B4A8F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BAGE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03834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BAGE_153290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17CBC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B_melanoma_antigen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740CF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NM_182482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D4620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0D27C1B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900326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BATF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C4D16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BATF_237345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9A72C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basic_leucine_zipper_ATF-like_transcription_factor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A60C2A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NM_006399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7F7CF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5C739D0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5CD80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BCL2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5509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BCL2_10401144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A7F046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B-cell_CLL_lymphoma_2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E441B8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C9BA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Apoptosis</w:t>
            </w:r>
          </w:p>
        </w:tc>
      </w:tr>
      <w:tr xmlns:wp14="http://schemas.microsoft.com/office/word/2010/wordml" w:rsidRPr="005F5C0C" w:rsidR="005F5C0C" w:rsidTr="005F5C0C" w14:paraId="326653E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20984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BCL2L11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43C36A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BCL2L11_620729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BDC175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BCL2_like_11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E71C6E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NM_138621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DE6E3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Apoptosis</w:t>
            </w:r>
          </w:p>
        </w:tc>
      </w:tr>
      <w:tr xmlns:wp14="http://schemas.microsoft.com/office/word/2010/wordml" w:rsidRPr="005F5C0C" w:rsidR="005F5C0C" w:rsidTr="005F5C0C" w14:paraId="64A05C8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D4DCC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BCL6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B044B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BCL6_21502257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B5C93E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B-cell_CLL_lymphoma_6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EAAA7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NM_001706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74EC3C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0CFBFA7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851BA1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BRCA1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98BC5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BRCA1_42344338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4372B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BRCA1_DNA_repair_associated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4975FA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NM_007300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43800E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5A23DE5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5EF0A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BRCA2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B6FAD2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BRCA2_98179922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B3799B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BRCA2_DNA_repair_associated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D657B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NM_000059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1C912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2B21F17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B2612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BST2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6C4DE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BST2_218322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66225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bone_marrow_stromal_cell_antigen_2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592661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NM_004335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9967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2ABE12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13DC46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BTLA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8C23E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BTLA_227334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8112C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B_and_T_lymphocyte_associated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8D68F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NM_181780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78A541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1817C1F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7697E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BUB1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E68123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BUB1_701803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08933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BUB1_mitotic_checkpoint_serine_threonine_kinase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9AFA3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NM_004336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8BDC16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0B390E2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2519E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C10orf54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A806D8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C10orf54_562672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64AE4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chromosome_10_open_reading_frame_54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791EF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NM_022153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F0102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3F7B7D8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2911B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C1QA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F0E0A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C1QA_67171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849D4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complement_component_1_q_subcomponent_A_chain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588B8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NM_015991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A98F4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30297EC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E95FB1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C1QB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AE7232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C1QB_111199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AF92F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complement_component_1_q_subcomponent_B_chain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14180F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NM_000491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CAF8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076BD3E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A441D1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9A31E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CA4_420530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BB92B6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carbonic_anhydrase_4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0732A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NM_000717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FA156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Neutrophil</w:t>
            </w:r>
          </w:p>
        </w:tc>
      </w:tr>
      <w:tr xmlns:wp14="http://schemas.microsoft.com/office/word/2010/wordml" w:rsidRPr="005F5C0C" w:rsidR="005F5C0C" w:rsidTr="005F5C0C" w14:paraId="4A4917A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DCACC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CBLB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7124D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CBLB_296407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5EF00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Cbl_proto-oncogene_B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652ED1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NM_170662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088E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3591E2D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3E07A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CCL17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84D8A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CCL17_288394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3838B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C-C_motif_chemokine_ligand_17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FF78C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NM_002987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4FEA18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38AAF84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80093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CCL18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EE76D6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CCL18_198296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2A421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C-C_motif_chemokine_ligand_18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C9C80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NM_002988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E4558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D02B4F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DB2F9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D6444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CCL2_242346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574B2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3B6ED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NM_002982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E7A16F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2BA38A2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23A66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4C283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CCL20_297403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6A954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C-C_motif_chemokine_ligand_20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06DD0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NM_004591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ADB4E5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64BAB34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4E8C2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39232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CCL21_432539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0E64A5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C-C_motif_chemokine_ligand_21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0731BB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NM_002989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4E8C3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2959C42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E2C55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D0D57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CCL22_79185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73477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C-C_motif_chemokine_ligand_22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5DFD0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NM_002990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3F69C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496E513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FEF7F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EB3C8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CCL3_238343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DDD4A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841AB3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NM_002983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7979F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1CF91C1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9B557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BE2411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CCL4_121220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441AC8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BF9B56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NM_002984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788F0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06786C6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1CF08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3E1D1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CCL5_110219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FE591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C-C_motif_chemokine_ligand_5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8A3C42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NM_002985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AB8CC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02F8F62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89BBC8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CCNB2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D80E41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CCNB2_9861095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A64A0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cyclin_B2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6EF71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NM_004701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13F9D1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73F3B07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18757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2D7ED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CCR1_54149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2E4B9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C-C_motif_chemokine_receptor_1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435692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NM_001295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023C7C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64E03F5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A4271A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DB37BB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CCR2_385483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FC73B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C-C_motif_chemokine_receptor_2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FA59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NM_001123396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275DD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18FC15E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142E1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27FFA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CCR4_76182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9E7B3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C-C_motif_chemokine_receptor_4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5B092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NM_005508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59349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52F54B8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09071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3896D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CCR5_85193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24D34B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C-C_motif_chemokine_receptor_5_gene_pseudogene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53AE6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NM_001100168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FF0DA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00CCB7A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D604A6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0D8D24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CCR6_271363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7AD8C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C-C_motif_chemokine_receptor_6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FC986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NM_004367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150E1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6B134DF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AC218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440DD8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CCR7_133237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4D740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C-C_motif_chemokine_receptor_7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1FF70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NM_001838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03FE6F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1FFF0D7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0DA5C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39148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CD14_329435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F730F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CD14_molecule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CC7166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NM_000591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0A812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Dendridic_cell,macrophage</w:t>
            </w:r>
            <w:proofErr w:type="spellEnd"/>
          </w:p>
        </w:tc>
      </w:tr>
      <w:tr xmlns:wp14="http://schemas.microsoft.com/office/word/2010/wordml" w:rsidRPr="005F5C0C" w:rsidR="005F5C0C" w:rsidTr="005F5C0C" w14:paraId="13A8FC2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F27FA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CD160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5CEA9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CD160_19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4300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54313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CD160_molecule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DEE8B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NM_007053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276F7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pathway</w:t>
            </w:r>
            <w:proofErr w:type="spellEnd"/>
          </w:p>
        </w:tc>
      </w:tr>
      <w:tr xmlns:wp14="http://schemas.microsoft.com/office/word/2010/wordml" w:rsidRPr="005F5C0C" w:rsidR="005F5C0C" w:rsidTr="005F5C0C" w14:paraId="13BDE56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FEEB9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CD163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1C8F81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CD163_21422245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C442D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CD163_molecule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283BA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NM_004244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94319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Macrophage</w:t>
            </w:r>
          </w:p>
        </w:tc>
      </w:tr>
      <w:tr xmlns:wp14="http://schemas.microsoft.com/office/word/2010/wordml" w:rsidRPr="005F5C0C" w:rsidR="005F5C0C" w:rsidTr="005F5C0C" w14:paraId="4D919DE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65352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CBFDD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CD19_12011317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F753C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CD19_molecule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78A8E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NM_001178098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A8A08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3E6E40F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BE1B55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CD1C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D3AD4A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CD1C_12531357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7CDDC0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CD1c_molecule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CBB2F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NM_001765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C71C3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Antigen_presentation</w:t>
            </w:r>
            <w:proofErr w:type="spellEnd"/>
          </w:p>
        </w:tc>
      </w:tr>
      <w:tr xmlns:wp14="http://schemas.microsoft.com/office/word/2010/wordml" w:rsidRPr="005F5C0C" w:rsidR="005F5C0C" w:rsidTr="005F5C0C" w14:paraId="71705B4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2D4F2B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CD1D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BC802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CD1D_10661173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0A71F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CD1d_molecule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4D8DAA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NM_001766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4E75F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Antigen_presentation</w:t>
            </w:r>
            <w:proofErr w:type="spellEnd"/>
          </w:p>
        </w:tc>
      </w:tr>
      <w:tr xmlns:wp14="http://schemas.microsoft.com/office/word/2010/wordml" w:rsidRPr="005F5C0C" w:rsidR="005F5C0C" w:rsidTr="005F5C0C" w14:paraId="0D2FFD6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08273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A984D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CD2_350452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9B8AE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B094AD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NM_001767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D9ED2F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389BCC0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E4AC38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CD209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5716B4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CD209_9921101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A30E4E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CD209_molecule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379F3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NM_021155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393AF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Dendridic_cell,macrophage</w:t>
            </w:r>
            <w:proofErr w:type="spellEnd"/>
          </w:p>
        </w:tc>
      </w:tr>
      <w:tr xmlns:wp14="http://schemas.microsoft.com/office/word/2010/wordml" w:rsidRPr="005F5C0C" w:rsidR="005F5C0C" w:rsidTr="005F5C0C" w14:paraId="4CD40AA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20B7C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75F4A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CD22_10251132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97198B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CD22_molecule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19B64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NM_001771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E99B40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5F7532E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834AEF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CD226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F0C3D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CD226_9021006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73058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CD226_molecule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3AE23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NM_006566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D4EDA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37A8A97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61A21D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CD244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DB73D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CD244_868973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BD6F17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CD244_molecule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30D6F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NM_001166663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18C3EF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606E881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FCA8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CD247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2FA2B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CD247_152252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3B2208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CD247_molecule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B2BBEA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NM_198053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487C40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3488591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A9C8F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91474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CD27_409517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F2A849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6F4D73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NM_001242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CBA55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5D6EF21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254BAC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7B0D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CD274_461569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0A9B0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CD274_molecule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4C9834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NM_014143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67F028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448B745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FDD78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37CD8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CD276_12011310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FCFE7F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CD276_molecule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F8255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NM_001024736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AA8D6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1930B31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2B80C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48253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CD28_601704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A8411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CD28_molecule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08DB6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NM_006139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C9560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047094B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A798E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40CDD8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CD33_387493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F71DE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CD33_molecule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18464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NM_001772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3EF3E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Myeloid_marker</w:t>
            </w:r>
            <w:proofErr w:type="spellEnd"/>
          </w:p>
        </w:tc>
      </w:tr>
      <w:tr xmlns:wp14="http://schemas.microsoft.com/office/word/2010/wordml" w:rsidRPr="005F5C0C" w:rsidR="005F5C0C" w:rsidTr="005F5C0C" w14:paraId="22426F7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A1F59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2D61E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CD37_496605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326F4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CD37_molecule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97C4D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NM_001774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9E2CC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4479B53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F24C81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9C1F8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CD38_519628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7E66C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CD38_molecule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186F6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NM_001775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4EDEE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36B9555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EE238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CD3D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7ABA64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CD3D_400503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A1358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CD3d_molecule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003B4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NM_000732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5C14DF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49EF403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552E2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CD3E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B1702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CD3E_677780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1BDF8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CD3e_molecule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196BB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NM_000733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123A0F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15E3B5C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B46CC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84BB0A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CD3G_616717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CCBF67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CD3g_molecule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90567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NM_000073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3B314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2C6510A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D38AA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0AF09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CD4_147255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C5591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A8E27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NM_000616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32944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6CBDA9C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279EED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33944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CD40_300407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561B26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CD40_molecule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55436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NM_001250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8CB375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7DA1035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1A96F8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CD40LG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1607FD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CD40LG_479579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43FB8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CD40_ligand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732976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NM_000074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80E61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7EEBB64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796F6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92C442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CD44_10151123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13CEDA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CD44_molecule_Indian_blood_group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1F545D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NM_000610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606A8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20350DD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45A34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7C190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CD47_826931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E8D6CE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CD47_molecule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3431F1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NM_001777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8E7BA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503506A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0BC72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B160EB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CD48_695798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C03BA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CD48_molecule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09411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NM_001778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31DC9F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703E2C1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99DBC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CD52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FB4466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CD52_70175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DAEFA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CD52_molecule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3A86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NM_001803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2DFCBF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792F6DC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82D53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CD53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87079B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CD53_28133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21A37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CD53_molecule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B9CB7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NM_001040033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A07BF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53906C6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4CDFD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8631DE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CD6_17771886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FD3B42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3966F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NM_006725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EDC4A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38C9D18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8D474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CD63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9DF70B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CD63_692800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276F88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CD63_molecule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E583C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NM_001780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84C7E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79B0F9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CAEA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B246D1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CD68_172280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8161F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CD68_molecule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08340E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NM_001251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6AA3E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Macrophage</w:t>
            </w:r>
          </w:p>
        </w:tc>
      </w:tr>
      <w:tr xmlns:wp14="http://schemas.microsoft.com/office/word/2010/wordml" w:rsidRPr="005F5C0C" w:rsidR="005F5C0C" w:rsidTr="005F5C0C" w14:paraId="5AAC41D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4505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91C5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CD69_195303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470CAF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CD69_molecule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CB940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NM_001781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BA6AD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5419DFE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76119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6FE0C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CD70_259363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D1EC4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CD70_molecule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695EDE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NM_001252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BA2473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73B3ACA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180C3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6C3C8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CD74_787896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BC773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CD74_molecule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CAF65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NM_001025159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52311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7B0923C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B149B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CD79A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E34B4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CD79A_184290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5360BB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CD79a_molecule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F7EAE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NM_001783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3C6C79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2D5732B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9C2EF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CD79B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077AF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CD79B_484590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B4701E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CD79b_molecule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27453B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NM_001039933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DCA1A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37E46A0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74554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3BAA4E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CD80_457557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3CC18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CD80_molecule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1D8B7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NM_005191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D7B0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00650C0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32AC3E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4DF7BC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CD83_480580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31A8DF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CD83_molecule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4D91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NM_004233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74A69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Antigen_presentation</w:t>
            </w:r>
            <w:proofErr w:type="spellEnd"/>
          </w:p>
        </w:tc>
      </w:tr>
      <w:tr xmlns:wp14="http://schemas.microsoft.com/office/word/2010/wordml" w:rsidRPr="005F5C0C" w:rsidR="005F5C0C" w:rsidTr="005F5C0C" w14:paraId="5737BEB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91DC11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505CDA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CD86_169267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94863E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CD86_molecule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58A377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NM_175862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FCAC8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743970C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0BB2D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CA80B9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CD8A_14271531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AC1A0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CD8a_molecule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1CEA8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NM_171827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72EF0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35C9004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BFBF8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FFFD2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CD8B_403510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5041F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CD8b_molecule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D447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NM_172213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D2DA2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51212C0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0D43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CDK1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1399E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CDK1_837939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A62AB2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cyclin-dependent_kinase_1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E2A7A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NM_001786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48D6A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3624DDC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EA82A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CDKN2A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AA2FD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CDKN2A_696829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D6AF99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cyclin-dependent_kinase_inhibitor_2A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7AC64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NM_000077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04610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53B932B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A980B5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CDKN3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F4F84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CDKN3_434534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DB30C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cyclin-dependent_kinase_inhibitor_3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C5EF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NM_005192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8CCA6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1689586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BA8012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CEACAM1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D118D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CEACAM1_10471155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88CC8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carcinoembryonic_antigen_related_cell_adhesion_molecule_1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29B7B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NM_001712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E699DE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7F1FD09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169052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CEACAM8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B8772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CEACAM8_745847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3111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carcinoembryonic_antigen_related_cell_adhesion_molecule_8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DFB25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NM_001816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667C5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Myeloid_marker</w:t>
            </w:r>
            <w:proofErr w:type="spellEnd"/>
          </w:p>
        </w:tc>
      </w:tr>
      <w:tr xmlns:wp14="http://schemas.microsoft.com/office/word/2010/wordml" w:rsidRPr="005F5C0C" w:rsidR="005F5C0C" w:rsidTr="005F5C0C" w14:paraId="65723E5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89BA0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CIITA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6B21A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CIITA_294397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A6DAA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class_II_major_histocompatibility_complex_transactivator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15F54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NM_000246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1621D6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68BC548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1C144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CLEC4C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E2AB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CLEC4C_322429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94F39D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C-type_lectin_domain_family_4_member_C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3AA6BB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NM_130441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A0F0B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</w:t>
            </w:r>
            <w:proofErr w:type="spellEnd"/>
          </w:p>
        </w:tc>
      </w:tr>
      <w:tr xmlns:wp14="http://schemas.microsoft.com/office/word/2010/wordml" w:rsidRPr="005F5C0C" w:rsidR="005F5C0C" w:rsidTr="005F5C0C" w14:paraId="6C622F4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3B8AD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CMKLR1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9F4451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CMKLR1_36143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DBC5EB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chemerin_chemokine-like_receptor_1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B75A4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NM_001142345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7CB2F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Dendridic_cell,macrophage</w:t>
            </w:r>
            <w:proofErr w:type="spellEnd"/>
          </w:p>
        </w:tc>
      </w:tr>
      <w:tr xmlns:wp14="http://schemas.microsoft.com/office/word/2010/wordml" w:rsidRPr="005F5C0C" w:rsidR="005F5C0C" w:rsidTr="005F5C0C" w14:paraId="0315C66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D5629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CORO1A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CA736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CORO1A_457563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E6AC5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coronin_1A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FEB79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NM_007074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7E0DB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165D6A2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77CB6A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CRTAM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7215D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CRTAM_312417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0F519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cytotoxic_and_regulatory_T-cell_molecule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C7118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NM_019604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0D80E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0A3CFDC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AE2213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CSF1R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006B3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CSF1R_19612067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1D72BF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colony_stimulating_factor_1_receptor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4018F1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NM_005211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A1CB2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13C83C2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1F4CC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CSF2RB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B7BA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CSF2RB_11971301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323C59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colony_stimulating_factor_2_receptor_beta_common_subunit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7AE2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NM_000395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6BA4A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395FC39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52882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CTAG1B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4D911B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CTAG1B_276373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6B171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cancer_testis_antigen_1B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1071F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NM_001327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1A6C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3F7036E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16379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CTAG2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4C26E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CTAG2_407763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019B1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cancer_testis_antigen_2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21FF46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ENST00000369585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8739E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6C5ED76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C1780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CTLA4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20B3F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CTLA4_584689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D83C9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cytotoxic_T-lymphocyte_associated_protein_4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311A8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NM_005214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9655C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1A60F05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41FA8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CTSS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5FF2E0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CTSS_356460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5F286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cathepsin_S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05D9F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NM_004079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12027B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7C47D0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A20EE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CX3CL1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2816B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CX3CL1_190298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BEA34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C-X3-C_motif_chemokine_ligand_1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2DF1E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NM_002996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87B35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ng</w:t>
            </w:r>
            <w:proofErr w:type="spellEnd"/>
          </w:p>
        </w:tc>
      </w:tr>
      <w:tr xmlns:wp14="http://schemas.microsoft.com/office/word/2010/wordml" w:rsidRPr="005F5C0C" w:rsidR="005F5C0C" w:rsidTr="005F5C0C" w14:paraId="6C462BA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7F672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CX3CR1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BDFF5C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CX3CR1_35133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9835F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C-X3-C_motif_chemokine_receptor_1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0B3BAF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NM_001337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D1A02D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79AE323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D0F8E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CX3CR1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34906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CX3CR1_147243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E4E98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C-X3-C_motif_chemokine_receptor_1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6E843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NM_001171172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3CA13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7353066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CC34F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CX3CR1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418F13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CX3CR1_207292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DA3042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C-X3-C_motif_chemokine_receptor_1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576258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NM_001171171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F91C4E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0931546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4EEE3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CX3CR1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225EB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CX3CR1_58187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6455E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C-X3-C_motif_chemokine_receptor_1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61A99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NM_001171174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97EC9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20AC0CE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F35D4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A4BFCA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CXCL1_357459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DD5C4B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C-X-C_motif_chemokine_ligand_1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A5260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NM_001511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689F2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246366B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92B57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BD476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CXCL10_354459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7C94B2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C-X-C_motif_chemokine_ligand_10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636CB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NM_001565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ED0E6C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23D5E3F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94812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16BBB4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CXCL11_261361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FCEFB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C-X-C_motif_chemokine_ligand_11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DC37D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NM_005409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86E91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0B1E1DF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D2247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EE182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CXCL13_202307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AB9979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C-X-C_motif_chemokine_ligand_13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7ECA4F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NM_006419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7BEEE2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30389B9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5BC80B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7E2551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CXCL8_197302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42BEE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C-X-C_motif_chemokine_ligand_8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53FBA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NM_000584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9FD9EF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223C4F2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563C4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2D28D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CXCL9_149250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62831E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C-X-C_motif_chemokine_ligand_9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92357F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NM_002416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CE956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6573B65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3F78B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D3BCC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CXCR2_379486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95DA4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C-X-C_motif_chemokine_receptor_2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3F029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NM_001557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70708D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22212D1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2E8A0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65421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CXCR3_11138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AA12B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C-X-C_motif_chemokine_receptor_3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6527D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NM_001504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4EC447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6CF2C27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B4364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F9F04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CXCR4_100208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0487E5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C-X-C_motif_chemokine_receptor_4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208270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NM_003467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D2D75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1BC5EFB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5C971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A96BF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CXCR5_153252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C028E2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C-X-C_motif_chemokine_receptor_5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E3A08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NM_001716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8E620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0367E6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8EC4AD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3AFA10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CXCR6_48153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AAD8AB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C-X-C_motif_chemokine_receptor_6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B4EAF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NM_006564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56CCFA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E1D6F6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1B5D0F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CYBB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3C845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CYBB_14221529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2763D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cytochrome_b-245_beta_chain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2DE13B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NM_000397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B8A9A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49CB3EB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946A9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DDX58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08C796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DDX58_540643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C996C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DEXD_H-box_helicase_58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6E9BD7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NM_014314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CA532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398A046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B9BB9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DGAT2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1687D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DGAT2_439548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C1470F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diacylglycerol_O-acyltransferase_2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F6CCDE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NM_032564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0F2048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Neutrophil</w:t>
            </w:r>
          </w:p>
        </w:tc>
      </w:tr>
      <w:tr xmlns:wp14="http://schemas.microsoft.com/office/word/2010/wordml" w:rsidRPr="005F5C0C" w:rsidR="005F5C0C" w:rsidTr="005F5C0C" w14:paraId="1E553BC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36DF9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DMBT1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6CDD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DMBT1_64696575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3D49F2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deleted_in_malignant_brain_tumors_1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779FA8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NM_007329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36FBE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4D5433E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8991A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EBI3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2F9A7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EBI3_527636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65E7E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Epstein-Barr_virus_induced_3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B1A9F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NM_005755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C6517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17A26DE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6F222E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EFNA4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C82021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EFNA4_548649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7E2DF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ephrin_A4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4EAFE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NM_005227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3481D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3362553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9253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CAA1A9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EGFR_31583261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2999A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epidermal_growth_factor_receptor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6709A6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NM_005228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11E08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7F41C28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1DF73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EGR2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1E37C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EGR2_454559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D4D4B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early_growth_response_2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EDCFC9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NM_000399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FE846C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T_cell_differentiation</w:t>
            </w:r>
            <w:proofErr w:type="spellEnd"/>
          </w:p>
        </w:tc>
      </w:tr>
      <w:tr xmlns:wp14="http://schemas.microsoft.com/office/word/2010/wordml" w:rsidRPr="005F5C0C" w:rsidR="005F5C0C" w:rsidTr="005F5C0C" w14:paraId="09B91E0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F20A34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EGR3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3AD8EA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EGR3_411516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313B3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early_growth_response_3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E0BB53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NM_004430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DAFF0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4694867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D388E6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EIF2AK2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C4BE7A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EIF2AK2_257357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43E6C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eukaryotic_translation_initiation_factor_2_alpha_kinase_2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88BE4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NM_001135651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694E6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4A7718C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2635D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ENTPD1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7A26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ENTPD1_708815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866D88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ectonucleoside_triphosphate_diphosphohydrolase_1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7FF06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NM_001098175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AB980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16E8EA6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EF6A6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EOMES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C34874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EOMES_9391044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898A9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eomesodermin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04D61A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NM_005442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AEED1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486B09A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E3233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FAS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3B2109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FAS_473575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974BAF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Fas_cell_surface_death_receptor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7C945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NM_000043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5BFE6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0CB9401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1D8F1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FASLG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ACEC1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FASLG_417521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B9C6D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Fas_ligand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E80F5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NM_000639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6F98A3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2B6487E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670211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FCER1G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3DC6F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FCER1G_31138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AD50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Fc_fragment_of_IgE_receptor_Ig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AA20AD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NM_004106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C7639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20E5210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9B9466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FCGR1A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6882B6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FCGR1A_547652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F6E75D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Fc_fragment_of_IgG_receptor_Ia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1DADD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NM_000566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E833B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7064AB7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CD313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FCGR2B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5BA6FD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FCGR2B_792903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6794D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Fc_fragment_of_IgG_receptor_IIb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90077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NM_004001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05F9C6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7A6BE11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5CB2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FCGR3A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AE70C9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FCGR3A_575682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E04563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Fc_fragment_of_IgG_receptor_IIIa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EBF742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NM_000569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75ED5E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Macrophage</w:t>
            </w:r>
          </w:p>
        </w:tc>
      </w:tr>
      <w:tr xmlns:wp14="http://schemas.microsoft.com/office/word/2010/wordml" w:rsidRPr="005F5C0C" w:rsidR="005F5C0C" w:rsidTr="005F5C0C" w14:paraId="5E739F4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F5E52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FCGR3B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4635C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FCGR3B_620722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E719F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Fc_fragment_of_IgG_receptor_IIIb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815CB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NM_000570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95C29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441F8E8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8F7D76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FCRLA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7C2A81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FCRLA_710815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AC861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Fc_receptor_like_A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DE754F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NM_001184866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34567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0299857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B41D14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FOXM1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599779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FOXM1_10551166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A0A6A9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forkhead_box_M1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927E0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NM_021953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92E17E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506F6BA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661E1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FOXO1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A35E6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FOXO1_9761081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3263C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forkhead_box_O1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6D728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NM_002015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1E0D04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PD-1_signaling,tumor_marker</w:t>
            </w:r>
          </w:p>
        </w:tc>
      </w:tr>
      <w:tr xmlns:wp14="http://schemas.microsoft.com/office/word/2010/wordml" w:rsidRPr="005F5C0C" w:rsidR="005F5C0C" w:rsidTr="005F5C0C" w14:paraId="095A792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1E7DD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FOXP3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D8795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FOXP3_865975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D6D5E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forkhead_box_P3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703B62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NM_014009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88DDC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0F37066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1D1FB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FUT4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6F59E2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FUT4_31443252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A25066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fucosyltransferase_4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60E51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NM_002033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525983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Myeloid_marker,stem_cell</w:t>
            </w:r>
            <w:proofErr w:type="spellEnd"/>
          </w:p>
        </w:tc>
      </w:tr>
      <w:tr xmlns:wp14="http://schemas.microsoft.com/office/word/2010/wordml" w:rsidRPr="005F5C0C" w:rsidR="005F5C0C" w:rsidTr="005F5C0C" w14:paraId="0C65C70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377EB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FYB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500116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FYB_12891393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D39A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FYN_binding_protein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9A537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NM_001465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0A52A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098D462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DB631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G6PD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679582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G6PD_10841194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8C51F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glucose-6-phosphate_dehydrogenase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4A135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NM_000402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F68D80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1FC9E0B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EED48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GADD45GIP1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BA1C8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GADD45GIP1_329429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179A5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GADD45G_interacting_protein_1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D5809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NM_052850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28772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Apoptosis</w:t>
            </w:r>
          </w:p>
        </w:tc>
      </w:tr>
      <w:tr xmlns:wp14="http://schemas.microsoft.com/office/word/2010/wordml" w:rsidRPr="005F5C0C" w:rsidR="005F5C0C" w:rsidTr="005F5C0C" w14:paraId="1C02A06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4038E6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GAGE1,GAGE12I,GAGE12F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E4D1D6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GAGE1_144260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854DA1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G_antigen_1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C6EDA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NM_001468,NM_001477,NM_001098405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D9296D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21A8092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C3FC4D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58A6C9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GAGE10_137250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5B7CE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G_antigen_10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4DB0E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NM_001098413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A21A8A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57EEB7A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6304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GAGE12J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985B2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GAGE12J_144260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C7AFDC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G_antigen_12J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8FC19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NM_001098406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8389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5B22F12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D71B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5655C0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GAGE13_116232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5F256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G_antigen_13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981B9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NM_001098412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257E3A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41DAA7E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7866F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GAGE2C,GAGE2A,GAGE2E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94B5EF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GAGE2C_104217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BDDDF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G_antigen_2C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8420F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NM_001472,NM_001127212,NM_001127200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09ACA4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20CCC7D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F9FFB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GATA3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5C270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GATA3_14061514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1C011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GATA_binding_protein_3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156C5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NM_001002295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B5C5F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12FFEDE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6AB666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GBP1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6856E2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GBP1_771872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CA4E83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guanylate_binding_protein_1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0AAFE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NM_002053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4D00EF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04FDE62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D4231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GNLY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55256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GNLY_251357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5444B6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granulysin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0CEF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NM_006433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F2948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69B7B79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9B9DF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GPR18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F8D238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GPR18_238340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1E131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G_protein-coupled_receptor_18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9BC1F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NM_001098200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813637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0F3F9A4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3756E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GRAP2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DDBBA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GRAP2_283387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8624AF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GRB2-related_adaptor_protein_2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2F38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NM_004810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CDCB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20080F4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4C938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GUSB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FA1E69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GUSB_17671872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49C8E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glucuronidase_beta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8A7DD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NM_000181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43573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4933346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94488C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GZMA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E6AB38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GZMA_16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5265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2A430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granzyme_A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4AC91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NM_006144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CF1E2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infiltrate</w:t>
            </w:r>
            <w:proofErr w:type="spellEnd"/>
          </w:p>
        </w:tc>
      </w:tr>
      <w:tr xmlns:wp14="http://schemas.microsoft.com/office/word/2010/wordml" w:rsidRPr="005F5C0C" w:rsidR="005F5C0C" w:rsidTr="005F5C0C" w14:paraId="40C21D8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F0A22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GZMB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A0312A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GZMB_581688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0929B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granzyme_B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707D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NM_004131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19E0F9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27126AC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5383A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GZMH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CE1E8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GZMH_233339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0BDC3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granzyme_H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7B70B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NM_033423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6E567D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39D4F51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1EF18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GZMK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FCB6D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GZMK_178286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88E07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granzyme_K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5E818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NM_002104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34B5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64D33A6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4A05A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HAVCR2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457D6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HAVCR2_594705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086D89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hepatitis_A_virus_cellular_receptor_2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CEF9B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NM_032782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83909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5A555FA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116E0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HERC6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DE109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HERC6_17021806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DC457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HECT_and_RLD_domain_containing_E3_ubiquitin_protein_ligase_family_member_6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47715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NM_017912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3F09E9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</w:t>
            </w:r>
            <w:proofErr w:type="spellEnd"/>
          </w:p>
        </w:tc>
      </w:tr>
      <w:tr xmlns:wp14="http://schemas.microsoft.com/office/word/2010/wordml" w:rsidRPr="005F5C0C" w:rsidR="005F5C0C" w:rsidTr="005F5C0C" w14:paraId="379BD3F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D801D1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HGF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BBFE9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HGF_14151518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8FF37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hepatocyte_growth_factor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378AD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E505E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6595B9A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BFED0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HIF1A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AD8F0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HIF1A_13371439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A6D0D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hypoxia_inducible_factor_1_alpha_subunit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BCD8A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NM_001530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80BEA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PD-1_signaling,tumor_marker</w:t>
            </w:r>
          </w:p>
        </w:tc>
      </w:tr>
      <w:tr xmlns:wp14="http://schemas.microsoft.com/office/word/2010/wordml" w:rsidRPr="005F5C0C" w:rsidR="005F5C0C" w:rsidTr="005F5C0C" w14:paraId="0373BAA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72C3B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8A5108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HLA-A_345445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DF510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major_histocompatibility_complex_class_I_A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A7A321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NM_002116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28D95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2052ED2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6F2B6F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F912EE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HLA-B_639746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D0019F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major_histocompatibility_complex_class_I_B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828F1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NM_005514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73E22D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46C9853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CE27B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HLA-C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D196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HLA-C_9191023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35A703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major_histocompatibility_complex_class_I_C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DFF58E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NM_002117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4F32C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0A3CED2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2BB3F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HLA-DMA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8E9B4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HLA-DMA_764869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846C3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major_histocompatibility_complex_class_II_DM_alpha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A3587B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NM_006120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35A78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3CC0228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F45C5C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HLA-DMB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16FA7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HLA-DMB_854962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278BD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major_histocompatibility_complex_class_II_DM_beta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2413A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NM_002118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EED1B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3817222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93F23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HLA-DOA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2183BD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HLA-DOA_55163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C29EBA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major_histocompatibility_complex_class_II_DO_alpha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C39AB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NM_002119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69065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6B16245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E8A6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HLA-DOB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0A2E4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HLA-DOB_182290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6A86D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major_histocompatibility_complex_class_II_DO_beta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531C1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NM_002120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59496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7DA40EA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40D66B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HLA-DPA1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CF1F6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HLA-DPA1_129237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347851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major_histocompatibility_complex_class_II_DP_alpha_1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C8145C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NM_033554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5ED46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7DDF0CA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4E067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HLA-DPB1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53256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HLA-DPB1_175280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E96198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major_histocompatibility_complex_class_II_DP_beta_1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1675C9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NM_002121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B87CC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6BD2ACB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82873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HLA-DQA1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9B91FC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HLA-DQA1_587686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72A58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major_histocompatibility_complex_class_II_DQ_alpha_1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6CE7B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NM_002122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73EA9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2704EBC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15495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HLA-DQA2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8E399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HLA-DQA2_840937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1ABA1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major_histocompatibility_complex_class_II_DQ_alpha_2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E879C6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NM_020056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121FD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10BA863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3A5BB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HLA-DQB2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6F5A5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HLA-DQB2_142243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86EB1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major_histocompatibility_complex_class_II_DQ_beta_2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C30C2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NM_001198858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70520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2174F08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777D1F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HLA-DRA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E7DED2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HLA-DRA_186294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67DB59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major_histocompatibility_complex_class_II_DR_alpha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67E46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NM_019111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8C806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6949BB3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4F0A3D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HLA-DRB1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0E78C5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HLA-DRB1_877982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48AFE1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major_histocompatibility_complex_class_II_DR_beta_1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231BD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NM_002124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8E129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299DE0B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EEF82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HLA-E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2CEA8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HLA-E_639747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342CD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major_histocompatibility_complex_class_I_E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D9EE4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NM_005516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E65D2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477D1A2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7E07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9B0BC1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HLA-F_101204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492A9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major_histocompatibility_complex_class_I_F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FC4C0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NM_001098479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25504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63EDA94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F45AE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HLA-F-AS1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A0781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HLA-F-AS1_726834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4DEDA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HLA-F_antisense_RNA_1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317D1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NR_026972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FA214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3B4E38F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10D50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52FF9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HLA-G_483585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82A75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major_histocompatibility_complex_class_I_G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F1A9D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NM_002127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FE18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Antigen_processing</w:t>
            </w:r>
            <w:proofErr w:type="spellEnd"/>
          </w:p>
        </w:tc>
      </w:tr>
      <w:tr xmlns:wp14="http://schemas.microsoft.com/office/word/2010/wordml" w:rsidRPr="005F5C0C" w:rsidR="005F5C0C" w:rsidTr="005F5C0C" w14:paraId="7B0D0DF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34C63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HMBS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3C2B8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HMBS_796904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EFE7A9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hydroxymethylbilane_synthase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2EFED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NM_000190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A39F93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741A2E8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5D4CF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ICAM1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BB5DC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ICAM1_605711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8BCD4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intercellular_adhesion_molecule_1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B0B5A6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NM_000201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436A6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427B91C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FCBF9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ICOS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8E6CF3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ICOS_382487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A5D45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inducible_T-cell_costimulator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BFD295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NM_012092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64C7BE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20161FE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A2C3E7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ICOSLG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1839AC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ICOSLG_483588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4BCC4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inducible_T-cell_costimulator_ligand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93CDB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NM_015259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150AA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79BEB20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C3C1BE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7A13A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ID2_579679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6903C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inhibitor_of_DNA_binding_2_HLH_protein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ACC46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NM_002166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FE733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6A440DF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A892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021EEB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ID3_572678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53B93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inhibitor_of_DNA_binding_3_HLH_protein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A7784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NM_002167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4F432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3055B76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0AC7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IDO1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3D5EA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IDO1_268369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D859F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indoleamine_23-dioxygenase_1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BBE01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NM_002164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688AA3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1ED5F58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68491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IDO2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0E178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IDO2_458562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FB542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indoleamine_23-dioxygenase_2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641831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NM_194294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540DB8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28B87A9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DD9738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IFI27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57555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IFI27_37143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0488D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interferon_alpha_inducible_protein_27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224EF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NM_005532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F0BA1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1F22AAE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53F6F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IFI35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66495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IFI35_419526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694C7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interferon_induced_protein_35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2C5F97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682F4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2510E39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3FE65A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IFI44L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B0966D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IFI44L_12771376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A5BEF3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interferon_induced_protein_44_like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6A7579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NM_006820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CB517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1537CD3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36B85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33804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IFI6_47156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69F7A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interferon_alpha_inducible_protein_6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A884DF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NM_022873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E952CE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6606AA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8A8BB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IFIH1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1DBE0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IFIH1_20172123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308F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interferon_induced_with_helicase_C_domain_1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D1341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NM_022168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AB6BDF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72F113E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31BCD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ACB56A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IFIT1_158259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CC7FD2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interferon_induced_protein_with_tetratricopeptide_repeats_1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3BE61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NM_001548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22E212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17F1D54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5893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60B63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IFIT2_124224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FFD5F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interferon_induced_protein_with_tetratricopeptide_repeats_2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658ED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NM_001547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16E3B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7C95B1B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9F464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93CEC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IFIT3_72174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C2AAE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interferon_induced_protein_with_tetratricopeptide_repeats_3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44D76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NM_001031683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DE6D01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3FF4D9F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28394E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6D1BE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IFITM1_359459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8D7C6D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interferon_induced_transmembrane_protein_1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9DC64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NM_003641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43611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483E0E8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F6A04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IFITM2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C113AF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IFITM2_316422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949D3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interferon_induced_transmembrane_protein_2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D8023C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NM_006435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CCF69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A8A209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236AD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IFNA17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1F3DD6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IFNA17_691788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A0276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interferon_alpha_17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15848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NM_021268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B41FAF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533E2B4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D9C405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IFNB1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F0260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IFNB1_579686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EE72E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interferon_beta_1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B20B5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NM_002176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60C1E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255A116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83F62E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IFNG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01238D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IFNG_400500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724511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interferon_gamma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4DF35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NM_000619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FEAD4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915896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00F66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IGF1R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2DFA6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IGF1R_12291338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54279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insulin_like_growth_factor_1_receptor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9EAB0E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NM_000875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99241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32717D0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9A8FE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IGSF6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4EF01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IGSF6_411515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6B749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immunoglobulin_superfamily_member_6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1DC791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NM_005849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117A6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44A910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19894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IKZF1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3F8A9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IKZF1_189301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FFFCB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IKAROS_family_zinc_finger_1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47E19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NM_006060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C41FC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Lymphocyte_development</w:t>
            </w:r>
            <w:proofErr w:type="spellEnd"/>
          </w:p>
        </w:tc>
      </w:tr>
      <w:tr xmlns:wp14="http://schemas.microsoft.com/office/word/2010/wordml" w:rsidRPr="005F5C0C" w:rsidR="005F5C0C" w:rsidTr="005F5C0C" w14:paraId="729F6C8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55FB3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IKZF2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00F7DB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IKZF2_537639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78D6B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IKAROS_family_zinc_finger_2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246C8E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NM_016260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9205D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Lymphocyte_development</w:t>
            </w:r>
            <w:proofErr w:type="spellEnd"/>
          </w:p>
        </w:tc>
      </w:tr>
      <w:tr xmlns:wp14="http://schemas.microsoft.com/office/word/2010/wordml" w:rsidRPr="005F5C0C" w:rsidR="005F5C0C" w:rsidTr="005F5C0C" w14:paraId="3834B0B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49983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IKZF3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BB6428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IKZF3_427534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F6361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IKAROS_family_zinc_finger_3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0A59FE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NM_012481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40E64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01BA6B5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F51560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IKZF4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C39358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IKZF4_746852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4082E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IKAROS_family_zinc_finger_4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6D521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NM_022465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530B5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Lymphocyte_development</w:t>
            </w:r>
            <w:proofErr w:type="spellEnd"/>
          </w:p>
        </w:tc>
      </w:tr>
      <w:tr xmlns:wp14="http://schemas.microsoft.com/office/word/2010/wordml" w:rsidRPr="005F5C0C" w:rsidR="005F5C0C" w:rsidTr="005F5C0C" w14:paraId="349D803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CB7D8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37CD8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IL10_491598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035A6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interleukin_10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F7A2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NM_000572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B60D1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45D9D1D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8B154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IL10RA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26EC9F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IL10RA_192296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1123F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interleukin_10_receptor_subunit_alpha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C5C77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NM_001558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3FB972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767722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AF0AE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IL12A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E883C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IL12A_739842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BF2B5A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interleukin_12A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0F46C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NM_000882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38135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0AEA14E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86545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IL12B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BB06E8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IL12B_314422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6385F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interleukin_12B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ADA9CB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NM_002187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CBA5D4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39886EE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F162CC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BD7449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IL13_268378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5D730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3ABF7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NM_002188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FA468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5A3040A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8C7FB7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FCC00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IL15_49155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964FC8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interleukin_15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8F6A3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NM_000585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83B6AC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0525E57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86FDB2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IL17A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BD648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IL17A_233320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F8E187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interleukin_17A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810050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NM_002190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ED5DA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0BC327A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E68C4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IL17F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9C746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IL17F_35139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71AC6B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interleukin_17F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C661D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NM_052872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503A7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Dendridic_cell,macrophage</w:t>
            </w:r>
            <w:proofErr w:type="spellEnd"/>
          </w:p>
        </w:tc>
      </w:tr>
      <w:tr xmlns:wp14="http://schemas.microsoft.com/office/word/2010/wordml" w:rsidRPr="005F5C0C" w:rsidR="005F5C0C" w:rsidTr="005F5C0C" w14:paraId="35BF570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61B0D4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833B0F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IL18_140246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42386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442ABB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NM_001562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6FD910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220C9A0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A92B1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481AB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IL1A_14431546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AEA79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interleukin_1_alpha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B3EA3F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NM_000575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E56CB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1156C11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865AC2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A0844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IL1B_659766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106FC1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interleukin_1_beta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1B6B61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NM_000576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6FBAC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22BE0A4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C36F57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1D88F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IL2_366451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0DCE5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B9909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NM_000586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89059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7FD2746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85038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64ED93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IL21_368450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C62F1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interleukin_21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D36386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NM_021803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76D204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58FED83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99F74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15D6D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IL22_263349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987FDB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interleukin_22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74C750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NM_020525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A2908B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342B0FE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B9560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IL23A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F316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IL23A_386491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4EF6EB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interleukin_23_subunit_alpha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48015B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NM_016584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DFC48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Dendridic_cell,macrophage</w:t>
            </w:r>
            <w:proofErr w:type="spellEnd"/>
          </w:p>
        </w:tc>
      </w:tr>
      <w:tr xmlns:wp14="http://schemas.microsoft.com/office/word/2010/wordml" w:rsidRPr="005F5C0C" w:rsidR="005F5C0C" w:rsidTr="005F5C0C" w14:paraId="62915FB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1C8CF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IL2RA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FC74DC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IL2RA_240338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E4052E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interleukin_2_receptor_subunit_alpha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B608A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NM_000417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B8497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674FFC0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F92DF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IL2RB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5A59A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IL2RB_9991107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1FA3E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interleukin_2_receptor_subunit_beta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86BA0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NM_000878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4133FE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118BF80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F442EF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IL2RG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5E567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IL2RG_884988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BD0C7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interleukin_2_receptor_subunit_gamma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557EC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NM_000206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F55685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70BC1A1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18A297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IL3RA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5E6FD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IL3RA_465565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C98F9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interleukin_3_receptor_subunit_alpha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4A618E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NM_002183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E5C75C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</w:t>
            </w:r>
            <w:proofErr w:type="spellEnd"/>
          </w:p>
        </w:tc>
      </w:tr>
      <w:tr xmlns:wp14="http://schemas.microsoft.com/office/word/2010/wordml" w:rsidRPr="005F5C0C" w:rsidR="005F5C0C" w:rsidTr="005F5C0C" w14:paraId="6E07450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24AE4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395F9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IL4_380477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5B4DC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3CD2FA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NM_000589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D821DE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311B0C9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C322E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397A2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IL6_521626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5EC32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ABF60F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NM_000600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BB044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06BBEFE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69535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537D8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IL7_545652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9FE8D5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462F6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NM_000880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BCADA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46E40F6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F4F60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IL7R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61062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IL7R_551658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5E8CB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interleukin_7_receptor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9152C0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NM_002185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74482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14271D1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F722CB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IRF1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651D2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IRF1_752861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405CE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interferon_regulatory_factor_1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54AFD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NM_002198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61D34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7718D70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783DE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IRF4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D2C36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IRF4_786895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9AD80E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interferon_regulatory_factor_4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1DA8D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NM_002460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179888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82C970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0E048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IRF9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8E5A2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IRF9_121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91322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933479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interferon_regulatory_factor_9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083CF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NM_006084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1E374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4D4EE07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E52EF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IRS1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FECF87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IRS1_37283828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579BE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insulin_receptor_substrate_1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2195C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NM_005544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7DEC7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5BB4CEA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A0C63B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ISG15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962A2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ISG15_66173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0830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ISG15_ubiquitin-like_modifier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5A3B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NM_005101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23ABF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7B9C767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3A5B07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ISG20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A9AC0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ISG20_642750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5180F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interferon_stimulated_exonuclease_gene_20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E5E77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NM_002201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896E01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2DCFB79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6ADF7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1817F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ITGA1_814914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4BF09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integrin_subunit_alpha_1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30C50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NM_181501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01BCF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5E4398B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758EE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ITGAE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7B7FD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ITGAE_33753481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C0056C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integrin_subunit_alpha_E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95CC3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NM_002208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E1CEDA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2D05A00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6DA05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ITGAL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601BD7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ITGAL_535638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6390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integrin_subunit_alpha_L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B1F71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NM_002209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4F0BD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Leukocyte_migration</w:t>
            </w:r>
            <w:proofErr w:type="spellEnd"/>
          </w:p>
        </w:tc>
      </w:tr>
      <w:tr xmlns:wp14="http://schemas.microsoft.com/office/word/2010/wordml" w:rsidRPr="005F5C0C" w:rsidR="005F5C0C" w:rsidTr="005F5C0C" w14:paraId="3A9E836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2C2D4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ITGAM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F5670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ITGAM_31033209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DB2F4A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integrin_subunit_alpha_M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98FCA1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NM_001145808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751235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Leukocyte_migration</w:t>
            </w:r>
            <w:proofErr w:type="spellEnd"/>
          </w:p>
        </w:tc>
      </w:tr>
      <w:tr xmlns:wp14="http://schemas.microsoft.com/office/word/2010/wordml" w:rsidRPr="005F5C0C" w:rsidR="005F5C0C" w:rsidTr="005F5C0C" w14:paraId="71CFD6F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41AEB2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ITGAX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F8579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ITGAX_20482151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78D0B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integrin_subunit_alpha_X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C22A4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NM_000887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9AC2F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</w:t>
            </w:r>
            <w:proofErr w:type="spellEnd"/>
          </w:p>
        </w:tc>
      </w:tr>
      <w:tr xmlns:wp14="http://schemas.microsoft.com/office/word/2010/wordml" w:rsidRPr="005F5C0C" w:rsidR="005F5C0C" w:rsidTr="005F5C0C" w14:paraId="6FC1B1B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CA5E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ED6EA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ITGB1_679777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B85E9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integrin_subunit_beta_1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41ECE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NM_002211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0C6DD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721224C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5E1C38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ITGB2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2227C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ITGB2_15421648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C8154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integrin_subunit_beta_2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647EFE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NM_000211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16CC0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007EF64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1B2A5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ITGB7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88ACCA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ITGB7_24342544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3D051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integrin_subunit_beta_7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31ADD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NM_000889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2BDBB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Leukocyte_migration</w:t>
            </w:r>
            <w:proofErr w:type="spellEnd"/>
          </w:p>
        </w:tc>
      </w:tr>
      <w:tr xmlns:wp14="http://schemas.microsoft.com/office/word/2010/wordml" w:rsidRPr="005F5C0C" w:rsidR="005F5C0C" w:rsidTr="005F5C0C" w14:paraId="5495061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978D1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ITK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6DD80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ITK_563669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02A2E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IL2_inducible_T-cell_kinase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B41FB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NM_005546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EFEE1B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26FE5F5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70ADF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JAML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93CB0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JAML_78188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20743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junction_adhesion_molecule_like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3CEB2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NM_001098526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B36958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1EF503C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14E8D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JCHAIN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3AE46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JCHAIN_134238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143B66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joining_chain_of_multimeric_IgA_and_IgM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FAC46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NM_144646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96C0A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59767C1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FEB14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KIAA0101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C2127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KIAA0101_319426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5E87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KIAA0101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D5A5E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NM_014736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883B7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7F1B611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7070D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KIR2DL1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8A38A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KIR2DL1_9142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31373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killer_cell_immunoglobulin_like_receptor_two_Ig_domains_and_long_cytoplasmic_tail_1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D1396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NM_014218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B13B6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464D5B4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7C168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KIR2DL2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8F81B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KIR2DL2_27126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AA049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killer_cell_immunoglobulin_like_receptor_two_Ig_domains_and_long_cytoplasmic_tail_2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C3D7B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NM_014218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74366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NK_cell_marker</w:t>
            </w:r>
            <w:proofErr w:type="spellEnd"/>
          </w:p>
        </w:tc>
      </w:tr>
      <w:tr xmlns:wp14="http://schemas.microsoft.com/office/word/2010/wordml" w:rsidRPr="005F5C0C" w:rsidR="005F5C0C" w:rsidTr="005F5C0C" w14:paraId="601CDFC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294169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KIR2DL3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419ADC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KIR2DL3_654757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12AF7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killer_cell_immunoglobulin_like_receptor_two_Ig_domains_and_long_cytoplasmic_tail_3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D6470E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NM_015868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508AD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NK_cell_marker</w:t>
            </w:r>
            <w:proofErr w:type="spellEnd"/>
          </w:p>
        </w:tc>
      </w:tr>
      <w:tr xmlns:wp14="http://schemas.microsoft.com/office/word/2010/wordml" w:rsidRPr="005F5C0C" w:rsidR="005F5C0C" w:rsidTr="005F5C0C" w14:paraId="4451935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A81C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KLF2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40B4FB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KLF2_9111017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25F1B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Kruppel_like_factor_2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B9DF9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NM_016270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21E828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T_cell_regulation,trafficking</w:t>
            </w:r>
            <w:proofErr w:type="spellEnd"/>
          </w:p>
        </w:tc>
      </w:tr>
      <w:tr xmlns:wp14="http://schemas.microsoft.com/office/word/2010/wordml" w:rsidRPr="005F5C0C" w:rsidR="005F5C0C" w:rsidTr="005F5C0C" w14:paraId="265032F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BAB8C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53E05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KLRB1_177284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E5BDA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killer_cell_lectin_like_receptor_B1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87CC08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NM_002258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FA5442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6B79BBC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194418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KLRD1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0F8F1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KLRD1_515619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CD9C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killer_cell_lectin_like_receptor_D1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B70E0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NM_002262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64CB8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2F32EAB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EE406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1FD02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KLRF1_188285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C5B18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killer_cell_lectin_like_receptor_F1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39E46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NM_016523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A03BF2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3D76BF0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654169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KLRG1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EB1CE0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KLRG1_410518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E6B11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killer_cell_lectin_like_receptor_G1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32405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NM_005810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7D4E5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6838E71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CEDAD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KLRK1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9813A6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KLRK1_698804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7A4B4E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killer_cell_lectin_like_receptor_K1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2B4FD3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NM_007360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B262E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4E333C3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B5CD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KREMEN1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5DBFC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KREMEN1_12861389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CDECE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kringle_containing_transmembrane_protein_1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CA91F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NM_032045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094BD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Neutrophil</w:t>
            </w:r>
          </w:p>
        </w:tc>
      </w:tr>
      <w:tr xmlns:wp14="http://schemas.microsoft.com/office/word/2010/wordml" w:rsidRPr="005F5C0C" w:rsidR="005F5C0C" w:rsidTr="005F5C0C" w14:paraId="51379AA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CBA26F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KRT5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6C264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KRT5_10631165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CBA1A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keratin_5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0E78D1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NM_000424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98F76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284C5BF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EB0CB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KRT7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2E102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KRT7_440543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3F26B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keratin_7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ED2168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NM_005556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9B6BC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4B67659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ACEB35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LAG3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CB6D2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LAG3_13111419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A8C90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lymphocyte_activating_3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9E0F8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NM_002286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A8CFA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01FB64C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1FD2DE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LAMP1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907A3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LAMP1_374485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7DC88D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lysosomal_associated_membrane_protein_1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6FE7C7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NM_005561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9B4A7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320AFEE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FBB251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LAMP3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C7BBA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LAMP3_12361344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9CD49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lysosomal_associated_membrane_protein_3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08E12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NM_014398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5DD39A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4193B94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A571A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LAPTM5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47C6E1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LAPTM5_555664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72964E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lysosomal_protein_transmembrane_5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8D909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NM_006762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0C3B9E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6D87E1D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3E36F3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LCK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13B06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LCK_89192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F8F81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LCK_proto-oncogene_Src_family_tyrosine_kinase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8A90A5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NM_001042771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06F2B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27DF31B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16732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LCN2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227744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LCN2_153259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05435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lipocalin_2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3E6124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NM_005564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28201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41623C3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5DA59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LEXM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357C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LEXM_10551156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0910B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lymphocyte_expansion_molecule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62334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NM_001110533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FCC5DE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T_cell_differentiation</w:t>
            </w:r>
            <w:proofErr w:type="spellEnd"/>
          </w:p>
        </w:tc>
      </w:tr>
      <w:tr xmlns:wp14="http://schemas.microsoft.com/office/word/2010/wordml" w:rsidRPr="005F5C0C" w:rsidR="005F5C0C" w:rsidTr="005F5C0C" w14:paraId="62D7317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F075C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LILRB1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0B073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LILRB1_15681666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3820E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leukocyte_immunoglobulin_like_receptor_B1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D130B5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NM_001081637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2E522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Leukocyte_inhibition</w:t>
            </w:r>
            <w:proofErr w:type="spellEnd"/>
          </w:p>
        </w:tc>
      </w:tr>
      <w:tr xmlns:wp14="http://schemas.microsoft.com/office/word/2010/wordml" w:rsidRPr="005F5C0C" w:rsidR="005F5C0C" w:rsidTr="005F5C0C" w14:paraId="3A6748D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2FD8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LILRB2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5DCC3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LILRB2_891994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C411E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leukocyte_immunoglobulin_like_receptor_B2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F7AD5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NM_001080978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119780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4A9D865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D8B6F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LMNA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D4507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LMNA_588696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30A222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lamin_A_C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EF30F9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NM_170707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67425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3E5F378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CC6A1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LRG1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CD0B3D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LRG1_24131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782A6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leucine_rich_alpha-2-glycoprotein_1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B8F387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NM_052972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FE2D0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Neutrophil</w:t>
            </w:r>
          </w:p>
        </w:tc>
      </w:tr>
      <w:tr xmlns:wp14="http://schemas.microsoft.com/office/word/2010/wordml" w:rsidRPr="005F5C0C" w:rsidR="005F5C0C" w:rsidTr="005F5C0C" w14:paraId="14BA1BA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FA8C6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LRP1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A7D1A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LRP1_25642670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BA2B8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LDL_receptor_related_protein_1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1981E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NM_002332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CA2107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286E573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919B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LST1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530AD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LST1_22120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3EC64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leukocyte_specific_transcript_1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886735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NM_007161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BD3657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Leukocyte_inhibition</w:t>
            </w:r>
            <w:proofErr w:type="spellEnd"/>
          </w:p>
        </w:tc>
      </w:tr>
      <w:tr xmlns:wp14="http://schemas.microsoft.com/office/word/2010/wordml" w:rsidRPr="005F5C0C" w:rsidR="005F5C0C" w:rsidTr="005F5C0C" w14:paraId="28FFAB8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F1429F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FEA1E8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LY9_13751476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A7377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lymphocyte_antigen_9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2835F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NM_002348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1C034B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27907C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127A5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LYZ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10076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LYZ_120222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AC3862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lysozyme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999A89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NM_000239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87949B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0CCEE74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2D080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M6PR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2A9FE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M6PR_229336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A1886F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mannose-6-phosphate_receptor_cation_dependent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2F05A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NM_002355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83DC5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T_cell_regulation</w:t>
            </w:r>
            <w:proofErr w:type="spellEnd"/>
          </w:p>
        </w:tc>
      </w:tr>
      <w:tr xmlns:wp14="http://schemas.microsoft.com/office/word/2010/wordml" w:rsidRPr="005F5C0C" w:rsidR="005F5C0C" w:rsidTr="005F5C0C" w14:paraId="06E5D73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CD5DB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MAD2L1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CE635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MAD2L1_115221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604880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MAD2_mitotic_arrest_deficient-like_1_yeast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4B466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NM_002358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AD0A1F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17FC274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769C3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MADCAM1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6E8168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MADCAM1_9291024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127327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mucosal_vascular_addressin_cell_adhesion_molecule_1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B3A79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NM_130760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528C1B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44437B4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A1146D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8F20E0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MAGEA1_22129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8A966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MAGE_family_member_A1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7B442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NM_004988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9B6B0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7E3F9C0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35CEE5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MAGEA10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EEE1F0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MAGEA10_241320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6E80E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MAGE_family_member_A10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06248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NM_021048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9B698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23C1BA5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5D209E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MAGEA12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3BC3DB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MAGEA12_30130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C90BA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MAGE_family_member_A12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227E07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NM_005367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4FC71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01E72A0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F9B627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F77846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MAGEA3_20121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2E829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MAGE_family_member_A3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C13E6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NM_005362,NM_005363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22A38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7AB439F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CDAC0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48863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MAGEA4_28131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26C836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MAGE_family_member_A4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A0CBB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NM_001011548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358F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2EDAC54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6DA8F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MAGEC2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97247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MAGEC2_249358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4AD63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MAGE_family_member_C2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D997E2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NM_016249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E085F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2DDCACC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82F473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MAPK1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045F7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MAPK1_13241425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A073F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mitogen-activated_protein_kinase_1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95520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NM_002745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2233F0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25AB235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43A3AC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MAPK14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B293E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MAPK14_14031511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D43F8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mitogen-activated_protein_kinase_14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0989E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NM_139012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7C12EB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01687FA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C5A2B7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MELK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E37B3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MELK_300401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2F97B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maternal_embryonic_leucine_zipper_kinase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DC5D3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NM_014791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0DBD9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5926293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16B52F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MIF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709ACE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MIF_157270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EED64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macrophage_migration_inhibitory_factor_glycosylation-inhibiting_factor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81569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NM_002415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FB9828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2E19A27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059B9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MKI67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BB057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MKI67_581686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A8944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marker_of_proliferation_Ki-67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378422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NM_002417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05F91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557433D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7CCA8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MLANA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83F4D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MLANA_159265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8D67D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melan</w:t>
            </w:r>
            <w:proofErr w:type="spellEnd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-A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757F4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NM_005511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77E77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7CF4CF8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94398A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MMP2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839A73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MMP2_11051213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3437F9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matrix_metallopeptidase_2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559B9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NM_004530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8792DC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7D9C195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1915F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MMP9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54BAA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MMP9_11741283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78B4F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matrix_metallopeptidase_9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B2BF67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NM_004994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B4D28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05F76E2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06DE0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MPO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80516D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MPO_15121620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CCFF0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myeloperoxidase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EA8B5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NM_000250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D3CF8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Myeloid_marker</w:t>
            </w:r>
            <w:proofErr w:type="spellEnd"/>
          </w:p>
        </w:tc>
      </w:tr>
      <w:tr xmlns:wp14="http://schemas.microsoft.com/office/word/2010/wordml" w:rsidRPr="005F5C0C" w:rsidR="005F5C0C" w:rsidTr="005F5C0C" w14:paraId="3629BD3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C6318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MRC1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8713DA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MRC1_529634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8CB8C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mannose_receptor_C_type_1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10FB95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NM_002438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79C1A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Dendridic_cell,macrophage</w:t>
            </w:r>
            <w:proofErr w:type="spellEnd"/>
          </w:p>
        </w:tc>
      </w:tr>
      <w:tr xmlns:wp14="http://schemas.microsoft.com/office/word/2010/wordml" w:rsidRPr="005F5C0C" w:rsidR="005F5C0C" w:rsidTr="005F5C0C" w14:paraId="725F291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65A9E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MS4A1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11EA35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MS4A1_127232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357A9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membrane_spanning_4-domains_A1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1A419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NM_021950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1D6FAF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1B93CBC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13C3C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MTOR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9D1BB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MTOR_62366338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0FD1F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mechanistic_target_of_rapamycin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6A8FA1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NM_004958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A84EB2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PD-1_signaling,tumor_marker</w:t>
            </w:r>
          </w:p>
        </w:tc>
      </w:tr>
      <w:tr xmlns:wp14="http://schemas.microsoft.com/office/word/2010/wordml" w:rsidRPr="005F5C0C" w:rsidR="005F5C0C" w:rsidTr="005F5C0C" w14:paraId="0010525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9A3CCE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MX1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A3766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MX1_232336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C8B50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MX_dynamin_like_GTPase_1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64B82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NM_001178046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345ACA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3199CC1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1F1CA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MYC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AC766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MYC_510619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16E698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v-</w:t>
            </w: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myc_avian_myelocytomatosis_viral_oncogene_homolog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530EE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NM_002467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031137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5E5E993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72F6B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NCAM1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55D0BB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NCAM1_26012709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AEACE4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neural_cell_adhesion_molecule_1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DDC754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NM_181351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A68ADB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14BA9C9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E5B9F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7EBD2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NCF1_509617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38D85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neutrophil_cytosolic_factor_1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97CD0E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NM_000265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6C136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1A5DB9F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0B1D5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NCR1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F26E07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NCR1_754861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88296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natural_cytotoxicity_triggering_receptor_1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699117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NM_004829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399D1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NK_cell_marker</w:t>
            </w:r>
            <w:proofErr w:type="spellEnd"/>
          </w:p>
        </w:tc>
      </w:tr>
      <w:tr xmlns:wp14="http://schemas.microsoft.com/office/word/2010/wordml" w:rsidRPr="005F5C0C" w:rsidR="005F5C0C" w:rsidTr="005F5C0C" w14:paraId="631B709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7A2A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NCR3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8730D6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NCR3_234342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B17C5F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natural_cytotoxicity_triggering_receptor_3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F4B3AA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NM_147130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99DB9B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NK_cell_marker</w:t>
            </w:r>
            <w:proofErr w:type="spellEnd"/>
          </w:p>
        </w:tc>
      </w:tr>
      <w:tr xmlns:wp14="http://schemas.microsoft.com/office/word/2010/wordml" w:rsidRPr="005F5C0C" w:rsidR="005F5C0C" w:rsidTr="005F5C0C" w14:paraId="5FA0363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D33D9C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NECTIN2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574FB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NECTIN2_13881496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4DACA1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nectin_cell_adhesion_molecule_2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5CD75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NM_001042724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E9DFE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3A24829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DEC586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NFATC1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A51AF4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NFATC1_27682875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84E44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nuclear_factor_of_activated_T-cells_1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2BE94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NM_172387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EF0661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</w:t>
            </w:r>
          </w:p>
        </w:tc>
      </w:tr>
      <w:tr xmlns:wp14="http://schemas.microsoft.com/office/word/2010/wordml" w:rsidRPr="005F5C0C" w:rsidR="005F5C0C" w:rsidTr="005F5C0C" w14:paraId="7887F22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B0B1B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NFKBIA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87B9D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NFKBIA_734840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0BE29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NFKB_inhibitor_alpha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4E9CC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NM_020529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331015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5885295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0E9ABC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NKG7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F006AB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NKG7_557664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00DBE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natural_killer_cell_granule_protein_7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BA5C0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NM_005601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2B587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F543B6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202C1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NOS2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F8F866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NOS2_91195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2EA6B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nitric_oxide_synthase_2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68293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NM_000625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807B5F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463712F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38457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NOTCH3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E1035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NOTCH3_738847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E9055D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notch_3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9103DD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NM_000435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E4CC9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16D0432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26F12C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NRP1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89F2D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NRP1_14831588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EB40C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neuropilin_1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D5784C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NM_003873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B89EC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</w:t>
            </w:r>
            <w:proofErr w:type="spellEnd"/>
          </w:p>
        </w:tc>
      </w:tr>
      <w:tr xmlns:wp14="http://schemas.microsoft.com/office/word/2010/wordml" w:rsidRPr="005F5C0C" w:rsidR="005F5C0C" w:rsidTr="005F5C0C" w14:paraId="6896D24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349C1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NT5E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5050B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NT5E_12531355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39C02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5-nucleotidase_ecto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E241AE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NM_002526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8619A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4C39118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F13BA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NTN3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93792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NTN3_12821377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042342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netrin_3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6F680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NM_006181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EF34A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7955059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9FA24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OAS1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EE3F4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OAS1_757865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BC1B6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2-5-oligoadenylate_synthetase_1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8C1F11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NM_016816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EC4C8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27DE4A9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89BD6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OAS2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08C598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OAS2_15981707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F3039C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2-5-oligoadenylate_synthetase_2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5429B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NM_016817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13128F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485B969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173C6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OAS3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FDEB8D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OAS3_667776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B8B46B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2-5-oligoadenylate_synthetase_3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C7F0A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NM_006187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DFE09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3CFB9E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E5D07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PDCD1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CA850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PDCD1_143244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A8DF2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programmed_cell_death_1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11A99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NM_005018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77C5A2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125CBF1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B31F8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PDCD1LG2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6C5D8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PDCD1LG2_315423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94BB0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programmed_cell_death_1_ligand_2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78F61C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NM_025239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CBAE8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2407C03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71D0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PECAM1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99C765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PECAM1_22132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7AC49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platelet_and_endothelial_cell_adhesion_molecule_1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7CD0BE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NM_000442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5E66E6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Adhesion,migration</w:t>
            </w:r>
            <w:proofErr w:type="spellEnd"/>
          </w:p>
        </w:tc>
      </w:tr>
      <w:tr xmlns:wp14="http://schemas.microsoft.com/office/word/2010/wordml" w:rsidRPr="005F5C0C" w:rsidR="005F5C0C" w:rsidTr="005F5C0C" w14:paraId="6822A4A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5AB551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PGF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754DF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PGF_742842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FC45C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placental_growth_factor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6A316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NM_002632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0575E2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2286B49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EBBDA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PIK3CA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2715A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PIK3CA_12781384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9D3393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phosphatidylinositol-45-bisphosphate_3-kinase_catalytic_subunit_alpha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BE9BC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NM_006218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58FCD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PD-1_signaling,tumor_marker</w:t>
            </w:r>
          </w:p>
        </w:tc>
      </w:tr>
      <w:tr xmlns:wp14="http://schemas.microsoft.com/office/word/2010/wordml" w:rsidRPr="005F5C0C" w:rsidR="005F5C0C" w:rsidTr="005F5C0C" w14:paraId="68ABBA4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93FE4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PIK3CD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2AB00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PIK3CD_19842095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597A8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phosphatidylinositol-45-bisphosphate_3-kinase_catalytic_subunit_delta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D545BC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NM_005026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D890B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PD-1_signaling,tumor_marker</w:t>
            </w:r>
          </w:p>
        </w:tc>
      </w:tr>
      <w:tr xmlns:wp14="http://schemas.microsoft.com/office/word/2010/wordml" w:rsidRPr="005F5C0C" w:rsidR="005F5C0C" w:rsidTr="005F5C0C" w14:paraId="0C708D7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A70B2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PMEL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49FC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PMEL_233339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361E6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premelanosome_protein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4E6611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NM_006928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5E54F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5CFACA7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C3C47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POLR2A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55C21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POLR2A_42334334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5A2E4D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polymerase_RNA_II_subunit_A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E14233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NM_000937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96E26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22BCC38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3D308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POU2AF1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08834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POU2AF1_230337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4D6D3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POU_class_2_associating_factor_1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D3456F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NM_006235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0636BB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3E39402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C6A3B2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PRDM1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ECB2B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PRDM1_484588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B4C1A2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PR_domain_1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80498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NM_001198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AA682C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</w:t>
            </w:r>
          </w:p>
        </w:tc>
      </w:tr>
      <w:tr xmlns:wp14="http://schemas.microsoft.com/office/word/2010/wordml" w:rsidRPr="005F5C0C" w:rsidR="005F5C0C" w:rsidTr="005F5C0C" w14:paraId="1B32BA8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8D74A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PRF1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6FD91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PRF1_672778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44618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perforin_1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5B2F8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NM_005041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987C4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NK_activation</w:t>
            </w:r>
            <w:proofErr w:type="spellEnd"/>
          </w:p>
        </w:tc>
      </w:tr>
      <w:tr xmlns:wp14="http://schemas.microsoft.com/office/word/2010/wordml" w:rsidRPr="005F5C0C" w:rsidR="005F5C0C" w:rsidTr="005F5C0C" w14:paraId="7881691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3E95F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PSMB9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3C0B4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PSMB9_384491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028C08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proteasome_subunit_beta_9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187C3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NM_002800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15384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32527C5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6F20E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PTEN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32613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PTEN_19732078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42AB31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phosphatase_and_tensin_homolog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D55AA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NM_000314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63DBE9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PD-1_signaling,tumor_marker</w:t>
            </w:r>
          </w:p>
        </w:tc>
      </w:tr>
      <w:tr xmlns:wp14="http://schemas.microsoft.com/office/word/2010/wordml" w:rsidRPr="005F5C0C" w:rsidR="005F5C0C" w:rsidTr="005F5C0C" w14:paraId="388DE25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61A6C9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PTGS2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279EDA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PTGS2_14761583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92AEE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prostaglandin-endoperoxide_synthase_2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63017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NM_000963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63F6E8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08C4E39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284DD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PTK7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BA73E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PTK7_15161625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FB1190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protein_tyrosine_kinase_7_inactive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EB35D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NM_002821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A0F260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34E7433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EC9D2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PTPN11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D1D1A7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PTPN11_14261533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C545C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protein_tyrosine_phosphatase_non-receptor_type_11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EEC8CA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NM_002834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8671E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PD-1_signaling,tumor_marker</w:t>
            </w:r>
          </w:p>
        </w:tc>
      </w:tr>
      <w:tr xmlns:wp14="http://schemas.microsoft.com/office/word/2010/wordml" w:rsidRPr="005F5C0C" w:rsidR="005F5C0C" w:rsidTr="005F5C0C" w14:paraId="44341C8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1D0E6E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PTPN6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DF195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PTPN6_17741884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FBE1A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protein_tyrosine_phosphatase_non-receptor_type_6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E60DD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NM_080548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74EB6B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6557DB9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5759A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PTPN7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DF0E6C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PTPN7_471581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9BC70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protein_tyrosine_phosphatase_non-receptor_type_7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124B69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NM_001199797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B1E15A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2BD5BAC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98BAD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PTPRC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BC3DA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PTPRC_710817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C2FC6E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protein_tyrosine_phosphatase_receptor_type_C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704877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NM_002838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BF7C5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67AAC90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52C41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PTPRCAP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34A381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PTPRCAP_383516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8C880D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protein_tyrosine_phosphatase_receptor_type_C_associated_protein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731F96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NM_005608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4C9627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13DB3D2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F86A23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PVR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3C875B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PVR_9571064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53E7DC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poliovirus_receptor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EF28A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NM_006505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FDE9B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59F4A84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4B9C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PYGL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DBB0EC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PYGL_586697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6502A8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phosphorylase_glycogen_liver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849C0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NM_002863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5C324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Neutrophil</w:t>
            </w:r>
          </w:p>
        </w:tc>
      </w:tr>
      <w:tr xmlns:wp14="http://schemas.microsoft.com/office/word/2010/wordml" w:rsidRPr="005F5C0C" w:rsidR="005F5C0C" w:rsidTr="005F5C0C" w14:paraId="7EA075E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FB9F2D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71280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RB1_24592560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39676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RB_transcriptional_corepressor_1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87681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NM_000321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364BC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5FEE8182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CD573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RORC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420458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RORC_12011307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59E39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RAR_related_orphan_receptor_C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4D8C6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NM_005060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D2AD4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2DE19E9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32FB40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RPS6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BD76D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RPS6_124229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DAE4B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ribosomal_protein_S6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B0445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NM_001010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3B5BE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2853CD3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4AC49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S100A8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CD093D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S100A8_239334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498AA1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S100_calcium_binding_protein_A8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68C82F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NM_002964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22AC74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Myeloid_marker,MDSC</w:t>
            </w:r>
            <w:proofErr w:type="spellEnd"/>
          </w:p>
        </w:tc>
      </w:tr>
      <w:tr xmlns:wp14="http://schemas.microsoft.com/office/word/2010/wordml" w:rsidRPr="005F5C0C" w:rsidR="005F5C0C" w:rsidTr="005F5C0C" w14:paraId="03F043F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284A1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S100A9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3AB2B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S100A9_174280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545E14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S100_calcium_binding_protein_A9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772DF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NM_002965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260E6D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Myeloid_marker,MDSC</w:t>
            </w:r>
            <w:proofErr w:type="spellEnd"/>
          </w:p>
        </w:tc>
      </w:tr>
      <w:tr xmlns:wp14="http://schemas.microsoft.com/office/word/2010/wordml" w:rsidRPr="005F5C0C" w:rsidR="005F5C0C" w:rsidTr="005F5C0C" w14:paraId="466AC79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DB0C7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SAMHD1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50198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SAMHD1_19002006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27972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SAM_and_HD_domain_containing_deoxynucleoside_triphosphate_triphosphohydrolase_1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3E2169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NM_015474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499E0E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236691E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460DA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SDHA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CDC2A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SDHA_16361735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FB042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succinate_dehydrogenase_complex_flavoprotein_subunit_A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40DF4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NM_004168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735F05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4C5CF80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E09C0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SELL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C4AF8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SELL_139245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CE648C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selectin_L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5AE3D0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NM_000655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A8155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Leukocyte_migration</w:t>
            </w:r>
            <w:proofErr w:type="spellEnd"/>
          </w:p>
        </w:tc>
      </w:tr>
      <w:tr xmlns:wp14="http://schemas.microsoft.com/office/word/2010/wordml" w:rsidRPr="005F5C0C" w:rsidR="005F5C0C" w:rsidTr="005F5C0C" w14:paraId="77F3865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58CBE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SH2D1A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02CA9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SH2D1A_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540642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A64DB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SH2_domain_containing_1A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D917C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NM_002351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A901C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</w:t>
            </w: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activation</w:t>
            </w:r>
            <w:proofErr w:type="spellEnd"/>
          </w:p>
        </w:tc>
      </w:tr>
      <w:tr xmlns:wp14="http://schemas.microsoft.com/office/word/2010/wordml" w:rsidRPr="005F5C0C" w:rsidR="005F5C0C" w:rsidTr="005F5C0C" w14:paraId="5D8061F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507728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SH2D1B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AEAF99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SH2D1B_173275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AD79C7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SH2_domain_containing_1B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B286BA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NM_053282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ABAA0E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Lymphocyte_activation</w:t>
            </w:r>
            <w:proofErr w:type="spellEnd"/>
          </w:p>
        </w:tc>
      </w:tr>
      <w:tr xmlns:wp14="http://schemas.microsoft.com/office/word/2010/wordml" w:rsidRPr="005F5C0C" w:rsidR="005F5C0C" w:rsidTr="005F5C0C" w14:paraId="012E5F0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1F54D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A8E9E3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SIT1_148254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B051D5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signaling_threshold_regulating_transmembrane_adaptor_1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FAAB0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NM_014450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251A3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028BE36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DB216E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SKAP2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8BB9DC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SKAP2_809912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396E5C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src_kinase_associated_phosphoprotein_2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C49B6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NM_003930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B9049B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3407803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D8EF6E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SLAMF7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891625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SLAMF7_9161020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C8EC56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SLAM_family_member_7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D5EBCC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NM_021181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18656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07CE30B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AF60A1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SLAMF8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D20AC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SLAMF8_9071016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8E38C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SLAM_family_member_8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81D24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NM_020125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75EFF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35985DD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CB83F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SNAI1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38E57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SNAI1_138246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9D5B8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snail_family_transcriptional_repressor_1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E1891B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NM_005985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BE72D7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Tumor_marker,stemness</w:t>
            </w:r>
            <w:proofErr w:type="spellEnd"/>
          </w:p>
        </w:tc>
      </w:tr>
      <w:tr xmlns:wp14="http://schemas.microsoft.com/office/word/2010/wordml" w:rsidRPr="005F5C0C" w:rsidR="005F5C0C" w:rsidTr="005F5C0C" w14:paraId="243A5FA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A0C7A8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SNAI2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263A3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SNAI2_722828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52C5B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snail_family_transcriptional_repressor_2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D978F3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NM_003068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2959E1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Tumor_marker,stemness</w:t>
            </w:r>
            <w:proofErr w:type="spellEnd"/>
          </w:p>
        </w:tc>
      </w:tr>
      <w:tr xmlns:wp14="http://schemas.microsoft.com/office/word/2010/wordml" w:rsidRPr="005F5C0C" w:rsidR="005F5C0C" w:rsidTr="005F5C0C" w14:paraId="5484797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9D38A7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SRGN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A8A58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SRGN_230328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DD937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serglycin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6A14DE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NM_002727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077C3A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35C3AB9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359E4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SSX2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DD5785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SSX2_233349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CAA89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SSX_family_member_2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D5192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NM_003147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043824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5C728C6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96FC1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D4950D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STAT1_18871996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5A5177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signal_transducer_and_activator_of_transcription_1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DB97CD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NM_007315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758AE0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5D4B132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734CC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853DC4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STAT3_17511856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9AC0F3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signal_transducer_and_activator_of_transcription_3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43785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NM_139276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03C9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4C65846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7190A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751B3E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STAT4_245352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AB2EA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signal_transducer_and_activator_of_transcription_4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F032E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NM_003151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46F5B9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2684FE5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DD5A6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STAT5A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079A4A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STAT5A_18501954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F9EE3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signal_transducer_and_activator_of_transcription_5A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EC0811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NM_003152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652E4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153E014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EAB38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51B82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STAT6_231339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56923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signal_transducer_and_activator_of_transcription_6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2E937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NM_003153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984FE2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Helper_T_cells</w:t>
            </w:r>
            <w:proofErr w:type="spellEnd"/>
          </w:p>
        </w:tc>
      </w:tr>
      <w:tr xmlns:wp14="http://schemas.microsoft.com/office/word/2010/wordml" w:rsidRPr="005F5C0C" w:rsidR="005F5C0C" w:rsidTr="005F5C0C" w14:paraId="3A9AB45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7565B6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TAGAP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85A26D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TAGAP_10531160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BDF778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T-</w:t>
            </w: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cell_activation_RhoGTPase_activating_protein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DCD674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NM_054114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9C5AE9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1CD1936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6374DC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TAP1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3493D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TAP1_15701675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6229C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transporter_1_ATP-binding_cassette_sub-family_B_MDR_TAP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5A47B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NM_000593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EDBC78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6138E16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D85A7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TARP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1BF183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TARP_416517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5B0717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TCR_gamma_alternate_reading_frame_protein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481D0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NM_001003806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673B2C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5E32EC0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0CBDBF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TBP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B1C080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TBP_259367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1B8BC8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TATA-</w:t>
            </w: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box_binding_protein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32C908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NM_003194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4E1E57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0234246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02262A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TBX21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B9C00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TBX21_9251036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DF8EE5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T-box_21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116D8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NM_013351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7851F3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Type_II_interferon_signaling</w:t>
            </w:r>
            <w:proofErr w:type="spellEnd"/>
          </w:p>
        </w:tc>
      </w:tr>
      <w:tr xmlns:wp14="http://schemas.microsoft.com/office/word/2010/wordml" w:rsidRPr="005F5C0C" w:rsidR="005F5C0C" w:rsidTr="005F5C0C" w14:paraId="4DE8E1B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A2D1F4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TCF7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D527BE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TCF7_677799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550D8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transcription_factor_7_T-cell_specific_HMG-box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731E07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NM_003202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6D500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7449611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42587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TDO2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A108A5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TDO2_55162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40A0BD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tryptophan_23-dioxygenase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45AF46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NM_005651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335DDC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4B7EB89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B0F9E5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TFRC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7E240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TFRC_10891196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346DD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transferrin_receptor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F332A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NM_001128148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17F183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670BBCD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5D2FC0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TGFB1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0403E2D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TGFB1_13681474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0A687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transforming_growth_factor_beta_1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29984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NM_000660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CB934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0848B17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51483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TIGIT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E6E9BF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TIGIT_383491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60192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T-</w:t>
            </w: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cell_immunoreceptor_with_Ig_and_ITIM_domains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425F7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NM_173799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53DE87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TCR_coexpression</w:t>
            </w:r>
            <w:proofErr w:type="spellEnd"/>
          </w:p>
        </w:tc>
      </w:tr>
      <w:tr xmlns:wp14="http://schemas.microsoft.com/office/word/2010/wordml" w:rsidRPr="005F5C0C" w:rsidR="005F5C0C" w:rsidTr="005F5C0C" w14:paraId="04F6DF9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B72C3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TLR3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CE9F2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TLR3_24932595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6EEEA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toll_like_receptor_3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1643B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NM_003265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BF3366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</w:t>
            </w:r>
            <w:proofErr w:type="spellEnd"/>
          </w:p>
        </w:tc>
      </w:tr>
      <w:tr xmlns:wp14="http://schemas.microsoft.com/office/word/2010/wordml" w:rsidRPr="005F5C0C" w:rsidR="005F5C0C" w:rsidTr="005F5C0C" w14:paraId="0267A734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C03B07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TLR7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AB52EF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TLR7_99206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E3F7E7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toll_like_receptor_7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F41D79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NM_016562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14B815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Innate_immune_response</w:t>
            </w:r>
            <w:proofErr w:type="spellEnd"/>
          </w:p>
        </w:tc>
      </w:tr>
      <w:tr xmlns:wp14="http://schemas.microsoft.com/office/word/2010/wordml" w:rsidRPr="005F5C0C" w:rsidR="005F5C0C" w:rsidTr="005F5C0C" w14:paraId="1646EBC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7532E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TLR8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5EC78F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TLR8_36137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E4212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toll_like_receptor_8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4CEC27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NM_138636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FF8852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4C3B76D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61DE8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lastRenderedPageBreak/>
              <w:t>TLR9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AB1332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TLR9_619727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F596EF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toll_like_receptor_9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064699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NM_017442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126A7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33D45F28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28D0F2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CF517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TNF_450555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2322F1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10A51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NM_000594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73DF0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16CFD13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E222B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TNFAIP8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1A8F2C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TNFAIP8_188295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8C955E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TNF_alpha_induced_protein_8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7FBCEA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NM_014350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F5753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1D6C1B0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BCC83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TNFRSF14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410D9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TNFRSF14_846950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B9619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tumor_necrosis_factor_receptor_superfamily_member_14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5F2F34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NM_003820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2745B4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22B203A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9EDF5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TNFRSF17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349F4F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TNFRSF17_254359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9F9957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tumor_necrosis_factor_receptor_superfamily_member_17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A5E84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NM_001192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E42B52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353D609C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5E0D29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TNFRSF18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3B46ED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TNFRSF18_348456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1C1D860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tumor_necrosis_factor_receptor_superfamily_member_18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806F70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NM_004195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1B3617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7AFEA40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2BF48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64C9C1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TNFRSF4_304389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ECE95B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tumor_necrosis_factor_receptor_superfamily_member_4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D7382C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NM_003327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3C47E2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02E41566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BE39B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1219BD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TNFRSF9_894998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3DF7FD1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tumor_necrosis_factor_receptor_superfamily_member_9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044FFA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NM_001561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88F3E0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Drug_target</w:t>
            </w:r>
            <w:proofErr w:type="spellEnd"/>
          </w:p>
        </w:tc>
      </w:tr>
      <w:tr xmlns:wp14="http://schemas.microsoft.com/office/word/2010/wordml" w:rsidRPr="005F5C0C" w:rsidR="005F5C0C" w:rsidTr="005F5C0C" w14:paraId="6DD9449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ACDEF3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5C7934D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TNFSF10_251357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CA5DF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tumor_necrosis_factor_superfamily_member_10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6C6CBC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NM_003810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B30C06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Apoptosis</w:t>
            </w:r>
          </w:p>
        </w:tc>
      </w:tr>
      <w:tr xmlns:wp14="http://schemas.microsoft.com/office/word/2010/wordml" w:rsidRPr="005F5C0C" w:rsidR="005F5C0C" w:rsidTr="005F5C0C" w14:paraId="4A5FD8D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438A1B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TNFSF13B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F6A26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TNFSF13B_774879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ADE4B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tumor_necrosis_factor_superfamily_member_13b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86C3DC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NM_006573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BAC66F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B_cell_marker</w:t>
            </w:r>
            <w:proofErr w:type="spellEnd"/>
          </w:p>
        </w:tc>
      </w:tr>
      <w:tr xmlns:wp14="http://schemas.microsoft.com/office/word/2010/wordml" w:rsidRPr="005F5C0C" w:rsidR="005F5C0C" w:rsidTr="005F5C0C" w14:paraId="268A453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671EA6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732FA3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TNFSF14_224334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66F5A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tumor_necrosis_factor_superfamily_member_14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EAC912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NM_003807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3114E1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175AE05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E8C6B0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TNFSF18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E141A7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TNFSF18_128228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885A69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tumor_necrosis_factor_superfamily_member_18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03DA213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NM_005092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E7986F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0F3FC70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7C0C52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TNFSF4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ECF335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TNFSF4_347439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4C98D5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tumor_necrosis_factor_superfamily_member_4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8950EB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NM_003326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2C9C87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3FACC34B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45EFD5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4F7AB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TNFSF9_325412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1DE8E4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tumor_necrosis_factor_superfamily_member_9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83052C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NM_003811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100FD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Cytokine_signaling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2CD975D0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642576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TOP2A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769AC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TOP2A_27522855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E35153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topoisomerase_DNA_II_alpha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452133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NM_001067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27B7C7F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Proliferation</w:t>
            </w:r>
          </w:p>
        </w:tc>
      </w:tr>
      <w:tr xmlns:wp14="http://schemas.microsoft.com/office/word/2010/wordml" w:rsidRPr="005F5C0C" w:rsidR="005F5C0C" w:rsidTr="005F5C0C" w14:paraId="08E68153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5BF553E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TP63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B6AB62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TP63_143246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446857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tumor_protein_p63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91A518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NM_003722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731984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455B42D5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747D33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TRIM29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70C0B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TRIM29_882990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62D3EB6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tripartite_motif_containing_29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35E191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NM_012101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9E8609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</w:t>
            </w:r>
            <w:proofErr w:type="spellEnd"/>
          </w:p>
        </w:tc>
      </w:tr>
      <w:tr xmlns:wp14="http://schemas.microsoft.com/office/word/2010/wordml" w:rsidRPr="005F5C0C" w:rsidR="005F5C0C" w:rsidTr="005F5C0C" w14:paraId="330ADD9A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02583D0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TUBB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9FB3F0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TUBB_369479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15700B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tubulin_beta_class_I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3AB285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NM_178014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169E6BB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Housekeeping</w:t>
            </w:r>
          </w:p>
        </w:tc>
      </w:tr>
      <w:tr xmlns:wp14="http://schemas.microsoft.com/office/word/2010/wordml" w:rsidRPr="005F5C0C" w:rsidR="005F5C0C" w:rsidTr="005F5C0C" w14:paraId="266A9F8D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10B86A3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TWIST1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3CEC729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TWIST1_9291033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728649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twist_family_bHLH_transcription_factor_1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73B9FA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NM_000474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13087F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Tumor_marker,stemness</w:t>
            </w:r>
            <w:proofErr w:type="spellEnd"/>
          </w:p>
        </w:tc>
      </w:tr>
      <w:tr xmlns:wp14="http://schemas.microsoft.com/office/word/2010/wordml" w:rsidRPr="005F5C0C" w:rsidR="005F5C0C" w:rsidTr="005F5C0C" w14:paraId="0CF6615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1A8E55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TYROBP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7313A89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TYROBP_350455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32F6F4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TYRO_protein_tyrosine_kinase_binding_protein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76CD2B3D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NM_198125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E8106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Lymphocyte_infiltrate</w:t>
            </w:r>
            <w:proofErr w:type="spellEnd"/>
          </w:p>
        </w:tc>
      </w:tr>
      <w:tr xmlns:wp14="http://schemas.microsoft.com/office/word/2010/wordml" w:rsidRPr="005F5C0C" w:rsidR="005F5C0C" w:rsidTr="005F5C0C" w14:paraId="6202BC0E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745F8C44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VCAM1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64FF37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VCAM1_829933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B2BD97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vascular_cell_adhesion_molecule_1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52EC96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NM_001078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0EC23BC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Leukocyte_migration</w:t>
            </w:r>
            <w:proofErr w:type="spellEnd"/>
          </w:p>
        </w:tc>
      </w:tr>
      <w:tr xmlns:wp14="http://schemas.microsoft.com/office/word/2010/wordml" w:rsidRPr="005F5C0C" w:rsidR="005F5C0C" w:rsidTr="005F5C0C" w14:paraId="29C27211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68AB8677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VEGFA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7F2394B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VEGFA_17121817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231612E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vascular_endothelial_growth_factor_A</w:t>
            </w:r>
            <w:proofErr w:type="spellEnd"/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34AF7E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NM_001171623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4B53C24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Chemokine_signaling</w:t>
            </w:r>
            <w:proofErr w:type="spellEnd"/>
          </w:p>
        </w:tc>
      </w:tr>
      <w:tr xmlns:wp14="http://schemas.microsoft.com/office/word/2010/wordml" w:rsidRPr="005F5C0C" w:rsidR="005F5C0C" w:rsidTr="005F5C0C" w14:paraId="2E82504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9D13DA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VTCN1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08B2476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VTCN1_49157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7608AD5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V-set_domain_containing_T_cell_activation_inhibitor_1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41CC9DF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NM_024626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6403D89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Checkpoint_pathway</w:t>
            </w:r>
            <w:proofErr w:type="spellEnd"/>
          </w:p>
        </w:tc>
      </w:tr>
      <w:tr xmlns:wp14="http://schemas.microsoft.com/office/word/2010/wordml" w:rsidRPr="005F5C0C" w:rsidR="005F5C0C" w:rsidTr="005F5C0C" w14:paraId="30BCDE3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1015F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XAGE1B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45D0AD1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XAGE1B_469547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5648DB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X_antigen_family_member_1B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B2AEB3C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NM_001097594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8F49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Tumor_antigen</w:t>
            </w:r>
            <w:proofErr w:type="spellEnd"/>
          </w:p>
        </w:tc>
      </w:tr>
      <w:tr xmlns:wp14="http://schemas.microsoft.com/office/word/2010/wordml" w:rsidRPr="005F5C0C" w:rsidR="005F5C0C" w:rsidTr="005F5C0C" w14:paraId="180BA7AF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29BEA4E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ZAP70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7929965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ZAP70_673781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419D46AA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zeta_chain_of_T_cell_receptor_associated_protein_kinase_70kDa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608A33F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NM_001079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71175743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T_cell_receptor_signaling</w:t>
            </w:r>
            <w:proofErr w:type="spellEnd"/>
          </w:p>
        </w:tc>
      </w:tr>
      <w:tr xmlns:wp14="http://schemas.microsoft.com/office/word/2010/wordml" w:rsidRPr="005F5C0C" w:rsidR="005F5C0C" w:rsidTr="005F5C0C" w14:paraId="22EC6529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4CEE114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ZBTB46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168FCC5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ZBTB46_13361440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549E121B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zinc_finger_and_BTB_domain_containing_46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19D2E78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NM_025224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7FC93D2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Dendridic_cell</w:t>
            </w:r>
            <w:proofErr w:type="spellEnd"/>
          </w:p>
        </w:tc>
      </w:tr>
      <w:tr xmlns:wp14="http://schemas.microsoft.com/office/word/2010/wordml" w:rsidRPr="005F5C0C" w:rsidR="005F5C0C" w:rsidTr="005F5C0C" w14:paraId="28B6CD47" wp14:textId="77777777">
        <w:trPr>
          <w:trHeight w:val="330"/>
        </w:trPr>
        <w:tc>
          <w:tcPr>
            <w:tcW w:w="1316" w:type="dxa"/>
            <w:noWrap/>
            <w:hideMark/>
          </w:tcPr>
          <w:p w:rsidRPr="005F5C0C" w:rsidR="005F5C0C" w:rsidP="00B61A1C" w:rsidRDefault="005F5C0C" w14:paraId="3AA24051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ZEB1</w:t>
            </w:r>
          </w:p>
        </w:tc>
        <w:tc>
          <w:tcPr>
            <w:tcW w:w="1081" w:type="dxa"/>
            <w:noWrap/>
            <w:hideMark/>
          </w:tcPr>
          <w:p w:rsidRPr="005F5C0C" w:rsidR="005F5C0C" w:rsidP="00B61A1C" w:rsidRDefault="005F5C0C" w14:paraId="2D395E10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ZEB1_74175</w:t>
            </w:r>
          </w:p>
        </w:tc>
        <w:tc>
          <w:tcPr>
            <w:tcW w:w="3622" w:type="dxa"/>
            <w:noWrap/>
            <w:hideMark/>
          </w:tcPr>
          <w:p w:rsidRPr="005F5C0C" w:rsidR="005F5C0C" w:rsidP="00B61A1C" w:rsidRDefault="005F5C0C" w14:paraId="079ADB0F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zinc_finger_E-box_binding_homeobox_1</w:t>
            </w:r>
          </w:p>
        </w:tc>
        <w:tc>
          <w:tcPr>
            <w:tcW w:w="1744" w:type="dxa"/>
            <w:noWrap/>
            <w:hideMark/>
          </w:tcPr>
          <w:p w:rsidRPr="005F5C0C" w:rsidR="005F5C0C" w:rsidP="00B61A1C" w:rsidRDefault="005F5C0C" w14:paraId="27953C2E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NM_001174093</w:t>
            </w:r>
          </w:p>
        </w:tc>
        <w:tc>
          <w:tcPr>
            <w:tcW w:w="1479" w:type="dxa"/>
            <w:noWrap/>
            <w:hideMark/>
          </w:tcPr>
          <w:p w:rsidRPr="005F5C0C" w:rsidR="005F5C0C" w:rsidP="00B61A1C" w:rsidRDefault="005F5C0C" w14:paraId="537F8E38" wp14:textId="7777777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F5C0C">
              <w:rPr>
                <w:rFonts w:ascii="Arial" w:hAnsi="Arial" w:eastAsia="맑은 고딕" w:cs="Arial"/>
                <w:color w:val="000000"/>
                <w:kern w:val="0"/>
                <w:sz w:val="18"/>
                <w:szCs w:val="18"/>
              </w:rPr>
              <w:t>Tumor_marker,stemness</w:t>
            </w:r>
            <w:proofErr w:type="spellEnd"/>
          </w:p>
        </w:tc>
      </w:tr>
    </w:tbl>
    <w:p xmlns:wp14="http://schemas.microsoft.com/office/word/2010/wordml" w:rsidRPr="005F5C0C" w:rsidR="00B92364" w:rsidP="00B92364" w:rsidRDefault="00B92364" w14:paraId="049F31CB" wp14:textId="77777777">
      <w:pPr>
        <w:wordWrap/>
        <w:adjustRightInd w:val="0"/>
        <w:snapToGrid w:val="0"/>
        <w:spacing w:after="0" w:line="360" w:lineRule="auto"/>
        <w:contextualSpacing/>
        <w:rPr>
          <w:rFonts w:ascii="Arial" w:hAnsi="Arial" w:cs="Arial"/>
          <w:sz w:val="18"/>
          <w:szCs w:val="18"/>
        </w:rPr>
      </w:pPr>
    </w:p>
    <w:sectPr w:rsidRPr="005F5C0C" w:rsidR="00B92364" w:rsidSect="00891F3C">
      <w:footerReference w:type="default" r:id="rId15"/>
      <w:pgSz w:w="11906" w:h="16838" w:orient="portrait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F5DA9" w:rsidP="001328BA" w:rsidRDefault="001F5DA9" w14:paraId="5312826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F5DA9" w:rsidP="001328BA" w:rsidRDefault="001F5DA9" w14:paraId="62486C0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872989"/>
      <w:docPartObj>
        <w:docPartGallery w:val="Page Numbers (Bottom of Page)"/>
        <w:docPartUnique/>
      </w:docPartObj>
    </w:sdtPr>
    <w:sdtContent>
      <w:p xmlns:wp14="http://schemas.microsoft.com/office/word/2010/wordml" w:rsidR="006B1A2F" w:rsidRDefault="006B1A2F" w14:paraId="0EB546F9" wp14:textId="777777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xmlns:wp14="http://schemas.microsoft.com/office/word/2010/wordml" w:rsidR="006B1A2F" w:rsidRDefault="006B1A2F" w14:paraId="4101652C" wp14:textId="777777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F5DA9" w:rsidP="001328BA" w:rsidRDefault="001F5DA9" w14:paraId="4B99056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F5DA9" w:rsidP="001328BA" w:rsidRDefault="001F5DA9" w14:paraId="1299C43A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AEC"/>
    <w:rsid w:val="000F7FCF"/>
    <w:rsid w:val="001328BA"/>
    <w:rsid w:val="001E3263"/>
    <w:rsid w:val="001F5DA9"/>
    <w:rsid w:val="00245E13"/>
    <w:rsid w:val="005F5C0C"/>
    <w:rsid w:val="006866F9"/>
    <w:rsid w:val="006B1A2F"/>
    <w:rsid w:val="008674B9"/>
    <w:rsid w:val="009C0F30"/>
    <w:rsid w:val="00A1397A"/>
    <w:rsid w:val="00A4185C"/>
    <w:rsid w:val="00A622CE"/>
    <w:rsid w:val="00AA7990"/>
    <w:rsid w:val="00B92364"/>
    <w:rsid w:val="00BC0699"/>
    <w:rsid w:val="00BF2CCE"/>
    <w:rsid w:val="00E2108C"/>
    <w:rsid w:val="00E90852"/>
    <w:rsid w:val="00F12AEC"/>
    <w:rsid w:val="0B905462"/>
    <w:rsid w:val="5C094A49"/>
    <w:rsid w:val="74AE8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54F521-09C8-4419-A757-BF3529805556}"/>
  <w14:docId w14:val="5D10F92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  <w:rsid w:val="00F12AEC"/>
    <w:pPr>
      <w:widowControl w:val="0"/>
      <w:wordWrap w:val="0"/>
      <w:autoSpaceDE w:val="0"/>
      <w:autoSpaceDN w:val="0"/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paragraph" w:customStyle="1">
    <w:name w:val="paragraph"/>
    <w:basedOn w:val="a"/>
    <w:rsid w:val="00F12AE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hAnsi="굴림" w:eastAsia="굴림" w:cs="굴림"/>
      <w:kern w:val="0"/>
      <w:sz w:val="24"/>
      <w:szCs w:val="24"/>
    </w:rPr>
  </w:style>
  <w:style w:type="character" w:styleId="normaltextrun" w:customStyle="1">
    <w:name w:val="normaltextrun"/>
    <w:basedOn w:val="a0"/>
    <w:rsid w:val="00F12AEC"/>
  </w:style>
  <w:style w:type="character" w:styleId="eop" w:customStyle="1">
    <w:name w:val="eop"/>
    <w:basedOn w:val="a0"/>
    <w:rsid w:val="00F12AEC"/>
  </w:style>
  <w:style w:type="paragraph" w:styleId="a3">
    <w:name w:val="Balloon Text"/>
    <w:basedOn w:val="a"/>
    <w:link w:val="Char"/>
    <w:uiPriority w:val="99"/>
    <w:semiHidden/>
    <w:unhideWhenUsed/>
    <w:rsid w:val="009C0F30"/>
    <w:pPr>
      <w:spacing w:after="0"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character" w:styleId="Char" w:customStyle="1">
    <w:name w:val="풍선 도움말 텍스트 Char"/>
    <w:basedOn w:val="a0"/>
    <w:link w:val="a3"/>
    <w:uiPriority w:val="99"/>
    <w:semiHidden/>
    <w:rsid w:val="009C0F30"/>
    <w:rPr>
      <w:rFonts w:asciiTheme="majorHAnsi" w:hAnsiTheme="majorHAnsi" w:eastAsiaTheme="majorEastAsia" w:cstheme="majorBidi"/>
      <w:sz w:val="18"/>
      <w:szCs w:val="18"/>
    </w:rPr>
  </w:style>
  <w:style w:type="character" w:styleId="a4">
    <w:name w:val="Hyperlink"/>
    <w:basedOn w:val="a0"/>
    <w:uiPriority w:val="99"/>
    <w:unhideWhenUsed/>
    <w:rsid w:val="00B9236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923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>
    <w:name w:val="FollowedHyperlink"/>
    <w:basedOn w:val="a0"/>
    <w:uiPriority w:val="99"/>
    <w:semiHidden/>
    <w:unhideWhenUsed/>
    <w:rsid w:val="005F5C0C"/>
    <w:rPr>
      <w:color w:val="800080"/>
      <w:u w:val="single"/>
    </w:rPr>
  </w:style>
  <w:style w:type="paragraph" w:styleId="font5" w:customStyle="1">
    <w:name w:val="font5"/>
    <w:basedOn w:val="a"/>
    <w:rsid w:val="005F5C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hAnsi="맑은 고딕" w:eastAsia="맑은 고딕" w:cs="굴림"/>
      <w:kern w:val="0"/>
      <w:sz w:val="16"/>
      <w:szCs w:val="16"/>
    </w:rPr>
  </w:style>
  <w:style w:type="paragraph" w:styleId="xl64" w:customStyle="1">
    <w:name w:val="xl64"/>
    <w:basedOn w:val="a"/>
    <w:rsid w:val="005F5C0C"/>
    <w:pPr>
      <w:widowControl/>
      <w:pBdr>
        <w:bottom w:val="single" w:color="auto" w:sz="4" w:space="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hAnsi="Arial" w:eastAsia="굴림" w:cs="Arial"/>
      <w:kern w:val="0"/>
      <w:sz w:val="24"/>
      <w:szCs w:val="24"/>
    </w:rPr>
  </w:style>
  <w:style w:type="paragraph" w:styleId="xl65" w:customStyle="1">
    <w:name w:val="xl65"/>
    <w:basedOn w:val="a"/>
    <w:rsid w:val="005F5C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hAnsi="Arial" w:eastAsia="굴림" w:cs="Arial"/>
      <w:kern w:val="0"/>
      <w:sz w:val="24"/>
      <w:szCs w:val="24"/>
    </w:rPr>
  </w:style>
  <w:style w:type="paragraph" w:styleId="xl66" w:customStyle="1">
    <w:name w:val="xl66"/>
    <w:basedOn w:val="a"/>
    <w:rsid w:val="005F5C0C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Arial" w:hAnsi="Arial" w:eastAsia="굴림" w:cs="Arial"/>
      <w:b/>
      <w:bCs/>
      <w:kern w:val="0"/>
      <w:sz w:val="24"/>
      <w:szCs w:val="24"/>
    </w:rPr>
  </w:style>
  <w:style w:type="paragraph" w:styleId="xl67" w:customStyle="1">
    <w:name w:val="xl67"/>
    <w:basedOn w:val="a"/>
    <w:rsid w:val="005F5C0C"/>
    <w:pPr>
      <w:widowControl/>
      <w:pBdr>
        <w:top w:val="single" w:color="auto" w:sz="4" w:space="0"/>
        <w:bottom w:val="single" w:color="auto" w:sz="4" w:space="0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hAnsi="Arial" w:eastAsia="굴림" w:cs="Arial"/>
      <w:kern w:val="0"/>
      <w:sz w:val="24"/>
      <w:szCs w:val="24"/>
    </w:rPr>
  </w:style>
  <w:style w:type="paragraph" w:styleId="xl68" w:customStyle="1">
    <w:name w:val="xl68"/>
    <w:basedOn w:val="a"/>
    <w:rsid w:val="005F5C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Arial" w:hAnsi="Arial" w:eastAsia="굴림" w:cs="Arial"/>
      <w:b/>
      <w:bCs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1328BA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머리글 Char"/>
    <w:basedOn w:val="a0"/>
    <w:link w:val="a7"/>
    <w:uiPriority w:val="99"/>
    <w:rsid w:val="001328BA"/>
  </w:style>
  <w:style w:type="paragraph" w:styleId="a8">
    <w:name w:val="footer"/>
    <w:basedOn w:val="a"/>
    <w:link w:val="Char1"/>
    <w:uiPriority w:val="99"/>
    <w:unhideWhenUsed/>
    <w:rsid w:val="001328BA"/>
    <w:pPr>
      <w:tabs>
        <w:tab w:val="center" w:pos="4513"/>
        <w:tab w:val="right" w:pos="9026"/>
      </w:tabs>
      <w:snapToGrid w:val="0"/>
    </w:pPr>
  </w:style>
  <w:style w:type="character" w:styleId="Char1" w:customStyle="1">
    <w:name w:val="바닥글 Char"/>
    <w:basedOn w:val="a0"/>
    <w:link w:val="a8"/>
    <w:uiPriority w:val="99"/>
    <w:rsid w:val="0013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theme" Target="theme/theme1.xml" Id="rId17" /><Relationship Type="http://schemas.openxmlformats.org/officeDocument/2006/relationships/settings" Target="setting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er" Target="footer1.xml" Id="rId15" /><Relationship Type="http://schemas.openxmlformats.org/officeDocument/2006/relationships/image" Target="media/image5.jpeg" Id="rId10" /><Relationship Type="http://schemas.openxmlformats.org/officeDocument/2006/relationships/footnotes" Target="footnotes.xml" Id="rId4" /><Relationship Type="http://schemas.openxmlformats.org/officeDocument/2006/relationships/image" Target="media/image4.jpeg" Id="rId9" /><Relationship Type="http://schemas.openxmlformats.org/officeDocument/2006/relationships/glossaryDocument" Target="/word/glossary/document.xml" Id="Rcafcc0d30ed547f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2d424-919b-4fa6-9a76-eda7c18a02f7}"/>
      </w:docPartPr>
      <w:docPartBody>
        <w:p w14:paraId="33BE96E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Sun Min</dc:creator>
  <lastModifiedBy>Hwang Sohyun</lastModifiedBy>
  <revision>20</revision>
  <lastPrinted>2019-08-21T09:33:00.0000000Z</lastPrinted>
  <dcterms:created xsi:type="dcterms:W3CDTF">2019-06-18T02:16:00.0000000Z</dcterms:created>
  <dcterms:modified xsi:type="dcterms:W3CDTF">2019-11-21T05:48:35.8562231Z</dcterms:modified>
</coreProperties>
</file>