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C9EA8" w14:textId="77777777" w:rsidR="007A67D7" w:rsidRPr="00CE6FA0" w:rsidRDefault="007A67D7" w:rsidP="007A67D7">
      <w:pPr>
        <w:pStyle w:val="1"/>
        <w:spacing w:after="100"/>
        <w:jc w:val="center"/>
        <w:rPr>
          <w:rFonts w:cs="Times New Roman"/>
          <w:b/>
          <w:sz w:val="28"/>
        </w:rPr>
      </w:pPr>
      <w:bookmarkStart w:id="0" w:name="OLE_LINK12"/>
      <w:bookmarkStart w:id="1" w:name="OLE_LINK13"/>
      <w:r w:rsidRPr="00CE6FA0">
        <w:rPr>
          <w:rFonts w:cs="Times New Roman"/>
          <w:b/>
          <w:sz w:val="28"/>
        </w:rPr>
        <w:t>Frontal-executive dysfunction affects dementia conversion in patients with amnestic mild cognitive impairment</w:t>
      </w:r>
    </w:p>
    <w:bookmarkEnd w:id="0"/>
    <w:bookmarkEnd w:id="1"/>
    <w:p w14:paraId="6EAE8E77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CE6FA0">
        <w:rPr>
          <w:rFonts w:ascii="Times New Roman" w:eastAsia="돋움" w:hAnsi="Times New Roman" w:cs="Times New Roman"/>
          <w:b/>
          <w:kern w:val="0"/>
          <w:sz w:val="24"/>
          <w:szCs w:val="24"/>
        </w:rPr>
        <w:t xml:space="preserve">Young </w:t>
      </w:r>
      <w:proofErr w:type="spellStart"/>
      <w:r w:rsidRPr="00CE6FA0">
        <w:rPr>
          <w:rFonts w:ascii="Times New Roman" w:eastAsia="돋움" w:hAnsi="Times New Roman" w:cs="Times New Roman"/>
          <w:b/>
          <w:kern w:val="0"/>
          <w:sz w:val="24"/>
          <w:szCs w:val="24"/>
        </w:rPr>
        <w:t>Hee</w:t>
      </w:r>
      <w:proofErr w:type="spellEnd"/>
      <w:r w:rsidRPr="00CE6FA0">
        <w:rPr>
          <w:rFonts w:ascii="Times New Roman" w:eastAsia="돋움" w:hAnsi="Times New Roman" w:cs="Times New Roman"/>
          <w:b/>
          <w:kern w:val="0"/>
          <w:sz w:val="24"/>
          <w:szCs w:val="24"/>
        </w:rPr>
        <w:t xml:space="preserve"> Jung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>1,2,3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 xml:space="preserve">, </w:t>
      </w:r>
      <w:proofErr w:type="spellStart"/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>Seongbeom</w:t>
      </w:r>
      <w:proofErr w:type="spellEnd"/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 xml:space="preserve"> Park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>2,3,4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 xml:space="preserve">, </w:t>
      </w:r>
      <w:proofErr w:type="spellStart"/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Hyemin</w:t>
      </w:r>
      <w:proofErr w:type="spellEnd"/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Jang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>2,3,4</w:t>
      </w:r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Soo</w:t>
      </w:r>
      <w:proofErr w:type="spellEnd"/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Hyun Cho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>2,3,8</w:t>
      </w:r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Seung</w:t>
      </w:r>
      <w:proofErr w:type="spellEnd"/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Joo</w:t>
      </w:r>
      <w:proofErr w:type="spellEnd"/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Kim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>2,3,9</w:t>
      </w:r>
      <w:r w:rsidRPr="00CE6FA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, </w:t>
      </w:r>
      <w:r w:rsidRPr="00CE6F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Jun </w:t>
      </w:r>
      <w:proofErr w:type="spellStart"/>
      <w:r w:rsidRPr="00CE6FA0">
        <w:rPr>
          <w:rFonts w:ascii="Times New Roman" w:hAnsi="Times New Roman" w:cs="Times New Roman"/>
          <w:b/>
          <w:color w:val="000000"/>
          <w:sz w:val="24"/>
          <w:szCs w:val="24"/>
        </w:rPr>
        <w:t>Pyo</w:t>
      </w:r>
      <w:proofErr w:type="spellEnd"/>
      <w:r w:rsidRPr="00CE6F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Kim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>2,3,4</w:t>
      </w:r>
      <w:r w:rsidRPr="00CE6F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>Sung Tae Kim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>10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 xml:space="preserve">, </w:t>
      </w:r>
      <w:proofErr w:type="spellStart"/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>Duk</w:t>
      </w:r>
      <w:proofErr w:type="spellEnd"/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 xml:space="preserve"> L. Na</w:t>
      </w:r>
      <w:r w:rsidRPr="00CE6FA0">
        <w:rPr>
          <w:rFonts w:ascii="Times New Roman" w:hAnsi="Times New Roman" w:cs="Times New Roman"/>
          <w:b/>
          <w:sz w:val="24"/>
          <w:szCs w:val="24"/>
          <w:vertAlign w:val="superscript"/>
        </w:rPr>
        <w:t>2,3,4,5,6,7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>, Sang Won Seo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>2,3,4,7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 xml:space="preserve">, </w:t>
      </w:r>
      <w:proofErr w:type="spellStart"/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>Hee</w:t>
      </w:r>
      <w:proofErr w:type="spellEnd"/>
      <w:r w:rsidRPr="00CE6FA0">
        <w:rPr>
          <w:rFonts w:ascii="Times New Roman" w:hAnsi="Times New Roman" w:cs="Times New Roman"/>
          <w:b/>
          <w:kern w:val="0"/>
          <w:sz w:val="24"/>
          <w:szCs w:val="24"/>
        </w:rPr>
        <w:t xml:space="preserve"> Jin Kim</w:t>
      </w:r>
      <w:r w:rsidRPr="00CE6FA0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>2,3,4*</w:t>
      </w:r>
    </w:p>
    <w:p w14:paraId="399C5B19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CE6FA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E6FA0">
        <w:rPr>
          <w:rFonts w:ascii="Times New Roman" w:hAnsi="Times New Roman" w:cs="Times New Roman"/>
          <w:sz w:val="24"/>
          <w:szCs w:val="24"/>
          <w:lang w:val="en"/>
        </w:rPr>
        <w:t xml:space="preserve">Department of Neurology, </w:t>
      </w:r>
      <w:proofErr w:type="spellStart"/>
      <w:r w:rsidRPr="00CE6FA0">
        <w:rPr>
          <w:rFonts w:ascii="Times New Roman" w:hAnsi="Times New Roman" w:cs="Times New Roman"/>
          <w:sz w:val="24"/>
          <w:szCs w:val="24"/>
          <w:lang w:val="en"/>
        </w:rPr>
        <w:t>Myongji</w:t>
      </w:r>
      <w:proofErr w:type="spellEnd"/>
      <w:r w:rsidRPr="00CE6FA0">
        <w:rPr>
          <w:rFonts w:ascii="Times New Roman" w:hAnsi="Times New Roman" w:cs="Times New Roman"/>
          <w:sz w:val="24"/>
          <w:szCs w:val="24"/>
          <w:lang w:val="en"/>
        </w:rPr>
        <w:t xml:space="preserve"> Hospital, </w:t>
      </w:r>
      <w:proofErr w:type="spellStart"/>
      <w:r w:rsidRPr="00CE6FA0">
        <w:rPr>
          <w:rFonts w:ascii="Times New Roman" w:hAnsi="Times New Roman" w:cs="Times New Roman"/>
          <w:sz w:val="24"/>
          <w:szCs w:val="24"/>
          <w:lang w:val="en"/>
        </w:rPr>
        <w:t>Hanyang</w:t>
      </w:r>
      <w:proofErr w:type="spellEnd"/>
      <w:r w:rsidRPr="00CE6FA0">
        <w:rPr>
          <w:rFonts w:ascii="Times New Roman" w:hAnsi="Times New Roman" w:cs="Times New Roman"/>
          <w:sz w:val="24"/>
          <w:szCs w:val="24"/>
          <w:lang w:val="en"/>
        </w:rPr>
        <w:t xml:space="preserve"> University, </w:t>
      </w:r>
      <w:proofErr w:type="spellStart"/>
      <w:r w:rsidRPr="00CE6FA0">
        <w:rPr>
          <w:rFonts w:ascii="Times New Roman" w:hAnsi="Times New Roman" w:cs="Times New Roman"/>
          <w:sz w:val="24"/>
          <w:szCs w:val="24"/>
          <w:lang w:val="en"/>
        </w:rPr>
        <w:t>Goyang</w:t>
      </w:r>
      <w:proofErr w:type="spellEnd"/>
      <w:r w:rsidRPr="00CE6FA0">
        <w:rPr>
          <w:rFonts w:ascii="Times New Roman" w:hAnsi="Times New Roman" w:cs="Times New Roman"/>
          <w:sz w:val="24"/>
          <w:szCs w:val="24"/>
          <w:lang w:val="en"/>
        </w:rPr>
        <w:t>, Korea.</w:t>
      </w:r>
    </w:p>
    <w:p w14:paraId="3E5FAF44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</w:p>
    <w:p w14:paraId="77D38DBB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E6FA0">
        <w:rPr>
          <w:rFonts w:ascii="Times New Roman" w:hAnsi="Times New Roman" w:cs="Times New Roman"/>
          <w:sz w:val="24"/>
          <w:szCs w:val="24"/>
        </w:rPr>
        <w:t>Department of Neurology, Samsung Medical Center, Sungkyunkwan University School of Medicine, Seoul, Korea</w:t>
      </w:r>
    </w:p>
    <w:p w14:paraId="09F12A76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3F69729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E6FA0">
        <w:rPr>
          <w:rFonts w:ascii="Times New Roman" w:hAnsi="Times New Roman" w:cs="Times New Roman"/>
          <w:sz w:val="24"/>
          <w:szCs w:val="24"/>
        </w:rPr>
        <w:t>Neuroscience Center, Samsung Medical Center, Seoul, Korea</w:t>
      </w:r>
    </w:p>
    <w:p w14:paraId="2611AC67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F0FC137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CE6FA0">
        <w:rPr>
          <w:rFonts w:ascii="Times New Roman" w:hAnsi="Times New Roman" w:cs="Times New Roman"/>
          <w:sz w:val="24"/>
          <w:szCs w:val="24"/>
        </w:rPr>
        <w:t>Samsung Alzheimer Research Center, Samsung Medical Center, Seoul, Korea</w:t>
      </w:r>
    </w:p>
    <w:p w14:paraId="6A740DA1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3BD19A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CE6FA0">
        <w:rPr>
          <w:rFonts w:ascii="Times New Roman" w:hAnsi="Times New Roman" w:cs="Times New Roman"/>
          <w:sz w:val="24"/>
          <w:szCs w:val="24"/>
        </w:rPr>
        <w:t>Department of Health Sciences and Technology, SAIHST, Sungkyunkwan University, Seoul, Korea</w:t>
      </w:r>
    </w:p>
    <w:p w14:paraId="6EE4BAF0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E479A8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CE6FA0">
        <w:rPr>
          <w:rFonts w:ascii="Times New Roman" w:hAnsi="Times New Roman" w:cs="Times New Roman"/>
          <w:sz w:val="24"/>
          <w:szCs w:val="24"/>
        </w:rPr>
        <w:t>Stem cell &amp; Regenerative Medicine Institute, Samsung Medical Center, Seoul, Korea</w:t>
      </w:r>
    </w:p>
    <w:p w14:paraId="731BF9C5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349EF4F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CE6FA0">
        <w:rPr>
          <w:rFonts w:ascii="Times New Roman" w:hAnsi="Times New Roman" w:cs="Times New Roman"/>
          <w:sz w:val="24"/>
          <w:szCs w:val="24"/>
        </w:rPr>
        <w:t>Department of Clinical Research Design &amp; Evaluation, SAIHST, Sungkyunkwan University, Seoul, Korea</w:t>
      </w:r>
    </w:p>
    <w:p w14:paraId="166E5D2E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95906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lang w:val="en-GB"/>
        </w:rPr>
      </w:pPr>
      <w:r w:rsidRPr="00CE6FA0">
        <w:rPr>
          <w:rFonts w:ascii="Times New Roman" w:hAnsi="Times New Roman" w:cs="Times New Roman"/>
          <w:color w:val="111111"/>
          <w:sz w:val="24"/>
          <w:szCs w:val="24"/>
          <w:vertAlign w:val="superscript"/>
          <w:lang w:val="en-GB"/>
        </w:rPr>
        <w:t>8</w:t>
      </w:r>
      <w:r w:rsidRPr="00CE6FA0">
        <w:rPr>
          <w:rFonts w:ascii="Times New Roman" w:hAnsi="Times New Roman" w:cs="Times New Roman"/>
          <w:color w:val="111111"/>
          <w:sz w:val="24"/>
          <w:szCs w:val="24"/>
          <w:lang w:val="en-GB"/>
        </w:rPr>
        <w:t xml:space="preserve">Department of Neurology, Chonnam National University Hospital, </w:t>
      </w:r>
      <w:r w:rsidRPr="00CE6FA0">
        <w:rPr>
          <w:rFonts w:ascii="Times New Roman" w:hAnsi="Times New Roman" w:cs="Times New Roman"/>
          <w:color w:val="111111"/>
          <w:sz w:val="24"/>
          <w:szCs w:val="24"/>
        </w:rPr>
        <w:t xml:space="preserve">Chonnam National University Medical School, </w:t>
      </w:r>
      <w:r w:rsidRPr="00CE6FA0">
        <w:rPr>
          <w:rFonts w:ascii="Times New Roman" w:hAnsi="Times New Roman" w:cs="Times New Roman"/>
          <w:color w:val="111111"/>
          <w:sz w:val="24"/>
          <w:szCs w:val="24"/>
          <w:lang w:val="en-GB"/>
        </w:rPr>
        <w:t>Gwangju, Korea</w:t>
      </w:r>
    </w:p>
    <w:p w14:paraId="52D8EE34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lang w:val="en-GB"/>
        </w:rPr>
      </w:pPr>
    </w:p>
    <w:p w14:paraId="6737357A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lang w:val="en-GB"/>
        </w:rPr>
      </w:pPr>
      <w:r w:rsidRPr="00CE6FA0">
        <w:rPr>
          <w:rFonts w:ascii="Times New Roman" w:hAnsi="Times New Roman" w:cs="Times New Roman"/>
          <w:color w:val="111111"/>
          <w:sz w:val="24"/>
          <w:szCs w:val="24"/>
          <w:vertAlign w:val="superscript"/>
          <w:lang w:val="en-GB"/>
        </w:rPr>
        <w:t>9</w:t>
      </w:r>
      <w:r w:rsidRPr="00CE6FA0">
        <w:rPr>
          <w:rFonts w:ascii="Times New Roman" w:hAnsi="Times New Roman" w:cs="Times New Roman"/>
          <w:color w:val="111111"/>
          <w:sz w:val="24"/>
          <w:szCs w:val="24"/>
          <w:lang w:val="en-GB"/>
        </w:rPr>
        <w:t xml:space="preserve">Department of Neurology, </w:t>
      </w:r>
      <w:proofErr w:type="spellStart"/>
      <w:r w:rsidRPr="00CE6FA0">
        <w:rPr>
          <w:rFonts w:ascii="Times New Roman" w:hAnsi="Times New Roman" w:cs="Times New Roman"/>
          <w:color w:val="111111"/>
          <w:sz w:val="24"/>
          <w:szCs w:val="24"/>
          <w:lang w:val="en-GB"/>
        </w:rPr>
        <w:t>Gyeongsang</w:t>
      </w:r>
      <w:proofErr w:type="spellEnd"/>
      <w:r w:rsidRPr="00CE6FA0">
        <w:rPr>
          <w:rFonts w:ascii="Times New Roman" w:hAnsi="Times New Roman" w:cs="Times New Roman"/>
          <w:color w:val="111111"/>
          <w:sz w:val="24"/>
          <w:szCs w:val="24"/>
          <w:lang w:val="en-GB"/>
        </w:rPr>
        <w:t xml:space="preserve"> National University School of Medicine and </w:t>
      </w:r>
      <w:proofErr w:type="spellStart"/>
      <w:r w:rsidRPr="00CE6FA0">
        <w:rPr>
          <w:rFonts w:ascii="Times New Roman" w:hAnsi="Times New Roman" w:cs="Times New Roman"/>
          <w:color w:val="111111"/>
          <w:sz w:val="24"/>
          <w:szCs w:val="24"/>
          <w:lang w:val="en-GB"/>
        </w:rPr>
        <w:t>Gyeongsang</w:t>
      </w:r>
      <w:proofErr w:type="spellEnd"/>
      <w:r w:rsidRPr="00CE6FA0">
        <w:rPr>
          <w:rFonts w:ascii="Times New Roman" w:hAnsi="Times New Roman" w:cs="Times New Roman"/>
          <w:color w:val="111111"/>
          <w:sz w:val="24"/>
          <w:szCs w:val="24"/>
          <w:lang w:val="en-GB"/>
        </w:rPr>
        <w:t xml:space="preserve"> National University </w:t>
      </w:r>
      <w:proofErr w:type="spellStart"/>
      <w:r w:rsidRPr="00CE6FA0">
        <w:rPr>
          <w:rFonts w:ascii="Times New Roman" w:hAnsi="Times New Roman" w:cs="Times New Roman"/>
          <w:color w:val="111111"/>
          <w:sz w:val="24"/>
          <w:szCs w:val="24"/>
          <w:lang w:val="en-GB"/>
        </w:rPr>
        <w:t>Changwon</w:t>
      </w:r>
      <w:proofErr w:type="spellEnd"/>
      <w:r w:rsidRPr="00CE6FA0">
        <w:rPr>
          <w:rFonts w:ascii="Times New Roman" w:hAnsi="Times New Roman" w:cs="Times New Roman"/>
          <w:color w:val="111111"/>
          <w:sz w:val="24"/>
          <w:szCs w:val="24"/>
          <w:lang w:val="en-GB"/>
        </w:rPr>
        <w:t xml:space="preserve"> Hospital, Changwon, Korea</w:t>
      </w:r>
    </w:p>
    <w:p w14:paraId="4C0B7B70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</w:p>
    <w:p w14:paraId="6F8B43AA" w14:textId="77777777" w:rsidR="00AC7613" w:rsidRPr="00CE6FA0" w:rsidRDefault="00AC7613" w:rsidP="00AC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CE6FA0">
        <w:rPr>
          <w:rFonts w:ascii="Times New Roman" w:hAnsi="Times New Roman" w:cs="Times New Roman"/>
          <w:sz w:val="24"/>
          <w:szCs w:val="24"/>
        </w:rPr>
        <w:t>Department of Radiology, Samsung Medical Center, Sungkyunkwan University School of Medicine, Seoul, Korea</w:t>
      </w:r>
    </w:p>
    <w:p w14:paraId="4CAFB1A4" w14:textId="77777777" w:rsidR="00AC7613" w:rsidRPr="00CE6FA0" w:rsidRDefault="00AC7613" w:rsidP="00AC7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3EB52D" w14:textId="77777777" w:rsidR="00AC7613" w:rsidRPr="00CE6FA0" w:rsidRDefault="00AC7613" w:rsidP="00AC7613">
      <w:pPr>
        <w:spacing w:line="240" w:lineRule="auto"/>
        <w:outlineLvl w:val="0"/>
        <w:rPr>
          <w:rFonts w:ascii="Times New Roman" w:eastAsia="나눔고딕" w:hAnsi="Times New Roman" w:cs="Times New Roman"/>
          <w:sz w:val="24"/>
          <w:szCs w:val="24"/>
        </w:rPr>
      </w:pPr>
      <w:r w:rsidRPr="00CE6FA0">
        <w:rPr>
          <w:rFonts w:ascii="Times New Roman" w:eastAsia="나눔고딕" w:hAnsi="Times New Roman" w:cs="Times New Roman"/>
          <w:b/>
          <w:sz w:val="24"/>
          <w:szCs w:val="24"/>
          <w:vertAlign w:val="superscript"/>
        </w:rPr>
        <w:t>*</w:t>
      </w:r>
      <w:r w:rsidRPr="00CE6FA0">
        <w:rPr>
          <w:rFonts w:ascii="Times New Roman" w:eastAsia="나눔고딕" w:hAnsi="Times New Roman" w:cs="Times New Roman"/>
          <w:b/>
          <w:sz w:val="24"/>
          <w:szCs w:val="24"/>
        </w:rPr>
        <w:t>Corresponding author:</w:t>
      </w:r>
      <w:r w:rsidRPr="00CE6FA0">
        <w:rPr>
          <w:rFonts w:ascii="Times New Roman" w:eastAsia="나눔고딕" w:hAnsi="Times New Roman" w:cs="Times New Roman"/>
          <w:sz w:val="24"/>
          <w:szCs w:val="24"/>
        </w:rPr>
        <w:t xml:space="preserve"> </w:t>
      </w:r>
      <w:proofErr w:type="spellStart"/>
      <w:r w:rsidRPr="00CE6FA0">
        <w:rPr>
          <w:rFonts w:ascii="Times New Roman" w:eastAsia="나눔고딕" w:hAnsi="Times New Roman" w:cs="Times New Roman"/>
          <w:sz w:val="24"/>
          <w:szCs w:val="24"/>
        </w:rPr>
        <w:t>Hee</w:t>
      </w:r>
      <w:proofErr w:type="spellEnd"/>
      <w:r w:rsidRPr="00CE6FA0">
        <w:rPr>
          <w:rFonts w:ascii="Times New Roman" w:eastAsia="나눔고딕" w:hAnsi="Times New Roman" w:cs="Times New Roman"/>
          <w:sz w:val="24"/>
          <w:szCs w:val="24"/>
        </w:rPr>
        <w:t xml:space="preserve"> Jin Kim, MD, PhD</w:t>
      </w:r>
    </w:p>
    <w:p w14:paraId="7FB93598" w14:textId="77777777" w:rsidR="00AC7613" w:rsidRPr="00CE6FA0" w:rsidRDefault="00AC7613" w:rsidP="00AC7613">
      <w:pPr>
        <w:spacing w:line="240" w:lineRule="auto"/>
        <w:rPr>
          <w:rFonts w:ascii="Times New Roman" w:eastAsia="나눔고딕" w:hAnsi="Times New Roman" w:cs="Times New Roman"/>
          <w:sz w:val="24"/>
          <w:szCs w:val="24"/>
        </w:rPr>
      </w:pPr>
      <w:r w:rsidRPr="00CE6FA0">
        <w:rPr>
          <w:rFonts w:ascii="Times New Roman" w:eastAsia="나눔고딕" w:hAnsi="Times New Roman" w:cs="Times New Roman"/>
          <w:sz w:val="24"/>
          <w:szCs w:val="24"/>
        </w:rPr>
        <w:t xml:space="preserve">Department of Neurology, Sungkyunkwan University School of Medicine, Samsung Medical Center, 50 </w:t>
      </w:r>
      <w:proofErr w:type="spellStart"/>
      <w:r w:rsidRPr="00CE6FA0">
        <w:rPr>
          <w:rFonts w:ascii="Times New Roman" w:eastAsia="나눔고딕" w:hAnsi="Times New Roman" w:cs="Times New Roman"/>
          <w:sz w:val="24"/>
          <w:szCs w:val="24"/>
        </w:rPr>
        <w:t>Ilwon</w:t>
      </w:r>
      <w:proofErr w:type="spellEnd"/>
      <w:r w:rsidRPr="00CE6FA0">
        <w:rPr>
          <w:rFonts w:ascii="Times New Roman" w:eastAsia="나눔고딕" w:hAnsi="Times New Roman" w:cs="Times New Roman"/>
          <w:sz w:val="24"/>
          <w:szCs w:val="24"/>
        </w:rPr>
        <w:t xml:space="preserve">-dong, </w:t>
      </w:r>
      <w:proofErr w:type="spellStart"/>
      <w:r w:rsidRPr="00CE6FA0">
        <w:rPr>
          <w:rFonts w:ascii="Times New Roman" w:eastAsia="나눔고딕" w:hAnsi="Times New Roman" w:cs="Times New Roman"/>
          <w:sz w:val="24"/>
          <w:szCs w:val="24"/>
        </w:rPr>
        <w:t>Gangnam-gu</w:t>
      </w:r>
      <w:proofErr w:type="spellEnd"/>
      <w:r w:rsidRPr="00CE6FA0">
        <w:rPr>
          <w:rFonts w:ascii="Times New Roman" w:eastAsia="나눔고딕" w:hAnsi="Times New Roman" w:cs="Times New Roman"/>
          <w:sz w:val="24"/>
          <w:szCs w:val="24"/>
        </w:rPr>
        <w:t>, Seoul 135-710, Republic of Korea</w:t>
      </w:r>
    </w:p>
    <w:p w14:paraId="7F49F589" w14:textId="77777777" w:rsidR="00AC7613" w:rsidRPr="00CE6FA0" w:rsidRDefault="00AC7613" w:rsidP="00AC7613">
      <w:pPr>
        <w:spacing w:line="240" w:lineRule="auto"/>
        <w:rPr>
          <w:rFonts w:ascii="Times New Roman" w:eastAsia="나눔고딕" w:hAnsi="Times New Roman" w:cs="Times New Roman"/>
          <w:sz w:val="24"/>
          <w:szCs w:val="24"/>
          <w:lang w:val="pt-BR"/>
        </w:rPr>
      </w:pPr>
      <w:r w:rsidRPr="00CE6FA0">
        <w:rPr>
          <w:rFonts w:ascii="Times New Roman" w:eastAsia="나눔고딕" w:hAnsi="Times New Roman" w:cs="Times New Roman"/>
          <w:sz w:val="24"/>
          <w:szCs w:val="24"/>
          <w:lang w:val="pt-BR"/>
        </w:rPr>
        <w:t>Tel.: +82-2-3410-6147</w:t>
      </w:r>
    </w:p>
    <w:p w14:paraId="535D8992" w14:textId="77777777" w:rsidR="00AC7613" w:rsidRPr="00CE6FA0" w:rsidRDefault="00AC7613" w:rsidP="00AC7613">
      <w:pPr>
        <w:spacing w:line="240" w:lineRule="auto"/>
        <w:rPr>
          <w:rFonts w:ascii="Times New Roman" w:eastAsia="나눔고딕" w:hAnsi="Times New Roman" w:cs="Times New Roman"/>
          <w:sz w:val="24"/>
          <w:szCs w:val="24"/>
          <w:lang w:val="pt-BR"/>
        </w:rPr>
      </w:pPr>
      <w:r w:rsidRPr="00CE6FA0">
        <w:rPr>
          <w:rFonts w:ascii="Times New Roman" w:eastAsia="나눔고딕" w:hAnsi="Times New Roman" w:cs="Times New Roman"/>
          <w:sz w:val="24"/>
          <w:szCs w:val="24"/>
          <w:lang w:val="pt-BR"/>
        </w:rPr>
        <w:t>Fax: +82-2-3410-0052</w:t>
      </w:r>
    </w:p>
    <w:p w14:paraId="4673892B" w14:textId="77777777" w:rsidR="00AC7613" w:rsidRPr="00CE6FA0" w:rsidRDefault="00AC7613" w:rsidP="00AC7613">
      <w:pPr>
        <w:spacing w:line="240" w:lineRule="auto"/>
        <w:rPr>
          <w:rFonts w:ascii="Times New Roman" w:eastAsia="나눔고딕" w:hAnsi="Times New Roman" w:cs="Times New Roman"/>
          <w:sz w:val="24"/>
          <w:szCs w:val="24"/>
          <w:lang w:val="pt-BR"/>
        </w:rPr>
      </w:pPr>
      <w:r w:rsidRPr="00CE6FA0">
        <w:rPr>
          <w:rFonts w:ascii="Times New Roman" w:eastAsia="나눔고딕" w:hAnsi="Times New Roman" w:cs="Times New Roman"/>
          <w:sz w:val="24"/>
          <w:szCs w:val="24"/>
          <w:lang w:val="pt-BR"/>
        </w:rPr>
        <w:t xml:space="preserve">E-mail: </w:t>
      </w:r>
      <w:hyperlink r:id="rId7" w:history="1">
        <w:r w:rsidRPr="00CE6FA0">
          <w:rPr>
            <w:rStyle w:val="a5"/>
            <w:rFonts w:ascii="Times New Roman" w:eastAsia="나눔고딕" w:hAnsi="Times New Roman" w:cs="Times New Roman"/>
            <w:sz w:val="24"/>
            <w:szCs w:val="24"/>
            <w:lang w:val="pt-BR"/>
          </w:rPr>
          <w:t>evekhj@gmail.com</w:t>
        </w:r>
      </w:hyperlink>
    </w:p>
    <w:p w14:paraId="0EB79466" w14:textId="4033B79E" w:rsidR="00A87D18" w:rsidRPr="00CE6FA0" w:rsidRDefault="007A67D7" w:rsidP="00A87D18">
      <w:pPr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b/>
        </w:rPr>
        <w:br w:type="page"/>
      </w:r>
      <w:r w:rsidR="0037108E" w:rsidRPr="00CE6FA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2A0C6D03" wp14:editId="5E763847">
            <wp:extent cx="5731510" cy="1647825"/>
            <wp:effectExtent l="0" t="0" r="254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fig1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94" b="37075"/>
                    <a:stretch/>
                  </pic:blipFill>
                  <pic:spPr bwMode="auto">
                    <a:xfrm>
                      <a:off x="0" y="0"/>
                      <a:ext cx="5731510" cy="164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spellStart"/>
      <w:r w:rsidR="00A87D18" w:rsidRPr="00CE6FA0">
        <w:rPr>
          <w:rFonts w:ascii="Times New Roman" w:hAnsi="Times New Roman" w:cs="Times New Roman"/>
          <w:b/>
          <w:sz w:val="24"/>
          <w:szCs w:val="24"/>
        </w:rPr>
        <w:t>eFigure</w:t>
      </w:r>
      <w:proofErr w:type="spellEnd"/>
      <w:r w:rsidR="00A87D18" w:rsidRPr="00CE6FA0">
        <w:rPr>
          <w:rFonts w:ascii="Times New Roman" w:hAnsi="Times New Roman" w:cs="Times New Roman"/>
          <w:b/>
          <w:sz w:val="24"/>
          <w:szCs w:val="24"/>
        </w:rPr>
        <w:t xml:space="preserve"> 1. </w:t>
      </w:r>
      <w:r w:rsidR="00A87D18" w:rsidRPr="00CE6FA0">
        <w:rPr>
          <w:rFonts w:ascii="Times New Roman" w:hAnsi="Times New Roman" w:cs="Times New Roman"/>
          <w:b/>
          <w:kern w:val="0"/>
          <w:sz w:val="24"/>
          <w:szCs w:val="24"/>
        </w:rPr>
        <w:t>Baseline cortical thickness of dementia converters compared with non-converters</w:t>
      </w:r>
    </w:p>
    <w:p w14:paraId="33C4D6EF" w14:textId="77777777" w:rsidR="00A87D18" w:rsidRPr="00CE6FA0" w:rsidRDefault="00A87D18" w:rsidP="00A87D18">
      <w:pPr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kern w:val="0"/>
          <w:sz w:val="24"/>
          <w:szCs w:val="24"/>
        </w:rPr>
        <w:t>Cortical thickness of aMCI patients who converted to dementia was compared to that of non-converters after controlling for age, diabetes, dyslipidemia and intracranial volume. (</w:t>
      </w:r>
      <w:proofErr w:type="gramStart"/>
      <w:r w:rsidRPr="00CE6FA0">
        <w:rPr>
          <w:rFonts w:ascii="Times New Roman" w:hAnsi="Times New Roman" w:cs="Times New Roman"/>
          <w:kern w:val="0"/>
          <w:sz w:val="24"/>
          <w:szCs w:val="24"/>
        </w:rPr>
        <w:t>false</w:t>
      </w:r>
      <w:proofErr w:type="gramEnd"/>
      <w:r w:rsidRPr="00CE6FA0">
        <w:rPr>
          <w:rFonts w:ascii="Times New Roman" w:hAnsi="Times New Roman" w:cs="Times New Roman"/>
          <w:kern w:val="0"/>
          <w:sz w:val="24"/>
          <w:szCs w:val="24"/>
        </w:rPr>
        <w:t xml:space="preserve"> discovery rate [FDR] correction at p-value &lt; 0.05 ) </w:t>
      </w:r>
    </w:p>
    <w:p w14:paraId="21766C69" w14:textId="77777777" w:rsidR="00A87D18" w:rsidRPr="00CE6FA0" w:rsidRDefault="00A87D18" w:rsidP="00A87D18">
      <w:pPr>
        <w:widowControl/>
        <w:autoSpaceDE/>
        <w:autoSpaceDN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29CCF6" w14:textId="77777777" w:rsidR="00A87D18" w:rsidRPr="00CE6FA0" w:rsidRDefault="00A87D18" w:rsidP="00A87D18">
      <w:pPr>
        <w:widowControl/>
        <w:autoSpaceDE/>
        <w:autoSpaceDN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A8EAE1" w14:textId="77777777" w:rsidR="00A87D18" w:rsidRPr="00CE6FA0" w:rsidRDefault="00A87D18" w:rsidP="00A87D18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E6FA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eTable</w:t>
      </w:r>
      <w:proofErr w:type="spellEnd"/>
      <w:r w:rsidRPr="00CE6FA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1. </w:t>
      </w:r>
      <w:r w:rsidRPr="00CE6FA0">
        <w:rPr>
          <w:rFonts w:ascii="Times New Roman" w:hAnsi="Times New Roman" w:cs="Times New Roman"/>
          <w:b/>
          <w:bCs/>
          <w:sz w:val="24"/>
          <w:szCs w:val="24"/>
        </w:rPr>
        <w:t>Comparison of neuropsychological profile between dementia non-converters and dementia converters</w:t>
      </w:r>
    </w:p>
    <w:tbl>
      <w:tblPr>
        <w:tblStyle w:val="a3"/>
        <w:tblW w:w="9129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038"/>
        <w:gridCol w:w="2410"/>
        <w:gridCol w:w="992"/>
      </w:tblGrid>
      <w:tr w:rsidR="00A87D18" w:rsidRPr="00CE6FA0" w14:paraId="2A5297F8" w14:textId="77777777" w:rsidTr="00F26D90">
        <w:trPr>
          <w:trHeight w:val="849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6047C10F" w14:textId="77777777" w:rsidR="00A87D18" w:rsidRPr="00CE6FA0" w:rsidRDefault="00A87D18" w:rsidP="00F26D90">
            <w:pPr>
              <w:rPr>
                <w:rFonts w:ascii="Times New Roman" w:hAnsi="Times New Roman"/>
                <w:b/>
                <w:bCs/>
                <w:szCs w:val="24"/>
              </w:rPr>
            </w:pPr>
            <w:bookmarkStart w:id="2" w:name="_Hlk24710022"/>
            <w:r w:rsidRPr="00CE6FA0">
              <w:rPr>
                <w:rFonts w:ascii="Times New Roman" w:hAnsi="Times New Roman"/>
                <w:b/>
                <w:bCs/>
                <w:szCs w:val="24"/>
              </w:rPr>
              <w:t>Neuropsychological test</w:t>
            </w:r>
          </w:p>
        </w:tc>
        <w:tc>
          <w:tcPr>
            <w:tcW w:w="3038" w:type="dxa"/>
            <w:tcBorders>
              <w:top w:val="single" w:sz="4" w:space="0" w:color="auto"/>
              <w:bottom w:val="single" w:sz="4" w:space="0" w:color="auto"/>
            </w:tcBorders>
          </w:tcPr>
          <w:p w14:paraId="3BC63816" w14:textId="77777777" w:rsidR="00A87D18" w:rsidRPr="00CE6FA0" w:rsidRDefault="00A87D18" w:rsidP="00F26D90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E6FA0">
              <w:rPr>
                <w:rFonts w:ascii="Times New Roman" w:hAnsi="Times New Roman"/>
                <w:b/>
                <w:bCs/>
                <w:szCs w:val="24"/>
              </w:rPr>
              <w:t>Dementia Non-converter</w:t>
            </w:r>
          </w:p>
          <w:p w14:paraId="3E628374" w14:textId="77777777" w:rsidR="00A87D18" w:rsidRPr="00CE6FA0" w:rsidRDefault="00A87D18" w:rsidP="00F26D90">
            <w:pPr>
              <w:jc w:val="center"/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n = 300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459BC59" w14:textId="77777777" w:rsidR="00A87D18" w:rsidRPr="00CE6FA0" w:rsidRDefault="00A87D18" w:rsidP="00F26D90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E6FA0">
              <w:rPr>
                <w:rFonts w:ascii="Times New Roman" w:hAnsi="Times New Roman"/>
                <w:b/>
                <w:bCs/>
                <w:szCs w:val="24"/>
              </w:rPr>
              <w:t xml:space="preserve">Dementia Converter </w:t>
            </w:r>
            <w:r w:rsidRPr="00CE6FA0">
              <w:rPr>
                <w:rFonts w:ascii="Times New Roman" w:hAnsi="Times New Roman"/>
                <w:szCs w:val="24"/>
              </w:rPr>
              <w:t>n = 182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9B9FE9" w14:textId="77777777" w:rsidR="00A87D18" w:rsidRPr="00CE6FA0" w:rsidRDefault="00A87D18" w:rsidP="00F26D9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E6FA0">
              <w:rPr>
                <w:rFonts w:ascii="Times New Roman" w:hAnsi="Times New Roman"/>
                <w:b/>
                <w:bCs/>
                <w:szCs w:val="24"/>
              </w:rPr>
              <w:t>P value</w:t>
            </w:r>
          </w:p>
        </w:tc>
      </w:tr>
      <w:tr w:rsidR="00A87D18" w:rsidRPr="00CE6FA0" w14:paraId="716BF24A" w14:textId="77777777" w:rsidTr="00F26D90">
        <w:tc>
          <w:tcPr>
            <w:tcW w:w="2689" w:type="dxa"/>
            <w:tcBorders>
              <w:top w:val="single" w:sz="4" w:space="0" w:color="auto"/>
            </w:tcBorders>
          </w:tcPr>
          <w:p w14:paraId="3D9CD544" w14:textId="77777777" w:rsidR="00A87D18" w:rsidRPr="00CE6FA0" w:rsidRDefault="00A87D18" w:rsidP="00F26D9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E6FA0">
              <w:rPr>
                <w:rFonts w:ascii="Times New Roman" w:hAnsi="Times New Roman"/>
                <w:b/>
                <w:bCs/>
                <w:szCs w:val="24"/>
              </w:rPr>
              <w:t>Language</w:t>
            </w:r>
          </w:p>
        </w:tc>
        <w:tc>
          <w:tcPr>
            <w:tcW w:w="3038" w:type="dxa"/>
            <w:tcBorders>
              <w:top w:val="single" w:sz="4" w:space="0" w:color="auto"/>
            </w:tcBorders>
          </w:tcPr>
          <w:p w14:paraId="44AE792E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46BADA1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1F0E41C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</w:tr>
      <w:tr w:rsidR="00A87D18" w:rsidRPr="00CE6FA0" w14:paraId="23D6F15C" w14:textId="77777777" w:rsidTr="00F26D90">
        <w:tc>
          <w:tcPr>
            <w:tcW w:w="2689" w:type="dxa"/>
          </w:tcPr>
          <w:p w14:paraId="553B0535" w14:textId="77777777" w:rsidR="00A87D18" w:rsidRPr="00CE6FA0" w:rsidRDefault="00A87D18" w:rsidP="00F26D90">
            <w:pPr>
              <w:ind w:firstLineChars="50" w:firstLine="120"/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K-BNT</w:t>
            </w:r>
          </w:p>
        </w:tc>
        <w:tc>
          <w:tcPr>
            <w:tcW w:w="3038" w:type="dxa"/>
          </w:tcPr>
          <w:p w14:paraId="544393B3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-0.66 ± 1.31</w:t>
            </w:r>
          </w:p>
        </w:tc>
        <w:tc>
          <w:tcPr>
            <w:tcW w:w="2410" w:type="dxa"/>
          </w:tcPr>
          <w:p w14:paraId="3F8624E0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 xml:space="preserve">-1.16 ± 1.69 </w:t>
            </w:r>
          </w:p>
        </w:tc>
        <w:tc>
          <w:tcPr>
            <w:tcW w:w="992" w:type="dxa"/>
          </w:tcPr>
          <w:p w14:paraId="18417FF7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&lt; 0.001</w:t>
            </w:r>
          </w:p>
        </w:tc>
      </w:tr>
      <w:tr w:rsidR="00A87D18" w:rsidRPr="00CE6FA0" w14:paraId="7BF7A628" w14:textId="77777777" w:rsidTr="00F26D90">
        <w:tc>
          <w:tcPr>
            <w:tcW w:w="2689" w:type="dxa"/>
          </w:tcPr>
          <w:p w14:paraId="07F62CF8" w14:textId="77777777" w:rsidR="00A87D18" w:rsidRPr="00CE6FA0" w:rsidRDefault="00A87D18" w:rsidP="00F26D9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E6FA0">
              <w:rPr>
                <w:rFonts w:ascii="Times New Roman" w:hAnsi="Times New Roman"/>
                <w:b/>
                <w:bCs/>
                <w:szCs w:val="24"/>
              </w:rPr>
              <w:t>Visuospatial</w:t>
            </w:r>
          </w:p>
        </w:tc>
        <w:tc>
          <w:tcPr>
            <w:tcW w:w="3038" w:type="dxa"/>
          </w:tcPr>
          <w:p w14:paraId="0A27D1B5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410" w:type="dxa"/>
          </w:tcPr>
          <w:p w14:paraId="34A4B54B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14:paraId="2DCBBBFD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</w:tr>
      <w:tr w:rsidR="00A87D18" w:rsidRPr="00CE6FA0" w14:paraId="4AEE28F4" w14:textId="77777777" w:rsidTr="00F26D90">
        <w:tc>
          <w:tcPr>
            <w:tcW w:w="2689" w:type="dxa"/>
          </w:tcPr>
          <w:p w14:paraId="66AE5726" w14:textId="77777777" w:rsidR="00A87D18" w:rsidRPr="00CE6FA0" w:rsidRDefault="00A87D18" w:rsidP="00F26D90">
            <w:pPr>
              <w:ind w:firstLineChars="50" w:firstLine="120"/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RCFT copy</w:t>
            </w:r>
          </w:p>
        </w:tc>
        <w:tc>
          <w:tcPr>
            <w:tcW w:w="3038" w:type="dxa"/>
          </w:tcPr>
          <w:p w14:paraId="49522824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 xml:space="preserve">-0.42 ± 0.10 </w:t>
            </w:r>
          </w:p>
        </w:tc>
        <w:tc>
          <w:tcPr>
            <w:tcW w:w="2410" w:type="dxa"/>
          </w:tcPr>
          <w:p w14:paraId="6FDAD706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-0.76 ± 0.13</w:t>
            </w:r>
          </w:p>
        </w:tc>
        <w:tc>
          <w:tcPr>
            <w:tcW w:w="992" w:type="dxa"/>
          </w:tcPr>
          <w:p w14:paraId="3977FB3D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0.037</w:t>
            </w:r>
          </w:p>
        </w:tc>
      </w:tr>
      <w:tr w:rsidR="00A87D18" w:rsidRPr="00CE6FA0" w14:paraId="7555810E" w14:textId="77777777" w:rsidTr="00F26D90">
        <w:tc>
          <w:tcPr>
            <w:tcW w:w="2689" w:type="dxa"/>
          </w:tcPr>
          <w:p w14:paraId="2DA5F1A8" w14:textId="77777777" w:rsidR="00A87D18" w:rsidRPr="00CE6FA0" w:rsidRDefault="00A87D18" w:rsidP="00F26D9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E6FA0">
              <w:rPr>
                <w:rFonts w:ascii="Times New Roman" w:hAnsi="Times New Roman"/>
                <w:b/>
                <w:bCs/>
                <w:szCs w:val="24"/>
              </w:rPr>
              <w:t xml:space="preserve">Memory </w:t>
            </w:r>
          </w:p>
        </w:tc>
        <w:tc>
          <w:tcPr>
            <w:tcW w:w="3038" w:type="dxa"/>
          </w:tcPr>
          <w:p w14:paraId="52348BC7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410" w:type="dxa"/>
          </w:tcPr>
          <w:p w14:paraId="44E331A7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14:paraId="5AF49DC5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</w:tr>
      <w:tr w:rsidR="00A87D18" w:rsidRPr="00CE6FA0" w14:paraId="11C8B39A" w14:textId="77777777" w:rsidTr="00F26D90">
        <w:tc>
          <w:tcPr>
            <w:tcW w:w="2689" w:type="dxa"/>
          </w:tcPr>
          <w:p w14:paraId="6C44E4E7" w14:textId="77777777" w:rsidR="00A87D18" w:rsidRPr="00CE6FA0" w:rsidRDefault="00A87D18" w:rsidP="00F26D90">
            <w:pPr>
              <w:ind w:firstLineChars="50" w:firstLine="120"/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SVLT delayed recall</w:t>
            </w:r>
          </w:p>
        </w:tc>
        <w:tc>
          <w:tcPr>
            <w:tcW w:w="3038" w:type="dxa"/>
          </w:tcPr>
          <w:p w14:paraId="2A0E64A3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 xml:space="preserve">-1.40 ± 1.45 </w:t>
            </w:r>
          </w:p>
        </w:tc>
        <w:tc>
          <w:tcPr>
            <w:tcW w:w="2410" w:type="dxa"/>
          </w:tcPr>
          <w:p w14:paraId="0537784B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 xml:space="preserve">-2.05 ± 1.38 </w:t>
            </w:r>
          </w:p>
        </w:tc>
        <w:tc>
          <w:tcPr>
            <w:tcW w:w="992" w:type="dxa"/>
          </w:tcPr>
          <w:p w14:paraId="3C0E75C4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&lt; 0.001</w:t>
            </w:r>
          </w:p>
        </w:tc>
      </w:tr>
      <w:tr w:rsidR="00A87D18" w:rsidRPr="00CE6FA0" w14:paraId="28F58AFA" w14:textId="77777777" w:rsidTr="00F26D90">
        <w:tc>
          <w:tcPr>
            <w:tcW w:w="2689" w:type="dxa"/>
          </w:tcPr>
          <w:p w14:paraId="5B9ED4CA" w14:textId="77777777" w:rsidR="00A87D18" w:rsidRPr="00CE6FA0" w:rsidRDefault="00A87D18" w:rsidP="00F26D90">
            <w:pPr>
              <w:ind w:firstLineChars="50" w:firstLine="120"/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RCFT delayed recall</w:t>
            </w:r>
          </w:p>
        </w:tc>
        <w:tc>
          <w:tcPr>
            <w:tcW w:w="3038" w:type="dxa"/>
          </w:tcPr>
          <w:p w14:paraId="77562BE9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 xml:space="preserve">-1.20 ± 0.88 </w:t>
            </w:r>
          </w:p>
        </w:tc>
        <w:tc>
          <w:tcPr>
            <w:tcW w:w="2410" w:type="dxa"/>
          </w:tcPr>
          <w:p w14:paraId="3FDF8461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 xml:space="preserve">-1.79 ± 0.75 </w:t>
            </w:r>
          </w:p>
        </w:tc>
        <w:tc>
          <w:tcPr>
            <w:tcW w:w="992" w:type="dxa"/>
          </w:tcPr>
          <w:p w14:paraId="7CE64517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&lt; 0.001</w:t>
            </w:r>
          </w:p>
        </w:tc>
      </w:tr>
      <w:tr w:rsidR="00A87D18" w:rsidRPr="00CE6FA0" w14:paraId="38D026A6" w14:textId="77777777" w:rsidTr="00F26D90">
        <w:tc>
          <w:tcPr>
            <w:tcW w:w="2689" w:type="dxa"/>
          </w:tcPr>
          <w:p w14:paraId="6EE169F7" w14:textId="77777777" w:rsidR="00A87D18" w:rsidRPr="00CE6FA0" w:rsidRDefault="00A87D18" w:rsidP="00F26D9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E6FA0">
              <w:rPr>
                <w:rFonts w:ascii="Times New Roman" w:hAnsi="Times New Roman"/>
                <w:b/>
                <w:bCs/>
                <w:szCs w:val="24"/>
              </w:rPr>
              <w:t>Frontal</w:t>
            </w:r>
          </w:p>
        </w:tc>
        <w:tc>
          <w:tcPr>
            <w:tcW w:w="3038" w:type="dxa"/>
          </w:tcPr>
          <w:p w14:paraId="58AB1E11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410" w:type="dxa"/>
          </w:tcPr>
          <w:p w14:paraId="37AD5D66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14:paraId="10E4E920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</w:p>
        </w:tc>
      </w:tr>
      <w:tr w:rsidR="00A87D18" w:rsidRPr="00CE6FA0" w14:paraId="11D15BF9" w14:textId="77777777" w:rsidTr="00F26D90">
        <w:tc>
          <w:tcPr>
            <w:tcW w:w="2689" w:type="dxa"/>
          </w:tcPr>
          <w:p w14:paraId="246786B9" w14:textId="77777777" w:rsidR="00A87D18" w:rsidRPr="00CE6FA0" w:rsidRDefault="00A87D18" w:rsidP="00F26D90">
            <w:pPr>
              <w:ind w:firstLineChars="50" w:firstLine="120"/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COWAT, phonemic</w:t>
            </w:r>
          </w:p>
        </w:tc>
        <w:tc>
          <w:tcPr>
            <w:tcW w:w="3038" w:type="dxa"/>
          </w:tcPr>
          <w:p w14:paraId="32A82792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-0.16 ± 0.07</w:t>
            </w:r>
          </w:p>
        </w:tc>
        <w:tc>
          <w:tcPr>
            <w:tcW w:w="2410" w:type="dxa"/>
          </w:tcPr>
          <w:p w14:paraId="7802E700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-0.42 ± 0.09</w:t>
            </w:r>
          </w:p>
        </w:tc>
        <w:tc>
          <w:tcPr>
            <w:tcW w:w="992" w:type="dxa"/>
          </w:tcPr>
          <w:p w14:paraId="2264D879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0.018</w:t>
            </w:r>
          </w:p>
        </w:tc>
      </w:tr>
      <w:tr w:rsidR="00A87D18" w:rsidRPr="00CE6FA0" w14:paraId="3EEEDC9E" w14:textId="77777777" w:rsidTr="00F26D90">
        <w:tc>
          <w:tcPr>
            <w:tcW w:w="2689" w:type="dxa"/>
            <w:tcBorders>
              <w:bottom w:val="single" w:sz="4" w:space="0" w:color="auto"/>
            </w:tcBorders>
          </w:tcPr>
          <w:p w14:paraId="27C213E9" w14:textId="77777777" w:rsidR="00A87D18" w:rsidRPr="00CE6FA0" w:rsidRDefault="00A87D18" w:rsidP="00F26D90">
            <w:pPr>
              <w:ind w:firstLineChars="50" w:firstLine="120"/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Stroop, color reading</w:t>
            </w:r>
          </w:p>
        </w:tc>
        <w:tc>
          <w:tcPr>
            <w:tcW w:w="3038" w:type="dxa"/>
            <w:tcBorders>
              <w:bottom w:val="single" w:sz="4" w:space="0" w:color="auto"/>
            </w:tcBorders>
          </w:tcPr>
          <w:p w14:paraId="5B828AD0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 xml:space="preserve">-0.67 ± 4.46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A143E1B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 xml:space="preserve">-1.27 ± 1.42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9F64E8" w14:textId="77777777" w:rsidR="00A87D18" w:rsidRPr="00CE6FA0" w:rsidRDefault="00A87D18" w:rsidP="00F26D90">
            <w:pPr>
              <w:rPr>
                <w:rFonts w:ascii="Times New Roman" w:hAnsi="Times New Roman"/>
                <w:szCs w:val="24"/>
              </w:rPr>
            </w:pPr>
            <w:r w:rsidRPr="00CE6FA0">
              <w:rPr>
                <w:rFonts w:ascii="Times New Roman" w:hAnsi="Times New Roman"/>
                <w:szCs w:val="24"/>
              </w:rPr>
              <w:t>0.087</w:t>
            </w:r>
          </w:p>
        </w:tc>
      </w:tr>
    </w:tbl>
    <w:bookmarkEnd w:id="2"/>
    <w:p w14:paraId="6C92660C" w14:textId="7EA94CB8" w:rsidR="00A87D18" w:rsidRPr="00CE6FA0" w:rsidRDefault="00A87D18" w:rsidP="00A87D1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E6FA0">
        <w:rPr>
          <w:rFonts w:ascii="Times New Roman" w:hAnsi="Times New Roman" w:cs="Times New Roman"/>
          <w:sz w:val="24"/>
          <w:szCs w:val="24"/>
        </w:rPr>
        <w:t>Values are mean z-scores (mean</w:t>
      </w:r>
      <w:r w:rsidR="00D64FC9" w:rsidRPr="00CE6FA0">
        <w:rPr>
          <w:rFonts w:ascii="Times New Roman" w:hAnsi="Times New Roman" w:cs="Times New Roman"/>
          <w:sz w:val="24"/>
          <w:szCs w:val="24"/>
        </w:rPr>
        <w:t xml:space="preserve"> </w:t>
      </w:r>
      <w:r w:rsidRPr="00CE6FA0">
        <w:rPr>
          <w:rFonts w:ascii="Times New Roman" w:hAnsi="Times New Roman" w:cs="Times New Roman"/>
          <w:sz w:val="24"/>
          <w:szCs w:val="24"/>
        </w:rPr>
        <w:t>±</w:t>
      </w:r>
      <w:r w:rsidR="00D64FC9" w:rsidRPr="00CE6FA0">
        <w:rPr>
          <w:rFonts w:ascii="Times New Roman" w:hAnsi="Times New Roman" w:cs="Times New Roman"/>
          <w:sz w:val="24"/>
          <w:szCs w:val="24"/>
        </w:rPr>
        <w:t xml:space="preserve"> </w:t>
      </w:r>
      <w:r w:rsidRPr="00CE6FA0">
        <w:rPr>
          <w:rFonts w:ascii="Times New Roman" w:hAnsi="Times New Roman" w:cs="Times New Roman"/>
          <w:sz w:val="24"/>
          <w:szCs w:val="24"/>
        </w:rPr>
        <w:t>standard deviation) of neuropsychological tests. Analysis of covariance (ANCOVA) was performed after controlling for diabetes and dyslipidemia</w:t>
      </w:r>
    </w:p>
    <w:p w14:paraId="4761D398" w14:textId="77777777" w:rsidR="00A87D18" w:rsidRPr="00A87D18" w:rsidRDefault="00A87D18" w:rsidP="00A87D1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3" w:name="_Hlk24712721"/>
      <w:r w:rsidRPr="00CE6FA0">
        <w:rPr>
          <w:rFonts w:ascii="Times New Roman" w:hAnsi="Times New Roman" w:cs="Times New Roman"/>
          <w:sz w:val="24"/>
          <w:szCs w:val="24"/>
        </w:rPr>
        <w:t>K-BNT = Korean version of Boston naming test; RCFT = Rey complex figure test; SVLT = Seoul verbal learning test; COWAT = controlled oral word association</w:t>
      </w:r>
      <w:bookmarkStart w:id="4" w:name="_GoBack"/>
      <w:bookmarkEnd w:id="4"/>
    </w:p>
    <w:bookmarkEnd w:id="3"/>
    <w:p w14:paraId="0EFF442A" w14:textId="77777777" w:rsidR="00A87D18" w:rsidRPr="00DF1765" w:rsidRDefault="00A87D18" w:rsidP="00A87D18">
      <w:pPr>
        <w:rPr>
          <w:color w:val="000000"/>
          <w:kern w:val="0"/>
          <w:sz w:val="22"/>
        </w:rPr>
      </w:pPr>
    </w:p>
    <w:p w14:paraId="71E6BFD8" w14:textId="77777777" w:rsidR="00A87D18" w:rsidRPr="00A87D18" w:rsidRDefault="00A87D18"/>
    <w:sectPr w:rsidR="00A87D18" w:rsidRPr="00A87D1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609CF" w14:textId="77777777" w:rsidR="00187868" w:rsidRDefault="00187868" w:rsidP="00AC7613">
      <w:pPr>
        <w:spacing w:after="0" w:line="240" w:lineRule="auto"/>
      </w:pPr>
      <w:r>
        <w:separator/>
      </w:r>
    </w:p>
  </w:endnote>
  <w:endnote w:type="continuationSeparator" w:id="0">
    <w:p w14:paraId="68E222DD" w14:textId="77777777" w:rsidR="00187868" w:rsidRDefault="00187868" w:rsidP="00AC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rinda">
    <w:altName w:val="Courier"/>
    <w:panose1 w:val="00000400000000000000"/>
    <w:charset w:val="01"/>
    <w:family w:val="roman"/>
    <w:notTrueType/>
    <w:pitch w:val="variable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나눔고딕">
    <w:altName w:val="맑은 고딕"/>
    <w:charset w:val="81"/>
    <w:family w:val="swiss"/>
    <w:pitch w:val="variable"/>
    <w:sig w:usb0="00000000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384666" w14:textId="77777777" w:rsidR="00187868" w:rsidRDefault="00187868" w:rsidP="00AC7613">
      <w:pPr>
        <w:spacing w:after="0" w:line="240" w:lineRule="auto"/>
      </w:pPr>
      <w:r>
        <w:separator/>
      </w:r>
    </w:p>
  </w:footnote>
  <w:footnote w:type="continuationSeparator" w:id="0">
    <w:p w14:paraId="68FAE4C8" w14:textId="77777777" w:rsidR="00187868" w:rsidRDefault="00187868" w:rsidP="00AC76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D18"/>
    <w:rsid w:val="00187868"/>
    <w:rsid w:val="0037108E"/>
    <w:rsid w:val="003D4106"/>
    <w:rsid w:val="004125A5"/>
    <w:rsid w:val="005D34B7"/>
    <w:rsid w:val="00714B5C"/>
    <w:rsid w:val="007A67D7"/>
    <w:rsid w:val="007E5D94"/>
    <w:rsid w:val="0091008D"/>
    <w:rsid w:val="009A2539"/>
    <w:rsid w:val="00A72C40"/>
    <w:rsid w:val="00A87D18"/>
    <w:rsid w:val="00AC7613"/>
    <w:rsid w:val="00C028BD"/>
    <w:rsid w:val="00C12036"/>
    <w:rsid w:val="00CE6FA0"/>
    <w:rsid w:val="00D64FC9"/>
    <w:rsid w:val="00DF508C"/>
    <w:rsid w:val="00F1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5211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D18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A87D1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A87D18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uiPriority w:val="99"/>
    <w:unhideWhenUsed/>
    <w:rsid w:val="007A67D7"/>
    <w:rPr>
      <w:color w:val="0563C1"/>
      <w:u w:val="single"/>
    </w:rPr>
  </w:style>
  <w:style w:type="paragraph" w:customStyle="1" w:styleId="1">
    <w:name w:val="본문 1"/>
    <w:basedOn w:val="a"/>
    <w:link w:val="1Char"/>
    <w:qFormat/>
    <w:rsid w:val="007A67D7"/>
    <w:pPr>
      <w:wordWrap/>
      <w:autoSpaceDE/>
      <w:autoSpaceDN/>
      <w:adjustRightInd w:val="0"/>
      <w:spacing w:after="0" w:afterAutospacing="1" w:line="480" w:lineRule="auto"/>
      <w:ind w:firstLine="731"/>
      <w:contextualSpacing/>
      <w:jc w:val="left"/>
    </w:pPr>
    <w:rPr>
      <w:rFonts w:ascii="Times New Roman" w:eastAsia="바탕" w:hAnsi="Times New Roman" w:cs="Vrinda"/>
      <w:kern w:val="0"/>
      <w:sz w:val="24"/>
      <w:szCs w:val="24"/>
      <w:lang w:bidi="bn-BD"/>
    </w:rPr>
  </w:style>
  <w:style w:type="character" w:customStyle="1" w:styleId="1Char">
    <w:name w:val="본문 1 Char"/>
    <w:link w:val="1"/>
    <w:rsid w:val="007A67D7"/>
    <w:rPr>
      <w:rFonts w:ascii="Times New Roman" w:eastAsia="바탕" w:hAnsi="Times New Roman" w:cs="Vrinda"/>
      <w:kern w:val="0"/>
      <w:sz w:val="24"/>
      <w:szCs w:val="24"/>
      <w:lang w:bidi="bn-BD"/>
    </w:rPr>
  </w:style>
  <w:style w:type="paragraph" w:styleId="a6">
    <w:name w:val="header"/>
    <w:basedOn w:val="a"/>
    <w:link w:val="Char0"/>
    <w:uiPriority w:val="99"/>
    <w:unhideWhenUsed/>
    <w:rsid w:val="00AC76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AC7613"/>
  </w:style>
  <w:style w:type="paragraph" w:styleId="a7">
    <w:name w:val="footer"/>
    <w:basedOn w:val="a"/>
    <w:link w:val="Char1"/>
    <w:uiPriority w:val="99"/>
    <w:unhideWhenUsed/>
    <w:rsid w:val="00AC761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AC76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D18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A87D1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A87D18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uiPriority w:val="99"/>
    <w:unhideWhenUsed/>
    <w:rsid w:val="007A67D7"/>
    <w:rPr>
      <w:color w:val="0563C1"/>
      <w:u w:val="single"/>
    </w:rPr>
  </w:style>
  <w:style w:type="paragraph" w:customStyle="1" w:styleId="1">
    <w:name w:val="본문 1"/>
    <w:basedOn w:val="a"/>
    <w:link w:val="1Char"/>
    <w:qFormat/>
    <w:rsid w:val="007A67D7"/>
    <w:pPr>
      <w:wordWrap/>
      <w:autoSpaceDE/>
      <w:autoSpaceDN/>
      <w:adjustRightInd w:val="0"/>
      <w:spacing w:after="0" w:afterAutospacing="1" w:line="480" w:lineRule="auto"/>
      <w:ind w:firstLine="731"/>
      <w:contextualSpacing/>
      <w:jc w:val="left"/>
    </w:pPr>
    <w:rPr>
      <w:rFonts w:ascii="Times New Roman" w:eastAsia="바탕" w:hAnsi="Times New Roman" w:cs="Vrinda"/>
      <w:kern w:val="0"/>
      <w:sz w:val="24"/>
      <w:szCs w:val="24"/>
      <w:lang w:bidi="bn-BD"/>
    </w:rPr>
  </w:style>
  <w:style w:type="character" w:customStyle="1" w:styleId="1Char">
    <w:name w:val="본문 1 Char"/>
    <w:link w:val="1"/>
    <w:rsid w:val="007A67D7"/>
    <w:rPr>
      <w:rFonts w:ascii="Times New Roman" w:eastAsia="바탕" w:hAnsi="Times New Roman" w:cs="Vrinda"/>
      <w:kern w:val="0"/>
      <w:sz w:val="24"/>
      <w:szCs w:val="24"/>
      <w:lang w:bidi="bn-BD"/>
    </w:rPr>
  </w:style>
  <w:style w:type="paragraph" w:styleId="a6">
    <w:name w:val="header"/>
    <w:basedOn w:val="a"/>
    <w:link w:val="Char0"/>
    <w:uiPriority w:val="99"/>
    <w:unhideWhenUsed/>
    <w:rsid w:val="00AC76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AC7613"/>
  </w:style>
  <w:style w:type="paragraph" w:styleId="a7">
    <w:name w:val="footer"/>
    <w:basedOn w:val="a"/>
    <w:link w:val="Char1"/>
    <w:uiPriority w:val="99"/>
    <w:unhideWhenUsed/>
    <w:rsid w:val="00AC761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AC7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yperlink" Target="mailto:evekhj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younghee Jung</dc:creator>
  <cp:lastModifiedBy>Windows User</cp:lastModifiedBy>
  <cp:revision>2</cp:revision>
  <dcterms:created xsi:type="dcterms:W3CDTF">2020-01-11T10:51:00Z</dcterms:created>
  <dcterms:modified xsi:type="dcterms:W3CDTF">2020-01-11T10:51:00Z</dcterms:modified>
</cp:coreProperties>
</file>