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7D993" w14:textId="77777777" w:rsidR="00803914" w:rsidRPr="00803914" w:rsidRDefault="00803914" w:rsidP="00803914">
      <w:pPr>
        <w:spacing w:after="0" w:line="360" w:lineRule="auto"/>
        <w:jc w:val="both"/>
        <w:rPr>
          <w:rFonts w:ascii="Times New Roman" w:hAnsi="Times New Roman"/>
          <w:b/>
          <w:sz w:val="28"/>
          <w:szCs w:val="28"/>
          <w:lang w:val="en-US"/>
        </w:rPr>
      </w:pPr>
      <w:r w:rsidRPr="00803914">
        <w:rPr>
          <w:rFonts w:ascii="Times New Roman" w:hAnsi="Times New Roman"/>
          <w:b/>
          <w:sz w:val="28"/>
          <w:szCs w:val="28"/>
          <w:lang w:val="en-US"/>
        </w:rPr>
        <w:t>Clinical relevance of somatic mutations in main driver genes detected in gastric cancer patients by next-generation DNA sequencing</w:t>
      </w:r>
    </w:p>
    <w:p w14:paraId="0A32B3FF" w14:textId="77777777" w:rsidR="00803914" w:rsidRPr="00803914" w:rsidRDefault="00803914" w:rsidP="00803914">
      <w:pPr>
        <w:spacing w:after="0" w:line="360" w:lineRule="auto"/>
        <w:jc w:val="both"/>
        <w:rPr>
          <w:rFonts w:ascii="Times New Roman" w:hAnsi="Times New Roman"/>
          <w:b/>
          <w:sz w:val="28"/>
          <w:szCs w:val="28"/>
          <w:lang w:val="en-US"/>
        </w:rPr>
      </w:pPr>
    </w:p>
    <w:p w14:paraId="562FFE13" w14:textId="23563F0F" w:rsidR="00803914" w:rsidRDefault="006450C3" w:rsidP="006450C3">
      <w:pPr>
        <w:spacing w:after="0" w:line="360" w:lineRule="auto"/>
        <w:jc w:val="both"/>
        <w:rPr>
          <w:rFonts w:ascii="Times New Roman" w:hAnsi="Times New Roman"/>
          <w:b/>
          <w:sz w:val="28"/>
          <w:szCs w:val="28"/>
          <w:lang w:val="en-US"/>
        </w:rPr>
      </w:pPr>
      <w:r w:rsidRPr="006450C3">
        <w:rPr>
          <w:rFonts w:ascii="Times New Roman" w:hAnsi="Times New Roman"/>
          <w:b/>
          <w:sz w:val="28"/>
          <w:szCs w:val="28"/>
          <w:lang w:val="en-US"/>
        </w:rPr>
        <w:t>Marina V Nemtsova</w:t>
      </w:r>
      <w:r w:rsidRPr="008D5CF6">
        <w:rPr>
          <w:rFonts w:ascii="Times New Roman" w:hAnsi="Times New Roman"/>
          <w:b/>
          <w:sz w:val="28"/>
          <w:szCs w:val="28"/>
          <w:vertAlign w:val="superscript"/>
          <w:lang w:val="en-US"/>
        </w:rPr>
        <w:t>1,2</w:t>
      </w:r>
      <w:r w:rsidRPr="006450C3">
        <w:rPr>
          <w:rFonts w:ascii="Times New Roman" w:hAnsi="Times New Roman"/>
          <w:b/>
          <w:sz w:val="28"/>
          <w:szCs w:val="28"/>
          <w:lang w:val="en-US"/>
        </w:rPr>
        <w:t>, Alexey I Kalinkin</w:t>
      </w:r>
      <w:r w:rsidRPr="008D5CF6">
        <w:rPr>
          <w:rFonts w:ascii="Times New Roman" w:hAnsi="Times New Roman"/>
          <w:b/>
          <w:sz w:val="28"/>
          <w:szCs w:val="28"/>
          <w:vertAlign w:val="superscript"/>
          <w:lang w:val="en-US"/>
        </w:rPr>
        <w:t>2</w:t>
      </w:r>
      <w:r w:rsidRPr="006450C3">
        <w:rPr>
          <w:rFonts w:ascii="Times New Roman" w:hAnsi="Times New Roman"/>
          <w:b/>
          <w:sz w:val="28"/>
          <w:szCs w:val="28"/>
          <w:lang w:val="en-US"/>
        </w:rPr>
        <w:t>, Ekaterina B Kuznetsova</w:t>
      </w:r>
      <w:r w:rsidRPr="008D5CF6">
        <w:rPr>
          <w:rFonts w:ascii="Times New Roman" w:hAnsi="Times New Roman"/>
          <w:b/>
          <w:sz w:val="28"/>
          <w:szCs w:val="28"/>
          <w:vertAlign w:val="superscript"/>
          <w:lang w:val="en-US"/>
        </w:rPr>
        <w:t>1,2</w:t>
      </w:r>
      <w:r w:rsidRPr="006450C3">
        <w:rPr>
          <w:rFonts w:ascii="Times New Roman" w:hAnsi="Times New Roman"/>
          <w:b/>
          <w:sz w:val="28"/>
          <w:szCs w:val="28"/>
          <w:lang w:val="en-US"/>
        </w:rPr>
        <w:t>, Irina V Bure</w:t>
      </w:r>
      <w:r w:rsidRPr="008D5CF6">
        <w:rPr>
          <w:rFonts w:ascii="Times New Roman" w:hAnsi="Times New Roman"/>
          <w:b/>
          <w:sz w:val="28"/>
          <w:szCs w:val="28"/>
          <w:vertAlign w:val="superscript"/>
          <w:lang w:val="en-US"/>
        </w:rPr>
        <w:t>1</w:t>
      </w:r>
      <w:r w:rsidRPr="006450C3">
        <w:rPr>
          <w:rFonts w:ascii="Times New Roman" w:hAnsi="Times New Roman"/>
          <w:b/>
          <w:sz w:val="28"/>
          <w:szCs w:val="28"/>
          <w:lang w:val="en-US"/>
        </w:rPr>
        <w:t>, Ekaterina A Alekseeva</w:t>
      </w:r>
      <w:r w:rsidRPr="008D5CF6">
        <w:rPr>
          <w:rFonts w:ascii="Times New Roman" w:hAnsi="Times New Roman"/>
          <w:b/>
          <w:sz w:val="28"/>
          <w:szCs w:val="28"/>
          <w:vertAlign w:val="superscript"/>
          <w:lang w:val="en-US"/>
        </w:rPr>
        <w:t>1,2</w:t>
      </w:r>
      <w:r w:rsidRPr="006450C3">
        <w:rPr>
          <w:rFonts w:ascii="Times New Roman" w:hAnsi="Times New Roman"/>
          <w:b/>
          <w:sz w:val="28"/>
          <w:szCs w:val="28"/>
          <w:lang w:val="en-US"/>
        </w:rPr>
        <w:t>, Igor I Bykov</w:t>
      </w:r>
      <w:r w:rsidRPr="008D5CF6">
        <w:rPr>
          <w:rFonts w:ascii="Times New Roman" w:hAnsi="Times New Roman"/>
          <w:b/>
          <w:sz w:val="28"/>
          <w:szCs w:val="28"/>
          <w:vertAlign w:val="superscript"/>
          <w:lang w:val="en-US"/>
        </w:rPr>
        <w:t>3</w:t>
      </w:r>
      <w:r w:rsidRPr="006450C3">
        <w:rPr>
          <w:rFonts w:ascii="Times New Roman" w:hAnsi="Times New Roman"/>
          <w:b/>
          <w:sz w:val="28"/>
          <w:szCs w:val="28"/>
          <w:lang w:val="en-US"/>
        </w:rPr>
        <w:t>, Tatiana V Khorobrykh</w:t>
      </w:r>
      <w:r w:rsidRPr="008D5CF6">
        <w:rPr>
          <w:rFonts w:ascii="Times New Roman" w:hAnsi="Times New Roman"/>
          <w:b/>
          <w:sz w:val="28"/>
          <w:szCs w:val="28"/>
          <w:vertAlign w:val="superscript"/>
          <w:lang w:val="en-US"/>
        </w:rPr>
        <w:t>3</w:t>
      </w:r>
      <w:r w:rsidRPr="006450C3">
        <w:rPr>
          <w:rFonts w:ascii="Times New Roman" w:hAnsi="Times New Roman"/>
          <w:b/>
          <w:sz w:val="28"/>
          <w:szCs w:val="28"/>
          <w:lang w:val="en-US"/>
        </w:rPr>
        <w:t>, Dmitry S Mikhaylenko</w:t>
      </w:r>
      <w:r w:rsidRPr="008D5CF6">
        <w:rPr>
          <w:rFonts w:ascii="Times New Roman" w:hAnsi="Times New Roman"/>
          <w:b/>
          <w:sz w:val="28"/>
          <w:szCs w:val="28"/>
          <w:vertAlign w:val="superscript"/>
          <w:lang w:val="en-US"/>
        </w:rPr>
        <w:t>1,2,4</w:t>
      </w:r>
      <w:r w:rsidRPr="006450C3">
        <w:rPr>
          <w:rFonts w:ascii="Times New Roman" w:hAnsi="Times New Roman"/>
          <w:b/>
          <w:sz w:val="28"/>
          <w:szCs w:val="28"/>
          <w:lang w:val="en-US"/>
        </w:rPr>
        <w:t>, Alexander S Tanas</w:t>
      </w:r>
      <w:r w:rsidRPr="008D5CF6">
        <w:rPr>
          <w:rFonts w:ascii="Times New Roman" w:hAnsi="Times New Roman"/>
          <w:b/>
          <w:sz w:val="28"/>
          <w:szCs w:val="28"/>
          <w:vertAlign w:val="superscript"/>
          <w:lang w:val="en-US"/>
        </w:rPr>
        <w:t>2</w:t>
      </w:r>
      <w:r w:rsidRPr="006450C3">
        <w:rPr>
          <w:rFonts w:ascii="Times New Roman" w:hAnsi="Times New Roman"/>
          <w:b/>
          <w:sz w:val="28"/>
          <w:szCs w:val="28"/>
          <w:lang w:val="en-US"/>
        </w:rPr>
        <w:t>, Sergey I Kutsev</w:t>
      </w:r>
      <w:r w:rsidRPr="008D5CF6">
        <w:rPr>
          <w:rFonts w:ascii="Times New Roman" w:hAnsi="Times New Roman"/>
          <w:b/>
          <w:sz w:val="28"/>
          <w:szCs w:val="28"/>
          <w:vertAlign w:val="superscript"/>
          <w:lang w:val="en-US"/>
        </w:rPr>
        <w:t>2</w:t>
      </w:r>
      <w:r w:rsidRPr="006450C3">
        <w:rPr>
          <w:rFonts w:ascii="Times New Roman" w:hAnsi="Times New Roman"/>
          <w:b/>
          <w:sz w:val="28"/>
          <w:szCs w:val="28"/>
          <w:lang w:val="en-US"/>
        </w:rPr>
        <w:t>, Dmitry V Zaletaev</w:t>
      </w:r>
      <w:r w:rsidRPr="008D5CF6">
        <w:rPr>
          <w:rFonts w:ascii="Times New Roman" w:hAnsi="Times New Roman"/>
          <w:b/>
          <w:sz w:val="28"/>
          <w:szCs w:val="28"/>
          <w:vertAlign w:val="superscript"/>
          <w:lang w:val="en-US"/>
        </w:rPr>
        <w:t xml:space="preserve">1,2 </w:t>
      </w:r>
      <w:r w:rsidRPr="006450C3">
        <w:rPr>
          <w:rFonts w:ascii="Times New Roman" w:hAnsi="Times New Roman"/>
          <w:b/>
          <w:sz w:val="28"/>
          <w:szCs w:val="28"/>
          <w:lang w:val="en-US"/>
        </w:rPr>
        <w:t>&amp; Vladimir V Strelnikov</w:t>
      </w:r>
      <w:proofErr w:type="gramStart"/>
      <w:r w:rsidRPr="008D5CF6">
        <w:rPr>
          <w:rFonts w:ascii="Times New Roman" w:hAnsi="Times New Roman"/>
          <w:b/>
          <w:sz w:val="28"/>
          <w:szCs w:val="28"/>
          <w:vertAlign w:val="superscript"/>
          <w:lang w:val="en-US"/>
        </w:rPr>
        <w:t>2,*</w:t>
      </w:r>
      <w:proofErr w:type="gramEnd"/>
    </w:p>
    <w:p w14:paraId="0A3300D6" w14:textId="77777777" w:rsidR="006450C3" w:rsidRPr="006450C3" w:rsidRDefault="006450C3" w:rsidP="006450C3">
      <w:pPr>
        <w:spacing w:after="0" w:line="360" w:lineRule="auto"/>
        <w:jc w:val="both"/>
        <w:rPr>
          <w:rFonts w:ascii="Times New Roman" w:hAnsi="Times New Roman"/>
          <w:b/>
          <w:sz w:val="28"/>
          <w:szCs w:val="28"/>
          <w:lang w:val="en-US"/>
        </w:rPr>
      </w:pPr>
    </w:p>
    <w:p w14:paraId="61B3D4BA" w14:textId="77777777" w:rsidR="00803914" w:rsidRPr="00803914" w:rsidRDefault="00803914" w:rsidP="00803914">
      <w:pPr>
        <w:spacing w:after="0" w:line="360" w:lineRule="auto"/>
        <w:jc w:val="both"/>
        <w:rPr>
          <w:rFonts w:ascii="Times New Roman" w:hAnsi="Times New Roman"/>
          <w:sz w:val="28"/>
          <w:szCs w:val="28"/>
          <w:lang w:val="en-US"/>
        </w:rPr>
      </w:pPr>
      <w:r w:rsidRPr="00803914">
        <w:rPr>
          <w:rFonts w:ascii="Times New Roman" w:hAnsi="Times New Roman"/>
          <w:sz w:val="28"/>
          <w:szCs w:val="28"/>
          <w:vertAlign w:val="superscript"/>
          <w:lang w:val="en-US"/>
        </w:rPr>
        <w:t>1</w:t>
      </w:r>
      <w:r w:rsidR="006450C3" w:rsidRPr="00803914">
        <w:rPr>
          <w:rFonts w:ascii="Times New Roman" w:hAnsi="Times New Roman"/>
          <w:sz w:val="28"/>
          <w:szCs w:val="28"/>
          <w:lang w:val="en-US"/>
        </w:rPr>
        <w:t xml:space="preserve">Medical Genetics Laboratory, I.M. </w:t>
      </w:r>
      <w:proofErr w:type="spellStart"/>
      <w:r w:rsidR="006450C3" w:rsidRPr="00803914">
        <w:rPr>
          <w:rFonts w:ascii="Times New Roman" w:hAnsi="Times New Roman"/>
          <w:sz w:val="28"/>
          <w:szCs w:val="28"/>
          <w:lang w:val="en-US"/>
        </w:rPr>
        <w:t>Sechenov</w:t>
      </w:r>
      <w:proofErr w:type="spellEnd"/>
      <w:r w:rsidR="006450C3" w:rsidRPr="00803914">
        <w:rPr>
          <w:rFonts w:ascii="Times New Roman" w:hAnsi="Times New Roman"/>
          <w:sz w:val="28"/>
          <w:szCs w:val="28"/>
          <w:lang w:val="en-US"/>
        </w:rPr>
        <w:t xml:space="preserve"> First Moscow State Medical University, Moscow, 119991, Russian Federation.</w:t>
      </w:r>
    </w:p>
    <w:p w14:paraId="4AF4CC3F" w14:textId="77777777" w:rsidR="00803914" w:rsidRPr="00803914" w:rsidRDefault="00803914" w:rsidP="00803914">
      <w:pPr>
        <w:spacing w:after="0" w:line="360" w:lineRule="auto"/>
        <w:jc w:val="both"/>
        <w:rPr>
          <w:rFonts w:ascii="Times New Roman" w:hAnsi="Times New Roman"/>
          <w:sz w:val="28"/>
          <w:szCs w:val="28"/>
          <w:lang w:val="en-US"/>
        </w:rPr>
      </w:pPr>
      <w:r w:rsidRPr="00803914">
        <w:rPr>
          <w:rFonts w:ascii="Times New Roman" w:hAnsi="Times New Roman"/>
          <w:sz w:val="28"/>
          <w:szCs w:val="28"/>
          <w:vertAlign w:val="superscript"/>
          <w:lang w:val="en-US"/>
        </w:rPr>
        <w:t>2</w:t>
      </w:r>
      <w:r w:rsidR="006450C3" w:rsidRPr="00803914">
        <w:rPr>
          <w:rFonts w:ascii="Times New Roman" w:hAnsi="Times New Roman"/>
          <w:sz w:val="28"/>
          <w:szCs w:val="28"/>
          <w:lang w:val="en-US"/>
        </w:rPr>
        <w:t>Epigenetics Laboratory, Research Centre for Medical Genetics, Moscow, 115522, Russian Federation.</w:t>
      </w:r>
      <w:r w:rsidR="006450C3" w:rsidRPr="006450C3">
        <w:rPr>
          <w:rFonts w:ascii="Times New Roman" w:hAnsi="Times New Roman"/>
          <w:sz w:val="28"/>
          <w:szCs w:val="28"/>
          <w:lang w:val="en-US"/>
        </w:rPr>
        <w:t xml:space="preserve"> </w:t>
      </w:r>
    </w:p>
    <w:p w14:paraId="2C4C5D36" w14:textId="77777777" w:rsidR="00803914" w:rsidRPr="00803914" w:rsidRDefault="00803914" w:rsidP="00803914">
      <w:pPr>
        <w:spacing w:after="0" w:line="360" w:lineRule="auto"/>
        <w:jc w:val="both"/>
        <w:rPr>
          <w:rFonts w:ascii="Times New Roman" w:hAnsi="Times New Roman"/>
          <w:sz w:val="28"/>
          <w:szCs w:val="28"/>
          <w:lang w:val="en-US"/>
        </w:rPr>
      </w:pPr>
      <w:r w:rsidRPr="00803914">
        <w:rPr>
          <w:rFonts w:ascii="Times New Roman" w:hAnsi="Times New Roman"/>
          <w:sz w:val="28"/>
          <w:szCs w:val="28"/>
          <w:vertAlign w:val="superscript"/>
          <w:lang w:val="en-US"/>
        </w:rPr>
        <w:t>3</w:t>
      </w:r>
      <w:r w:rsidRPr="00803914">
        <w:rPr>
          <w:rFonts w:ascii="Times New Roman" w:hAnsi="Times New Roman"/>
          <w:sz w:val="28"/>
          <w:szCs w:val="28"/>
          <w:lang w:val="en-US"/>
        </w:rPr>
        <w:t xml:space="preserve">Department No 1, Medical Faculty, Faculty Surgery, I.M. </w:t>
      </w:r>
      <w:proofErr w:type="spellStart"/>
      <w:r w:rsidRPr="00803914">
        <w:rPr>
          <w:rFonts w:ascii="Times New Roman" w:hAnsi="Times New Roman"/>
          <w:sz w:val="28"/>
          <w:szCs w:val="28"/>
          <w:lang w:val="en-US"/>
        </w:rPr>
        <w:t>Sechenov</w:t>
      </w:r>
      <w:proofErr w:type="spellEnd"/>
      <w:r w:rsidRPr="00803914">
        <w:rPr>
          <w:rFonts w:ascii="Times New Roman" w:hAnsi="Times New Roman"/>
          <w:sz w:val="28"/>
          <w:szCs w:val="28"/>
          <w:lang w:val="en-US"/>
        </w:rPr>
        <w:t xml:space="preserve"> First Moscow State Medical University, Moscow, 119991, Russian Federation.</w:t>
      </w:r>
    </w:p>
    <w:p w14:paraId="08A0AFAC" w14:textId="77777777" w:rsidR="00803914" w:rsidRPr="00803914" w:rsidRDefault="00803914" w:rsidP="00803914">
      <w:pPr>
        <w:spacing w:after="0" w:line="360" w:lineRule="auto"/>
        <w:jc w:val="both"/>
        <w:rPr>
          <w:rFonts w:ascii="Times New Roman" w:hAnsi="Times New Roman"/>
          <w:sz w:val="28"/>
          <w:szCs w:val="28"/>
          <w:lang w:val="en-US"/>
        </w:rPr>
      </w:pPr>
      <w:r w:rsidRPr="00803914">
        <w:rPr>
          <w:rFonts w:ascii="Times New Roman" w:hAnsi="Times New Roman"/>
          <w:sz w:val="28"/>
          <w:szCs w:val="28"/>
          <w:vertAlign w:val="superscript"/>
          <w:lang w:val="en-US"/>
        </w:rPr>
        <w:t>4</w:t>
      </w:r>
      <w:r w:rsidRPr="00803914">
        <w:rPr>
          <w:rFonts w:ascii="Times New Roman" w:hAnsi="Times New Roman"/>
          <w:sz w:val="28"/>
          <w:szCs w:val="28"/>
          <w:lang w:val="en-US"/>
        </w:rPr>
        <w:t xml:space="preserve">N.A. </w:t>
      </w:r>
      <w:proofErr w:type="spellStart"/>
      <w:r w:rsidRPr="00803914">
        <w:rPr>
          <w:rFonts w:ascii="Times New Roman" w:hAnsi="Times New Roman"/>
          <w:sz w:val="28"/>
          <w:szCs w:val="28"/>
          <w:lang w:val="en-US"/>
        </w:rPr>
        <w:t>Lopatkin</w:t>
      </w:r>
      <w:proofErr w:type="spellEnd"/>
      <w:r w:rsidRPr="00803914">
        <w:rPr>
          <w:rFonts w:ascii="Times New Roman" w:hAnsi="Times New Roman"/>
          <w:sz w:val="28"/>
          <w:szCs w:val="28"/>
          <w:lang w:val="en-US"/>
        </w:rPr>
        <w:t xml:space="preserve"> Research Institute</w:t>
      </w:r>
      <w:r w:rsidRPr="00803914">
        <w:rPr>
          <w:sz w:val="28"/>
          <w:szCs w:val="28"/>
          <w:lang w:val="en-US"/>
        </w:rPr>
        <w:t xml:space="preserve"> </w:t>
      </w:r>
      <w:r w:rsidRPr="00803914">
        <w:rPr>
          <w:rFonts w:ascii="Times New Roman" w:hAnsi="Times New Roman"/>
          <w:sz w:val="28"/>
          <w:szCs w:val="28"/>
          <w:lang w:val="en-US"/>
        </w:rPr>
        <w:t xml:space="preserve">of Urology and Interventional Radiology – branch of the National Medical Research </w:t>
      </w:r>
      <w:proofErr w:type="spellStart"/>
      <w:r w:rsidRPr="00803914">
        <w:rPr>
          <w:rFonts w:ascii="Times New Roman" w:hAnsi="Times New Roman"/>
          <w:sz w:val="28"/>
          <w:szCs w:val="28"/>
          <w:lang w:val="en-US"/>
        </w:rPr>
        <w:t>Radiologiсal</w:t>
      </w:r>
      <w:proofErr w:type="spellEnd"/>
      <w:r w:rsidRPr="00803914">
        <w:rPr>
          <w:rFonts w:ascii="Times New Roman" w:hAnsi="Times New Roman"/>
          <w:sz w:val="28"/>
          <w:szCs w:val="28"/>
          <w:lang w:val="en-US"/>
        </w:rPr>
        <w:t xml:space="preserve"> Center,</w:t>
      </w:r>
      <w:r w:rsidRPr="00803914">
        <w:rPr>
          <w:sz w:val="28"/>
          <w:szCs w:val="28"/>
          <w:lang w:val="en-US"/>
        </w:rPr>
        <w:t xml:space="preserve"> </w:t>
      </w:r>
      <w:r w:rsidRPr="00803914">
        <w:rPr>
          <w:rFonts w:ascii="Times New Roman" w:hAnsi="Times New Roman"/>
          <w:sz w:val="28"/>
          <w:szCs w:val="28"/>
          <w:lang w:val="en-US"/>
        </w:rPr>
        <w:t>Moscow, 105425, Russian Federation.</w:t>
      </w:r>
    </w:p>
    <w:p w14:paraId="245EC37C" w14:textId="77777777" w:rsidR="00803914" w:rsidRPr="00803914" w:rsidRDefault="00803914" w:rsidP="00803914">
      <w:pPr>
        <w:spacing w:after="0" w:line="360" w:lineRule="auto"/>
        <w:jc w:val="both"/>
        <w:rPr>
          <w:rFonts w:ascii="Times New Roman" w:hAnsi="Times New Roman"/>
          <w:sz w:val="28"/>
          <w:szCs w:val="28"/>
          <w:lang w:val="en-US"/>
        </w:rPr>
      </w:pPr>
      <w:r w:rsidRPr="00803914">
        <w:rPr>
          <w:rFonts w:ascii="Times New Roman" w:hAnsi="Times New Roman"/>
          <w:sz w:val="28"/>
          <w:szCs w:val="28"/>
          <w:lang w:val="en-US"/>
        </w:rPr>
        <w:t xml:space="preserve">*Author for correspondence: </w:t>
      </w:r>
      <w:hyperlink r:id="rId5" w:history="1">
        <w:r w:rsidRPr="00803914">
          <w:rPr>
            <w:rStyle w:val="a3"/>
            <w:rFonts w:ascii="Times New Roman" w:hAnsi="Times New Roman"/>
            <w:sz w:val="28"/>
            <w:szCs w:val="28"/>
            <w:lang w:val="en-US"/>
          </w:rPr>
          <w:t>vstrel@list.ru</w:t>
        </w:r>
      </w:hyperlink>
    </w:p>
    <w:p w14:paraId="627E2AAF" w14:textId="77777777" w:rsidR="00720626" w:rsidRDefault="00720626">
      <w:pPr>
        <w:rPr>
          <w:lang w:val="en-US"/>
        </w:rPr>
      </w:pPr>
    </w:p>
    <w:p w14:paraId="1D387616" w14:textId="77777777" w:rsidR="00803914" w:rsidRDefault="00803914">
      <w:pPr>
        <w:rPr>
          <w:lang w:val="en-US"/>
        </w:rPr>
      </w:pPr>
    </w:p>
    <w:p w14:paraId="1A16DCCC" w14:textId="77777777" w:rsidR="00803914" w:rsidRDefault="00803914">
      <w:pPr>
        <w:rPr>
          <w:lang w:val="en-US"/>
        </w:rPr>
      </w:pPr>
    </w:p>
    <w:p w14:paraId="7A21376D" w14:textId="77777777" w:rsidR="00803914" w:rsidRDefault="00803914">
      <w:pPr>
        <w:rPr>
          <w:lang w:val="en-US"/>
        </w:rPr>
      </w:pPr>
    </w:p>
    <w:p w14:paraId="67584F13" w14:textId="77777777" w:rsidR="00803914" w:rsidRDefault="00803914">
      <w:pPr>
        <w:rPr>
          <w:lang w:val="en-US"/>
        </w:rPr>
      </w:pPr>
    </w:p>
    <w:p w14:paraId="41DE7D1F" w14:textId="77777777" w:rsidR="00803914" w:rsidRDefault="00803914">
      <w:pPr>
        <w:rPr>
          <w:lang w:val="en-US"/>
        </w:rPr>
      </w:pPr>
    </w:p>
    <w:p w14:paraId="0F72D359" w14:textId="2C4B7907" w:rsidR="00803914" w:rsidRDefault="00803914">
      <w:pPr>
        <w:rPr>
          <w:lang w:val="en-US"/>
        </w:rPr>
      </w:pPr>
    </w:p>
    <w:p w14:paraId="666ECB7F" w14:textId="4381ABB1" w:rsidR="00DB0721" w:rsidRDefault="00DB0721">
      <w:pPr>
        <w:rPr>
          <w:lang w:val="en-US"/>
        </w:rPr>
      </w:pPr>
    </w:p>
    <w:p w14:paraId="60A475FF" w14:textId="77777777" w:rsidR="00DB0721" w:rsidRDefault="00DB0721">
      <w:pPr>
        <w:rPr>
          <w:lang w:val="en-US"/>
        </w:rPr>
      </w:pPr>
    </w:p>
    <w:p w14:paraId="4322C2F1" w14:textId="77777777" w:rsidR="00803914" w:rsidRDefault="00803914">
      <w:pPr>
        <w:rPr>
          <w:lang w:val="en-US"/>
        </w:rPr>
      </w:pPr>
    </w:p>
    <w:p w14:paraId="279D6793" w14:textId="77777777" w:rsidR="00803914" w:rsidRDefault="00803914">
      <w:pPr>
        <w:rPr>
          <w:lang w:val="en-US"/>
        </w:rPr>
      </w:pPr>
    </w:p>
    <w:p w14:paraId="5C9B4BF1" w14:textId="77777777" w:rsidR="00803914" w:rsidRDefault="00803914">
      <w:pPr>
        <w:rPr>
          <w:lang w:val="en-US"/>
        </w:rPr>
      </w:pPr>
    </w:p>
    <w:p w14:paraId="36D374A4" w14:textId="03D1D3AA" w:rsidR="00803914" w:rsidRDefault="00803914" w:rsidP="00DB0721">
      <w:pPr>
        <w:jc w:val="right"/>
        <w:rPr>
          <w:rFonts w:ascii="Times New Roman" w:hAnsi="Times New Roman"/>
          <w:b/>
          <w:sz w:val="28"/>
          <w:szCs w:val="28"/>
          <w:lang w:val="en-US"/>
        </w:rPr>
      </w:pPr>
      <w:r w:rsidRPr="00803914">
        <w:rPr>
          <w:rFonts w:ascii="Times New Roman" w:hAnsi="Times New Roman"/>
          <w:b/>
          <w:sz w:val="28"/>
          <w:szCs w:val="28"/>
          <w:lang w:val="en-US"/>
        </w:rPr>
        <w:lastRenderedPageBreak/>
        <w:t>Sup Fig. S1</w:t>
      </w:r>
    </w:p>
    <w:p w14:paraId="23B1D309" w14:textId="77777777" w:rsidR="002E4E55" w:rsidRDefault="002E4E55" w:rsidP="00DB0721">
      <w:pPr>
        <w:jc w:val="right"/>
        <w:rPr>
          <w:rFonts w:ascii="Times New Roman" w:hAnsi="Times New Roman"/>
          <w:b/>
          <w:sz w:val="28"/>
          <w:szCs w:val="28"/>
          <w:lang w:val="en-US"/>
        </w:rPr>
      </w:pPr>
    </w:p>
    <w:p w14:paraId="25059E91" w14:textId="674C563E" w:rsidR="00DB0721" w:rsidRDefault="002E4E55" w:rsidP="00DB0721">
      <w:pPr>
        <w:rPr>
          <w:rFonts w:ascii="Times New Roman" w:hAnsi="Times New Roman"/>
          <w:b/>
          <w:sz w:val="28"/>
          <w:szCs w:val="28"/>
          <w:lang w:val="en-US"/>
        </w:rPr>
      </w:pPr>
      <w:r>
        <w:rPr>
          <w:rFonts w:ascii="Times New Roman" w:hAnsi="Times New Roman"/>
          <w:b/>
          <w:noProof/>
          <w:sz w:val="28"/>
          <w:szCs w:val="28"/>
          <w:lang w:val="en-US"/>
        </w:rPr>
        <w:drawing>
          <wp:inline distT="0" distB="0" distL="0" distR="0" wp14:anchorId="76957072" wp14:editId="77A804EC">
            <wp:extent cx="5940425" cy="4950460"/>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fig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4950460"/>
                    </a:xfrm>
                    <a:prstGeom prst="rect">
                      <a:avLst/>
                    </a:prstGeom>
                  </pic:spPr>
                </pic:pic>
              </a:graphicData>
            </a:graphic>
          </wp:inline>
        </w:drawing>
      </w:r>
    </w:p>
    <w:p w14:paraId="30C036C0" w14:textId="59011FEB" w:rsidR="00DB0721" w:rsidRDefault="00DB0721" w:rsidP="00DB0721">
      <w:pPr>
        <w:jc w:val="right"/>
        <w:rPr>
          <w:rFonts w:ascii="Times New Roman" w:hAnsi="Times New Roman"/>
          <w:b/>
          <w:sz w:val="28"/>
          <w:szCs w:val="28"/>
          <w:lang w:val="en-US"/>
        </w:rPr>
      </w:pPr>
    </w:p>
    <w:p w14:paraId="1B324EBE" w14:textId="77777777" w:rsidR="00DB0721" w:rsidRPr="00803914" w:rsidRDefault="00DB0721" w:rsidP="00DB0721">
      <w:pPr>
        <w:jc w:val="right"/>
        <w:rPr>
          <w:rFonts w:ascii="Times New Roman" w:hAnsi="Times New Roman"/>
          <w:sz w:val="24"/>
          <w:szCs w:val="24"/>
          <w:lang w:val="en-US"/>
        </w:rPr>
      </w:pPr>
    </w:p>
    <w:p w14:paraId="692E82BB" w14:textId="77777777" w:rsidR="00E41731" w:rsidRPr="00E41731" w:rsidRDefault="00CD1601" w:rsidP="00E41731">
      <w:pPr>
        <w:spacing w:after="0" w:line="360" w:lineRule="auto"/>
        <w:jc w:val="both"/>
        <w:rPr>
          <w:rFonts w:ascii="Times New Roman" w:hAnsi="Times New Roman"/>
          <w:sz w:val="24"/>
          <w:szCs w:val="24"/>
          <w:lang w:val="en-US"/>
        </w:rPr>
      </w:pPr>
      <w:r w:rsidRPr="00CD1601">
        <w:rPr>
          <w:rFonts w:ascii="Times New Roman" w:hAnsi="Times New Roman"/>
          <w:b/>
          <w:sz w:val="24"/>
          <w:szCs w:val="24"/>
          <w:lang w:val="en-US"/>
        </w:rPr>
        <w:t>Sup Figure S1.</w:t>
      </w:r>
      <w:r w:rsidRPr="00CD1601">
        <w:rPr>
          <w:rFonts w:ascii="Times New Roman" w:hAnsi="Times New Roman"/>
          <w:sz w:val="24"/>
          <w:szCs w:val="24"/>
          <w:lang w:val="en-US"/>
        </w:rPr>
        <w:t xml:space="preserve"> </w:t>
      </w:r>
      <w:r w:rsidR="00CD083F" w:rsidRPr="00CD083F">
        <w:rPr>
          <w:rFonts w:ascii="Times New Roman" w:hAnsi="Times New Roman"/>
          <w:sz w:val="24"/>
          <w:szCs w:val="24"/>
          <w:lang w:val="en-US"/>
        </w:rPr>
        <w:t xml:space="preserve">Kaplan-Meier overall survival curves for the </w:t>
      </w:r>
      <w:r w:rsidR="00CD083F">
        <w:rPr>
          <w:rFonts w:ascii="Times New Roman" w:hAnsi="Times New Roman"/>
          <w:sz w:val="24"/>
          <w:szCs w:val="24"/>
          <w:lang w:val="en-US"/>
        </w:rPr>
        <w:t xml:space="preserve">gastric cancer </w:t>
      </w:r>
      <w:r w:rsidR="00CD083F" w:rsidRPr="00CD083F">
        <w:rPr>
          <w:rFonts w:ascii="Times New Roman" w:hAnsi="Times New Roman"/>
          <w:sz w:val="24"/>
          <w:szCs w:val="24"/>
          <w:lang w:val="en-US"/>
        </w:rPr>
        <w:t xml:space="preserve">patients with </w:t>
      </w:r>
      <w:r w:rsidR="00CD083F">
        <w:rPr>
          <w:rFonts w:ascii="Times New Roman" w:hAnsi="Times New Roman"/>
          <w:sz w:val="24"/>
          <w:szCs w:val="24"/>
          <w:lang w:val="en-US"/>
        </w:rPr>
        <w:t xml:space="preserve">and without somatic </w:t>
      </w:r>
      <w:r w:rsidR="00CD083F" w:rsidRPr="00CD083F">
        <w:rPr>
          <w:rFonts w:ascii="Times New Roman" w:hAnsi="Times New Roman"/>
          <w:i/>
          <w:sz w:val="24"/>
          <w:szCs w:val="24"/>
          <w:lang w:val="en-US"/>
        </w:rPr>
        <w:t>TP53</w:t>
      </w:r>
      <w:r w:rsidR="00CD083F">
        <w:rPr>
          <w:rFonts w:ascii="Times New Roman" w:hAnsi="Times New Roman"/>
          <w:sz w:val="24"/>
          <w:szCs w:val="24"/>
          <w:lang w:val="en-US"/>
        </w:rPr>
        <w:t xml:space="preserve"> mutations</w:t>
      </w:r>
      <w:r w:rsidR="007A0553">
        <w:rPr>
          <w:rFonts w:ascii="Times New Roman" w:hAnsi="Times New Roman"/>
          <w:sz w:val="24"/>
          <w:szCs w:val="24"/>
          <w:lang w:val="en-US"/>
        </w:rPr>
        <w:t>, with respect to age of onset and</w:t>
      </w:r>
      <w:r w:rsidR="007A0553" w:rsidRPr="007A0553">
        <w:rPr>
          <w:lang w:val="en-US"/>
        </w:rPr>
        <w:t xml:space="preserve"> </w:t>
      </w:r>
      <w:r w:rsidR="007A0553" w:rsidRPr="007A0553">
        <w:rPr>
          <w:rFonts w:ascii="Times New Roman" w:hAnsi="Times New Roman"/>
          <w:sz w:val="24"/>
          <w:szCs w:val="24"/>
          <w:lang w:val="en-US"/>
        </w:rPr>
        <w:t xml:space="preserve">Lauren tumor </w:t>
      </w:r>
      <w:r w:rsidR="007A0553" w:rsidRPr="00E41731">
        <w:rPr>
          <w:rFonts w:ascii="Times New Roman" w:hAnsi="Times New Roman"/>
          <w:sz w:val="24"/>
          <w:szCs w:val="24"/>
          <w:lang w:val="en-US"/>
        </w:rPr>
        <w:t>types</w:t>
      </w:r>
      <w:r w:rsidRPr="00E41731">
        <w:rPr>
          <w:rFonts w:ascii="Times New Roman" w:hAnsi="Times New Roman"/>
          <w:sz w:val="24"/>
          <w:szCs w:val="24"/>
          <w:lang w:val="en-US"/>
        </w:rPr>
        <w:t xml:space="preserve">. </w:t>
      </w:r>
      <w:r w:rsidR="00E41731">
        <w:rPr>
          <w:rFonts w:ascii="Times New Roman" w:hAnsi="Times New Roman"/>
          <w:sz w:val="24"/>
          <w:szCs w:val="24"/>
          <w:lang w:val="en-US"/>
        </w:rPr>
        <w:t>(</w:t>
      </w:r>
      <w:r w:rsidR="00E41731" w:rsidRPr="00E41731">
        <w:rPr>
          <w:rFonts w:ascii="Times New Roman" w:hAnsi="Times New Roman"/>
          <w:b/>
          <w:sz w:val="24"/>
          <w:szCs w:val="24"/>
          <w:lang w:val="en-US"/>
        </w:rPr>
        <w:t>a</w:t>
      </w:r>
      <w:r w:rsidR="00E41731">
        <w:rPr>
          <w:rFonts w:ascii="Times New Roman" w:hAnsi="Times New Roman"/>
          <w:b/>
          <w:sz w:val="24"/>
          <w:szCs w:val="24"/>
          <w:lang w:val="en-US"/>
        </w:rPr>
        <w:t xml:space="preserve">) </w:t>
      </w:r>
      <w:r w:rsidR="00E41731" w:rsidRPr="00E41731">
        <w:rPr>
          <w:rFonts w:ascii="Times New Roman" w:hAnsi="Times New Roman"/>
          <w:sz w:val="24"/>
          <w:szCs w:val="24"/>
          <w:lang w:val="en-US"/>
        </w:rPr>
        <w:t>All the patients under study.</w:t>
      </w:r>
      <w:r w:rsidR="00E41731">
        <w:rPr>
          <w:rFonts w:ascii="Times New Roman" w:hAnsi="Times New Roman"/>
          <w:b/>
          <w:sz w:val="24"/>
          <w:szCs w:val="24"/>
          <w:lang w:val="en-US"/>
        </w:rPr>
        <w:t xml:space="preserve"> (</w:t>
      </w:r>
      <w:r w:rsidR="00E41731" w:rsidRPr="00E41731">
        <w:rPr>
          <w:rFonts w:ascii="Times New Roman" w:hAnsi="Times New Roman"/>
          <w:b/>
          <w:sz w:val="24"/>
          <w:szCs w:val="24"/>
          <w:lang w:val="en-US"/>
        </w:rPr>
        <w:t>b</w:t>
      </w:r>
      <w:r w:rsidR="00E41731">
        <w:rPr>
          <w:rFonts w:ascii="Times New Roman" w:hAnsi="Times New Roman"/>
          <w:b/>
          <w:sz w:val="24"/>
          <w:szCs w:val="24"/>
          <w:lang w:val="en-US"/>
        </w:rPr>
        <w:t xml:space="preserve">) </w:t>
      </w:r>
      <w:r w:rsidR="00E41731" w:rsidRPr="00E41731">
        <w:rPr>
          <w:rFonts w:ascii="Times New Roman" w:hAnsi="Times New Roman"/>
          <w:sz w:val="24"/>
          <w:szCs w:val="24"/>
          <w:lang w:val="en-US"/>
        </w:rPr>
        <w:t>Patients under 45.</w:t>
      </w:r>
      <w:r w:rsidR="00E41731">
        <w:rPr>
          <w:rFonts w:ascii="Times New Roman" w:hAnsi="Times New Roman"/>
          <w:b/>
          <w:sz w:val="24"/>
          <w:szCs w:val="24"/>
          <w:lang w:val="en-US"/>
        </w:rPr>
        <w:t xml:space="preserve"> (c) </w:t>
      </w:r>
      <w:r w:rsidR="00E41731" w:rsidRPr="00E41731">
        <w:rPr>
          <w:rFonts w:ascii="Times New Roman" w:hAnsi="Times New Roman"/>
          <w:sz w:val="24"/>
          <w:szCs w:val="24"/>
          <w:lang w:val="en-US"/>
        </w:rPr>
        <w:t xml:space="preserve">Diffuse </w:t>
      </w:r>
      <w:r w:rsidR="00E41731" w:rsidRPr="007A0553">
        <w:rPr>
          <w:rFonts w:ascii="Times New Roman" w:hAnsi="Times New Roman"/>
          <w:sz w:val="24"/>
          <w:szCs w:val="24"/>
          <w:lang w:val="en-US"/>
        </w:rPr>
        <w:t xml:space="preserve">Lauren </w:t>
      </w:r>
      <w:r w:rsidR="00E41731" w:rsidRPr="00E41731">
        <w:rPr>
          <w:rFonts w:ascii="Times New Roman" w:hAnsi="Times New Roman"/>
          <w:sz w:val="24"/>
          <w:szCs w:val="24"/>
          <w:lang w:val="en-US"/>
        </w:rPr>
        <w:t>type</w:t>
      </w:r>
      <w:r w:rsidR="00E41731">
        <w:rPr>
          <w:rFonts w:ascii="Times New Roman" w:hAnsi="Times New Roman"/>
          <w:sz w:val="24"/>
          <w:szCs w:val="24"/>
          <w:lang w:val="en-US"/>
        </w:rPr>
        <w:t xml:space="preserve">. </w:t>
      </w:r>
      <w:r w:rsidR="00E41731" w:rsidRPr="00E41731">
        <w:rPr>
          <w:rFonts w:ascii="Times New Roman" w:hAnsi="Times New Roman"/>
          <w:b/>
          <w:sz w:val="24"/>
          <w:szCs w:val="24"/>
          <w:lang w:val="en-US"/>
        </w:rPr>
        <w:t>(d)</w:t>
      </w:r>
      <w:r w:rsidR="00E41731">
        <w:rPr>
          <w:rFonts w:ascii="Times New Roman" w:hAnsi="Times New Roman"/>
          <w:sz w:val="24"/>
          <w:szCs w:val="24"/>
          <w:lang w:val="en-US"/>
        </w:rPr>
        <w:t xml:space="preserve"> I</w:t>
      </w:r>
      <w:r w:rsidR="00E41731" w:rsidRPr="00E41731">
        <w:rPr>
          <w:rFonts w:ascii="Times New Roman" w:hAnsi="Times New Roman"/>
          <w:sz w:val="24"/>
          <w:szCs w:val="24"/>
          <w:lang w:val="en-US"/>
        </w:rPr>
        <w:t xml:space="preserve">ntestinal </w:t>
      </w:r>
      <w:r w:rsidR="00E41731" w:rsidRPr="007A0553">
        <w:rPr>
          <w:rFonts w:ascii="Times New Roman" w:hAnsi="Times New Roman"/>
          <w:sz w:val="24"/>
          <w:szCs w:val="24"/>
          <w:lang w:val="en-US"/>
        </w:rPr>
        <w:t xml:space="preserve">Lauren </w:t>
      </w:r>
      <w:r w:rsidR="00E41731" w:rsidRPr="00E41731">
        <w:rPr>
          <w:rFonts w:ascii="Times New Roman" w:hAnsi="Times New Roman"/>
          <w:sz w:val="24"/>
          <w:szCs w:val="24"/>
          <w:lang w:val="en-US"/>
        </w:rPr>
        <w:t xml:space="preserve">type. </w:t>
      </w:r>
    </w:p>
    <w:p w14:paraId="385A20E4" w14:textId="77777777" w:rsidR="00803914" w:rsidRDefault="00803914" w:rsidP="00CD083F">
      <w:pPr>
        <w:rPr>
          <w:rFonts w:ascii="Times New Roman" w:hAnsi="Times New Roman"/>
          <w:sz w:val="24"/>
          <w:szCs w:val="24"/>
          <w:lang w:val="en-US"/>
        </w:rPr>
      </w:pPr>
    </w:p>
    <w:p w14:paraId="74ACA650" w14:textId="77777777" w:rsidR="00B81E32" w:rsidRDefault="00B81E32" w:rsidP="00CD083F">
      <w:pPr>
        <w:rPr>
          <w:rFonts w:ascii="Times New Roman" w:hAnsi="Times New Roman"/>
          <w:sz w:val="24"/>
          <w:szCs w:val="24"/>
          <w:lang w:val="en-US"/>
        </w:rPr>
      </w:pPr>
    </w:p>
    <w:p w14:paraId="1E7542F3" w14:textId="77F9D589" w:rsidR="00B81E32" w:rsidRDefault="00B81E32" w:rsidP="00CD083F">
      <w:pPr>
        <w:rPr>
          <w:rFonts w:ascii="Times New Roman" w:hAnsi="Times New Roman"/>
          <w:sz w:val="24"/>
          <w:szCs w:val="24"/>
          <w:lang w:val="en-US"/>
        </w:rPr>
      </w:pPr>
    </w:p>
    <w:p w14:paraId="4681DDBC" w14:textId="7F243D99" w:rsidR="002E4E55" w:rsidRDefault="002E4E55" w:rsidP="00CD083F">
      <w:pPr>
        <w:rPr>
          <w:rFonts w:ascii="Times New Roman" w:hAnsi="Times New Roman"/>
          <w:sz w:val="24"/>
          <w:szCs w:val="24"/>
          <w:lang w:val="en-US"/>
        </w:rPr>
      </w:pPr>
    </w:p>
    <w:p w14:paraId="2C5C21A7" w14:textId="6583BBF0" w:rsidR="002E4E55" w:rsidRDefault="002E4E55" w:rsidP="00CD083F">
      <w:pPr>
        <w:rPr>
          <w:rFonts w:ascii="Times New Roman" w:hAnsi="Times New Roman"/>
          <w:sz w:val="24"/>
          <w:szCs w:val="24"/>
          <w:lang w:val="en-US"/>
        </w:rPr>
      </w:pPr>
    </w:p>
    <w:p w14:paraId="09CDCFD7" w14:textId="77777777" w:rsidR="002E4E55" w:rsidRDefault="002E4E55" w:rsidP="00CD083F">
      <w:pPr>
        <w:rPr>
          <w:rFonts w:ascii="Times New Roman" w:hAnsi="Times New Roman"/>
          <w:sz w:val="24"/>
          <w:szCs w:val="24"/>
          <w:lang w:val="en-US"/>
        </w:rPr>
      </w:pPr>
    </w:p>
    <w:p w14:paraId="13962FBC" w14:textId="77777777" w:rsidR="00B81E32" w:rsidRDefault="00B81E32" w:rsidP="00CD083F">
      <w:pPr>
        <w:rPr>
          <w:rFonts w:ascii="Times New Roman" w:hAnsi="Times New Roman"/>
          <w:sz w:val="24"/>
          <w:szCs w:val="24"/>
          <w:lang w:val="en-US"/>
        </w:rPr>
      </w:pPr>
    </w:p>
    <w:p w14:paraId="03B1EF68" w14:textId="77777777" w:rsidR="00B81E32" w:rsidRPr="00803914" w:rsidRDefault="00B81E32" w:rsidP="00B81E32">
      <w:pPr>
        <w:jc w:val="right"/>
        <w:rPr>
          <w:rFonts w:ascii="Times New Roman" w:hAnsi="Times New Roman"/>
          <w:b/>
          <w:sz w:val="28"/>
          <w:szCs w:val="28"/>
          <w:lang w:val="en-US"/>
        </w:rPr>
      </w:pPr>
      <w:r w:rsidRPr="00803914">
        <w:rPr>
          <w:rFonts w:ascii="Times New Roman" w:hAnsi="Times New Roman"/>
          <w:b/>
          <w:sz w:val="28"/>
          <w:szCs w:val="28"/>
          <w:lang w:val="en-US"/>
        </w:rPr>
        <w:t>Sup Fig. S</w:t>
      </w:r>
      <w:r>
        <w:rPr>
          <w:rFonts w:ascii="Times New Roman" w:hAnsi="Times New Roman"/>
          <w:b/>
          <w:sz w:val="28"/>
          <w:szCs w:val="28"/>
          <w:lang w:val="en-US"/>
        </w:rPr>
        <w:t>2</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81E32" w14:paraId="05FD5B86" w14:textId="77777777" w:rsidTr="00EE1E7B">
        <w:trPr>
          <w:trHeight w:val="3682"/>
        </w:trPr>
        <w:tc>
          <w:tcPr>
            <w:tcW w:w="4672" w:type="dxa"/>
          </w:tcPr>
          <w:p w14:paraId="5C3A0D6B" w14:textId="77777777" w:rsidR="00B81E32" w:rsidRDefault="00B81E32" w:rsidP="00EE1E7B">
            <w:pPr>
              <w:spacing w:after="0" w:line="360" w:lineRule="auto"/>
              <w:jc w:val="both"/>
              <w:rPr>
                <w:rFonts w:ascii="Times New Roman" w:hAnsi="Times New Roman"/>
                <w:b/>
                <w:sz w:val="36"/>
                <w:szCs w:val="36"/>
                <w:lang w:val="en-US"/>
              </w:rPr>
            </w:pPr>
            <w:r w:rsidRPr="00556156">
              <w:rPr>
                <w:rFonts w:ascii="Times New Roman" w:hAnsi="Times New Roman"/>
                <w:b/>
                <w:sz w:val="36"/>
                <w:szCs w:val="36"/>
                <w:lang w:val="en-US"/>
              </w:rPr>
              <w:t>a</w:t>
            </w:r>
          </w:p>
          <w:p w14:paraId="3A21BB41" w14:textId="77777777" w:rsidR="00B81E32" w:rsidRDefault="00B81E32" w:rsidP="00EE1E7B">
            <w:pPr>
              <w:spacing w:after="0" w:line="360" w:lineRule="auto"/>
              <w:jc w:val="both"/>
              <w:rPr>
                <w:rFonts w:ascii="Times New Roman" w:hAnsi="Times New Roman"/>
                <w:sz w:val="24"/>
                <w:szCs w:val="24"/>
                <w:lang w:val="en-US"/>
              </w:rPr>
            </w:pPr>
            <w:r>
              <w:rPr>
                <w:rFonts w:ascii="Times New Roman" w:hAnsi="Times New Roman"/>
                <w:noProof/>
                <w:sz w:val="24"/>
                <w:szCs w:val="24"/>
              </w:rPr>
              <w:drawing>
                <wp:inline distT="0" distB="0" distL="0" distR="0" wp14:anchorId="28D37C48" wp14:editId="5453AC3F">
                  <wp:extent cx="2648309" cy="264830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P53_T1-2_1208.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57544" cy="2657544"/>
                          </a:xfrm>
                          <a:prstGeom prst="rect">
                            <a:avLst/>
                          </a:prstGeom>
                        </pic:spPr>
                      </pic:pic>
                    </a:graphicData>
                  </a:graphic>
                </wp:inline>
              </w:drawing>
            </w:r>
          </w:p>
        </w:tc>
        <w:tc>
          <w:tcPr>
            <w:tcW w:w="4673" w:type="dxa"/>
          </w:tcPr>
          <w:p w14:paraId="3B199058" w14:textId="77777777" w:rsidR="00B81E32" w:rsidRPr="00556156" w:rsidRDefault="00B81E32" w:rsidP="00EE1E7B">
            <w:pPr>
              <w:spacing w:after="0" w:line="360" w:lineRule="auto"/>
              <w:jc w:val="both"/>
              <w:rPr>
                <w:rFonts w:ascii="Times New Roman" w:hAnsi="Times New Roman"/>
                <w:b/>
                <w:sz w:val="36"/>
                <w:szCs w:val="36"/>
                <w:lang w:val="en-US"/>
              </w:rPr>
            </w:pPr>
            <w:r>
              <w:rPr>
                <w:rFonts w:ascii="Times New Roman" w:hAnsi="Times New Roman"/>
                <w:b/>
                <w:sz w:val="36"/>
                <w:szCs w:val="36"/>
                <w:lang w:val="en-US"/>
              </w:rPr>
              <w:t>b</w:t>
            </w:r>
          </w:p>
          <w:p w14:paraId="5EC350BD" w14:textId="77777777" w:rsidR="00B81E32" w:rsidRDefault="00B81E32" w:rsidP="00EE1E7B">
            <w:pPr>
              <w:rPr>
                <w:rFonts w:ascii="Times New Roman" w:hAnsi="Times New Roman"/>
                <w:sz w:val="24"/>
                <w:szCs w:val="24"/>
                <w:lang w:val="en-US"/>
              </w:rPr>
            </w:pPr>
            <w:r>
              <w:rPr>
                <w:rFonts w:ascii="Times New Roman" w:hAnsi="Times New Roman"/>
                <w:noProof/>
                <w:sz w:val="24"/>
                <w:szCs w:val="24"/>
              </w:rPr>
              <w:drawing>
                <wp:inline distT="0" distB="0" distL="0" distR="0" wp14:anchorId="2903E1C7" wp14:editId="14F9508F">
                  <wp:extent cx="2665562" cy="2665562"/>
                  <wp:effectExtent l="0" t="0" r="1905"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P53_T3-4_1208.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8176" cy="2678176"/>
                          </a:xfrm>
                          <a:prstGeom prst="rect">
                            <a:avLst/>
                          </a:prstGeom>
                        </pic:spPr>
                      </pic:pic>
                    </a:graphicData>
                  </a:graphic>
                </wp:inline>
              </w:drawing>
            </w:r>
          </w:p>
        </w:tc>
      </w:tr>
      <w:tr w:rsidR="00B81E32" w14:paraId="15A0EA97" w14:textId="77777777" w:rsidTr="00EE1E7B">
        <w:tc>
          <w:tcPr>
            <w:tcW w:w="4672" w:type="dxa"/>
          </w:tcPr>
          <w:p w14:paraId="63ACD6A1" w14:textId="77777777" w:rsidR="00B81E32" w:rsidRPr="00556156" w:rsidRDefault="00B81E32" w:rsidP="00EE1E7B">
            <w:pPr>
              <w:spacing w:after="0" w:line="360" w:lineRule="auto"/>
              <w:jc w:val="both"/>
              <w:rPr>
                <w:rFonts w:ascii="Times New Roman" w:hAnsi="Times New Roman"/>
                <w:b/>
                <w:sz w:val="36"/>
                <w:szCs w:val="36"/>
                <w:lang w:val="en-US"/>
              </w:rPr>
            </w:pPr>
            <w:r>
              <w:rPr>
                <w:rFonts w:ascii="Times New Roman" w:hAnsi="Times New Roman"/>
                <w:b/>
                <w:sz w:val="36"/>
                <w:szCs w:val="36"/>
                <w:lang w:val="en-US"/>
              </w:rPr>
              <w:t>c</w:t>
            </w:r>
          </w:p>
          <w:p w14:paraId="78B2CC1B" w14:textId="77777777" w:rsidR="00B81E32" w:rsidRDefault="00B81E32" w:rsidP="00EE1E7B">
            <w:pPr>
              <w:rPr>
                <w:rFonts w:ascii="Times New Roman" w:hAnsi="Times New Roman"/>
                <w:sz w:val="24"/>
                <w:szCs w:val="24"/>
                <w:lang w:val="en-US"/>
              </w:rPr>
            </w:pPr>
            <w:r>
              <w:rPr>
                <w:rFonts w:ascii="Times New Roman" w:hAnsi="Times New Roman"/>
                <w:noProof/>
                <w:sz w:val="24"/>
                <w:szCs w:val="24"/>
              </w:rPr>
              <w:drawing>
                <wp:inline distT="0" distB="0" distL="0" distR="0" wp14:anchorId="3B943971" wp14:editId="406C866F">
                  <wp:extent cx="2674189" cy="267418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P53_stages-I-II_1208.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85392" cy="2685392"/>
                          </a:xfrm>
                          <a:prstGeom prst="rect">
                            <a:avLst/>
                          </a:prstGeom>
                        </pic:spPr>
                      </pic:pic>
                    </a:graphicData>
                  </a:graphic>
                </wp:inline>
              </w:drawing>
            </w:r>
          </w:p>
        </w:tc>
        <w:tc>
          <w:tcPr>
            <w:tcW w:w="4673" w:type="dxa"/>
          </w:tcPr>
          <w:p w14:paraId="7E4D1E0B" w14:textId="77777777" w:rsidR="00B81E32" w:rsidRPr="00556156" w:rsidRDefault="00B81E32" w:rsidP="00EE1E7B">
            <w:pPr>
              <w:spacing w:after="0" w:line="360" w:lineRule="auto"/>
              <w:jc w:val="both"/>
              <w:rPr>
                <w:rFonts w:ascii="Times New Roman" w:hAnsi="Times New Roman"/>
                <w:b/>
                <w:sz w:val="36"/>
                <w:szCs w:val="36"/>
                <w:lang w:val="en-US"/>
              </w:rPr>
            </w:pPr>
            <w:r>
              <w:rPr>
                <w:rFonts w:ascii="Times New Roman" w:hAnsi="Times New Roman"/>
                <w:b/>
                <w:sz w:val="36"/>
                <w:szCs w:val="36"/>
                <w:lang w:val="en-US"/>
              </w:rPr>
              <w:t>d</w:t>
            </w:r>
          </w:p>
          <w:p w14:paraId="6F867E1C" w14:textId="77777777" w:rsidR="00B81E32" w:rsidRDefault="00B81E32" w:rsidP="00EE1E7B">
            <w:pPr>
              <w:rPr>
                <w:rFonts w:ascii="Times New Roman" w:hAnsi="Times New Roman"/>
                <w:sz w:val="24"/>
                <w:szCs w:val="24"/>
                <w:lang w:val="en-US"/>
              </w:rPr>
            </w:pPr>
            <w:r>
              <w:rPr>
                <w:rFonts w:ascii="Times New Roman" w:hAnsi="Times New Roman"/>
                <w:noProof/>
                <w:sz w:val="24"/>
                <w:szCs w:val="24"/>
              </w:rPr>
              <w:drawing>
                <wp:inline distT="0" distB="0" distL="0" distR="0" wp14:anchorId="1E6E16C2" wp14:editId="006BE06E">
                  <wp:extent cx="2682815" cy="2682815"/>
                  <wp:effectExtent l="0" t="0" r="381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P53_stages-III-IV_120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4940" cy="2694940"/>
                          </a:xfrm>
                          <a:prstGeom prst="rect">
                            <a:avLst/>
                          </a:prstGeom>
                        </pic:spPr>
                      </pic:pic>
                    </a:graphicData>
                  </a:graphic>
                </wp:inline>
              </w:drawing>
            </w:r>
          </w:p>
        </w:tc>
      </w:tr>
    </w:tbl>
    <w:p w14:paraId="5954646B" w14:textId="77777777" w:rsidR="00B81E32" w:rsidRPr="00803914" w:rsidRDefault="00B81E32" w:rsidP="00B81E32">
      <w:pPr>
        <w:rPr>
          <w:rFonts w:ascii="Times New Roman" w:hAnsi="Times New Roman"/>
          <w:sz w:val="24"/>
          <w:szCs w:val="24"/>
          <w:lang w:val="en-US"/>
        </w:rPr>
      </w:pPr>
    </w:p>
    <w:p w14:paraId="159D343E" w14:textId="77777777" w:rsidR="00B81E32" w:rsidRDefault="00473870" w:rsidP="00B81E32">
      <w:pPr>
        <w:spacing w:after="0" w:line="360" w:lineRule="auto"/>
        <w:jc w:val="both"/>
        <w:rPr>
          <w:rFonts w:ascii="Times New Roman" w:hAnsi="Times New Roman"/>
          <w:sz w:val="24"/>
          <w:szCs w:val="24"/>
          <w:lang w:val="en-US"/>
        </w:rPr>
      </w:pPr>
      <w:r>
        <w:rPr>
          <w:rFonts w:ascii="Times New Roman" w:hAnsi="Times New Roman"/>
          <w:b/>
          <w:sz w:val="24"/>
          <w:szCs w:val="24"/>
          <w:lang w:val="en-US"/>
        </w:rPr>
        <w:t>Sup Figure S2</w:t>
      </w:r>
      <w:r w:rsidR="00B81E32" w:rsidRPr="00CD1601">
        <w:rPr>
          <w:rFonts w:ascii="Times New Roman" w:hAnsi="Times New Roman"/>
          <w:b/>
          <w:sz w:val="24"/>
          <w:szCs w:val="24"/>
          <w:lang w:val="en-US"/>
        </w:rPr>
        <w:t>.</w:t>
      </w:r>
      <w:r w:rsidR="00B81E32" w:rsidRPr="00CD1601">
        <w:rPr>
          <w:rFonts w:ascii="Times New Roman" w:hAnsi="Times New Roman"/>
          <w:sz w:val="24"/>
          <w:szCs w:val="24"/>
          <w:lang w:val="en-US"/>
        </w:rPr>
        <w:t xml:space="preserve"> </w:t>
      </w:r>
      <w:r w:rsidR="00B81E32" w:rsidRPr="00CD083F">
        <w:rPr>
          <w:rFonts w:ascii="Times New Roman" w:hAnsi="Times New Roman"/>
          <w:sz w:val="24"/>
          <w:szCs w:val="24"/>
          <w:lang w:val="en-US"/>
        </w:rPr>
        <w:t xml:space="preserve">Kaplan-Meier overall survival curves for the </w:t>
      </w:r>
      <w:r w:rsidR="00B81E32">
        <w:rPr>
          <w:rFonts w:ascii="Times New Roman" w:hAnsi="Times New Roman"/>
          <w:sz w:val="24"/>
          <w:szCs w:val="24"/>
          <w:lang w:val="en-US"/>
        </w:rPr>
        <w:t xml:space="preserve">gastric cancer </w:t>
      </w:r>
      <w:r w:rsidR="00B81E32" w:rsidRPr="00CD083F">
        <w:rPr>
          <w:rFonts w:ascii="Times New Roman" w:hAnsi="Times New Roman"/>
          <w:sz w:val="24"/>
          <w:szCs w:val="24"/>
          <w:lang w:val="en-US"/>
        </w:rPr>
        <w:t xml:space="preserve">patients with </w:t>
      </w:r>
      <w:r w:rsidR="00B81E32">
        <w:rPr>
          <w:rFonts w:ascii="Times New Roman" w:hAnsi="Times New Roman"/>
          <w:sz w:val="24"/>
          <w:szCs w:val="24"/>
          <w:lang w:val="en-US"/>
        </w:rPr>
        <w:t xml:space="preserve">and without somatic </w:t>
      </w:r>
      <w:r w:rsidR="00B81E32" w:rsidRPr="00CD083F">
        <w:rPr>
          <w:rFonts w:ascii="Times New Roman" w:hAnsi="Times New Roman"/>
          <w:i/>
          <w:sz w:val="24"/>
          <w:szCs w:val="24"/>
          <w:lang w:val="en-US"/>
        </w:rPr>
        <w:t>TP53</w:t>
      </w:r>
      <w:r w:rsidR="00B81E32">
        <w:rPr>
          <w:rFonts w:ascii="Times New Roman" w:hAnsi="Times New Roman"/>
          <w:sz w:val="24"/>
          <w:szCs w:val="24"/>
          <w:lang w:val="en-US"/>
        </w:rPr>
        <w:t xml:space="preserve"> mutations, with respect </w:t>
      </w:r>
      <w:r w:rsidR="00B81E32" w:rsidRPr="007A0553">
        <w:rPr>
          <w:rFonts w:ascii="Times New Roman" w:hAnsi="Times New Roman"/>
          <w:sz w:val="24"/>
          <w:szCs w:val="24"/>
          <w:lang w:val="en-US"/>
        </w:rPr>
        <w:t xml:space="preserve">tumor </w:t>
      </w:r>
      <w:r w:rsidR="00F40043">
        <w:rPr>
          <w:rFonts w:ascii="Times New Roman" w:hAnsi="Times New Roman"/>
          <w:sz w:val="24"/>
          <w:szCs w:val="24"/>
          <w:lang w:val="en-US"/>
        </w:rPr>
        <w:t>size and stages</w:t>
      </w:r>
      <w:r w:rsidR="00B81E32" w:rsidRPr="00E41731">
        <w:rPr>
          <w:rFonts w:ascii="Times New Roman" w:hAnsi="Times New Roman"/>
          <w:sz w:val="24"/>
          <w:szCs w:val="24"/>
          <w:lang w:val="en-US"/>
        </w:rPr>
        <w:t xml:space="preserve">. </w:t>
      </w:r>
    </w:p>
    <w:p w14:paraId="4AE9DA0E" w14:textId="77777777" w:rsidR="00F40043" w:rsidRDefault="00F40043" w:rsidP="00B81E32">
      <w:pPr>
        <w:spacing w:after="0" w:line="360" w:lineRule="auto"/>
        <w:jc w:val="both"/>
        <w:rPr>
          <w:rFonts w:ascii="Times New Roman" w:hAnsi="Times New Roman"/>
          <w:sz w:val="24"/>
          <w:szCs w:val="24"/>
          <w:lang w:val="en-US"/>
        </w:rPr>
      </w:pPr>
    </w:p>
    <w:p w14:paraId="085F3962" w14:textId="77777777" w:rsidR="00F40043" w:rsidRDefault="00F40043" w:rsidP="00B81E32">
      <w:pPr>
        <w:spacing w:after="0" w:line="360" w:lineRule="auto"/>
        <w:jc w:val="both"/>
        <w:rPr>
          <w:rFonts w:ascii="Times New Roman" w:hAnsi="Times New Roman"/>
          <w:sz w:val="24"/>
          <w:szCs w:val="24"/>
          <w:lang w:val="en-US"/>
        </w:rPr>
      </w:pPr>
    </w:p>
    <w:p w14:paraId="48292677" w14:textId="77777777" w:rsidR="00F40043" w:rsidRDefault="00F40043" w:rsidP="00B81E32">
      <w:pPr>
        <w:spacing w:after="0" w:line="360" w:lineRule="auto"/>
        <w:jc w:val="both"/>
        <w:rPr>
          <w:rFonts w:ascii="Times New Roman" w:hAnsi="Times New Roman"/>
          <w:sz w:val="24"/>
          <w:szCs w:val="24"/>
          <w:lang w:val="en-US"/>
        </w:rPr>
      </w:pPr>
    </w:p>
    <w:p w14:paraId="6DB5701B" w14:textId="77777777" w:rsidR="00F40043" w:rsidRDefault="00F40043" w:rsidP="00B81E32">
      <w:pPr>
        <w:spacing w:after="0" w:line="360" w:lineRule="auto"/>
        <w:jc w:val="both"/>
        <w:rPr>
          <w:rFonts w:ascii="Times New Roman" w:hAnsi="Times New Roman"/>
          <w:sz w:val="24"/>
          <w:szCs w:val="24"/>
          <w:lang w:val="en-US"/>
        </w:rPr>
      </w:pPr>
    </w:p>
    <w:p w14:paraId="649AA395" w14:textId="77777777" w:rsidR="00F40043" w:rsidRDefault="00F40043" w:rsidP="00B81E32">
      <w:pPr>
        <w:spacing w:after="0" w:line="360" w:lineRule="auto"/>
        <w:jc w:val="both"/>
        <w:rPr>
          <w:rFonts w:ascii="Times New Roman" w:hAnsi="Times New Roman"/>
          <w:sz w:val="24"/>
          <w:szCs w:val="24"/>
          <w:lang w:val="en-US"/>
        </w:rPr>
      </w:pPr>
    </w:p>
    <w:p w14:paraId="1B827B00" w14:textId="77777777" w:rsidR="00F40043" w:rsidRDefault="00F40043" w:rsidP="00B81E32">
      <w:pPr>
        <w:spacing w:after="0" w:line="360" w:lineRule="auto"/>
        <w:jc w:val="both"/>
        <w:rPr>
          <w:rFonts w:ascii="Times New Roman" w:hAnsi="Times New Roman"/>
          <w:sz w:val="24"/>
          <w:szCs w:val="24"/>
          <w:lang w:val="en-US"/>
        </w:rPr>
      </w:pPr>
    </w:p>
    <w:p w14:paraId="77B569BE" w14:textId="37AB22EE" w:rsidR="00F40043" w:rsidRDefault="00F40043" w:rsidP="00F40043">
      <w:pPr>
        <w:jc w:val="right"/>
        <w:rPr>
          <w:rFonts w:ascii="Times New Roman" w:hAnsi="Times New Roman"/>
          <w:b/>
          <w:sz w:val="28"/>
          <w:szCs w:val="28"/>
          <w:lang w:val="en-US"/>
        </w:rPr>
      </w:pPr>
      <w:r w:rsidRPr="00803914">
        <w:rPr>
          <w:rFonts w:ascii="Times New Roman" w:hAnsi="Times New Roman"/>
          <w:b/>
          <w:sz w:val="28"/>
          <w:szCs w:val="28"/>
          <w:lang w:val="en-US"/>
        </w:rPr>
        <w:t>Sup Fig. S</w:t>
      </w:r>
      <w:r>
        <w:rPr>
          <w:rFonts w:ascii="Times New Roman" w:hAnsi="Times New Roman"/>
          <w:b/>
          <w:sz w:val="28"/>
          <w:szCs w:val="28"/>
          <w:lang w:val="en-US"/>
        </w:rPr>
        <w:t>3</w:t>
      </w:r>
    </w:p>
    <w:p w14:paraId="3B67C44D" w14:textId="77777777" w:rsidR="002E4E55" w:rsidRPr="00803914" w:rsidRDefault="002E4E55" w:rsidP="00F40043">
      <w:pPr>
        <w:jc w:val="right"/>
        <w:rPr>
          <w:rFonts w:ascii="Times New Roman" w:hAnsi="Times New Roman"/>
          <w:b/>
          <w:sz w:val="28"/>
          <w:szCs w:val="28"/>
          <w:lang w:val="en-US"/>
        </w:rPr>
      </w:pPr>
    </w:p>
    <w:p w14:paraId="557D594F" w14:textId="21789D8F" w:rsidR="00F40043" w:rsidRPr="00803914" w:rsidRDefault="002E4E55" w:rsidP="00F40043">
      <w:pPr>
        <w:rPr>
          <w:rFonts w:ascii="Times New Roman" w:hAnsi="Times New Roman"/>
          <w:sz w:val="24"/>
          <w:szCs w:val="24"/>
          <w:lang w:val="en-US"/>
        </w:rPr>
      </w:pPr>
      <w:r>
        <w:rPr>
          <w:rFonts w:ascii="Times New Roman" w:hAnsi="Times New Roman"/>
          <w:noProof/>
          <w:sz w:val="24"/>
          <w:szCs w:val="24"/>
          <w:lang w:val="en-US"/>
        </w:rPr>
        <w:drawing>
          <wp:inline distT="0" distB="0" distL="0" distR="0" wp14:anchorId="2B413092" wp14:editId="0441A8D2">
            <wp:extent cx="5940425" cy="4950460"/>
            <wp:effectExtent l="0" t="0" r="3175"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fig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4950460"/>
                    </a:xfrm>
                    <a:prstGeom prst="rect">
                      <a:avLst/>
                    </a:prstGeom>
                  </pic:spPr>
                </pic:pic>
              </a:graphicData>
            </a:graphic>
          </wp:inline>
        </w:drawing>
      </w:r>
    </w:p>
    <w:p w14:paraId="31AE120E" w14:textId="77777777" w:rsidR="002E4E55" w:rsidRDefault="002E4E55" w:rsidP="00F40043">
      <w:pPr>
        <w:spacing w:after="0" w:line="360" w:lineRule="auto"/>
        <w:jc w:val="both"/>
        <w:rPr>
          <w:rFonts w:ascii="Times New Roman" w:hAnsi="Times New Roman"/>
          <w:b/>
          <w:sz w:val="24"/>
          <w:szCs w:val="24"/>
          <w:lang w:val="en-US"/>
        </w:rPr>
      </w:pPr>
    </w:p>
    <w:p w14:paraId="44D80829" w14:textId="51EE4964" w:rsidR="00F40043" w:rsidRPr="00E41731" w:rsidRDefault="00F40043" w:rsidP="00F40043">
      <w:pPr>
        <w:spacing w:after="0" w:line="360" w:lineRule="auto"/>
        <w:jc w:val="both"/>
        <w:rPr>
          <w:rFonts w:ascii="Times New Roman" w:hAnsi="Times New Roman"/>
          <w:sz w:val="24"/>
          <w:szCs w:val="24"/>
          <w:lang w:val="en-US"/>
        </w:rPr>
      </w:pPr>
      <w:r w:rsidRPr="00CD1601">
        <w:rPr>
          <w:rFonts w:ascii="Times New Roman" w:hAnsi="Times New Roman"/>
          <w:b/>
          <w:sz w:val="24"/>
          <w:szCs w:val="24"/>
          <w:lang w:val="en-US"/>
        </w:rPr>
        <w:t>Sup Figure S</w:t>
      </w:r>
      <w:r w:rsidR="00444519">
        <w:rPr>
          <w:rFonts w:ascii="Times New Roman" w:hAnsi="Times New Roman"/>
          <w:b/>
          <w:sz w:val="24"/>
          <w:szCs w:val="24"/>
          <w:lang w:val="en-US"/>
        </w:rPr>
        <w:t>3</w:t>
      </w:r>
      <w:r w:rsidRPr="00CD1601">
        <w:rPr>
          <w:rFonts w:ascii="Times New Roman" w:hAnsi="Times New Roman"/>
          <w:b/>
          <w:sz w:val="24"/>
          <w:szCs w:val="24"/>
          <w:lang w:val="en-US"/>
        </w:rPr>
        <w:t>.</w:t>
      </w:r>
      <w:r w:rsidRPr="00CD1601">
        <w:rPr>
          <w:rFonts w:ascii="Times New Roman" w:hAnsi="Times New Roman"/>
          <w:sz w:val="24"/>
          <w:szCs w:val="24"/>
          <w:lang w:val="en-US"/>
        </w:rPr>
        <w:t xml:space="preserve"> </w:t>
      </w:r>
      <w:r w:rsidRPr="00CD083F">
        <w:rPr>
          <w:rFonts w:ascii="Times New Roman" w:hAnsi="Times New Roman"/>
          <w:sz w:val="24"/>
          <w:szCs w:val="24"/>
          <w:lang w:val="en-US"/>
        </w:rPr>
        <w:t xml:space="preserve">Kaplan-Meier overall survival curves for the </w:t>
      </w:r>
      <w:r>
        <w:rPr>
          <w:rFonts w:ascii="Times New Roman" w:hAnsi="Times New Roman"/>
          <w:sz w:val="24"/>
          <w:szCs w:val="24"/>
          <w:lang w:val="en-US"/>
        </w:rPr>
        <w:t xml:space="preserve">gastric cancer </w:t>
      </w:r>
      <w:r w:rsidRPr="00CD083F">
        <w:rPr>
          <w:rFonts w:ascii="Times New Roman" w:hAnsi="Times New Roman"/>
          <w:sz w:val="24"/>
          <w:szCs w:val="24"/>
          <w:lang w:val="en-US"/>
        </w:rPr>
        <w:t xml:space="preserve">patients with </w:t>
      </w:r>
      <w:r>
        <w:rPr>
          <w:rFonts w:ascii="Times New Roman" w:hAnsi="Times New Roman"/>
          <w:sz w:val="24"/>
          <w:szCs w:val="24"/>
          <w:lang w:val="en-US"/>
        </w:rPr>
        <w:t xml:space="preserve">and without somatic </w:t>
      </w:r>
      <w:r>
        <w:rPr>
          <w:rFonts w:ascii="Times New Roman" w:hAnsi="Times New Roman"/>
          <w:i/>
          <w:sz w:val="24"/>
          <w:szCs w:val="24"/>
          <w:lang w:val="en-US"/>
        </w:rPr>
        <w:t>CDH1</w:t>
      </w:r>
      <w:r>
        <w:rPr>
          <w:rFonts w:ascii="Times New Roman" w:hAnsi="Times New Roman"/>
          <w:sz w:val="24"/>
          <w:szCs w:val="24"/>
          <w:lang w:val="en-US"/>
        </w:rPr>
        <w:t xml:space="preserve"> mutations, with respect to age of onset and</w:t>
      </w:r>
      <w:r w:rsidRPr="007A0553">
        <w:rPr>
          <w:lang w:val="en-US"/>
        </w:rPr>
        <w:t xml:space="preserve"> </w:t>
      </w:r>
      <w:r w:rsidRPr="007A0553">
        <w:rPr>
          <w:rFonts w:ascii="Times New Roman" w:hAnsi="Times New Roman"/>
          <w:sz w:val="24"/>
          <w:szCs w:val="24"/>
          <w:lang w:val="en-US"/>
        </w:rPr>
        <w:t xml:space="preserve">Lauren tumor </w:t>
      </w:r>
      <w:r w:rsidRPr="00E41731">
        <w:rPr>
          <w:rFonts w:ascii="Times New Roman" w:hAnsi="Times New Roman"/>
          <w:sz w:val="24"/>
          <w:szCs w:val="24"/>
          <w:lang w:val="en-US"/>
        </w:rPr>
        <w:t xml:space="preserve">types. </w:t>
      </w:r>
      <w:r>
        <w:rPr>
          <w:rFonts w:ascii="Times New Roman" w:hAnsi="Times New Roman"/>
          <w:sz w:val="24"/>
          <w:szCs w:val="24"/>
          <w:lang w:val="en-US"/>
        </w:rPr>
        <w:t>(</w:t>
      </w:r>
      <w:r w:rsidRPr="00E41731">
        <w:rPr>
          <w:rFonts w:ascii="Times New Roman" w:hAnsi="Times New Roman"/>
          <w:b/>
          <w:sz w:val="24"/>
          <w:szCs w:val="24"/>
          <w:lang w:val="en-US"/>
        </w:rPr>
        <w:t>a</w:t>
      </w:r>
      <w:r>
        <w:rPr>
          <w:rFonts w:ascii="Times New Roman" w:hAnsi="Times New Roman"/>
          <w:b/>
          <w:sz w:val="24"/>
          <w:szCs w:val="24"/>
          <w:lang w:val="en-US"/>
        </w:rPr>
        <w:t xml:space="preserve">) </w:t>
      </w:r>
      <w:r w:rsidRPr="00E41731">
        <w:rPr>
          <w:rFonts w:ascii="Times New Roman" w:hAnsi="Times New Roman"/>
          <w:sz w:val="24"/>
          <w:szCs w:val="24"/>
          <w:lang w:val="en-US"/>
        </w:rPr>
        <w:t>All the patients under study.</w:t>
      </w:r>
      <w:r>
        <w:rPr>
          <w:rFonts w:ascii="Times New Roman" w:hAnsi="Times New Roman"/>
          <w:b/>
          <w:sz w:val="24"/>
          <w:szCs w:val="24"/>
          <w:lang w:val="en-US"/>
        </w:rPr>
        <w:t xml:space="preserve"> (</w:t>
      </w:r>
      <w:r w:rsidRPr="00E41731">
        <w:rPr>
          <w:rFonts w:ascii="Times New Roman" w:hAnsi="Times New Roman"/>
          <w:b/>
          <w:sz w:val="24"/>
          <w:szCs w:val="24"/>
          <w:lang w:val="en-US"/>
        </w:rPr>
        <w:t>b</w:t>
      </w:r>
      <w:r>
        <w:rPr>
          <w:rFonts w:ascii="Times New Roman" w:hAnsi="Times New Roman"/>
          <w:b/>
          <w:sz w:val="24"/>
          <w:szCs w:val="24"/>
          <w:lang w:val="en-US"/>
        </w:rPr>
        <w:t xml:space="preserve">) </w:t>
      </w:r>
      <w:r w:rsidRPr="00E41731">
        <w:rPr>
          <w:rFonts w:ascii="Times New Roman" w:hAnsi="Times New Roman"/>
          <w:sz w:val="24"/>
          <w:szCs w:val="24"/>
          <w:lang w:val="en-US"/>
        </w:rPr>
        <w:t>Patients under 45.</w:t>
      </w:r>
      <w:r>
        <w:rPr>
          <w:rFonts w:ascii="Times New Roman" w:hAnsi="Times New Roman"/>
          <w:b/>
          <w:sz w:val="24"/>
          <w:szCs w:val="24"/>
          <w:lang w:val="en-US"/>
        </w:rPr>
        <w:t xml:space="preserve"> (c) </w:t>
      </w:r>
      <w:r w:rsidRPr="00E41731">
        <w:rPr>
          <w:rFonts w:ascii="Times New Roman" w:hAnsi="Times New Roman"/>
          <w:sz w:val="24"/>
          <w:szCs w:val="24"/>
          <w:lang w:val="en-US"/>
        </w:rPr>
        <w:t xml:space="preserve">Diffuse </w:t>
      </w:r>
      <w:r w:rsidRPr="007A0553">
        <w:rPr>
          <w:rFonts w:ascii="Times New Roman" w:hAnsi="Times New Roman"/>
          <w:sz w:val="24"/>
          <w:szCs w:val="24"/>
          <w:lang w:val="en-US"/>
        </w:rPr>
        <w:t xml:space="preserve">Lauren </w:t>
      </w:r>
      <w:r w:rsidRPr="00E41731">
        <w:rPr>
          <w:rFonts w:ascii="Times New Roman" w:hAnsi="Times New Roman"/>
          <w:sz w:val="24"/>
          <w:szCs w:val="24"/>
          <w:lang w:val="en-US"/>
        </w:rPr>
        <w:t>type</w:t>
      </w:r>
      <w:r>
        <w:rPr>
          <w:rFonts w:ascii="Times New Roman" w:hAnsi="Times New Roman"/>
          <w:sz w:val="24"/>
          <w:szCs w:val="24"/>
          <w:lang w:val="en-US"/>
        </w:rPr>
        <w:t xml:space="preserve">. </w:t>
      </w:r>
      <w:r w:rsidRPr="00E41731">
        <w:rPr>
          <w:rFonts w:ascii="Times New Roman" w:hAnsi="Times New Roman"/>
          <w:b/>
          <w:sz w:val="24"/>
          <w:szCs w:val="24"/>
          <w:lang w:val="en-US"/>
        </w:rPr>
        <w:t>(d)</w:t>
      </w:r>
      <w:r>
        <w:rPr>
          <w:rFonts w:ascii="Times New Roman" w:hAnsi="Times New Roman"/>
          <w:sz w:val="24"/>
          <w:szCs w:val="24"/>
          <w:lang w:val="en-US"/>
        </w:rPr>
        <w:t xml:space="preserve"> I</w:t>
      </w:r>
      <w:r w:rsidRPr="00E41731">
        <w:rPr>
          <w:rFonts w:ascii="Times New Roman" w:hAnsi="Times New Roman"/>
          <w:sz w:val="24"/>
          <w:szCs w:val="24"/>
          <w:lang w:val="en-US"/>
        </w:rPr>
        <w:t xml:space="preserve">ntestinal </w:t>
      </w:r>
      <w:r w:rsidRPr="007A0553">
        <w:rPr>
          <w:rFonts w:ascii="Times New Roman" w:hAnsi="Times New Roman"/>
          <w:sz w:val="24"/>
          <w:szCs w:val="24"/>
          <w:lang w:val="en-US"/>
        </w:rPr>
        <w:t xml:space="preserve">Lauren </w:t>
      </w:r>
      <w:r w:rsidRPr="00E41731">
        <w:rPr>
          <w:rFonts w:ascii="Times New Roman" w:hAnsi="Times New Roman"/>
          <w:sz w:val="24"/>
          <w:szCs w:val="24"/>
          <w:lang w:val="en-US"/>
        </w:rPr>
        <w:t xml:space="preserve">type. </w:t>
      </w:r>
    </w:p>
    <w:p w14:paraId="2EBDEC48" w14:textId="77777777" w:rsidR="00F40043" w:rsidRDefault="00F40043" w:rsidP="00F40043">
      <w:pPr>
        <w:rPr>
          <w:rFonts w:ascii="Times New Roman" w:hAnsi="Times New Roman"/>
          <w:sz w:val="24"/>
          <w:szCs w:val="24"/>
          <w:lang w:val="en-US"/>
        </w:rPr>
      </w:pPr>
    </w:p>
    <w:p w14:paraId="471E4266" w14:textId="77777777" w:rsidR="00F40043" w:rsidRDefault="00F40043" w:rsidP="00B81E32">
      <w:pPr>
        <w:spacing w:after="0" w:line="360" w:lineRule="auto"/>
        <w:jc w:val="both"/>
        <w:rPr>
          <w:rFonts w:ascii="Times New Roman" w:hAnsi="Times New Roman"/>
          <w:sz w:val="24"/>
          <w:szCs w:val="24"/>
          <w:lang w:val="en-US"/>
        </w:rPr>
      </w:pPr>
    </w:p>
    <w:p w14:paraId="6EE61E64" w14:textId="50AD873A" w:rsidR="00F40043" w:rsidRDefault="00F40043" w:rsidP="00B81E32">
      <w:pPr>
        <w:spacing w:after="0" w:line="360" w:lineRule="auto"/>
        <w:jc w:val="both"/>
        <w:rPr>
          <w:rFonts w:ascii="Times New Roman" w:hAnsi="Times New Roman"/>
          <w:sz w:val="24"/>
          <w:szCs w:val="24"/>
          <w:lang w:val="en-US"/>
        </w:rPr>
      </w:pPr>
    </w:p>
    <w:p w14:paraId="2C299E3A" w14:textId="53A7EEF6" w:rsidR="002E4E55" w:rsidRDefault="002E4E55" w:rsidP="00B81E32">
      <w:pPr>
        <w:spacing w:after="0" w:line="360" w:lineRule="auto"/>
        <w:jc w:val="both"/>
        <w:rPr>
          <w:rFonts w:ascii="Times New Roman" w:hAnsi="Times New Roman"/>
          <w:sz w:val="24"/>
          <w:szCs w:val="24"/>
          <w:lang w:val="en-US"/>
        </w:rPr>
      </w:pPr>
    </w:p>
    <w:p w14:paraId="6C872FAD" w14:textId="193CF7A9" w:rsidR="002E4E55" w:rsidRDefault="002E4E55" w:rsidP="00B81E32">
      <w:pPr>
        <w:spacing w:after="0" w:line="360" w:lineRule="auto"/>
        <w:jc w:val="both"/>
        <w:rPr>
          <w:rFonts w:ascii="Times New Roman" w:hAnsi="Times New Roman"/>
          <w:sz w:val="24"/>
          <w:szCs w:val="24"/>
          <w:lang w:val="en-US"/>
        </w:rPr>
      </w:pPr>
    </w:p>
    <w:p w14:paraId="52F5D2F4" w14:textId="3BAABC33" w:rsidR="002E4E55" w:rsidRDefault="002E4E55" w:rsidP="00B81E32">
      <w:pPr>
        <w:spacing w:after="0" w:line="360" w:lineRule="auto"/>
        <w:jc w:val="both"/>
        <w:rPr>
          <w:rFonts w:ascii="Times New Roman" w:hAnsi="Times New Roman"/>
          <w:sz w:val="24"/>
          <w:szCs w:val="24"/>
          <w:lang w:val="en-US"/>
        </w:rPr>
      </w:pPr>
    </w:p>
    <w:p w14:paraId="2002B70A" w14:textId="77777777" w:rsidR="002E4E55" w:rsidRPr="00E41731" w:rsidRDefault="002E4E55" w:rsidP="00B81E32">
      <w:pPr>
        <w:spacing w:after="0" w:line="360" w:lineRule="auto"/>
        <w:jc w:val="both"/>
        <w:rPr>
          <w:rFonts w:ascii="Times New Roman" w:hAnsi="Times New Roman"/>
          <w:sz w:val="24"/>
          <w:szCs w:val="24"/>
          <w:lang w:val="en-US"/>
        </w:rPr>
      </w:pPr>
      <w:bookmarkStart w:id="0" w:name="_GoBack"/>
      <w:bookmarkEnd w:id="0"/>
    </w:p>
    <w:p w14:paraId="0D28CC48" w14:textId="77777777" w:rsidR="00B81E32" w:rsidRPr="00CD1601" w:rsidRDefault="00B81E32" w:rsidP="00B81E32">
      <w:pPr>
        <w:rPr>
          <w:rFonts w:ascii="Times New Roman" w:hAnsi="Times New Roman"/>
          <w:sz w:val="24"/>
          <w:szCs w:val="24"/>
          <w:lang w:val="en-US"/>
        </w:rPr>
      </w:pPr>
    </w:p>
    <w:p w14:paraId="713193A3" w14:textId="77777777" w:rsidR="00444519" w:rsidRPr="00803914" w:rsidRDefault="00444519" w:rsidP="00444519">
      <w:pPr>
        <w:jc w:val="right"/>
        <w:rPr>
          <w:rFonts w:ascii="Times New Roman" w:hAnsi="Times New Roman"/>
          <w:b/>
          <w:sz w:val="28"/>
          <w:szCs w:val="28"/>
          <w:lang w:val="en-US"/>
        </w:rPr>
      </w:pPr>
      <w:r w:rsidRPr="00803914">
        <w:rPr>
          <w:rFonts w:ascii="Times New Roman" w:hAnsi="Times New Roman"/>
          <w:b/>
          <w:sz w:val="28"/>
          <w:szCs w:val="28"/>
          <w:lang w:val="en-US"/>
        </w:rPr>
        <w:lastRenderedPageBreak/>
        <w:t>Sup Fig. S</w:t>
      </w:r>
      <w:r>
        <w:rPr>
          <w:rFonts w:ascii="Times New Roman" w:hAnsi="Times New Roman"/>
          <w:b/>
          <w:sz w:val="28"/>
          <w:szCs w:val="28"/>
          <w:lang w:val="en-US"/>
        </w:rPr>
        <w:t>4</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44519" w14:paraId="09D9DFF3" w14:textId="77777777" w:rsidTr="00EE1E7B">
        <w:trPr>
          <w:trHeight w:val="3682"/>
        </w:trPr>
        <w:tc>
          <w:tcPr>
            <w:tcW w:w="4672" w:type="dxa"/>
          </w:tcPr>
          <w:p w14:paraId="15F9B7DF" w14:textId="77777777" w:rsidR="00444519" w:rsidRDefault="00444519" w:rsidP="00EE1E7B">
            <w:pPr>
              <w:spacing w:after="0" w:line="360" w:lineRule="auto"/>
              <w:jc w:val="both"/>
              <w:rPr>
                <w:rFonts w:ascii="Times New Roman" w:hAnsi="Times New Roman"/>
                <w:b/>
                <w:sz w:val="36"/>
                <w:szCs w:val="36"/>
                <w:lang w:val="en-US"/>
              </w:rPr>
            </w:pPr>
            <w:r w:rsidRPr="00556156">
              <w:rPr>
                <w:rFonts w:ascii="Times New Roman" w:hAnsi="Times New Roman"/>
                <w:b/>
                <w:sz w:val="36"/>
                <w:szCs w:val="36"/>
                <w:lang w:val="en-US"/>
              </w:rPr>
              <w:t>a</w:t>
            </w:r>
          </w:p>
          <w:p w14:paraId="280FAFF8" w14:textId="77777777" w:rsidR="00444519" w:rsidRDefault="00444519" w:rsidP="00EE1E7B">
            <w:pPr>
              <w:spacing w:after="0" w:line="360" w:lineRule="auto"/>
              <w:jc w:val="both"/>
              <w:rPr>
                <w:rFonts w:ascii="Times New Roman" w:hAnsi="Times New Roman"/>
                <w:sz w:val="24"/>
                <w:szCs w:val="24"/>
                <w:lang w:val="en-US"/>
              </w:rPr>
            </w:pPr>
            <w:r>
              <w:rPr>
                <w:rFonts w:ascii="Times New Roman" w:hAnsi="Times New Roman"/>
                <w:noProof/>
                <w:sz w:val="24"/>
                <w:szCs w:val="24"/>
              </w:rPr>
              <w:drawing>
                <wp:inline distT="0" distB="0" distL="0" distR="0" wp14:anchorId="5F3C3F1A" wp14:editId="254DBD7C">
                  <wp:extent cx="2682815" cy="2682815"/>
                  <wp:effectExtent l="0" t="0" r="381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DH1_T1-2_120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88824" cy="2688824"/>
                          </a:xfrm>
                          <a:prstGeom prst="rect">
                            <a:avLst/>
                          </a:prstGeom>
                        </pic:spPr>
                      </pic:pic>
                    </a:graphicData>
                  </a:graphic>
                </wp:inline>
              </w:drawing>
            </w:r>
          </w:p>
        </w:tc>
        <w:tc>
          <w:tcPr>
            <w:tcW w:w="4673" w:type="dxa"/>
          </w:tcPr>
          <w:p w14:paraId="7CDE7B48" w14:textId="77777777" w:rsidR="00444519" w:rsidRPr="00556156" w:rsidRDefault="00444519" w:rsidP="00EE1E7B">
            <w:pPr>
              <w:spacing w:after="0" w:line="360" w:lineRule="auto"/>
              <w:jc w:val="both"/>
              <w:rPr>
                <w:rFonts w:ascii="Times New Roman" w:hAnsi="Times New Roman"/>
                <w:b/>
                <w:sz w:val="36"/>
                <w:szCs w:val="36"/>
                <w:lang w:val="en-US"/>
              </w:rPr>
            </w:pPr>
            <w:r>
              <w:rPr>
                <w:rFonts w:ascii="Times New Roman" w:hAnsi="Times New Roman"/>
                <w:b/>
                <w:sz w:val="36"/>
                <w:szCs w:val="36"/>
                <w:lang w:val="en-US"/>
              </w:rPr>
              <w:t>b</w:t>
            </w:r>
          </w:p>
          <w:p w14:paraId="7E2C7037" w14:textId="77777777" w:rsidR="00444519" w:rsidRDefault="00444519" w:rsidP="00EE1E7B">
            <w:pPr>
              <w:rPr>
                <w:rFonts w:ascii="Times New Roman" w:hAnsi="Times New Roman"/>
                <w:sz w:val="24"/>
                <w:szCs w:val="24"/>
                <w:lang w:val="en-US"/>
              </w:rPr>
            </w:pPr>
            <w:r>
              <w:rPr>
                <w:rFonts w:ascii="Times New Roman" w:hAnsi="Times New Roman"/>
                <w:noProof/>
                <w:sz w:val="24"/>
                <w:szCs w:val="24"/>
              </w:rPr>
              <w:drawing>
                <wp:inline distT="0" distB="0" distL="0" distR="0" wp14:anchorId="326B0D3F" wp14:editId="4FE80380">
                  <wp:extent cx="2674189" cy="2674189"/>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DH1_T3-4_1208.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80311" cy="2680311"/>
                          </a:xfrm>
                          <a:prstGeom prst="rect">
                            <a:avLst/>
                          </a:prstGeom>
                        </pic:spPr>
                      </pic:pic>
                    </a:graphicData>
                  </a:graphic>
                </wp:inline>
              </w:drawing>
            </w:r>
          </w:p>
        </w:tc>
      </w:tr>
      <w:tr w:rsidR="00444519" w14:paraId="24B529AA" w14:textId="77777777" w:rsidTr="00EE1E7B">
        <w:tc>
          <w:tcPr>
            <w:tcW w:w="4672" w:type="dxa"/>
          </w:tcPr>
          <w:p w14:paraId="06712B66" w14:textId="77777777" w:rsidR="00444519" w:rsidRPr="00556156" w:rsidRDefault="00444519" w:rsidP="00EE1E7B">
            <w:pPr>
              <w:spacing w:after="0" w:line="360" w:lineRule="auto"/>
              <w:jc w:val="both"/>
              <w:rPr>
                <w:rFonts w:ascii="Times New Roman" w:hAnsi="Times New Roman"/>
                <w:b/>
                <w:sz w:val="36"/>
                <w:szCs w:val="36"/>
                <w:lang w:val="en-US"/>
              </w:rPr>
            </w:pPr>
            <w:r>
              <w:rPr>
                <w:rFonts w:ascii="Times New Roman" w:hAnsi="Times New Roman"/>
                <w:b/>
                <w:sz w:val="36"/>
                <w:szCs w:val="36"/>
                <w:lang w:val="en-US"/>
              </w:rPr>
              <w:t>c</w:t>
            </w:r>
          </w:p>
          <w:p w14:paraId="3E9A8B6C" w14:textId="77777777" w:rsidR="00444519" w:rsidRDefault="00444519" w:rsidP="00EE1E7B">
            <w:pPr>
              <w:rPr>
                <w:rFonts w:ascii="Times New Roman" w:hAnsi="Times New Roman"/>
                <w:sz w:val="24"/>
                <w:szCs w:val="24"/>
                <w:lang w:val="en-US"/>
              </w:rPr>
            </w:pPr>
            <w:r>
              <w:rPr>
                <w:rFonts w:ascii="Times New Roman" w:hAnsi="Times New Roman"/>
                <w:noProof/>
                <w:sz w:val="24"/>
                <w:szCs w:val="24"/>
              </w:rPr>
              <w:drawing>
                <wp:inline distT="0" distB="0" distL="0" distR="0" wp14:anchorId="12DB28A2" wp14:editId="7CB28E3D">
                  <wp:extent cx="2691441" cy="2691441"/>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CDH1_stages-I-II_120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99169" cy="2699169"/>
                          </a:xfrm>
                          <a:prstGeom prst="rect">
                            <a:avLst/>
                          </a:prstGeom>
                        </pic:spPr>
                      </pic:pic>
                    </a:graphicData>
                  </a:graphic>
                </wp:inline>
              </w:drawing>
            </w:r>
          </w:p>
        </w:tc>
        <w:tc>
          <w:tcPr>
            <w:tcW w:w="4673" w:type="dxa"/>
          </w:tcPr>
          <w:p w14:paraId="49E37DE2" w14:textId="77777777" w:rsidR="00444519" w:rsidRPr="00556156" w:rsidRDefault="00444519" w:rsidP="00EE1E7B">
            <w:pPr>
              <w:spacing w:after="0" w:line="360" w:lineRule="auto"/>
              <w:jc w:val="both"/>
              <w:rPr>
                <w:rFonts w:ascii="Times New Roman" w:hAnsi="Times New Roman"/>
                <w:b/>
                <w:sz w:val="36"/>
                <w:szCs w:val="36"/>
                <w:lang w:val="en-US"/>
              </w:rPr>
            </w:pPr>
            <w:r>
              <w:rPr>
                <w:rFonts w:ascii="Times New Roman" w:hAnsi="Times New Roman"/>
                <w:b/>
                <w:sz w:val="36"/>
                <w:szCs w:val="36"/>
                <w:lang w:val="en-US"/>
              </w:rPr>
              <w:t>d</w:t>
            </w:r>
          </w:p>
          <w:p w14:paraId="3761242A" w14:textId="77777777" w:rsidR="00444519" w:rsidRDefault="00444519" w:rsidP="00EE1E7B">
            <w:pPr>
              <w:rPr>
                <w:rFonts w:ascii="Times New Roman" w:hAnsi="Times New Roman"/>
                <w:sz w:val="24"/>
                <w:szCs w:val="24"/>
                <w:lang w:val="en-US"/>
              </w:rPr>
            </w:pPr>
            <w:r>
              <w:rPr>
                <w:rFonts w:ascii="Times New Roman" w:hAnsi="Times New Roman"/>
                <w:noProof/>
                <w:sz w:val="24"/>
                <w:szCs w:val="24"/>
              </w:rPr>
              <w:drawing>
                <wp:inline distT="0" distB="0" distL="0" distR="0" wp14:anchorId="6907AD9F" wp14:editId="669CA984">
                  <wp:extent cx="2682815" cy="2682815"/>
                  <wp:effectExtent l="0" t="0" r="3810" b="381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Dh1_stages-III-IV_120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92455" cy="2692455"/>
                          </a:xfrm>
                          <a:prstGeom prst="rect">
                            <a:avLst/>
                          </a:prstGeom>
                        </pic:spPr>
                      </pic:pic>
                    </a:graphicData>
                  </a:graphic>
                </wp:inline>
              </w:drawing>
            </w:r>
          </w:p>
        </w:tc>
      </w:tr>
    </w:tbl>
    <w:p w14:paraId="550C2065" w14:textId="77777777" w:rsidR="00444519" w:rsidRPr="00803914" w:rsidRDefault="00444519" w:rsidP="00444519">
      <w:pPr>
        <w:rPr>
          <w:rFonts w:ascii="Times New Roman" w:hAnsi="Times New Roman"/>
          <w:sz w:val="24"/>
          <w:szCs w:val="24"/>
          <w:lang w:val="en-US"/>
        </w:rPr>
      </w:pPr>
    </w:p>
    <w:p w14:paraId="4D43A107" w14:textId="77777777" w:rsidR="009B293D" w:rsidRDefault="00444519" w:rsidP="00272F77">
      <w:pPr>
        <w:spacing w:after="0" w:line="360" w:lineRule="auto"/>
        <w:jc w:val="both"/>
        <w:rPr>
          <w:rFonts w:ascii="Times New Roman" w:hAnsi="Times New Roman"/>
          <w:sz w:val="24"/>
          <w:szCs w:val="24"/>
          <w:lang w:val="en-US"/>
        </w:rPr>
        <w:sectPr w:rsidR="009B293D">
          <w:pgSz w:w="11906" w:h="16838"/>
          <w:pgMar w:top="1134" w:right="850" w:bottom="1134" w:left="1701" w:header="708" w:footer="708" w:gutter="0"/>
          <w:cols w:space="708"/>
          <w:docGrid w:linePitch="360"/>
        </w:sectPr>
      </w:pPr>
      <w:r>
        <w:rPr>
          <w:rFonts w:ascii="Times New Roman" w:hAnsi="Times New Roman"/>
          <w:b/>
          <w:sz w:val="24"/>
          <w:szCs w:val="24"/>
          <w:lang w:val="en-US"/>
        </w:rPr>
        <w:t>Sup Figure S4</w:t>
      </w:r>
      <w:r w:rsidRPr="00CD1601">
        <w:rPr>
          <w:rFonts w:ascii="Times New Roman" w:hAnsi="Times New Roman"/>
          <w:b/>
          <w:sz w:val="24"/>
          <w:szCs w:val="24"/>
          <w:lang w:val="en-US"/>
        </w:rPr>
        <w:t>.</w:t>
      </w:r>
      <w:r w:rsidRPr="00CD1601">
        <w:rPr>
          <w:rFonts w:ascii="Times New Roman" w:hAnsi="Times New Roman"/>
          <w:sz w:val="24"/>
          <w:szCs w:val="24"/>
          <w:lang w:val="en-US"/>
        </w:rPr>
        <w:t xml:space="preserve"> </w:t>
      </w:r>
      <w:r w:rsidRPr="00CD083F">
        <w:rPr>
          <w:rFonts w:ascii="Times New Roman" w:hAnsi="Times New Roman"/>
          <w:sz w:val="24"/>
          <w:szCs w:val="24"/>
          <w:lang w:val="en-US"/>
        </w:rPr>
        <w:t xml:space="preserve">Kaplan-Meier overall survival curves for the </w:t>
      </w:r>
      <w:r>
        <w:rPr>
          <w:rFonts w:ascii="Times New Roman" w:hAnsi="Times New Roman"/>
          <w:sz w:val="24"/>
          <w:szCs w:val="24"/>
          <w:lang w:val="en-US"/>
        </w:rPr>
        <w:t xml:space="preserve">gastric cancer </w:t>
      </w:r>
      <w:r w:rsidRPr="00CD083F">
        <w:rPr>
          <w:rFonts w:ascii="Times New Roman" w:hAnsi="Times New Roman"/>
          <w:sz w:val="24"/>
          <w:szCs w:val="24"/>
          <w:lang w:val="en-US"/>
        </w:rPr>
        <w:t xml:space="preserve">patients with </w:t>
      </w:r>
      <w:r>
        <w:rPr>
          <w:rFonts w:ascii="Times New Roman" w:hAnsi="Times New Roman"/>
          <w:sz w:val="24"/>
          <w:szCs w:val="24"/>
          <w:lang w:val="en-US"/>
        </w:rPr>
        <w:t xml:space="preserve">and without somatic </w:t>
      </w:r>
      <w:r>
        <w:rPr>
          <w:rFonts w:ascii="Times New Roman" w:hAnsi="Times New Roman"/>
          <w:i/>
          <w:sz w:val="24"/>
          <w:szCs w:val="24"/>
          <w:lang w:val="en-US"/>
        </w:rPr>
        <w:t>CDH1</w:t>
      </w:r>
      <w:r>
        <w:rPr>
          <w:rFonts w:ascii="Times New Roman" w:hAnsi="Times New Roman"/>
          <w:sz w:val="24"/>
          <w:szCs w:val="24"/>
          <w:lang w:val="en-US"/>
        </w:rPr>
        <w:t xml:space="preserve"> mutations, with respect </w:t>
      </w:r>
      <w:r w:rsidRPr="007A0553">
        <w:rPr>
          <w:rFonts w:ascii="Times New Roman" w:hAnsi="Times New Roman"/>
          <w:sz w:val="24"/>
          <w:szCs w:val="24"/>
          <w:lang w:val="en-US"/>
        </w:rPr>
        <w:t xml:space="preserve">tumor </w:t>
      </w:r>
      <w:r>
        <w:rPr>
          <w:rFonts w:ascii="Times New Roman" w:hAnsi="Times New Roman"/>
          <w:sz w:val="24"/>
          <w:szCs w:val="24"/>
          <w:lang w:val="en-US"/>
        </w:rPr>
        <w:t>size and stages</w:t>
      </w:r>
      <w:r w:rsidRPr="00E41731">
        <w:rPr>
          <w:rFonts w:ascii="Times New Roman" w:hAnsi="Times New Roman"/>
          <w:sz w:val="24"/>
          <w:szCs w:val="24"/>
          <w:lang w:val="en-US"/>
        </w:rPr>
        <w:t xml:space="preserve">. </w:t>
      </w:r>
    </w:p>
    <w:p w14:paraId="36855752" w14:textId="77777777" w:rsidR="00272F77" w:rsidRDefault="00272F77" w:rsidP="00CD083F">
      <w:pPr>
        <w:rPr>
          <w:rFonts w:ascii="Times New Roman" w:hAnsi="Times New Roman"/>
          <w:sz w:val="24"/>
          <w:szCs w:val="24"/>
          <w:lang w:val="en-US"/>
        </w:rPr>
      </w:pPr>
      <w:r w:rsidRPr="00272F77">
        <w:rPr>
          <w:rFonts w:ascii="Times New Roman" w:hAnsi="Times New Roman"/>
          <w:b/>
          <w:sz w:val="24"/>
          <w:szCs w:val="24"/>
          <w:lang w:val="en-US"/>
        </w:rPr>
        <w:lastRenderedPageBreak/>
        <w:t>Supplementary Table S1.</w:t>
      </w:r>
      <w:r w:rsidRPr="00272F77">
        <w:rPr>
          <w:rFonts w:ascii="Times New Roman" w:hAnsi="Times New Roman"/>
          <w:sz w:val="24"/>
          <w:szCs w:val="24"/>
          <w:lang w:val="en-US"/>
        </w:rPr>
        <w:t xml:space="preserve"> Evaluation of pathogenicity for </w:t>
      </w:r>
      <w:r>
        <w:rPr>
          <w:rFonts w:ascii="Times New Roman" w:hAnsi="Times New Roman"/>
          <w:sz w:val="24"/>
          <w:szCs w:val="24"/>
          <w:lang w:val="en-US"/>
        </w:rPr>
        <w:t xml:space="preserve">missense somatic </w:t>
      </w:r>
      <w:r w:rsidRPr="00272F77">
        <w:rPr>
          <w:rFonts w:ascii="Times New Roman" w:hAnsi="Times New Roman"/>
          <w:sz w:val="24"/>
          <w:szCs w:val="24"/>
          <w:lang w:val="en-US"/>
        </w:rPr>
        <w:t>genetic variants</w:t>
      </w:r>
      <w:r>
        <w:rPr>
          <w:rFonts w:ascii="Times New Roman" w:hAnsi="Times New Roman"/>
          <w:sz w:val="24"/>
          <w:szCs w:val="24"/>
          <w:lang w:val="en-US"/>
        </w:rPr>
        <w:t xml:space="preserve"> identified in this study</w:t>
      </w: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
        <w:gridCol w:w="850"/>
        <w:gridCol w:w="1985"/>
        <w:gridCol w:w="1275"/>
        <w:gridCol w:w="709"/>
        <w:gridCol w:w="1276"/>
        <w:gridCol w:w="992"/>
        <w:gridCol w:w="1134"/>
        <w:gridCol w:w="709"/>
        <w:gridCol w:w="1134"/>
        <w:gridCol w:w="709"/>
        <w:gridCol w:w="1134"/>
        <w:gridCol w:w="850"/>
        <w:gridCol w:w="1134"/>
        <w:gridCol w:w="851"/>
      </w:tblGrid>
      <w:tr w:rsidR="00C95469" w:rsidRPr="00826A2E" w14:paraId="62598BA4" w14:textId="77777777" w:rsidTr="00C95469">
        <w:trPr>
          <w:trHeight w:val="470"/>
        </w:trPr>
        <w:tc>
          <w:tcPr>
            <w:tcW w:w="421" w:type="dxa"/>
            <w:tcBorders>
              <w:bottom w:val="single" w:sz="4" w:space="0" w:color="auto"/>
            </w:tcBorders>
          </w:tcPr>
          <w:p w14:paraId="75A8A911" w14:textId="77777777" w:rsidR="00C95469" w:rsidRPr="00231BBF" w:rsidRDefault="00C95469" w:rsidP="00C95469">
            <w:pPr>
              <w:spacing w:after="0" w:line="240" w:lineRule="auto"/>
              <w:jc w:val="center"/>
              <w:rPr>
                <w:rFonts w:ascii="Times New Roman" w:eastAsia="Arial" w:hAnsi="Times New Roman"/>
                <w:sz w:val="18"/>
                <w:szCs w:val="18"/>
              </w:rPr>
            </w:pPr>
          </w:p>
        </w:tc>
        <w:tc>
          <w:tcPr>
            <w:tcW w:w="4110" w:type="dxa"/>
            <w:gridSpan w:val="3"/>
            <w:tcBorders>
              <w:bottom w:val="single" w:sz="4" w:space="0" w:color="auto"/>
            </w:tcBorders>
            <w:vAlign w:val="center"/>
          </w:tcPr>
          <w:p w14:paraId="626AE0E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General Information</w:t>
            </w:r>
          </w:p>
        </w:tc>
        <w:tc>
          <w:tcPr>
            <w:tcW w:w="4111" w:type="dxa"/>
            <w:gridSpan w:val="4"/>
            <w:vAlign w:val="center"/>
          </w:tcPr>
          <w:p w14:paraId="39428470"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PolyPhen2</w:t>
            </w:r>
          </w:p>
        </w:tc>
        <w:tc>
          <w:tcPr>
            <w:tcW w:w="1843" w:type="dxa"/>
            <w:gridSpan w:val="2"/>
            <w:vAlign w:val="center"/>
          </w:tcPr>
          <w:p w14:paraId="47DF8EF5" w14:textId="77777777" w:rsidR="00C95469" w:rsidRPr="00231BBF" w:rsidRDefault="00C95469" w:rsidP="00C95469">
            <w:pPr>
              <w:widowControl w:val="0"/>
              <w:pBdr>
                <w:top w:val="nil"/>
                <w:left w:val="nil"/>
                <w:bottom w:val="nil"/>
                <w:right w:val="nil"/>
                <w:between w:val="nil"/>
              </w:pBd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PROVEAN</w:t>
            </w:r>
          </w:p>
        </w:tc>
        <w:tc>
          <w:tcPr>
            <w:tcW w:w="1843" w:type="dxa"/>
            <w:gridSpan w:val="2"/>
            <w:vAlign w:val="center"/>
          </w:tcPr>
          <w:p w14:paraId="667C37C6" w14:textId="77777777" w:rsidR="00C95469" w:rsidRPr="00231BBF" w:rsidRDefault="00C95469" w:rsidP="00C95469">
            <w:pPr>
              <w:widowControl w:val="0"/>
              <w:pBdr>
                <w:top w:val="nil"/>
                <w:left w:val="nil"/>
                <w:bottom w:val="nil"/>
                <w:right w:val="nil"/>
                <w:between w:val="nil"/>
              </w:pBdr>
              <w:spacing w:after="0" w:line="240" w:lineRule="auto"/>
              <w:jc w:val="center"/>
              <w:rPr>
                <w:rFonts w:ascii="Times New Roman" w:eastAsia="Arial" w:hAnsi="Times New Roman"/>
                <w:sz w:val="18"/>
                <w:szCs w:val="18"/>
                <w:lang w:val="en-US"/>
              </w:rPr>
            </w:pPr>
            <w:proofErr w:type="spellStart"/>
            <w:r w:rsidRPr="00231BBF">
              <w:rPr>
                <w:rFonts w:ascii="Times New Roman" w:eastAsia="Arial" w:hAnsi="Times New Roman"/>
                <w:sz w:val="18"/>
                <w:szCs w:val="18"/>
                <w:lang w:val="en-US"/>
              </w:rPr>
              <w:t>SNPs&amp;GO</w:t>
            </w:r>
            <w:proofErr w:type="spellEnd"/>
          </w:p>
        </w:tc>
        <w:tc>
          <w:tcPr>
            <w:tcW w:w="1984" w:type="dxa"/>
            <w:gridSpan w:val="2"/>
            <w:vAlign w:val="center"/>
          </w:tcPr>
          <w:p w14:paraId="4674A0EA" w14:textId="77777777" w:rsidR="00C95469" w:rsidRPr="00231BBF" w:rsidRDefault="00C95469" w:rsidP="00C95469">
            <w:pPr>
              <w:widowControl w:val="0"/>
              <w:pBdr>
                <w:top w:val="nil"/>
                <w:left w:val="nil"/>
                <w:bottom w:val="nil"/>
                <w:right w:val="nil"/>
                <w:between w:val="nil"/>
              </w:pBd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I-Mutant 3.0</w:t>
            </w:r>
          </w:p>
        </w:tc>
        <w:tc>
          <w:tcPr>
            <w:tcW w:w="851" w:type="dxa"/>
            <w:tcBorders>
              <w:right w:val="single" w:sz="4" w:space="0" w:color="auto"/>
            </w:tcBorders>
            <w:vAlign w:val="center"/>
          </w:tcPr>
          <w:p w14:paraId="034DFFC3" w14:textId="77777777" w:rsidR="00C95469" w:rsidRPr="00231BBF" w:rsidRDefault="00C95469" w:rsidP="00C95469">
            <w:pPr>
              <w:widowControl w:val="0"/>
              <w:pBdr>
                <w:top w:val="nil"/>
                <w:left w:val="nil"/>
                <w:bottom w:val="nil"/>
                <w:right w:val="nil"/>
                <w:between w:val="nil"/>
              </w:pBd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MutPred2</w:t>
            </w:r>
          </w:p>
        </w:tc>
      </w:tr>
      <w:tr w:rsidR="00C95469" w:rsidRPr="00826A2E" w14:paraId="33F78476" w14:textId="77777777" w:rsidTr="00C95469">
        <w:trPr>
          <w:trHeight w:val="703"/>
        </w:trPr>
        <w:tc>
          <w:tcPr>
            <w:tcW w:w="421" w:type="dxa"/>
            <w:tcBorders>
              <w:top w:val="single" w:sz="4" w:space="0" w:color="auto"/>
            </w:tcBorders>
          </w:tcPr>
          <w:p w14:paraId="204F0E70" w14:textId="77777777" w:rsidR="00C95469" w:rsidRPr="00231BBF" w:rsidRDefault="00C95469" w:rsidP="00C95469">
            <w:pPr>
              <w:spacing w:after="0" w:line="240" w:lineRule="auto"/>
              <w:jc w:val="center"/>
              <w:rPr>
                <w:rFonts w:ascii="Times New Roman" w:eastAsia="Arial" w:hAnsi="Times New Roman"/>
                <w:sz w:val="18"/>
                <w:szCs w:val="18"/>
                <w:lang w:val="en-US"/>
              </w:rPr>
            </w:pPr>
          </w:p>
        </w:tc>
        <w:tc>
          <w:tcPr>
            <w:tcW w:w="850" w:type="dxa"/>
            <w:tcBorders>
              <w:top w:val="single" w:sz="4" w:space="0" w:color="auto"/>
            </w:tcBorders>
            <w:vAlign w:val="center"/>
          </w:tcPr>
          <w:p w14:paraId="13E9B2D6"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Gene</w:t>
            </w:r>
          </w:p>
        </w:tc>
        <w:tc>
          <w:tcPr>
            <w:tcW w:w="1985" w:type="dxa"/>
            <w:tcBorders>
              <w:top w:val="single" w:sz="4" w:space="0" w:color="auto"/>
            </w:tcBorders>
            <w:vAlign w:val="center"/>
          </w:tcPr>
          <w:p w14:paraId="077E6E8C"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Genetic Variant</w:t>
            </w:r>
          </w:p>
        </w:tc>
        <w:tc>
          <w:tcPr>
            <w:tcW w:w="1275" w:type="dxa"/>
            <w:tcBorders>
              <w:top w:val="single" w:sz="4" w:space="0" w:color="auto"/>
            </w:tcBorders>
            <w:vAlign w:val="center"/>
          </w:tcPr>
          <w:p w14:paraId="1863AA2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Type</w:t>
            </w:r>
          </w:p>
        </w:tc>
        <w:tc>
          <w:tcPr>
            <w:tcW w:w="709" w:type="dxa"/>
            <w:vAlign w:val="center"/>
          </w:tcPr>
          <w:p w14:paraId="42847ED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Hum</w:t>
            </w:r>
          </w:p>
          <w:p w14:paraId="700255DE" w14:textId="77777777" w:rsidR="00C95469" w:rsidRPr="00231BBF" w:rsidRDefault="00C95469" w:rsidP="00C95469">
            <w:pPr>
              <w:spacing w:after="0" w:line="240" w:lineRule="auto"/>
              <w:jc w:val="center"/>
              <w:rPr>
                <w:rFonts w:ascii="Times New Roman" w:eastAsia="Arial" w:hAnsi="Times New Roman"/>
                <w:sz w:val="18"/>
                <w:szCs w:val="18"/>
                <w:lang w:val="en-US"/>
              </w:rPr>
            </w:pPr>
            <w:proofErr w:type="spellStart"/>
            <w:r w:rsidRPr="00231BBF">
              <w:rPr>
                <w:rFonts w:ascii="Times New Roman" w:eastAsia="Arial" w:hAnsi="Times New Roman"/>
                <w:sz w:val="18"/>
                <w:szCs w:val="18"/>
                <w:lang w:val="en-US"/>
              </w:rPr>
              <w:t>Div</w:t>
            </w:r>
            <w:proofErr w:type="spellEnd"/>
            <w:r w:rsidRPr="00231BBF">
              <w:rPr>
                <w:rFonts w:ascii="Times New Roman" w:eastAsia="Arial" w:hAnsi="Times New Roman"/>
                <w:sz w:val="18"/>
                <w:szCs w:val="18"/>
                <w:lang w:val="en-US"/>
              </w:rPr>
              <w:t xml:space="preserve"> Prob.</w:t>
            </w:r>
          </w:p>
        </w:tc>
        <w:tc>
          <w:tcPr>
            <w:tcW w:w="1276" w:type="dxa"/>
            <w:vAlign w:val="center"/>
          </w:tcPr>
          <w:p w14:paraId="24A5111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Hum</w:t>
            </w:r>
          </w:p>
          <w:p w14:paraId="6B8DB1D7" w14:textId="77777777" w:rsidR="00C95469" w:rsidRPr="00231BBF" w:rsidRDefault="00C95469" w:rsidP="00C95469">
            <w:pPr>
              <w:spacing w:after="0" w:line="240" w:lineRule="auto"/>
              <w:jc w:val="center"/>
              <w:rPr>
                <w:rFonts w:ascii="Times New Roman" w:eastAsia="Arial" w:hAnsi="Times New Roman"/>
                <w:sz w:val="18"/>
                <w:szCs w:val="18"/>
                <w:lang w:val="en-US"/>
              </w:rPr>
            </w:pPr>
            <w:proofErr w:type="spellStart"/>
            <w:r w:rsidRPr="00231BBF">
              <w:rPr>
                <w:rFonts w:ascii="Times New Roman" w:eastAsia="Arial" w:hAnsi="Times New Roman"/>
                <w:sz w:val="18"/>
                <w:szCs w:val="18"/>
                <w:lang w:val="en-US"/>
              </w:rPr>
              <w:t>Div</w:t>
            </w:r>
            <w:proofErr w:type="spellEnd"/>
            <w:r w:rsidRPr="00231BBF">
              <w:rPr>
                <w:rFonts w:ascii="Times New Roman" w:eastAsia="Arial" w:hAnsi="Times New Roman"/>
                <w:sz w:val="18"/>
                <w:szCs w:val="18"/>
                <w:lang w:val="en-US"/>
              </w:rPr>
              <w:t xml:space="preserve"> </w:t>
            </w:r>
          </w:p>
          <w:p w14:paraId="35EC631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Pred.</w:t>
            </w:r>
          </w:p>
        </w:tc>
        <w:tc>
          <w:tcPr>
            <w:tcW w:w="992" w:type="dxa"/>
            <w:vAlign w:val="center"/>
          </w:tcPr>
          <w:p w14:paraId="48A1549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Hum</w:t>
            </w:r>
          </w:p>
          <w:p w14:paraId="7038429B"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Var Prob.</w:t>
            </w:r>
          </w:p>
        </w:tc>
        <w:tc>
          <w:tcPr>
            <w:tcW w:w="1134" w:type="dxa"/>
            <w:vAlign w:val="center"/>
          </w:tcPr>
          <w:p w14:paraId="3960354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Hum</w:t>
            </w:r>
          </w:p>
          <w:p w14:paraId="3AE8160B"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 xml:space="preserve">Var </w:t>
            </w:r>
          </w:p>
          <w:p w14:paraId="74A2818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Pred.</w:t>
            </w:r>
          </w:p>
        </w:tc>
        <w:tc>
          <w:tcPr>
            <w:tcW w:w="709" w:type="dxa"/>
            <w:vAlign w:val="center"/>
          </w:tcPr>
          <w:p w14:paraId="194F261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Score</w:t>
            </w:r>
          </w:p>
        </w:tc>
        <w:tc>
          <w:tcPr>
            <w:tcW w:w="1134" w:type="dxa"/>
            <w:vAlign w:val="center"/>
          </w:tcPr>
          <w:p w14:paraId="0C749C9E"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Prediction</w:t>
            </w:r>
          </w:p>
        </w:tc>
        <w:tc>
          <w:tcPr>
            <w:tcW w:w="709" w:type="dxa"/>
            <w:vAlign w:val="center"/>
          </w:tcPr>
          <w:p w14:paraId="70A91A9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Reliability Index</w:t>
            </w:r>
          </w:p>
        </w:tc>
        <w:tc>
          <w:tcPr>
            <w:tcW w:w="1134" w:type="dxa"/>
            <w:vAlign w:val="center"/>
          </w:tcPr>
          <w:p w14:paraId="226DC762"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Prediction</w:t>
            </w:r>
          </w:p>
        </w:tc>
        <w:tc>
          <w:tcPr>
            <w:tcW w:w="850" w:type="dxa"/>
            <w:vAlign w:val="center"/>
          </w:tcPr>
          <w:p w14:paraId="6886BAD0" w14:textId="77777777" w:rsidR="00C95469" w:rsidRPr="00231BBF" w:rsidRDefault="00C95469" w:rsidP="00C95469">
            <w:pPr>
              <w:spacing w:after="0" w:line="240" w:lineRule="auto"/>
              <w:jc w:val="center"/>
              <w:rPr>
                <w:rFonts w:ascii="Times New Roman" w:eastAsia="Arial" w:hAnsi="Times New Roman"/>
                <w:sz w:val="18"/>
                <w:szCs w:val="18"/>
                <w:lang w:val="en-US"/>
              </w:rPr>
            </w:pPr>
            <w:proofErr w:type="spellStart"/>
            <w:r w:rsidRPr="00231BBF">
              <w:rPr>
                <w:rFonts w:ascii="Times New Roman" w:eastAsia="Arial" w:hAnsi="Times New Roman"/>
                <w:sz w:val="18"/>
                <w:szCs w:val="18"/>
                <w:lang w:val="en-US"/>
              </w:rPr>
              <w:t>ddG</w:t>
            </w:r>
            <w:proofErr w:type="spellEnd"/>
          </w:p>
        </w:tc>
        <w:tc>
          <w:tcPr>
            <w:tcW w:w="1134" w:type="dxa"/>
            <w:vAlign w:val="center"/>
          </w:tcPr>
          <w:p w14:paraId="13B9B0F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Stability</w:t>
            </w:r>
          </w:p>
        </w:tc>
        <w:tc>
          <w:tcPr>
            <w:tcW w:w="851" w:type="dxa"/>
            <w:vAlign w:val="center"/>
          </w:tcPr>
          <w:p w14:paraId="55C64FF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Score</w:t>
            </w:r>
          </w:p>
        </w:tc>
      </w:tr>
      <w:tr w:rsidR="00C95469" w:rsidRPr="00826A2E" w14:paraId="754844C2" w14:textId="77777777" w:rsidTr="00C95469">
        <w:trPr>
          <w:trHeight w:val="540"/>
        </w:trPr>
        <w:tc>
          <w:tcPr>
            <w:tcW w:w="421" w:type="dxa"/>
          </w:tcPr>
          <w:p w14:paraId="39A17DC2"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1</w:t>
            </w:r>
          </w:p>
        </w:tc>
        <w:tc>
          <w:tcPr>
            <w:tcW w:w="850" w:type="dxa"/>
            <w:vAlign w:val="center"/>
          </w:tcPr>
          <w:p w14:paraId="03623B9F"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CDH1</w:t>
            </w:r>
          </w:p>
        </w:tc>
        <w:tc>
          <w:tcPr>
            <w:tcW w:w="1985" w:type="dxa"/>
            <w:vAlign w:val="center"/>
          </w:tcPr>
          <w:p w14:paraId="6A95E27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NM_004360.4:</w:t>
            </w:r>
          </w:p>
          <w:p w14:paraId="131D75F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c.1199A&gt;</w:t>
            </w:r>
            <w:proofErr w:type="gramStart"/>
            <w:r w:rsidRPr="00231BBF">
              <w:rPr>
                <w:rFonts w:ascii="Times New Roman" w:eastAsia="Arial" w:hAnsi="Times New Roman"/>
                <w:sz w:val="18"/>
                <w:szCs w:val="18"/>
                <w:lang w:val="en-US"/>
              </w:rPr>
              <w:t>T:p</w:t>
            </w:r>
            <w:proofErr w:type="gramEnd"/>
            <w:r w:rsidRPr="00231BBF">
              <w:rPr>
                <w:rFonts w:ascii="Times New Roman" w:eastAsia="Arial" w:hAnsi="Times New Roman"/>
                <w:sz w:val="18"/>
                <w:szCs w:val="18"/>
                <w:lang w:val="en-US"/>
              </w:rPr>
              <w:t>.D400V</w:t>
            </w:r>
          </w:p>
        </w:tc>
        <w:tc>
          <w:tcPr>
            <w:tcW w:w="1275" w:type="dxa"/>
            <w:vAlign w:val="center"/>
          </w:tcPr>
          <w:p w14:paraId="6C43B8A2"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7D0EFD42"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276" w:type="dxa"/>
            <w:vAlign w:val="center"/>
          </w:tcPr>
          <w:p w14:paraId="4316C81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992" w:type="dxa"/>
            <w:vAlign w:val="center"/>
          </w:tcPr>
          <w:p w14:paraId="5C06B840"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134" w:type="dxa"/>
            <w:vAlign w:val="center"/>
          </w:tcPr>
          <w:p w14:paraId="08D75B4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709" w:type="dxa"/>
            <w:vAlign w:val="center"/>
          </w:tcPr>
          <w:p w14:paraId="48D6499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-8.35</w:t>
            </w:r>
          </w:p>
        </w:tc>
        <w:tc>
          <w:tcPr>
            <w:tcW w:w="1134" w:type="dxa"/>
            <w:vAlign w:val="center"/>
          </w:tcPr>
          <w:p w14:paraId="5FD26E5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Deleterious</w:t>
            </w:r>
          </w:p>
        </w:tc>
        <w:tc>
          <w:tcPr>
            <w:tcW w:w="709" w:type="dxa"/>
            <w:vAlign w:val="center"/>
          </w:tcPr>
          <w:p w14:paraId="26E0C25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9</w:t>
            </w:r>
          </w:p>
        </w:tc>
        <w:tc>
          <w:tcPr>
            <w:tcW w:w="1134" w:type="dxa"/>
            <w:vAlign w:val="center"/>
          </w:tcPr>
          <w:p w14:paraId="178BAA2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640B0590"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0.48</w:t>
            </w:r>
          </w:p>
        </w:tc>
        <w:tc>
          <w:tcPr>
            <w:tcW w:w="1134" w:type="dxa"/>
            <w:vAlign w:val="center"/>
          </w:tcPr>
          <w:p w14:paraId="15E1410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Increase</w:t>
            </w:r>
          </w:p>
        </w:tc>
        <w:tc>
          <w:tcPr>
            <w:tcW w:w="851" w:type="dxa"/>
            <w:vAlign w:val="center"/>
          </w:tcPr>
          <w:p w14:paraId="7D88699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0.904</w:t>
            </w:r>
          </w:p>
        </w:tc>
      </w:tr>
      <w:tr w:rsidR="00C95469" w:rsidRPr="00826A2E" w14:paraId="2D1774C1" w14:textId="77777777" w:rsidTr="00C95469">
        <w:trPr>
          <w:trHeight w:val="540"/>
        </w:trPr>
        <w:tc>
          <w:tcPr>
            <w:tcW w:w="421" w:type="dxa"/>
          </w:tcPr>
          <w:p w14:paraId="7082C494"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2</w:t>
            </w:r>
          </w:p>
        </w:tc>
        <w:tc>
          <w:tcPr>
            <w:tcW w:w="850" w:type="dxa"/>
            <w:vAlign w:val="center"/>
          </w:tcPr>
          <w:p w14:paraId="63BC5694"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CDH1</w:t>
            </w:r>
          </w:p>
        </w:tc>
        <w:tc>
          <w:tcPr>
            <w:tcW w:w="1985" w:type="dxa"/>
            <w:vAlign w:val="center"/>
          </w:tcPr>
          <w:p w14:paraId="4B524C7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NM_004360.4:</w:t>
            </w:r>
          </w:p>
          <w:p w14:paraId="2F4D911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c.779C&gt;</w:t>
            </w:r>
            <w:proofErr w:type="gramStart"/>
            <w:r w:rsidRPr="00231BBF">
              <w:rPr>
                <w:rFonts w:ascii="Times New Roman" w:eastAsia="Arial" w:hAnsi="Times New Roman"/>
                <w:sz w:val="18"/>
                <w:szCs w:val="18"/>
                <w:lang w:val="en-US"/>
              </w:rPr>
              <w:t>G:p</w:t>
            </w:r>
            <w:proofErr w:type="gramEnd"/>
            <w:r w:rsidRPr="00231BBF">
              <w:rPr>
                <w:rFonts w:ascii="Times New Roman" w:eastAsia="Arial" w:hAnsi="Times New Roman"/>
                <w:sz w:val="18"/>
                <w:szCs w:val="18"/>
                <w:lang w:val="en-US"/>
              </w:rPr>
              <w:t>.P260R</w:t>
            </w:r>
          </w:p>
        </w:tc>
        <w:tc>
          <w:tcPr>
            <w:tcW w:w="1275" w:type="dxa"/>
            <w:vAlign w:val="center"/>
          </w:tcPr>
          <w:p w14:paraId="4DC3B08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6757824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276" w:type="dxa"/>
            <w:vAlign w:val="center"/>
          </w:tcPr>
          <w:p w14:paraId="232DE53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992" w:type="dxa"/>
            <w:vAlign w:val="center"/>
          </w:tcPr>
          <w:p w14:paraId="32BE44E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134" w:type="dxa"/>
            <w:vAlign w:val="center"/>
          </w:tcPr>
          <w:p w14:paraId="4865D29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709" w:type="dxa"/>
            <w:vAlign w:val="center"/>
          </w:tcPr>
          <w:p w14:paraId="054CDD0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-8.32</w:t>
            </w:r>
          </w:p>
        </w:tc>
        <w:tc>
          <w:tcPr>
            <w:tcW w:w="1134" w:type="dxa"/>
            <w:vAlign w:val="center"/>
          </w:tcPr>
          <w:p w14:paraId="70C8E84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Deleterious</w:t>
            </w:r>
          </w:p>
        </w:tc>
        <w:tc>
          <w:tcPr>
            <w:tcW w:w="709" w:type="dxa"/>
            <w:vAlign w:val="center"/>
          </w:tcPr>
          <w:p w14:paraId="6684D51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8</w:t>
            </w:r>
          </w:p>
        </w:tc>
        <w:tc>
          <w:tcPr>
            <w:tcW w:w="1134" w:type="dxa"/>
            <w:vAlign w:val="center"/>
          </w:tcPr>
          <w:p w14:paraId="10EFF52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609BACAE"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-0.79</w:t>
            </w:r>
          </w:p>
        </w:tc>
        <w:tc>
          <w:tcPr>
            <w:tcW w:w="1134" w:type="dxa"/>
            <w:vAlign w:val="center"/>
          </w:tcPr>
          <w:p w14:paraId="4F3C8A2B"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608D703B"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0.799</w:t>
            </w:r>
          </w:p>
        </w:tc>
      </w:tr>
      <w:tr w:rsidR="00C95469" w:rsidRPr="00826A2E" w14:paraId="302665C3" w14:textId="77777777" w:rsidTr="00C95469">
        <w:trPr>
          <w:trHeight w:val="540"/>
        </w:trPr>
        <w:tc>
          <w:tcPr>
            <w:tcW w:w="421" w:type="dxa"/>
          </w:tcPr>
          <w:p w14:paraId="77E6EA79"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3</w:t>
            </w:r>
          </w:p>
        </w:tc>
        <w:tc>
          <w:tcPr>
            <w:tcW w:w="850" w:type="dxa"/>
            <w:vAlign w:val="center"/>
          </w:tcPr>
          <w:p w14:paraId="70BE2668"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CDH1</w:t>
            </w:r>
          </w:p>
        </w:tc>
        <w:tc>
          <w:tcPr>
            <w:tcW w:w="1985" w:type="dxa"/>
            <w:vAlign w:val="center"/>
          </w:tcPr>
          <w:p w14:paraId="49D446C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NM_004360.4:</w:t>
            </w:r>
          </w:p>
          <w:p w14:paraId="6FAB7EB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c.1198G&gt;</w:t>
            </w:r>
            <w:proofErr w:type="gramStart"/>
            <w:r w:rsidRPr="00231BBF">
              <w:rPr>
                <w:rFonts w:ascii="Times New Roman" w:eastAsia="Arial" w:hAnsi="Times New Roman"/>
                <w:sz w:val="18"/>
                <w:szCs w:val="18"/>
                <w:lang w:val="en-US"/>
              </w:rPr>
              <w:t>A:p</w:t>
            </w:r>
            <w:proofErr w:type="gramEnd"/>
            <w:r w:rsidRPr="00231BBF">
              <w:rPr>
                <w:rFonts w:ascii="Times New Roman" w:eastAsia="Arial" w:hAnsi="Times New Roman"/>
                <w:sz w:val="18"/>
                <w:szCs w:val="18"/>
                <w:lang w:val="en-US"/>
              </w:rPr>
              <w:t>.D400N</w:t>
            </w:r>
          </w:p>
        </w:tc>
        <w:tc>
          <w:tcPr>
            <w:tcW w:w="1275" w:type="dxa"/>
            <w:vAlign w:val="center"/>
          </w:tcPr>
          <w:p w14:paraId="2129A83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56284A5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276" w:type="dxa"/>
            <w:vAlign w:val="center"/>
          </w:tcPr>
          <w:p w14:paraId="62B889B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992" w:type="dxa"/>
            <w:vAlign w:val="center"/>
          </w:tcPr>
          <w:p w14:paraId="5C887F2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134" w:type="dxa"/>
            <w:vAlign w:val="center"/>
          </w:tcPr>
          <w:p w14:paraId="7B83128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709" w:type="dxa"/>
            <w:vAlign w:val="center"/>
          </w:tcPr>
          <w:p w14:paraId="6E6A753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-4.64</w:t>
            </w:r>
          </w:p>
        </w:tc>
        <w:tc>
          <w:tcPr>
            <w:tcW w:w="1134" w:type="dxa"/>
            <w:vAlign w:val="center"/>
          </w:tcPr>
          <w:p w14:paraId="051FDDC2"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Deleterious</w:t>
            </w:r>
          </w:p>
        </w:tc>
        <w:tc>
          <w:tcPr>
            <w:tcW w:w="709" w:type="dxa"/>
            <w:vAlign w:val="center"/>
          </w:tcPr>
          <w:p w14:paraId="328B0B0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9</w:t>
            </w:r>
          </w:p>
        </w:tc>
        <w:tc>
          <w:tcPr>
            <w:tcW w:w="1134" w:type="dxa"/>
            <w:vAlign w:val="center"/>
          </w:tcPr>
          <w:p w14:paraId="1B33FF0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34CBEC2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-0.18</w:t>
            </w:r>
          </w:p>
        </w:tc>
        <w:tc>
          <w:tcPr>
            <w:tcW w:w="1134" w:type="dxa"/>
            <w:vAlign w:val="center"/>
          </w:tcPr>
          <w:p w14:paraId="0E2EDBD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36B3F0B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0.774</w:t>
            </w:r>
          </w:p>
        </w:tc>
      </w:tr>
      <w:tr w:rsidR="00C95469" w:rsidRPr="00826A2E" w14:paraId="779C1449" w14:textId="77777777" w:rsidTr="00C95469">
        <w:trPr>
          <w:trHeight w:val="540"/>
        </w:trPr>
        <w:tc>
          <w:tcPr>
            <w:tcW w:w="421" w:type="dxa"/>
          </w:tcPr>
          <w:p w14:paraId="4C1AB60B"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4</w:t>
            </w:r>
          </w:p>
        </w:tc>
        <w:tc>
          <w:tcPr>
            <w:tcW w:w="850" w:type="dxa"/>
            <w:vAlign w:val="center"/>
          </w:tcPr>
          <w:p w14:paraId="37C6936C"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CDH1</w:t>
            </w:r>
          </w:p>
        </w:tc>
        <w:tc>
          <w:tcPr>
            <w:tcW w:w="1985" w:type="dxa"/>
            <w:vAlign w:val="center"/>
          </w:tcPr>
          <w:p w14:paraId="58125E64" w14:textId="77777777" w:rsidR="00C95469" w:rsidRPr="00231BBF" w:rsidRDefault="00C95469" w:rsidP="00C95469">
            <w:pPr>
              <w:spacing w:after="0" w:line="240" w:lineRule="auto"/>
              <w:jc w:val="center"/>
              <w:rPr>
                <w:rFonts w:ascii="Times New Roman" w:eastAsia="Arial" w:hAnsi="Times New Roman"/>
                <w:sz w:val="18"/>
                <w:szCs w:val="18"/>
                <w:lang w:val="de-DE"/>
              </w:rPr>
            </w:pPr>
            <w:r w:rsidRPr="00231BBF">
              <w:rPr>
                <w:rFonts w:ascii="Times New Roman" w:eastAsia="Arial" w:hAnsi="Times New Roman"/>
                <w:sz w:val="18"/>
                <w:szCs w:val="18"/>
                <w:lang w:val="de-DE"/>
              </w:rPr>
              <w:t>NM_004360.4:</w:t>
            </w:r>
          </w:p>
          <w:p w14:paraId="53BBF91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de-DE"/>
              </w:rPr>
              <w:t>c.641T&gt;</w:t>
            </w:r>
            <w:proofErr w:type="gramStart"/>
            <w:r w:rsidRPr="00231BBF">
              <w:rPr>
                <w:rFonts w:ascii="Times New Roman" w:eastAsia="Arial" w:hAnsi="Times New Roman"/>
                <w:sz w:val="18"/>
                <w:szCs w:val="18"/>
                <w:lang w:val="de-DE"/>
              </w:rPr>
              <w:t>C:p</w:t>
            </w:r>
            <w:proofErr w:type="gramEnd"/>
            <w:r w:rsidRPr="00231BBF">
              <w:rPr>
                <w:rFonts w:ascii="Times New Roman" w:eastAsia="Arial" w:hAnsi="Times New Roman"/>
                <w:sz w:val="18"/>
                <w:szCs w:val="18"/>
                <w:lang w:val="de-DE"/>
              </w:rPr>
              <w:t>.L214P</w:t>
            </w:r>
          </w:p>
        </w:tc>
        <w:tc>
          <w:tcPr>
            <w:tcW w:w="1275" w:type="dxa"/>
            <w:vAlign w:val="center"/>
          </w:tcPr>
          <w:p w14:paraId="6D4FF49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2F67541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276" w:type="dxa"/>
            <w:vAlign w:val="center"/>
          </w:tcPr>
          <w:p w14:paraId="2A12E82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992" w:type="dxa"/>
            <w:vAlign w:val="center"/>
          </w:tcPr>
          <w:p w14:paraId="325FFCA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134" w:type="dxa"/>
            <w:vAlign w:val="center"/>
          </w:tcPr>
          <w:p w14:paraId="276D45A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709" w:type="dxa"/>
            <w:vAlign w:val="center"/>
          </w:tcPr>
          <w:p w14:paraId="2615D21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-5.68</w:t>
            </w:r>
          </w:p>
        </w:tc>
        <w:tc>
          <w:tcPr>
            <w:tcW w:w="1134" w:type="dxa"/>
            <w:vAlign w:val="center"/>
          </w:tcPr>
          <w:p w14:paraId="2E2A7016"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Deleterious</w:t>
            </w:r>
          </w:p>
        </w:tc>
        <w:tc>
          <w:tcPr>
            <w:tcW w:w="709" w:type="dxa"/>
            <w:vAlign w:val="center"/>
          </w:tcPr>
          <w:p w14:paraId="2D1AD5C2"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9</w:t>
            </w:r>
          </w:p>
        </w:tc>
        <w:tc>
          <w:tcPr>
            <w:tcW w:w="1134" w:type="dxa"/>
            <w:vAlign w:val="center"/>
          </w:tcPr>
          <w:p w14:paraId="79873E2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5469483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-1.61</w:t>
            </w:r>
          </w:p>
        </w:tc>
        <w:tc>
          <w:tcPr>
            <w:tcW w:w="1134" w:type="dxa"/>
            <w:vAlign w:val="center"/>
          </w:tcPr>
          <w:p w14:paraId="6604808E"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55C4BD3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0.943</w:t>
            </w:r>
          </w:p>
        </w:tc>
      </w:tr>
      <w:tr w:rsidR="00C95469" w:rsidRPr="00826A2E" w14:paraId="2529BB19" w14:textId="77777777" w:rsidTr="00C95469">
        <w:trPr>
          <w:trHeight w:val="540"/>
        </w:trPr>
        <w:tc>
          <w:tcPr>
            <w:tcW w:w="421" w:type="dxa"/>
          </w:tcPr>
          <w:p w14:paraId="39C339E5"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5</w:t>
            </w:r>
          </w:p>
        </w:tc>
        <w:tc>
          <w:tcPr>
            <w:tcW w:w="850" w:type="dxa"/>
            <w:vAlign w:val="center"/>
          </w:tcPr>
          <w:p w14:paraId="1190C5F5"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KDR</w:t>
            </w:r>
          </w:p>
        </w:tc>
        <w:tc>
          <w:tcPr>
            <w:tcW w:w="1985" w:type="dxa"/>
            <w:vAlign w:val="center"/>
          </w:tcPr>
          <w:p w14:paraId="7A07119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NM_002253:</w:t>
            </w:r>
          </w:p>
          <w:p w14:paraId="7C3A6933" w14:textId="77777777" w:rsidR="00C95469" w:rsidRPr="00231BBF" w:rsidRDefault="00C95469" w:rsidP="00C95469">
            <w:pPr>
              <w:spacing w:after="0" w:line="240" w:lineRule="auto"/>
              <w:jc w:val="center"/>
              <w:rPr>
                <w:rFonts w:ascii="Times New Roman" w:eastAsia="Arial" w:hAnsi="Times New Roman"/>
                <w:sz w:val="18"/>
                <w:szCs w:val="18"/>
                <w:lang w:val="en-US"/>
              </w:rPr>
            </w:pPr>
            <w:proofErr w:type="gramStart"/>
            <w:r w:rsidRPr="00231BBF">
              <w:rPr>
                <w:rFonts w:ascii="Times New Roman" w:eastAsia="Arial" w:hAnsi="Times New Roman"/>
                <w:sz w:val="18"/>
                <w:szCs w:val="18"/>
                <w:lang w:val="en-US"/>
              </w:rPr>
              <w:t>c.G2678C:p</w:t>
            </w:r>
            <w:proofErr w:type="gramEnd"/>
            <w:r w:rsidRPr="00231BBF">
              <w:rPr>
                <w:rFonts w:ascii="Times New Roman" w:eastAsia="Arial" w:hAnsi="Times New Roman"/>
                <w:sz w:val="18"/>
                <w:szCs w:val="18"/>
                <w:lang w:val="en-US"/>
              </w:rPr>
              <w:t>.G893A</w:t>
            </w:r>
          </w:p>
        </w:tc>
        <w:tc>
          <w:tcPr>
            <w:tcW w:w="1275" w:type="dxa"/>
            <w:vAlign w:val="center"/>
          </w:tcPr>
          <w:p w14:paraId="67E2D54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041C88C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276" w:type="dxa"/>
            <w:vAlign w:val="center"/>
          </w:tcPr>
          <w:p w14:paraId="55B792BB"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992" w:type="dxa"/>
            <w:vAlign w:val="center"/>
          </w:tcPr>
          <w:p w14:paraId="7E84ED5E"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134" w:type="dxa"/>
            <w:vAlign w:val="center"/>
          </w:tcPr>
          <w:p w14:paraId="4C931C6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709" w:type="dxa"/>
            <w:vAlign w:val="center"/>
          </w:tcPr>
          <w:p w14:paraId="42B5223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-5.29</w:t>
            </w:r>
          </w:p>
        </w:tc>
        <w:tc>
          <w:tcPr>
            <w:tcW w:w="1134" w:type="dxa"/>
            <w:vAlign w:val="center"/>
          </w:tcPr>
          <w:p w14:paraId="39EF45F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Deleterious</w:t>
            </w:r>
          </w:p>
        </w:tc>
        <w:tc>
          <w:tcPr>
            <w:tcW w:w="709" w:type="dxa"/>
            <w:vAlign w:val="center"/>
          </w:tcPr>
          <w:p w14:paraId="2B5B08D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4</w:t>
            </w:r>
          </w:p>
        </w:tc>
        <w:tc>
          <w:tcPr>
            <w:tcW w:w="1134" w:type="dxa"/>
            <w:vAlign w:val="center"/>
          </w:tcPr>
          <w:p w14:paraId="5E6EF53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61C272BB"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-0.71</w:t>
            </w:r>
          </w:p>
        </w:tc>
        <w:tc>
          <w:tcPr>
            <w:tcW w:w="1134" w:type="dxa"/>
            <w:vAlign w:val="center"/>
          </w:tcPr>
          <w:p w14:paraId="7BB866C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6C4B708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0.827</w:t>
            </w:r>
          </w:p>
        </w:tc>
      </w:tr>
      <w:tr w:rsidR="00C95469" w:rsidRPr="00826A2E" w14:paraId="0D21D62F" w14:textId="77777777" w:rsidTr="00C95469">
        <w:trPr>
          <w:trHeight w:val="540"/>
        </w:trPr>
        <w:tc>
          <w:tcPr>
            <w:tcW w:w="421" w:type="dxa"/>
          </w:tcPr>
          <w:p w14:paraId="4CFB7AE2"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6</w:t>
            </w:r>
          </w:p>
        </w:tc>
        <w:tc>
          <w:tcPr>
            <w:tcW w:w="850" w:type="dxa"/>
            <w:vAlign w:val="center"/>
          </w:tcPr>
          <w:p w14:paraId="66A610E8"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SMAD4</w:t>
            </w:r>
          </w:p>
        </w:tc>
        <w:tc>
          <w:tcPr>
            <w:tcW w:w="1985" w:type="dxa"/>
            <w:vAlign w:val="center"/>
          </w:tcPr>
          <w:p w14:paraId="0BE3883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NM_005359:</w:t>
            </w:r>
          </w:p>
          <w:p w14:paraId="32ECBFEE"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c.1066C&gt;</w:t>
            </w:r>
            <w:proofErr w:type="gramStart"/>
            <w:r w:rsidRPr="00231BBF">
              <w:rPr>
                <w:rFonts w:ascii="Times New Roman" w:eastAsia="Arial" w:hAnsi="Times New Roman"/>
                <w:sz w:val="18"/>
                <w:szCs w:val="18"/>
                <w:lang w:val="en-US"/>
              </w:rPr>
              <w:t>T:p</w:t>
            </w:r>
            <w:proofErr w:type="gramEnd"/>
            <w:r w:rsidRPr="00231BBF">
              <w:rPr>
                <w:rFonts w:ascii="Times New Roman" w:eastAsia="Arial" w:hAnsi="Times New Roman"/>
                <w:sz w:val="18"/>
                <w:szCs w:val="18"/>
                <w:lang w:val="en-US"/>
              </w:rPr>
              <w:t>.P356S</w:t>
            </w:r>
          </w:p>
        </w:tc>
        <w:tc>
          <w:tcPr>
            <w:tcW w:w="1275" w:type="dxa"/>
            <w:vAlign w:val="center"/>
          </w:tcPr>
          <w:p w14:paraId="3F8BD82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72F0A0C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276" w:type="dxa"/>
            <w:vAlign w:val="center"/>
          </w:tcPr>
          <w:p w14:paraId="1454736B"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992" w:type="dxa"/>
            <w:vAlign w:val="center"/>
          </w:tcPr>
          <w:p w14:paraId="06DC9F3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134" w:type="dxa"/>
            <w:vAlign w:val="center"/>
          </w:tcPr>
          <w:p w14:paraId="58D50EE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709" w:type="dxa"/>
            <w:vAlign w:val="center"/>
          </w:tcPr>
          <w:p w14:paraId="00A9421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-7.82</w:t>
            </w:r>
          </w:p>
        </w:tc>
        <w:tc>
          <w:tcPr>
            <w:tcW w:w="1134" w:type="dxa"/>
            <w:vAlign w:val="center"/>
          </w:tcPr>
          <w:p w14:paraId="7858DFC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Deleterious</w:t>
            </w:r>
          </w:p>
        </w:tc>
        <w:tc>
          <w:tcPr>
            <w:tcW w:w="709" w:type="dxa"/>
            <w:vAlign w:val="center"/>
          </w:tcPr>
          <w:p w14:paraId="048D4EA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10</w:t>
            </w:r>
          </w:p>
        </w:tc>
        <w:tc>
          <w:tcPr>
            <w:tcW w:w="1134" w:type="dxa"/>
            <w:vAlign w:val="center"/>
          </w:tcPr>
          <w:p w14:paraId="3C0E2F36"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0735F15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-1.65</w:t>
            </w:r>
          </w:p>
        </w:tc>
        <w:tc>
          <w:tcPr>
            <w:tcW w:w="1134" w:type="dxa"/>
            <w:vAlign w:val="center"/>
          </w:tcPr>
          <w:p w14:paraId="3B78CF2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24AFF39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0.865</w:t>
            </w:r>
          </w:p>
        </w:tc>
      </w:tr>
      <w:tr w:rsidR="00C95469" w:rsidRPr="00826A2E" w14:paraId="398BBEAB" w14:textId="77777777" w:rsidTr="00C95469">
        <w:trPr>
          <w:trHeight w:val="540"/>
        </w:trPr>
        <w:tc>
          <w:tcPr>
            <w:tcW w:w="421" w:type="dxa"/>
          </w:tcPr>
          <w:p w14:paraId="66227E1F"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7</w:t>
            </w:r>
          </w:p>
        </w:tc>
        <w:tc>
          <w:tcPr>
            <w:tcW w:w="850" w:type="dxa"/>
            <w:vAlign w:val="center"/>
          </w:tcPr>
          <w:p w14:paraId="544D5C2E"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TP53</w:t>
            </w:r>
          </w:p>
        </w:tc>
        <w:tc>
          <w:tcPr>
            <w:tcW w:w="1985" w:type="dxa"/>
            <w:vAlign w:val="center"/>
          </w:tcPr>
          <w:p w14:paraId="36D6204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NM_000546.5:</w:t>
            </w:r>
          </w:p>
          <w:p w14:paraId="4FA1669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c. 734G&gt;</w:t>
            </w:r>
            <w:proofErr w:type="gramStart"/>
            <w:r w:rsidRPr="00231BBF">
              <w:rPr>
                <w:rFonts w:ascii="Times New Roman" w:eastAsia="Arial" w:hAnsi="Times New Roman"/>
                <w:sz w:val="18"/>
                <w:szCs w:val="18"/>
                <w:lang w:val="en-US"/>
              </w:rPr>
              <w:t>A:p</w:t>
            </w:r>
            <w:proofErr w:type="gramEnd"/>
            <w:r w:rsidRPr="00231BBF">
              <w:rPr>
                <w:rFonts w:ascii="Times New Roman" w:eastAsia="Arial" w:hAnsi="Times New Roman"/>
                <w:sz w:val="18"/>
                <w:szCs w:val="18"/>
                <w:lang w:val="en-US"/>
              </w:rPr>
              <w:t>.G245D</w:t>
            </w:r>
          </w:p>
        </w:tc>
        <w:tc>
          <w:tcPr>
            <w:tcW w:w="1275" w:type="dxa"/>
            <w:vAlign w:val="center"/>
          </w:tcPr>
          <w:p w14:paraId="7DEA638E"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23FA4C9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276" w:type="dxa"/>
            <w:vAlign w:val="center"/>
          </w:tcPr>
          <w:p w14:paraId="5458855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992" w:type="dxa"/>
            <w:vAlign w:val="center"/>
          </w:tcPr>
          <w:p w14:paraId="62FFF73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0.999</w:t>
            </w:r>
          </w:p>
        </w:tc>
        <w:tc>
          <w:tcPr>
            <w:tcW w:w="1134" w:type="dxa"/>
            <w:vAlign w:val="center"/>
          </w:tcPr>
          <w:p w14:paraId="10BC54C0"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709" w:type="dxa"/>
            <w:vAlign w:val="center"/>
          </w:tcPr>
          <w:p w14:paraId="240BF3B6"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-6.86</w:t>
            </w:r>
          </w:p>
        </w:tc>
        <w:tc>
          <w:tcPr>
            <w:tcW w:w="1134" w:type="dxa"/>
            <w:vAlign w:val="center"/>
          </w:tcPr>
          <w:p w14:paraId="79915C2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Deleterious</w:t>
            </w:r>
          </w:p>
        </w:tc>
        <w:tc>
          <w:tcPr>
            <w:tcW w:w="709" w:type="dxa"/>
            <w:vAlign w:val="center"/>
          </w:tcPr>
          <w:p w14:paraId="5889A94C"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10</w:t>
            </w:r>
          </w:p>
        </w:tc>
        <w:tc>
          <w:tcPr>
            <w:tcW w:w="1134" w:type="dxa"/>
            <w:vAlign w:val="center"/>
          </w:tcPr>
          <w:p w14:paraId="3430B422"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4B7B48EE"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-0.92</w:t>
            </w:r>
          </w:p>
        </w:tc>
        <w:tc>
          <w:tcPr>
            <w:tcW w:w="1134" w:type="dxa"/>
            <w:vAlign w:val="center"/>
          </w:tcPr>
          <w:p w14:paraId="53A99E5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2D2D2FB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0.705</w:t>
            </w:r>
          </w:p>
        </w:tc>
      </w:tr>
      <w:tr w:rsidR="00C95469" w:rsidRPr="00826A2E" w14:paraId="5FBABA86" w14:textId="77777777" w:rsidTr="00C95469">
        <w:trPr>
          <w:trHeight w:val="540"/>
        </w:trPr>
        <w:tc>
          <w:tcPr>
            <w:tcW w:w="421" w:type="dxa"/>
          </w:tcPr>
          <w:p w14:paraId="411E7B64"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8</w:t>
            </w:r>
          </w:p>
        </w:tc>
        <w:tc>
          <w:tcPr>
            <w:tcW w:w="850" w:type="dxa"/>
            <w:vAlign w:val="center"/>
          </w:tcPr>
          <w:p w14:paraId="497079ED"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CDH1</w:t>
            </w:r>
          </w:p>
        </w:tc>
        <w:tc>
          <w:tcPr>
            <w:tcW w:w="1985" w:type="dxa"/>
            <w:vAlign w:val="center"/>
          </w:tcPr>
          <w:p w14:paraId="7B0267B0"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NM_004360.4:</w:t>
            </w:r>
          </w:p>
          <w:p w14:paraId="2650CF0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c.641T&gt;</w:t>
            </w:r>
            <w:proofErr w:type="gramStart"/>
            <w:r w:rsidRPr="00231BBF">
              <w:rPr>
                <w:rFonts w:ascii="Times New Roman" w:eastAsia="Arial" w:hAnsi="Times New Roman"/>
                <w:sz w:val="18"/>
                <w:szCs w:val="18"/>
                <w:lang w:val="en-US"/>
              </w:rPr>
              <w:t>A:p</w:t>
            </w:r>
            <w:proofErr w:type="gramEnd"/>
            <w:r w:rsidRPr="00231BBF">
              <w:rPr>
                <w:rFonts w:ascii="Times New Roman" w:eastAsia="Arial" w:hAnsi="Times New Roman"/>
                <w:sz w:val="18"/>
                <w:szCs w:val="18"/>
                <w:lang w:val="en-US"/>
              </w:rPr>
              <w:t>.L214Q</w:t>
            </w:r>
          </w:p>
        </w:tc>
        <w:tc>
          <w:tcPr>
            <w:tcW w:w="1275" w:type="dxa"/>
            <w:vAlign w:val="center"/>
          </w:tcPr>
          <w:p w14:paraId="05236F1B"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3B6A025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276" w:type="dxa"/>
            <w:vAlign w:val="center"/>
          </w:tcPr>
          <w:p w14:paraId="6CE807BC"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992" w:type="dxa"/>
            <w:vAlign w:val="center"/>
          </w:tcPr>
          <w:p w14:paraId="1C7DB27B"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0.999</w:t>
            </w:r>
          </w:p>
        </w:tc>
        <w:tc>
          <w:tcPr>
            <w:tcW w:w="1134" w:type="dxa"/>
            <w:vAlign w:val="center"/>
          </w:tcPr>
          <w:p w14:paraId="1D34E3D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709" w:type="dxa"/>
            <w:vAlign w:val="center"/>
          </w:tcPr>
          <w:p w14:paraId="111569B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-4.54</w:t>
            </w:r>
          </w:p>
        </w:tc>
        <w:tc>
          <w:tcPr>
            <w:tcW w:w="1134" w:type="dxa"/>
            <w:vAlign w:val="center"/>
          </w:tcPr>
          <w:p w14:paraId="7D84D38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Deleterious</w:t>
            </w:r>
          </w:p>
        </w:tc>
        <w:tc>
          <w:tcPr>
            <w:tcW w:w="709" w:type="dxa"/>
            <w:vAlign w:val="center"/>
          </w:tcPr>
          <w:p w14:paraId="6BB3407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7</w:t>
            </w:r>
          </w:p>
        </w:tc>
        <w:tc>
          <w:tcPr>
            <w:tcW w:w="1134" w:type="dxa"/>
            <w:vAlign w:val="center"/>
          </w:tcPr>
          <w:p w14:paraId="56BD53C6"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3843A97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-1.95</w:t>
            </w:r>
          </w:p>
        </w:tc>
        <w:tc>
          <w:tcPr>
            <w:tcW w:w="1134" w:type="dxa"/>
            <w:vAlign w:val="center"/>
          </w:tcPr>
          <w:p w14:paraId="16C958EE"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4565715C"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0.895</w:t>
            </w:r>
          </w:p>
        </w:tc>
      </w:tr>
      <w:tr w:rsidR="00C95469" w:rsidRPr="00826A2E" w14:paraId="751DFE02" w14:textId="77777777" w:rsidTr="00C95469">
        <w:trPr>
          <w:trHeight w:val="540"/>
        </w:trPr>
        <w:tc>
          <w:tcPr>
            <w:tcW w:w="421" w:type="dxa"/>
          </w:tcPr>
          <w:p w14:paraId="19929A4C"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9</w:t>
            </w:r>
          </w:p>
        </w:tc>
        <w:tc>
          <w:tcPr>
            <w:tcW w:w="850" w:type="dxa"/>
            <w:vAlign w:val="center"/>
          </w:tcPr>
          <w:p w14:paraId="28361380"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STK11</w:t>
            </w:r>
          </w:p>
        </w:tc>
        <w:tc>
          <w:tcPr>
            <w:tcW w:w="1985" w:type="dxa"/>
            <w:vAlign w:val="center"/>
          </w:tcPr>
          <w:p w14:paraId="3D96F0B0"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NM_000455.4:</w:t>
            </w:r>
          </w:p>
          <w:p w14:paraId="629C6BF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c.866T&gt;</w:t>
            </w:r>
            <w:proofErr w:type="gramStart"/>
            <w:r w:rsidRPr="00231BBF">
              <w:rPr>
                <w:rFonts w:ascii="Times New Roman" w:eastAsia="Arial" w:hAnsi="Times New Roman"/>
                <w:sz w:val="18"/>
                <w:szCs w:val="18"/>
                <w:lang w:val="en-US"/>
              </w:rPr>
              <w:t>A:p</w:t>
            </w:r>
            <w:proofErr w:type="gramEnd"/>
            <w:r w:rsidRPr="00231BBF">
              <w:rPr>
                <w:rFonts w:ascii="Times New Roman" w:eastAsia="Arial" w:hAnsi="Times New Roman"/>
                <w:sz w:val="18"/>
                <w:szCs w:val="18"/>
                <w:lang w:val="en-US"/>
              </w:rPr>
              <w:t>.M289K</w:t>
            </w:r>
          </w:p>
        </w:tc>
        <w:tc>
          <w:tcPr>
            <w:tcW w:w="1275" w:type="dxa"/>
            <w:vAlign w:val="center"/>
          </w:tcPr>
          <w:p w14:paraId="25E6253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092E83F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276" w:type="dxa"/>
            <w:vAlign w:val="center"/>
          </w:tcPr>
          <w:p w14:paraId="5888DA5E"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992" w:type="dxa"/>
            <w:vAlign w:val="center"/>
          </w:tcPr>
          <w:p w14:paraId="152E20DE"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0.999</w:t>
            </w:r>
          </w:p>
        </w:tc>
        <w:tc>
          <w:tcPr>
            <w:tcW w:w="1134" w:type="dxa"/>
            <w:vAlign w:val="center"/>
          </w:tcPr>
          <w:p w14:paraId="25AF9A86"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709" w:type="dxa"/>
            <w:vAlign w:val="center"/>
          </w:tcPr>
          <w:p w14:paraId="5CC7D12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-5.30</w:t>
            </w:r>
          </w:p>
        </w:tc>
        <w:tc>
          <w:tcPr>
            <w:tcW w:w="1134" w:type="dxa"/>
            <w:vAlign w:val="center"/>
          </w:tcPr>
          <w:p w14:paraId="78AFDA7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Deleterious</w:t>
            </w:r>
          </w:p>
        </w:tc>
        <w:tc>
          <w:tcPr>
            <w:tcW w:w="709" w:type="dxa"/>
            <w:vAlign w:val="center"/>
          </w:tcPr>
          <w:p w14:paraId="0D5E3AB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2</w:t>
            </w:r>
          </w:p>
        </w:tc>
        <w:tc>
          <w:tcPr>
            <w:tcW w:w="1134" w:type="dxa"/>
            <w:vAlign w:val="center"/>
          </w:tcPr>
          <w:p w14:paraId="72FF4CA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472BA7A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-1.12</w:t>
            </w:r>
          </w:p>
        </w:tc>
        <w:tc>
          <w:tcPr>
            <w:tcW w:w="1134" w:type="dxa"/>
            <w:vAlign w:val="center"/>
          </w:tcPr>
          <w:p w14:paraId="70CAE876"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3344E550"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0.881</w:t>
            </w:r>
          </w:p>
        </w:tc>
      </w:tr>
      <w:tr w:rsidR="00C95469" w:rsidRPr="00826A2E" w14:paraId="19D19AF6" w14:textId="77777777" w:rsidTr="00C95469">
        <w:trPr>
          <w:trHeight w:val="540"/>
        </w:trPr>
        <w:tc>
          <w:tcPr>
            <w:tcW w:w="421" w:type="dxa"/>
          </w:tcPr>
          <w:p w14:paraId="1AA68BAA"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10</w:t>
            </w:r>
          </w:p>
        </w:tc>
        <w:tc>
          <w:tcPr>
            <w:tcW w:w="850" w:type="dxa"/>
            <w:vAlign w:val="center"/>
          </w:tcPr>
          <w:p w14:paraId="0248B2D5"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EGFR</w:t>
            </w:r>
          </w:p>
        </w:tc>
        <w:tc>
          <w:tcPr>
            <w:tcW w:w="1985" w:type="dxa"/>
            <w:vAlign w:val="center"/>
          </w:tcPr>
          <w:p w14:paraId="3A014017" w14:textId="77777777" w:rsidR="00C95469" w:rsidRPr="00231BBF" w:rsidRDefault="00C95469" w:rsidP="00C95469">
            <w:pPr>
              <w:spacing w:after="0" w:line="240" w:lineRule="auto"/>
              <w:contextualSpacing/>
              <w:jc w:val="center"/>
              <w:rPr>
                <w:rFonts w:ascii="Times New Roman" w:eastAsia="Arial" w:hAnsi="Times New Roman"/>
                <w:sz w:val="18"/>
                <w:szCs w:val="18"/>
                <w:lang w:val="en-US"/>
              </w:rPr>
            </w:pPr>
            <w:r w:rsidRPr="00231BBF">
              <w:rPr>
                <w:rFonts w:ascii="Times New Roman" w:eastAsia="Arial" w:hAnsi="Times New Roman"/>
                <w:sz w:val="18"/>
                <w:szCs w:val="18"/>
                <w:lang w:val="en-US"/>
              </w:rPr>
              <w:t>NM_</w:t>
            </w:r>
            <w:r w:rsidRPr="00231BBF">
              <w:rPr>
                <w:rFonts w:ascii="Times New Roman" w:eastAsia="Arial" w:hAnsi="Times New Roman"/>
                <w:sz w:val="18"/>
                <w:szCs w:val="18"/>
                <w:shd w:val="clear" w:color="auto" w:fill="FFFFFF"/>
                <w:lang w:val="en-US"/>
              </w:rPr>
              <w:t>005228.3</w:t>
            </w:r>
            <w:r w:rsidRPr="00231BBF">
              <w:rPr>
                <w:rFonts w:ascii="Times New Roman" w:eastAsia="Arial" w:hAnsi="Times New Roman"/>
                <w:sz w:val="18"/>
                <w:szCs w:val="18"/>
                <w:lang w:val="en-US"/>
              </w:rPr>
              <w:t>:</w:t>
            </w:r>
          </w:p>
          <w:p w14:paraId="5D047A5D" w14:textId="77777777" w:rsidR="00C95469" w:rsidRPr="00231BBF" w:rsidRDefault="00C95469" w:rsidP="00C95469">
            <w:pPr>
              <w:spacing w:after="0" w:line="240" w:lineRule="auto"/>
              <w:contextualSpacing/>
              <w:jc w:val="center"/>
              <w:rPr>
                <w:rFonts w:ascii="Times New Roman" w:eastAsia="Arial" w:hAnsi="Times New Roman"/>
                <w:sz w:val="18"/>
                <w:szCs w:val="18"/>
                <w:lang w:val="en-US"/>
              </w:rPr>
            </w:pPr>
            <w:r w:rsidRPr="00231BBF">
              <w:rPr>
                <w:rFonts w:ascii="Times New Roman" w:eastAsia="Arial" w:hAnsi="Times New Roman"/>
                <w:sz w:val="18"/>
                <w:szCs w:val="18"/>
                <w:lang w:val="en-US"/>
              </w:rPr>
              <w:t>c.874G&gt;</w:t>
            </w:r>
            <w:proofErr w:type="gramStart"/>
            <w:r w:rsidRPr="00231BBF">
              <w:rPr>
                <w:rFonts w:ascii="Times New Roman" w:eastAsia="Arial" w:hAnsi="Times New Roman"/>
                <w:sz w:val="18"/>
                <w:szCs w:val="18"/>
                <w:lang w:val="en-US"/>
              </w:rPr>
              <w:t>A:p</w:t>
            </w:r>
            <w:proofErr w:type="gramEnd"/>
            <w:r w:rsidRPr="00231BBF">
              <w:rPr>
                <w:rFonts w:ascii="Times New Roman" w:eastAsia="Arial" w:hAnsi="Times New Roman"/>
                <w:sz w:val="18"/>
                <w:szCs w:val="18"/>
                <w:lang w:val="en-US"/>
              </w:rPr>
              <w:t>.V292M</w:t>
            </w:r>
          </w:p>
        </w:tc>
        <w:tc>
          <w:tcPr>
            <w:tcW w:w="1275" w:type="dxa"/>
            <w:vAlign w:val="center"/>
          </w:tcPr>
          <w:p w14:paraId="0FD7219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4B31907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276" w:type="dxa"/>
            <w:vAlign w:val="center"/>
          </w:tcPr>
          <w:p w14:paraId="477F74C0"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992" w:type="dxa"/>
            <w:vAlign w:val="center"/>
          </w:tcPr>
          <w:p w14:paraId="7FAED5F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0.995</w:t>
            </w:r>
          </w:p>
        </w:tc>
        <w:tc>
          <w:tcPr>
            <w:tcW w:w="1134" w:type="dxa"/>
            <w:vAlign w:val="center"/>
          </w:tcPr>
          <w:p w14:paraId="715289D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709" w:type="dxa"/>
            <w:vAlign w:val="center"/>
          </w:tcPr>
          <w:p w14:paraId="067EF0B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-2.59</w:t>
            </w:r>
          </w:p>
        </w:tc>
        <w:tc>
          <w:tcPr>
            <w:tcW w:w="1134" w:type="dxa"/>
            <w:vAlign w:val="center"/>
          </w:tcPr>
          <w:p w14:paraId="4EE5A72C"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Deleterious</w:t>
            </w:r>
          </w:p>
        </w:tc>
        <w:tc>
          <w:tcPr>
            <w:tcW w:w="709" w:type="dxa"/>
            <w:vAlign w:val="center"/>
          </w:tcPr>
          <w:p w14:paraId="5B4B252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10</w:t>
            </w:r>
          </w:p>
        </w:tc>
        <w:tc>
          <w:tcPr>
            <w:tcW w:w="1134" w:type="dxa"/>
            <w:vAlign w:val="center"/>
          </w:tcPr>
          <w:p w14:paraId="6CDCADF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690ADF6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-1.12</w:t>
            </w:r>
          </w:p>
        </w:tc>
        <w:tc>
          <w:tcPr>
            <w:tcW w:w="1134" w:type="dxa"/>
            <w:vAlign w:val="center"/>
          </w:tcPr>
          <w:p w14:paraId="61296A3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0CDD1DEC"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0.713</w:t>
            </w:r>
          </w:p>
        </w:tc>
      </w:tr>
      <w:tr w:rsidR="00C95469" w:rsidRPr="00826A2E" w14:paraId="7CF01E53" w14:textId="77777777" w:rsidTr="00C95469">
        <w:trPr>
          <w:trHeight w:val="540"/>
        </w:trPr>
        <w:tc>
          <w:tcPr>
            <w:tcW w:w="421" w:type="dxa"/>
          </w:tcPr>
          <w:p w14:paraId="19329A00"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11</w:t>
            </w:r>
          </w:p>
        </w:tc>
        <w:tc>
          <w:tcPr>
            <w:tcW w:w="850" w:type="dxa"/>
            <w:vAlign w:val="center"/>
          </w:tcPr>
          <w:p w14:paraId="454AA22E"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RB1</w:t>
            </w:r>
          </w:p>
        </w:tc>
        <w:tc>
          <w:tcPr>
            <w:tcW w:w="1985" w:type="dxa"/>
          </w:tcPr>
          <w:p w14:paraId="5B3C90AE"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NM_000321.2:</w:t>
            </w:r>
          </w:p>
          <w:p w14:paraId="3D87587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c.2056C&gt;</w:t>
            </w:r>
            <w:proofErr w:type="gramStart"/>
            <w:r w:rsidRPr="00231BBF">
              <w:rPr>
                <w:rFonts w:ascii="Times New Roman" w:eastAsia="Arial" w:hAnsi="Times New Roman"/>
                <w:sz w:val="18"/>
                <w:szCs w:val="18"/>
                <w:lang w:val="en-US"/>
              </w:rPr>
              <w:t>A:p</w:t>
            </w:r>
            <w:proofErr w:type="gramEnd"/>
            <w:r w:rsidRPr="00231BBF">
              <w:rPr>
                <w:rFonts w:ascii="Times New Roman" w:eastAsia="Arial" w:hAnsi="Times New Roman"/>
                <w:sz w:val="18"/>
                <w:szCs w:val="18"/>
                <w:lang w:val="en-US"/>
              </w:rPr>
              <w:t>.H686N</w:t>
            </w:r>
          </w:p>
        </w:tc>
        <w:tc>
          <w:tcPr>
            <w:tcW w:w="1275" w:type="dxa"/>
          </w:tcPr>
          <w:p w14:paraId="0C59FE11" w14:textId="77777777" w:rsidR="00C95469" w:rsidRPr="00231BBF" w:rsidRDefault="00C95469" w:rsidP="00C95469">
            <w:pPr>
              <w:spacing w:after="0" w:line="240" w:lineRule="auto"/>
              <w:jc w:val="center"/>
              <w:rPr>
                <w:rFonts w:ascii="Times New Roman" w:eastAsia="Arial" w:hAnsi="Times New Roman"/>
                <w:sz w:val="18"/>
                <w:szCs w:val="18"/>
                <w:lang w:val="en-US"/>
              </w:rPr>
            </w:pPr>
          </w:p>
          <w:p w14:paraId="73747910" w14:textId="77777777" w:rsidR="00C95469" w:rsidRPr="00231BBF" w:rsidRDefault="00C95469" w:rsidP="00C95469">
            <w:pPr>
              <w:spacing w:after="0" w:line="240" w:lineRule="auto"/>
              <w:jc w:val="center"/>
              <w:rPr>
                <w:rFonts w:ascii="Times New Roman"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56553F1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276" w:type="dxa"/>
            <w:vAlign w:val="center"/>
          </w:tcPr>
          <w:p w14:paraId="1F614A8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992" w:type="dxa"/>
            <w:vAlign w:val="center"/>
          </w:tcPr>
          <w:p w14:paraId="72746D8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0.991</w:t>
            </w:r>
          </w:p>
        </w:tc>
        <w:tc>
          <w:tcPr>
            <w:tcW w:w="1134" w:type="dxa"/>
            <w:vAlign w:val="center"/>
          </w:tcPr>
          <w:p w14:paraId="779B1AD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709" w:type="dxa"/>
            <w:vAlign w:val="center"/>
          </w:tcPr>
          <w:p w14:paraId="14610CD0"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-4.42</w:t>
            </w:r>
          </w:p>
        </w:tc>
        <w:tc>
          <w:tcPr>
            <w:tcW w:w="1134" w:type="dxa"/>
            <w:vAlign w:val="center"/>
          </w:tcPr>
          <w:p w14:paraId="6A353A4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Deleterious</w:t>
            </w:r>
          </w:p>
        </w:tc>
        <w:tc>
          <w:tcPr>
            <w:tcW w:w="709" w:type="dxa"/>
            <w:vAlign w:val="center"/>
          </w:tcPr>
          <w:p w14:paraId="170A019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10</w:t>
            </w:r>
          </w:p>
        </w:tc>
        <w:tc>
          <w:tcPr>
            <w:tcW w:w="1134" w:type="dxa"/>
            <w:vAlign w:val="center"/>
          </w:tcPr>
          <w:p w14:paraId="75EC26D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7F9A10C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-0.2</w:t>
            </w:r>
          </w:p>
        </w:tc>
        <w:tc>
          <w:tcPr>
            <w:tcW w:w="1134" w:type="dxa"/>
            <w:vAlign w:val="center"/>
          </w:tcPr>
          <w:p w14:paraId="54821E52"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1ED2180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0.508</w:t>
            </w:r>
          </w:p>
        </w:tc>
      </w:tr>
      <w:tr w:rsidR="00C95469" w:rsidRPr="00826A2E" w14:paraId="1D0C3945" w14:textId="77777777" w:rsidTr="00C95469">
        <w:trPr>
          <w:trHeight w:val="540"/>
        </w:trPr>
        <w:tc>
          <w:tcPr>
            <w:tcW w:w="421" w:type="dxa"/>
          </w:tcPr>
          <w:p w14:paraId="22C8644B"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12</w:t>
            </w:r>
          </w:p>
        </w:tc>
        <w:tc>
          <w:tcPr>
            <w:tcW w:w="850" w:type="dxa"/>
            <w:vAlign w:val="center"/>
          </w:tcPr>
          <w:p w14:paraId="7CBC5ABF"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CDKN2A</w:t>
            </w:r>
          </w:p>
        </w:tc>
        <w:tc>
          <w:tcPr>
            <w:tcW w:w="1985" w:type="dxa"/>
            <w:vAlign w:val="center"/>
          </w:tcPr>
          <w:p w14:paraId="60F258DB" w14:textId="77777777" w:rsidR="00C95469" w:rsidRPr="00231BBF" w:rsidRDefault="00C95469" w:rsidP="00C95469">
            <w:pPr>
              <w:spacing w:after="0" w:line="240" w:lineRule="auto"/>
              <w:contextualSpacing/>
              <w:jc w:val="center"/>
              <w:rPr>
                <w:rFonts w:ascii="Times New Roman" w:eastAsia="Arial" w:hAnsi="Times New Roman"/>
                <w:sz w:val="18"/>
                <w:szCs w:val="18"/>
                <w:lang w:val="fr-FR"/>
              </w:rPr>
            </w:pPr>
            <w:r w:rsidRPr="00231BBF">
              <w:rPr>
                <w:rFonts w:ascii="Times New Roman" w:eastAsia="Arial" w:hAnsi="Times New Roman"/>
                <w:sz w:val="18"/>
                <w:szCs w:val="18"/>
                <w:lang w:val="en-US"/>
              </w:rPr>
              <w:t>NM_000077.4</w:t>
            </w:r>
            <w:r w:rsidRPr="00231BBF">
              <w:rPr>
                <w:rFonts w:ascii="Times New Roman" w:eastAsia="Arial" w:hAnsi="Times New Roman"/>
                <w:sz w:val="18"/>
                <w:szCs w:val="18"/>
                <w:lang w:val="fr-FR"/>
              </w:rPr>
              <w:t>:</w:t>
            </w:r>
          </w:p>
          <w:p w14:paraId="4C47B2FB" w14:textId="77777777" w:rsidR="00C95469" w:rsidRPr="00231BBF" w:rsidRDefault="00C95469" w:rsidP="00C95469">
            <w:pPr>
              <w:spacing w:after="0" w:line="240" w:lineRule="auto"/>
              <w:contextualSpacing/>
              <w:jc w:val="center"/>
              <w:rPr>
                <w:rFonts w:ascii="Times New Roman" w:eastAsia="Arial" w:hAnsi="Times New Roman"/>
                <w:sz w:val="18"/>
                <w:szCs w:val="18"/>
                <w:lang w:val="en-US"/>
              </w:rPr>
            </w:pPr>
            <w:r w:rsidRPr="00231BBF">
              <w:rPr>
                <w:rFonts w:ascii="Times New Roman" w:eastAsia="Arial" w:hAnsi="Times New Roman"/>
                <w:sz w:val="18"/>
                <w:szCs w:val="18"/>
                <w:lang w:val="fr-FR"/>
              </w:rPr>
              <w:t>c.307C&gt;</w:t>
            </w:r>
            <w:proofErr w:type="gramStart"/>
            <w:r w:rsidRPr="00231BBF">
              <w:rPr>
                <w:rFonts w:ascii="Times New Roman" w:eastAsia="Arial" w:hAnsi="Times New Roman"/>
                <w:sz w:val="18"/>
                <w:szCs w:val="18"/>
                <w:lang w:val="fr-FR"/>
              </w:rPr>
              <w:t>T:p</w:t>
            </w:r>
            <w:proofErr w:type="gramEnd"/>
            <w:r w:rsidRPr="00231BBF">
              <w:rPr>
                <w:rFonts w:ascii="Times New Roman" w:eastAsia="Arial" w:hAnsi="Times New Roman"/>
                <w:sz w:val="18"/>
                <w:szCs w:val="18"/>
                <w:lang w:val="fr-FR"/>
              </w:rPr>
              <w:t>.R103W</w:t>
            </w:r>
          </w:p>
        </w:tc>
        <w:tc>
          <w:tcPr>
            <w:tcW w:w="1275" w:type="dxa"/>
            <w:vAlign w:val="center"/>
          </w:tcPr>
          <w:p w14:paraId="75AA36D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1E062F3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276" w:type="dxa"/>
            <w:vAlign w:val="center"/>
          </w:tcPr>
          <w:p w14:paraId="6E4E46D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992" w:type="dxa"/>
            <w:vAlign w:val="center"/>
          </w:tcPr>
          <w:p w14:paraId="4C009B9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0.964</w:t>
            </w:r>
          </w:p>
        </w:tc>
        <w:tc>
          <w:tcPr>
            <w:tcW w:w="1134" w:type="dxa"/>
            <w:vAlign w:val="center"/>
          </w:tcPr>
          <w:p w14:paraId="4E5DE8D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709" w:type="dxa"/>
            <w:vAlign w:val="center"/>
          </w:tcPr>
          <w:p w14:paraId="03BB4D8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-5.10</w:t>
            </w:r>
          </w:p>
        </w:tc>
        <w:tc>
          <w:tcPr>
            <w:tcW w:w="1134" w:type="dxa"/>
            <w:vAlign w:val="center"/>
          </w:tcPr>
          <w:p w14:paraId="439A6626"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Deleterious</w:t>
            </w:r>
          </w:p>
        </w:tc>
        <w:tc>
          <w:tcPr>
            <w:tcW w:w="709" w:type="dxa"/>
            <w:vAlign w:val="center"/>
          </w:tcPr>
          <w:p w14:paraId="154D906E"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10</w:t>
            </w:r>
          </w:p>
        </w:tc>
        <w:tc>
          <w:tcPr>
            <w:tcW w:w="1134" w:type="dxa"/>
            <w:vAlign w:val="center"/>
          </w:tcPr>
          <w:p w14:paraId="5BAA908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39771FE0"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-0.35</w:t>
            </w:r>
          </w:p>
        </w:tc>
        <w:tc>
          <w:tcPr>
            <w:tcW w:w="1134" w:type="dxa"/>
            <w:vAlign w:val="center"/>
          </w:tcPr>
          <w:p w14:paraId="2A0E9AE2"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0D58A706"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0.306</w:t>
            </w:r>
          </w:p>
        </w:tc>
      </w:tr>
      <w:tr w:rsidR="00C95469" w:rsidRPr="00826A2E" w14:paraId="70E1A4BB" w14:textId="77777777" w:rsidTr="00C95469">
        <w:trPr>
          <w:trHeight w:val="540"/>
        </w:trPr>
        <w:tc>
          <w:tcPr>
            <w:tcW w:w="421" w:type="dxa"/>
          </w:tcPr>
          <w:p w14:paraId="78FDC65C"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13</w:t>
            </w:r>
          </w:p>
        </w:tc>
        <w:tc>
          <w:tcPr>
            <w:tcW w:w="850" w:type="dxa"/>
            <w:vAlign w:val="center"/>
          </w:tcPr>
          <w:p w14:paraId="3AAF9D66"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STK11</w:t>
            </w:r>
          </w:p>
        </w:tc>
        <w:tc>
          <w:tcPr>
            <w:tcW w:w="1985" w:type="dxa"/>
            <w:vAlign w:val="center"/>
          </w:tcPr>
          <w:p w14:paraId="7E363422"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 xml:space="preserve">NM_000455: </w:t>
            </w:r>
          </w:p>
          <w:p w14:paraId="007AF3A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c.928C&gt;</w:t>
            </w:r>
            <w:proofErr w:type="gramStart"/>
            <w:r w:rsidRPr="00231BBF">
              <w:rPr>
                <w:rFonts w:ascii="Times New Roman" w:eastAsia="Arial" w:hAnsi="Times New Roman"/>
                <w:sz w:val="18"/>
                <w:szCs w:val="18"/>
                <w:lang w:val="en-US"/>
              </w:rPr>
              <w:t>T:p</w:t>
            </w:r>
            <w:proofErr w:type="gramEnd"/>
            <w:r w:rsidRPr="00231BBF">
              <w:rPr>
                <w:rFonts w:ascii="Times New Roman" w:eastAsia="Arial" w:hAnsi="Times New Roman"/>
                <w:sz w:val="18"/>
                <w:szCs w:val="18"/>
                <w:lang w:val="en-US"/>
              </w:rPr>
              <w:t>.R310W</w:t>
            </w:r>
          </w:p>
        </w:tc>
        <w:tc>
          <w:tcPr>
            <w:tcW w:w="1275" w:type="dxa"/>
            <w:vAlign w:val="center"/>
          </w:tcPr>
          <w:p w14:paraId="07E194A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74107560"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0.999</w:t>
            </w:r>
          </w:p>
        </w:tc>
        <w:tc>
          <w:tcPr>
            <w:tcW w:w="1276" w:type="dxa"/>
            <w:vAlign w:val="center"/>
          </w:tcPr>
          <w:p w14:paraId="3673DDB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992" w:type="dxa"/>
            <w:vAlign w:val="center"/>
          </w:tcPr>
          <w:p w14:paraId="160EBFFB"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0.651</w:t>
            </w:r>
          </w:p>
        </w:tc>
        <w:tc>
          <w:tcPr>
            <w:tcW w:w="1134" w:type="dxa"/>
            <w:vAlign w:val="center"/>
          </w:tcPr>
          <w:p w14:paraId="4EE7C09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Possibly Damaging</w:t>
            </w:r>
          </w:p>
        </w:tc>
        <w:tc>
          <w:tcPr>
            <w:tcW w:w="709" w:type="dxa"/>
            <w:vAlign w:val="center"/>
          </w:tcPr>
          <w:p w14:paraId="2BD575B2"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-3.24</w:t>
            </w:r>
          </w:p>
        </w:tc>
        <w:tc>
          <w:tcPr>
            <w:tcW w:w="1134" w:type="dxa"/>
            <w:vAlign w:val="center"/>
          </w:tcPr>
          <w:p w14:paraId="3710F0A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Deleterious</w:t>
            </w:r>
          </w:p>
        </w:tc>
        <w:tc>
          <w:tcPr>
            <w:tcW w:w="709" w:type="dxa"/>
            <w:vAlign w:val="center"/>
          </w:tcPr>
          <w:p w14:paraId="1FECF8FB"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2</w:t>
            </w:r>
          </w:p>
        </w:tc>
        <w:tc>
          <w:tcPr>
            <w:tcW w:w="1134" w:type="dxa"/>
            <w:vAlign w:val="center"/>
          </w:tcPr>
          <w:p w14:paraId="6118858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Neutral</w:t>
            </w:r>
          </w:p>
        </w:tc>
        <w:tc>
          <w:tcPr>
            <w:tcW w:w="850" w:type="dxa"/>
            <w:vAlign w:val="center"/>
          </w:tcPr>
          <w:p w14:paraId="04C69B4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-0.12</w:t>
            </w:r>
          </w:p>
        </w:tc>
        <w:tc>
          <w:tcPr>
            <w:tcW w:w="1134" w:type="dxa"/>
            <w:vAlign w:val="center"/>
          </w:tcPr>
          <w:p w14:paraId="523FBE7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727AECF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0.707</w:t>
            </w:r>
          </w:p>
        </w:tc>
      </w:tr>
      <w:tr w:rsidR="00C95469" w:rsidRPr="00826A2E" w14:paraId="6D96E005" w14:textId="77777777" w:rsidTr="00C95469">
        <w:trPr>
          <w:trHeight w:val="540"/>
        </w:trPr>
        <w:tc>
          <w:tcPr>
            <w:tcW w:w="421" w:type="dxa"/>
          </w:tcPr>
          <w:p w14:paraId="1B799472"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lastRenderedPageBreak/>
              <w:t>14</w:t>
            </w:r>
          </w:p>
        </w:tc>
        <w:tc>
          <w:tcPr>
            <w:tcW w:w="850" w:type="dxa"/>
            <w:vAlign w:val="center"/>
          </w:tcPr>
          <w:p w14:paraId="22408C4B"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TP53</w:t>
            </w:r>
          </w:p>
        </w:tc>
        <w:tc>
          <w:tcPr>
            <w:tcW w:w="1985" w:type="dxa"/>
            <w:vAlign w:val="center"/>
          </w:tcPr>
          <w:p w14:paraId="2152D989" w14:textId="77777777" w:rsidR="00C95469" w:rsidRPr="00231BBF" w:rsidRDefault="00C95469" w:rsidP="00C95469">
            <w:pPr>
              <w:spacing w:after="0" w:line="240" w:lineRule="auto"/>
              <w:jc w:val="center"/>
              <w:rPr>
                <w:rFonts w:ascii="Times New Roman" w:eastAsia="Arial" w:hAnsi="Times New Roman"/>
                <w:sz w:val="18"/>
                <w:szCs w:val="18"/>
                <w:lang w:val="it-IT"/>
              </w:rPr>
            </w:pPr>
            <w:r w:rsidRPr="00231BBF">
              <w:rPr>
                <w:rFonts w:ascii="Times New Roman" w:eastAsia="Arial" w:hAnsi="Times New Roman"/>
                <w:sz w:val="18"/>
                <w:szCs w:val="18"/>
                <w:lang w:val="it-IT"/>
              </w:rPr>
              <w:t>NM_000546.5:</w:t>
            </w:r>
          </w:p>
          <w:p w14:paraId="027030C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it-IT"/>
              </w:rPr>
              <w:t>c. 517G&gt;T:p.V173L</w:t>
            </w:r>
          </w:p>
        </w:tc>
        <w:tc>
          <w:tcPr>
            <w:tcW w:w="1275" w:type="dxa"/>
            <w:vAlign w:val="center"/>
          </w:tcPr>
          <w:p w14:paraId="250B9A6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493055E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0.979</w:t>
            </w:r>
          </w:p>
        </w:tc>
        <w:tc>
          <w:tcPr>
            <w:tcW w:w="1276" w:type="dxa"/>
            <w:vAlign w:val="center"/>
          </w:tcPr>
          <w:p w14:paraId="5E5BD3D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992" w:type="dxa"/>
            <w:vAlign w:val="center"/>
          </w:tcPr>
          <w:p w14:paraId="03DA819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0.916</w:t>
            </w:r>
          </w:p>
        </w:tc>
        <w:tc>
          <w:tcPr>
            <w:tcW w:w="1134" w:type="dxa"/>
            <w:vAlign w:val="center"/>
          </w:tcPr>
          <w:p w14:paraId="70A9AD2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709" w:type="dxa"/>
            <w:vAlign w:val="center"/>
          </w:tcPr>
          <w:p w14:paraId="3864BFA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-2.92</w:t>
            </w:r>
          </w:p>
        </w:tc>
        <w:tc>
          <w:tcPr>
            <w:tcW w:w="1134" w:type="dxa"/>
            <w:vAlign w:val="center"/>
          </w:tcPr>
          <w:p w14:paraId="0C1A62A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Deleterious</w:t>
            </w:r>
          </w:p>
        </w:tc>
        <w:tc>
          <w:tcPr>
            <w:tcW w:w="709" w:type="dxa"/>
            <w:vAlign w:val="center"/>
          </w:tcPr>
          <w:p w14:paraId="6B46B452"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10</w:t>
            </w:r>
          </w:p>
        </w:tc>
        <w:tc>
          <w:tcPr>
            <w:tcW w:w="1134" w:type="dxa"/>
            <w:vAlign w:val="center"/>
          </w:tcPr>
          <w:p w14:paraId="128094F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69DFA636"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-0.29</w:t>
            </w:r>
          </w:p>
        </w:tc>
        <w:tc>
          <w:tcPr>
            <w:tcW w:w="1134" w:type="dxa"/>
            <w:vAlign w:val="center"/>
          </w:tcPr>
          <w:p w14:paraId="43F867B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Increase</w:t>
            </w:r>
          </w:p>
        </w:tc>
        <w:tc>
          <w:tcPr>
            <w:tcW w:w="851" w:type="dxa"/>
            <w:vAlign w:val="center"/>
          </w:tcPr>
          <w:p w14:paraId="2BAED7BB"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0.363</w:t>
            </w:r>
          </w:p>
        </w:tc>
      </w:tr>
      <w:tr w:rsidR="00C95469" w:rsidRPr="00826A2E" w14:paraId="7AD7BB20" w14:textId="77777777" w:rsidTr="00C95469">
        <w:trPr>
          <w:trHeight w:val="540"/>
        </w:trPr>
        <w:tc>
          <w:tcPr>
            <w:tcW w:w="421" w:type="dxa"/>
          </w:tcPr>
          <w:p w14:paraId="501D1DC5"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15</w:t>
            </w:r>
          </w:p>
        </w:tc>
        <w:tc>
          <w:tcPr>
            <w:tcW w:w="850" w:type="dxa"/>
            <w:vAlign w:val="center"/>
          </w:tcPr>
          <w:p w14:paraId="080BF572"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SMAD4</w:t>
            </w:r>
          </w:p>
        </w:tc>
        <w:tc>
          <w:tcPr>
            <w:tcW w:w="1985" w:type="dxa"/>
            <w:vAlign w:val="center"/>
          </w:tcPr>
          <w:p w14:paraId="4DD3D8F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NM_005359:</w:t>
            </w:r>
          </w:p>
          <w:p w14:paraId="5336C78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c.935C&gt;</w:t>
            </w:r>
            <w:proofErr w:type="gramStart"/>
            <w:r w:rsidRPr="00231BBF">
              <w:rPr>
                <w:rFonts w:ascii="Times New Roman" w:eastAsia="Arial" w:hAnsi="Times New Roman"/>
                <w:sz w:val="18"/>
                <w:szCs w:val="18"/>
                <w:lang w:val="en-US"/>
              </w:rPr>
              <w:t>T:p</w:t>
            </w:r>
            <w:proofErr w:type="gramEnd"/>
            <w:r w:rsidRPr="00231BBF">
              <w:rPr>
                <w:rFonts w:ascii="Times New Roman" w:eastAsia="Arial" w:hAnsi="Times New Roman"/>
                <w:sz w:val="18"/>
                <w:szCs w:val="18"/>
                <w:lang w:val="en-US"/>
              </w:rPr>
              <w:t>.P312L</w:t>
            </w:r>
          </w:p>
        </w:tc>
        <w:tc>
          <w:tcPr>
            <w:tcW w:w="1275" w:type="dxa"/>
            <w:vAlign w:val="center"/>
          </w:tcPr>
          <w:p w14:paraId="779088E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7EE145CE"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0.965</w:t>
            </w:r>
          </w:p>
        </w:tc>
        <w:tc>
          <w:tcPr>
            <w:tcW w:w="1276" w:type="dxa"/>
            <w:vAlign w:val="center"/>
          </w:tcPr>
          <w:p w14:paraId="233FF71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Probably Damaging</w:t>
            </w:r>
          </w:p>
        </w:tc>
        <w:tc>
          <w:tcPr>
            <w:tcW w:w="992" w:type="dxa"/>
            <w:vAlign w:val="center"/>
          </w:tcPr>
          <w:p w14:paraId="67F6B53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0.373</w:t>
            </w:r>
          </w:p>
        </w:tc>
        <w:tc>
          <w:tcPr>
            <w:tcW w:w="1134" w:type="dxa"/>
            <w:vAlign w:val="center"/>
          </w:tcPr>
          <w:p w14:paraId="7E93285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Benign</w:t>
            </w:r>
          </w:p>
        </w:tc>
        <w:tc>
          <w:tcPr>
            <w:tcW w:w="709" w:type="dxa"/>
            <w:vAlign w:val="center"/>
          </w:tcPr>
          <w:p w14:paraId="6E7E98BE"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-2.98</w:t>
            </w:r>
          </w:p>
        </w:tc>
        <w:tc>
          <w:tcPr>
            <w:tcW w:w="1134" w:type="dxa"/>
            <w:vAlign w:val="center"/>
          </w:tcPr>
          <w:p w14:paraId="09B6B1D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Deleterious</w:t>
            </w:r>
          </w:p>
        </w:tc>
        <w:tc>
          <w:tcPr>
            <w:tcW w:w="709" w:type="dxa"/>
            <w:vAlign w:val="center"/>
          </w:tcPr>
          <w:p w14:paraId="40D0CEC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8</w:t>
            </w:r>
          </w:p>
        </w:tc>
        <w:tc>
          <w:tcPr>
            <w:tcW w:w="1134" w:type="dxa"/>
            <w:vAlign w:val="center"/>
          </w:tcPr>
          <w:p w14:paraId="2599B46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14AAED40"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-0.25</w:t>
            </w:r>
          </w:p>
        </w:tc>
        <w:tc>
          <w:tcPr>
            <w:tcW w:w="1134" w:type="dxa"/>
            <w:vAlign w:val="center"/>
          </w:tcPr>
          <w:p w14:paraId="7C5C603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7EE38E5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0.794</w:t>
            </w:r>
          </w:p>
        </w:tc>
      </w:tr>
      <w:tr w:rsidR="00C95469" w:rsidRPr="00826A2E" w14:paraId="2C49379B" w14:textId="77777777" w:rsidTr="00C95469">
        <w:trPr>
          <w:trHeight w:val="540"/>
        </w:trPr>
        <w:tc>
          <w:tcPr>
            <w:tcW w:w="421" w:type="dxa"/>
          </w:tcPr>
          <w:p w14:paraId="4132A4A6"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16</w:t>
            </w:r>
          </w:p>
        </w:tc>
        <w:tc>
          <w:tcPr>
            <w:tcW w:w="850" w:type="dxa"/>
            <w:vAlign w:val="center"/>
          </w:tcPr>
          <w:p w14:paraId="4EE34F0B"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RB1</w:t>
            </w:r>
          </w:p>
        </w:tc>
        <w:tc>
          <w:tcPr>
            <w:tcW w:w="1985" w:type="dxa"/>
            <w:vAlign w:val="center"/>
          </w:tcPr>
          <w:p w14:paraId="015C319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NM_000321.2:</w:t>
            </w:r>
          </w:p>
          <w:p w14:paraId="48E62F9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c.1690C&gt;</w:t>
            </w:r>
            <w:proofErr w:type="gramStart"/>
            <w:r w:rsidRPr="00231BBF">
              <w:rPr>
                <w:rFonts w:ascii="Times New Roman" w:eastAsia="Arial" w:hAnsi="Times New Roman"/>
                <w:sz w:val="18"/>
                <w:szCs w:val="18"/>
                <w:lang w:val="en-US"/>
              </w:rPr>
              <w:t>T:p</w:t>
            </w:r>
            <w:proofErr w:type="gramEnd"/>
            <w:r w:rsidRPr="00231BBF">
              <w:rPr>
                <w:rFonts w:ascii="Times New Roman" w:eastAsia="Arial" w:hAnsi="Times New Roman"/>
                <w:sz w:val="18"/>
                <w:szCs w:val="18"/>
                <w:lang w:val="en-US"/>
              </w:rPr>
              <w:t>.L564F</w:t>
            </w:r>
          </w:p>
        </w:tc>
        <w:tc>
          <w:tcPr>
            <w:tcW w:w="1275" w:type="dxa"/>
            <w:vAlign w:val="center"/>
          </w:tcPr>
          <w:p w14:paraId="41BD6CC2"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1B0221C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0.904</w:t>
            </w:r>
          </w:p>
        </w:tc>
        <w:tc>
          <w:tcPr>
            <w:tcW w:w="1276" w:type="dxa"/>
            <w:vAlign w:val="center"/>
          </w:tcPr>
          <w:p w14:paraId="3BD7685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Possibly Damaging</w:t>
            </w:r>
          </w:p>
        </w:tc>
        <w:tc>
          <w:tcPr>
            <w:tcW w:w="992" w:type="dxa"/>
            <w:vAlign w:val="center"/>
          </w:tcPr>
          <w:p w14:paraId="51CB04FC"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0.205</w:t>
            </w:r>
          </w:p>
        </w:tc>
        <w:tc>
          <w:tcPr>
            <w:tcW w:w="1134" w:type="dxa"/>
            <w:vAlign w:val="center"/>
          </w:tcPr>
          <w:p w14:paraId="748B0B8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Benign</w:t>
            </w:r>
          </w:p>
        </w:tc>
        <w:tc>
          <w:tcPr>
            <w:tcW w:w="709" w:type="dxa"/>
            <w:vAlign w:val="center"/>
          </w:tcPr>
          <w:p w14:paraId="15469EB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-1.00</w:t>
            </w:r>
          </w:p>
        </w:tc>
        <w:tc>
          <w:tcPr>
            <w:tcW w:w="1134" w:type="dxa"/>
            <w:vAlign w:val="center"/>
          </w:tcPr>
          <w:p w14:paraId="51440722"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Neutral</w:t>
            </w:r>
          </w:p>
        </w:tc>
        <w:tc>
          <w:tcPr>
            <w:tcW w:w="709" w:type="dxa"/>
            <w:vAlign w:val="center"/>
          </w:tcPr>
          <w:p w14:paraId="39D27AB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8</w:t>
            </w:r>
          </w:p>
        </w:tc>
        <w:tc>
          <w:tcPr>
            <w:tcW w:w="1134" w:type="dxa"/>
            <w:vAlign w:val="center"/>
          </w:tcPr>
          <w:p w14:paraId="5ABAB6B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48015EF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-1.15</w:t>
            </w:r>
          </w:p>
        </w:tc>
        <w:tc>
          <w:tcPr>
            <w:tcW w:w="1134" w:type="dxa"/>
            <w:vAlign w:val="center"/>
          </w:tcPr>
          <w:p w14:paraId="77A49ED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016F778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0.112</w:t>
            </w:r>
          </w:p>
        </w:tc>
      </w:tr>
      <w:tr w:rsidR="00C95469" w:rsidRPr="00826A2E" w14:paraId="00F712C7" w14:textId="77777777" w:rsidTr="00C95469">
        <w:trPr>
          <w:trHeight w:val="540"/>
        </w:trPr>
        <w:tc>
          <w:tcPr>
            <w:tcW w:w="421" w:type="dxa"/>
          </w:tcPr>
          <w:p w14:paraId="0FE70CAE"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17</w:t>
            </w:r>
          </w:p>
        </w:tc>
        <w:tc>
          <w:tcPr>
            <w:tcW w:w="850" w:type="dxa"/>
            <w:vAlign w:val="center"/>
          </w:tcPr>
          <w:p w14:paraId="2DDE263F"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CDH1</w:t>
            </w:r>
          </w:p>
        </w:tc>
        <w:tc>
          <w:tcPr>
            <w:tcW w:w="1985" w:type="dxa"/>
            <w:vAlign w:val="center"/>
          </w:tcPr>
          <w:p w14:paraId="3E6E157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NM_004360.4:</w:t>
            </w:r>
          </w:p>
          <w:p w14:paraId="203A5ED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c.418C&gt;</w:t>
            </w:r>
            <w:proofErr w:type="gramStart"/>
            <w:r w:rsidRPr="00231BBF">
              <w:rPr>
                <w:rFonts w:ascii="Times New Roman" w:eastAsia="Arial" w:hAnsi="Times New Roman"/>
                <w:sz w:val="18"/>
                <w:szCs w:val="18"/>
                <w:lang w:val="en-US"/>
              </w:rPr>
              <w:t>T:p</w:t>
            </w:r>
            <w:proofErr w:type="gramEnd"/>
            <w:r w:rsidRPr="00231BBF">
              <w:rPr>
                <w:rFonts w:ascii="Times New Roman" w:eastAsia="Arial" w:hAnsi="Times New Roman"/>
                <w:sz w:val="18"/>
                <w:szCs w:val="18"/>
                <w:lang w:val="en-US"/>
              </w:rPr>
              <w:t>.L140F</w:t>
            </w:r>
          </w:p>
        </w:tc>
        <w:tc>
          <w:tcPr>
            <w:tcW w:w="1275" w:type="dxa"/>
            <w:vAlign w:val="center"/>
          </w:tcPr>
          <w:p w14:paraId="7A564AB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5B7CD65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0.865</w:t>
            </w:r>
          </w:p>
        </w:tc>
        <w:tc>
          <w:tcPr>
            <w:tcW w:w="1276" w:type="dxa"/>
            <w:vAlign w:val="center"/>
          </w:tcPr>
          <w:p w14:paraId="5F37F10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Possibly Damaging</w:t>
            </w:r>
          </w:p>
        </w:tc>
        <w:tc>
          <w:tcPr>
            <w:tcW w:w="992" w:type="dxa"/>
            <w:vAlign w:val="center"/>
          </w:tcPr>
          <w:p w14:paraId="00261AB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0.695</w:t>
            </w:r>
          </w:p>
        </w:tc>
        <w:tc>
          <w:tcPr>
            <w:tcW w:w="1134" w:type="dxa"/>
            <w:vAlign w:val="center"/>
          </w:tcPr>
          <w:p w14:paraId="50DCC14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Possibly Damaging</w:t>
            </w:r>
          </w:p>
        </w:tc>
        <w:tc>
          <w:tcPr>
            <w:tcW w:w="709" w:type="dxa"/>
            <w:vAlign w:val="center"/>
          </w:tcPr>
          <w:p w14:paraId="3FEF2A2B"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-2.08</w:t>
            </w:r>
          </w:p>
        </w:tc>
        <w:tc>
          <w:tcPr>
            <w:tcW w:w="1134" w:type="dxa"/>
            <w:vAlign w:val="center"/>
          </w:tcPr>
          <w:p w14:paraId="55317B0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Neutral</w:t>
            </w:r>
          </w:p>
        </w:tc>
        <w:tc>
          <w:tcPr>
            <w:tcW w:w="709" w:type="dxa"/>
            <w:vAlign w:val="center"/>
          </w:tcPr>
          <w:p w14:paraId="6649995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5</w:t>
            </w:r>
          </w:p>
        </w:tc>
        <w:tc>
          <w:tcPr>
            <w:tcW w:w="1134" w:type="dxa"/>
            <w:vAlign w:val="center"/>
          </w:tcPr>
          <w:p w14:paraId="308CFB6C"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Neutral</w:t>
            </w:r>
          </w:p>
        </w:tc>
        <w:tc>
          <w:tcPr>
            <w:tcW w:w="850" w:type="dxa"/>
            <w:vAlign w:val="center"/>
          </w:tcPr>
          <w:p w14:paraId="2B961D0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-1.34</w:t>
            </w:r>
          </w:p>
        </w:tc>
        <w:tc>
          <w:tcPr>
            <w:tcW w:w="1134" w:type="dxa"/>
            <w:vAlign w:val="center"/>
          </w:tcPr>
          <w:p w14:paraId="38E4514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2A0E484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0.081</w:t>
            </w:r>
          </w:p>
        </w:tc>
      </w:tr>
      <w:tr w:rsidR="00C95469" w:rsidRPr="00826A2E" w14:paraId="550869BA" w14:textId="77777777" w:rsidTr="00C95469">
        <w:trPr>
          <w:trHeight w:val="540"/>
        </w:trPr>
        <w:tc>
          <w:tcPr>
            <w:tcW w:w="421" w:type="dxa"/>
          </w:tcPr>
          <w:p w14:paraId="21980701"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18</w:t>
            </w:r>
          </w:p>
        </w:tc>
        <w:tc>
          <w:tcPr>
            <w:tcW w:w="850" w:type="dxa"/>
            <w:vAlign w:val="center"/>
          </w:tcPr>
          <w:p w14:paraId="6051795E"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CDH1</w:t>
            </w:r>
          </w:p>
        </w:tc>
        <w:tc>
          <w:tcPr>
            <w:tcW w:w="1985" w:type="dxa"/>
            <w:vAlign w:val="center"/>
          </w:tcPr>
          <w:p w14:paraId="30AA05D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NM_004360.4:</w:t>
            </w:r>
          </w:p>
          <w:p w14:paraId="05AF06D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с.907A&gt;</w:t>
            </w:r>
            <w:proofErr w:type="gramStart"/>
            <w:r w:rsidRPr="00231BBF">
              <w:rPr>
                <w:rFonts w:ascii="Times New Roman" w:eastAsia="Arial" w:hAnsi="Times New Roman"/>
                <w:sz w:val="18"/>
                <w:szCs w:val="18"/>
                <w:lang w:val="en-US"/>
              </w:rPr>
              <w:t>C:pT</w:t>
            </w:r>
            <w:proofErr w:type="gramEnd"/>
            <w:r w:rsidRPr="00231BBF">
              <w:rPr>
                <w:rFonts w:ascii="Times New Roman" w:eastAsia="Arial" w:hAnsi="Times New Roman"/>
                <w:sz w:val="18"/>
                <w:szCs w:val="18"/>
                <w:lang w:val="en-US"/>
              </w:rPr>
              <w:t>303P</w:t>
            </w:r>
          </w:p>
        </w:tc>
        <w:tc>
          <w:tcPr>
            <w:tcW w:w="1275" w:type="dxa"/>
            <w:vAlign w:val="center"/>
          </w:tcPr>
          <w:p w14:paraId="26A611A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4BFF8882"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0.628</w:t>
            </w:r>
          </w:p>
        </w:tc>
        <w:tc>
          <w:tcPr>
            <w:tcW w:w="1276" w:type="dxa"/>
            <w:vAlign w:val="center"/>
          </w:tcPr>
          <w:p w14:paraId="2524CB7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Possibly Damaging</w:t>
            </w:r>
          </w:p>
        </w:tc>
        <w:tc>
          <w:tcPr>
            <w:tcW w:w="992" w:type="dxa"/>
            <w:vAlign w:val="center"/>
          </w:tcPr>
          <w:p w14:paraId="0F9DEE0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0.221</w:t>
            </w:r>
          </w:p>
        </w:tc>
        <w:tc>
          <w:tcPr>
            <w:tcW w:w="1134" w:type="dxa"/>
            <w:vAlign w:val="center"/>
          </w:tcPr>
          <w:p w14:paraId="38C0F73B"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Benign</w:t>
            </w:r>
          </w:p>
        </w:tc>
        <w:tc>
          <w:tcPr>
            <w:tcW w:w="709" w:type="dxa"/>
            <w:vAlign w:val="center"/>
          </w:tcPr>
          <w:p w14:paraId="5DD95BD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-2.19</w:t>
            </w:r>
          </w:p>
        </w:tc>
        <w:tc>
          <w:tcPr>
            <w:tcW w:w="1134" w:type="dxa"/>
            <w:vAlign w:val="center"/>
          </w:tcPr>
          <w:p w14:paraId="76A6076C"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Neutral</w:t>
            </w:r>
          </w:p>
        </w:tc>
        <w:tc>
          <w:tcPr>
            <w:tcW w:w="709" w:type="dxa"/>
            <w:vAlign w:val="center"/>
          </w:tcPr>
          <w:p w14:paraId="5A77A7C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5</w:t>
            </w:r>
          </w:p>
        </w:tc>
        <w:tc>
          <w:tcPr>
            <w:tcW w:w="1134" w:type="dxa"/>
            <w:vAlign w:val="center"/>
          </w:tcPr>
          <w:p w14:paraId="3B6C6CB6"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49935FC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-0.68</w:t>
            </w:r>
          </w:p>
        </w:tc>
        <w:tc>
          <w:tcPr>
            <w:tcW w:w="1134" w:type="dxa"/>
            <w:vAlign w:val="center"/>
          </w:tcPr>
          <w:p w14:paraId="35CE311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423DB9A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0.414</w:t>
            </w:r>
          </w:p>
        </w:tc>
      </w:tr>
      <w:tr w:rsidR="00C95469" w:rsidRPr="00826A2E" w14:paraId="3615C2B0" w14:textId="77777777" w:rsidTr="00C95469">
        <w:trPr>
          <w:trHeight w:val="540"/>
        </w:trPr>
        <w:tc>
          <w:tcPr>
            <w:tcW w:w="421" w:type="dxa"/>
          </w:tcPr>
          <w:p w14:paraId="3ECCDC89"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19</w:t>
            </w:r>
          </w:p>
        </w:tc>
        <w:tc>
          <w:tcPr>
            <w:tcW w:w="850" w:type="dxa"/>
            <w:vAlign w:val="center"/>
          </w:tcPr>
          <w:p w14:paraId="5435570C"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CDH1</w:t>
            </w:r>
          </w:p>
        </w:tc>
        <w:tc>
          <w:tcPr>
            <w:tcW w:w="1985" w:type="dxa"/>
            <w:vAlign w:val="center"/>
          </w:tcPr>
          <w:p w14:paraId="1D595B0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NM_004360.4:</w:t>
            </w:r>
          </w:p>
          <w:p w14:paraId="0806C696"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c.546A&gt;</w:t>
            </w:r>
            <w:proofErr w:type="gramStart"/>
            <w:r w:rsidRPr="00231BBF">
              <w:rPr>
                <w:rFonts w:ascii="Times New Roman" w:eastAsia="Arial" w:hAnsi="Times New Roman"/>
                <w:sz w:val="18"/>
                <w:szCs w:val="18"/>
                <w:lang w:val="en-US"/>
              </w:rPr>
              <w:t>C:p</w:t>
            </w:r>
            <w:proofErr w:type="gramEnd"/>
            <w:r w:rsidRPr="00231BBF">
              <w:rPr>
                <w:rFonts w:ascii="Times New Roman" w:eastAsia="Arial" w:hAnsi="Times New Roman"/>
                <w:sz w:val="18"/>
                <w:szCs w:val="18"/>
                <w:lang w:val="en-US"/>
              </w:rPr>
              <w:t>.K182N</w:t>
            </w:r>
          </w:p>
        </w:tc>
        <w:tc>
          <w:tcPr>
            <w:tcW w:w="1275" w:type="dxa"/>
            <w:vAlign w:val="center"/>
          </w:tcPr>
          <w:p w14:paraId="06FD193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36BC6F8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0.509</w:t>
            </w:r>
          </w:p>
        </w:tc>
        <w:tc>
          <w:tcPr>
            <w:tcW w:w="1276" w:type="dxa"/>
            <w:vAlign w:val="center"/>
          </w:tcPr>
          <w:p w14:paraId="76104CA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Possibly Damaging</w:t>
            </w:r>
          </w:p>
        </w:tc>
        <w:tc>
          <w:tcPr>
            <w:tcW w:w="992" w:type="dxa"/>
            <w:vAlign w:val="center"/>
          </w:tcPr>
          <w:p w14:paraId="6A58EFF0"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0.247</w:t>
            </w:r>
          </w:p>
        </w:tc>
        <w:tc>
          <w:tcPr>
            <w:tcW w:w="1134" w:type="dxa"/>
            <w:vAlign w:val="center"/>
          </w:tcPr>
          <w:p w14:paraId="70F9CB96"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Benign</w:t>
            </w:r>
          </w:p>
        </w:tc>
        <w:tc>
          <w:tcPr>
            <w:tcW w:w="709" w:type="dxa"/>
            <w:vAlign w:val="center"/>
          </w:tcPr>
          <w:p w14:paraId="3A042DEE"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-2.48</w:t>
            </w:r>
          </w:p>
        </w:tc>
        <w:tc>
          <w:tcPr>
            <w:tcW w:w="1134" w:type="dxa"/>
            <w:vAlign w:val="center"/>
          </w:tcPr>
          <w:p w14:paraId="4D62E7C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Neutral</w:t>
            </w:r>
          </w:p>
        </w:tc>
        <w:tc>
          <w:tcPr>
            <w:tcW w:w="709" w:type="dxa"/>
            <w:vAlign w:val="center"/>
          </w:tcPr>
          <w:p w14:paraId="6663128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w:t>
            </w:r>
          </w:p>
        </w:tc>
        <w:tc>
          <w:tcPr>
            <w:tcW w:w="1134" w:type="dxa"/>
            <w:vAlign w:val="center"/>
          </w:tcPr>
          <w:p w14:paraId="01CB100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Neutral</w:t>
            </w:r>
          </w:p>
        </w:tc>
        <w:tc>
          <w:tcPr>
            <w:tcW w:w="850" w:type="dxa"/>
            <w:vAlign w:val="center"/>
          </w:tcPr>
          <w:p w14:paraId="6632927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-0.58</w:t>
            </w:r>
          </w:p>
        </w:tc>
        <w:tc>
          <w:tcPr>
            <w:tcW w:w="1134" w:type="dxa"/>
            <w:vAlign w:val="center"/>
          </w:tcPr>
          <w:p w14:paraId="3D2ABD3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2BAA0F32"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0.147</w:t>
            </w:r>
          </w:p>
        </w:tc>
      </w:tr>
      <w:tr w:rsidR="00C95469" w:rsidRPr="00826A2E" w14:paraId="5DF9013E" w14:textId="77777777" w:rsidTr="00C95469">
        <w:trPr>
          <w:trHeight w:val="540"/>
        </w:trPr>
        <w:tc>
          <w:tcPr>
            <w:tcW w:w="421" w:type="dxa"/>
          </w:tcPr>
          <w:p w14:paraId="7BDAA563"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20</w:t>
            </w:r>
          </w:p>
        </w:tc>
        <w:tc>
          <w:tcPr>
            <w:tcW w:w="850" w:type="dxa"/>
            <w:vAlign w:val="center"/>
          </w:tcPr>
          <w:p w14:paraId="0E07C3CC"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SMAD4</w:t>
            </w:r>
          </w:p>
        </w:tc>
        <w:tc>
          <w:tcPr>
            <w:tcW w:w="1985" w:type="dxa"/>
            <w:vAlign w:val="center"/>
          </w:tcPr>
          <w:p w14:paraId="5AEF344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NM_005359.5:</w:t>
            </w:r>
          </w:p>
          <w:p w14:paraId="25B4CF4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c.473T&gt;</w:t>
            </w:r>
            <w:proofErr w:type="gramStart"/>
            <w:r w:rsidRPr="00231BBF">
              <w:rPr>
                <w:rFonts w:ascii="Times New Roman" w:eastAsia="Arial" w:hAnsi="Times New Roman"/>
                <w:sz w:val="18"/>
                <w:szCs w:val="18"/>
                <w:lang w:val="en-US"/>
              </w:rPr>
              <w:t>C:p</w:t>
            </w:r>
            <w:proofErr w:type="gramEnd"/>
            <w:r w:rsidRPr="00231BBF">
              <w:rPr>
                <w:rFonts w:ascii="Times New Roman" w:eastAsia="Arial" w:hAnsi="Times New Roman"/>
                <w:sz w:val="18"/>
                <w:szCs w:val="18"/>
                <w:lang w:val="en-US"/>
              </w:rPr>
              <w:t>.V158A</w:t>
            </w:r>
          </w:p>
        </w:tc>
        <w:tc>
          <w:tcPr>
            <w:tcW w:w="1275" w:type="dxa"/>
            <w:vAlign w:val="center"/>
          </w:tcPr>
          <w:p w14:paraId="2481721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1502FA9B"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0.387</w:t>
            </w:r>
          </w:p>
        </w:tc>
        <w:tc>
          <w:tcPr>
            <w:tcW w:w="1276" w:type="dxa"/>
            <w:vAlign w:val="center"/>
          </w:tcPr>
          <w:p w14:paraId="2E54D7C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Benign</w:t>
            </w:r>
          </w:p>
        </w:tc>
        <w:tc>
          <w:tcPr>
            <w:tcW w:w="992" w:type="dxa"/>
            <w:vAlign w:val="center"/>
          </w:tcPr>
          <w:p w14:paraId="07E62A50"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0.156</w:t>
            </w:r>
          </w:p>
        </w:tc>
        <w:tc>
          <w:tcPr>
            <w:tcW w:w="1134" w:type="dxa"/>
            <w:vAlign w:val="center"/>
          </w:tcPr>
          <w:p w14:paraId="23F1E3B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Benign</w:t>
            </w:r>
          </w:p>
        </w:tc>
        <w:tc>
          <w:tcPr>
            <w:tcW w:w="709" w:type="dxa"/>
            <w:vAlign w:val="center"/>
          </w:tcPr>
          <w:p w14:paraId="11B9436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-2.37</w:t>
            </w:r>
          </w:p>
        </w:tc>
        <w:tc>
          <w:tcPr>
            <w:tcW w:w="1134" w:type="dxa"/>
            <w:vAlign w:val="center"/>
          </w:tcPr>
          <w:p w14:paraId="0B5BF6E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Neutral</w:t>
            </w:r>
          </w:p>
        </w:tc>
        <w:tc>
          <w:tcPr>
            <w:tcW w:w="709" w:type="dxa"/>
            <w:vAlign w:val="center"/>
          </w:tcPr>
          <w:p w14:paraId="621AC02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5</w:t>
            </w:r>
          </w:p>
        </w:tc>
        <w:tc>
          <w:tcPr>
            <w:tcW w:w="1134" w:type="dxa"/>
            <w:vAlign w:val="center"/>
          </w:tcPr>
          <w:p w14:paraId="374A444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372B174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-1.37</w:t>
            </w:r>
          </w:p>
        </w:tc>
        <w:tc>
          <w:tcPr>
            <w:tcW w:w="1134" w:type="dxa"/>
            <w:vAlign w:val="center"/>
          </w:tcPr>
          <w:p w14:paraId="0B29392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4781E9F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0.562</w:t>
            </w:r>
          </w:p>
        </w:tc>
      </w:tr>
      <w:tr w:rsidR="00C95469" w:rsidRPr="00826A2E" w14:paraId="0322C096" w14:textId="77777777" w:rsidTr="00C95469">
        <w:trPr>
          <w:trHeight w:val="540"/>
        </w:trPr>
        <w:tc>
          <w:tcPr>
            <w:tcW w:w="421" w:type="dxa"/>
          </w:tcPr>
          <w:p w14:paraId="34B18BEE"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21</w:t>
            </w:r>
          </w:p>
        </w:tc>
        <w:tc>
          <w:tcPr>
            <w:tcW w:w="850" w:type="dxa"/>
            <w:vAlign w:val="center"/>
          </w:tcPr>
          <w:p w14:paraId="1A51EC3A"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RB1</w:t>
            </w:r>
          </w:p>
        </w:tc>
        <w:tc>
          <w:tcPr>
            <w:tcW w:w="1985" w:type="dxa"/>
          </w:tcPr>
          <w:p w14:paraId="53E01A7A" w14:textId="77777777" w:rsidR="00C95469" w:rsidRPr="00231BBF" w:rsidRDefault="00C95469" w:rsidP="00C95469">
            <w:pPr>
              <w:spacing w:after="0" w:line="240" w:lineRule="auto"/>
              <w:contextualSpacing/>
              <w:jc w:val="center"/>
              <w:rPr>
                <w:rFonts w:ascii="Times New Roman" w:eastAsia="Arial" w:hAnsi="Times New Roman"/>
                <w:sz w:val="18"/>
                <w:szCs w:val="18"/>
                <w:lang w:val="fr-FR"/>
              </w:rPr>
            </w:pPr>
            <w:r w:rsidRPr="00231BBF">
              <w:rPr>
                <w:rFonts w:ascii="Times New Roman" w:eastAsia="Arial" w:hAnsi="Times New Roman"/>
                <w:sz w:val="18"/>
                <w:szCs w:val="18"/>
                <w:lang w:val="fr-FR"/>
              </w:rPr>
              <w:t>NM_000321.</w:t>
            </w:r>
            <w:proofErr w:type="gramStart"/>
            <w:r w:rsidRPr="00231BBF">
              <w:rPr>
                <w:rFonts w:ascii="Times New Roman" w:eastAsia="Arial" w:hAnsi="Times New Roman"/>
                <w:sz w:val="18"/>
                <w:szCs w:val="18"/>
                <w:lang w:val="fr-FR"/>
              </w:rPr>
              <w:t>2:</w:t>
            </w:r>
            <w:proofErr w:type="gramEnd"/>
          </w:p>
          <w:p w14:paraId="57649701" w14:textId="77777777" w:rsidR="00C95469" w:rsidRPr="00231BBF" w:rsidRDefault="00C95469" w:rsidP="00C95469">
            <w:pPr>
              <w:spacing w:after="0" w:line="240" w:lineRule="auto"/>
              <w:contextualSpacing/>
              <w:jc w:val="center"/>
              <w:rPr>
                <w:rFonts w:ascii="Times New Roman" w:hAnsi="Times New Roman"/>
                <w:sz w:val="18"/>
                <w:szCs w:val="18"/>
                <w:lang w:val="en-US"/>
              </w:rPr>
            </w:pPr>
            <w:r w:rsidRPr="00231BBF">
              <w:rPr>
                <w:rFonts w:ascii="Times New Roman" w:eastAsia="Arial" w:hAnsi="Times New Roman"/>
                <w:sz w:val="18"/>
                <w:szCs w:val="18"/>
                <w:lang w:val="fr-FR"/>
              </w:rPr>
              <w:t>c.2002C&gt;</w:t>
            </w:r>
            <w:proofErr w:type="gramStart"/>
            <w:r w:rsidRPr="00231BBF">
              <w:rPr>
                <w:rFonts w:ascii="Times New Roman" w:eastAsia="Arial" w:hAnsi="Times New Roman"/>
                <w:sz w:val="18"/>
                <w:szCs w:val="18"/>
                <w:lang w:val="fr-FR"/>
              </w:rPr>
              <w:t>T:p</w:t>
            </w:r>
            <w:proofErr w:type="gramEnd"/>
            <w:r w:rsidRPr="00231BBF">
              <w:rPr>
                <w:rFonts w:ascii="Times New Roman" w:eastAsia="Arial" w:hAnsi="Times New Roman"/>
                <w:sz w:val="18"/>
                <w:szCs w:val="18"/>
                <w:lang w:val="fr-FR"/>
              </w:rPr>
              <w:t>.R668C</w:t>
            </w:r>
          </w:p>
        </w:tc>
        <w:tc>
          <w:tcPr>
            <w:tcW w:w="1275" w:type="dxa"/>
          </w:tcPr>
          <w:p w14:paraId="4901F5A7" w14:textId="77777777" w:rsidR="00C95469" w:rsidRPr="00231BBF" w:rsidRDefault="00C95469" w:rsidP="00C95469">
            <w:pPr>
              <w:spacing w:after="0" w:line="240" w:lineRule="auto"/>
              <w:jc w:val="center"/>
              <w:rPr>
                <w:rFonts w:ascii="Times New Roman" w:eastAsia="Arial" w:hAnsi="Times New Roman"/>
                <w:sz w:val="18"/>
                <w:szCs w:val="18"/>
                <w:lang w:val="en-US"/>
              </w:rPr>
            </w:pPr>
          </w:p>
          <w:p w14:paraId="6B39DDE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2603101C"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0.151</w:t>
            </w:r>
          </w:p>
        </w:tc>
        <w:tc>
          <w:tcPr>
            <w:tcW w:w="1276" w:type="dxa"/>
            <w:vAlign w:val="center"/>
          </w:tcPr>
          <w:p w14:paraId="5E8DBB5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Benign</w:t>
            </w:r>
          </w:p>
        </w:tc>
        <w:tc>
          <w:tcPr>
            <w:tcW w:w="992" w:type="dxa"/>
            <w:vAlign w:val="center"/>
          </w:tcPr>
          <w:p w14:paraId="7E58E92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0.01</w:t>
            </w:r>
          </w:p>
        </w:tc>
        <w:tc>
          <w:tcPr>
            <w:tcW w:w="1134" w:type="dxa"/>
            <w:vAlign w:val="center"/>
          </w:tcPr>
          <w:p w14:paraId="33F529E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Benign</w:t>
            </w:r>
          </w:p>
        </w:tc>
        <w:tc>
          <w:tcPr>
            <w:tcW w:w="709" w:type="dxa"/>
            <w:vAlign w:val="center"/>
          </w:tcPr>
          <w:p w14:paraId="5F55475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-3.26</w:t>
            </w:r>
          </w:p>
        </w:tc>
        <w:tc>
          <w:tcPr>
            <w:tcW w:w="1134" w:type="dxa"/>
            <w:vAlign w:val="center"/>
          </w:tcPr>
          <w:p w14:paraId="659E3522"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Deleterious</w:t>
            </w:r>
          </w:p>
        </w:tc>
        <w:tc>
          <w:tcPr>
            <w:tcW w:w="709" w:type="dxa"/>
            <w:vAlign w:val="center"/>
          </w:tcPr>
          <w:p w14:paraId="01694E7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9</w:t>
            </w:r>
          </w:p>
        </w:tc>
        <w:tc>
          <w:tcPr>
            <w:tcW w:w="1134" w:type="dxa"/>
            <w:vAlign w:val="center"/>
          </w:tcPr>
          <w:p w14:paraId="3FF40166"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0EE67B8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-0.65</w:t>
            </w:r>
          </w:p>
        </w:tc>
        <w:tc>
          <w:tcPr>
            <w:tcW w:w="1134" w:type="dxa"/>
            <w:vAlign w:val="center"/>
          </w:tcPr>
          <w:p w14:paraId="3B1E98D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1FD9D73B"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0.341</w:t>
            </w:r>
          </w:p>
        </w:tc>
      </w:tr>
      <w:tr w:rsidR="00C95469" w:rsidRPr="00826A2E" w14:paraId="49CE5B93" w14:textId="77777777" w:rsidTr="00C95469">
        <w:trPr>
          <w:trHeight w:val="540"/>
        </w:trPr>
        <w:tc>
          <w:tcPr>
            <w:tcW w:w="421" w:type="dxa"/>
          </w:tcPr>
          <w:p w14:paraId="6742FF46"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22</w:t>
            </w:r>
          </w:p>
        </w:tc>
        <w:tc>
          <w:tcPr>
            <w:tcW w:w="850" w:type="dxa"/>
            <w:vAlign w:val="center"/>
          </w:tcPr>
          <w:p w14:paraId="104816E6"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BMPR1A</w:t>
            </w:r>
          </w:p>
        </w:tc>
        <w:tc>
          <w:tcPr>
            <w:tcW w:w="1985" w:type="dxa"/>
            <w:vAlign w:val="center"/>
          </w:tcPr>
          <w:p w14:paraId="38A3205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NM_004329:</w:t>
            </w:r>
          </w:p>
          <w:p w14:paraId="651C789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c.250G&gt;</w:t>
            </w:r>
            <w:proofErr w:type="gramStart"/>
            <w:r w:rsidRPr="00231BBF">
              <w:rPr>
                <w:rFonts w:ascii="Times New Roman" w:eastAsia="Arial" w:hAnsi="Times New Roman"/>
                <w:sz w:val="18"/>
                <w:szCs w:val="18"/>
                <w:lang w:val="en-US"/>
              </w:rPr>
              <w:t>A:p</w:t>
            </w:r>
            <w:proofErr w:type="gramEnd"/>
            <w:r w:rsidRPr="00231BBF">
              <w:rPr>
                <w:rFonts w:ascii="Times New Roman" w:eastAsia="Arial" w:hAnsi="Times New Roman"/>
                <w:sz w:val="18"/>
                <w:szCs w:val="18"/>
                <w:lang w:val="en-US"/>
              </w:rPr>
              <w:t>.A84T</w:t>
            </w:r>
          </w:p>
        </w:tc>
        <w:tc>
          <w:tcPr>
            <w:tcW w:w="1275" w:type="dxa"/>
            <w:vAlign w:val="center"/>
          </w:tcPr>
          <w:p w14:paraId="104AB0D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1C6EF13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0.04</w:t>
            </w:r>
          </w:p>
        </w:tc>
        <w:tc>
          <w:tcPr>
            <w:tcW w:w="1276" w:type="dxa"/>
            <w:vAlign w:val="center"/>
          </w:tcPr>
          <w:p w14:paraId="67296F6C"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Benign</w:t>
            </w:r>
          </w:p>
        </w:tc>
        <w:tc>
          <w:tcPr>
            <w:tcW w:w="992" w:type="dxa"/>
            <w:vAlign w:val="center"/>
          </w:tcPr>
          <w:p w14:paraId="3BA4804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0.122</w:t>
            </w:r>
          </w:p>
        </w:tc>
        <w:tc>
          <w:tcPr>
            <w:tcW w:w="1134" w:type="dxa"/>
            <w:vAlign w:val="center"/>
          </w:tcPr>
          <w:p w14:paraId="30D9781C"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Benign</w:t>
            </w:r>
          </w:p>
        </w:tc>
        <w:tc>
          <w:tcPr>
            <w:tcW w:w="709" w:type="dxa"/>
            <w:vAlign w:val="center"/>
          </w:tcPr>
          <w:p w14:paraId="21E1A7FC"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-0.06</w:t>
            </w:r>
          </w:p>
        </w:tc>
        <w:tc>
          <w:tcPr>
            <w:tcW w:w="1134" w:type="dxa"/>
            <w:vAlign w:val="center"/>
          </w:tcPr>
          <w:p w14:paraId="68F631E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Neutral</w:t>
            </w:r>
          </w:p>
        </w:tc>
        <w:tc>
          <w:tcPr>
            <w:tcW w:w="709" w:type="dxa"/>
            <w:vAlign w:val="center"/>
          </w:tcPr>
          <w:p w14:paraId="47E5766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7</w:t>
            </w:r>
          </w:p>
        </w:tc>
        <w:tc>
          <w:tcPr>
            <w:tcW w:w="1134" w:type="dxa"/>
            <w:vAlign w:val="center"/>
          </w:tcPr>
          <w:p w14:paraId="48FD626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3BB500B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-0.48</w:t>
            </w:r>
          </w:p>
        </w:tc>
        <w:tc>
          <w:tcPr>
            <w:tcW w:w="1134" w:type="dxa"/>
            <w:vAlign w:val="center"/>
          </w:tcPr>
          <w:p w14:paraId="29E8D9D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64F944B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0.671</w:t>
            </w:r>
          </w:p>
        </w:tc>
      </w:tr>
      <w:tr w:rsidR="00C95469" w:rsidRPr="00826A2E" w14:paraId="5F2C7AF5" w14:textId="77777777" w:rsidTr="00C95469">
        <w:trPr>
          <w:trHeight w:val="540"/>
        </w:trPr>
        <w:tc>
          <w:tcPr>
            <w:tcW w:w="421" w:type="dxa"/>
          </w:tcPr>
          <w:p w14:paraId="0C9C0599"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23</w:t>
            </w:r>
          </w:p>
        </w:tc>
        <w:tc>
          <w:tcPr>
            <w:tcW w:w="850" w:type="dxa"/>
            <w:vAlign w:val="center"/>
          </w:tcPr>
          <w:p w14:paraId="588F8756"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CDH1</w:t>
            </w:r>
          </w:p>
        </w:tc>
        <w:tc>
          <w:tcPr>
            <w:tcW w:w="1985" w:type="dxa"/>
            <w:vAlign w:val="center"/>
          </w:tcPr>
          <w:p w14:paraId="1547D66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NM_004360.4:</w:t>
            </w:r>
          </w:p>
          <w:p w14:paraId="7FF8A69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c.2512A&gt;</w:t>
            </w:r>
            <w:proofErr w:type="gramStart"/>
            <w:r w:rsidRPr="00231BBF">
              <w:rPr>
                <w:rFonts w:ascii="Times New Roman" w:eastAsia="Arial" w:hAnsi="Times New Roman"/>
                <w:sz w:val="18"/>
                <w:szCs w:val="18"/>
                <w:lang w:val="en-US"/>
              </w:rPr>
              <w:t>G:p</w:t>
            </w:r>
            <w:proofErr w:type="gramEnd"/>
            <w:r w:rsidRPr="00231BBF">
              <w:rPr>
                <w:rFonts w:ascii="Times New Roman" w:eastAsia="Arial" w:hAnsi="Times New Roman"/>
                <w:sz w:val="18"/>
                <w:szCs w:val="18"/>
                <w:lang w:val="en-US"/>
              </w:rPr>
              <w:t>.S838G</w:t>
            </w:r>
          </w:p>
        </w:tc>
        <w:tc>
          <w:tcPr>
            <w:tcW w:w="1275" w:type="dxa"/>
            <w:vAlign w:val="center"/>
          </w:tcPr>
          <w:p w14:paraId="011C277C"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302362B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0.022</w:t>
            </w:r>
          </w:p>
        </w:tc>
        <w:tc>
          <w:tcPr>
            <w:tcW w:w="1276" w:type="dxa"/>
            <w:vAlign w:val="center"/>
          </w:tcPr>
          <w:p w14:paraId="588FCA52"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Benign</w:t>
            </w:r>
          </w:p>
        </w:tc>
        <w:tc>
          <w:tcPr>
            <w:tcW w:w="992" w:type="dxa"/>
            <w:vAlign w:val="center"/>
          </w:tcPr>
          <w:p w14:paraId="1F51931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0.074</w:t>
            </w:r>
          </w:p>
        </w:tc>
        <w:tc>
          <w:tcPr>
            <w:tcW w:w="1134" w:type="dxa"/>
            <w:vAlign w:val="center"/>
          </w:tcPr>
          <w:p w14:paraId="17843BF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Benign</w:t>
            </w:r>
          </w:p>
        </w:tc>
        <w:tc>
          <w:tcPr>
            <w:tcW w:w="709" w:type="dxa"/>
            <w:vAlign w:val="center"/>
          </w:tcPr>
          <w:p w14:paraId="46FE049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-1.47</w:t>
            </w:r>
          </w:p>
        </w:tc>
        <w:tc>
          <w:tcPr>
            <w:tcW w:w="1134" w:type="dxa"/>
            <w:vAlign w:val="center"/>
          </w:tcPr>
          <w:p w14:paraId="1A03111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Neutral</w:t>
            </w:r>
          </w:p>
        </w:tc>
        <w:tc>
          <w:tcPr>
            <w:tcW w:w="709" w:type="dxa"/>
            <w:vAlign w:val="center"/>
          </w:tcPr>
          <w:p w14:paraId="02B358FB"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7</w:t>
            </w:r>
          </w:p>
        </w:tc>
        <w:tc>
          <w:tcPr>
            <w:tcW w:w="1134" w:type="dxa"/>
            <w:vAlign w:val="center"/>
          </w:tcPr>
          <w:p w14:paraId="35693C72"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Neutral</w:t>
            </w:r>
          </w:p>
        </w:tc>
        <w:tc>
          <w:tcPr>
            <w:tcW w:w="850" w:type="dxa"/>
            <w:vAlign w:val="center"/>
          </w:tcPr>
          <w:p w14:paraId="2140C22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-1.26</w:t>
            </w:r>
          </w:p>
        </w:tc>
        <w:tc>
          <w:tcPr>
            <w:tcW w:w="1134" w:type="dxa"/>
            <w:vAlign w:val="center"/>
          </w:tcPr>
          <w:p w14:paraId="4C65096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5B26162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0.160</w:t>
            </w:r>
          </w:p>
        </w:tc>
      </w:tr>
      <w:tr w:rsidR="00C95469" w:rsidRPr="00826A2E" w14:paraId="4FEBD1A4" w14:textId="77777777" w:rsidTr="00C95469">
        <w:trPr>
          <w:trHeight w:val="540"/>
        </w:trPr>
        <w:tc>
          <w:tcPr>
            <w:tcW w:w="421" w:type="dxa"/>
          </w:tcPr>
          <w:p w14:paraId="4875E9F6"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24</w:t>
            </w:r>
          </w:p>
        </w:tc>
        <w:tc>
          <w:tcPr>
            <w:tcW w:w="850" w:type="dxa"/>
            <w:vAlign w:val="center"/>
          </w:tcPr>
          <w:p w14:paraId="6E9D5DDA"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KIT</w:t>
            </w:r>
          </w:p>
        </w:tc>
        <w:tc>
          <w:tcPr>
            <w:tcW w:w="1985" w:type="dxa"/>
            <w:vAlign w:val="center"/>
          </w:tcPr>
          <w:p w14:paraId="26266C15" w14:textId="77777777" w:rsidR="00C95469" w:rsidRPr="00231BBF" w:rsidRDefault="00C95469" w:rsidP="00C95469">
            <w:pPr>
              <w:spacing w:after="0" w:line="240" w:lineRule="auto"/>
              <w:contextualSpacing/>
              <w:jc w:val="center"/>
              <w:rPr>
                <w:rFonts w:ascii="Times New Roman" w:eastAsia="Arial" w:hAnsi="Times New Roman"/>
                <w:sz w:val="18"/>
                <w:szCs w:val="18"/>
                <w:shd w:val="clear" w:color="auto" w:fill="FFFFFF"/>
                <w:lang w:val="en-US"/>
              </w:rPr>
            </w:pPr>
            <w:r w:rsidRPr="00231BBF">
              <w:rPr>
                <w:rFonts w:ascii="Times New Roman" w:eastAsia="Arial" w:hAnsi="Times New Roman"/>
                <w:sz w:val="18"/>
                <w:szCs w:val="18"/>
                <w:shd w:val="clear" w:color="auto" w:fill="FFFFFF"/>
                <w:lang w:val="en-US"/>
              </w:rPr>
              <w:t>NM_000222.2:</w:t>
            </w:r>
          </w:p>
          <w:p w14:paraId="2B0D2D15" w14:textId="77777777" w:rsidR="00C95469" w:rsidRPr="00231BBF" w:rsidRDefault="00C95469" w:rsidP="00C95469">
            <w:pPr>
              <w:spacing w:after="0" w:line="240" w:lineRule="auto"/>
              <w:contextualSpacing/>
              <w:jc w:val="center"/>
              <w:rPr>
                <w:rFonts w:ascii="Times New Roman" w:eastAsia="Arial" w:hAnsi="Times New Roman"/>
                <w:sz w:val="18"/>
                <w:szCs w:val="18"/>
                <w:lang w:val="en-US"/>
              </w:rPr>
            </w:pPr>
            <w:proofErr w:type="gramStart"/>
            <w:r w:rsidRPr="00231BBF">
              <w:rPr>
                <w:rFonts w:ascii="Times New Roman" w:eastAsia="Arial" w:hAnsi="Times New Roman"/>
                <w:sz w:val="18"/>
                <w:szCs w:val="18"/>
                <w:shd w:val="clear" w:color="auto" w:fill="FFFFFF"/>
                <w:lang w:val="en-US"/>
              </w:rPr>
              <w:t>c.G148T:p</w:t>
            </w:r>
            <w:proofErr w:type="gramEnd"/>
            <w:r w:rsidRPr="00231BBF">
              <w:rPr>
                <w:rFonts w:ascii="Times New Roman" w:eastAsia="Arial" w:hAnsi="Times New Roman"/>
                <w:sz w:val="18"/>
                <w:szCs w:val="18"/>
                <w:shd w:val="clear" w:color="auto" w:fill="FFFFFF"/>
                <w:lang w:val="en-US"/>
              </w:rPr>
              <w:t>.V50L</w:t>
            </w:r>
          </w:p>
        </w:tc>
        <w:tc>
          <w:tcPr>
            <w:tcW w:w="1275" w:type="dxa"/>
            <w:vAlign w:val="center"/>
          </w:tcPr>
          <w:p w14:paraId="33875519" w14:textId="77777777" w:rsidR="00C95469" w:rsidRPr="00231BBF" w:rsidRDefault="00C95469" w:rsidP="00C95469">
            <w:pPr>
              <w:spacing w:after="0" w:line="240" w:lineRule="auto"/>
              <w:jc w:val="center"/>
              <w:rPr>
                <w:rFonts w:ascii="Times New Roman" w:eastAsia="Arial" w:hAnsi="Times New Roman"/>
                <w:sz w:val="18"/>
                <w:szCs w:val="18"/>
                <w:lang w:val="en-US"/>
              </w:rPr>
            </w:pPr>
            <w:proofErr w:type="spellStart"/>
            <w:r w:rsidRPr="00231BBF">
              <w:rPr>
                <w:rFonts w:ascii="Times New Roman" w:eastAsia="Arial" w:hAnsi="Times New Roman"/>
                <w:sz w:val="18"/>
                <w:szCs w:val="18"/>
                <w:lang w:val="en-US"/>
              </w:rPr>
              <w:t>MIssense</w:t>
            </w:r>
            <w:proofErr w:type="spellEnd"/>
          </w:p>
        </w:tc>
        <w:tc>
          <w:tcPr>
            <w:tcW w:w="709" w:type="dxa"/>
            <w:vAlign w:val="center"/>
          </w:tcPr>
          <w:p w14:paraId="69D86B15"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0.019</w:t>
            </w:r>
          </w:p>
        </w:tc>
        <w:tc>
          <w:tcPr>
            <w:tcW w:w="1276" w:type="dxa"/>
            <w:vAlign w:val="center"/>
          </w:tcPr>
          <w:p w14:paraId="2E90FE0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Benign</w:t>
            </w:r>
          </w:p>
        </w:tc>
        <w:tc>
          <w:tcPr>
            <w:tcW w:w="992" w:type="dxa"/>
            <w:vAlign w:val="center"/>
          </w:tcPr>
          <w:p w14:paraId="0B6D9CD3"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0.044</w:t>
            </w:r>
          </w:p>
        </w:tc>
        <w:tc>
          <w:tcPr>
            <w:tcW w:w="1134" w:type="dxa"/>
            <w:vAlign w:val="center"/>
          </w:tcPr>
          <w:p w14:paraId="0725F511"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Benign</w:t>
            </w:r>
          </w:p>
        </w:tc>
        <w:tc>
          <w:tcPr>
            <w:tcW w:w="709" w:type="dxa"/>
            <w:vAlign w:val="center"/>
          </w:tcPr>
          <w:p w14:paraId="5637394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-0.09</w:t>
            </w:r>
          </w:p>
        </w:tc>
        <w:tc>
          <w:tcPr>
            <w:tcW w:w="1134" w:type="dxa"/>
            <w:vAlign w:val="center"/>
          </w:tcPr>
          <w:p w14:paraId="1F9E650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Neutral</w:t>
            </w:r>
          </w:p>
        </w:tc>
        <w:tc>
          <w:tcPr>
            <w:tcW w:w="709" w:type="dxa"/>
            <w:vAlign w:val="center"/>
          </w:tcPr>
          <w:p w14:paraId="1A9611B6"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4</w:t>
            </w:r>
          </w:p>
        </w:tc>
        <w:tc>
          <w:tcPr>
            <w:tcW w:w="1134" w:type="dxa"/>
            <w:vAlign w:val="center"/>
          </w:tcPr>
          <w:p w14:paraId="0A3242F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Neutral</w:t>
            </w:r>
          </w:p>
        </w:tc>
        <w:tc>
          <w:tcPr>
            <w:tcW w:w="850" w:type="dxa"/>
            <w:vAlign w:val="center"/>
          </w:tcPr>
          <w:p w14:paraId="4540D5E0"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-1.49</w:t>
            </w:r>
          </w:p>
        </w:tc>
        <w:tc>
          <w:tcPr>
            <w:tcW w:w="1134" w:type="dxa"/>
            <w:vAlign w:val="center"/>
          </w:tcPr>
          <w:p w14:paraId="6359D6C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0891796C"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0.094</w:t>
            </w:r>
          </w:p>
        </w:tc>
      </w:tr>
      <w:tr w:rsidR="00C95469" w:rsidRPr="00826A2E" w14:paraId="581EB477" w14:textId="77777777" w:rsidTr="00C95469">
        <w:trPr>
          <w:trHeight w:val="540"/>
        </w:trPr>
        <w:tc>
          <w:tcPr>
            <w:tcW w:w="421" w:type="dxa"/>
          </w:tcPr>
          <w:p w14:paraId="24D65D44" w14:textId="77777777" w:rsidR="00C95469" w:rsidRPr="00231BBF" w:rsidRDefault="00C95469" w:rsidP="00C95469">
            <w:pPr>
              <w:spacing w:after="0" w:line="240" w:lineRule="auto"/>
              <w:jc w:val="center"/>
              <w:rPr>
                <w:rFonts w:ascii="Times New Roman" w:eastAsia="Arial" w:hAnsi="Times New Roman"/>
                <w:sz w:val="18"/>
                <w:szCs w:val="18"/>
              </w:rPr>
            </w:pPr>
            <w:r w:rsidRPr="00231BBF">
              <w:rPr>
                <w:rFonts w:ascii="Times New Roman" w:eastAsia="Arial" w:hAnsi="Times New Roman"/>
                <w:sz w:val="18"/>
                <w:szCs w:val="18"/>
              </w:rPr>
              <w:t>25</w:t>
            </w:r>
          </w:p>
        </w:tc>
        <w:tc>
          <w:tcPr>
            <w:tcW w:w="850" w:type="dxa"/>
            <w:vAlign w:val="center"/>
          </w:tcPr>
          <w:p w14:paraId="4EC4C7A1" w14:textId="77777777" w:rsidR="00C95469" w:rsidRPr="00231BBF" w:rsidRDefault="00C95469" w:rsidP="00C95469">
            <w:pPr>
              <w:spacing w:after="0" w:line="240" w:lineRule="auto"/>
              <w:jc w:val="center"/>
              <w:rPr>
                <w:rFonts w:ascii="Times New Roman" w:eastAsia="Arial" w:hAnsi="Times New Roman"/>
                <w:i/>
                <w:sz w:val="18"/>
                <w:szCs w:val="18"/>
                <w:lang w:val="en-US"/>
              </w:rPr>
            </w:pPr>
            <w:r w:rsidRPr="00231BBF">
              <w:rPr>
                <w:rFonts w:ascii="Times New Roman" w:eastAsia="Arial" w:hAnsi="Times New Roman"/>
                <w:i/>
                <w:sz w:val="18"/>
                <w:szCs w:val="18"/>
                <w:lang w:val="en-US"/>
              </w:rPr>
              <w:t>TP53</w:t>
            </w:r>
          </w:p>
        </w:tc>
        <w:tc>
          <w:tcPr>
            <w:tcW w:w="1985" w:type="dxa"/>
            <w:vAlign w:val="center"/>
          </w:tcPr>
          <w:p w14:paraId="6E2B41BA" w14:textId="77777777" w:rsidR="00C95469" w:rsidRPr="00231BBF" w:rsidRDefault="00C95469" w:rsidP="00C95469">
            <w:pPr>
              <w:spacing w:after="0" w:line="240" w:lineRule="auto"/>
              <w:jc w:val="center"/>
              <w:rPr>
                <w:rFonts w:ascii="Times New Roman" w:eastAsia="Arial" w:hAnsi="Times New Roman"/>
                <w:sz w:val="18"/>
                <w:szCs w:val="18"/>
                <w:lang w:val="it-IT"/>
              </w:rPr>
            </w:pPr>
            <w:r w:rsidRPr="00231BBF">
              <w:rPr>
                <w:rFonts w:ascii="Times New Roman" w:eastAsia="Arial" w:hAnsi="Times New Roman"/>
                <w:sz w:val="18"/>
                <w:szCs w:val="18"/>
                <w:lang w:val="it-IT"/>
              </w:rPr>
              <w:t>NM_000546.5:</w:t>
            </w:r>
          </w:p>
          <w:p w14:paraId="0C857F66"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it-IT"/>
              </w:rPr>
              <w:t>c.892G&gt;A:p.E298K</w:t>
            </w:r>
          </w:p>
        </w:tc>
        <w:tc>
          <w:tcPr>
            <w:tcW w:w="1275" w:type="dxa"/>
            <w:vAlign w:val="center"/>
          </w:tcPr>
          <w:p w14:paraId="7875253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Missense</w:t>
            </w:r>
          </w:p>
        </w:tc>
        <w:tc>
          <w:tcPr>
            <w:tcW w:w="709" w:type="dxa"/>
            <w:vAlign w:val="center"/>
          </w:tcPr>
          <w:p w14:paraId="4121EC40"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0.002</w:t>
            </w:r>
          </w:p>
        </w:tc>
        <w:tc>
          <w:tcPr>
            <w:tcW w:w="1276" w:type="dxa"/>
            <w:vAlign w:val="center"/>
          </w:tcPr>
          <w:p w14:paraId="4D71267F"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Benign</w:t>
            </w:r>
          </w:p>
        </w:tc>
        <w:tc>
          <w:tcPr>
            <w:tcW w:w="992" w:type="dxa"/>
            <w:vAlign w:val="center"/>
          </w:tcPr>
          <w:p w14:paraId="08DEA869"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0.003</w:t>
            </w:r>
          </w:p>
        </w:tc>
        <w:tc>
          <w:tcPr>
            <w:tcW w:w="1134" w:type="dxa"/>
            <w:vAlign w:val="center"/>
          </w:tcPr>
          <w:p w14:paraId="60EF888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Benign</w:t>
            </w:r>
          </w:p>
        </w:tc>
        <w:tc>
          <w:tcPr>
            <w:tcW w:w="709" w:type="dxa"/>
            <w:vAlign w:val="center"/>
          </w:tcPr>
          <w:p w14:paraId="60568334"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-0.22</w:t>
            </w:r>
          </w:p>
        </w:tc>
        <w:tc>
          <w:tcPr>
            <w:tcW w:w="1134" w:type="dxa"/>
            <w:vAlign w:val="center"/>
          </w:tcPr>
          <w:p w14:paraId="71F45700"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Neutral</w:t>
            </w:r>
          </w:p>
        </w:tc>
        <w:tc>
          <w:tcPr>
            <w:tcW w:w="709" w:type="dxa"/>
            <w:vAlign w:val="center"/>
          </w:tcPr>
          <w:p w14:paraId="45BA9788"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10</w:t>
            </w:r>
          </w:p>
        </w:tc>
        <w:tc>
          <w:tcPr>
            <w:tcW w:w="1134" w:type="dxa"/>
            <w:vAlign w:val="center"/>
          </w:tcPr>
          <w:p w14:paraId="2254120D"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Disease</w:t>
            </w:r>
          </w:p>
        </w:tc>
        <w:tc>
          <w:tcPr>
            <w:tcW w:w="850" w:type="dxa"/>
            <w:vAlign w:val="center"/>
          </w:tcPr>
          <w:p w14:paraId="0E4547CE"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-0.51</w:t>
            </w:r>
          </w:p>
        </w:tc>
        <w:tc>
          <w:tcPr>
            <w:tcW w:w="1134" w:type="dxa"/>
            <w:vAlign w:val="center"/>
          </w:tcPr>
          <w:p w14:paraId="12E05D77"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Decrease</w:t>
            </w:r>
          </w:p>
        </w:tc>
        <w:tc>
          <w:tcPr>
            <w:tcW w:w="851" w:type="dxa"/>
            <w:vAlign w:val="center"/>
          </w:tcPr>
          <w:p w14:paraId="446E577A" w14:textId="77777777" w:rsidR="00C95469" w:rsidRPr="00231BBF" w:rsidRDefault="00C95469" w:rsidP="00C95469">
            <w:pPr>
              <w:spacing w:after="0" w:line="240" w:lineRule="auto"/>
              <w:jc w:val="center"/>
              <w:rPr>
                <w:rFonts w:ascii="Times New Roman" w:eastAsia="Arial" w:hAnsi="Times New Roman"/>
                <w:sz w:val="18"/>
                <w:szCs w:val="18"/>
                <w:lang w:val="en-US"/>
              </w:rPr>
            </w:pPr>
            <w:r w:rsidRPr="00231BBF">
              <w:rPr>
                <w:rFonts w:ascii="Times New Roman" w:eastAsia="Arial" w:hAnsi="Times New Roman"/>
                <w:sz w:val="18"/>
                <w:szCs w:val="18"/>
                <w:lang w:val="en-US"/>
              </w:rPr>
              <w:t>0.043</w:t>
            </w:r>
          </w:p>
        </w:tc>
      </w:tr>
    </w:tbl>
    <w:p w14:paraId="1A5556CA" w14:textId="0046A55F" w:rsidR="00444519" w:rsidRDefault="00444519" w:rsidP="00CD083F">
      <w:pPr>
        <w:rPr>
          <w:rFonts w:ascii="Times New Roman" w:hAnsi="Times New Roman"/>
          <w:sz w:val="24"/>
          <w:szCs w:val="24"/>
          <w:lang w:val="en-US"/>
        </w:rPr>
      </w:pPr>
    </w:p>
    <w:p w14:paraId="6D6ABF55" w14:textId="77777777" w:rsidR="00C95469" w:rsidRDefault="00C95469" w:rsidP="00C95469">
      <w:pPr>
        <w:rPr>
          <w:lang w:val="en-US"/>
        </w:rPr>
      </w:pPr>
      <w:r w:rsidRPr="00314FE7">
        <w:rPr>
          <w:lang w:val="en-US"/>
        </w:rPr>
        <w:t xml:space="preserve">№ </w:t>
      </w:r>
      <w:r>
        <w:rPr>
          <w:lang w:val="en-US"/>
        </w:rPr>
        <w:t xml:space="preserve">1-14 </w:t>
      </w:r>
      <w:r w:rsidRPr="0076698F">
        <w:rPr>
          <w:lang w:val="en-US"/>
        </w:rPr>
        <w:t>Probably Damaging</w:t>
      </w:r>
      <w:r>
        <w:rPr>
          <w:lang w:val="en-US"/>
        </w:rPr>
        <w:t xml:space="preserve"> </w:t>
      </w:r>
      <w:r w:rsidRPr="0076698F">
        <w:rPr>
          <w:lang w:val="en-US"/>
        </w:rPr>
        <w:t>PolyPhen2</w:t>
      </w:r>
    </w:p>
    <w:p w14:paraId="333B0C14" w14:textId="77777777" w:rsidR="00C95469" w:rsidRDefault="00C95469" w:rsidP="00C95469">
      <w:pPr>
        <w:rPr>
          <w:lang w:val="en-US"/>
        </w:rPr>
      </w:pPr>
      <w:r w:rsidRPr="00314FE7">
        <w:rPr>
          <w:lang w:val="en-US"/>
        </w:rPr>
        <w:t xml:space="preserve">№ </w:t>
      </w:r>
      <w:r>
        <w:rPr>
          <w:lang w:val="en-US"/>
        </w:rPr>
        <w:t xml:space="preserve">15-19 </w:t>
      </w:r>
      <w:r w:rsidRPr="0076698F">
        <w:rPr>
          <w:lang w:val="en-US"/>
        </w:rPr>
        <w:t>Possibly Damaging</w:t>
      </w:r>
      <w:r>
        <w:rPr>
          <w:lang w:val="en-US"/>
        </w:rPr>
        <w:t>/</w:t>
      </w:r>
      <w:r w:rsidRPr="0076698F">
        <w:rPr>
          <w:lang w:val="en-US"/>
        </w:rPr>
        <w:t xml:space="preserve"> Benign</w:t>
      </w:r>
      <w:r>
        <w:rPr>
          <w:lang w:val="en-US"/>
        </w:rPr>
        <w:t xml:space="preserve"> </w:t>
      </w:r>
      <w:r w:rsidRPr="0076698F">
        <w:rPr>
          <w:lang w:val="en-US"/>
        </w:rPr>
        <w:t>PolyPhen2</w:t>
      </w:r>
    </w:p>
    <w:p w14:paraId="7B4B19D4" w14:textId="77777777" w:rsidR="00C95469" w:rsidRDefault="00C95469" w:rsidP="00C95469">
      <w:pPr>
        <w:rPr>
          <w:lang w:val="en-US"/>
        </w:rPr>
      </w:pPr>
      <w:r>
        <w:t xml:space="preserve">№ </w:t>
      </w:r>
      <w:r>
        <w:rPr>
          <w:lang w:val="en-US"/>
        </w:rPr>
        <w:t>20-</w:t>
      </w:r>
      <w:proofErr w:type="gramStart"/>
      <w:r>
        <w:rPr>
          <w:lang w:val="en-US"/>
        </w:rPr>
        <w:t xml:space="preserve">25  </w:t>
      </w:r>
      <w:r w:rsidRPr="0076698F">
        <w:rPr>
          <w:lang w:val="en-US"/>
        </w:rPr>
        <w:t>Benign</w:t>
      </w:r>
      <w:proofErr w:type="gramEnd"/>
      <w:r>
        <w:rPr>
          <w:lang w:val="en-US"/>
        </w:rPr>
        <w:t xml:space="preserve"> </w:t>
      </w:r>
      <w:r w:rsidRPr="0076698F">
        <w:rPr>
          <w:lang w:val="en-US"/>
        </w:rPr>
        <w:t>PolyPhen2</w:t>
      </w:r>
    </w:p>
    <w:p w14:paraId="3142DED1" w14:textId="77777777" w:rsidR="00C95469" w:rsidRDefault="00C95469" w:rsidP="00CD083F">
      <w:pPr>
        <w:rPr>
          <w:rFonts w:ascii="Times New Roman" w:hAnsi="Times New Roman"/>
          <w:sz w:val="24"/>
          <w:szCs w:val="24"/>
          <w:lang w:val="en-US"/>
        </w:rPr>
      </w:pPr>
    </w:p>
    <w:p w14:paraId="56EF567A" w14:textId="77777777" w:rsidR="009B293D" w:rsidRDefault="009B293D" w:rsidP="00CD083F">
      <w:pPr>
        <w:rPr>
          <w:rFonts w:ascii="Times New Roman" w:hAnsi="Times New Roman"/>
          <w:sz w:val="24"/>
          <w:szCs w:val="24"/>
          <w:lang w:val="en-US"/>
        </w:rPr>
        <w:sectPr w:rsidR="009B293D" w:rsidSect="009B293D">
          <w:pgSz w:w="16838" w:h="11906" w:orient="landscape"/>
          <w:pgMar w:top="850" w:right="1134" w:bottom="1701" w:left="1134" w:header="708" w:footer="708" w:gutter="0"/>
          <w:cols w:space="708"/>
          <w:docGrid w:linePitch="360"/>
        </w:sectPr>
      </w:pPr>
    </w:p>
    <w:p w14:paraId="36D57105" w14:textId="77777777" w:rsidR="00444519" w:rsidRDefault="00126CEB" w:rsidP="00126CEB">
      <w:pPr>
        <w:rPr>
          <w:rFonts w:ascii="Times New Roman" w:hAnsi="Times New Roman"/>
          <w:sz w:val="24"/>
          <w:szCs w:val="24"/>
          <w:lang w:val="en-US"/>
        </w:rPr>
      </w:pPr>
      <w:r w:rsidRPr="00272F77">
        <w:rPr>
          <w:rFonts w:ascii="Times New Roman" w:hAnsi="Times New Roman"/>
          <w:b/>
          <w:sz w:val="24"/>
          <w:szCs w:val="24"/>
          <w:lang w:val="en-US"/>
        </w:rPr>
        <w:lastRenderedPageBreak/>
        <w:t>Supplementary Table S</w:t>
      </w:r>
      <w:r>
        <w:rPr>
          <w:rFonts w:ascii="Times New Roman" w:hAnsi="Times New Roman"/>
          <w:b/>
          <w:sz w:val="24"/>
          <w:szCs w:val="24"/>
          <w:lang w:val="en-US"/>
        </w:rPr>
        <w:t>2</w:t>
      </w:r>
      <w:r w:rsidRPr="00272F77">
        <w:rPr>
          <w:rFonts w:ascii="Times New Roman" w:hAnsi="Times New Roman"/>
          <w:b/>
          <w:sz w:val="24"/>
          <w:szCs w:val="24"/>
          <w:lang w:val="en-US"/>
        </w:rPr>
        <w:t>.</w:t>
      </w:r>
      <w:r w:rsidRPr="00272F77">
        <w:rPr>
          <w:rFonts w:ascii="Times New Roman" w:hAnsi="Times New Roman"/>
          <w:sz w:val="24"/>
          <w:szCs w:val="24"/>
          <w:lang w:val="en-US"/>
        </w:rPr>
        <w:t xml:space="preserve"> </w:t>
      </w:r>
      <w:r w:rsidR="00BA197D" w:rsidRPr="00BA197D">
        <w:rPr>
          <w:rFonts w:ascii="Times New Roman" w:hAnsi="Times New Roman"/>
          <w:sz w:val="24"/>
          <w:szCs w:val="24"/>
          <w:lang w:val="en-US"/>
        </w:rPr>
        <w:t xml:space="preserve">Prediction of molecular mechanisms altered by </w:t>
      </w:r>
      <w:r w:rsidR="00BA197D">
        <w:rPr>
          <w:rFonts w:ascii="Times New Roman" w:hAnsi="Times New Roman"/>
          <w:sz w:val="24"/>
          <w:szCs w:val="24"/>
          <w:lang w:val="en-US"/>
        </w:rPr>
        <w:t>missense mutations (</w:t>
      </w:r>
      <w:r w:rsidR="000F35AE">
        <w:rPr>
          <w:rFonts w:ascii="Times New Roman" w:hAnsi="Times New Roman"/>
          <w:sz w:val="24"/>
          <w:szCs w:val="24"/>
          <w:lang w:val="en-US"/>
        </w:rPr>
        <w:t>MutPred2</w:t>
      </w:r>
      <w:r w:rsidR="00BA197D">
        <w:rPr>
          <w:rFonts w:ascii="Times New Roman" w:hAnsi="Times New Roman"/>
          <w:sz w:val="24"/>
          <w:szCs w:val="24"/>
          <w:lang w:val="en-US"/>
        </w:rPr>
        <w:t>)</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2410"/>
        <w:gridCol w:w="5528"/>
      </w:tblGrid>
      <w:tr w:rsidR="00BA197D" w:rsidRPr="00BA197D" w14:paraId="03359933" w14:textId="77777777" w:rsidTr="00BA197D">
        <w:trPr>
          <w:trHeight w:val="560"/>
        </w:trPr>
        <w:tc>
          <w:tcPr>
            <w:tcW w:w="1134" w:type="dxa"/>
            <w:vAlign w:val="center"/>
          </w:tcPr>
          <w:p w14:paraId="355D9978" w14:textId="77777777" w:rsidR="00BA197D" w:rsidRPr="00BA197D" w:rsidRDefault="00BA197D" w:rsidP="00BA197D">
            <w:pPr>
              <w:spacing w:after="0" w:line="240" w:lineRule="auto"/>
              <w:jc w:val="center"/>
              <w:rPr>
                <w:rFonts w:ascii="Times New Roman" w:eastAsia="Arial" w:hAnsi="Times New Roman"/>
                <w:sz w:val="24"/>
                <w:szCs w:val="24"/>
                <w:lang w:val="en-US"/>
              </w:rPr>
            </w:pPr>
            <w:r w:rsidRPr="00BA197D">
              <w:rPr>
                <w:rFonts w:ascii="Times New Roman" w:eastAsia="Arial" w:hAnsi="Times New Roman"/>
                <w:sz w:val="24"/>
                <w:szCs w:val="24"/>
                <w:lang w:val="en-US"/>
              </w:rPr>
              <w:t>Gene</w:t>
            </w:r>
          </w:p>
        </w:tc>
        <w:tc>
          <w:tcPr>
            <w:tcW w:w="2410" w:type="dxa"/>
            <w:vAlign w:val="center"/>
          </w:tcPr>
          <w:p w14:paraId="62D56376" w14:textId="77777777" w:rsidR="00BA197D" w:rsidRPr="00BA197D" w:rsidRDefault="00BA197D" w:rsidP="00BA197D">
            <w:pPr>
              <w:spacing w:after="0" w:line="240" w:lineRule="auto"/>
              <w:jc w:val="center"/>
              <w:rPr>
                <w:rFonts w:ascii="Times New Roman" w:eastAsia="Arial" w:hAnsi="Times New Roman"/>
                <w:sz w:val="24"/>
                <w:szCs w:val="24"/>
                <w:lang w:val="en-US"/>
              </w:rPr>
            </w:pPr>
            <w:r w:rsidRPr="00BA197D">
              <w:rPr>
                <w:rFonts w:ascii="Times New Roman" w:eastAsia="Arial" w:hAnsi="Times New Roman"/>
                <w:sz w:val="24"/>
                <w:szCs w:val="24"/>
                <w:lang w:val="en-US"/>
              </w:rPr>
              <w:t>Genetic Variant</w:t>
            </w:r>
          </w:p>
        </w:tc>
        <w:tc>
          <w:tcPr>
            <w:tcW w:w="5528" w:type="dxa"/>
          </w:tcPr>
          <w:p w14:paraId="2F55A206" w14:textId="77777777" w:rsidR="00BA197D" w:rsidRPr="00BA197D" w:rsidRDefault="00BA197D" w:rsidP="00BA197D">
            <w:pPr>
              <w:spacing w:after="0" w:line="240" w:lineRule="auto"/>
              <w:jc w:val="center"/>
              <w:rPr>
                <w:rFonts w:ascii="Times New Roman" w:eastAsia="Arial" w:hAnsi="Times New Roman"/>
                <w:sz w:val="24"/>
                <w:szCs w:val="24"/>
                <w:lang w:val="en-US"/>
              </w:rPr>
            </w:pPr>
            <w:r w:rsidRPr="00BA197D">
              <w:rPr>
                <w:rFonts w:ascii="Times New Roman" w:eastAsia="Arial" w:hAnsi="Times New Roman"/>
                <w:sz w:val="24"/>
                <w:szCs w:val="24"/>
                <w:lang w:val="en-US"/>
              </w:rPr>
              <w:t>Altered Mechanisms (p &lt; 0.05)</w:t>
            </w:r>
          </w:p>
        </w:tc>
      </w:tr>
      <w:tr w:rsidR="00BA197D" w:rsidRPr="00BA197D" w14:paraId="49895419" w14:textId="77777777" w:rsidTr="00BA197D">
        <w:trPr>
          <w:trHeight w:val="540"/>
        </w:trPr>
        <w:tc>
          <w:tcPr>
            <w:tcW w:w="1134" w:type="dxa"/>
            <w:vAlign w:val="center"/>
          </w:tcPr>
          <w:p w14:paraId="3A42E4E9" w14:textId="77777777" w:rsidR="00BA197D" w:rsidRPr="00BA197D" w:rsidRDefault="00BA197D" w:rsidP="00BA197D">
            <w:pPr>
              <w:spacing w:after="0" w:line="240" w:lineRule="auto"/>
              <w:jc w:val="center"/>
              <w:rPr>
                <w:rFonts w:ascii="Times New Roman" w:eastAsia="Arial" w:hAnsi="Times New Roman"/>
                <w:i/>
                <w:sz w:val="24"/>
                <w:szCs w:val="24"/>
                <w:lang w:val="en-US"/>
              </w:rPr>
            </w:pPr>
            <w:r w:rsidRPr="00712881">
              <w:rPr>
                <w:rFonts w:ascii="Times New Roman" w:eastAsia="Arial" w:hAnsi="Times New Roman"/>
                <w:i/>
                <w:sz w:val="24"/>
                <w:szCs w:val="24"/>
                <w:lang w:val="en-US"/>
              </w:rPr>
              <w:t>TP53</w:t>
            </w:r>
          </w:p>
        </w:tc>
        <w:tc>
          <w:tcPr>
            <w:tcW w:w="2410" w:type="dxa"/>
            <w:vAlign w:val="center"/>
          </w:tcPr>
          <w:p w14:paraId="33549F01" w14:textId="77777777" w:rsidR="00BA197D" w:rsidRPr="00F5202E" w:rsidRDefault="00BA197D" w:rsidP="00BA197D">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NM_000546.5:</w:t>
            </w:r>
          </w:p>
          <w:p w14:paraId="5064CA78" w14:textId="77777777" w:rsidR="00BA197D" w:rsidRPr="00BA197D" w:rsidRDefault="00BA197D" w:rsidP="00F5202E">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c. 734G&gt;</w:t>
            </w:r>
            <w:proofErr w:type="gramStart"/>
            <w:r w:rsidRPr="00F5202E">
              <w:rPr>
                <w:rFonts w:ascii="Times New Roman" w:eastAsia="Arial" w:hAnsi="Times New Roman"/>
                <w:sz w:val="24"/>
                <w:szCs w:val="24"/>
                <w:lang w:val="en-US"/>
              </w:rPr>
              <w:t>A:p</w:t>
            </w:r>
            <w:proofErr w:type="gramEnd"/>
            <w:r w:rsidRPr="00F5202E">
              <w:rPr>
                <w:rFonts w:ascii="Times New Roman" w:eastAsia="Arial" w:hAnsi="Times New Roman"/>
                <w:sz w:val="24"/>
                <w:szCs w:val="24"/>
                <w:lang w:val="en-US"/>
              </w:rPr>
              <w:t>.G245D</w:t>
            </w:r>
          </w:p>
        </w:tc>
        <w:tc>
          <w:tcPr>
            <w:tcW w:w="5528" w:type="dxa"/>
          </w:tcPr>
          <w:p w14:paraId="45B84705" w14:textId="77777777" w:rsidR="00BA197D" w:rsidRPr="00BA197D" w:rsidRDefault="00BA197D" w:rsidP="00BA197D">
            <w:pPr>
              <w:spacing w:after="0" w:line="240" w:lineRule="auto"/>
              <w:rPr>
                <w:rFonts w:ascii="Times New Roman" w:eastAsia="Arial" w:hAnsi="Times New Roman"/>
                <w:sz w:val="24"/>
                <w:szCs w:val="24"/>
                <w:lang w:val="en-US"/>
              </w:rPr>
            </w:pPr>
            <w:r w:rsidRPr="00BA197D">
              <w:rPr>
                <w:rFonts w:ascii="Times New Roman" w:eastAsia="Arial" w:hAnsi="Times New Roman"/>
                <w:sz w:val="24"/>
                <w:szCs w:val="24"/>
                <w:lang w:val="en-US"/>
              </w:rPr>
              <w:t>Gain of Loop</w:t>
            </w:r>
          </w:p>
        </w:tc>
      </w:tr>
      <w:tr w:rsidR="00BA197D" w:rsidRPr="00C95469" w14:paraId="6961C236" w14:textId="77777777" w:rsidTr="00BA197D">
        <w:trPr>
          <w:trHeight w:val="540"/>
        </w:trPr>
        <w:tc>
          <w:tcPr>
            <w:tcW w:w="1134" w:type="dxa"/>
            <w:vAlign w:val="center"/>
          </w:tcPr>
          <w:p w14:paraId="346C0F49" w14:textId="77777777" w:rsidR="00BA197D" w:rsidRPr="00BA197D" w:rsidRDefault="00BA197D" w:rsidP="00BA197D">
            <w:pPr>
              <w:spacing w:after="0" w:line="240" w:lineRule="auto"/>
              <w:jc w:val="center"/>
              <w:rPr>
                <w:rFonts w:ascii="Times New Roman" w:eastAsia="Arial" w:hAnsi="Times New Roman"/>
                <w:i/>
                <w:sz w:val="24"/>
                <w:szCs w:val="24"/>
                <w:lang w:val="en-US"/>
              </w:rPr>
            </w:pPr>
            <w:r w:rsidRPr="00712881">
              <w:rPr>
                <w:rFonts w:ascii="Times New Roman" w:eastAsia="Arial" w:hAnsi="Times New Roman"/>
                <w:i/>
                <w:sz w:val="24"/>
                <w:szCs w:val="24"/>
                <w:lang w:val="en-US"/>
              </w:rPr>
              <w:t>BMPR1A</w:t>
            </w:r>
          </w:p>
        </w:tc>
        <w:tc>
          <w:tcPr>
            <w:tcW w:w="2410" w:type="dxa"/>
            <w:vAlign w:val="center"/>
          </w:tcPr>
          <w:p w14:paraId="309332F2" w14:textId="77777777" w:rsidR="00BA197D" w:rsidRPr="00F5202E" w:rsidRDefault="00BA197D" w:rsidP="00BA197D">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 xml:space="preserve">NM_004329: </w:t>
            </w:r>
          </w:p>
          <w:p w14:paraId="1A163613" w14:textId="77777777" w:rsidR="00BA197D" w:rsidRPr="00BA197D" w:rsidRDefault="00BA197D" w:rsidP="00BA197D">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c.250G&gt;</w:t>
            </w:r>
            <w:proofErr w:type="gramStart"/>
            <w:r w:rsidRPr="00F5202E">
              <w:rPr>
                <w:rFonts w:ascii="Times New Roman" w:eastAsia="Arial" w:hAnsi="Times New Roman"/>
                <w:sz w:val="24"/>
                <w:szCs w:val="24"/>
                <w:lang w:val="en-US"/>
              </w:rPr>
              <w:t>A:p</w:t>
            </w:r>
            <w:proofErr w:type="gramEnd"/>
            <w:r w:rsidRPr="00F5202E">
              <w:rPr>
                <w:rFonts w:ascii="Times New Roman" w:eastAsia="Arial" w:hAnsi="Times New Roman"/>
                <w:sz w:val="24"/>
                <w:szCs w:val="24"/>
                <w:lang w:val="en-US"/>
              </w:rPr>
              <w:t>.A84T</w:t>
            </w:r>
          </w:p>
        </w:tc>
        <w:tc>
          <w:tcPr>
            <w:tcW w:w="5528" w:type="dxa"/>
          </w:tcPr>
          <w:p w14:paraId="6125274E" w14:textId="77777777" w:rsidR="00BA197D" w:rsidRPr="00BA197D" w:rsidRDefault="00BA197D" w:rsidP="00BA197D">
            <w:pPr>
              <w:spacing w:after="0" w:line="240" w:lineRule="auto"/>
              <w:rPr>
                <w:rFonts w:ascii="Times New Roman" w:eastAsia="Arial" w:hAnsi="Times New Roman"/>
                <w:sz w:val="24"/>
                <w:szCs w:val="24"/>
                <w:lang w:val="en-US"/>
              </w:rPr>
            </w:pPr>
            <w:r w:rsidRPr="00BA197D">
              <w:rPr>
                <w:rFonts w:ascii="Times New Roman" w:eastAsia="Arial" w:hAnsi="Times New Roman"/>
                <w:sz w:val="24"/>
                <w:szCs w:val="24"/>
                <w:lang w:val="en-US"/>
              </w:rPr>
              <w:t>Altered Ordered interface; Altered Metal binding; Altered Transmembrane protein; Altered Stability</w:t>
            </w:r>
          </w:p>
        </w:tc>
      </w:tr>
      <w:tr w:rsidR="00BA197D" w:rsidRPr="00BA197D" w14:paraId="74F53562" w14:textId="77777777" w:rsidTr="00BA197D">
        <w:trPr>
          <w:trHeight w:val="540"/>
        </w:trPr>
        <w:tc>
          <w:tcPr>
            <w:tcW w:w="1134" w:type="dxa"/>
            <w:vAlign w:val="center"/>
          </w:tcPr>
          <w:p w14:paraId="66647A84" w14:textId="77777777" w:rsidR="00BA197D" w:rsidRPr="00BA197D" w:rsidRDefault="00BA197D" w:rsidP="00BA197D">
            <w:pPr>
              <w:spacing w:after="0" w:line="240" w:lineRule="auto"/>
              <w:jc w:val="center"/>
              <w:rPr>
                <w:rFonts w:ascii="Times New Roman" w:eastAsia="Arial" w:hAnsi="Times New Roman"/>
                <w:i/>
                <w:sz w:val="24"/>
                <w:szCs w:val="24"/>
                <w:lang w:val="en-US"/>
              </w:rPr>
            </w:pPr>
            <w:r w:rsidRPr="00712881">
              <w:rPr>
                <w:rFonts w:ascii="Times New Roman" w:eastAsia="Arial" w:hAnsi="Times New Roman"/>
                <w:i/>
                <w:sz w:val="24"/>
                <w:szCs w:val="24"/>
                <w:lang w:val="en-US"/>
              </w:rPr>
              <w:t>KDR</w:t>
            </w:r>
          </w:p>
        </w:tc>
        <w:tc>
          <w:tcPr>
            <w:tcW w:w="2410" w:type="dxa"/>
            <w:vAlign w:val="center"/>
          </w:tcPr>
          <w:p w14:paraId="37BCFF2F" w14:textId="77777777" w:rsidR="00BA197D" w:rsidRPr="00F5202E" w:rsidRDefault="00BA197D" w:rsidP="00BA197D">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 xml:space="preserve">NM_002253: </w:t>
            </w:r>
          </w:p>
          <w:p w14:paraId="689670C2" w14:textId="77777777" w:rsidR="00BA197D" w:rsidRPr="00BA197D" w:rsidRDefault="00BA197D" w:rsidP="00BA197D">
            <w:pPr>
              <w:spacing w:after="0" w:line="240" w:lineRule="auto"/>
              <w:rPr>
                <w:rFonts w:ascii="Times New Roman" w:eastAsia="Arial" w:hAnsi="Times New Roman"/>
                <w:sz w:val="24"/>
                <w:szCs w:val="24"/>
                <w:lang w:val="en-US"/>
              </w:rPr>
            </w:pPr>
            <w:proofErr w:type="gramStart"/>
            <w:r w:rsidRPr="00F5202E">
              <w:rPr>
                <w:rFonts w:ascii="Times New Roman" w:eastAsia="Arial" w:hAnsi="Times New Roman"/>
                <w:sz w:val="24"/>
                <w:szCs w:val="24"/>
                <w:lang w:val="en-US"/>
              </w:rPr>
              <w:t>c.G2678C:p</w:t>
            </w:r>
            <w:proofErr w:type="gramEnd"/>
            <w:r w:rsidRPr="00F5202E">
              <w:rPr>
                <w:rFonts w:ascii="Times New Roman" w:eastAsia="Arial" w:hAnsi="Times New Roman"/>
                <w:sz w:val="24"/>
                <w:szCs w:val="24"/>
                <w:lang w:val="en-US"/>
              </w:rPr>
              <w:t xml:space="preserve">.G893A </w:t>
            </w:r>
          </w:p>
        </w:tc>
        <w:tc>
          <w:tcPr>
            <w:tcW w:w="5528" w:type="dxa"/>
          </w:tcPr>
          <w:p w14:paraId="6E70B5A4" w14:textId="77777777" w:rsidR="00BA197D" w:rsidRPr="00BA197D" w:rsidRDefault="00BA197D" w:rsidP="00BA197D">
            <w:pPr>
              <w:spacing w:after="0" w:line="240" w:lineRule="auto"/>
              <w:rPr>
                <w:rFonts w:ascii="Times New Roman" w:eastAsia="Arial" w:hAnsi="Times New Roman"/>
                <w:sz w:val="24"/>
                <w:szCs w:val="24"/>
                <w:lang w:val="en-US"/>
              </w:rPr>
            </w:pPr>
            <w:r w:rsidRPr="00BA197D">
              <w:rPr>
                <w:rFonts w:ascii="Times New Roman" w:eastAsia="Arial" w:hAnsi="Times New Roman"/>
                <w:sz w:val="24"/>
                <w:szCs w:val="24"/>
                <w:lang w:val="en-US"/>
              </w:rPr>
              <w:t>Altered Metal binding</w:t>
            </w:r>
          </w:p>
        </w:tc>
      </w:tr>
      <w:tr w:rsidR="00BA197D" w:rsidRPr="00C95469" w14:paraId="28E46A54" w14:textId="77777777" w:rsidTr="00BA197D">
        <w:trPr>
          <w:trHeight w:val="540"/>
        </w:trPr>
        <w:tc>
          <w:tcPr>
            <w:tcW w:w="1134" w:type="dxa"/>
            <w:vAlign w:val="center"/>
          </w:tcPr>
          <w:p w14:paraId="7E0DE483" w14:textId="77777777" w:rsidR="00BA197D" w:rsidRPr="00BA197D" w:rsidRDefault="00BA197D" w:rsidP="00BA197D">
            <w:pPr>
              <w:spacing w:after="0" w:line="240" w:lineRule="auto"/>
              <w:jc w:val="center"/>
              <w:rPr>
                <w:rFonts w:ascii="Times New Roman" w:eastAsia="Arial" w:hAnsi="Times New Roman"/>
                <w:i/>
                <w:sz w:val="24"/>
                <w:szCs w:val="24"/>
                <w:lang w:val="en-US"/>
              </w:rPr>
            </w:pPr>
            <w:r w:rsidRPr="00712881">
              <w:rPr>
                <w:rFonts w:ascii="Times New Roman" w:eastAsia="Arial" w:hAnsi="Times New Roman"/>
                <w:i/>
                <w:sz w:val="24"/>
                <w:szCs w:val="24"/>
                <w:lang w:val="en-US"/>
              </w:rPr>
              <w:t>SMAD4</w:t>
            </w:r>
          </w:p>
        </w:tc>
        <w:tc>
          <w:tcPr>
            <w:tcW w:w="2410" w:type="dxa"/>
            <w:vAlign w:val="center"/>
          </w:tcPr>
          <w:p w14:paraId="760475CA" w14:textId="77777777" w:rsidR="00BA197D" w:rsidRPr="00F5202E" w:rsidRDefault="00BA197D" w:rsidP="00BA197D">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 xml:space="preserve">NM_005359.5: </w:t>
            </w:r>
          </w:p>
          <w:p w14:paraId="2427BE7F" w14:textId="77777777" w:rsidR="00BA197D" w:rsidRPr="00BA197D" w:rsidRDefault="00BA197D" w:rsidP="00BA197D">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c.473T&gt;</w:t>
            </w:r>
            <w:proofErr w:type="gramStart"/>
            <w:r w:rsidRPr="00F5202E">
              <w:rPr>
                <w:rFonts w:ascii="Times New Roman" w:eastAsia="Arial" w:hAnsi="Times New Roman"/>
                <w:sz w:val="24"/>
                <w:szCs w:val="24"/>
                <w:lang w:val="en-US"/>
              </w:rPr>
              <w:t>C:p</w:t>
            </w:r>
            <w:proofErr w:type="gramEnd"/>
            <w:r w:rsidRPr="00F5202E">
              <w:rPr>
                <w:rFonts w:ascii="Times New Roman" w:eastAsia="Arial" w:hAnsi="Times New Roman"/>
                <w:sz w:val="24"/>
                <w:szCs w:val="24"/>
                <w:lang w:val="en-US"/>
              </w:rPr>
              <w:t>.V158A</w:t>
            </w:r>
          </w:p>
        </w:tc>
        <w:tc>
          <w:tcPr>
            <w:tcW w:w="5528" w:type="dxa"/>
          </w:tcPr>
          <w:p w14:paraId="23C3C835" w14:textId="77777777" w:rsidR="00BA197D" w:rsidRPr="00BA197D" w:rsidRDefault="00BA197D" w:rsidP="00BA197D">
            <w:pPr>
              <w:spacing w:after="0" w:line="240" w:lineRule="auto"/>
              <w:rPr>
                <w:rFonts w:ascii="Times New Roman" w:eastAsia="Arial" w:hAnsi="Times New Roman"/>
                <w:sz w:val="24"/>
                <w:szCs w:val="24"/>
                <w:lang w:val="en-US"/>
              </w:rPr>
            </w:pPr>
            <w:r w:rsidRPr="00BA197D">
              <w:rPr>
                <w:rFonts w:ascii="Times New Roman" w:eastAsia="Arial" w:hAnsi="Times New Roman"/>
                <w:sz w:val="24"/>
                <w:szCs w:val="24"/>
                <w:lang w:val="en-US"/>
              </w:rPr>
              <w:t xml:space="preserve">Loss of SUMOylation at K159; Gain of Ubiquitylation at K159; Altered Stability; Loss of </w:t>
            </w:r>
            <w:proofErr w:type="spellStart"/>
            <w:r w:rsidRPr="00BA197D">
              <w:rPr>
                <w:rFonts w:ascii="Times New Roman" w:eastAsia="Arial" w:hAnsi="Times New Roman"/>
                <w:sz w:val="24"/>
                <w:szCs w:val="24"/>
                <w:lang w:val="en-US"/>
              </w:rPr>
              <w:t>Sulfation</w:t>
            </w:r>
            <w:proofErr w:type="spellEnd"/>
            <w:r w:rsidRPr="00BA197D">
              <w:rPr>
                <w:rFonts w:ascii="Times New Roman" w:eastAsia="Arial" w:hAnsi="Times New Roman"/>
                <w:sz w:val="24"/>
                <w:szCs w:val="24"/>
                <w:lang w:val="en-US"/>
              </w:rPr>
              <w:t xml:space="preserve"> at Y162</w:t>
            </w:r>
          </w:p>
        </w:tc>
      </w:tr>
      <w:tr w:rsidR="00BA197D" w:rsidRPr="00C95469" w14:paraId="38F38E2C" w14:textId="77777777" w:rsidTr="00BA197D">
        <w:trPr>
          <w:trHeight w:val="540"/>
        </w:trPr>
        <w:tc>
          <w:tcPr>
            <w:tcW w:w="1134" w:type="dxa"/>
            <w:vAlign w:val="center"/>
          </w:tcPr>
          <w:p w14:paraId="5DCFE085" w14:textId="77777777" w:rsidR="00BA197D" w:rsidRPr="00BA197D" w:rsidRDefault="00BA197D" w:rsidP="00BA197D">
            <w:pPr>
              <w:spacing w:after="0" w:line="240" w:lineRule="auto"/>
              <w:jc w:val="center"/>
              <w:rPr>
                <w:rFonts w:ascii="Times New Roman" w:eastAsia="Arial" w:hAnsi="Times New Roman"/>
                <w:i/>
                <w:sz w:val="24"/>
                <w:szCs w:val="24"/>
                <w:lang w:val="en-US"/>
              </w:rPr>
            </w:pPr>
            <w:r w:rsidRPr="00712881">
              <w:rPr>
                <w:rFonts w:ascii="Times New Roman" w:eastAsia="Arial" w:hAnsi="Times New Roman"/>
                <w:i/>
                <w:sz w:val="24"/>
                <w:szCs w:val="24"/>
                <w:lang w:val="en-US"/>
              </w:rPr>
              <w:t>SMAD4</w:t>
            </w:r>
          </w:p>
        </w:tc>
        <w:tc>
          <w:tcPr>
            <w:tcW w:w="2410" w:type="dxa"/>
            <w:vAlign w:val="center"/>
          </w:tcPr>
          <w:p w14:paraId="0AE53D83" w14:textId="77777777" w:rsidR="00BA197D" w:rsidRPr="00F5202E" w:rsidRDefault="00BA197D" w:rsidP="00BA197D">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 xml:space="preserve">NM_005359: </w:t>
            </w:r>
          </w:p>
          <w:p w14:paraId="17759359" w14:textId="77777777" w:rsidR="00BA197D" w:rsidRPr="00BA197D" w:rsidRDefault="00BA197D" w:rsidP="00BA197D">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c.1066C&gt;</w:t>
            </w:r>
            <w:proofErr w:type="gramStart"/>
            <w:r w:rsidRPr="00F5202E">
              <w:rPr>
                <w:rFonts w:ascii="Times New Roman" w:eastAsia="Arial" w:hAnsi="Times New Roman"/>
                <w:sz w:val="24"/>
                <w:szCs w:val="24"/>
                <w:lang w:val="en-US"/>
              </w:rPr>
              <w:t>T:p</w:t>
            </w:r>
            <w:proofErr w:type="gramEnd"/>
            <w:r w:rsidRPr="00F5202E">
              <w:rPr>
                <w:rFonts w:ascii="Times New Roman" w:eastAsia="Arial" w:hAnsi="Times New Roman"/>
                <w:sz w:val="24"/>
                <w:szCs w:val="24"/>
                <w:lang w:val="en-US"/>
              </w:rPr>
              <w:t>.P356S</w:t>
            </w:r>
          </w:p>
        </w:tc>
        <w:tc>
          <w:tcPr>
            <w:tcW w:w="5528" w:type="dxa"/>
          </w:tcPr>
          <w:p w14:paraId="14A27F1F" w14:textId="77777777" w:rsidR="00BA197D" w:rsidRPr="00BA197D" w:rsidRDefault="00BA197D" w:rsidP="00BA197D">
            <w:pPr>
              <w:spacing w:after="0" w:line="240" w:lineRule="auto"/>
              <w:rPr>
                <w:rFonts w:ascii="Times New Roman" w:eastAsia="Arial" w:hAnsi="Times New Roman"/>
                <w:sz w:val="24"/>
                <w:szCs w:val="24"/>
                <w:lang w:val="en-US"/>
              </w:rPr>
            </w:pPr>
            <w:r w:rsidRPr="00BA197D">
              <w:rPr>
                <w:rFonts w:ascii="Times New Roman" w:eastAsia="Arial" w:hAnsi="Times New Roman"/>
                <w:sz w:val="24"/>
                <w:szCs w:val="24"/>
                <w:lang w:val="en-US"/>
              </w:rPr>
              <w:t xml:space="preserve">Gain of Proteolytic cleavage at D351; Gain of </w:t>
            </w:r>
            <w:proofErr w:type="spellStart"/>
            <w:r w:rsidRPr="00BA197D">
              <w:rPr>
                <w:rFonts w:ascii="Times New Roman" w:eastAsia="Arial" w:hAnsi="Times New Roman"/>
                <w:sz w:val="24"/>
                <w:szCs w:val="24"/>
                <w:lang w:val="en-US"/>
              </w:rPr>
              <w:t>Sulfation</w:t>
            </w:r>
            <w:proofErr w:type="spellEnd"/>
            <w:r w:rsidRPr="00BA197D">
              <w:rPr>
                <w:rFonts w:ascii="Times New Roman" w:eastAsia="Arial" w:hAnsi="Times New Roman"/>
                <w:sz w:val="24"/>
                <w:szCs w:val="24"/>
                <w:lang w:val="en-US"/>
              </w:rPr>
              <w:t xml:space="preserve"> at Y353</w:t>
            </w:r>
          </w:p>
        </w:tc>
      </w:tr>
      <w:tr w:rsidR="00BA197D" w:rsidRPr="00C95469" w14:paraId="7DA503D9" w14:textId="77777777" w:rsidTr="00BA197D">
        <w:trPr>
          <w:trHeight w:val="540"/>
        </w:trPr>
        <w:tc>
          <w:tcPr>
            <w:tcW w:w="1134" w:type="dxa"/>
            <w:vAlign w:val="center"/>
          </w:tcPr>
          <w:p w14:paraId="72A1F384" w14:textId="77777777" w:rsidR="00BA197D" w:rsidRPr="00BA197D" w:rsidRDefault="00BA197D" w:rsidP="00BA197D">
            <w:pPr>
              <w:spacing w:after="0" w:line="240" w:lineRule="auto"/>
              <w:jc w:val="center"/>
              <w:rPr>
                <w:rFonts w:ascii="Times New Roman" w:eastAsia="Arial" w:hAnsi="Times New Roman"/>
                <w:i/>
                <w:sz w:val="24"/>
                <w:szCs w:val="24"/>
                <w:lang w:val="en-US"/>
              </w:rPr>
            </w:pPr>
            <w:r w:rsidRPr="00712881">
              <w:rPr>
                <w:rFonts w:ascii="Times New Roman" w:eastAsia="Arial" w:hAnsi="Times New Roman"/>
                <w:i/>
                <w:sz w:val="24"/>
                <w:szCs w:val="24"/>
                <w:lang w:val="en-US"/>
              </w:rPr>
              <w:t>EGFR</w:t>
            </w:r>
          </w:p>
        </w:tc>
        <w:tc>
          <w:tcPr>
            <w:tcW w:w="2410" w:type="dxa"/>
            <w:vAlign w:val="center"/>
          </w:tcPr>
          <w:p w14:paraId="4A07FE5F" w14:textId="77777777" w:rsidR="00BA197D" w:rsidRPr="00F5202E" w:rsidRDefault="00BA197D" w:rsidP="00BA197D">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NM_005228.3:</w:t>
            </w:r>
          </w:p>
          <w:p w14:paraId="2FB66040" w14:textId="77777777" w:rsidR="00BA197D" w:rsidRPr="00BA197D" w:rsidRDefault="00BA197D" w:rsidP="00BA197D">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c.874G&gt;</w:t>
            </w:r>
            <w:proofErr w:type="gramStart"/>
            <w:r w:rsidRPr="00F5202E">
              <w:rPr>
                <w:rFonts w:ascii="Times New Roman" w:eastAsia="Arial" w:hAnsi="Times New Roman"/>
                <w:sz w:val="24"/>
                <w:szCs w:val="24"/>
                <w:lang w:val="en-US"/>
              </w:rPr>
              <w:t>A:p</w:t>
            </w:r>
            <w:proofErr w:type="gramEnd"/>
            <w:r w:rsidRPr="00F5202E">
              <w:rPr>
                <w:rFonts w:ascii="Times New Roman" w:eastAsia="Arial" w:hAnsi="Times New Roman"/>
                <w:sz w:val="24"/>
                <w:szCs w:val="24"/>
                <w:lang w:val="en-US"/>
              </w:rPr>
              <w:t>.V292M</w:t>
            </w:r>
          </w:p>
        </w:tc>
        <w:tc>
          <w:tcPr>
            <w:tcW w:w="5528" w:type="dxa"/>
          </w:tcPr>
          <w:p w14:paraId="029733A5" w14:textId="77777777" w:rsidR="00BA197D" w:rsidRPr="00BA197D" w:rsidRDefault="00BA197D" w:rsidP="00BA197D">
            <w:pPr>
              <w:spacing w:after="0" w:line="240" w:lineRule="auto"/>
              <w:rPr>
                <w:rFonts w:ascii="Times New Roman" w:eastAsia="Arial" w:hAnsi="Times New Roman"/>
                <w:sz w:val="24"/>
                <w:szCs w:val="24"/>
                <w:lang w:val="en-US"/>
              </w:rPr>
            </w:pPr>
            <w:r w:rsidRPr="00BA197D">
              <w:rPr>
                <w:rFonts w:ascii="Times New Roman" w:eastAsia="Arial" w:hAnsi="Times New Roman"/>
                <w:sz w:val="24"/>
                <w:szCs w:val="24"/>
                <w:lang w:val="en-US"/>
              </w:rPr>
              <w:t>Altered Metal binding; Loss of Strand; Gain of Disulfide linkage at C295; Altered Transmembrane protein</w:t>
            </w:r>
          </w:p>
        </w:tc>
      </w:tr>
      <w:tr w:rsidR="00BA197D" w:rsidRPr="00C95469" w14:paraId="586AE4FB" w14:textId="77777777" w:rsidTr="00BA197D">
        <w:trPr>
          <w:trHeight w:val="540"/>
        </w:trPr>
        <w:tc>
          <w:tcPr>
            <w:tcW w:w="1134" w:type="dxa"/>
            <w:vAlign w:val="center"/>
          </w:tcPr>
          <w:p w14:paraId="3E91A3E8" w14:textId="77777777" w:rsidR="00BA197D" w:rsidRPr="00BA197D" w:rsidRDefault="00BA197D" w:rsidP="00BA197D">
            <w:pPr>
              <w:spacing w:after="0" w:line="240" w:lineRule="auto"/>
              <w:jc w:val="center"/>
              <w:rPr>
                <w:rFonts w:ascii="Times New Roman" w:eastAsia="Arial" w:hAnsi="Times New Roman"/>
                <w:i/>
                <w:sz w:val="24"/>
                <w:szCs w:val="24"/>
                <w:lang w:val="en-US"/>
              </w:rPr>
            </w:pPr>
            <w:r w:rsidRPr="00712881">
              <w:rPr>
                <w:rFonts w:ascii="Times New Roman" w:eastAsia="Arial" w:hAnsi="Times New Roman"/>
                <w:i/>
                <w:sz w:val="24"/>
                <w:szCs w:val="24"/>
                <w:lang w:val="en-US"/>
              </w:rPr>
              <w:t>STK11</w:t>
            </w:r>
          </w:p>
        </w:tc>
        <w:tc>
          <w:tcPr>
            <w:tcW w:w="2410" w:type="dxa"/>
            <w:vAlign w:val="center"/>
          </w:tcPr>
          <w:p w14:paraId="7449C070" w14:textId="77777777" w:rsidR="00BA197D" w:rsidRPr="00F5202E" w:rsidRDefault="00BA197D" w:rsidP="00BA197D">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NM_000455.4:</w:t>
            </w:r>
          </w:p>
          <w:p w14:paraId="4C687BA1" w14:textId="77777777" w:rsidR="00BA197D" w:rsidRPr="00BA197D" w:rsidRDefault="00BA197D" w:rsidP="00BA197D">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c.866T&gt;</w:t>
            </w:r>
            <w:proofErr w:type="gramStart"/>
            <w:r w:rsidRPr="00F5202E">
              <w:rPr>
                <w:rFonts w:ascii="Times New Roman" w:eastAsia="Arial" w:hAnsi="Times New Roman"/>
                <w:sz w:val="24"/>
                <w:szCs w:val="24"/>
                <w:lang w:val="en-US"/>
              </w:rPr>
              <w:t>A:p</w:t>
            </w:r>
            <w:proofErr w:type="gramEnd"/>
            <w:r w:rsidRPr="00F5202E">
              <w:rPr>
                <w:rFonts w:ascii="Times New Roman" w:eastAsia="Arial" w:hAnsi="Times New Roman"/>
                <w:sz w:val="24"/>
                <w:szCs w:val="24"/>
                <w:lang w:val="en-US"/>
              </w:rPr>
              <w:t>.M289K</w:t>
            </w:r>
          </w:p>
        </w:tc>
        <w:tc>
          <w:tcPr>
            <w:tcW w:w="5528" w:type="dxa"/>
          </w:tcPr>
          <w:p w14:paraId="5F5B9B8A" w14:textId="77777777" w:rsidR="00BA197D" w:rsidRPr="00BA197D" w:rsidRDefault="00BA197D" w:rsidP="00BA197D">
            <w:pPr>
              <w:spacing w:after="0" w:line="240" w:lineRule="auto"/>
              <w:rPr>
                <w:rFonts w:ascii="Times New Roman" w:eastAsia="Arial" w:hAnsi="Times New Roman"/>
                <w:sz w:val="24"/>
                <w:szCs w:val="24"/>
                <w:lang w:val="en-US"/>
              </w:rPr>
            </w:pPr>
            <w:r w:rsidRPr="00BA197D">
              <w:rPr>
                <w:rFonts w:ascii="Times New Roman" w:eastAsia="Arial" w:hAnsi="Times New Roman"/>
                <w:sz w:val="24"/>
                <w:szCs w:val="24"/>
                <w:lang w:val="en-US"/>
              </w:rPr>
              <w:t>Altered Disordered interface; Loss of Loop; Loss of Phosphorylation at Y292; Gain of SUMOylation at M289; Gain of Acetylation at M289; Altered DNA binding; Altered Stability</w:t>
            </w:r>
          </w:p>
        </w:tc>
      </w:tr>
      <w:tr w:rsidR="00BA197D" w:rsidRPr="00C95469" w14:paraId="671794E6" w14:textId="77777777" w:rsidTr="00BA197D">
        <w:trPr>
          <w:trHeight w:val="540"/>
        </w:trPr>
        <w:tc>
          <w:tcPr>
            <w:tcW w:w="1134" w:type="dxa"/>
            <w:vAlign w:val="center"/>
          </w:tcPr>
          <w:p w14:paraId="17DF67F3" w14:textId="77777777" w:rsidR="00BA197D" w:rsidRPr="00BA197D" w:rsidRDefault="00BA197D" w:rsidP="00BA197D">
            <w:pPr>
              <w:spacing w:after="0" w:line="240" w:lineRule="auto"/>
              <w:jc w:val="center"/>
              <w:rPr>
                <w:rFonts w:ascii="Times New Roman" w:eastAsia="Arial" w:hAnsi="Times New Roman"/>
                <w:i/>
                <w:sz w:val="24"/>
                <w:szCs w:val="24"/>
                <w:lang w:val="en-US"/>
              </w:rPr>
            </w:pPr>
            <w:r w:rsidRPr="00712881">
              <w:rPr>
                <w:rFonts w:ascii="Times New Roman" w:eastAsia="Arial" w:hAnsi="Times New Roman"/>
                <w:i/>
                <w:sz w:val="24"/>
                <w:szCs w:val="24"/>
                <w:lang w:val="en-US"/>
              </w:rPr>
              <w:t>CDH1</w:t>
            </w:r>
          </w:p>
        </w:tc>
        <w:tc>
          <w:tcPr>
            <w:tcW w:w="2410" w:type="dxa"/>
            <w:vAlign w:val="center"/>
          </w:tcPr>
          <w:p w14:paraId="70A384EE" w14:textId="77777777" w:rsidR="00BA197D" w:rsidRPr="00F5202E" w:rsidRDefault="00BA197D" w:rsidP="00BA197D">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 xml:space="preserve">NM_004360.4: </w:t>
            </w:r>
          </w:p>
          <w:p w14:paraId="4C2F8C61" w14:textId="77777777" w:rsidR="00BA197D" w:rsidRPr="00BA197D" w:rsidRDefault="00BA197D" w:rsidP="00BA197D">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c.1199A&gt;</w:t>
            </w:r>
            <w:proofErr w:type="gramStart"/>
            <w:r w:rsidRPr="00F5202E">
              <w:rPr>
                <w:rFonts w:ascii="Times New Roman" w:eastAsia="Arial" w:hAnsi="Times New Roman"/>
                <w:sz w:val="24"/>
                <w:szCs w:val="24"/>
                <w:lang w:val="en-US"/>
              </w:rPr>
              <w:t>T:p</w:t>
            </w:r>
            <w:proofErr w:type="gramEnd"/>
            <w:r w:rsidRPr="00F5202E">
              <w:rPr>
                <w:rFonts w:ascii="Times New Roman" w:eastAsia="Arial" w:hAnsi="Times New Roman"/>
                <w:sz w:val="24"/>
                <w:szCs w:val="24"/>
                <w:lang w:val="en-US"/>
              </w:rPr>
              <w:t>.D400V</w:t>
            </w:r>
          </w:p>
        </w:tc>
        <w:tc>
          <w:tcPr>
            <w:tcW w:w="5528" w:type="dxa"/>
          </w:tcPr>
          <w:p w14:paraId="5729510F" w14:textId="77777777" w:rsidR="00BA197D" w:rsidRPr="00BA197D" w:rsidRDefault="00BA197D" w:rsidP="00BA197D">
            <w:pPr>
              <w:spacing w:after="0" w:line="240" w:lineRule="auto"/>
              <w:rPr>
                <w:rFonts w:ascii="Times New Roman" w:eastAsia="Arial" w:hAnsi="Times New Roman"/>
                <w:sz w:val="24"/>
                <w:szCs w:val="24"/>
                <w:lang w:val="en-US"/>
              </w:rPr>
            </w:pPr>
            <w:r w:rsidRPr="00BA197D">
              <w:rPr>
                <w:rFonts w:ascii="Times New Roman" w:eastAsia="Arial" w:hAnsi="Times New Roman"/>
                <w:sz w:val="24"/>
                <w:szCs w:val="24"/>
                <w:lang w:val="en-US"/>
              </w:rPr>
              <w:t>Altered Metal binding; Altered Transmembrane protein; Altered Ordered interface; Loss of Catalytic site at D400; Loss of Relative solvent accessibility; Loss of Ubiquitylation at K397; Loss of Methylation at K397</w:t>
            </w:r>
          </w:p>
        </w:tc>
      </w:tr>
      <w:tr w:rsidR="00F5202E" w:rsidRPr="00C95469" w14:paraId="4AF29645" w14:textId="77777777" w:rsidTr="00BA197D">
        <w:trPr>
          <w:trHeight w:val="540"/>
        </w:trPr>
        <w:tc>
          <w:tcPr>
            <w:tcW w:w="1134" w:type="dxa"/>
            <w:vAlign w:val="center"/>
          </w:tcPr>
          <w:p w14:paraId="0EB81D57" w14:textId="77777777" w:rsidR="00F5202E" w:rsidRPr="00BA197D" w:rsidRDefault="00F5202E" w:rsidP="00F5202E">
            <w:pPr>
              <w:spacing w:after="0" w:line="240" w:lineRule="auto"/>
              <w:jc w:val="center"/>
              <w:rPr>
                <w:rFonts w:ascii="Times New Roman" w:eastAsia="Arial" w:hAnsi="Times New Roman"/>
                <w:i/>
                <w:sz w:val="24"/>
                <w:szCs w:val="24"/>
                <w:lang w:val="en-US"/>
              </w:rPr>
            </w:pPr>
            <w:r w:rsidRPr="00712881">
              <w:rPr>
                <w:rFonts w:ascii="Times New Roman" w:eastAsia="Arial" w:hAnsi="Times New Roman"/>
                <w:i/>
                <w:sz w:val="24"/>
                <w:szCs w:val="24"/>
                <w:lang w:val="en-US"/>
              </w:rPr>
              <w:t>CDH1</w:t>
            </w:r>
          </w:p>
        </w:tc>
        <w:tc>
          <w:tcPr>
            <w:tcW w:w="2410" w:type="dxa"/>
            <w:vAlign w:val="center"/>
          </w:tcPr>
          <w:p w14:paraId="484A47A8" w14:textId="77777777" w:rsidR="00F5202E" w:rsidRPr="00F5202E" w:rsidRDefault="00F5202E" w:rsidP="00F5202E">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NM_004360.4:</w:t>
            </w:r>
          </w:p>
          <w:p w14:paraId="64ABC295" w14:textId="77777777" w:rsidR="00F5202E" w:rsidRPr="00BA197D" w:rsidRDefault="00F5202E" w:rsidP="00F5202E">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c.1198G&gt;</w:t>
            </w:r>
            <w:proofErr w:type="gramStart"/>
            <w:r w:rsidRPr="00F5202E">
              <w:rPr>
                <w:rFonts w:ascii="Times New Roman" w:eastAsia="Arial" w:hAnsi="Times New Roman"/>
                <w:sz w:val="24"/>
                <w:szCs w:val="24"/>
                <w:lang w:val="en-US"/>
              </w:rPr>
              <w:t>A:p</w:t>
            </w:r>
            <w:proofErr w:type="gramEnd"/>
            <w:r w:rsidRPr="00F5202E">
              <w:rPr>
                <w:rFonts w:ascii="Times New Roman" w:eastAsia="Arial" w:hAnsi="Times New Roman"/>
                <w:sz w:val="24"/>
                <w:szCs w:val="24"/>
                <w:lang w:val="en-US"/>
              </w:rPr>
              <w:t>.D400N</w:t>
            </w:r>
          </w:p>
        </w:tc>
        <w:tc>
          <w:tcPr>
            <w:tcW w:w="5528" w:type="dxa"/>
          </w:tcPr>
          <w:p w14:paraId="2C54C411" w14:textId="77777777" w:rsidR="00F5202E" w:rsidRPr="00BA197D" w:rsidRDefault="00F5202E" w:rsidP="00F5202E">
            <w:pPr>
              <w:spacing w:after="0" w:line="240" w:lineRule="auto"/>
              <w:rPr>
                <w:rFonts w:ascii="Times New Roman" w:eastAsia="Arial" w:hAnsi="Times New Roman"/>
                <w:sz w:val="24"/>
                <w:szCs w:val="24"/>
                <w:lang w:val="en-US"/>
              </w:rPr>
            </w:pPr>
            <w:r w:rsidRPr="00BA197D">
              <w:rPr>
                <w:rFonts w:ascii="Times New Roman" w:eastAsia="Arial" w:hAnsi="Times New Roman"/>
                <w:sz w:val="24"/>
                <w:szCs w:val="24"/>
                <w:lang w:val="en-US"/>
              </w:rPr>
              <w:t>Altered Metal binding; Altered Transmembrane protein; Altered Ordered interface; Gain of Relative solvent accessibility; Loss of Catalytic site at D400; Loss of Ubiquitylation at K397; Loss of Methylation at K397</w:t>
            </w:r>
          </w:p>
        </w:tc>
      </w:tr>
      <w:tr w:rsidR="00F5202E" w:rsidRPr="00C95469" w14:paraId="77CE6962" w14:textId="77777777" w:rsidTr="00BA197D">
        <w:trPr>
          <w:trHeight w:val="540"/>
        </w:trPr>
        <w:tc>
          <w:tcPr>
            <w:tcW w:w="1134" w:type="dxa"/>
            <w:vAlign w:val="center"/>
          </w:tcPr>
          <w:p w14:paraId="577BA397" w14:textId="77777777" w:rsidR="00F5202E" w:rsidRPr="00BA197D" w:rsidRDefault="00F5202E" w:rsidP="00F5202E">
            <w:pPr>
              <w:spacing w:after="0" w:line="240" w:lineRule="auto"/>
              <w:jc w:val="center"/>
              <w:rPr>
                <w:rFonts w:ascii="Times New Roman" w:eastAsia="Arial" w:hAnsi="Times New Roman"/>
                <w:i/>
                <w:sz w:val="24"/>
                <w:szCs w:val="24"/>
                <w:lang w:val="en-US"/>
              </w:rPr>
            </w:pPr>
            <w:r w:rsidRPr="00712881">
              <w:rPr>
                <w:rFonts w:ascii="Times New Roman" w:eastAsia="Arial" w:hAnsi="Times New Roman"/>
                <w:i/>
                <w:sz w:val="24"/>
                <w:szCs w:val="24"/>
                <w:lang w:val="en-US"/>
              </w:rPr>
              <w:t>CDH1</w:t>
            </w:r>
          </w:p>
        </w:tc>
        <w:tc>
          <w:tcPr>
            <w:tcW w:w="2410" w:type="dxa"/>
            <w:vAlign w:val="center"/>
          </w:tcPr>
          <w:p w14:paraId="3D3FBF7B" w14:textId="77777777" w:rsidR="00F5202E" w:rsidRPr="00F5202E" w:rsidRDefault="00F5202E" w:rsidP="00F5202E">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 xml:space="preserve">NM_004360.4: </w:t>
            </w:r>
          </w:p>
          <w:p w14:paraId="51A1B38A" w14:textId="77777777" w:rsidR="00F5202E" w:rsidRPr="00BA197D" w:rsidRDefault="00F5202E" w:rsidP="00F5202E">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c.779C&gt;</w:t>
            </w:r>
            <w:proofErr w:type="gramStart"/>
            <w:r w:rsidRPr="00F5202E">
              <w:rPr>
                <w:rFonts w:ascii="Times New Roman" w:eastAsia="Arial" w:hAnsi="Times New Roman"/>
                <w:sz w:val="24"/>
                <w:szCs w:val="24"/>
                <w:lang w:val="en-US"/>
              </w:rPr>
              <w:t>G:p</w:t>
            </w:r>
            <w:proofErr w:type="gramEnd"/>
            <w:r w:rsidRPr="00F5202E">
              <w:rPr>
                <w:rFonts w:ascii="Times New Roman" w:eastAsia="Arial" w:hAnsi="Times New Roman"/>
                <w:sz w:val="24"/>
                <w:szCs w:val="24"/>
                <w:lang w:val="en-US"/>
              </w:rPr>
              <w:t>.P260R</w:t>
            </w:r>
          </w:p>
        </w:tc>
        <w:tc>
          <w:tcPr>
            <w:tcW w:w="5528" w:type="dxa"/>
          </w:tcPr>
          <w:p w14:paraId="43719784" w14:textId="77777777" w:rsidR="00F5202E" w:rsidRPr="00BA197D" w:rsidRDefault="00F5202E" w:rsidP="00F5202E">
            <w:pPr>
              <w:spacing w:after="0" w:line="240" w:lineRule="auto"/>
              <w:rPr>
                <w:rFonts w:ascii="Times New Roman" w:eastAsia="Arial" w:hAnsi="Times New Roman"/>
                <w:sz w:val="24"/>
                <w:szCs w:val="24"/>
                <w:lang w:val="en-US"/>
              </w:rPr>
            </w:pPr>
            <w:r w:rsidRPr="00BA197D">
              <w:rPr>
                <w:rFonts w:ascii="Times New Roman" w:eastAsia="Arial" w:hAnsi="Times New Roman"/>
                <w:sz w:val="24"/>
                <w:szCs w:val="24"/>
                <w:lang w:val="en-US"/>
              </w:rPr>
              <w:t>Altered Transmembrane protein; Altered Ordered interface; Loss of Loop; Altered Metal binding; Loss of B-factor; Gain of Relative solvent accessibility; Gain of Allosteric site at P260; Loss of Ubiquitylation at K259; Loss of Catalytic site at N256</w:t>
            </w:r>
          </w:p>
        </w:tc>
      </w:tr>
      <w:tr w:rsidR="00F5202E" w:rsidRPr="00C95469" w14:paraId="0BFB3060" w14:textId="77777777" w:rsidTr="00BA197D">
        <w:trPr>
          <w:trHeight w:val="540"/>
        </w:trPr>
        <w:tc>
          <w:tcPr>
            <w:tcW w:w="1134" w:type="dxa"/>
            <w:vAlign w:val="center"/>
          </w:tcPr>
          <w:p w14:paraId="44ADCAEA" w14:textId="77777777" w:rsidR="00F5202E" w:rsidRPr="00BA197D" w:rsidRDefault="00F5202E" w:rsidP="00F5202E">
            <w:pPr>
              <w:spacing w:after="0" w:line="240" w:lineRule="auto"/>
              <w:jc w:val="center"/>
              <w:rPr>
                <w:rFonts w:ascii="Times New Roman" w:eastAsia="Arial" w:hAnsi="Times New Roman"/>
                <w:i/>
                <w:sz w:val="24"/>
                <w:szCs w:val="24"/>
                <w:lang w:val="en-US"/>
              </w:rPr>
            </w:pPr>
            <w:r w:rsidRPr="00712881">
              <w:rPr>
                <w:rFonts w:ascii="Times New Roman" w:eastAsia="Arial" w:hAnsi="Times New Roman"/>
                <w:i/>
                <w:sz w:val="24"/>
                <w:szCs w:val="24"/>
                <w:lang w:val="en-US"/>
              </w:rPr>
              <w:t>CDH1</w:t>
            </w:r>
          </w:p>
        </w:tc>
        <w:tc>
          <w:tcPr>
            <w:tcW w:w="2410" w:type="dxa"/>
            <w:vAlign w:val="center"/>
          </w:tcPr>
          <w:p w14:paraId="5A4E45A7" w14:textId="77777777" w:rsidR="00F5202E" w:rsidRPr="00F5202E" w:rsidRDefault="00F5202E" w:rsidP="00F5202E">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NM_004360.4:</w:t>
            </w:r>
          </w:p>
          <w:p w14:paraId="07D2FEEC" w14:textId="77777777" w:rsidR="00F5202E" w:rsidRPr="00BA197D" w:rsidRDefault="00F5202E" w:rsidP="00F5202E">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c.641T&gt;</w:t>
            </w:r>
            <w:proofErr w:type="gramStart"/>
            <w:r w:rsidRPr="00F5202E">
              <w:rPr>
                <w:rFonts w:ascii="Times New Roman" w:eastAsia="Arial" w:hAnsi="Times New Roman"/>
                <w:sz w:val="24"/>
                <w:szCs w:val="24"/>
                <w:lang w:val="en-US"/>
              </w:rPr>
              <w:t>C:p</w:t>
            </w:r>
            <w:proofErr w:type="gramEnd"/>
            <w:r w:rsidRPr="00F5202E">
              <w:rPr>
                <w:rFonts w:ascii="Times New Roman" w:eastAsia="Arial" w:hAnsi="Times New Roman"/>
                <w:sz w:val="24"/>
                <w:szCs w:val="24"/>
                <w:lang w:val="en-US"/>
              </w:rPr>
              <w:t>.L214P</w:t>
            </w:r>
          </w:p>
        </w:tc>
        <w:tc>
          <w:tcPr>
            <w:tcW w:w="5528" w:type="dxa"/>
          </w:tcPr>
          <w:p w14:paraId="448A62C0" w14:textId="77777777" w:rsidR="00F5202E" w:rsidRPr="00BA197D" w:rsidRDefault="00F5202E" w:rsidP="00F5202E">
            <w:pPr>
              <w:spacing w:after="0" w:line="240" w:lineRule="auto"/>
              <w:rPr>
                <w:rFonts w:ascii="Times New Roman" w:eastAsia="Arial" w:hAnsi="Times New Roman"/>
                <w:sz w:val="24"/>
                <w:szCs w:val="24"/>
                <w:lang w:val="en-US"/>
              </w:rPr>
            </w:pPr>
            <w:r w:rsidRPr="00BA197D">
              <w:rPr>
                <w:rFonts w:ascii="Times New Roman" w:eastAsia="Arial" w:hAnsi="Times New Roman"/>
                <w:sz w:val="24"/>
                <w:szCs w:val="24"/>
                <w:lang w:val="en-US"/>
              </w:rPr>
              <w:t>Altered Ordered interface; Altered Stability; Altered Transmembrane protein; Loss of Relative solvent accessibility; Altered Metal binding</w:t>
            </w:r>
          </w:p>
        </w:tc>
      </w:tr>
      <w:tr w:rsidR="00F5202E" w:rsidRPr="00C95469" w14:paraId="25BB044F" w14:textId="77777777" w:rsidTr="00BA197D">
        <w:trPr>
          <w:trHeight w:val="540"/>
        </w:trPr>
        <w:tc>
          <w:tcPr>
            <w:tcW w:w="1134" w:type="dxa"/>
            <w:vAlign w:val="center"/>
          </w:tcPr>
          <w:p w14:paraId="3E7B976F" w14:textId="77777777" w:rsidR="00F5202E" w:rsidRPr="00BA197D" w:rsidRDefault="00F5202E" w:rsidP="00F5202E">
            <w:pPr>
              <w:spacing w:after="0" w:line="240" w:lineRule="auto"/>
              <w:jc w:val="center"/>
              <w:rPr>
                <w:rFonts w:ascii="Times New Roman" w:eastAsia="Arial" w:hAnsi="Times New Roman"/>
                <w:i/>
                <w:sz w:val="24"/>
                <w:szCs w:val="24"/>
                <w:lang w:val="en-US"/>
              </w:rPr>
            </w:pPr>
            <w:r w:rsidRPr="00BA197D">
              <w:rPr>
                <w:rFonts w:ascii="Times New Roman" w:eastAsia="Arial" w:hAnsi="Times New Roman"/>
                <w:i/>
                <w:sz w:val="24"/>
                <w:szCs w:val="24"/>
                <w:lang w:val="en-US"/>
              </w:rPr>
              <w:t>CDH1</w:t>
            </w:r>
          </w:p>
        </w:tc>
        <w:tc>
          <w:tcPr>
            <w:tcW w:w="2410" w:type="dxa"/>
            <w:vAlign w:val="center"/>
          </w:tcPr>
          <w:p w14:paraId="266D5EE2" w14:textId="77777777" w:rsidR="00F5202E" w:rsidRPr="00F5202E" w:rsidRDefault="00F5202E" w:rsidP="00F5202E">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NM_004360.4:</w:t>
            </w:r>
          </w:p>
          <w:p w14:paraId="4CDDCA9C" w14:textId="77777777" w:rsidR="00F5202E" w:rsidRPr="00BA197D" w:rsidRDefault="00F5202E" w:rsidP="00F5202E">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c.641T&gt;</w:t>
            </w:r>
            <w:proofErr w:type="gramStart"/>
            <w:r w:rsidRPr="00F5202E">
              <w:rPr>
                <w:rFonts w:ascii="Times New Roman" w:eastAsia="Arial" w:hAnsi="Times New Roman"/>
                <w:sz w:val="24"/>
                <w:szCs w:val="24"/>
                <w:lang w:val="en-US"/>
              </w:rPr>
              <w:t>A:p</w:t>
            </w:r>
            <w:proofErr w:type="gramEnd"/>
            <w:r w:rsidRPr="00F5202E">
              <w:rPr>
                <w:rFonts w:ascii="Times New Roman" w:eastAsia="Arial" w:hAnsi="Times New Roman"/>
                <w:sz w:val="24"/>
                <w:szCs w:val="24"/>
                <w:lang w:val="en-US"/>
              </w:rPr>
              <w:t>.L214Q</w:t>
            </w:r>
          </w:p>
        </w:tc>
        <w:tc>
          <w:tcPr>
            <w:tcW w:w="5528" w:type="dxa"/>
          </w:tcPr>
          <w:p w14:paraId="73B29996" w14:textId="77777777" w:rsidR="00F5202E" w:rsidRPr="00BA197D" w:rsidRDefault="00F5202E" w:rsidP="00F5202E">
            <w:pPr>
              <w:spacing w:after="0" w:line="240" w:lineRule="auto"/>
              <w:rPr>
                <w:rFonts w:ascii="Times New Roman" w:eastAsia="Arial" w:hAnsi="Times New Roman"/>
                <w:sz w:val="24"/>
                <w:szCs w:val="24"/>
                <w:lang w:val="en-US"/>
              </w:rPr>
            </w:pPr>
            <w:r w:rsidRPr="00BA197D">
              <w:rPr>
                <w:rFonts w:ascii="Times New Roman" w:eastAsia="Arial" w:hAnsi="Times New Roman"/>
                <w:sz w:val="24"/>
                <w:szCs w:val="24"/>
                <w:lang w:val="en-US"/>
              </w:rPr>
              <w:t>Altered Ordered interface; Altered Stability; Altered Transmembrane protein; Loss of Relative solvent accessibility; Altered Metal binding</w:t>
            </w:r>
          </w:p>
        </w:tc>
      </w:tr>
      <w:tr w:rsidR="00F5202E" w:rsidRPr="00C95469" w14:paraId="11F55263" w14:textId="77777777" w:rsidTr="00BA197D">
        <w:trPr>
          <w:trHeight w:val="540"/>
        </w:trPr>
        <w:tc>
          <w:tcPr>
            <w:tcW w:w="1134" w:type="dxa"/>
            <w:vAlign w:val="center"/>
          </w:tcPr>
          <w:p w14:paraId="12A10512" w14:textId="77777777" w:rsidR="00F5202E" w:rsidRPr="00BA197D" w:rsidRDefault="00F5202E" w:rsidP="00F5202E">
            <w:pPr>
              <w:spacing w:after="0" w:line="240" w:lineRule="auto"/>
              <w:jc w:val="center"/>
              <w:rPr>
                <w:rFonts w:ascii="Times New Roman" w:eastAsia="Arial" w:hAnsi="Times New Roman"/>
                <w:i/>
                <w:sz w:val="24"/>
                <w:szCs w:val="24"/>
                <w:lang w:val="en-US"/>
              </w:rPr>
            </w:pPr>
            <w:r w:rsidRPr="00712881">
              <w:rPr>
                <w:rFonts w:ascii="Times New Roman" w:eastAsia="Arial" w:hAnsi="Times New Roman"/>
                <w:i/>
                <w:sz w:val="24"/>
                <w:szCs w:val="24"/>
                <w:lang w:val="en-US"/>
              </w:rPr>
              <w:t>STK11</w:t>
            </w:r>
          </w:p>
        </w:tc>
        <w:tc>
          <w:tcPr>
            <w:tcW w:w="2410" w:type="dxa"/>
            <w:vAlign w:val="center"/>
          </w:tcPr>
          <w:p w14:paraId="464C4A1F" w14:textId="77777777" w:rsidR="00F5202E" w:rsidRPr="00F5202E" w:rsidRDefault="00F5202E" w:rsidP="00F5202E">
            <w:pPr>
              <w:spacing w:after="0" w:line="240" w:lineRule="auto"/>
              <w:rPr>
                <w:rFonts w:ascii="Times New Roman" w:eastAsia="Arial" w:hAnsi="Times New Roman"/>
                <w:sz w:val="24"/>
                <w:szCs w:val="24"/>
                <w:lang w:val="en-US"/>
              </w:rPr>
            </w:pPr>
            <w:r w:rsidRPr="00F5202E">
              <w:rPr>
                <w:rFonts w:ascii="Times New Roman" w:eastAsia="Arial" w:hAnsi="Times New Roman"/>
                <w:sz w:val="24"/>
                <w:szCs w:val="24"/>
                <w:lang w:val="en-US"/>
              </w:rPr>
              <w:t xml:space="preserve">NM_000455: </w:t>
            </w:r>
          </w:p>
          <w:p w14:paraId="77C46525" w14:textId="77777777" w:rsidR="00F5202E" w:rsidRPr="00BA197D" w:rsidRDefault="00F5202E" w:rsidP="00F5202E">
            <w:pPr>
              <w:spacing w:after="0" w:line="240" w:lineRule="auto"/>
              <w:rPr>
                <w:rFonts w:ascii="Arial" w:eastAsia="Arial" w:hAnsi="Arial" w:cs="Arial"/>
                <w:sz w:val="24"/>
                <w:szCs w:val="24"/>
                <w:lang w:val="en-US"/>
              </w:rPr>
            </w:pPr>
            <w:r w:rsidRPr="00F5202E">
              <w:rPr>
                <w:rFonts w:ascii="Times New Roman" w:eastAsia="Arial" w:hAnsi="Times New Roman"/>
                <w:sz w:val="24"/>
                <w:szCs w:val="24"/>
                <w:lang w:val="en-US"/>
              </w:rPr>
              <w:t>c.928C&gt;</w:t>
            </w:r>
            <w:proofErr w:type="gramStart"/>
            <w:r w:rsidRPr="00F5202E">
              <w:rPr>
                <w:rFonts w:ascii="Times New Roman" w:eastAsia="Arial" w:hAnsi="Times New Roman"/>
                <w:sz w:val="24"/>
                <w:szCs w:val="24"/>
                <w:lang w:val="en-US"/>
              </w:rPr>
              <w:t>T:p</w:t>
            </w:r>
            <w:proofErr w:type="gramEnd"/>
            <w:r w:rsidRPr="00F5202E">
              <w:rPr>
                <w:rFonts w:ascii="Times New Roman" w:eastAsia="Arial" w:hAnsi="Times New Roman"/>
                <w:sz w:val="24"/>
                <w:szCs w:val="24"/>
                <w:lang w:val="en-US"/>
              </w:rPr>
              <w:t>.R310W</w:t>
            </w:r>
          </w:p>
        </w:tc>
        <w:tc>
          <w:tcPr>
            <w:tcW w:w="5528" w:type="dxa"/>
          </w:tcPr>
          <w:p w14:paraId="44692D22" w14:textId="77777777" w:rsidR="00F5202E" w:rsidRPr="00BA197D" w:rsidRDefault="00F5202E" w:rsidP="00F5202E">
            <w:pPr>
              <w:spacing w:after="0" w:line="240" w:lineRule="auto"/>
              <w:rPr>
                <w:rFonts w:ascii="Times New Roman" w:eastAsia="Arial" w:hAnsi="Times New Roman"/>
                <w:sz w:val="24"/>
                <w:szCs w:val="24"/>
                <w:lang w:val="en-US"/>
              </w:rPr>
            </w:pPr>
            <w:r w:rsidRPr="00BA197D">
              <w:rPr>
                <w:rFonts w:ascii="Times New Roman" w:eastAsia="Arial" w:hAnsi="Times New Roman"/>
                <w:sz w:val="24"/>
                <w:szCs w:val="24"/>
                <w:lang w:val="en-US"/>
              </w:rPr>
              <w:t>Loss of Intrinsic disorder; Altered Disordered interface; Gain of Allosteric site at W308; Gain of Acetylation at K311; Altered DNA binding</w:t>
            </w:r>
          </w:p>
        </w:tc>
      </w:tr>
    </w:tbl>
    <w:p w14:paraId="0B665C10" w14:textId="77777777" w:rsidR="00126CEB" w:rsidRDefault="00126CEB" w:rsidP="00126CEB">
      <w:pPr>
        <w:rPr>
          <w:rFonts w:ascii="Times New Roman" w:hAnsi="Times New Roman"/>
          <w:sz w:val="24"/>
          <w:szCs w:val="24"/>
          <w:lang w:val="en-US"/>
        </w:rPr>
      </w:pPr>
    </w:p>
    <w:p w14:paraId="70E678D9" w14:textId="77777777" w:rsidR="006E4FCC" w:rsidRDefault="006E4FCC" w:rsidP="006E4FCC">
      <w:pPr>
        <w:jc w:val="right"/>
        <w:rPr>
          <w:rFonts w:ascii="Times New Roman" w:hAnsi="Times New Roman"/>
          <w:b/>
          <w:sz w:val="28"/>
          <w:szCs w:val="28"/>
          <w:lang w:val="en-US"/>
        </w:rPr>
      </w:pPr>
    </w:p>
    <w:p w14:paraId="54B70F06" w14:textId="77777777" w:rsidR="006E4FCC" w:rsidRDefault="006E4FCC" w:rsidP="006E4FCC">
      <w:pPr>
        <w:jc w:val="right"/>
        <w:rPr>
          <w:rFonts w:ascii="Times New Roman" w:hAnsi="Times New Roman"/>
          <w:b/>
          <w:sz w:val="28"/>
          <w:szCs w:val="28"/>
          <w:lang w:val="en-US"/>
        </w:rPr>
      </w:pPr>
    </w:p>
    <w:p w14:paraId="0DC82C21" w14:textId="77777777" w:rsidR="00712881" w:rsidRDefault="006E4FCC" w:rsidP="006E4FCC">
      <w:pPr>
        <w:jc w:val="right"/>
        <w:rPr>
          <w:rFonts w:ascii="Times New Roman" w:hAnsi="Times New Roman"/>
          <w:b/>
          <w:sz w:val="28"/>
          <w:szCs w:val="28"/>
          <w:lang w:val="en-US"/>
        </w:rPr>
      </w:pPr>
      <w:r>
        <w:rPr>
          <w:rFonts w:ascii="Times New Roman" w:hAnsi="Times New Roman"/>
          <w:b/>
          <w:sz w:val="28"/>
          <w:szCs w:val="28"/>
          <w:lang w:val="en-US"/>
        </w:rPr>
        <w:lastRenderedPageBreak/>
        <w:t>Sup Fig. S5</w:t>
      </w:r>
    </w:p>
    <w:p w14:paraId="5351A463" w14:textId="77777777" w:rsidR="006E4FCC" w:rsidRDefault="005A73FE" w:rsidP="006E4FCC">
      <w:pPr>
        <w:jc w:val="both"/>
        <w:rPr>
          <w:rFonts w:ascii="Times New Roman" w:hAnsi="Times New Roman"/>
          <w:b/>
          <w:sz w:val="28"/>
          <w:szCs w:val="28"/>
          <w:lang w:val="en-US"/>
        </w:rPr>
      </w:pPr>
      <w:r>
        <w:rPr>
          <w:rFonts w:ascii="Times New Roman" w:hAnsi="Times New Roman"/>
          <w:b/>
          <w:sz w:val="28"/>
          <w:szCs w:val="28"/>
          <w:lang w:val="en-US"/>
        </w:rPr>
        <w:pict w14:anchorId="232017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256.5pt">
            <v:imagedata r:id="rId16" o:title="TP53_G245D"/>
          </v:shape>
        </w:pict>
      </w:r>
    </w:p>
    <w:p w14:paraId="7E1C3EDB" w14:textId="77777777" w:rsidR="006E4FCC" w:rsidRDefault="006E4FCC" w:rsidP="006E4FCC">
      <w:pPr>
        <w:pStyle w:val="a5"/>
        <w:shd w:val="clear" w:color="auto" w:fill="FFFFFF"/>
        <w:spacing w:before="0" w:beforeAutospacing="0" w:after="150" w:afterAutospacing="0"/>
        <w:rPr>
          <w:lang w:val="en-US"/>
        </w:rPr>
      </w:pPr>
      <w:r w:rsidRPr="006E4FCC">
        <w:rPr>
          <w:b/>
          <w:lang w:val="en-US"/>
        </w:rPr>
        <w:t xml:space="preserve">Sup Fig. S5. </w:t>
      </w:r>
      <w:r w:rsidR="00BC080D">
        <w:rPr>
          <w:b/>
          <w:lang w:val="en-US"/>
        </w:rPr>
        <w:t xml:space="preserve"> </w:t>
      </w:r>
      <w:r w:rsidRPr="006E4FCC">
        <w:rPr>
          <w:rFonts w:eastAsia="Arial"/>
          <w:i/>
          <w:lang w:val="en-US"/>
        </w:rPr>
        <w:t xml:space="preserve">TP53 </w:t>
      </w:r>
      <w:r w:rsidRPr="006E4FCC">
        <w:rPr>
          <w:rFonts w:eastAsia="Arial"/>
          <w:lang w:val="en-US"/>
        </w:rPr>
        <w:t>(NM_000546.</w:t>
      </w:r>
      <w:proofErr w:type="gramStart"/>
      <w:r w:rsidRPr="006E4FCC">
        <w:rPr>
          <w:rFonts w:eastAsia="Arial"/>
          <w:lang w:val="en-US"/>
        </w:rPr>
        <w:t>5:c.</w:t>
      </w:r>
      <w:proofErr w:type="gramEnd"/>
      <w:r w:rsidRPr="006E4FCC">
        <w:rPr>
          <w:rFonts w:eastAsia="Arial"/>
          <w:lang w:val="en-US"/>
        </w:rPr>
        <w:t xml:space="preserve"> 734G&gt;A:p.G245D). </w:t>
      </w:r>
      <w:r w:rsidRPr="00CF1F92">
        <w:rPr>
          <w:lang w:val="en-US"/>
        </w:rPr>
        <w:t xml:space="preserve">The mutant residue is bigger </w:t>
      </w:r>
      <w:r w:rsidRPr="006E4FCC">
        <w:rPr>
          <w:lang w:val="en-US"/>
        </w:rPr>
        <w:t>than the wild-type residue.</w:t>
      </w:r>
      <w:r w:rsidRPr="00CF1F92">
        <w:rPr>
          <w:lang w:val="en-US"/>
        </w:rPr>
        <w:t xml:space="preserve"> </w:t>
      </w:r>
      <w:r w:rsidRPr="006E4FCC">
        <w:rPr>
          <w:lang w:val="en-US"/>
        </w:rPr>
        <w:t>The wild-type residue charge was NEUTRAL, the mutant residue charge is NEGATIVE.</w:t>
      </w:r>
      <w:r w:rsidRPr="00CF1F92">
        <w:rPr>
          <w:lang w:val="en-US"/>
        </w:rPr>
        <w:t xml:space="preserve"> </w:t>
      </w:r>
      <w:r w:rsidRPr="006E4FCC">
        <w:rPr>
          <w:lang w:val="en-US"/>
        </w:rPr>
        <w:t>The wild-type residue is more hydrophobic than the mutant residue.</w:t>
      </w:r>
      <w:r>
        <w:rPr>
          <w:lang w:val="en-US"/>
        </w:rPr>
        <w:t xml:space="preserve"> </w:t>
      </w:r>
      <w:r w:rsidRPr="006E4FCC">
        <w:rPr>
          <w:lang w:val="en-US"/>
        </w:rPr>
        <w:t xml:space="preserve">The mutation is located within a stretch of residues annotated in </w:t>
      </w:r>
      <w:proofErr w:type="spellStart"/>
      <w:r w:rsidRPr="006E4FCC">
        <w:rPr>
          <w:lang w:val="en-US"/>
        </w:rPr>
        <w:t>UniProt</w:t>
      </w:r>
      <w:proofErr w:type="spellEnd"/>
      <w:r w:rsidRPr="006E4FCC">
        <w:rPr>
          <w:lang w:val="en-US"/>
        </w:rPr>
        <w:t xml:space="preserve"> as a special region: Interaction with CCAR2. The differences in amino acid properties can disturb this region and disturb its function.</w:t>
      </w:r>
      <w:r w:rsidRPr="00CF1F92">
        <w:rPr>
          <w:lang w:val="en-US"/>
        </w:rPr>
        <w:t xml:space="preserve"> </w:t>
      </w:r>
      <w:r w:rsidRPr="006E4FCC">
        <w:rPr>
          <w:lang w:val="en-US"/>
        </w:rPr>
        <w:t>The wild-type residue is a glycine, the most flexible of all residues. This flexibility might be necessary for the protein's function. Mutation of this glycine can abolish this function.</w:t>
      </w:r>
      <w:r w:rsidRPr="00CF1F92">
        <w:rPr>
          <w:lang w:val="en-US"/>
        </w:rPr>
        <w:t xml:space="preserve"> </w:t>
      </w:r>
      <w:r w:rsidRPr="006E4FCC">
        <w:rPr>
          <w:lang w:val="en-US"/>
        </w:rPr>
        <w:t>Based on conservation scores this mutation is probably damaging to the protein.</w:t>
      </w:r>
      <w:r w:rsidRPr="00CF1F92">
        <w:rPr>
          <w:lang w:val="en-US"/>
        </w:rPr>
        <w:t xml:space="preserve"> T</w:t>
      </w:r>
      <w:r w:rsidRPr="006E4FCC">
        <w:rPr>
          <w:lang w:val="en-US"/>
        </w:rPr>
        <w:t>he wild-type residue was buried in the core of the protein. The mutant residue is bigger and probably will not fit.</w:t>
      </w:r>
      <w:r w:rsidRPr="00CF1F92">
        <w:rPr>
          <w:lang w:val="en-US"/>
        </w:rPr>
        <w:t xml:space="preserve"> </w:t>
      </w:r>
      <w:r w:rsidRPr="006E4FCC">
        <w:rPr>
          <w:lang w:val="en-US"/>
        </w:rPr>
        <w:t>The torsion angles for this residue are unusual. only glycine is flexible enough to make these torsion angles, mutation into another residue will force the local backbone into an incorrect conformation and will disturb the local structure.</w:t>
      </w:r>
    </w:p>
    <w:p w14:paraId="1CA4500C" w14:textId="77777777" w:rsidR="006E4FCC" w:rsidRDefault="006E4FCC" w:rsidP="006E4FCC">
      <w:pPr>
        <w:pStyle w:val="a5"/>
        <w:shd w:val="clear" w:color="auto" w:fill="FFFFFF"/>
        <w:spacing w:before="0" w:beforeAutospacing="0" w:after="150" w:afterAutospacing="0"/>
        <w:rPr>
          <w:lang w:val="en-US"/>
        </w:rPr>
      </w:pPr>
    </w:p>
    <w:p w14:paraId="669F92D5" w14:textId="77777777" w:rsidR="006E4FCC" w:rsidRDefault="006E4FCC" w:rsidP="006E4FCC">
      <w:pPr>
        <w:pStyle w:val="a5"/>
        <w:shd w:val="clear" w:color="auto" w:fill="FFFFFF"/>
        <w:spacing w:before="0" w:beforeAutospacing="0" w:after="150" w:afterAutospacing="0"/>
        <w:jc w:val="right"/>
        <w:rPr>
          <w:b/>
          <w:sz w:val="28"/>
          <w:szCs w:val="28"/>
          <w:lang w:val="en-US"/>
        </w:rPr>
      </w:pPr>
    </w:p>
    <w:p w14:paraId="12D0D13E" w14:textId="77777777" w:rsidR="006E4FCC" w:rsidRDefault="006E4FCC" w:rsidP="006E4FCC">
      <w:pPr>
        <w:pStyle w:val="a5"/>
        <w:shd w:val="clear" w:color="auto" w:fill="FFFFFF"/>
        <w:spacing w:before="0" w:beforeAutospacing="0" w:after="150" w:afterAutospacing="0"/>
        <w:jc w:val="right"/>
        <w:rPr>
          <w:b/>
          <w:sz w:val="28"/>
          <w:szCs w:val="28"/>
          <w:lang w:val="en-US"/>
        </w:rPr>
      </w:pPr>
    </w:p>
    <w:p w14:paraId="6FF80585" w14:textId="77777777" w:rsidR="006E4FCC" w:rsidRDefault="006E4FCC" w:rsidP="006E4FCC">
      <w:pPr>
        <w:pStyle w:val="a5"/>
        <w:shd w:val="clear" w:color="auto" w:fill="FFFFFF"/>
        <w:spacing w:before="0" w:beforeAutospacing="0" w:after="150" w:afterAutospacing="0"/>
        <w:jc w:val="right"/>
        <w:rPr>
          <w:b/>
          <w:sz w:val="28"/>
          <w:szCs w:val="28"/>
          <w:lang w:val="en-US"/>
        </w:rPr>
      </w:pPr>
    </w:p>
    <w:p w14:paraId="18F8C2E5" w14:textId="77777777" w:rsidR="006E4FCC" w:rsidRDefault="006E4FCC" w:rsidP="006E4FCC">
      <w:pPr>
        <w:pStyle w:val="a5"/>
        <w:shd w:val="clear" w:color="auto" w:fill="FFFFFF"/>
        <w:spacing w:before="0" w:beforeAutospacing="0" w:after="150" w:afterAutospacing="0"/>
        <w:jc w:val="right"/>
        <w:rPr>
          <w:b/>
          <w:sz w:val="28"/>
          <w:szCs w:val="28"/>
          <w:lang w:val="en-US"/>
        </w:rPr>
      </w:pPr>
    </w:p>
    <w:p w14:paraId="1A597D2C" w14:textId="77777777" w:rsidR="006E4FCC" w:rsidRDefault="006E4FCC" w:rsidP="006E4FCC">
      <w:pPr>
        <w:pStyle w:val="a5"/>
        <w:shd w:val="clear" w:color="auto" w:fill="FFFFFF"/>
        <w:spacing w:before="0" w:beforeAutospacing="0" w:after="150" w:afterAutospacing="0"/>
        <w:jc w:val="right"/>
        <w:rPr>
          <w:b/>
          <w:sz w:val="28"/>
          <w:szCs w:val="28"/>
          <w:lang w:val="en-US"/>
        </w:rPr>
      </w:pPr>
    </w:p>
    <w:p w14:paraId="7623BA60" w14:textId="77777777" w:rsidR="006E4FCC" w:rsidRDefault="006E4FCC" w:rsidP="006E4FCC">
      <w:pPr>
        <w:pStyle w:val="a5"/>
        <w:shd w:val="clear" w:color="auto" w:fill="FFFFFF"/>
        <w:spacing w:before="0" w:beforeAutospacing="0" w:after="150" w:afterAutospacing="0"/>
        <w:jc w:val="right"/>
        <w:rPr>
          <w:b/>
          <w:sz w:val="28"/>
          <w:szCs w:val="28"/>
          <w:lang w:val="en-US"/>
        </w:rPr>
      </w:pPr>
    </w:p>
    <w:p w14:paraId="53B1FA52" w14:textId="77777777" w:rsidR="006E4FCC" w:rsidRDefault="006E4FCC" w:rsidP="006E4FCC">
      <w:pPr>
        <w:pStyle w:val="a5"/>
        <w:shd w:val="clear" w:color="auto" w:fill="FFFFFF"/>
        <w:spacing w:before="0" w:beforeAutospacing="0" w:after="150" w:afterAutospacing="0"/>
        <w:jc w:val="right"/>
        <w:rPr>
          <w:b/>
          <w:sz w:val="28"/>
          <w:szCs w:val="28"/>
          <w:lang w:val="en-US"/>
        </w:rPr>
      </w:pPr>
    </w:p>
    <w:p w14:paraId="6DDD08F5" w14:textId="77777777" w:rsidR="006E4FCC" w:rsidRDefault="006E4FCC" w:rsidP="006E4FCC">
      <w:pPr>
        <w:pStyle w:val="a5"/>
        <w:shd w:val="clear" w:color="auto" w:fill="FFFFFF"/>
        <w:spacing w:before="0" w:beforeAutospacing="0" w:after="150" w:afterAutospacing="0"/>
        <w:jc w:val="right"/>
        <w:rPr>
          <w:b/>
          <w:sz w:val="28"/>
          <w:szCs w:val="28"/>
          <w:lang w:val="en-US"/>
        </w:rPr>
      </w:pPr>
    </w:p>
    <w:p w14:paraId="53AD91CB" w14:textId="77777777" w:rsidR="006E4FCC" w:rsidRDefault="006E4FCC" w:rsidP="006E4FCC">
      <w:pPr>
        <w:pStyle w:val="a5"/>
        <w:shd w:val="clear" w:color="auto" w:fill="FFFFFF"/>
        <w:spacing w:before="0" w:beforeAutospacing="0" w:after="150" w:afterAutospacing="0"/>
        <w:jc w:val="right"/>
        <w:rPr>
          <w:b/>
          <w:sz w:val="28"/>
          <w:szCs w:val="28"/>
          <w:lang w:val="en-US"/>
        </w:rPr>
      </w:pPr>
    </w:p>
    <w:p w14:paraId="44BEFD13" w14:textId="77777777" w:rsidR="006E4FCC" w:rsidRDefault="006E4FCC" w:rsidP="006E4FCC">
      <w:pPr>
        <w:pStyle w:val="a5"/>
        <w:shd w:val="clear" w:color="auto" w:fill="FFFFFF"/>
        <w:spacing w:before="0" w:beforeAutospacing="0" w:after="150" w:afterAutospacing="0"/>
        <w:jc w:val="right"/>
        <w:rPr>
          <w:b/>
          <w:sz w:val="28"/>
          <w:szCs w:val="28"/>
          <w:lang w:val="en-US"/>
        </w:rPr>
      </w:pPr>
    </w:p>
    <w:p w14:paraId="6DFFA40E" w14:textId="77777777" w:rsidR="006E4FCC" w:rsidRDefault="006E4FCC" w:rsidP="006E4FCC">
      <w:pPr>
        <w:pStyle w:val="a5"/>
        <w:shd w:val="clear" w:color="auto" w:fill="FFFFFF"/>
        <w:spacing w:before="0" w:beforeAutospacing="0" w:after="150" w:afterAutospacing="0"/>
        <w:jc w:val="right"/>
        <w:rPr>
          <w:b/>
          <w:sz w:val="28"/>
          <w:szCs w:val="28"/>
          <w:lang w:val="en-US"/>
        </w:rPr>
      </w:pPr>
      <w:r>
        <w:rPr>
          <w:b/>
          <w:sz w:val="28"/>
          <w:szCs w:val="28"/>
          <w:lang w:val="en-US"/>
        </w:rPr>
        <w:lastRenderedPageBreak/>
        <w:t>Sup Fig. S6</w:t>
      </w:r>
    </w:p>
    <w:p w14:paraId="0345AB58" w14:textId="77777777" w:rsidR="006E4FCC" w:rsidRDefault="005A73FE" w:rsidP="006E4FCC">
      <w:pPr>
        <w:pStyle w:val="a5"/>
        <w:shd w:val="clear" w:color="auto" w:fill="FFFFFF"/>
        <w:spacing w:before="0" w:beforeAutospacing="0" w:after="150" w:afterAutospacing="0"/>
        <w:jc w:val="both"/>
        <w:rPr>
          <w:b/>
          <w:lang w:val="en-US"/>
        </w:rPr>
      </w:pPr>
      <w:r>
        <w:rPr>
          <w:b/>
          <w:lang w:val="en-US"/>
        </w:rPr>
        <w:pict w14:anchorId="212CAED7">
          <v:shape id="_x0000_i1026" type="#_x0000_t75" style="width:452.25pt;height:4in">
            <v:imagedata r:id="rId17" o:title="SMAD4_P356S"/>
          </v:shape>
        </w:pict>
      </w:r>
    </w:p>
    <w:p w14:paraId="22CB04FF" w14:textId="77777777" w:rsidR="00BC080D" w:rsidRDefault="006E4FCC" w:rsidP="006E4FCC">
      <w:pPr>
        <w:spacing w:after="0" w:line="240" w:lineRule="auto"/>
        <w:rPr>
          <w:rFonts w:ascii="Times New Roman" w:hAnsi="Times New Roman"/>
          <w:sz w:val="24"/>
          <w:szCs w:val="24"/>
          <w:lang w:val="en-US"/>
        </w:rPr>
      </w:pPr>
      <w:r>
        <w:rPr>
          <w:b/>
          <w:lang w:val="en-US"/>
        </w:rPr>
        <w:t xml:space="preserve">Sup Fig. S6. </w:t>
      </w:r>
      <w:r w:rsidR="00BC080D">
        <w:rPr>
          <w:b/>
          <w:lang w:val="en-US"/>
        </w:rPr>
        <w:t xml:space="preserve"> </w:t>
      </w:r>
      <w:r w:rsidRPr="00712881">
        <w:rPr>
          <w:rFonts w:ascii="Times New Roman" w:eastAsia="Arial" w:hAnsi="Times New Roman"/>
          <w:i/>
          <w:sz w:val="24"/>
          <w:szCs w:val="24"/>
          <w:lang w:val="en-US"/>
        </w:rPr>
        <w:t>SMAD4</w:t>
      </w:r>
      <w:r>
        <w:rPr>
          <w:rFonts w:eastAsia="Arial"/>
          <w:i/>
          <w:lang w:val="en-US"/>
        </w:rPr>
        <w:t xml:space="preserve"> </w:t>
      </w:r>
      <w:r>
        <w:rPr>
          <w:rFonts w:eastAsia="Arial"/>
          <w:lang w:val="en-US"/>
        </w:rPr>
        <w:t>(</w:t>
      </w:r>
      <w:r>
        <w:rPr>
          <w:rFonts w:ascii="Times New Roman" w:eastAsia="Arial" w:hAnsi="Times New Roman"/>
          <w:sz w:val="24"/>
          <w:szCs w:val="24"/>
          <w:lang w:val="en-US"/>
        </w:rPr>
        <w:t xml:space="preserve">NM_005359: </w:t>
      </w:r>
      <w:r w:rsidRPr="00F5202E">
        <w:rPr>
          <w:rFonts w:ascii="Times New Roman" w:eastAsia="Arial" w:hAnsi="Times New Roman"/>
          <w:sz w:val="24"/>
          <w:szCs w:val="24"/>
          <w:lang w:val="en-US"/>
        </w:rPr>
        <w:t>c.1066C&gt;</w:t>
      </w:r>
      <w:proofErr w:type="gramStart"/>
      <w:r w:rsidRPr="00F5202E">
        <w:rPr>
          <w:rFonts w:ascii="Times New Roman" w:eastAsia="Arial" w:hAnsi="Times New Roman"/>
          <w:sz w:val="24"/>
          <w:szCs w:val="24"/>
          <w:lang w:val="en-US"/>
        </w:rPr>
        <w:t>T:p</w:t>
      </w:r>
      <w:proofErr w:type="gramEnd"/>
      <w:r w:rsidRPr="00F5202E">
        <w:rPr>
          <w:rFonts w:ascii="Times New Roman" w:eastAsia="Arial" w:hAnsi="Times New Roman"/>
          <w:sz w:val="24"/>
          <w:szCs w:val="24"/>
          <w:lang w:val="en-US"/>
        </w:rPr>
        <w:t>.P356S</w:t>
      </w:r>
      <w:r>
        <w:rPr>
          <w:rFonts w:eastAsia="Arial"/>
          <w:lang w:val="en-US"/>
        </w:rPr>
        <w:t xml:space="preserve">). </w:t>
      </w:r>
      <w:r w:rsidR="00BC080D" w:rsidRPr="00BC080D">
        <w:rPr>
          <w:rFonts w:ascii="Times New Roman" w:hAnsi="Times New Roman"/>
          <w:sz w:val="24"/>
          <w:szCs w:val="24"/>
          <w:lang w:val="en-US"/>
        </w:rPr>
        <w:t>The modified amino acid is smaller and less hydrophobic than the wild-type amino acid. This replacement is located in the MH2 domain, which may interfere with its functioning. This replacement is located next to the highly conservative area and may be pathogenic. Substitution can disrupt hydrophobic bonds with other molecules on the surface of the protein. This replacement may lead to disruption of external interactions.</w:t>
      </w:r>
    </w:p>
    <w:p w14:paraId="618B5CB0" w14:textId="77777777" w:rsidR="00BC080D" w:rsidRDefault="00BC080D">
      <w:pPr>
        <w:spacing w:after="160" w:line="259" w:lineRule="auto"/>
        <w:rPr>
          <w:rFonts w:ascii="Times New Roman" w:hAnsi="Times New Roman"/>
          <w:sz w:val="24"/>
          <w:szCs w:val="24"/>
          <w:lang w:val="en-US"/>
        </w:rPr>
      </w:pPr>
      <w:r>
        <w:rPr>
          <w:rFonts w:ascii="Times New Roman" w:hAnsi="Times New Roman"/>
          <w:sz w:val="24"/>
          <w:szCs w:val="24"/>
          <w:lang w:val="en-US"/>
        </w:rPr>
        <w:br w:type="page"/>
      </w:r>
    </w:p>
    <w:p w14:paraId="3A6FC9AB" w14:textId="77777777" w:rsidR="006E4FCC" w:rsidRDefault="00BC080D" w:rsidP="00BC080D">
      <w:pPr>
        <w:spacing w:after="0" w:line="240" w:lineRule="auto"/>
        <w:jc w:val="right"/>
        <w:rPr>
          <w:rFonts w:ascii="Times New Roman" w:eastAsia="Arial" w:hAnsi="Times New Roman"/>
          <w:b/>
          <w:sz w:val="28"/>
          <w:szCs w:val="28"/>
          <w:lang w:val="en-US"/>
        </w:rPr>
      </w:pPr>
      <w:r>
        <w:rPr>
          <w:rFonts w:ascii="Times New Roman" w:eastAsia="Arial" w:hAnsi="Times New Roman"/>
          <w:b/>
          <w:sz w:val="28"/>
          <w:szCs w:val="28"/>
          <w:lang w:val="en-US"/>
        </w:rPr>
        <w:lastRenderedPageBreak/>
        <w:t>Sup Fig. S7</w:t>
      </w:r>
    </w:p>
    <w:p w14:paraId="6D987704" w14:textId="77777777" w:rsidR="00BC080D" w:rsidRDefault="005A73FE" w:rsidP="00BC080D">
      <w:pPr>
        <w:spacing w:after="0" w:line="240" w:lineRule="auto"/>
        <w:jc w:val="both"/>
        <w:rPr>
          <w:rFonts w:ascii="Times New Roman" w:eastAsia="Arial" w:hAnsi="Times New Roman"/>
          <w:sz w:val="24"/>
          <w:szCs w:val="24"/>
          <w:lang w:val="en-US"/>
        </w:rPr>
      </w:pPr>
      <w:r>
        <w:rPr>
          <w:rFonts w:ascii="Times New Roman" w:eastAsia="Arial" w:hAnsi="Times New Roman"/>
          <w:sz w:val="24"/>
          <w:szCs w:val="24"/>
          <w:lang w:val="en-US"/>
        </w:rPr>
        <w:pict w14:anchorId="4A3C2B19">
          <v:shape id="_x0000_i1027" type="#_x0000_t75" style="width:452.25pt;height:342pt">
            <v:imagedata r:id="rId18" o:title="CDH1_L214P"/>
          </v:shape>
        </w:pict>
      </w:r>
    </w:p>
    <w:p w14:paraId="0D1AC2C0" w14:textId="77777777" w:rsidR="00BC080D" w:rsidRDefault="00BC080D" w:rsidP="00BC080D">
      <w:pPr>
        <w:spacing w:after="0" w:line="240" w:lineRule="auto"/>
        <w:jc w:val="both"/>
        <w:rPr>
          <w:rFonts w:ascii="Times New Roman" w:eastAsia="Arial" w:hAnsi="Times New Roman"/>
          <w:sz w:val="24"/>
          <w:szCs w:val="24"/>
          <w:lang w:val="en-US"/>
        </w:rPr>
      </w:pPr>
    </w:p>
    <w:p w14:paraId="56AE019C" w14:textId="77777777" w:rsidR="00BC080D" w:rsidRDefault="00BC080D" w:rsidP="00BC080D">
      <w:pPr>
        <w:pStyle w:val="a5"/>
        <w:shd w:val="clear" w:color="auto" w:fill="FFFFFF"/>
        <w:spacing w:before="0" w:beforeAutospacing="0" w:after="150" w:afterAutospacing="0"/>
        <w:rPr>
          <w:lang w:val="en-US"/>
        </w:rPr>
      </w:pPr>
      <w:r>
        <w:rPr>
          <w:rFonts w:eastAsia="Arial"/>
          <w:b/>
          <w:lang w:val="en-US"/>
        </w:rPr>
        <w:t xml:space="preserve">Sup Fig. S7. </w:t>
      </w:r>
      <w:r w:rsidRPr="00BC080D">
        <w:rPr>
          <w:rFonts w:eastAsia="Arial"/>
          <w:i/>
          <w:lang w:val="en-US"/>
        </w:rPr>
        <w:t>CDH1</w:t>
      </w:r>
      <w:r>
        <w:rPr>
          <w:rFonts w:eastAsia="Arial"/>
          <w:lang w:val="en-US"/>
        </w:rPr>
        <w:t xml:space="preserve"> (NM_004360.</w:t>
      </w:r>
      <w:proofErr w:type="gramStart"/>
      <w:r>
        <w:rPr>
          <w:rFonts w:eastAsia="Arial"/>
          <w:lang w:val="en-US"/>
        </w:rPr>
        <w:t>4:</w:t>
      </w:r>
      <w:r w:rsidRPr="00F5202E">
        <w:rPr>
          <w:rFonts w:eastAsia="Arial"/>
          <w:lang w:val="en-US"/>
        </w:rPr>
        <w:t>c.</w:t>
      </w:r>
      <w:proofErr w:type="gramEnd"/>
      <w:r w:rsidRPr="00F5202E">
        <w:rPr>
          <w:rFonts w:eastAsia="Arial"/>
          <w:lang w:val="en-US"/>
        </w:rPr>
        <w:t>641T&gt;C:p.L214P</w:t>
      </w:r>
      <w:r>
        <w:rPr>
          <w:rFonts w:eastAsia="Arial"/>
          <w:lang w:val="en-US"/>
        </w:rPr>
        <w:t>)</w:t>
      </w:r>
      <w:r w:rsidRPr="00BC080D">
        <w:rPr>
          <w:rFonts w:eastAsia="Arial"/>
          <w:lang w:val="en-US"/>
        </w:rPr>
        <w:t>.</w:t>
      </w:r>
      <w:r>
        <w:rPr>
          <w:rFonts w:eastAsia="Arial"/>
          <w:b/>
          <w:lang w:val="en-US"/>
        </w:rPr>
        <w:t xml:space="preserve"> </w:t>
      </w:r>
      <w:r w:rsidRPr="00BC080D">
        <w:rPr>
          <w:lang w:val="en-US"/>
        </w:rPr>
        <w:t>The mutant residue is smaller than the wild-type residue.</w:t>
      </w:r>
      <w:r w:rsidRPr="00CF1F92">
        <w:rPr>
          <w:lang w:val="en-US"/>
        </w:rPr>
        <w:t xml:space="preserve"> </w:t>
      </w:r>
      <w:r w:rsidRPr="00BC080D">
        <w:rPr>
          <w:lang w:val="en-US"/>
        </w:rPr>
        <w:t xml:space="preserve">The mutation is located within a domain, annotated in </w:t>
      </w:r>
      <w:proofErr w:type="spellStart"/>
      <w:r w:rsidRPr="00BC080D">
        <w:rPr>
          <w:lang w:val="en-US"/>
        </w:rPr>
        <w:t>UniProt</w:t>
      </w:r>
      <w:proofErr w:type="spellEnd"/>
      <w:r w:rsidRPr="00BC080D">
        <w:rPr>
          <w:lang w:val="en-US"/>
        </w:rPr>
        <w:t xml:space="preserve"> as:</w:t>
      </w:r>
      <w:r w:rsidRPr="00CF1F92">
        <w:rPr>
          <w:lang w:val="en-US"/>
        </w:rPr>
        <w:t xml:space="preserve"> </w:t>
      </w:r>
      <w:r w:rsidRPr="00BC080D">
        <w:rPr>
          <w:lang w:val="en-US"/>
        </w:rPr>
        <w:t>Cadherin 1</w:t>
      </w:r>
      <w:r w:rsidRPr="00CF1F92">
        <w:rPr>
          <w:lang w:val="en-US"/>
        </w:rPr>
        <w:t xml:space="preserve">. </w:t>
      </w:r>
      <w:r w:rsidRPr="00BC080D">
        <w:rPr>
          <w:lang w:val="en-US"/>
        </w:rPr>
        <w:t>The mutation introduces an amino acid with different properties, which can disturb this domain and abolish its function.</w:t>
      </w:r>
      <w:r w:rsidRPr="00CF1F92">
        <w:rPr>
          <w:lang w:val="en-US"/>
        </w:rPr>
        <w:t xml:space="preserve"> </w:t>
      </w:r>
      <w:r w:rsidRPr="00BC080D">
        <w:rPr>
          <w:lang w:val="en-US"/>
        </w:rPr>
        <w:t>The mutation will cause an empty space in the core of the protein.</w:t>
      </w:r>
    </w:p>
    <w:p w14:paraId="6C80B0E9" w14:textId="77777777" w:rsidR="00BC080D" w:rsidRDefault="00BC080D">
      <w:pPr>
        <w:spacing w:after="160" w:line="259" w:lineRule="auto"/>
        <w:rPr>
          <w:rFonts w:ascii="Times New Roman" w:hAnsi="Times New Roman"/>
          <w:sz w:val="24"/>
          <w:szCs w:val="24"/>
          <w:lang w:val="en-US"/>
        </w:rPr>
      </w:pPr>
      <w:r>
        <w:rPr>
          <w:lang w:val="en-US"/>
        </w:rPr>
        <w:br w:type="page"/>
      </w:r>
    </w:p>
    <w:p w14:paraId="200FC26C" w14:textId="77777777" w:rsidR="00BC080D" w:rsidRDefault="00BC080D" w:rsidP="00BC080D">
      <w:pPr>
        <w:jc w:val="right"/>
        <w:rPr>
          <w:rFonts w:ascii="Times New Roman" w:hAnsi="Times New Roman"/>
          <w:b/>
          <w:sz w:val="28"/>
          <w:szCs w:val="28"/>
          <w:lang w:val="en-US"/>
        </w:rPr>
      </w:pPr>
      <w:r>
        <w:rPr>
          <w:rFonts w:ascii="Times New Roman" w:hAnsi="Times New Roman"/>
          <w:b/>
          <w:sz w:val="28"/>
          <w:szCs w:val="28"/>
          <w:lang w:val="en-US"/>
        </w:rPr>
        <w:lastRenderedPageBreak/>
        <w:t>Sup Fig. S8</w:t>
      </w:r>
    </w:p>
    <w:p w14:paraId="17A272BE" w14:textId="77777777" w:rsidR="00BC080D" w:rsidRDefault="005A73FE" w:rsidP="00BC080D">
      <w:pPr>
        <w:jc w:val="both"/>
        <w:rPr>
          <w:rFonts w:ascii="Times New Roman" w:hAnsi="Times New Roman"/>
          <w:sz w:val="24"/>
          <w:szCs w:val="24"/>
          <w:lang w:val="en-US"/>
        </w:rPr>
      </w:pPr>
      <w:r>
        <w:rPr>
          <w:rFonts w:ascii="Times New Roman" w:hAnsi="Times New Roman"/>
          <w:sz w:val="24"/>
          <w:szCs w:val="24"/>
          <w:lang w:val="en-US"/>
        </w:rPr>
        <w:pict w14:anchorId="014E3261">
          <v:shape id="_x0000_i1028" type="#_x0000_t75" style="width:466.5pt;height:218.25pt">
            <v:imagedata r:id="rId19" o:title="CDH1_D400V"/>
          </v:shape>
        </w:pict>
      </w:r>
    </w:p>
    <w:p w14:paraId="4E189DC4" w14:textId="77777777" w:rsidR="00BC080D" w:rsidRDefault="00BC080D" w:rsidP="00370B17">
      <w:pPr>
        <w:spacing w:after="0" w:line="240" w:lineRule="auto"/>
        <w:rPr>
          <w:rFonts w:ascii="Times New Roman" w:hAnsi="Times New Roman"/>
          <w:sz w:val="24"/>
          <w:szCs w:val="24"/>
          <w:lang w:val="en-US"/>
        </w:rPr>
      </w:pPr>
      <w:r>
        <w:rPr>
          <w:rFonts w:ascii="Times New Roman" w:hAnsi="Times New Roman"/>
          <w:b/>
          <w:sz w:val="24"/>
          <w:szCs w:val="24"/>
          <w:lang w:val="en-US"/>
        </w:rPr>
        <w:t xml:space="preserve">Sup Fig. S8. </w:t>
      </w:r>
      <w:r w:rsidR="00370B17" w:rsidRPr="00370B17">
        <w:rPr>
          <w:rFonts w:ascii="Times New Roman" w:hAnsi="Times New Roman"/>
          <w:i/>
          <w:sz w:val="24"/>
          <w:szCs w:val="24"/>
          <w:lang w:val="en-US"/>
        </w:rPr>
        <w:t>CDH1</w:t>
      </w:r>
      <w:r w:rsidR="00370B17">
        <w:rPr>
          <w:rFonts w:ascii="Times New Roman" w:hAnsi="Times New Roman"/>
          <w:sz w:val="24"/>
          <w:szCs w:val="24"/>
          <w:lang w:val="en-US"/>
        </w:rPr>
        <w:t xml:space="preserve"> (</w:t>
      </w:r>
      <w:r w:rsidR="00370B17">
        <w:rPr>
          <w:rFonts w:ascii="Times New Roman" w:eastAsia="Arial" w:hAnsi="Times New Roman"/>
          <w:sz w:val="24"/>
          <w:szCs w:val="24"/>
          <w:lang w:val="en-US"/>
        </w:rPr>
        <w:t>NM_004360.</w:t>
      </w:r>
      <w:proofErr w:type="gramStart"/>
      <w:r w:rsidR="00370B17">
        <w:rPr>
          <w:rFonts w:ascii="Times New Roman" w:eastAsia="Arial" w:hAnsi="Times New Roman"/>
          <w:sz w:val="24"/>
          <w:szCs w:val="24"/>
          <w:lang w:val="en-US"/>
        </w:rPr>
        <w:t>4:</w:t>
      </w:r>
      <w:r w:rsidR="00370B17" w:rsidRPr="00F5202E">
        <w:rPr>
          <w:rFonts w:ascii="Times New Roman" w:eastAsia="Arial" w:hAnsi="Times New Roman"/>
          <w:sz w:val="24"/>
          <w:szCs w:val="24"/>
          <w:lang w:val="en-US"/>
        </w:rPr>
        <w:t>c.</w:t>
      </w:r>
      <w:proofErr w:type="gramEnd"/>
      <w:r w:rsidR="00370B17" w:rsidRPr="00F5202E">
        <w:rPr>
          <w:rFonts w:ascii="Times New Roman" w:eastAsia="Arial" w:hAnsi="Times New Roman"/>
          <w:sz w:val="24"/>
          <w:szCs w:val="24"/>
          <w:lang w:val="en-US"/>
        </w:rPr>
        <w:t>1199A&gt;T:p.D400V</w:t>
      </w:r>
      <w:r w:rsidR="00370B17">
        <w:rPr>
          <w:rFonts w:ascii="Times New Roman" w:hAnsi="Times New Roman"/>
          <w:sz w:val="24"/>
          <w:szCs w:val="24"/>
          <w:lang w:val="en-US"/>
        </w:rPr>
        <w:t>).</w:t>
      </w:r>
      <w:r w:rsidR="00370B17" w:rsidRPr="00370B17">
        <w:rPr>
          <w:rFonts w:ascii="Times New Roman" w:hAnsi="Times New Roman"/>
          <w:sz w:val="24"/>
          <w:szCs w:val="24"/>
          <w:lang w:val="en-US"/>
        </w:rPr>
        <w:t>The modified amino acid is smaller, has a neutral charge, and is more hydrophobic compared to the wild-type amino acid. Due to the loss of its negative charged wild-type amino acid, the protein may become less stable. The wild-type amino acid forms hydrogen bonds with Asp371, Ala408 and Asp458. Due to differences in size, the modified amino acid will not be able to form the same hydrogen bonds. This replacement is in the domain of Cadherin-3 and may interfere with its function. A conservative analysis shows only the wild-type amino acid, which indicates the pathogenicity of this substitution. This replacement may result in improper protein folding.</w:t>
      </w:r>
    </w:p>
    <w:p w14:paraId="216951A1" w14:textId="77777777" w:rsidR="00370B17" w:rsidRDefault="00370B17">
      <w:pPr>
        <w:spacing w:after="160" w:line="259" w:lineRule="auto"/>
        <w:rPr>
          <w:rFonts w:ascii="Times New Roman" w:hAnsi="Times New Roman"/>
          <w:sz w:val="24"/>
          <w:szCs w:val="24"/>
          <w:lang w:val="en-US"/>
        </w:rPr>
      </w:pPr>
      <w:r>
        <w:rPr>
          <w:rFonts w:ascii="Times New Roman" w:hAnsi="Times New Roman"/>
          <w:sz w:val="24"/>
          <w:szCs w:val="24"/>
          <w:lang w:val="en-US"/>
        </w:rPr>
        <w:br w:type="page"/>
      </w:r>
    </w:p>
    <w:p w14:paraId="606D56C4" w14:textId="77777777" w:rsidR="00370B17" w:rsidRPr="00370B17" w:rsidRDefault="00370B17" w:rsidP="00370B17">
      <w:pPr>
        <w:spacing w:after="0" w:line="240" w:lineRule="auto"/>
        <w:jc w:val="right"/>
        <w:rPr>
          <w:rFonts w:ascii="Times New Roman" w:eastAsia="Arial" w:hAnsi="Times New Roman"/>
          <w:b/>
          <w:sz w:val="28"/>
          <w:szCs w:val="24"/>
          <w:lang w:val="en-US"/>
        </w:rPr>
      </w:pPr>
      <w:r w:rsidRPr="00370B17">
        <w:rPr>
          <w:rFonts w:ascii="Times New Roman" w:eastAsia="Arial" w:hAnsi="Times New Roman"/>
          <w:b/>
          <w:sz w:val="28"/>
          <w:szCs w:val="24"/>
          <w:lang w:val="en-US"/>
        </w:rPr>
        <w:lastRenderedPageBreak/>
        <w:t>Sup Fig. S9</w:t>
      </w:r>
    </w:p>
    <w:p w14:paraId="5DA68FC4" w14:textId="77777777" w:rsidR="00370B17" w:rsidRPr="00370B17" w:rsidRDefault="005A73FE" w:rsidP="00370B17">
      <w:pPr>
        <w:spacing w:after="0" w:line="240" w:lineRule="auto"/>
        <w:jc w:val="both"/>
        <w:rPr>
          <w:rFonts w:ascii="Times New Roman" w:eastAsia="Arial" w:hAnsi="Times New Roman"/>
          <w:sz w:val="24"/>
          <w:szCs w:val="24"/>
          <w:lang w:val="en-US"/>
        </w:rPr>
      </w:pPr>
      <w:r>
        <w:rPr>
          <w:rFonts w:ascii="Times New Roman" w:eastAsia="Arial" w:hAnsi="Times New Roman"/>
          <w:sz w:val="24"/>
          <w:szCs w:val="24"/>
          <w:lang w:val="en-US"/>
        </w:rPr>
        <w:pict w14:anchorId="2FEF73FA">
          <v:shape id="_x0000_i1029" type="#_x0000_t75" style="width:468pt;height:348.75pt">
            <v:imagedata r:id="rId20" o:title="STK11_R310W"/>
          </v:shape>
        </w:pict>
      </w:r>
    </w:p>
    <w:p w14:paraId="59E647FD" w14:textId="77777777" w:rsidR="00BC080D" w:rsidRDefault="00BC080D" w:rsidP="00BC080D">
      <w:pPr>
        <w:spacing w:after="0" w:line="240" w:lineRule="auto"/>
        <w:rPr>
          <w:rFonts w:ascii="Times New Roman" w:eastAsia="Arial" w:hAnsi="Times New Roman"/>
          <w:sz w:val="24"/>
          <w:szCs w:val="24"/>
          <w:lang w:val="en-US"/>
        </w:rPr>
      </w:pPr>
    </w:p>
    <w:p w14:paraId="7264A36D" w14:textId="77777777" w:rsidR="00370B17" w:rsidRDefault="00370B17" w:rsidP="00370B17">
      <w:pPr>
        <w:pStyle w:val="a5"/>
        <w:shd w:val="clear" w:color="auto" w:fill="FFFFFF"/>
        <w:spacing w:before="0" w:beforeAutospacing="0" w:after="150" w:afterAutospacing="0"/>
        <w:rPr>
          <w:lang w:val="en-US"/>
        </w:rPr>
      </w:pPr>
      <w:r>
        <w:rPr>
          <w:rFonts w:eastAsia="Arial"/>
          <w:b/>
          <w:lang w:val="en-US"/>
        </w:rPr>
        <w:t xml:space="preserve">Sup Fig. S9. </w:t>
      </w:r>
      <w:r w:rsidRPr="00370B17">
        <w:rPr>
          <w:rFonts w:eastAsia="Arial"/>
          <w:i/>
          <w:lang w:val="en-US"/>
        </w:rPr>
        <w:t>STK11</w:t>
      </w:r>
      <w:r>
        <w:rPr>
          <w:rFonts w:eastAsia="Arial"/>
          <w:lang w:val="en-US"/>
        </w:rPr>
        <w:t xml:space="preserve"> (NM_000455: </w:t>
      </w:r>
      <w:r w:rsidRPr="00F5202E">
        <w:rPr>
          <w:rFonts w:eastAsia="Arial"/>
          <w:lang w:val="en-US"/>
        </w:rPr>
        <w:t>c.928C&gt;</w:t>
      </w:r>
      <w:proofErr w:type="gramStart"/>
      <w:r w:rsidRPr="00F5202E">
        <w:rPr>
          <w:rFonts w:eastAsia="Arial"/>
          <w:lang w:val="en-US"/>
        </w:rPr>
        <w:t>T:p</w:t>
      </w:r>
      <w:proofErr w:type="gramEnd"/>
      <w:r w:rsidRPr="00F5202E">
        <w:rPr>
          <w:rFonts w:eastAsia="Arial"/>
          <w:lang w:val="en-US"/>
        </w:rPr>
        <w:t>.R310W</w:t>
      </w:r>
      <w:r>
        <w:rPr>
          <w:rFonts w:eastAsia="Arial"/>
          <w:lang w:val="en-US"/>
        </w:rPr>
        <w:t xml:space="preserve">). </w:t>
      </w:r>
      <w:r w:rsidRPr="00370B17">
        <w:rPr>
          <w:lang w:val="en-US"/>
        </w:rPr>
        <w:t>The mutant residue is bigger than the wild-type residue.</w:t>
      </w:r>
      <w:r w:rsidRPr="00CF1F92">
        <w:rPr>
          <w:lang w:val="en-US"/>
        </w:rPr>
        <w:t xml:space="preserve"> </w:t>
      </w:r>
      <w:r w:rsidRPr="00370B17">
        <w:rPr>
          <w:lang w:val="en-US"/>
        </w:rPr>
        <w:t xml:space="preserve">The wild-type residue charge was POSITIVE, the mutant residue charge is </w:t>
      </w:r>
      <w:proofErr w:type="spellStart"/>
      <w:r w:rsidRPr="00370B17">
        <w:rPr>
          <w:lang w:val="en-US"/>
        </w:rPr>
        <w:t>NEUTRAL.The</w:t>
      </w:r>
      <w:proofErr w:type="spellEnd"/>
      <w:r w:rsidRPr="00370B17">
        <w:rPr>
          <w:lang w:val="en-US"/>
        </w:rPr>
        <w:t xml:space="preserve"> mutant residue is more hydrophobic than the wild-type residue.</w:t>
      </w:r>
      <w:r w:rsidRPr="00CF1F92">
        <w:rPr>
          <w:lang w:val="en-US"/>
        </w:rPr>
        <w:t xml:space="preserve"> </w:t>
      </w:r>
      <w:r w:rsidRPr="00370B17">
        <w:rPr>
          <w:lang w:val="en-US"/>
        </w:rPr>
        <w:t>The wild-type residue forms a hydrogen bond with:</w:t>
      </w:r>
      <w:r w:rsidRPr="00CF1F92">
        <w:rPr>
          <w:lang w:val="en-US"/>
        </w:rPr>
        <w:t xml:space="preserve"> </w:t>
      </w:r>
      <w:r w:rsidRPr="00370B17">
        <w:rPr>
          <w:lang w:val="en-US"/>
        </w:rPr>
        <w:t>Alanine at position 318</w:t>
      </w:r>
      <w:r w:rsidRPr="00CF1F92">
        <w:rPr>
          <w:lang w:val="en-US"/>
        </w:rPr>
        <w:t xml:space="preserve">. </w:t>
      </w:r>
      <w:r w:rsidRPr="00370B17">
        <w:rPr>
          <w:lang w:val="en-US"/>
        </w:rPr>
        <w:t>The size difference between wild-type and mutant residue makes that the new residue is not in the correct position to make the same hydrogen bond as the original wild-type residue did.</w:t>
      </w:r>
      <w:r w:rsidRPr="00CF1F92">
        <w:rPr>
          <w:lang w:val="en-US"/>
        </w:rPr>
        <w:t xml:space="preserve"> </w:t>
      </w:r>
      <w:r w:rsidRPr="00370B17">
        <w:rPr>
          <w:lang w:val="en-US"/>
        </w:rPr>
        <w:t>The difference in hydrophobicity will</w:t>
      </w:r>
      <w:r w:rsidRPr="00CF1F92">
        <w:rPr>
          <w:lang w:val="en-US"/>
        </w:rPr>
        <w:t xml:space="preserve"> affect hydrogen bond formation. </w:t>
      </w:r>
      <w:r w:rsidRPr="00370B17">
        <w:rPr>
          <w:lang w:val="en-US"/>
        </w:rPr>
        <w:t>The wild-type residue forms a salt bridge with:</w:t>
      </w:r>
      <w:r w:rsidRPr="00CF1F92">
        <w:rPr>
          <w:lang w:val="en-US"/>
        </w:rPr>
        <w:t xml:space="preserve"> </w:t>
      </w:r>
      <w:r w:rsidRPr="00370B17">
        <w:rPr>
          <w:lang w:val="en-US"/>
        </w:rPr>
        <w:t>Glutamic Acid at position 317</w:t>
      </w:r>
      <w:r w:rsidRPr="00CF1F92">
        <w:rPr>
          <w:lang w:val="en-US"/>
        </w:rPr>
        <w:t xml:space="preserve">. </w:t>
      </w:r>
      <w:r w:rsidRPr="00370B17">
        <w:rPr>
          <w:lang w:val="en-US"/>
        </w:rPr>
        <w:t>The difference in charge will disturb the ionic interaction made by the original, wild-type residue.</w:t>
      </w:r>
      <w:r w:rsidRPr="00CF1F92">
        <w:rPr>
          <w:lang w:val="en-US"/>
        </w:rPr>
        <w:t xml:space="preserve"> </w:t>
      </w:r>
      <w:r w:rsidRPr="00370B17">
        <w:rPr>
          <w:lang w:val="en-US"/>
        </w:rPr>
        <w:t>The wild-type residue was buried in the core of the protein. The mutant residue is bigger and probably will not fit.</w:t>
      </w:r>
      <w:r w:rsidRPr="00CF1F92">
        <w:rPr>
          <w:lang w:val="en-US"/>
        </w:rPr>
        <w:t xml:space="preserve"> </w:t>
      </w:r>
      <w:r w:rsidRPr="00370B17">
        <w:rPr>
          <w:lang w:val="en-US"/>
        </w:rPr>
        <w:t>The mutation will cause loss of hydrogen bonds in the core of the protein and as a result disturb correct folding.</w:t>
      </w:r>
    </w:p>
    <w:p w14:paraId="19DE89BB" w14:textId="77777777" w:rsidR="00370B17" w:rsidRDefault="00370B17">
      <w:pPr>
        <w:spacing w:after="160" w:line="259" w:lineRule="auto"/>
        <w:rPr>
          <w:rFonts w:ascii="Times New Roman" w:hAnsi="Times New Roman"/>
          <w:sz w:val="24"/>
          <w:szCs w:val="24"/>
          <w:lang w:val="en-US"/>
        </w:rPr>
      </w:pPr>
      <w:r>
        <w:rPr>
          <w:lang w:val="en-US"/>
        </w:rPr>
        <w:br w:type="page"/>
      </w:r>
    </w:p>
    <w:p w14:paraId="09568B9A" w14:textId="77777777" w:rsidR="00370B17" w:rsidRDefault="00370B17" w:rsidP="00370B17">
      <w:pPr>
        <w:pStyle w:val="a5"/>
        <w:shd w:val="clear" w:color="auto" w:fill="FFFFFF"/>
        <w:spacing w:before="0" w:beforeAutospacing="0" w:after="150" w:afterAutospacing="0"/>
        <w:jc w:val="right"/>
        <w:rPr>
          <w:b/>
          <w:color w:val="333333"/>
          <w:sz w:val="28"/>
          <w:szCs w:val="28"/>
          <w:lang w:val="en-US"/>
        </w:rPr>
      </w:pPr>
      <w:r>
        <w:rPr>
          <w:b/>
          <w:color w:val="333333"/>
          <w:sz w:val="28"/>
          <w:szCs w:val="28"/>
          <w:lang w:val="en-US"/>
        </w:rPr>
        <w:lastRenderedPageBreak/>
        <w:t>Sup Fig. S10</w:t>
      </w:r>
    </w:p>
    <w:p w14:paraId="58363D0E" w14:textId="77777777" w:rsidR="00370B17" w:rsidRDefault="005A73FE" w:rsidP="00370B17">
      <w:pPr>
        <w:pStyle w:val="a5"/>
        <w:shd w:val="clear" w:color="auto" w:fill="FFFFFF"/>
        <w:spacing w:before="0" w:beforeAutospacing="0" w:after="150" w:afterAutospacing="0"/>
        <w:jc w:val="both"/>
        <w:rPr>
          <w:color w:val="333333"/>
          <w:lang w:val="en-US"/>
        </w:rPr>
      </w:pPr>
      <w:r>
        <w:rPr>
          <w:color w:val="333333"/>
          <w:lang w:val="en-US"/>
        </w:rPr>
        <w:pict w14:anchorId="10411544">
          <v:shape id="_x0000_i1030" type="#_x0000_t75" style="width:467.25pt;height:246pt">
            <v:imagedata r:id="rId21" o:title="EGFR_V292M"/>
          </v:shape>
        </w:pict>
      </w:r>
    </w:p>
    <w:p w14:paraId="33D11F13" w14:textId="77777777" w:rsidR="00370B17" w:rsidRDefault="00370B17" w:rsidP="00370B17">
      <w:pPr>
        <w:pStyle w:val="a5"/>
        <w:shd w:val="clear" w:color="auto" w:fill="FFFFFF"/>
        <w:spacing w:before="0" w:beforeAutospacing="0" w:after="150" w:afterAutospacing="0"/>
        <w:jc w:val="both"/>
        <w:rPr>
          <w:color w:val="333333"/>
          <w:lang w:val="en-US"/>
        </w:rPr>
      </w:pPr>
    </w:p>
    <w:p w14:paraId="78A1DF56" w14:textId="77777777" w:rsidR="00370B17" w:rsidRPr="00C4138E" w:rsidRDefault="00370B17" w:rsidP="00C4138E">
      <w:pPr>
        <w:pStyle w:val="a5"/>
        <w:shd w:val="clear" w:color="auto" w:fill="FFFFFF"/>
        <w:spacing w:before="0" w:beforeAutospacing="0" w:after="150" w:afterAutospacing="0"/>
        <w:rPr>
          <w:rFonts w:ascii="Helvetica Neue" w:hAnsi="Helvetica Neue"/>
          <w:color w:val="333333"/>
          <w:sz w:val="21"/>
          <w:szCs w:val="21"/>
          <w:lang w:val="en-US"/>
        </w:rPr>
      </w:pPr>
      <w:r w:rsidRPr="00370B17">
        <w:rPr>
          <w:b/>
          <w:color w:val="333333"/>
          <w:lang w:val="en-US"/>
        </w:rPr>
        <w:t>Sup Fig. S10.</w:t>
      </w:r>
      <w:r>
        <w:rPr>
          <w:b/>
          <w:color w:val="333333"/>
          <w:lang w:val="en-US"/>
        </w:rPr>
        <w:t xml:space="preserve"> </w:t>
      </w:r>
      <w:r w:rsidRPr="00370B17">
        <w:rPr>
          <w:i/>
          <w:color w:val="333333"/>
          <w:lang w:val="en-US"/>
        </w:rPr>
        <w:t>EGFR</w:t>
      </w:r>
      <w:r>
        <w:rPr>
          <w:i/>
          <w:color w:val="333333"/>
          <w:lang w:val="en-US"/>
        </w:rPr>
        <w:t xml:space="preserve"> </w:t>
      </w:r>
      <w:r>
        <w:rPr>
          <w:color w:val="333333"/>
          <w:lang w:val="en-US"/>
        </w:rPr>
        <w:t>(</w:t>
      </w:r>
      <w:r>
        <w:rPr>
          <w:rFonts w:eastAsia="Arial"/>
          <w:lang w:val="en-US"/>
        </w:rPr>
        <w:t>NM_005228.</w:t>
      </w:r>
      <w:proofErr w:type="gramStart"/>
      <w:r>
        <w:rPr>
          <w:rFonts w:eastAsia="Arial"/>
          <w:lang w:val="en-US"/>
        </w:rPr>
        <w:t>3:</w:t>
      </w:r>
      <w:r w:rsidRPr="00F5202E">
        <w:rPr>
          <w:rFonts w:eastAsia="Arial"/>
          <w:lang w:val="en-US"/>
        </w:rPr>
        <w:t>c.</w:t>
      </w:r>
      <w:proofErr w:type="gramEnd"/>
      <w:r w:rsidRPr="00F5202E">
        <w:rPr>
          <w:rFonts w:eastAsia="Arial"/>
          <w:lang w:val="en-US"/>
        </w:rPr>
        <w:t>874G&gt;A:p.V292M</w:t>
      </w:r>
      <w:r>
        <w:rPr>
          <w:color w:val="333333"/>
          <w:lang w:val="en-US"/>
        </w:rPr>
        <w:t xml:space="preserve">). </w:t>
      </w:r>
      <w:r w:rsidRPr="00C4138E">
        <w:rPr>
          <w:color w:val="333333"/>
          <w:shd w:val="clear" w:color="auto" w:fill="FFFFFF"/>
          <w:lang w:val="en-US"/>
        </w:rPr>
        <w:t xml:space="preserve">The mutant residue is bigger than the wild-type residue. The mutated residue is located very close to a residue that makes a cysteine bond. This cysteine bond itself is not mutated but could be affected by the mutation located in its vicinity. The mutation is located within a stretch of residues that is repeated in the protein, this repeat is named Approximate. The mutation into another residue might disturb this repeat and consequently any function this repeat might have. </w:t>
      </w:r>
      <w:r w:rsidRPr="00C4138E">
        <w:rPr>
          <w:color w:val="333333"/>
          <w:lang w:val="en-US"/>
        </w:rPr>
        <w:t>The wild-type residue is very conserved, but a few other residue types have been</w:t>
      </w:r>
      <w:r w:rsidR="00C4138E" w:rsidRPr="00C4138E">
        <w:rPr>
          <w:color w:val="333333"/>
          <w:lang w:val="en-US"/>
        </w:rPr>
        <w:t xml:space="preserve"> observed at this position too. </w:t>
      </w:r>
      <w:r w:rsidRPr="00C4138E">
        <w:rPr>
          <w:color w:val="333333"/>
          <w:lang w:val="en-US"/>
        </w:rPr>
        <w:t>Your mutant residue was not among the other residue types observed at this position in other, homologous proteins. However, residues that have some properties in common with your mutated residue were observed. This means that in some rare cases your mutation might occur without damaging the protein.</w:t>
      </w:r>
      <w:r w:rsidR="00C4138E" w:rsidRPr="00C4138E">
        <w:rPr>
          <w:color w:val="333333"/>
          <w:lang w:val="en-US"/>
        </w:rPr>
        <w:t xml:space="preserve"> </w:t>
      </w:r>
      <w:r w:rsidR="00C4138E" w:rsidRPr="00C4138E">
        <w:rPr>
          <w:color w:val="333333"/>
          <w:shd w:val="clear" w:color="auto" w:fill="FFFFFF"/>
          <w:lang w:val="en-US"/>
        </w:rPr>
        <w:t>The residue is located on the surface of the protein, mutation of this residue can disturb interactions with other molecules or other parts of the protein.</w:t>
      </w:r>
    </w:p>
    <w:p w14:paraId="7501D25C" w14:textId="77777777" w:rsidR="00370B17" w:rsidRPr="00370B17" w:rsidRDefault="00370B17" w:rsidP="00370B17">
      <w:pPr>
        <w:spacing w:after="0" w:line="240" w:lineRule="auto"/>
        <w:rPr>
          <w:rFonts w:ascii="Times New Roman" w:eastAsia="Arial" w:hAnsi="Times New Roman"/>
          <w:sz w:val="24"/>
          <w:szCs w:val="24"/>
          <w:lang w:val="en-US"/>
        </w:rPr>
      </w:pPr>
    </w:p>
    <w:p w14:paraId="61F017D2" w14:textId="77777777" w:rsidR="00370B17" w:rsidRPr="00370B17" w:rsidRDefault="00370B17" w:rsidP="00370B17">
      <w:pPr>
        <w:pStyle w:val="a5"/>
        <w:shd w:val="clear" w:color="auto" w:fill="FFFFFF"/>
        <w:spacing w:before="0" w:beforeAutospacing="0" w:after="150" w:afterAutospacing="0"/>
        <w:rPr>
          <w:rFonts w:ascii="Helvetica Neue" w:hAnsi="Helvetica Neue"/>
          <w:color w:val="333333"/>
          <w:sz w:val="21"/>
          <w:szCs w:val="21"/>
          <w:lang w:val="en-US"/>
        </w:rPr>
      </w:pPr>
    </w:p>
    <w:p w14:paraId="52CEABA1" w14:textId="77777777" w:rsidR="00370B17" w:rsidRPr="00370B17" w:rsidRDefault="00370B17" w:rsidP="00370B17">
      <w:pPr>
        <w:spacing w:after="0" w:line="240" w:lineRule="auto"/>
        <w:rPr>
          <w:rFonts w:ascii="Times New Roman" w:eastAsia="Arial" w:hAnsi="Times New Roman"/>
          <w:sz w:val="24"/>
          <w:szCs w:val="24"/>
          <w:lang w:val="en-US"/>
        </w:rPr>
      </w:pPr>
    </w:p>
    <w:sectPr w:rsidR="00370B17" w:rsidRPr="00370B17" w:rsidSect="009B29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Neue">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713B48"/>
    <w:multiLevelType w:val="multilevel"/>
    <w:tmpl w:val="EC64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91473B"/>
    <w:multiLevelType w:val="multilevel"/>
    <w:tmpl w:val="E9A2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FD7C25"/>
    <w:multiLevelType w:val="multilevel"/>
    <w:tmpl w:val="D86E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274"/>
    <w:rsid w:val="000D6904"/>
    <w:rsid w:val="000F35AE"/>
    <w:rsid w:val="00126CEB"/>
    <w:rsid w:val="00272F77"/>
    <w:rsid w:val="002E4E55"/>
    <w:rsid w:val="00370B17"/>
    <w:rsid w:val="00444519"/>
    <w:rsid w:val="00473870"/>
    <w:rsid w:val="004D23B3"/>
    <w:rsid w:val="005A73FE"/>
    <w:rsid w:val="006450C3"/>
    <w:rsid w:val="006E4FCC"/>
    <w:rsid w:val="00712881"/>
    <w:rsid w:val="00720626"/>
    <w:rsid w:val="00760525"/>
    <w:rsid w:val="007A0553"/>
    <w:rsid w:val="00803914"/>
    <w:rsid w:val="008D5CF6"/>
    <w:rsid w:val="008E1274"/>
    <w:rsid w:val="008E60C6"/>
    <w:rsid w:val="009B293D"/>
    <w:rsid w:val="00AD380D"/>
    <w:rsid w:val="00AF4F1C"/>
    <w:rsid w:val="00B81E32"/>
    <w:rsid w:val="00BA197D"/>
    <w:rsid w:val="00BC080D"/>
    <w:rsid w:val="00C4138E"/>
    <w:rsid w:val="00C95469"/>
    <w:rsid w:val="00CD083F"/>
    <w:rsid w:val="00CD1601"/>
    <w:rsid w:val="00CF1F92"/>
    <w:rsid w:val="00DB0721"/>
    <w:rsid w:val="00E41731"/>
    <w:rsid w:val="00EE1E7B"/>
    <w:rsid w:val="00F40043"/>
    <w:rsid w:val="00F52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AE536"/>
  <w15:chartTrackingRefBased/>
  <w15:docId w15:val="{F28DE19C-5E9D-4817-A80F-650185860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6CEB"/>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03914"/>
    <w:rPr>
      <w:color w:val="0000FF"/>
      <w:u w:val="single"/>
    </w:rPr>
  </w:style>
  <w:style w:type="table" w:styleId="a4">
    <w:name w:val="Table Grid"/>
    <w:basedOn w:val="a1"/>
    <w:uiPriority w:val="39"/>
    <w:rsid w:val="00803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6E4FCC"/>
    <w:pPr>
      <w:spacing w:before="100" w:beforeAutospacing="1" w:after="100" w:afterAutospacing="1" w:line="240" w:lineRule="auto"/>
    </w:pPr>
    <w:rPr>
      <w:rFonts w:ascii="Times New Roman" w:hAnsi="Times New Roman"/>
      <w:sz w:val="24"/>
      <w:szCs w:val="24"/>
    </w:rPr>
  </w:style>
  <w:style w:type="paragraph" w:styleId="a6">
    <w:name w:val="Balloon Text"/>
    <w:basedOn w:val="a"/>
    <w:link w:val="a7"/>
    <w:uiPriority w:val="99"/>
    <w:semiHidden/>
    <w:unhideWhenUsed/>
    <w:rsid w:val="00C9546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9546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0998">
      <w:bodyDiv w:val="1"/>
      <w:marLeft w:val="0"/>
      <w:marRight w:val="0"/>
      <w:marTop w:val="0"/>
      <w:marBottom w:val="0"/>
      <w:divBdr>
        <w:top w:val="none" w:sz="0" w:space="0" w:color="auto"/>
        <w:left w:val="none" w:sz="0" w:space="0" w:color="auto"/>
        <w:bottom w:val="none" w:sz="0" w:space="0" w:color="auto"/>
        <w:right w:val="none" w:sz="0" w:space="0" w:color="auto"/>
      </w:divBdr>
    </w:div>
    <w:div w:id="364447142">
      <w:bodyDiv w:val="1"/>
      <w:marLeft w:val="0"/>
      <w:marRight w:val="0"/>
      <w:marTop w:val="0"/>
      <w:marBottom w:val="0"/>
      <w:divBdr>
        <w:top w:val="none" w:sz="0" w:space="0" w:color="auto"/>
        <w:left w:val="none" w:sz="0" w:space="0" w:color="auto"/>
        <w:bottom w:val="none" w:sz="0" w:space="0" w:color="auto"/>
        <w:right w:val="none" w:sz="0" w:space="0" w:color="auto"/>
      </w:divBdr>
    </w:div>
    <w:div w:id="1383213075">
      <w:bodyDiv w:val="1"/>
      <w:marLeft w:val="0"/>
      <w:marRight w:val="0"/>
      <w:marTop w:val="0"/>
      <w:marBottom w:val="0"/>
      <w:divBdr>
        <w:top w:val="none" w:sz="0" w:space="0" w:color="auto"/>
        <w:left w:val="none" w:sz="0" w:space="0" w:color="auto"/>
        <w:bottom w:val="none" w:sz="0" w:space="0" w:color="auto"/>
        <w:right w:val="none" w:sz="0" w:space="0" w:color="auto"/>
      </w:divBdr>
    </w:div>
    <w:div w:id="1492797122">
      <w:bodyDiv w:val="1"/>
      <w:marLeft w:val="0"/>
      <w:marRight w:val="0"/>
      <w:marTop w:val="0"/>
      <w:marBottom w:val="0"/>
      <w:divBdr>
        <w:top w:val="none" w:sz="0" w:space="0" w:color="auto"/>
        <w:left w:val="none" w:sz="0" w:space="0" w:color="auto"/>
        <w:bottom w:val="none" w:sz="0" w:space="0" w:color="auto"/>
        <w:right w:val="none" w:sz="0" w:space="0" w:color="auto"/>
      </w:divBdr>
    </w:div>
    <w:div w:id="1829130889">
      <w:bodyDiv w:val="1"/>
      <w:marLeft w:val="0"/>
      <w:marRight w:val="0"/>
      <w:marTop w:val="0"/>
      <w:marBottom w:val="0"/>
      <w:divBdr>
        <w:top w:val="none" w:sz="0" w:space="0" w:color="auto"/>
        <w:left w:val="none" w:sz="0" w:space="0" w:color="auto"/>
        <w:bottom w:val="none" w:sz="0" w:space="0" w:color="auto"/>
        <w:right w:val="none" w:sz="0" w:space="0" w:color="auto"/>
      </w:divBdr>
    </w:div>
    <w:div w:id="2051758142">
      <w:bodyDiv w:val="1"/>
      <w:marLeft w:val="0"/>
      <w:marRight w:val="0"/>
      <w:marTop w:val="0"/>
      <w:marBottom w:val="0"/>
      <w:divBdr>
        <w:top w:val="none" w:sz="0" w:space="0" w:color="auto"/>
        <w:left w:val="none" w:sz="0" w:space="0" w:color="auto"/>
        <w:bottom w:val="none" w:sz="0" w:space="0" w:color="auto"/>
        <w:right w:val="none" w:sz="0" w:space="0" w:color="auto"/>
      </w:divBdr>
    </w:div>
    <w:div w:id="208479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vstrel@list.ru" TargetMode="Externa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14</Pages>
  <Words>1937</Words>
  <Characters>11042</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vstrel</cp:lastModifiedBy>
  <cp:revision>4</cp:revision>
  <dcterms:created xsi:type="dcterms:W3CDTF">2019-12-24T17:31:00Z</dcterms:created>
  <dcterms:modified xsi:type="dcterms:W3CDTF">2019-12-24T18:17:00Z</dcterms:modified>
</cp:coreProperties>
</file>