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504B6" w14:textId="64B9BACA" w:rsidR="00ED7826" w:rsidRPr="00FA37EC" w:rsidRDefault="00A221A5" w:rsidP="00ED7826">
      <w:pPr>
        <w:jc w:val="center"/>
        <w:rPr>
          <w:b/>
          <w:sz w:val="24"/>
          <w:szCs w:val="24"/>
        </w:rPr>
      </w:pPr>
      <w:r w:rsidRPr="00FA37EC">
        <w:rPr>
          <w:b/>
          <w:sz w:val="24"/>
          <w:szCs w:val="24"/>
        </w:rPr>
        <w:t>Comprehensive Analysis of the Expression and Prognosis for GBPs in Head and neck squamous cell carcinoma</w:t>
      </w:r>
    </w:p>
    <w:p w14:paraId="6F1864A7" w14:textId="77777777" w:rsidR="00FA37EC" w:rsidRPr="00FA37EC" w:rsidRDefault="00FA37EC" w:rsidP="00FA37EC">
      <w:pPr>
        <w:rPr>
          <w:b/>
          <w:sz w:val="24"/>
          <w:szCs w:val="24"/>
        </w:rPr>
      </w:pPr>
    </w:p>
    <w:p w14:paraId="12C48996" w14:textId="0C6E5816" w:rsidR="00ED7826" w:rsidRPr="00FA37EC" w:rsidRDefault="00A221A5">
      <w:pPr>
        <w:rPr>
          <w:b/>
          <w:sz w:val="24"/>
          <w:szCs w:val="24"/>
        </w:rPr>
      </w:pPr>
      <w:r w:rsidRPr="00FA37EC">
        <w:rPr>
          <w:b/>
          <w:sz w:val="24"/>
          <w:szCs w:val="24"/>
        </w:rPr>
        <w:t>Zeng-Hong Wu, MB; Fu-Cheng Cai, MB; Yi Zhong, PhD.</w:t>
      </w:r>
    </w:p>
    <w:p w14:paraId="0036058F" w14:textId="370FE855" w:rsidR="00ED7826" w:rsidRDefault="00ED7826">
      <w:pPr>
        <w:rPr>
          <w:b/>
          <w:sz w:val="18"/>
          <w:szCs w:val="18"/>
        </w:rPr>
      </w:pPr>
    </w:p>
    <w:p w14:paraId="7850E708" w14:textId="52BC1C29" w:rsidR="00FA37EC" w:rsidRDefault="00FA37EC">
      <w:pPr>
        <w:rPr>
          <w:b/>
          <w:sz w:val="18"/>
          <w:szCs w:val="18"/>
        </w:rPr>
      </w:pPr>
    </w:p>
    <w:p w14:paraId="15912D49" w14:textId="77777777" w:rsidR="00FA37EC" w:rsidRPr="00ED7826" w:rsidRDefault="00FA37EC">
      <w:pPr>
        <w:rPr>
          <w:b/>
          <w:sz w:val="18"/>
          <w:szCs w:val="18"/>
        </w:rPr>
      </w:pPr>
    </w:p>
    <w:p w14:paraId="5A69DAE6" w14:textId="4AECC11F" w:rsidR="00ED7826" w:rsidRDefault="00ED7826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77B9AE28" wp14:editId="295B23F4">
            <wp:extent cx="7324725" cy="44672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8413" cy="448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B8EBF" w14:textId="15D6E488" w:rsidR="00ED7826" w:rsidRDefault="00ED7826">
      <w:pPr>
        <w:rPr>
          <w:rFonts w:ascii="Calibri" w:hAnsi="Calibri" w:cs="Calibri"/>
          <w:szCs w:val="21"/>
        </w:rPr>
      </w:pPr>
      <w:r w:rsidRPr="00ED7826">
        <w:rPr>
          <w:rFonts w:ascii="Calibri" w:hAnsi="Calibri" w:cs="Calibri"/>
          <w:color w:val="000000"/>
          <w:szCs w:val="21"/>
          <w:shd w:val="clear" w:color="auto" w:fill="FFFFFF"/>
        </w:rPr>
        <w:t>Supplementary Figure</w:t>
      </w:r>
      <w:bookmarkStart w:id="0" w:name="_GoBack"/>
      <w:bookmarkEnd w:id="0"/>
      <w:r w:rsidRPr="00ED7826">
        <w:rPr>
          <w:rFonts w:ascii="Calibri" w:hAnsi="Calibri" w:cs="Calibri"/>
          <w:color w:val="000000"/>
          <w:szCs w:val="21"/>
          <w:shd w:val="clear" w:color="auto" w:fill="FFFFFF"/>
        </w:rPr>
        <w:t xml:space="preserve">. </w:t>
      </w:r>
      <w:r w:rsidRPr="00ED7826">
        <w:rPr>
          <w:rFonts w:ascii="Calibri" w:hAnsi="Calibri" w:cs="Calibri"/>
          <w:szCs w:val="21"/>
        </w:rPr>
        <w:t xml:space="preserve">The expression of </w:t>
      </w:r>
      <w:r w:rsidRPr="00ED7826">
        <w:rPr>
          <w:rFonts w:ascii="Calibri" w:hAnsi="Calibri" w:cs="Calibri"/>
          <w:i/>
          <w:szCs w:val="21"/>
        </w:rPr>
        <w:t>GBPs</w:t>
      </w:r>
      <w:r w:rsidRPr="00ED7826">
        <w:rPr>
          <w:rFonts w:ascii="Calibri" w:hAnsi="Calibri" w:cs="Calibri"/>
          <w:szCs w:val="21"/>
        </w:rPr>
        <w:t xml:space="preserve"> involves in OS in HNSCC patients from TCGA database. Significant high expression of </w:t>
      </w:r>
      <w:r w:rsidRPr="00ED7826">
        <w:rPr>
          <w:rFonts w:ascii="Calibri" w:hAnsi="Calibri" w:cs="Calibri"/>
          <w:i/>
          <w:szCs w:val="21"/>
        </w:rPr>
        <w:t xml:space="preserve">GBP1/3/4/5/6/7 </w:t>
      </w:r>
      <w:r w:rsidRPr="00ED7826">
        <w:rPr>
          <w:rFonts w:ascii="Calibri" w:hAnsi="Calibri" w:cs="Calibri"/>
          <w:szCs w:val="21"/>
        </w:rPr>
        <w:t>in HNSCC tissues compared to normal tissues</w:t>
      </w:r>
      <w:r w:rsidR="00E778C2">
        <w:rPr>
          <w:rFonts w:ascii="Calibri" w:hAnsi="Calibri" w:cs="Calibri"/>
          <w:szCs w:val="21"/>
        </w:rPr>
        <w:t xml:space="preserve">. </w:t>
      </w:r>
      <w:r w:rsidR="00E778C2">
        <w:rPr>
          <w:rFonts w:ascii="Calibri" w:hAnsi="Calibri" w:cs="Calibri"/>
        </w:rPr>
        <w:t>T</w:t>
      </w:r>
      <w:r w:rsidR="00E778C2" w:rsidRPr="00E633F7">
        <w:rPr>
          <w:rFonts w:ascii="Calibri" w:hAnsi="Calibri" w:cs="Calibri"/>
        </w:rPr>
        <w:t>he patient samples are split into two groups according to various quantile expressions of the proposed biomarker</w:t>
      </w:r>
      <w:r w:rsidR="00E778C2">
        <w:rPr>
          <w:rFonts w:ascii="Calibri" w:hAnsi="Calibri" w:cs="Calibri"/>
          <w:szCs w:val="21"/>
        </w:rPr>
        <w:t xml:space="preserve"> and </w:t>
      </w:r>
      <w:r w:rsidR="00E778C2" w:rsidRPr="00965435">
        <w:rPr>
          <w:rFonts w:ascii="Calibri" w:hAnsi="Calibri"/>
          <w:i/>
          <w:szCs w:val="21"/>
        </w:rPr>
        <w:t>P</w:t>
      </w:r>
      <w:r w:rsidR="00E778C2">
        <w:rPr>
          <w:rFonts w:ascii="Calibri" w:hAnsi="Calibri"/>
          <w:szCs w:val="21"/>
        </w:rPr>
        <w:t>-Value</w:t>
      </w:r>
      <w:r w:rsidR="00E778C2" w:rsidRPr="00965435">
        <w:rPr>
          <w:rFonts w:ascii="Calibri" w:hAnsi="Calibri"/>
          <w:szCs w:val="21"/>
        </w:rPr>
        <w:t>&lt;0.05 as statistically</w:t>
      </w:r>
      <w:r w:rsidR="00E778C2" w:rsidRPr="00965435">
        <w:rPr>
          <w:rFonts w:ascii="Calibri" w:hAnsi="Calibri" w:hint="eastAsia"/>
          <w:szCs w:val="21"/>
        </w:rPr>
        <w:t xml:space="preserve"> </w:t>
      </w:r>
      <w:r w:rsidR="00E778C2" w:rsidRPr="00965435">
        <w:rPr>
          <w:rFonts w:ascii="Calibri" w:hAnsi="Calibri"/>
          <w:szCs w:val="21"/>
        </w:rPr>
        <w:t>significant</w:t>
      </w:r>
      <w:r w:rsidRPr="00ED7826">
        <w:rPr>
          <w:rFonts w:ascii="Calibri" w:hAnsi="Calibri" w:cs="Calibri"/>
          <w:szCs w:val="21"/>
        </w:rPr>
        <w:t>. (TCGA Database).</w:t>
      </w:r>
    </w:p>
    <w:p w14:paraId="443D2A07" w14:textId="77777777" w:rsidR="004540E1" w:rsidRDefault="004540E1">
      <w:pPr>
        <w:rPr>
          <w:rFonts w:ascii="Calibri" w:hAnsi="Calibri" w:cs="Calibri"/>
          <w:szCs w:val="21"/>
        </w:rPr>
        <w:sectPr w:rsidR="004540E1" w:rsidSect="00BF15E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A9441EB" w14:textId="6A19AB3C" w:rsidR="004540E1" w:rsidRDefault="004540E1">
      <w:pPr>
        <w:rPr>
          <w:rFonts w:ascii="Calibri" w:hAnsi="Calibri" w:cs="Calibri"/>
          <w:szCs w:val="21"/>
        </w:rPr>
      </w:pPr>
    </w:p>
    <w:p w14:paraId="0AE70018" w14:textId="76536413" w:rsidR="004540E1" w:rsidRPr="00DF438C" w:rsidRDefault="004540E1" w:rsidP="004540E1">
      <w:pPr>
        <w:rPr>
          <w:rFonts w:ascii="Calibri" w:hAnsi="Calibri" w:cs="Calibri"/>
          <w:sz w:val="18"/>
          <w:szCs w:val="18"/>
        </w:rPr>
      </w:pPr>
      <w:bookmarkStart w:id="1" w:name="_Hlk25000029"/>
      <w:r w:rsidRPr="00E23F3A">
        <w:rPr>
          <w:rFonts w:ascii="Calibri" w:hAnsi="Calibri" w:cs="Calibri"/>
          <w:sz w:val="18"/>
          <w:szCs w:val="18"/>
        </w:rPr>
        <w:t>Supplementary</w:t>
      </w:r>
      <w:r>
        <w:rPr>
          <w:rFonts w:ascii="Calibri" w:hAnsi="Calibri" w:cs="Calibri"/>
          <w:sz w:val="18"/>
          <w:szCs w:val="18"/>
        </w:rPr>
        <w:t xml:space="preserve"> </w:t>
      </w:r>
      <w:r w:rsidRPr="00DF438C">
        <w:rPr>
          <w:rFonts w:ascii="Calibri" w:hAnsi="Calibri" w:cs="Calibri"/>
          <w:sz w:val="18"/>
          <w:szCs w:val="18"/>
        </w:rPr>
        <w:t xml:space="preserve">Table </w:t>
      </w:r>
      <w:r>
        <w:rPr>
          <w:rFonts w:ascii="Calibri" w:hAnsi="Calibri" w:cs="Calibri"/>
          <w:sz w:val="18"/>
          <w:szCs w:val="18"/>
        </w:rPr>
        <w:t>1</w:t>
      </w:r>
      <w:r>
        <w:rPr>
          <w:rFonts w:ascii="Calibri" w:hAnsi="Calibri" w:cs="Calibri" w:hint="eastAsia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</w:rPr>
        <w:t xml:space="preserve"> </w:t>
      </w:r>
      <w:r w:rsidRPr="00DF438C">
        <w:rPr>
          <w:rFonts w:ascii="Calibri" w:hAnsi="Calibri" w:cs="Calibri"/>
          <w:sz w:val="18"/>
          <w:szCs w:val="18"/>
        </w:rPr>
        <w:t>a. Associations with overall survival and clinicopathologic characteristics in TCGA patients</w:t>
      </w:r>
      <w:r>
        <w:rPr>
          <w:rFonts w:ascii="Calibri" w:hAnsi="Calibri" w:cs="Calibri"/>
          <w:sz w:val="18"/>
          <w:szCs w:val="18"/>
        </w:rPr>
        <w:t xml:space="preserve"> </w:t>
      </w:r>
      <w:r w:rsidRPr="00DF438C">
        <w:rPr>
          <w:rFonts w:ascii="Calibri" w:hAnsi="Calibri" w:cs="Calibri"/>
          <w:sz w:val="18"/>
          <w:szCs w:val="18"/>
        </w:rPr>
        <w:t>using Cox regression. b. Multivariate survival model after variable selection.</w:t>
      </w:r>
    </w:p>
    <w:bookmarkEnd w:id="1"/>
    <w:p w14:paraId="75CB1AE6" w14:textId="0BD3DE4C" w:rsidR="004540E1" w:rsidRPr="004540E1" w:rsidRDefault="004540E1">
      <w:pPr>
        <w:rPr>
          <w:rFonts w:ascii="Calibri" w:hAnsi="Calibri" w:cs="Calibri"/>
          <w:szCs w:val="21"/>
        </w:rPr>
      </w:pPr>
    </w:p>
    <w:tbl>
      <w:tblPr>
        <w:tblStyle w:val="a7"/>
        <w:tblpPr w:leftFromText="180" w:rightFromText="180" w:vertAnchor="page" w:horzAnchor="margin" w:tblpY="23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693"/>
        <w:gridCol w:w="1350"/>
      </w:tblGrid>
      <w:tr w:rsidR="004540E1" w:rsidRPr="00A8026C" w14:paraId="44405F65" w14:textId="77777777" w:rsidTr="009B402D"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651B1D07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Clinicopathologic variable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C3587A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HR (95% CI)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CA22A60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p-Value</w:t>
            </w:r>
          </w:p>
        </w:tc>
      </w:tr>
      <w:tr w:rsidR="004540E1" w:rsidRPr="00A8026C" w14:paraId="53BA9ABB" w14:textId="77777777" w:rsidTr="009B402D">
        <w:tc>
          <w:tcPr>
            <w:tcW w:w="4253" w:type="dxa"/>
            <w:tcBorders>
              <w:top w:val="single" w:sz="4" w:space="0" w:color="auto"/>
            </w:tcBorders>
          </w:tcPr>
          <w:p w14:paraId="74987A35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8953F43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30A8B87F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540E1" w:rsidRPr="00A8026C" w14:paraId="7CDAE900" w14:textId="77777777" w:rsidTr="009B402D">
        <w:tc>
          <w:tcPr>
            <w:tcW w:w="4253" w:type="dxa"/>
          </w:tcPr>
          <w:p w14:paraId="38CED36C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Age (continuous)</w:t>
            </w:r>
          </w:p>
        </w:tc>
        <w:tc>
          <w:tcPr>
            <w:tcW w:w="2693" w:type="dxa"/>
          </w:tcPr>
          <w:p w14:paraId="7191A7C1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1.01 (0.98-1.03)</w:t>
            </w:r>
          </w:p>
        </w:tc>
        <w:tc>
          <w:tcPr>
            <w:tcW w:w="1350" w:type="dxa"/>
          </w:tcPr>
          <w:p w14:paraId="7BDD88ED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0.538</w:t>
            </w:r>
          </w:p>
        </w:tc>
      </w:tr>
      <w:tr w:rsidR="004540E1" w:rsidRPr="00A8026C" w14:paraId="5A32CA4A" w14:textId="77777777" w:rsidTr="009B402D">
        <w:tc>
          <w:tcPr>
            <w:tcW w:w="4253" w:type="dxa"/>
          </w:tcPr>
          <w:p w14:paraId="75299D6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Gender (Female vs. Male)</w:t>
            </w:r>
          </w:p>
        </w:tc>
        <w:tc>
          <w:tcPr>
            <w:tcW w:w="2693" w:type="dxa"/>
          </w:tcPr>
          <w:p w14:paraId="58889B16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1.14 (0</w:t>
            </w:r>
            <w:r w:rsidRPr="00A8026C">
              <w:rPr>
                <w:rFonts w:ascii="Calibri" w:hAnsi="Calibri" w:cs="Calibri" w:hint="eastAsia"/>
                <w:sz w:val="18"/>
                <w:szCs w:val="18"/>
              </w:rPr>
              <w:t>.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28-4.70)</w:t>
            </w:r>
          </w:p>
        </w:tc>
        <w:tc>
          <w:tcPr>
            <w:tcW w:w="1350" w:type="dxa"/>
          </w:tcPr>
          <w:p w14:paraId="0BB28206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0.852</w:t>
            </w:r>
          </w:p>
        </w:tc>
      </w:tr>
      <w:tr w:rsidR="004540E1" w:rsidRPr="00A8026C" w14:paraId="037289BC" w14:textId="77777777" w:rsidTr="009B402D">
        <w:tc>
          <w:tcPr>
            <w:tcW w:w="4253" w:type="dxa"/>
          </w:tcPr>
          <w:p w14:paraId="698755DE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G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rade (continuous)</w:t>
            </w:r>
          </w:p>
        </w:tc>
        <w:tc>
          <w:tcPr>
            <w:tcW w:w="2693" w:type="dxa"/>
          </w:tcPr>
          <w:p w14:paraId="07F60F73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1.32 (0</w:t>
            </w:r>
            <w:r w:rsidRPr="00A8026C">
              <w:rPr>
                <w:rFonts w:ascii="Calibri" w:hAnsi="Calibri" w:cs="Calibri" w:hint="eastAsia"/>
                <w:sz w:val="18"/>
                <w:szCs w:val="18"/>
              </w:rPr>
              <w:t>.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88-2.00)</w:t>
            </w:r>
          </w:p>
        </w:tc>
        <w:tc>
          <w:tcPr>
            <w:tcW w:w="1350" w:type="dxa"/>
          </w:tcPr>
          <w:p w14:paraId="05BB748A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.186</w:t>
            </w:r>
          </w:p>
        </w:tc>
      </w:tr>
      <w:tr w:rsidR="004540E1" w:rsidRPr="00A8026C" w14:paraId="12A36C5B" w14:textId="77777777" w:rsidTr="009B402D">
        <w:tc>
          <w:tcPr>
            <w:tcW w:w="4253" w:type="dxa"/>
          </w:tcPr>
          <w:p w14:paraId="5C1A9C3B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Stage (continuous)</w:t>
            </w:r>
          </w:p>
        </w:tc>
        <w:tc>
          <w:tcPr>
            <w:tcW w:w="2693" w:type="dxa"/>
          </w:tcPr>
          <w:p w14:paraId="03E8605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1.80 (1.23-2.66)</w:t>
            </w:r>
          </w:p>
        </w:tc>
        <w:tc>
          <w:tcPr>
            <w:tcW w:w="1350" w:type="dxa"/>
          </w:tcPr>
          <w:p w14:paraId="04C4F2CE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0.003</w:t>
            </w:r>
          </w:p>
        </w:tc>
      </w:tr>
      <w:tr w:rsidR="004540E1" w:rsidRPr="00A8026C" w14:paraId="4CFDCA6A" w14:textId="77777777" w:rsidTr="009B402D">
        <w:tc>
          <w:tcPr>
            <w:tcW w:w="4253" w:type="dxa"/>
          </w:tcPr>
          <w:p w14:paraId="2280964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T-stage (continuous)</w:t>
            </w:r>
          </w:p>
        </w:tc>
        <w:tc>
          <w:tcPr>
            <w:tcW w:w="2693" w:type="dxa"/>
          </w:tcPr>
          <w:p w14:paraId="3A121CFA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1.36 (1.05-1.76)</w:t>
            </w:r>
          </w:p>
        </w:tc>
        <w:tc>
          <w:tcPr>
            <w:tcW w:w="1350" w:type="dxa"/>
          </w:tcPr>
          <w:p w14:paraId="63EE6DF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0.021</w:t>
            </w:r>
          </w:p>
        </w:tc>
      </w:tr>
      <w:tr w:rsidR="004540E1" w:rsidRPr="00A8026C" w14:paraId="3A443FCD" w14:textId="77777777" w:rsidTr="009B402D">
        <w:tc>
          <w:tcPr>
            <w:tcW w:w="4253" w:type="dxa"/>
          </w:tcPr>
          <w:p w14:paraId="3F4B1FFF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Distant metastasis (positive vs. negative)</w:t>
            </w:r>
          </w:p>
        </w:tc>
        <w:tc>
          <w:tcPr>
            <w:tcW w:w="2693" w:type="dxa"/>
          </w:tcPr>
          <w:p w14:paraId="40174B2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0.96 (0.69-1.35)</w:t>
            </w:r>
          </w:p>
        </w:tc>
        <w:tc>
          <w:tcPr>
            <w:tcW w:w="1350" w:type="dxa"/>
          </w:tcPr>
          <w:p w14:paraId="58AB2F5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0.823</w:t>
            </w:r>
          </w:p>
        </w:tc>
      </w:tr>
      <w:tr w:rsidR="004540E1" w:rsidRPr="00A8026C" w14:paraId="1A4FFE04" w14:textId="77777777" w:rsidTr="009B402D">
        <w:tc>
          <w:tcPr>
            <w:tcW w:w="4253" w:type="dxa"/>
          </w:tcPr>
          <w:p w14:paraId="6750667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Lymph nodes (positive vs. negative)</w:t>
            </w:r>
          </w:p>
        </w:tc>
        <w:tc>
          <w:tcPr>
            <w:tcW w:w="2693" w:type="dxa"/>
          </w:tcPr>
          <w:p w14:paraId="1278295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1.36 (1.10-1.68)</w:t>
            </w:r>
          </w:p>
        </w:tc>
        <w:tc>
          <w:tcPr>
            <w:tcW w:w="1350" w:type="dxa"/>
          </w:tcPr>
          <w:p w14:paraId="26D6D256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0.004</w:t>
            </w:r>
          </w:p>
        </w:tc>
      </w:tr>
      <w:tr w:rsidR="004540E1" w:rsidRPr="00A8026C" w14:paraId="119DBE32" w14:textId="77777777" w:rsidTr="009B402D">
        <w:tc>
          <w:tcPr>
            <w:tcW w:w="4253" w:type="dxa"/>
          </w:tcPr>
          <w:p w14:paraId="09D0B1F4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GBP1 expression (low vs. high)</w:t>
            </w:r>
          </w:p>
        </w:tc>
        <w:tc>
          <w:tcPr>
            <w:tcW w:w="2693" w:type="dxa"/>
          </w:tcPr>
          <w:p w14:paraId="2647909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1.00 (0.99-1.01)</w:t>
            </w:r>
          </w:p>
        </w:tc>
        <w:tc>
          <w:tcPr>
            <w:tcW w:w="1350" w:type="dxa"/>
          </w:tcPr>
          <w:p w14:paraId="2282DE7A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0.041</w:t>
            </w:r>
          </w:p>
        </w:tc>
      </w:tr>
      <w:tr w:rsidR="004540E1" w:rsidRPr="00A8026C" w14:paraId="7DBD5317" w14:textId="77777777" w:rsidTr="009B402D">
        <w:tc>
          <w:tcPr>
            <w:tcW w:w="4253" w:type="dxa"/>
          </w:tcPr>
          <w:p w14:paraId="6B964FC4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GBP2 expression (low vs. high)</w:t>
            </w:r>
          </w:p>
        </w:tc>
        <w:tc>
          <w:tcPr>
            <w:tcW w:w="2693" w:type="dxa"/>
          </w:tcPr>
          <w:p w14:paraId="007EF69C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1.00 (0.98-1.03)</w:t>
            </w:r>
          </w:p>
        </w:tc>
        <w:tc>
          <w:tcPr>
            <w:tcW w:w="1350" w:type="dxa"/>
          </w:tcPr>
          <w:p w14:paraId="21C7816F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.980</w:t>
            </w:r>
          </w:p>
        </w:tc>
      </w:tr>
      <w:tr w:rsidR="004540E1" w:rsidRPr="00A8026C" w14:paraId="67D1910F" w14:textId="77777777" w:rsidTr="009B402D">
        <w:tc>
          <w:tcPr>
            <w:tcW w:w="4253" w:type="dxa"/>
          </w:tcPr>
          <w:p w14:paraId="6329A7E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GBP3 expression (low vs. high)</w:t>
            </w:r>
          </w:p>
        </w:tc>
        <w:tc>
          <w:tcPr>
            <w:tcW w:w="2693" w:type="dxa"/>
          </w:tcPr>
          <w:p w14:paraId="501B4BF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1.03 (0.98-1.07)</w:t>
            </w:r>
          </w:p>
        </w:tc>
        <w:tc>
          <w:tcPr>
            <w:tcW w:w="1350" w:type="dxa"/>
          </w:tcPr>
          <w:p w14:paraId="423E3705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.225</w:t>
            </w:r>
          </w:p>
        </w:tc>
      </w:tr>
      <w:tr w:rsidR="004540E1" w:rsidRPr="00A8026C" w14:paraId="2018C204" w14:textId="77777777" w:rsidTr="009B402D">
        <w:tc>
          <w:tcPr>
            <w:tcW w:w="4253" w:type="dxa"/>
          </w:tcPr>
          <w:p w14:paraId="6DB6C8E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GBP4 expression (low vs. high)</w:t>
            </w:r>
          </w:p>
        </w:tc>
        <w:tc>
          <w:tcPr>
            <w:tcW w:w="2693" w:type="dxa"/>
          </w:tcPr>
          <w:p w14:paraId="1846720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0.99 (0.96-1.02)</w:t>
            </w:r>
          </w:p>
        </w:tc>
        <w:tc>
          <w:tcPr>
            <w:tcW w:w="1350" w:type="dxa"/>
          </w:tcPr>
          <w:p w14:paraId="6191593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.369</w:t>
            </w:r>
          </w:p>
        </w:tc>
      </w:tr>
      <w:tr w:rsidR="004540E1" w:rsidRPr="00A8026C" w14:paraId="4BAFEE6F" w14:textId="77777777" w:rsidTr="009B402D">
        <w:tc>
          <w:tcPr>
            <w:tcW w:w="4253" w:type="dxa"/>
          </w:tcPr>
          <w:p w14:paraId="70D7D2EA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GBP5 expression (low vs. high)</w:t>
            </w:r>
          </w:p>
        </w:tc>
        <w:tc>
          <w:tcPr>
            <w:tcW w:w="2693" w:type="dxa"/>
          </w:tcPr>
          <w:p w14:paraId="22C35571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1.00 (0.98-1.02)</w:t>
            </w:r>
          </w:p>
        </w:tc>
        <w:tc>
          <w:tcPr>
            <w:tcW w:w="1350" w:type="dxa"/>
          </w:tcPr>
          <w:p w14:paraId="3AB1A266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.940</w:t>
            </w:r>
          </w:p>
        </w:tc>
      </w:tr>
      <w:tr w:rsidR="004540E1" w:rsidRPr="00A8026C" w14:paraId="419F8A70" w14:textId="77777777" w:rsidTr="009B402D">
        <w:tc>
          <w:tcPr>
            <w:tcW w:w="4253" w:type="dxa"/>
          </w:tcPr>
          <w:p w14:paraId="375AE7D3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GBP6 expression (low vs. high)</w:t>
            </w:r>
          </w:p>
        </w:tc>
        <w:tc>
          <w:tcPr>
            <w:tcW w:w="2693" w:type="dxa"/>
          </w:tcPr>
          <w:p w14:paraId="357C58C7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1.00 (0.99-1.00)</w:t>
            </w:r>
          </w:p>
        </w:tc>
        <w:tc>
          <w:tcPr>
            <w:tcW w:w="1350" w:type="dxa"/>
          </w:tcPr>
          <w:p w14:paraId="7E669CEF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.034</w:t>
            </w:r>
          </w:p>
        </w:tc>
      </w:tr>
      <w:tr w:rsidR="004540E1" w:rsidRPr="00A8026C" w14:paraId="544669DE" w14:textId="77777777" w:rsidTr="009B402D">
        <w:tc>
          <w:tcPr>
            <w:tcW w:w="4253" w:type="dxa"/>
          </w:tcPr>
          <w:p w14:paraId="208ED03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GBP7 expression (low vs. high)</w:t>
            </w:r>
          </w:p>
        </w:tc>
        <w:tc>
          <w:tcPr>
            <w:tcW w:w="2693" w:type="dxa"/>
          </w:tcPr>
          <w:p w14:paraId="21D6AC8B" w14:textId="77777777" w:rsidR="004540E1" w:rsidRPr="00A8026C" w:rsidRDefault="004540E1" w:rsidP="009B402D">
            <w:pPr>
              <w:widowControl/>
              <w:rPr>
                <w:rFonts w:ascii="等线" w:eastAsia="等线" w:hAnsi="等线"/>
                <w:color w:val="000000"/>
                <w:sz w:val="22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0.000047 (0.00000023.-0.09)</w:t>
            </w:r>
          </w:p>
        </w:tc>
        <w:tc>
          <w:tcPr>
            <w:tcW w:w="1350" w:type="dxa"/>
          </w:tcPr>
          <w:p w14:paraId="43A60CD0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.010</w:t>
            </w:r>
          </w:p>
        </w:tc>
      </w:tr>
      <w:tr w:rsidR="004540E1" w:rsidRPr="00A8026C" w14:paraId="3459557C" w14:textId="77777777" w:rsidTr="009B402D">
        <w:tc>
          <w:tcPr>
            <w:tcW w:w="4253" w:type="dxa"/>
          </w:tcPr>
          <w:p w14:paraId="2C584F7A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b.</w:t>
            </w:r>
          </w:p>
        </w:tc>
        <w:tc>
          <w:tcPr>
            <w:tcW w:w="2693" w:type="dxa"/>
          </w:tcPr>
          <w:p w14:paraId="52EDCF64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83A0187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540E1" w:rsidRPr="00A8026C" w14:paraId="674D5D5B" w14:textId="77777777" w:rsidTr="009B402D">
        <w:tc>
          <w:tcPr>
            <w:tcW w:w="4253" w:type="dxa"/>
          </w:tcPr>
          <w:p w14:paraId="62314DC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Lymph nodes (positive vs. negative)</w:t>
            </w:r>
          </w:p>
        </w:tc>
        <w:tc>
          <w:tcPr>
            <w:tcW w:w="2693" w:type="dxa"/>
          </w:tcPr>
          <w:p w14:paraId="18820CC3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1.33 (1.03-1.72)</w:t>
            </w:r>
          </w:p>
        </w:tc>
        <w:tc>
          <w:tcPr>
            <w:tcW w:w="1350" w:type="dxa"/>
          </w:tcPr>
          <w:p w14:paraId="5030482A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0.027</w:t>
            </w:r>
          </w:p>
        </w:tc>
      </w:tr>
      <w:tr w:rsidR="004540E1" w:rsidRPr="00A8026C" w14:paraId="366BDE42" w14:textId="77777777" w:rsidTr="009B402D">
        <w:tc>
          <w:tcPr>
            <w:tcW w:w="4253" w:type="dxa"/>
          </w:tcPr>
          <w:p w14:paraId="1E034DB1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GBP1 expression (low vs. high)</w:t>
            </w:r>
          </w:p>
        </w:tc>
        <w:tc>
          <w:tcPr>
            <w:tcW w:w="2693" w:type="dxa"/>
          </w:tcPr>
          <w:p w14:paraId="7FC84CC6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1.00 (0.99-1.00)</w:t>
            </w:r>
          </w:p>
        </w:tc>
        <w:tc>
          <w:tcPr>
            <w:tcW w:w="1350" w:type="dxa"/>
          </w:tcPr>
          <w:p w14:paraId="42364117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.048</w:t>
            </w:r>
          </w:p>
        </w:tc>
      </w:tr>
      <w:tr w:rsidR="004540E1" w:rsidRPr="00A8026C" w14:paraId="20C5FAA6" w14:textId="77777777" w:rsidTr="009B402D">
        <w:tc>
          <w:tcPr>
            <w:tcW w:w="4253" w:type="dxa"/>
          </w:tcPr>
          <w:p w14:paraId="633A47B7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GBP2 expression (low vs. high)</w:t>
            </w:r>
          </w:p>
        </w:tc>
        <w:tc>
          <w:tcPr>
            <w:tcW w:w="2693" w:type="dxa"/>
          </w:tcPr>
          <w:p w14:paraId="4DDE2B18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1.00 (0.97-1.03)</w:t>
            </w:r>
          </w:p>
        </w:tc>
        <w:tc>
          <w:tcPr>
            <w:tcW w:w="1350" w:type="dxa"/>
          </w:tcPr>
          <w:p w14:paraId="5F281BF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.952</w:t>
            </w:r>
          </w:p>
        </w:tc>
      </w:tr>
      <w:tr w:rsidR="004540E1" w:rsidRPr="00A8026C" w14:paraId="70118E89" w14:textId="77777777" w:rsidTr="009B402D">
        <w:tc>
          <w:tcPr>
            <w:tcW w:w="4253" w:type="dxa"/>
          </w:tcPr>
          <w:p w14:paraId="662D67F4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GBP3 expression (low vs. high)</w:t>
            </w:r>
          </w:p>
        </w:tc>
        <w:tc>
          <w:tcPr>
            <w:tcW w:w="2693" w:type="dxa"/>
          </w:tcPr>
          <w:p w14:paraId="76F9D793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1.03 (0.99-1.07)</w:t>
            </w:r>
          </w:p>
        </w:tc>
        <w:tc>
          <w:tcPr>
            <w:tcW w:w="1350" w:type="dxa"/>
          </w:tcPr>
          <w:p w14:paraId="69D01DBB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.160</w:t>
            </w:r>
          </w:p>
        </w:tc>
      </w:tr>
      <w:tr w:rsidR="004540E1" w:rsidRPr="00A8026C" w14:paraId="14AA37FA" w14:textId="77777777" w:rsidTr="009B402D">
        <w:tc>
          <w:tcPr>
            <w:tcW w:w="4253" w:type="dxa"/>
          </w:tcPr>
          <w:p w14:paraId="6C96046B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GBP4 expression (low vs. high)</w:t>
            </w:r>
          </w:p>
        </w:tc>
        <w:tc>
          <w:tcPr>
            <w:tcW w:w="2693" w:type="dxa"/>
          </w:tcPr>
          <w:p w14:paraId="52347761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0.99 (0.95-1.02)</w:t>
            </w:r>
          </w:p>
        </w:tc>
        <w:tc>
          <w:tcPr>
            <w:tcW w:w="1350" w:type="dxa"/>
          </w:tcPr>
          <w:p w14:paraId="41D49D7A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.388</w:t>
            </w:r>
          </w:p>
        </w:tc>
      </w:tr>
      <w:tr w:rsidR="004540E1" w:rsidRPr="00A8026C" w14:paraId="35AEE645" w14:textId="77777777" w:rsidTr="009B402D">
        <w:tc>
          <w:tcPr>
            <w:tcW w:w="4253" w:type="dxa"/>
          </w:tcPr>
          <w:p w14:paraId="61321F73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GBP5 expression (low vs. high)</w:t>
            </w:r>
          </w:p>
        </w:tc>
        <w:tc>
          <w:tcPr>
            <w:tcW w:w="2693" w:type="dxa"/>
          </w:tcPr>
          <w:p w14:paraId="5AED705E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1.00 (0.99-1.02)</w:t>
            </w:r>
          </w:p>
        </w:tc>
        <w:tc>
          <w:tcPr>
            <w:tcW w:w="1350" w:type="dxa"/>
          </w:tcPr>
          <w:p w14:paraId="61FCAE12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.710</w:t>
            </w:r>
          </w:p>
        </w:tc>
      </w:tr>
      <w:tr w:rsidR="004540E1" w:rsidRPr="00A8026C" w14:paraId="3FC900A3" w14:textId="77777777" w:rsidTr="009B402D">
        <w:tc>
          <w:tcPr>
            <w:tcW w:w="4253" w:type="dxa"/>
          </w:tcPr>
          <w:p w14:paraId="11C4B6F7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GBP6 expression (low vs. high)</w:t>
            </w:r>
          </w:p>
        </w:tc>
        <w:tc>
          <w:tcPr>
            <w:tcW w:w="2693" w:type="dxa"/>
          </w:tcPr>
          <w:p w14:paraId="42ABE9A9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0.99 (0.99-1.00)</w:t>
            </w:r>
          </w:p>
        </w:tc>
        <w:tc>
          <w:tcPr>
            <w:tcW w:w="1350" w:type="dxa"/>
          </w:tcPr>
          <w:p w14:paraId="582FE09E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.041</w:t>
            </w:r>
          </w:p>
        </w:tc>
      </w:tr>
      <w:tr w:rsidR="004540E1" w:rsidRPr="00A8026C" w14:paraId="0D7FD4AB" w14:textId="77777777" w:rsidTr="009B402D">
        <w:tc>
          <w:tcPr>
            <w:tcW w:w="4253" w:type="dxa"/>
          </w:tcPr>
          <w:p w14:paraId="1D2A54FE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GBP7 expression (low vs. high)</w:t>
            </w:r>
          </w:p>
        </w:tc>
        <w:tc>
          <w:tcPr>
            <w:tcW w:w="2693" w:type="dxa"/>
          </w:tcPr>
          <w:p w14:paraId="7C0B5DB3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/>
                <w:sz w:val="18"/>
                <w:szCs w:val="18"/>
              </w:rPr>
              <w:t>0.0001 (0.00000044.-0.40)</w:t>
            </w:r>
          </w:p>
        </w:tc>
        <w:tc>
          <w:tcPr>
            <w:tcW w:w="1350" w:type="dxa"/>
          </w:tcPr>
          <w:p w14:paraId="5B169C87" w14:textId="77777777" w:rsidR="004540E1" w:rsidRPr="00A8026C" w:rsidRDefault="004540E1" w:rsidP="009B402D">
            <w:pPr>
              <w:rPr>
                <w:rFonts w:ascii="Calibri" w:hAnsi="Calibri" w:cs="Calibri"/>
                <w:sz w:val="18"/>
                <w:szCs w:val="18"/>
              </w:rPr>
            </w:pPr>
            <w:r w:rsidRPr="00A8026C">
              <w:rPr>
                <w:rFonts w:ascii="Calibri" w:hAnsi="Calibri" w:cs="Calibri" w:hint="eastAsia"/>
                <w:sz w:val="18"/>
                <w:szCs w:val="18"/>
              </w:rPr>
              <w:t>0</w:t>
            </w:r>
            <w:r w:rsidRPr="00A8026C">
              <w:rPr>
                <w:rFonts w:ascii="Calibri" w:hAnsi="Calibri" w:cs="Calibri"/>
                <w:sz w:val="18"/>
                <w:szCs w:val="18"/>
              </w:rPr>
              <w:t>.029</w:t>
            </w:r>
          </w:p>
        </w:tc>
      </w:tr>
      <w:tr w:rsidR="004540E1" w:rsidRPr="00A8026C" w14:paraId="1F5CAE7E" w14:textId="77777777" w:rsidTr="009B402D">
        <w:tc>
          <w:tcPr>
            <w:tcW w:w="4253" w:type="dxa"/>
            <w:tcBorders>
              <w:top w:val="single" w:sz="4" w:space="0" w:color="auto"/>
            </w:tcBorders>
          </w:tcPr>
          <w:p w14:paraId="7C0E4DA1" w14:textId="77777777" w:rsidR="004540E1" w:rsidRPr="00A8026C" w:rsidRDefault="004540E1" w:rsidP="009B402D"/>
        </w:tc>
        <w:tc>
          <w:tcPr>
            <w:tcW w:w="2693" w:type="dxa"/>
            <w:tcBorders>
              <w:top w:val="single" w:sz="4" w:space="0" w:color="auto"/>
            </w:tcBorders>
          </w:tcPr>
          <w:p w14:paraId="4BC50B74" w14:textId="77777777" w:rsidR="004540E1" w:rsidRPr="00A8026C" w:rsidRDefault="004540E1" w:rsidP="009B402D"/>
        </w:tc>
        <w:tc>
          <w:tcPr>
            <w:tcW w:w="1350" w:type="dxa"/>
            <w:tcBorders>
              <w:top w:val="single" w:sz="4" w:space="0" w:color="auto"/>
            </w:tcBorders>
          </w:tcPr>
          <w:p w14:paraId="6155459E" w14:textId="77777777" w:rsidR="004540E1" w:rsidRPr="00A8026C" w:rsidRDefault="004540E1" w:rsidP="009B402D"/>
        </w:tc>
      </w:tr>
    </w:tbl>
    <w:p w14:paraId="5A03BD15" w14:textId="77777777" w:rsidR="004540E1" w:rsidRPr="00ED7826" w:rsidRDefault="004540E1">
      <w:pPr>
        <w:rPr>
          <w:rFonts w:ascii="Calibri" w:hAnsi="Calibri" w:cs="Calibri"/>
          <w:szCs w:val="21"/>
        </w:rPr>
      </w:pPr>
    </w:p>
    <w:p w14:paraId="186AFDF7" w14:textId="16E939F9" w:rsidR="00BF15EA" w:rsidRDefault="00BF15EA" w:rsidP="00FA37EC">
      <w:pPr>
        <w:widowControl/>
        <w:jc w:val="left"/>
        <w:sectPr w:rsidR="00BF15EA" w:rsidSect="004540E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7"/>
        <w:gridCol w:w="2767"/>
        <w:gridCol w:w="2768"/>
      </w:tblGrid>
      <w:tr w:rsidR="0049780C" w:rsidRPr="004540E1" w14:paraId="3260BB50" w14:textId="77777777" w:rsidTr="0049780C">
        <w:tc>
          <w:tcPr>
            <w:tcW w:w="2767" w:type="dxa"/>
            <w:tcBorders>
              <w:top w:val="single" w:sz="4" w:space="0" w:color="auto"/>
            </w:tcBorders>
          </w:tcPr>
          <w:p w14:paraId="404FE661" w14:textId="07CB432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lastRenderedPageBreak/>
              <w:t>variable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14:paraId="5445F400" w14:textId="1BDCFB8D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40E1">
              <w:rPr>
                <w:rFonts w:ascii="Calibri" w:hAnsi="Calibri" w:cs="Calibri"/>
                <w:sz w:val="18"/>
                <w:szCs w:val="18"/>
              </w:rPr>
              <w:t>partial.cor</w:t>
            </w:r>
            <w:proofErr w:type="spellEnd"/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1AAE78E5" w14:textId="07AB20C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</w:tr>
      <w:tr w:rsidR="0049780C" w:rsidRPr="004540E1" w14:paraId="2A151939" w14:textId="77777777" w:rsidTr="0049780C">
        <w:tc>
          <w:tcPr>
            <w:tcW w:w="2767" w:type="dxa"/>
            <w:tcBorders>
              <w:top w:val="single" w:sz="4" w:space="0" w:color="auto"/>
            </w:tcBorders>
          </w:tcPr>
          <w:p w14:paraId="43FEC8E6" w14:textId="4B15098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GJB1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14:paraId="206DFB6B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365305DF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780C" w:rsidRPr="004540E1" w14:paraId="39DBB748" w14:textId="77777777" w:rsidTr="0049780C">
        <w:tc>
          <w:tcPr>
            <w:tcW w:w="2767" w:type="dxa"/>
          </w:tcPr>
          <w:p w14:paraId="0675780D" w14:textId="011B190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Purity</w:t>
            </w:r>
          </w:p>
        </w:tc>
        <w:tc>
          <w:tcPr>
            <w:tcW w:w="2767" w:type="dxa"/>
          </w:tcPr>
          <w:p w14:paraId="638B441E" w14:textId="079AB4C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-0.34214901</w:t>
            </w:r>
          </w:p>
        </w:tc>
        <w:tc>
          <w:tcPr>
            <w:tcW w:w="2768" w:type="dxa"/>
          </w:tcPr>
          <w:p w14:paraId="70C111FB" w14:textId="5515C40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5.51E-15</w:t>
            </w:r>
          </w:p>
        </w:tc>
      </w:tr>
      <w:tr w:rsidR="0049780C" w:rsidRPr="004540E1" w14:paraId="76DBD76D" w14:textId="77777777" w:rsidTr="0049780C">
        <w:tc>
          <w:tcPr>
            <w:tcW w:w="2767" w:type="dxa"/>
          </w:tcPr>
          <w:p w14:paraId="3D130A9E" w14:textId="3F0D48E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B Cell</w:t>
            </w:r>
          </w:p>
        </w:tc>
        <w:tc>
          <w:tcPr>
            <w:tcW w:w="2767" w:type="dxa"/>
          </w:tcPr>
          <w:p w14:paraId="1E8B117D" w14:textId="7BB34CC3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-0.022573443</w:t>
            </w:r>
          </w:p>
        </w:tc>
        <w:tc>
          <w:tcPr>
            <w:tcW w:w="2768" w:type="dxa"/>
          </w:tcPr>
          <w:p w14:paraId="582AA3D4" w14:textId="2894DC8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0.623241082</w:t>
            </w:r>
          </w:p>
        </w:tc>
      </w:tr>
      <w:tr w:rsidR="0049780C" w:rsidRPr="004540E1" w14:paraId="4733F800" w14:textId="77777777" w:rsidTr="0049780C">
        <w:tc>
          <w:tcPr>
            <w:tcW w:w="2767" w:type="dxa"/>
          </w:tcPr>
          <w:p w14:paraId="6AE46183" w14:textId="71DD4BCF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CD8+ T Cell</w:t>
            </w:r>
          </w:p>
        </w:tc>
        <w:tc>
          <w:tcPr>
            <w:tcW w:w="2767" w:type="dxa"/>
          </w:tcPr>
          <w:p w14:paraId="567DD49A" w14:textId="51B22E7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0.317410397</w:t>
            </w:r>
          </w:p>
        </w:tc>
        <w:tc>
          <w:tcPr>
            <w:tcW w:w="2768" w:type="dxa"/>
          </w:tcPr>
          <w:p w14:paraId="3451F515" w14:textId="3BACBB2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1.48E-12</w:t>
            </w:r>
          </w:p>
        </w:tc>
      </w:tr>
      <w:tr w:rsidR="0049780C" w:rsidRPr="004540E1" w14:paraId="4BF9E7F8" w14:textId="77777777" w:rsidTr="0049780C">
        <w:tc>
          <w:tcPr>
            <w:tcW w:w="2767" w:type="dxa"/>
          </w:tcPr>
          <w:p w14:paraId="2FBDFBE1" w14:textId="6C93DA8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CD4+ T Cell</w:t>
            </w:r>
          </w:p>
        </w:tc>
        <w:tc>
          <w:tcPr>
            <w:tcW w:w="2767" w:type="dxa"/>
          </w:tcPr>
          <w:p w14:paraId="2674C573" w14:textId="7F3311F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0.359105744</w:t>
            </w:r>
          </w:p>
        </w:tc>
        <w:tc>
          <w:tcPr>
            <w:tcW w:w="2768" w:type="dxa"/>
          </w:tcPr>
          <w:p w14:paraId="68C79707" w14:textId="6545B92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4.68E-16</w:t>
            </w:r>
          </w:p>
        </w:tc>
      </w:tr>
      <w:tr w:rsidR="0049780C" w:rsidRPr="004540E1" w14:paraId="06DAE0BE" w14:textId="77777777" w:rsidTr="0049780C">
        <w:tc>
          <w:tcPr>
            <w:tcW w:w="2767" w:type="dxa"/>
          </w:tcPr>
          <w:p w14:paraId="4D44FBAC" w14:textId="3EDCE77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Macrophage</w:t>
            </w:r>
          </w:p>
        </w:tc>
        <w:tc>
          <w:tcPr>
            <w:tcW w:w="2767" w:type="dxa"/>
          </w:tcPr>
          <w:p w14:paraId="6A77C282" w14:textId="3BA8489F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0.210136911</w:t>
            </w:r>
          </w:p>
        </w:tc>
        <w:tc>
          <w:tcPr>
            <w:tcW w:w="2768" w:type="dxa"/>
          </w:tcPr>
          <w:p w14:paraId="0F6DEAF1" w14:textId="41F6E2C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3.19E-06</w:t>
            </w:r>
          </w:p>
        </w:tc>
      </w:tr>
      <w:tr w:rsidR="0049780C" w:rsidRPr="004540E1" w14:paraId="0D3C5CF1" w14:textId="77777777" w:rsidTr="0049780C">
        <w:tc>
          <w:tcPr>
            <w:tcW w:w="2767" w:type="dxa"/>
          </w:tcPr>
          <w:p w14:paraId="15EC8D8D" w14:textId="37672FD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Neutrophil</w:t>
            </w:r>
          </w:p>
        </w:tc>
        <w:tc>
          <w:tcPr>
            <w:tcW w:w="2767" w:type="dxa"/>
          </w:tcPr>
          <w:p w14:paraId="2EFF1A5D" w14:textId="0CA3C18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0.707893332</w:t>
            </w:r>
          </w:p>
        </w:tc>
        <w:tc>
          <w:tcPr>
            <w:tcW w:w="2768" w:type="dxa"/>
          </w:tcPr>
          <w:p w14:paraId="0BA327D9" w14:textId="0144DB4D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4.84E-74</w:t>
            </w:r>
          </w:p>
        </w:tc>
      </w:tr>
      <w:tr w:rsidR="0049780C" w:rsidRPr="004540E1" w14:paraId="008EA8D5" w14:textId="77777777" w:rsidTr="0049780C">
        <w:tc>
          <w:tcPr>
            <w:tcW w:w="2767" w:type="dxa"/>
          </w:tcPr>
          <w:p w14:paraId="5FC64A5D" w14:textId="499DB85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Dendritic Cell</w:t>
            </w:r>
          </w:p>
        </w:tc>
        <w:tc>
          <w:tcPr>
            <w:tcW w:w="2767" w:type="dxa"/>
          </w:tcPr>
          <w:p w14:paraId="551FB032" w14:textId="42B6CC1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0.459524847</w:t>
            </w:r>
          </w:p>
        </w:tc>
        <w:tc>
          <w:tcPr>
            <w:tcW w:w="2768" w:type="dxa"/>
          </w:tcPr>
          <w:p w14:paraId="3BB742E9" w14:textId="79C12AE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1.49E-26</w:t>
            </w:r>
          </w:p>
        </w:tc>
      </w:tr>
      <w:tr w:rsidR="0049780C" w:rsidRPr="004540E1" w14:paraId="37294061" w14:textId="77777777" w:rsidTr="0049780C">
        <w:tc>
          <w:tcPr>
            <w:tcW w:w="2767" w:type="dxa"/>
          </w:tcPr>
          <w:p w14:paraId="7BEFB217" w14:textId="0298E7B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GJB2</w:t>
            </w:r>
          </w:p>
        </w:tc>
        <w:tc>
          <w:tcPr>
            <w:tcW w:w="2767" w:type="dxa"/>
          </w:tcPr>
          <w:p w14:paraId="35901DD5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8" w:type="dxa"/>
          </w:tcPr>
          <w:p w14:paraId="74D554F5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780C" w:rsidRPr="004540E1" w14:paraId="024A046F" w14:textId="77777777" w:rsidTr="0049780C">
        <w:tc>
          <w:tcPr>
            <w:tcW w:w="2767" w:type="dxa"/>
          </w:tcPr>
          <w:p w14:paraId="44978901" w14:textId="3EFE500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variable</w:t>
            </w:r>
          </w:p>
        </w:tc>
        <w:tc>
          <w:tcPr>
            <w:tcW w:w="2767" w:type="dxa"/>
          </w:tcPr>
          <w:p w14:paraId="046FB4F2" w14:textId="3D51737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40E1">
              <w:rPr>
                <w:rFonts w:ascii="Calibri" w:hAnsi="Calibri" w:cs="Calibri"/>
                <w:sz w:val="18"/>
                <w:szCs w:val="18"/>
              </w:rPr>
              <w:t>partial.cor</w:t>
            </w:r>
            <w:proofErr w:type="spellEnd"/>
          </w:p>
        </w:tc>
        <w:tc>
          <w:tcPr>
            <w:tcW w:w="2768" w:type="dxa"/>
          </w:tcPr>
          <w:p w14:paraId="4C7D69A0" w14:textId="78C67E6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</w:tr>
      <w:tr w:rsidR="0049780C" w:rsidRPr="004540E1" w14:paraId="7DDA00F8" w14:textId="77777777" w:rsidTr="0049780C">
        <w:tc>
          <w:tcPr>
            <w:tcW w:w="2767" w:type="dxa"/>
          </w:tcPr>
          <w:p w14:paraId="6C98B99D" w14:textId="71ED2DA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Purity</w:t>
            </w:r>
          </w:p>
        </w:tc>
        <w:tc>
          <w:tcPr>
            <w:tcW w:w="2767" w:type="dxa"/>
          </w:tcPr>
          <w:p w14:paraId="3A15AB15" w14:textId="32FC7A7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-0.294218448</w:t>
            </w:r>
          </w:p>
        </w:tc>
        <w:tc>
          <w:tcPr>
            <w:tcW w:w="2768" w:type="dxa"/>
          </w:tcPr>
          <w:p w14:paraId="6C511686" w14:textId="1AF20BC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2.66124E-11</w:t>
            </w:r>
          </w:p>
        </w:tc>
      </w:tr>
      <w:tr w:rsidR="0049780C" w:rsidRPr="004540E1" w14:paraId="5853FFE8" w14:textId="77777777" w:rsidTr="0049780C">
        <w:tc>
          <w:tcPr>
            <w:tcW w:w="2767" w:type="dxa"/>
          </w:tcPr>
          <w:p w14:paraId="2F6438AF" w14:textId="52B9C89F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B Cell</w:t>
            </w:r>
          </w:p>
        </w:tc>
        <w:tc>
          <w:tcPr>
            <w:tcW w:w="2767" w:type="dxa"/>
          </w:tcPr>
          <w:p w14:paraId="32DF5E87" w14:textId="3C526FF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0.121903811</w:t>
            </w:r>
          </w:p>
        </w:tc>
        <w:tc>
          <w:tcPr>
            <w:tcW w:w="2768" w:type="dxa"/>
          </w:tcPr>
          <w:p w14:paraId="3E3A296D" w14:textId="419E991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0.007754617</w:t>
            </w:r>
          </w:p>
        </w:tc>
      </w:tr>
      <w:tr w:rsidR="0049780C" w:rsidRPr="004540E1" w14:paraId="3F0B8B08" w14:textId="77777777" w:rsidTr="0049780C">
        <w:tc>
          <w:tcPr>
            <w:tcW w:w="2767" w:type="dxa"/>
          </w:tcPr>
          <w:p w14:paraId="298D41CC" w14:textId="7C640E4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CD8+ T Cell</w:t>
            </w:r>
          </w:p>
        </w:tc>
        <w:tc>
          <w:tcPr>
            <w:tcW w:w="2767" w:type="dxa"/>
          </w:tcPr>
          <w:p w14:paraId="2B21F2C5" w14:textId="25857EF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0.467895144</w:t>
            </w:r>
          </w:p>
        </w:tc>
        <w:tc>
          <w:tcPr>
            <w:tcW w:w="2768" w:type="dxa"/>
          </w:tcPr>
          <w:p w14:paraId="506B4A3B" w14:textId="0D65495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3.68768E-27</w:t>
            </w:r>
          </w:p>
        </w:tc>
      </w:tr>
      <w:tr w:rsidR="0049780C" w:rsidRPr="004540E1" w14:paraId="03AC2A43" w14:textId="77777777" w:rsidTr="0049780C">
        <w:tc>
          <w:tcPr>
            <w:tcW w:w="2767" w:type="dxa"/>
          </w:tcPr>
          <w:p w14:paraId="38E18454" w14:textId="01BA4BA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CD4+ T Cell</w:t>
            </w:r>
          </w:p>
        </w:tc>
        <w:tc>
          <w:tcPr>
            <w:tcW w:w="2767" w:type="dxa"/>
          </w:tcPr>
          <w:p w14:paraId="3E9E5CDD" w14:textId="62F4BAA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0.376291329</w:t>
            </w:r>
          </w:p>
        </w:tc>
        <w:tc>
          <w:tcPr>
            <w:tcW w:w="2768" w:type="dxa"/>
          </w:tcPr>
          <w:p w14:paraId="5C5D55A9" w14:textId="61A97DF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1.36012E-17</w:t>
            </w:r>
          </w:p>
        </w:tc>
      </w:tr>
      <w:tr w:rsidR="0049780C" w:rsidRPr="004540E1" w14:paraId="0E039590" w14:textId="77777777" w:rsidTr="0049780C">
        <w:tc>
          <w:tcPr>
            <w:tcW w:w="2767" w:type="dxa"/>
          </w:tcPr>
          <w:p w14:paraId="7EDDF519" w14:textId="3E529A1D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Macrophage</w:t>
            </w:r>
          </w:p>
        </w:tc>
        <w:tc>
          <w:tcPr>
            <w:tcW w:w="2767" w:type="dxa"/>
          </w:tcPr>
          <w:p w14:paraId="2410B918" w14:textId="01EF308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0.345266066</w:t>
            </w:r>
          </w:p>
        </w:tc>
        <w:tc>
          <w:tcPr>
            <w:tcW w:w="2768" w:type="dxa"/>
          </w:tcPr>
          <w:p w14:paraId="30998EAF" w14:textId="5024F39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5.72856E-15</w:t>
            </w:r>
          </w:p>
        </w:tc>
      </w:tr>
      <w:tr w:rsidR="0049780C" w:rsidRPr="004540E1" w14:paraId="003C5375" w14:textId="77777777" w:rsidTr="0049780C">
        <w:tc>
          <w:tcPr>
            <w:tcW w:w="2767" w:type="dxa"/>
          </w:tcPr>
          <w:p w14:paraId="3A8D5B74" w14:textId="34A1FE8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Neutrophil</w:t>
            </w:r>
          </w:p>
        </w:tc>
        <w:tc>
          <w:tcPr>
            <w:tcW w:w="2767" w:type="dxa"/>
          </w:tcPr>
          <w:p w14:paraId="5BFA3613" w14:textId="45AEC95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0.585078094</w:t>
            </w:r>
          </w:p>
        </w:tc>
        <w:tc>
          <w:tcPr>
            <w:tcW w:w="2768" w:type="dxa"/>
          </w:tcPr>
          <w:p w14:paraId="28F954F0" w14:textId="5D6E632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2.45796E-45</w:t>
            </w:r>
          </w:p>
        </w:tc>
      </w:tr>
      <w:tr w:rsidR="0049780C" w:rsidRPr="004540E1" w14:paraId="5B21C6D5" w14:textId="77777777" w:rsidTr="0049780C">
        <w:tc>
          <w:tcPr>
            <w:tcW w:w="2767" w:type="dxa"/>
          </w:tcPr>
          <w:p w14:paraId="255A61EF" w14:textId="6EDE752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Dendritic Cell</w:t>
            </w:r>
          </w:p>
        </w:tc>
        <w:tc>
          <w:tcPr>
            <w:tcW w:w="2767" w:type="dxa"/>
          </w:tcPr>
          <w:p w14:paraId="176BCAAC" w14:textId="67415CE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0.457885021</w:t>
            </w:r>
          </w:p>
        </w:tc>
        <w:tc>
          <w:tcPr>
            <w:tcW w:w="2768" w:type="dxa"/>
          </w:tcPr>
          <w:p w14:paraId="1D4AD6DE" w14:textId="51957D4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2.35791E-26</w:t>
            </w:r>
          </w:p>
        </w:tc>
      </w:tr>
      <w:tr w:rsidR="0049780C" w:rsidRPr="004540E1" w14:paraId="313C7A1C" w14:textId="77777777" w:rsidTr="0049780C">
        <w:tc>
          <w:tcPr>
            <w:tcW w:w="2767" w:type="dxa"/>
          </w:tcPr>
          <w:p w14:paraId="39D5BE75" w14:textId="6EF30C1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GJB3</w:t>
            </w:r>
          </w:p>
        </w:tc>
        <w:tc>
          <w:tcPr>
            <w:tcW w:w="2767" w:type="dxa"/>
          </w:tcPr>
          <w:p w14:paraId="57F8699E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8" w:type="dxa"/>
          </w:tcPr>
          <w:p w14:paraId="6FF8A770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780C" w:rsidRPr="004540E1" w14:paraId="2093DB9D" w14:textId="77777777" w:rsidTr="0049780C">
        <w:tc>
          <w:tcPr>
            <w:tcW w:w="2767" w:type="dxa"/>
          </w:tcPr>
          <w:p w14:paraId="782558EA" w14:textId="7D22BFC3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variable</w:t>
            </w:r>
          </w:p>
        </w:tc>
        <w:tc>
          <w:tcPr>
            <w:tcW w:w="2767" w:type="dxa"/>
          </w:tcPr>
          <w:p w14:paraId="4BD0F38E" w14:textId="3923A91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40E1">
              <w:rPr>
                <w:rFonts w:ascii="Calibri" w:hAnsi="Calibri" w:cs="Calibri"/>
                <w:sz w:val="18"/>
                <w:szCs w:val="18"/>
              </w:rPr>
              <w:t>partial.cor</w:t>
            </w:r>
            <w:proofErr w:type="spellEnd"/>
          </w:p>
        </w:tc>
        <w:tc>
          <w:tcPr>
            <w:tcW w:w="2768" w:type="dxa"/>
          </w:tcPr>
          <w:p w14:paraId="2A1C73D1" w14:textId="281A4D3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</w:tr>
      <w:tr w:rsidR="0049780C" w:rsidRPr="004540E1" w14:paraId="5A2667C4" w14:textId="77777777" w:rsidTr="0049780C">
        <w:tc>
          <w:tcPr>
            <w:tcW w:w="2767" w:type="dxa"/>
          </w:tcPr>
          <w:p w14:paraId="635CE2D6" w14:textId="1412095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Purity</w:t>
            </w:r>
          </w:p>
        </w:tc>
        <w:tc>
          <w:tcPr>
            <w:tcW w:w="2767" w:type="dxa"/>
          </w:tcPr>
          <w:p w14:paraId="7D770C8C" w14:textId="12FDCCFD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-0.199935428</w:t>
            </w:r>
          </w:p>
        </w:tc>
        <w:tc>
          <w:tcPr>
            <w:tcW w:w="2768" w:type="dxa"/>
          </w:tcPr>
          <w:p w14:paraId="5B294AC6" w14:textId="2DADD31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7.70E-06</w:t>
            </w:r>
          </w:p>
        </w:tc>
      </w:tr>
      <w:tr w:rsidR="0049780C" w:rsidRPr="004540E1" w14:paraId="008F4989" w14:textId="77777777" w:rsidTr="0049780C">
        <w:tc>
          <w:tcPr>
            <w:tcW w:w="2767" w:type="dxa"/>
          </w:tcPr>
          <w:p w14:paraId="0E67C23E" w14:textId="0087D04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B Cell</w:t>
            </w:r>
          </w:p>
        </w:tc>
        <w:tc>
          <w:tcPr>
            <w:tcW w:w="2767" w:type="dxa"/>
          </w:tcPr>
          <w:p w14:paraId="3D93778D" w14:textId="754E131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-0.001683845</w:t>
            </w:r>
          </w:p>
        </w:tc>
        <w:tc>
          <w:tcPr>
            <w:tcW w:w="2768" w:type="dxa"/>
          </w:tcPr>
          <w:p w14:paraId="5D5E2A72" w14:textId="4F3FA81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0.970771569</w:t>
            </w:r>
          </w:p>
        </w:tc>
      </w:tr>
      <w:tr w:rsidR="0049780C" w:rsidRPr="004540E1" w14:paraId="77F67B77" w14:textId="77777777" w:rsidTr="0049780C">
        <w:tc>
          <w:tcPr>
            <w:tcW w:w="2767" w:type="dxa"/>
          </w:tcPr>
          <w:p w14:paraId="1404B263" w14:textId="582018B3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CD8+ T Cell</w:t>
            </w:r>
          </w:p>
        </w:tc>
        <w:tc>
          <w:tcPr>
            <w:tcW w:w="2767" w:type="dxa"/>
          </w:tcPr>
          <w:p w14:paraId="133C3A7D" w14:textId="62607A8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0.046802729</w:t>
            </w:r>
          </w:p>
        </w:tc>
        <w:tc>
          <w:tcPr>
            <w:tcW w:w="2768" w:type="dxa"/>
          </w:tcPr>
          <w:p w14:paraId="089C8712" w14:textId="2A4924F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0.309232203</w:t>
            </w:r>
          </w:p>
        </w:tc>
      </w:tr>
      <w:tr w:rsidR="0049780C" w:rsidRPr="004540E1" w14:paraId="0E47BFE3" w14:textId="77777777" w:rsidTr="0049780C">
        <w:tc>
          <w:tcPr>
            <w:tcW w:w="2767" w:type="dxa"/>
          </w:tcPr>
          <w:p w14:paraId="45EB7615" w14:textId="531B2F9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CD4+ T Cell</w:t>
            </w:r>
          </w:p>
        </w:tc>
        <w:tc>
          <w:tcPr>
            <w:tcW w:w="2767" w:type="dxa"/>
          </w:tcPr>
          <w:p w14:paraId="751DF0CC" w14:textId="54FD2E8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0.245142421</w:t>
            </w:r>
          </w:p>
        </w:tc>
        <w:tc>
          <w:tcPr>
            <w:tcW w:w="2768" w:type="dxa"/>
          </w:tcPr>
          <w:p w14:paraId="18ABB4E7" w14:textId="0FEF1B9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5.33E-08</w:t>
            </w:r>
          </w:p>
        </w:tc>
      </w:tr>
      <w:tr w:rsidR="0049780C" w:rsidRPr="004540E1" w14:paraId="19F3B0B0" w14:textId="77777777" w:rsidTr="0049780C">
        <w:tc>
          <w:tcPr>
            <w:tcW w:w="2767" w:type="dxa"/>
          </w:tcPr>
          <w:p w14:paraId="71992341" w14:textId="6301E67D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Macrophage</w:t>
            </w:r>
          </w:p>
        </w:tc>
        <w:tc>
          <w:tcPr>
            <w:tcW w:w="2767" w:type="dxa"/>
          </w:tcPr>
          <w:p w14:paraId="1AEA72DF" w14:textId="5AF42E9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0.134586697</w:t>
            </w:r>
          </w:p>
        </w:tc>
        <w:tc>
          <w:tcPr>
            <w:tcW w:w="2768" w:type="dxa"/>
          </w:tcPr>
          <w:p w14:paraId="2F458B09" w14:textId="64AB2C6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0.003039866</w:t>
            </w:r>
          </w:p>
        </w:tc>
      </w:tr>
      <w:tr w:rsidR="0049780C" w:rsidRPr="004540E1" w14:paraId="5081FF8C" w14:textId="77777777" w:rsidTr="0049780C">
        <w:tc>
          <w:tcPr>
            <w:tcW w:w="2767" w:type="dxa"/>
          </w:tcPr>
          <w:p w14:paraId="34CE104D" w14:textId="15D2EF9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Neutrophil</w:t>
            </w:r>
          </w:p>
        </w:tc>
        <w:tc>
          <w:tcPr>
            <w:tcW w:w="2767" w:type="dxa"/>
          </w:tcPr>
          <w:p w14:paraId="605434EF" w14:textId="583F3A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0.40194333</w:t>
            </w:r>
          </w:p>
        </w:tc>
        <w:tc>
          <w:tcPr>
            <w:tcW w:w="2768" w:type="dxa"/>
          </w:tcPr>
          <w:p w14:paraId="197FA24C" w14:textId="0CB2DEA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5.03E-20</w:t>
            </w:r>
          </w:p>
        </w:tc>
      </w:tr>
      <w:tr w:rsidR="0049780C" w:rsidRPr="004540E1" w14:paraId="5F6C59F3" w14:textId="77777777" w:rsidTr="0049780C">
        <w:tc>
          <w:tcPr>
            <w:tcW w:w="2767" w:type="dxa"/>
          </w:tcPr>
          <w:p w14:paraId="263571B5" w14:textId="45150E2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Dendritic Cell</w:t>
            </w:r>
          </w:p>
        </w:tc>
        <w:tc>
          <w:tcPr>
            <w:tcW w:w="2767" w:type="dxa"/>
          </w:tcPr>
          <w:p w14:paraId="6B57EA0B" w14:textId="53CBD0D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0.269832892</w:t>
            </w:r>
          </w:p>
        </w:tc>
        <w:tc>
          <w:tcPr>
            <w:tcW w:w="2768" w:type="dxa"/>
          </w:tcPr>
          <w:p w14:paraId="26BA982A" w14:textId="4D16D10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1.74E-09</w:t>
            </w:r>
          </w:p>
        </w:tc>
      </w:tr>
      <w:tr w:rsidR="0049780C" w:rsidRPr="004540E1" w14:paraId="127E099D" w14:textId="77777777" w:rsidTr="0049780C">
        <w:tc>
          <w:tcPr>
            <w:tcW w:w="2767" w:type="dxa"/>
          </w:tcPr>
          <w:p w14:paraId="5AC39F2F" w14:textId="7F5E7B2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GJB4</w:t>
            </w:r>
          </w:p>
        </w:tc>
        <w:tc>
          <w:tcPr>
            <w:tcW w:w="2767" w:type="dxa"/>
          </w:tcPr>
          <w:p w14:paraId="1DBEBB19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8" w:type="dxa"/>
          </w:tcPr>
          <w:p w14:paraId="391C6C93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780C" w:rsidRPr="004540E1" w14:paraId="4531B5A3" w14:textId="77777777" w:rsidTr="0049780C">
        <w:tc>
          <w:tcPr>
            <w:tcW w:w="2767" w:type="dxa"/>
          </w:tcPr>
          <w:p w14:paraId="08438715" w14:textId="66A726B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variable</w:t>
            </w:r>
          </w:p>
        </w:tc>
        <w:tc>
          <w:tcPr>
            <w:tcW w:w="2767" w:type="dxa"/>
          </w:tcPr>
          <w:p w14:paraId="21A1E934" w14:textId="3585001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40E1">
              <w:rPr>
                <w:rFonts w:ascii="Calibri" w:hAnsi="Calibri" w:cs="Calibri"/>
                <w:sz w:val="18"/>
                <w:szCs w:val="18"/>
              </w:rPr>
              <w:t>partial.cor</w:t>
            </w:r>
            <w:proofErr w:type="spellEnd"/>
          </w:p>
        </w:tc>
        <w:tc>
          <w:tcPr>
            <w:tcW w:w="2768" w:type="dxa"/>
          </w:tcPr>
          <w:p w14:paraId="5B7C28AF" w14:textId="4A61426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</w:tr>
      <w:tr w:rsidR="0049780C" w:rsidRPr="004540E1" w14:paraId="35824963" w14:textId="77777777" w:rsidTr="0049780C">
        <w:tc>
          <w:tcPr>
            <w:tcW w:w="2767" w:type="dxa"/>
          </w:tcPr>
          <w:p w14:paraId="1F1215EB" w14:textId="103C5CC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Purity</w:t>
            </w:r>
          </w:p>
        </w:tc>
        <w:tc>
          <w:tcPr>
            <w:tcW w:w="2767" w:type="dxa"/>
          </w:tcPr>
          <w:p w14:paraId="13DF9AD6" w14:textId="76C01A7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-0.252062976</w:t>
            </w:r>
          </w:p>
        </w:tc>
        <w:tc>
          <w:tcPr>
            <w:tcW w:w="2768" w:type="dxa"/>
          </w:tcPr>
          <w:p w14:paraId="0443BBA5" w14:textId="42C3BE0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1.39195E-08</w:t>
            </w:r>
          </w:p>
        </w:tc>
      </w:tr>
      <w:tr w:rsidR="0049780C" w:rsidRPr="004540E1" w14:paraId="7A3B1F53" w14:textId="77777777" w:rsidTr="0049780C">
        <w:tc>
          <w:tcPr>
            <w:tcW w:w="2767" w:type="dxa"/>
          </w:tcPr>
          <w:p w14:paraId="62462764" w14:textId="6A5D6C4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B Cell</w:t>
            </w:r>
          </w:p>
        </w:tc>
        <w:tc>
          <w:tcPr>
            <w:tcW w:w="2767" w:type="dxa"/>
          </w:tcPr>
          <w:p w14:paraId="38620BA8" w14:textId="1D0EDA6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0.211870615</w:t>
            </w:r>
          </w:p>
        </w:tc>
        <w:tc>
          <w:tcPr>
            <w:tcW w:w="2768" w:type="dxa"/>
          </w:tcPr>
          <w:p w14:paraId="24660E30" w14:textId="5DDE2EC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3.11084E-06</w:t>
            </w:r>
          </w:p>
        </w:tc>
      </w:tr>
      <w:tr w:rsidR="0049780C" w:rsidRPr="004540E1" w14:paraId="7D082B37" w14:textId="77777777" w:rsidTr="0049780C">
        <w:tc>
          <w:tcPr>
            <w:tcW w:w="2767" w:type="dxa"/>
          </w:tcPr>
          <w:p w14:paraId="492DB5D4" w14:textId="2FB5AEC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CD8+ T Cell</w:t>
            </w:r>
          </w:p>
        </w:tc>
        <w:tc>
          <w:tcPr>
            <w:tcW w:w="2767" w:type="dxa"/>
          </w:tcPr>
          <w:p w14:paraId="79A55776" w14:textId="67FF1FB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0.556697252</w:t>
            </w:r>
          </w:p>
        </w:tc>
        <w:tc>
          <w:tcPr>
            <w:tcW w:w="2768" w:type="dxa"/>
          </w:tcPr>
          <w:p w14:paraId="571934B7" w14:textId="4170D9B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6.28904E-40</w:t>
            </w:r>
          </w:p>
        </w:tc>
      </w:tr>
      <w:tr w:rsidR="0049780C" w:rsidRPr="004540E1" w14:paraId="4C5CC5DA" w14:textId="77777777" w:rsidTr="0049780C">
        <w:tc>
          <w:tcPr>
            <w:tcW w:w="2767" w:type="dxa"/>
          </w:tcPr>
          <w:p w14:paraId="3D6EDBE9" w14:textId="215D35B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CD4+ T Cell</w:t>
            </w:r>
          </w:p>
        </w:tc>
        <w:tc>
          <w:tcPr>
            <w:tcW w:w="2767" w:type="dxa"/>
          </w:tcPr>
          <w:p w14:paraId="60F74818" w14:textId="0FE1BCF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0.556472775</w:t>
            </w:r>
          </w:p>
        </w:tc>
        <w:tc>
          <w:tcPr>
            <w:tcW w:w="2768" w:type="dxa"/>
          </w:tcPr>
          <w:p w14:paraId="0995A161" w14:textId="621A23C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2.24044E-40</w:t>
            </w:r>
          </w:p>
        </w:tc>
      </w:tr>
      <w:tr w:rsidR="0049780C" w:rsidRPr="004540E1" w14:paraId="32E8D7E1" w14:textId="77777777" w:rsidTr="0049780C">
        <w:tc>
          <w:tcPr>
            <w:tcW w:w="2767" w:type="dxa"/>
          </w:tcPr>
          <w:p w14:paraId="1E1F1E34" w14:textId="1FDB1B9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Macrophage</w:t>
            </w:r>
          </w:p>
        </w:tc>
        <w:tc>
          <w:tcPr>
            <w:tcW w:w="2767" w:type="dxa"/>
          </w:tcPr>
          <w:p w14:paraId="2AD67AD9" w14:textId="33BDBC8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0.396034378</w:t>
            </w:r>
          </w:p>
        </w:tc>
        <w:tc>
          <w:tcPr>
            <w:tcW w:w="2768" w:type="dxa"/>
          </w:tcPr>
          <w:p w14:paraId="01339507" w14:textId="10F676FD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1.3777E-19</w:t>
            </w:r>
          </w:p>
        </w:tc>
      </w:tr>
      <w:tr w:rsidR="0049780C" w:rsidRPr="004540E1" w14:paraId="74AEE1FA" w14:textId="77777777" w:rsidTr="0049780C">
        <w:tc>
          <w:tcPr>
            <w:tcW w:w="2767" w:type="dxa"/>
          </w:tcPr>
          <w:p w14:paraId="29AE9E45" w14:textId="5A3F899F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Neutrophil</w:t>
            </w:r>
          </w:p>
        </w:tc>
        <w:tc>
          <w:tcPr>
            <w:tcW w:w="2767" w:type="dxa"/>
          </w:tcPr>
          <w:p w14:paraId="2AFA7FA4" w14:textId="528F7E1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0.797063362</w:t>
            </w:r>
          </w:p>
        </w:tc>
        <w:tc>
          <w:tcPr>
            <w:tcW w:w="2768" w:type="dxa"/>
          </w:tcPr>
          <w:p w14:paraId="66FF8C1B" w14:textId="65E41BD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1.5111E-106</w:t>
            </w:r>
          </w:p>
        </w:tc>
      </w:tr>
      <w:tr w:rsidR="0049780C" w:rsidRPr="004540E1" w14:paraId="386E3CEA" w14:textId="77777777" w:rsidTr="0049780C">
        <w:tc>
          <w:tcPr>
            <w:tcW w:w="2767" w:type="dxa"/>
          </w:tcPr>
          <w:p w14:paraId="74202735" w14:textId="7B0C830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Dendritic Cell</w:t>
            </w:r>
          </w:p>
        </w:tc>
        <w:tc>
          <w:tcPr>
            <w:tcW w:w="2767" w:type="dxa"/>
          </w:tcPr>
          <w:p w14:paraId="108D11F8" w14:textId="2A0CB7A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0.653139484</w:t>
            </w:r>
          </w:p>
        </w:tc>
        <w:tc>
          <w:tcPr>
            <w:tcW w:w="2768" w:type="dxa"/>
          </w:tcPr>
          <w:p w14:paraId="0EF7185C" w14:textId="44ED8BF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5.97492E-60</w:t>
            </w:r>
          </w:p>
        </w:tc>
      </w:tr>
      <w:tr w:rsidR="0049780C" w:rsidRPr="004540E1" w14:paraId="6E900CF4" w14:textId="77777777" w:rsidTr="0049780C">
        <w:tc>
          <w:tcPr>
            <w:tcW w:w="2767" w:type="dxa"/>
          </w:tcPr>
          <w:p w14:paraId="7823BF63" w14:textId="681F022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GJB5</w:t>
            </w:r>
          </w:p>
        </w:tc>
        <w:tc>
          <w:tcPr>
            <w:tcW w:w="2767" w:type="dxa"/>
          </w:tcPr>
          <w:p w14:paraId="0E7225C4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8" w:type="dxa"/>
          </w:tcPr>
          <w:p w14:paraId="4C1F79CA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780C" w:rsidRPr="004540E1" w14:paraId="430C8F55" w14:textId="77777777" w:rsidTr="0049780C">
        <w:tc>
          <w:tcPr>
            <w:tcW w:w="2767" w:type="dxa"/>
          </w:tcPr>
          <w:p w14:paraId="274DCCED" w14:textId="08A19AD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variable</w:t>
            </w:r>
          </w:p>
        </w:tc>
        <w:tc>
          <w:tcPr>
            <w:tcW w:w="2767" w:type="dxa"/>
          </w:tcPr>
          <w:p w14:paraId="6EBB634E" w14:textId="3ABCC37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40E1">
              <w:rPr>
                <w:rFonts w:ascii="Calibri" w:hAnsi="Calibri" w:cs="Calibri"/>
                <w:sz w:val="18"/>
                <w:szCs w:val="18"/>
              </w:rPr>
              <w:t>partial.cor</w:t>
            </w:r>
            <w:proofErr w:type="spellEnd"/>
          </w:p>
        </w:tc>
        <w:tc>
          <w:tcPr>
            <w:tcW w:w="2768" w:type="dxa"/>
          </w:tcPr>
          <w:p w14:paraId="25DDA4EB" w14:textId="76A3F5B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</w:tr>
      <w:tr w:rsidR="0049780C" w:rsidRPr="004540E1" w14:paraId="366A420A" w14:textId="77777777" w:rsidTr="0049780C">
        <w:tc>
          <w:tcPr>
            <w:tcW w:w="2767" w:type="dxa"/>
          </w:tcPr>
          <w:p w14:paraId="53E3800D" w14:textId="0B16318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Purity</w:t>
            </w:r>
          </w:p>
        </w:tc>
        <w:tc>
          <w:tcPr>
            <w:tcW w:w="2767" w:type="dxa"/>
          </w:tcPr>
          <w:p w14:paraId="59B45A33" w14:textId="6D766C1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-0.356165777</w:t>
            </w:r>
          </w:p>
        </w:tc>
        <w:tc>
          <w:tcPr>
            <w:tcW w:w="2768" w:type="dxa"/>
          </w:tcPr>
          <w:p w14:paraId="76F52A72" w14:textId="731DB81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3.43E-16</w:t>
            </w:r>
          </w:p>
        </w:tc>
      </w:tr>
      <w:tr w:rsidR="0049780C" w:rsidRPr="004540E1" w14:paraId="77806EB2" w14:textId="77777777" w:rsidTr="0049780C">
        <w:tc>
          <w:tcPr>
            <w:tcW w:w="2767" w:type="dxa"/>
          </w:tcPr>
          <w:p w14:paraId="25743F65" w14:textId="562B855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B Cell</w:t>
            </w:r>
          </w:p>
        </w:tc>
        <w:tc>
          <w:tcPr>
            <w:tcW w:w="2767" w:type="dxa"/>
          </w:tcPr>
          <w:p w14:paraId="77B0BD49" w14:textId="5EA7761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0.037805669</w:t>
            </w:r>
          </w:p>
        </w:tc>
        <w:tc>
          <w:tcPr>
            <w:tcW w:w="2768" w:type="dxa"/>
          </w:tcPr>
          <w:p w14:paraId="525A912E" w14:textId="5969D9C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0.410537621</w:t>
            </w:r>
          </w:p>
        </w:tc>
      </w:tr>
      <w:tr w:rsidR="0049780C" w:rsidRPr="004540E1" w14:paraId="61F52D4F" w14:textId="77777777" w:rsidTr="0049780C">
        <w:tc>
          <w:tcPr>
            <w:tcW w:w="2767" w:type="dxa"/>
          </w:tcPr>
          <w:p w14:paraId="15238C77" w14:textId="4CD53C9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CD8+ T Cell</w:t>
            </w:r>
          </w:p>
        </w:tc>
        <w:tc>
          <w:tcPr>
            <w:tcW w:w="2767" w:type="dxa"/>
          </w:tcPr>
          <w:p w14:paraId="0FD076FE" w14:textId="2B82C37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0.424731138</w:t>
            </w:r>
          </w:p>
        </w:tc>
        <w:tc>
          <w:tcPr>
            <w:tcW w:w="2768" w:type="dxa"/>
          </w:tcPr>
          <w:p w14:paraId="4B71A5DF" w14:textId="5290F50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3.49E-22</w:t>
            </w:r>
          </w:p>
        </w:tc>
      </w:tr>
      <w:tr w:rsidR="0049780C" w:rsidRPr="004540E1" w14:paraId="66D0139B" w14:textId="77777777" w:rsidTr="0049780C">
        <w:tc>
          <w:tcPr>
            <w:tcW w:w="2767" w:type="dxa"/>
          </w:tcPr>
          <w:p w14:paraId="15D80C9D" w14:textId="1E142C9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CD4+ T Cell</w:t>
            </w:r>
          </w:p>
        </w:tc>
        <w:tc>
          <w:tcPr>
            <w:tcW w:w="2767" w:type="dxa"/>
          </w:tcPr>
          <w:p w14:paraId="1C689F81" w14:textId="06FF4EB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0.366730989</w:t>
            </w:r>
          </w:p>
        </w:tc>
        <w:tc>
          <w:tcPr>
            <w:tcW w:w="2768" w:type="dxa"/>
          </w:tcPr>
          <w:p w14:paraId="74BBE1BD" w14:textId="0B7A616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1.00E-16</w:t>
            </w:r>
          </w:p>
        </w:tc>
      </w:tr>
      <w:tr w:rsidR="0049780C" w:rsidRPr="004540E1" w14:paraId="37698DC7" w14:textId="77777777" w:rsidTr="0049780C">
        <w:tc>
          <w:tcPr>
            <w:tcW w:w="2767" w:type="dxa"/>
          </w:tcPr>
          <w:p w14:paraId="578D1C91" w14:textId="70F7470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Macrophage</w:t>
            </w:r>
          </w:p>
        </w:tc>
        <w:tc>
          <w:tcPr>
            <w:tcW w:w="2767" w:type="dxa"/>
          </w:tcPr>
          <w:p w14:paraId="5B8DB8CC" w14:textId="596C50C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0.290606376</w:t>
            </w:r>
          </w:p>
        </w:tc>
        <w:tc>
          <w:tcPr>
            <w:tcW w:w="2768" w:type="dxa"/>
          </w:tcPr>
          <w:p w14:paraId="66F746F2" w14:textId="2B64952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7.45E-11</w:t>
            </w:r>
          </w:p>
        </w:tc>
      </w:tr>
      <w:tr w:rsidR="0049780C" w:rsidRPr="004540E1" w14:paraId="7850C54D" w14:textId="77777777" w:rsidTr="0049780C">
        <w:tc>
          <w:tcPr>
            <w:tcW w:w="2767" w:type="dxa"/>
          </w:tcPr>
          <w:p w14:paraId="6770D94B" w14:textId="4CB9BF7F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Neutrophil</w:t>
            </w:r>
          </w:p>
        </w:tc>
        <w:tc>
          <w:tcPr>
            <w:tcW w:w="2767" w:type="dxa"/>
          </w:tcPr>
          <w:p w14:paraId="6F4CEF74" w14:textId="0CF440EF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0.696172791</w:t>
            </w:r>
          </w:p>
        </w:tc>
        <w:tc>
          <w:tcPr>
            <w:tcW w:w="2768" w:type="dxa"/>
          </w:tcPr>
          <w:p w14:paraId="758B33D7" w14:textId="116BC37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1.13E-70</w:t>
            </w:r>
          </w:p>
        </w:tc>
      </w:tr>
      <w:tr w:rsidR="0049780C" w:rsidRPr="004540E1" w14:paraId="546F4ECE" w14:textId="77777777" w:rsidTr="0049780C">
        <w:tc>
          <w:tcPr>
            <w:tcW w:w="2767" w:type="dxa"/>
          </w:tcPr>
          <w:p w14:paraId="4DAE0119" w14:textId="6E36F11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lastRenderedPageBreak/>
              <w:t>Dendritic Cell</w:t>
            </w:r>
          </w:p>
        </w:tc>
        <w:tc>
          <w:tcPr>
            <w:tcW w:w="2767" w:type="dxa"/>
          </w:tcPr>
          <w:p w14:paraId="276D0C1A" w14:textId="4CCAF98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0.504413254</w:t>
            </w:r>
          </w:p>
        </w:tc>
        <w:tc>
          <w:tcPr>
            <w:tcW w:w="2768" w:type="dxa"/>
          </w:tcPr>
          <w:p w14:paraId="1D760A21" w14:textId="21D3C70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1.79E-32</w:t>
            </w:r>
          </w:p>
        </w:tc>
      </w:tr>
      <w:tr w:rsidR="0049780C" w:rsidRPr="004540E1" w14:paraId="30E0FA03" w14:textId="77777777" w:rsidTr="0049780C">
        <w:tc>
          <w:tcPr>
            <w:tcW w:w="2767" w:type="dxa"/>
          </w:tcPr>
          <w:p w14:paraId="4D2F253A" w14:textId="54870B3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GJB6</w:t>
            </w:r>
          </w:p>
        </w:tc>
        <w:tc>
          <w:tcPr>
            <w:tcW w:w="2767" w:type="dxa"/>
          </w:tcPr>
          <w:p w14:paraId="24B40D98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8" w:type="dxa"/>
          </w:tcPr>
          <w:p w14:paraId="2A7A4CCC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780C" w:rsidRPr="004540E1" w14:paraId="01421675" w14:textId="77777777" w:rsidTr="0049780C">
        <w:tc>
          <w:tcPr>
            <w:tcW w:w="2767" w:type="dxa"/>
          </w:tcPr>
          <w:p w14:paraId="41E41F01" w14:textId="5BC7301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variable</w:t>
            </w:r>
          </w:p>
        </w:tc>
        <w:tc>
          <w:tcPr>
            <w:tcW w:w="2767" w:type="dxa"/>
          </w:tcPr>
          <w:p w14:paraId="67864200" w14:textId="038D227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40E1">
              <w:rPr>
                <w:rFonts w:ascii="Calibri" w:hAnsi="Calibri" w:cs="Calibri"/>
                <w:sz w:val="18"/>
                <w:szCs w:val="18"/>
              </w:rPr>
              <w:t>partial.cor</w:t>
            </w:r>
            <w:proofErr w:type="spellEnd"/>
          </w:p>
        </w:tc>
        <w:tc>
          <w:tcPr>
            <w:tcW w:w="2768" w:type="dxa"/>
          </w:tcPr>
          <w:p w14:paraId="249EF5A2" w14:textId="58704B4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</w:tr>
      <w:tr w:rsidR="0049780C" w:rsidRPr="004540E1" w14:paraId="08F9A212" w14:textId="77777777" w:rsidTr="0049780C">
        <w:tc>
          <w:tcPr>
            <w:tcW w:w="2767" w:type="dxa"/>
          </w:tcPr>
          <w:p w14:paraId="5F64285F" w14:textId="6705D6E3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Purity</w:t>
            </w:r>
          </w:p>
        </w:tc>
        <w:tc>
          <w:tcPr>
            <w:tcW w:w="2767" w:type="dxa"/>
          </w:tcPr>
          <w:p w14:paraId="206DA240" w14:textId="66119D5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-0.110554134</w:t>
            </w:r>
          </w:p>
        </w:tc>
        <w:tc>
          <w:tcPr>
            <w:tcW w:w="2768" w:type="dxa"/>
          </w:tcPr>
          <w:p w14:paraId="28F6391C" w14:textId="4CCE6C3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0.014049252</w:t>
            </w:r>
          </w:p>
        </w:tc>
      </w:tr>
      <w:tr w:rsidR="0049780C" w:rsidRPr="004540E1" w14:paraId="2947A3D4" w14:textId="77777777" w:rsidTr="0049780C">
        <w:tc>
          <w:tcPr>
            <w:tcW w:w="2767" w:type="dxa"/>
          </w:tcPr>
          <w:p w14:paraId="6BCB372C" w14:textId="2619A69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B Cell</w:t>
            </w:r>
          </w:p>
        </w:tc>
        <w:tc>
          <w:tcPr>
            <w:tcW w:w="2767" w:type="dxa"/>
          </w:tcPr>
          <w:p w14:paraId="6E107A62" w14:textId="41189BF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0.024716812</w:t>
            </w:r>
          </w:p>
        </w:tc>
        <w:tc>
          <w:tcPr>
            <w:tcW w:w="2768" w:type="dxa"/>
          </w:tcPr>
          <w:p w14:paraId="0933F4EB" w14:textId="6824138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0.590631224</w:t>
            </w:r>
          </w:p>
        </w:tc>
      </w:tr>
      <w:tr w:rsidR="0049780C" w:rsidRPr="004540E1" w14:paraId="7DC4CC2D" w14:textId="77777777" w:rsidTr="0049780C">
        <w:tc>
          <w:tcPr>
            <w:tcW w:w="2767" w:type="dxa"/>
          </w:tcPr>
          <w:p w14:paraId="3C64C84B" w14:textId="4B0E99E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CD8+ T Cell</w:t>
            </w:r>
          </w:p>
        </w:tc>
        <w:tc>
          <w:tcPr>
            <w:tcW w:w="2767" w:type="dxa"/>
          </w:tcPr>
          <w:p w14:paraId="0164BBA4" w14:textId="0A332E0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0.065940736</w:t>
            </w:r>
          </w:p>
        </w:tc>
        <w:tc>
          <w:tcPr>
            <w:tcW w:w="2768" w:type="dxa"/>
          </w:tcPr>
          <w:p w14:paraId="107F469E" w14:textId="687986B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0.151743181</w:t>
            </w:r>
          </w:p>
        </w:tc>
      </w:tr>
      <w:tr w:rsidR="0049780C" w:rsidRPr="004540E1" w14:paraId="4C046D5D" w14:textId="77777777" w:rsidTr="0049780C">
        <w:tc>
          <w:tcPr>
            <w:tcW w:w="2767" w:type="dxa"/>
          </w:tcPr>
          <w:p w14:paraId="01D9C935" w14:textId="193272A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CD4+ T Cell</w:t>
            </w:r>
          </w:p>
        </w:tc>
        <w:tc>
          <w:tcPr>
            <w:tcW w:w="2767" w:type="dxa"/>
          </w:tcPr>
          <w:p w14:paraId="1B08B2E0" w14:textId="3F65256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0.082837593</w:t>
            </w:r>
          </w:p>
        </w:tc>
        <w:tc>
          <w:tcPr>
            <w:tcW w:w="2768" w:type="dxa"/>
          </w:tcPr>
          <w:p w14:paraId="37C2ECD5" w14:textId="26594EE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0.069790762</w:t>
            </w:r>
          </w:p>
        </w:tc>
      </w:tr>
      <w:tr w:rsidR="0049780C" w:rsidRPr="004540E1" w14:paraId="268064A2" w14:textId="77777777" w:rsidTr="0049780C">
        <w:tc>
          <w:tcPr>
            <w:tcW w:w="2767" w:type="dxa"/>
          </w:tcPr>
          <w:p w14:paraId="60E45549" w14:textId="4B35471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Macrophage</w:t>
            </w:r>
          </w:p>
        </w:tc>
        <w:tc>
          <w:tcPr>
            <w:tcW w:w="2767" w:type="dxa"/>
          </w:tcPr>
          <w:p w14:paraId="32A8BCD1" w14:textId="55F42BC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-0.100857668</w:t>
            </w:r>
          </w:p>
        </w:tc>
        <w:tc>
          <w:tcPr>
            <w:tcW w:w="2768" w:type="dxa"/>
          </w:tcPr>
          <w:p w14:paraId="0E607BF7" w14:textId="1340012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0.026658206</w:t>
            </w:r>
          </w:p>
        </w:tc>
      </w:tr>
      <w:tr w:rsidR="0049780C" w:rsidRPr="004540E1" w14:paraId="06356839" w14:textId="77777777" w:rsidTr="0049780C">
        <w:tc>
          <w:tcPr>
            <w:tcW w:w="2767" w:type="dxa"/>
          </w:tcPr>
          <w:p w14:paraId="26A173A5" w14:textId="197A08A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Neutrophil</w:t>
            </w:r>
          </w:p>
        </w:tc>
        <w:tc>
          <w:tcPr>
            <w:tcW w:w="2767" w:type="dxa"/>
          </w:tcPr>
          <w:p w14:paraId="1ADE3DC9" w14:textId="79AB627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0.037167413</w:t>
            </w:r>
          </w:p>
        </w:tc>
        <w:tc>
          <w:tcPr>
            <w:tcW w:w="2768" w:type="dxa"/>
          </w:tcPr>
          <w:p w14:paraId="5AF50E60" w14:textId="3EEE0B2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0.417019081</w:t>
            </w:r>
          </w:p>
        </w:tc>
      </w:tr>
      <w:tr w:rsidR="0049780C" w:rsidRPr="004540E1" w14:paraId="6ED5EA13" w14:textId="77777777" w:rsidTr="0049780C">
        <w:tc>
          <w:tcPr>
            <w:tcW w:w="2767" w:type="dxa"/>
          </w:tcPr>
          <w:p w14:paraId="49EC0309" w14:textId="4D2DFA5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Dendritic Cell</w:t>
            </w:r>
          </w:p>
        </w:tc>
        <w:tc>
          <w:tcPr>
            <w:tcW w:w="2767" w:type="dxa"/>
          </w:tcPr>
          <w:p w14:paraId="7E3D502D" w14:textId="77E966B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-0.028763832</w:t>
            </w:r>
          </w:p>
        </w:tc>
        <w:tc>
          <w:tcPr>
            <w:tcW w:w="2768" w:type="dxa"/>
          </w:tcPr>
          <w:p w14:paraId="1139BB5F" w14:textId="50159002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0.52870361</w:t>
            </w:r>
          </w:p>
        </w:tc>
      </w:tr>
      <w:tr w:rsidR="0049780C" w:rsidRPr="004540E1" w14:paraId="71507CA3" w14:textId="77777777" w:rsidTr="0049780C">
        <w:tc>
          <w:tcPr>
            <w:tcW w:w="2767" w:type="dxa"/>
          </w:tcPr>
          <w:p w14:paraId="1F81CE72" w14:textId="6642725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GJB7</w:t>
            </w:r>
          </w:p>
        </w:tc>
        <w:tc>
          <w:tcPr>
            <w:tcW w:w="2767" w:type="dxa"/>
          </w:tcPr>
          <w:p w14:paraId="51D9A27C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8" w:type="dxa"/>
          </w:tcPr>
          <w:p w14:paraId="253B5C4B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780C" w:rsidRPr="004540E1" w14:paraId="4B84D413" w14:textId="77777777" w:rsidTr="0049780C">
        <w:tc>
          <w:tcPr>
            <w:tcW w:w="2767" w:type="dxa"/>
          </w:tcPr>
          <w:p w14:paraId="37CA7FC9" w14:textId="1E2A719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variable</w:t>
            </w:r>
          </w:p>
        </w:tc>
        <w:tc>
          <w:tcPr>
            <w:tcW w:w="2767" w:type="dxa"/>
          </w:tcPr>
          <w:p w14:paraId="6E95248C" w14:textId="5D5487D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40E1">
              <w:rPr>
                <w:rFonts w:ascii="Calibri" w:hAnsi="Calibri" w:cs="Calibri"/>
                <w:sz w:val="18"/>
                <w:szCs w:val="18"/>
              </w:rPr>
              <w:t>partial.cor</w:t>
            </w:r>
            <w:proofErr w:type="spellEnd"/>
          </w:p>
        </w:tc>
        <w:tc>
          <w:tcPr>
            <w:tcW w:w="2768" w:type="dxa"/>
          </w:tcPr>
          <w:p w14:paraId="6AA80997" w14:textId="0EEC491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</w:tr>
      <w:tr w:rsidR="0049780C" w:rsidRPr="004540E1" w14:paraId="3AFA4163" w14:textId="77777777" w:rsidTr="0049780C">
        <w:tc>
          <w:tcPr>
            <w:tcW w:w="2767" w:type="dxa"/>
          </w:tcPr>
          <w:p w14:paraId="41C8BE29" w14:textId="19BC556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Purity</w:t>
            </w:r>
          </w:p>
        </w:tc>
        <w:tc>
          <w:tcPr>
            <w:tcW w:w="2767" w:type="dxa"/>
          </w:tcPr>
          <w:p w14:paraId="4D33FBE4" w14:textId="6925927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-0.108066499</w:t>
            </w:r>
          </w:p>
        </w:tc>
        <w:tc>
          <w:tcPr>
            <w:tcW w:w="2768" w:type="dxa"/>
          </w:tcPr>
          <w:p w14:paraId="5E53413A" w14:textId="617163C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0.0163768</w:t>
            </w:r>
          </w:p>
        </w:tc>
      </w:tr>
      <w:tr w:rsidR="0049780C" w:rsidRPr="004540E1" w14:paraId="03DBAC62" w14:textId="77777777" w:rsidTr="0049780C">
        <w:tc>
          <w:tcPr>
            <w:tcW w:w="2767" w:type="dxa"/>
          </w:tcPr>
          <w:p w14:paraId="2DAB3B59" w14:textId="560CD29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B Cell</w:t>
            </w:r>
          </w:p>
        </w:tc>
        <w:tc>
          <w:tcPr>
            <w:tcW w:w="2767" w:type="dxa"/>
          </w:tcPr>
          <w:p w14:paraId="1D108AA5" w14:textId="44F868F0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0.180257304</w:t>
            </w:r>
          </w:p>
        </w:tc>
        <w:tc>
          <w:tcPr>
            <w:tcW w:w="2768" w:type="dxa"/>
          </w:tcPr>
          <w:p w14:paraId="1EA39018" w14:textId="08DE96DB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7.66E-05</w:t>
            </w:r>
          </w:p>
        </w:tc>
      </w:tr>
      <w:tr w:rsidR="0049780C" w:rsidRPr="004540E1" w14:paraId="096CA93A" w14:textId="77777777" w:rsidTr="0049780C">
        <w:tc>
          <w:tcPr>
            <w:tcW w:w="2767" w:type="dxa"/>
          </w:tcPr>
          <w:p w14:paraId="1D70DFE7" w14:textId="5E4E16F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CD8+ T Cell</w:t>
            </w:r>
          </w:p>
        </w:tc>
        <w:tc>
          <w:tcPr>
            <w:tcW w:w="2767" w:type="dxa"/>
          </w:tcPr>
          <w:p w14:paraId="0E4A7285" w14:textId="74D3DF8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0.336647727</w:t>
            </w:r>
          </w:p>
        </w:tc>
        <w:tc>
          <w:tcPr>
            <w:tcW w:w="2768" w:type="dxa"/>
          </w:tcPr>
          <w:p w14:paraId="5918045F" w14:textId="7F339AD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5.04E-14</w:t>
            </w:r>
          </w:p>
        </w:tc>
      </w:tr>
      <w:tr w:rsidR="0049780C" w:rsidRPr="004540E1" w14:paraId="10B61434" w14:textId="77777777" w:rsidTr="0049780C">
        <w:tc>
          <w:tcPr>
            <w:tcW w:w="2767" w:type="dxa"/>
          </w:tcPr>
          <w:p w14:paraId="28A4BB16" w14:textId="79C8A8C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CD4+ T Cell</w:t>
            </w:r>
          </w:p>
        </w:tc>
        <w:tc>
          <w:tcPr>
            <w:tcW w:w="2767" w:type="dxa"/>
          </w:tcPr>
          <w:p w14:paraId="52AA0A7E" w14:textId="22001025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0.370580868</w:t>
            </w:r>
          </w:p>
        </w:tc>
        <w:tc>
          <w:tcPr>
            <w:tcW w:w="2768" w:type="dxa"/>
          </w:tcPr>
          <w:p w14:paraId="606152E5" w14:textId="77782F4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4.51E-17</w:t>
            </w:r>
          </w:p>
        </w:tc>
      </w:tr>
      <w:tr w:rsidR="0049780C" w:rsidRPr="004540E1" w14:paraId="24D58BBC" w14:textId="77777777" w:rsidTr="0049780C">
        <w:tc>
          <w:tcPr>
            <w:tcW w:w="2767" w:type="dxa"/>
          </w:tcPr>
          <w:p w14:paraId="3431CFC8" w14:textId="58BAE72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Macrophage</w:t>
            </w:r>
          </w:p>
        </w:tc>
        <w:tc>
          <w:tcPr>
            <w:tcW w:w="2767" w:type="dxa"/>
          </w:tcPr>
          <w:p w14:paraId="75FCEAAB" w14:textId="1543734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0.285866438</w:t>
            </w:r>
          </w:p>
        </w:tc>
        <w:tc>
          <w:tcPr>
            <w:tcW w:w="2768" w:type="dxa"/>
          </w:tcPr>
          <w:p w14:paraId="02C3991C" w14:textId="57AB358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1.55E-10</w:t>
            </w:r>
          </w:p>
        </w:tc>
      </w:tr>
      <w:tr w:rsidR="0049780C" w:rsidRPr="004540E1" w14:paraId="746706C8" w14:textId="77777777" w:rsidTr="0049780C">
        <w:tc>
          <w:tcPr>
            <w:tcW w:w="2767" w:type="dxa"/>
          </w:tcPr>
          <w:p w14:paraId="2F5E667E" w14:textId="5E314CBD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Neutrophil</w:t>
            </w:r>
          </w:p>
        </w:tc>
        <w:tc>
          <w:tcPr>
            <w:tcW w:w="2767" w:type="dxa"/>
          </w:tcPr>
          <w:p w14:paraId="538ECD48" w14:textId="2459E08E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0.506314312</w:t>
            </w:r>
          </w:p>
        </w:tc>
        <w:tc>
          <w:tcPr>
            <w:tcW w:w="2768" w:type="dxa"/>
          </w:tcPr>
          <w:p w14:paraId="2866375F" w14:textId="27085EA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1.50E-32</w:t>
            </w:r>
          </w:p>
        </w:tc>
      </w:tr>
      <w:tr w:rsidR="0049780C" w:rsidRPr="004540E1" w14:paraId="30647A0A" w14:textId="77777777" w:rsidTr="0049780C">
        <w:tc>
          <w:tcPr>
            <w:tcW w:w="2767" w:type="dxa"/>
          </w:tcPr>
          <w:p w14:paraId="2F7C2D9A" w14:textId="07244048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Dendritic Cell</w:t>
            </w:r>
          </w:p>
        </w:tc>
        <w:tc>
          <w:tcPr>
            <w:tcW w:w="2767" w:type="dxa"/>
          </w:tcPr>
          <w:p w14:paraId="49EE4C07" w14:textId="14C2B731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0.453664997</w:t>
            </w:r>
          </w:p>
        </w:tc>
        <w:tc>
          <w:tcPr>
            <w:tcW w:w="2768" w:type="dxa"/>
          </w:tcPr>
          <w:p w14:paraId="55E795A3" w14:textId="0CFA8CA6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7.63E-26</w:t>
            </w:r>
          </w:p>
        </w:tc>
      </w:tr>
      <w:tr w:rsidR="0049780C" w:rsidRPr="004540E1" w14:paraId="17B4CCB0" w14:textId="77777777" w:rsidTr="0049780C">
        <w:tc>
          <w:tcPr>
            <w:tcW w:w="2767" w:type="dxa"/>
            <w:tcBorders>
              <w:bottom w:val="single" w:sz="4" w:space="0" w:color="auto"/>
            </w:tcBorders>
          </w:tcPr>
          <w:p w14:paraId="19AA93B9" w14:textId="02F2787A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variable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14:paraId="3FF1DBA0" w14:textId="2B048E54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40E1">
              <w:rPr>
                <w:rFonts w:ascii="Calibri" w:hAnsi="Calibri" w:cs="Calibri"/>
                <w:sz w:val="18"/>
                <w:szCs w:val="18"/>
              </w:rPr>
              <w:t>partial.cor</w:t>
            </w:r>
            <w:proofErr w:type="spellEnd"/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3C83648A" w14:textId="68D4F439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  <w:r w:rsidRPr="004540E1">
              <w:rPr>
                <w:rFonts w:ascii="Calibri" w:hAnsi="Calibri" w:cs="Calibri"/>
                <w:sz w:val="18"/>
                <w:szCs w:val="18"/>
              </w:rPr>
              <w:t>p</w:t>
            </w:r>
          </w:p>
        </w:tc>
      </w:tr>
      <w:tr w:rsidR="0049780C" w:rsidRPr="004540E1" w14:paraId="4AF174B5" w14:textId="77777777" w:rsidTr="0049780C">
        <w:tc>
          <w:tcPr>
            <w:tcW w:w="2767" w:type="dxa"/>
            <w:tcBorders>
              <w:top w:val="single" w:sz="4" w:space="0" w:color="auto"/>
            </w:tcBorders>
          </w:tcPr>
          <w:p w14:paraId="0E1D4B84" w14:textId="4A4EB22C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7" w:type="dxa"/>
            <w:tcBorders>
              <w:top w:val="single" w:sz="4" w:space="0" w:color="auto"/>
            </w:tcBorders>
          </w:tcPr>
          <w:p w14:paraId="14E6B6AF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71FB2619" w14:textId="77777777" w:rsidR="0049780C" w:rsidRPr="004540E1" w:rsidRDefault="0049780C" w:rsidP="0049780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0BFF855" w14:textId="69479660" w:rsidR="004540E1" w:rsidRPr="004540E1" w:rsidRDefault="00E23F3A" w:rsidP="004540E1">
      <w:pPr>
        <w:rPr>
          <w:rFonts w:ascii="Calibri" w:hAnsi="Calibri" w:cs="Calibri"/>
          <w:sz w:val="18"/>
          <w:szCs w:val="18"/>
        </w:rPr>
      </w:pPr>
      <w:r w:rsidRPr="004540E1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Supplementary </w:t>
      </w:r>
      <w:r w:rsidR="004540E1" w:rsidRPr="004540E1">
        <w:rPr>
          <w:rFonts w:ascii="Calibri" w:hAnsi="Calibri" w:cs="Calibri"/>
          <w:sz w:val="18"/>
          <w:szCs w:val="18"/>
        </w:rPr>
        <w:t>T</w:t>
      </w:r>
      <w:r w:rsidR="0049780C" w:rsidRPr="004540E1">
        <w:rPr>
          <w:rFonts w:ascii="Calibri" w:hAnsi="Calibri" w:cs="Calibri"/>
          <w:sz w:val="18"/>
          <w:szCs w:val="18"/>
        </w:rPr>
        <w:t>able</w:t>
      </w:r>
      <w:r w:rsidR="00D6361D" w:rsidRPr="004540E1">
        <w:rPr>
          <w:rFonts w:ascii="Calibri" w:hAnsi="Calibri" w:cs="Calibri"/>
          <w:sz w:val="18"/>
          <w:szCs w:val="18"/>
        </w:rPr>
        <w:t xml:space="preserve"> </w:t>
      </w:r>
      <w:r w:rsidR="004540E1" w:rsidRPr="004540E1">
        <w:rPr>
          <w:rFonts w:ascii="Calibri" w:hAnsi="Calibri" w:cs="Calibri"/>
          <w:sz w:val="18"/>
          <w:szCs w:val="18"/>
        </w:rPr>
        <w:t>2</w:t>
      </w:r>
      <w:r w:rsidR="00D6361D" w:rsidRPr="004540E1">
        <w:rPr>
          <w:rFonts w:ascii="Calibri" w:hAnsi="Calibri" w:cs="Calibri"/>
          <w:sz w:val="18"/>
          <w:szCs w:val="18"/>
        </w:rPr>
        <w:t xml:space="preserve">. Correlation between </w:t>
      </w:r>
      <w:r w:rsidR="00D6361D" w:rsidRPr="004540E1">
        <w:rPr>
          <w:rFonts w:ascii="Calibri" w:hAnsi="Calibri" w:cs="Calibri"/>
          <w:i/>
          <w:sz w:val="18"/>
          <w:szCs w:val="18"/>
        </w:rPr>
        <w:t>GBPs</w:t>
      </w:r>
      <w:r w:rsidR="00D6361D" w:rsidRPr="004540E1">
        <w:rPr>
          <w:rFonts w:ascii="Calibri" w:hAnsi="Calibri" w:cs="Calibri"/>
          <w:sz w:val="18"/>
          <w:szCs w:val="18"/>
        </w:rPr>
        <w:t xml:space="preserve"> in HNSCC expression and abundance of immune infiltrates was statistically significant</w:t>
      </w:r>
      <w:r w:rsidR="009374B4" w:rsidRPr="004540E1">
        <w:rPr>
          <w:rFonts w:ascii="Calibri" w:hAnsi="Calibri" w:cs="Calibri"/>
          <w:sz w:val="18"/>
          <w:szCs w:val="18"/>
        </w:rPr>
        <w:t xml:space="preserve">. The scatterplots showing the purity-corrected partial Spearman’s correlation and statistical significance. </w:t>
      </w:r>
      <w:r w:rsidR="00D6361D" w:rsidRPr="004540E1">
        <w:rPr>
          <w:rFonts w:ascii="Calibri" w:hAnsi="Calibri" w:cs="Calibri"/>
          <w:sz w:val="18"/>
          <w:szCs w:val="18"/>
        </w:rPr>
        <w:t>(TIMER Database</w:t>
      </w:r>
      <w:r w:rsidR="004540E1" w:rsidRPr="004540E1">
        <w:rPr>
          <w:rFonts w:ascii="Calibri" w:hAnsi="Calibri" w:cs="Calibri"/>
          <w:sz w:val="18"/>
          <w:szCs w:val="18"/>
        </w:rPr>
        <w:t>)</w:t>
      </w:r>
    </w:p>
    <w:p w14:paraId="0E99D4C2" w14:textId="3E83D02C" w:rsidR="004540E1" w:rsidRDefault="004540E1" w:rsidP="004540E1">
      <w:pPr>
        <w:rPr>
          <w:rFonts w:ascii="Calibri" w:hAnsi="Calibri" w:cs="Calibri"/>
        </w:rPr>
      </w:pPr>
    </w:p>
    <w:p w14:paraId="61D5FC94" w14:textId="77777777" w:rsidR="00BF15EA" w:rsidRPr="004540E1" w:rsidRDefault="00BF15EA" w:rsidP="004540E1">
      <w:pPr>
        <w:rPr>
          <w:rFonts w:ascii="Calibri" w:hAnsi="Calibri" w:cs="Calibri"/>
        </w:rPr>
        <w:sectPr w:rsidR="00BF15EA" w:rsidRPr="004540E1" w:rsidSect="00BF15EA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60F792BC" w14:textId="55F9BF52" w:rsidR="009E2E52" w:rsidRDefault="009E2E52"/>
    <w:tbl>
      <w:tblPr>
        <w:tblStyle w:val="a7"/>
        <w:tblpPr w:leftFromText="180" w:rightFromText="180" w:horzAnchor="margin" w:tblpY="-1440"/>
        <w:tblW w:w="90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6"/>
        <w:gridCol w:w="3777"/>
        <w:gridCol w:w="583"/>
        <w:gridCol w:w="851"/>
        <w:gridCol w:w="850"/>
        <w:gridCol w:w="921"/>
        <w:gridCol w:w="787"/>
      </w:tblGrid>
      <w:tr w:rsidR="002A71BA" w14:paraId="52CE020E" w14:textId="77777777" w:rsidTr="002A71BA">
        <w:tc>
          <w:tcPr>
            <w:tcW w:w="9095" w:type="dxa"/>
            <w:gridSpan w:val="7"/>
            <w:tcBorders>
              <w:top w:val="single" w:sz="4" w:space="0" w:color="auto"/>
            </w:tcBorders>
          </w:tcPr>
          <w:p w14:paraId="5C58B96A" w14:textId="5F02CD8A" w:rsidR="002A71BA" w:rsidRPr="002A71BA" w:rsidRDefault="002A71BA" w:rsidP="002A71BA">
            <w:pPr>
              <w:rPr>
                <w:rFonts w:ascii="Calibri" w:hAnsi="Calibri" w:cs="Calibri"/>
                <w:sz w:val="18"/>
                <w:szCs w:val="18"/>
              </w:rPr>
            </w:pPr>
            <w:r w:rsidRPr="002A71BA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Supplementary Table </w:t>
            </w:r>
            <w:r w:rsidR="0049780C">
              <w:rPr>
                <w:rFonts w:ascii="Calibri" w:hAnsi="Calibri" w:cs="Calibri"/>
                <w:sz w:val="18"/>
                <w:szCs w:val="18"/>
              </w:rPr>
              <w:t>3</w:t>
            </w:r>
            <w:r w:rsidRPr="002A71BA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>
              <w:rPr>
                <w:rFonts w:ascii="Calibri" w:hAnsi="Calibri" w:cs="Calibri"/>
                <w:sz w:val="18"/>
                <w:szCs w:val="18"/>
              </w:rPr>
              <w:t>F</w:t>
            </w:r>
            <w:r w:rsidRPr="002A71BA">
              <w:rPr>
                <w:rFonts w:ascii="Calibri" w:hAnsi="Calibri" w:cs="Calibri"/>
                <w:sz w:val="18"/>
                <w:szCs w:val="18"/>
              </w:rPr>
              <w:t>unctions and pathways of GBPs and their 50 frequently altered neighbor genes were analyzed by GO and KEGG in DAVID online database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2A71BA" w:rsidRPr="002A71BA" w14:paraId="10BD1187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1326" w:type="dxa"/>
            <w:noWrap/>
            <w:hideMark/>
          </w:tcPr>
          <w:p w14:paraId="781EE30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Category</w:t>
            </w:r>
          </w:p>
        </w:tc>
        <w:tc>
          <w:tcPr>
            <w:tcW w:w="3777" w:type="dxa"/>
            <w:noWrap/>
            <w:hideMark/>
          </w:tcPr>
          <w:p w14:paraId="53F7C82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Term</w:t>
            </w:r>
          </w:p>
        </w:tc>
        <w:tc>
          <w:tcPr>
            <w:tcW w:w="583" w:type="dxa"/>
            <w:noWrap/>
            <w:hideMark/>
          </w:tcPr>
          <w:p w14:paraId="63C54BF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Count</w:t>
            </w:r>
          </w:p>
        </w:tc>
        <w:tc>
          <w:tcPr>
            <w:tcW w:w="851" w:type="dxa"/>
            <w:noWrap/>
            <w:hideMark/>
          </w:tcPr>
          <w:p w14:paraId="2300227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%</w:t>
            </w:r>
          </w:p>
        </w:tc>
        <w:tc>
          <w:tcPr>
            <w:tcW w:w="850" w:type="dxa"/>
            <w:noWrap/>
            <w:hideMark/>
          </w:tcPr>
          <w:p w14:paraId="5737F47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proofErr w:type="spellStart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PValue</w:t>
            </w:r>
            <w:proofErr w:type="spellEnd"/>
          </w:p>
        </w:tc>
        <w:tc>
          <w:tcPr>
            <w:tcW w:w="921" w:type="dxa"/>
            <w:noWrap/>
            <w:hideMark/>
          </w:tcPr>
          <w:p w14:paraId="2E3C45C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Fold Enrichment</w:t>
            </w:r>
          </w:p>
        </w:tc>
        <w:tc>
          <w:tcPr>
            <w:tcW w:w="787" w:type="dxa"/>
            <w:noWrap/>
            <w:hideMark/>
          </w:tcPr>
          <w:p w14:paraId="2AA4D64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FDR</w:t>
            </w:r>
          </w:p>
        </w:tc>
      </w:tr>
      <w:tr w:rsidR="002A71BA" w:rsidRPr="002A71BA" w14:paraId="3F860A2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326" w:type="dxa"/>
            <w:noWrap/>
          </w:tcPr>
          <w:p w14:paraId="143AD361" w14:textId="018A7CB5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>
              <w:rPr>
                <w:rFonts w:ascii="Calibri" w:eastAsia="等线" w:hAnsi="Calibri" w:cs="Calibri" w:hint="eastAsia"/>
                <w:color w:val="000000"/>
                <w:kern w:val="0"/>
                <w:sz w:val="15"/>
                <w:szCs w:val="15"/>
              </w:rPr>
              <w:t>K</w:t>
            </w:r>
            <w:r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EGG</w:t>
            </w:r>
          </w:p>
        </w:tc>
        <w:tc>
          <w:tcPr>
            <w:tcW w:w="3777" w:type="dxa"/>
            <w:noWrap/>
          </w:tcPr>
          <w:p w14:paraId="2FCBE85C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3" w:type="dxa"/>
            <w:noWrap/>
          </w:tcPr>
          <w:p w14:paraId="3C9DED2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1" w:type="dxa"/>
            <w:noWrap/>
          </w:tcPr>
          <w:p w14:paraId="119F17C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50" w:type="dxa"/>
            <w:noWrap/>
          </w:tcPr>
          <w:p w14:paraId="1F6012C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21" w:type="dxa"/>
            <w:noWrap/>
          </w:tcPr>
          <w:p w14:paraId="43BC00F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787" w:type="dxa"/>
            <w:noWrap/>
          </w:tcPr>
          <w:p w14:paraId="093B35A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</w:tr>
      <w:tr w:rsidR="002A71BA" w:rsidRPr="002A71BA" w14:paraId="138CF1E6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056103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KEGG_PATHWAY</w:t>
            </w:r>
          </w:p>
        </w:tc>
        <w:tc>
          <w:tcPr>
            <w:tcW w:w="3777" w:type="dxa"/>
            <w:noWrap/>
            <w:hideMark/>
          </w:tcPr>
          <w:p w14:paraId="40B8828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hsa</w:t>
            </w:r>
            <w:proofErr w:type="gramStart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05164:Influenza</w:t>
            </w:r>
            <w:proofErr w:type="gramEnd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 xml:space="preserve"> A</w:t>
            </w:r>
          </w:p>
        </w:tc>
        <w:tc>
          <w:tcPr>
            <w:tcW w:w="583" w:type="dxa"/>
            <w:noWrap/>
            <w:hideMark/>
          </w:tcPr>
          <w:p w14:paraId="0173E3D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851" w:type="dxa"/>
            <w:noWrap/>
            <w:hideMark/>
          </w:tcPr>
          <w:p w14:paraId="55F75E9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0.238357</w:t>
            </w:r>
          </w:p>
        </w:tc>
        <w:tc>
          <w:tcPr>
            <w:tcW w:w="850" w:type="dxa"/>
            <w:noWrap/>
            <w:hideMark/>
          </w:tcPr>
          <w:p w14:paraId="0DF4409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6.83E-12</w:t>
            </w:r>
          </w:p>
        </w:tc>
        <w:tc>
          <w:tcPr>
            <w:tcW w:w="921" w:type="dxa"/>
            <w:noWrap/>
            <w:hideMark/>
          </w:tcPr>
          <w:p w14:paraId="517A8E7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15.57419</w:t>
            </w:r>
          </w:p>
        </w:tc>
        <w:tc>
          <w:tcPr>
            <w:tcW w:w="787" w:type="dxa"/>
            <w:noWrap/>
            <w:hideMark/>
          </w:tcPr>
          <w:p w14:paraId="3E1054A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6.89E-09</w:t>
            </w:r>
          </w:p>
        </w:tc>
      </w:tr>
      <w:tr w:rsidR="002A71BA" w:rsidRPr="002A71BA" w14:paraId="72CE7589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128CCD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KEGG_PATHWAY</w:t>
            </w:r>
          </w:p>
        </w:tc>
        <w:tc>
          <w:tcPr>
            <w:tcW w:w="3777" w:type="dxa"/>
            <w:noWrap/>
            <w:hideMark/>
          </w:tcPr>
          <w:p w14:paraId="3547F8A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hsa</w:t>
            </w:r>
            <w:proofErr w:type="gramStart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05168:Herpes</w:t>
            </w:r>
            <w:proofErr w:type="gramEnd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 xml:space="preserve"> simplex infection</w:t>
            </w:r>
          </w:p>
        </w:tc>
        <w:tc>
          <w:tcPr>
            <w:tcW w:w="583" w:type="dxa"/>
            <w:noWrap/>
            <w:hideMark/>
          </w:tcPr>
          <w:p w14:paraId="2519F0C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851" w:type="dxa"/>
            <w:noWrap/>
            <w:hideMark/>
          </w:tcPr>
          <w:p w14:paraId="6F362C1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0.238357</w:t>
            </w:r>
          </w:p>
        </w:tc>
        <w:tc>
          <w:tcPr>
            <w:tcW w:w="850" w:type="dxa"/>
            <w:noWrap/>
            <w:hideMark/>
          </w:tcPr>
          <w:p w14:paraId="0C47A5D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1.24E-11</w:t>
            </w:r>
          </w:p>
        </w:tc>
        <w:tc>
          <w:tcPr>
            <w:tcW w:w="921" w:type="dxa"/>
            <w:noWrap/>
            <w:hideMark/>
          </w:tcPr>
          <w:p w14:paraId="0EE31D7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14.80825</w:t>
            </w:r>
          </w:p>
        </w:tc>
        <w:tc>
          <w:tcPr>
            <w:tcW w:w="787" w:type="dxa"/>
            <w:noWrap/>
            <w:hideMark/>
          </w:tcPr>
          <w:p w14:paraId="3DC612D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1.26E-08</w:t>
            </w:r>
          </w:p>
        </w:tc>
      </w:tr>
      <w:tr w:rsidR="002A71BA" w:rsidRPr="002A71BA" w14:paraId="1633F4F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57FED0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KEGG_PATHWAY</w:t>
            </w:r>
          </w:p>
        </w:tc>
        <w:tc>
          <w:tcPr>
            <w:tcW w:w="3777" w:type="dxa"/>
            <w:noWrap/>
            <w:hideMark/>
          </w:tcPr>
          <w:p w14:paraId="47B4DA8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hsa</w:t>
            </w:r>
            <w:proofErr w:type="gramStart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05162:Measles</w:t>
            </w:r>
            <w:proofErr w:type="gramEnd"/>
          </w:p>
        </w:tc>
        <w:tc>
          <w:tcPr>
            <w:tcW w:w="583" w:type="dxa"/>
            <w:noWrap/>
            <w:hideMark/>
          </w:tcPr>
          <w:p w14:paraId="002FE3F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851" w:type="dxa"/>
            <w:noWrap/>
            <w:hideMark/>
          </w:tcPr>
          <w:p w14:paraId="4849C87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0.183352</w:t>
            </w:r>
          </w:p>
        </w:tc>
        <w:tc>
          <w:tcPr>
            <w:tcW w:w="850" w:type="dxa"/>
            <w:noWrap/>
            <w:hideMark/>
          </w:tcPr>
          <w:p w14:paraId="519D0EA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5.54E-09</w:t>
            </w:r>
          </w:p>
        </w:tc>
        <w:tc>
          <w:tcPr>
            <w:tcW w:w="921" w:type="dxa"/>
            <w:noWrap/>
            <w:hideMark/>
          </w:tcPr>
          <w:p w14:paraId="2BC8EF5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15.67327</w:t>
            </w:r>
          </w:p>
        </w:tc>
        <w:tc>
          <w:tcPr>
            <w:tcW w:w="787" w:type="dxa"/>
            <w:noWrap/>
            <w:hideMark/>
          </w:tcPr>
          <w:p w14:paraId="4F7D550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5.59E-06</w:t>
            </w:r>
          </w:p>
        </w:tc>
      </w:tr>
      <w:tr w:rsidR="002A71BA" w:rsidRPr="002A71BA" w14:paraId="09813F43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2487DA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KEGG_PATHWAY</w:t>
            </w:r>
          </w:p>
        </w:tc>
        <w:tc>
          <w:tcPr>
            <w:tcW w:w="3777" w:type="dxa"/>
            <w:noWrap/>
            <w:hideMark/>
          </w:tcPr>
          <w:p w14:paraId="1208F05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hsa</w:t>
            </w:r>
            <w:proofErr w:type="gramStart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05160:Hepatitis</w:t>
            </w:r>
            <w:proofErr w:type="gramEnd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 xml:space="preserve"> C</w:t>
            </w:r>
          </w:p>
        </w:tc>
        <w:tc>
          <w:tcPr>
            <w:tcW w:w="583" w:type="dxa"/>
            <w:noWrap/>
            <w:hideMark/>
          </w:tcPr>
          <w:p w14:paraId="7BF92BC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851" w:type="dxa"/>
            <w:noWrap/>
            <w:hideMark/>
          </w:tcPr>
          <w:p w14:paraId="2112040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0.183352</w:t>
            </w:r>
          </w:p>
        </w:tc>
        <w:tc>
          <w:tcPr>
            <w:tcW w:w="850" w:type="dxa"/>
            <w:noWrap/>
            <w:hideMark/>
          </w:tcPr>
          <w:p w14:paraId="4B3269E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5.54E-09</w:t>
            </w:r>
          </w:p>
        </w:tc>
        <w:tc>
          <w:tcPr>
            <w:tcW w:w="921" w:type="dxa"/>
            <w:noWrap/>
            <w:hideMark/>
          </w:tcPr>
          <w:p w14:paraId="612557F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15.67327</w:t>
            </w:r>
          </w:p>
        </w:tc>
        <w:tc>
          <w:tcPr>
            <w:tcW w:w="787" w:type="dxa"/>
            <w:noWrap/>
            <w:hideMark/>
          </w:tcPr>
          <w:p w14:paraId="38C8C6D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5.59E-06</w:t>
            </w:r>
          </w:p>
        </w:tc>
      </w:tr>
      <w:tr w:rsidR="002A71BA" w:rsidRPr="002A71BA" w14:paraId="3FFA3A8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E64AB4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KEGG_PATHWAY</w:t>
            </w:r>
          </w:p>
        </w:tc>
        <w:tc>
          <w:tcPr>
            <w:tcW w:w="3777" w:type="dxa"/>
            <w:noWrap/>
            <w:hideMark/>
          </w:tcPr>
          <w:p w14:paraId="370CB17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hsa</w:t>
            </w:r>
            <w:proofErr w:type="gramStart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04612:Antigen</w:t>
            </w:r>
            <w:proofErr w:type="gramEnd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 xml:space="preserve"> processing and presentation</w:t>
            </w:r>
          </w:p>
        </w:tc>
        <w:tc>
          <w:tcPr>
            <w:tcW w:w="583" w:type="dxa"/>
            <w:noWrap/>
            <w:hideMark/>
          </w:tcPr>
          <w:p w14:paraId="7D0206A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851" w:type="dxa"/>
            <w:noWrap/>
            <w:hideMark/>
          </w:tcPr>
          <w:p w14:paraId="51C6841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0.110011</w:t>
            </w:r>
          </w:p>
        </w:tc>
        <w:tc>
          <w:tcPr>
            <w:tcW w:w="850" w:type="dxa"/>
            <w:noWrap/>
            <w:hideMark/>
          </w:tcPr>
          <w:p w14:paraId="47C577F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2.30E-05</w:t>
            </w:r>
          </w:p>
        </w:tc>
        <w:tc>
          <w:tcPr>
            <w:tcW w:w="921" w:type="dxa"/>
            <w:noWrap/>
            <w:hideMark/>
          </w:tcPr>
          <w:p w14:paraId="1D7DCB8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16.45694</w:t>
            </w:r>
          </w:p>
        </w:tc>
        <w:tc>
          <w:tcPr>
            <w:tcW w:w="787" w:type="dxa"/>
            <w:noWrap/>
            <w:hideMark/>
          </w:tcPr>
          <w:p w14:paraId="0A998E7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0.0232</w:t>
            </w:r>
          </w:p>
        </w:tc>
      </w:tr>
      <w:tr w:rsidR="002A71BA" w:rsidRPr="002A71BA" w14:paraId="3081FBD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DA5013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BP</w:t>
            </w:r>
          </w:p>
        </w:tc>
        <w:tc>
          <w:tcPr>
            <w:tcW w:w="3777" w:type="dxa"/>
            <w:noWrap/>
            <w:hideMark/>
          </w:tcPr>
          <w:p w14:paraId="3E2CC4E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3" w:type="dxa"/>
            <w:noWrap/>
            <w:hideMark/>
          </w:tcPr>
          <w:p w14:paraId="568B43B6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851" w:type="dxa"/>
            <w:noWrap/>
            <w:hideMark/>
          </w:tcPr>
          <w:p w14:paraId="37B17CE0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850" w:type="dxa"/>
            <w:noWrap/>
            <w:hideMark/>
          </w:tcPr>
          <w:p w14:paraId="2F107C76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921" w:type="dxa"/>
            <w:noWrap/>
            <w:hideMark/>
          </w:tcPr>
          <w:p w14:paraId="2717A76F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787" w:type="dxa"/>
            <w:noWrap/>
            <w:hideMark/>
          </w:tcPr>
          <w:p w14:paraId="3BDD3689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</w:tr>
      <w:tr w:rsidR="002A71BA" w:rsidRPr="002A71BA" w14:paraId="32024B54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5A81BD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D3FBBD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GO:0071357~cellular response to type I interferon</w:t>
            </w:r>
          </w:p>
        </w:tc>
        <w:tc>
          <w:tcPr>
            <w:tcW w:w="583" w:type="dxa"/>
            <w:noWrap/>
            <w:hideMark/>
          </w:tcPr>
          <w:p w14:paraId="31156F8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851" w:type="dxa"/>
            <w:noWrap/>
            <w:hideMark/>
          </w:tcPr>
          <w:p w14:paraId="1E63B09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0.678401</w:t>
            </w:r>
          </w:p>
        </w:tc>
        <w:tc>
          <w:tcPr>
            <w:tcW w:w="850" w:type="dxa"/>
            <w:noWrap/>
            <w:hideMark/>
          </w:tcPr>
          <w:p w14:paraId="717B171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3.51E-79</w:t>
            </w:r>
          </w:p>
        </w:tc>
        <w:tc>
          <w:tcPr>
            <w:tcW w:w="921" w:type="dxa"/>
            <w:noWrap/>
            <w:hideMark/>
          </w:tcPr>
          <w:p w14:paraId="67693DF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171.3469</w:t>
            </w:r>
          </w:p>
        </w:tc>
        <w:tc>
          <w:tcPr>
            <w:tcW w:w="787" w:type="dxa"/>
            <w:noWrap/>
            <w:hideMark/>
          </w:tcPr>
          <w:p w14:paraId="3F3366F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5.98E-76</w:t>
            </w:r>
          </w:p>
        </w:tc>
      </w:tr>
      <w:tr w:rsidR="002A71BA" w:rsidRPr="002A71BA" w14:paraId="70ACBE9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D10AC6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3B3ECC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GO:0060337~type I interferon signaling pathway</w:t>
            </w:r>
          </w:p>
        </w:tc>
        <w:tc>
          <w:tcPr>
            <w:tcW w:w="583" w:type="dxa"/>
            <w:noWrap/>
            <w:hideMark/>
          </w:tcPr>
          <w:p w14:paraId="488F489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851" w:type="dxa"/>
            <w:noWrap/>
            <w:hideMark/>
          </w:tcPr>
          <w:p w14:paraId="3BE0887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0.678401</w:t>
            </w:r>
          </w:p>
        </w:tc>
        <w:tc>
          <w:tcPr>
            <w:tcW w:w="850" w:type="dxa"/>
            <w:noWrap/>
            <w:hideMark/>
          </w:tcPr>
          <w:p w14:paraId="2FE0459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3.51E-79</w:t>
            </w:r>
          </w:p>
        </w:tc>
        <w:tc>
          <w:tcPr>
            <w:tcW w:w="921" w:type="dxa"/>
            <w:noWrap/>
            <w:hideMark/>
          </w:tcPr>
          <w:p w14:paraId="0EF9D29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171.3469</w:t>
            </w:r>
          </w:p>
        </w:tc>
        <w:tc>
          <w:tcPr>
            <w:tcW w:w="787" w:type="dxa"/>
            <w:noWrap/>
            <w:hideMark/>
          </w:tcPr>
          <w:p w14:paraId="71C3695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5.98E-76</w:t>
            </w:r>
          </w:p>
        </w:tc>
      </w:tr>
      <w:tr w:rsidR="002A71BA" w:rsidRPr="002A71BA" w14:paraId="797405C9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E178EA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58C9602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GO:0034340~response to type I interferon</w:t>
            </w:r>
          </w:p>
        </w:tc>
        <w:tc>
          <w:tcPr>
            <w:tcW w:w="583" w:type="dxa"/>
            <w:noWrap/>
            <w:hideMark/>
          </w:tcPr>
          <w:p w14:paraId="4079D7A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851" w:type="dxa"/>
            <w:noWrap/>
            <w:hideMark/>
          </w:tcPr>
          <w:p w14:paraId="1D534A0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0.678401</w:t>
            </w:r>
          </w:p>
        </w:tc>
        <w:tc>
          <w:tcPr>
            <w:tcW w:w="850" w:type="dxa"/>
            <w:noWrap/>
            <w:hideMark/>
          </w:tcPr>
          <w:p w14:paraId="1F4BF45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4.46E-78</w:t>
            </w:r>
          </w:p>
        </w:tc>
        <w:tc>
          <w:tcPr>
            <w:tcW w:w="921" w:type="dxa"/>
            <w:noWrap/>
            <w:hideMark/>
          </w:tcPr>
          <w:p w14:paraId="4AE02A4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162.5599</w:t>
            </w:r>
          </w:p>
        </w:tc>
        <w:tc>
          <w:tcPr>
            <w:tcW w:w="787" w:type="dxa"/>
            <w:noWrap/>
            <w:hideMark/>
          </w:tcPr>
          <w:p w14:paraId="2A7C311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7.60E-75</w:t>
            </w:r>
          </w:p>
        </w:tc>
      </w:tr>
      <w:tr w:rsidR="002A71BA" w:rsidRPr="002A71BA" w14:paraId="6A1E247E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30EE65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DA71D8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GO:0019221~cytokine-mediated signaling pathway</w:t>
            </w:r>
          </w:p>
        </w:tc>
        <w:tc>
          <w:tcPr>
            <w:tcW w:w="583" w:type="dxa"/>
            <w:noWrap/>
            <w:hideMark/>
          </w:tcPr>
          <w:p w14:paraId="2F24850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270F63B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0.880088</w:t>
            </w:r>
          </w:p>
        </w:tc>
        <w:tc>
          <w:tcPr>
            <w:tcW w:w="850" w:type="dxa"/>
            <w:noWrap/>
            <w:hideMark/>
          </w:tcPr>
          <w:p w14:paraId="1471099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1.54E-69</w:t>
            </w:r>
          </w:p>
        </w:tc>
        <w:tc>
          <w:tcPr>
            <w:tcW w:w="921" w:type="dxa"/>
            <w:noWrap/>
            <w:hideMark/>
          </w:tcPr>
          <w:p w14:paraId="062EE00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29.69189</w:t>
            </w:r>
          </w:p>
        </w:tc>
        <w:tc>
          <w:tcPr>
            <w:tcW w:w="787" w:type="dxa"/>
            <w:noWrap/>
            <w:hideMark/>
          </w:tcPr>
          <w:p w14:paraId="73E66E3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2.63E-66</w:t>
            </w:r>
          </w:p>
        </w:tc>
      </w:tr>
      <w:tr w:rsidR="002A71BA" w:rsidRPr="002A71BA" w14:paraId="4FA965C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16AD5C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A97411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GO:0071345~cellular response to cytokine stimulus</w:t>
            </w:r>
          </w:p>
        </w:tc>
        <w:tc>
          <w:tcPr>
            <w:tcW w:w="583" w:type="dxa"/>
            <w:noWrap/>
            <w:hideMark/>
          </w:tcPr>
          <w:p w14:paraId="37A9632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784EA24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0.880088</w:t>
            </w:r>
          </w:p>
        </w:tc>
        <w:tc>
          <w:tcPr>
            <w:tcW w:w="850" w:type="dxa"/>
            <w:noWrap/>
            <w:hideMark/>
          </w:tcPr>
          <w:p w14:paraId="7BB4F52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2.12E-64</w:t>
            </w:r>
          </w:p>
        </w:tc>
        <w:tc>
          <w:tcPr>
            <w:tcW w:w="921" w:type="dxa"/>
            <w:noWrap/>
            <w:hideMark/>
          </w:tcPr>
          <w:p w14:paraId="014D23A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23.2993</w:t>
            </w:r>
          </w:p>
        </w:tc>
        <w:tc>
          <w:tcPr>
            <w:tcW w:w="787" w:type="dxa"/>
            <w:noWrap/>
            <w:hideMark/>
          </w:tcPr>
          <w:p w14:paraId="6E3DB08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3.61E-61</w:t>
            </w:r>
          </w:p>
        </w:tc>
      </w:tr>
      <w:tr w:rsidR="002A71BA" w:rsidRPr="002A71BA" w14:paraId="463DB4A9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0B3965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749B167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GO:0034097~response to cytokine</w:t>
            </w:r>
          </w:p>
        </w:tc>
        <w:tc>
          <w:tcPr>
            <w:tcW w:w="583" w:type="dxa"/>
            <w:noWrap/>
            <w:hideMark/>
          </w:tcPr>
          <w:p w14:paraId="7CB8C58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577F2CE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0.880088</w:t>
            </w:r>
          </w:p>
        </w:tc>
        <w:tc>
          <w:tcPr>
            <w:tcW w:w="850" w:type="dxa"/>
            <w:noWrap/>
            <w:hideMark/>
          </w:tcPr>
          <w:p w14:paraId="44EA77C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1.02E-61</w:t>
            </w:r>
          </w:p>
        </w:tc>
        <w:tc>
          <w:tcPr>
            <w:tcW w:w="921" w:type="dxa"/>
            <w:noWrap/>
            <w:hideMark/>
          </w:tcPr>
          <w:p w14:paraId="27802BF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20.51036</w:t>
            </w:r>
          </w:p>
        </w:tc>
        <w:tc>
          <w:tcPr>
            <w:tcW w:w="787" w:type="dxa"/>
            <w:noWrap/>
            <w:hideMark/>
          </w:tcPr>
          <w:p w14:paraId="2D202BD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1.74E-58</w:t>
            </w:r>
          </w:p>
        </w:tc>
      </w:tr>
      <w:tr w:rsidR="002A71BA" w:rsidRPr="002A71BA" w14:paraId="6393BFB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848990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4236F0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GO:0045087~innate immune response</w:t>
            </w:r>
          </w:p>
        </w:tc>
        <w:tc>
          <w:tcPr>
            <w:tcW w:w="583" w:type="dxa"/>
            <w:noWrap/>
            <w:hideMark/>
          </w:tcPr>
          <w:p w14:paraId="7E66E59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4C8386D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0.880088</w:t>
            </w:r>
          </w:p>
        </w:tc>
        <w:tc>
          <w:tcPr>
            <w:tcW w:w="850" w:type="dxa"/>
            <w:noWrap/>
            <w:hideMark/>
          </w:tcPr>
          <w:p w14:paraId="6CD9830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7.58E-61</w:t>
            </w:r>
          </w:p>
        </w:tc>
        <w:tc>
          <w:tcPr>
            <w:tcW w:w="921" w:type="dxa"/>
            <w:noWrap/>
            <w:hideMark/>
          </w:tcPr>
          <w:p w14:paraId="2261C9D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19.6762</w:t>
            </w:r>
          </w:p>
        </w:tc>
        <w:tc>
          <w:tcPr>
            <w:tcW w:w="787" w:type="dxa"/>
            <w:noWrap/>
            <w:hideMark/>
          </w:tcPr>
          <w:p w14:paraId="04203B6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1.29E-57</w:t>
            </w:r>
          </w:p>
        </w:tc>
      </w:tr>
      <w:tr w:rsidR="002A71BA" w:rsidRPr="002A71BA" w14:paraId="0EBE5EFB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63000B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A984FC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GO:0060333~interferon-gamma-mediated signaling pathway</w:t>
            </w:r>
          </w:p>
        </w:tc>
        <w:tc>
          <w:tcPr>
            <w:tcW w:w="583" w:type="dxa"/>
            <w:noWrap/>
            <w:hideMark/>
          </w:tcPr>
          <w:p w14:paraId="7038B92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851" w:type="dxa"/>
            <w:noWrap/>
            <w:hideMark/>
          </w:tcPr>
          <w:p w14:paraId="4B246B7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0.53172</w:t>
            </w:r>
          </w:p>
        </w:tc>
        <w:tc>
          <w:tcPr>
            <w:tcW w:w="850" w:type="dxa"/>
            <w:noWrap/>
            <w:hideMark/>
          </w:tcPr>
          <w:p w14:paraId="4F3C24D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7.11E-55</w:t>
            </w:r>
          </w:p>
        </w:tc>
        <w:tc>
          <w:tcPr>
            <w:tcW w:w="921" w:type="dxa"/>
            <w:noWrap/>
            <w:hideMark/>
          </w:tcPr>
          <w:p w14:paraId="597933D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124.2265</w:t>
            </w:r>
          </w:p>
        </w:tc>
        <w:tc>
          <w:tcPr>
            <w:tcW w:w="787" w:type="dxa"/>
            <w:noWrap/>
            <w:hideMark/>
          </w:tcPr>
          <w:p w14:paraId="14DD742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1.21E-51</w:t>
            </w:r>
          </w:p>
        </w:tc>
      </w:tr>
      <w:tr w:rsidR="002A71BA" w:rsidRPr="002A71BA" w14:paraId="46317D52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84E6FF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342B2E9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GO:0034341~response to interferon-gamma</w:t>
            </w:r>
          </w:p>
        </w:tc>
        <w:tc>
          <w:tcPr>
            <w:tcW w:w="583" w:type="dxa"/>
            <w:noWrap/>
            <w:hideMark/>
          </w:tcPr>
          <w:p w14:paraId="77A6AC4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851" w:type="dxa"/>
            <w:noWrap/>
            <w:hideMark/>
          </w:tcPr>
          <w:p w14:paraId="502CB2D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0.586725</w:t>
            </w:r>
          </w:p>
        </w:tc>
        <w:tc>
          <w:tcPr>
            <w:tcW w:w="850" w:type="dxa"/>
            <w:noWrap/>
            <w:hideMark/>
          </w:tcPr>
          <w:p w14:paraId="5DD64DE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4.72E-52</w:t>
            </w:r>
          </w:p>
        </w:tc>
        <w:tc>
          <w:tcPr>
            <w:tcW w:w="921" w:type="dxa"/>
            <w:noWrap/>
            <w:hideMark/>
          </w:tcPr>
          <w:p w14:paraId="5197FB8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68.11307</w:t>
            </w:r>
          </w:p>
        </w:tc>
        <w:tc>
          <w:tcPr>
            <w:tcW w:w="787" w:type="dxa"/>
            <w:noWrap/>
            <w:hideMark/>
          </w:tcPr>
          <w:p w14:paraId="605C0B7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8.05E-49</w:t>
            </w:r>
          </w:p>
        </w:tc>
      </w:tr>
      <w:tr w:rsidR="002A71BA" w:rsidRPr="002A71BA" w14:paraId="01701885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3A1947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8CAA09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GO:0006955~immune response</w:t>
            </w:r>
          </w:p>
        </w:tc>
        <w:tc>
          <w:tcPr>
            <w:tcW w:w="583" w:type="dxa"/>
            <w:noWrap/>
            <w:hideMark/>
          </w:tcPr>
          <w:p w14:paraId="307F42E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1D3587E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29ABA4C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1.13E-50</w:t>
            </w:r>
          </w:p>
        </w:tc>
        <w:tc>
          <w:tcPr>
            <w:tcW w:w="921" w:type="dxa"/>
            <w:noWrap/>
            <w:hideMark/>
          </w:tcPr>
          <w:p w14:paraId="51740E9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10.82656</w:t>
            </w:r>
          </w:p>
        </w:tc>
        <w:tc>
          <w:tcPr>
            <w:tcW w:w="787" w:type="dxa"/>
            <w:noWrap/>
            <w:hideMark/>
          </w:tcPr>
          <w:p w14:paraId="4328707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1.93E-47</w:t>
            </w:r>
          </w:p>
        </w:tc>
      </w:tr>
      <w:tr w:rsidR="002A71BA" w:rsidRPr="002A71BA" w14:paraId="52CC36F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469672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AA63B6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GO:0006952~defense response</w:t>
            </w:r>
          </w:p>
        </w:tc>
        <w:tc>
          <w:tcPr>
            <w:tcW w:w="583" w:type="dxa"/>
            <w:noWrap/>
            <w:hideMark/>
          </w:tcPr>
          <w:p w14:paraId="7641984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4D7B24D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0.880088</w:t>
            </w:r>
          </w:p>
        </w:tc>
        <w:tc>
          <w:tcPr>
            <w:tcW w:w="850" w:type="dxa"/>
            <w:noWrap/>
            <w:hideMark/>
          </w:tcPr>
          <w:p w14:paraId="0842537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1.98E-48</w:t>
            </w:r>
          </w:p>
        </w:tc>
        <w:tc>
          <w:tcPr>
            <w:tcW w:w="921" w:type="dxa"/>
            <w:noWrap/>
            <w:hideMark/>
          </w:tcPr>
          <w:p w14:paraId="2B44DBF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10.83617</w:t>
            </w:r>
          </w:p>
        </w:tc>
        <w:tc>
          <w:tcPr>
            <w:tcW w:w="787" w:type="dxa"/>
            <w:noWrap/>
            <w:hideMark/>
          </w:tcPr>
          <w:p w14:paraId="4204F23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3.38E-45</w:t>
            </w:r>
          </w:p>
        </w:tc>
      </w:tr>
      <w:tr w:rsidR="002A71BA" w:rsidRPr="002A71BA" w14:paraId="0228512B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F66650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63F4EBC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GO:0071346~cellular response to interferon-gamma</w:t>
            </w:r>
          </w:p>
        </w:tc>
        <w:tc>
          <w:tcPr>
            <w:tcW w:w="583" w:type="dxa"/>
            <w:noWrap/>
            <w:hideMark/>
          </w:tcPr>
          <w:p w14:paraId="15BC3FF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851" w:type="dxa"/>
            <w:noWrap/>
            <w:hideMark/>
          </w:tcPr>
          <w:p w14:paraId="71EEAD0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0.53172</w:t>
            </w:r>
          </w:p>
        </w:tc>
        <w:tc>
          <w:tcPr>
            <w:tcW w:w="850" w:type="dxa"/>
            <w:noWrap/>
            <w:hideMark/>
          </w:tcPr>
          <w:p w14:paraId="6C70347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1.64E-47</w:t>
            </w:r>
          </w:p>
        </w:tc>
        <w:tc>
          <w:tcPr>
            <w:tcW w:w="921" w:type="dxa"/>
            <w:noWrap/>
            <w:hideMark/>
          </w:tcPr>
          <w:p w14:paraId="435BF7A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73.61572</w:t>
            </w:r>
          </w:p>
        </w:tc>
        <w:tc>
          <w:tcPr>
            <w:tcW w:w="787" w:type="dxa"/>
            <w:noWrap/>
            <w:hideMark/>
          </w:tcPr>
          <w:p w14:paraId="037A33F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2.81E-44</w:t>
            </w:r>
          </w:p>
        </w:tc>
      </w:tr>
      <w:tr w:rsidR="002A71BA" w:rsidRPr="002A71BA" w14:paraId="378B44EE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FBE883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B7C2BD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GO:0071310~cellular response to organic substance</w:t>
            </w:r>
          </w:p>
        </w:tc>
        <w:tc>
          <w:tcPr>
            <w:tcW w:w="583" w:type="dxa"/>
            <w:noWrap/>
            <w:hideMark/>
          </w:tcPr>
          <w:p w14:paraId="55AA34F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7DBDBB9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0.880088</w:t>
            </w:r>
          </w:p>
        </w:tc>
        <w:tc>
          <w:tcPr>
            <w:tcW w:w="850" w:type="dxa"/>
            <w:noWrap/>
            <w:hideMark/>
          </w:tcPr>
          <w:p w14:paraId="72D393D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6.57E-41</w:t>
            </w:r>
          </w:p>
        </w:tc>
        <w:tc>
          <w:tcPr>
            <w:tcW w:w="921" w:type="dxa"/>
            <w:noWrap/>
            <w:hideMark/>
          </w:tcPr>
          <w:p w14:paraId="40B5BA8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7.524843</w:t>
            </w:r>
          </w:p>
        </w:tc>
        <w:tc>
          <w:tcPr>
            <w:tcW w:w="787" w:type="dxa"/>
            <w:noWrap/>
            <w:hideMark/>
          </w:tcPr>
          <w:p w14:paraId="7A05473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1.12E-37</w:t>
            </w:r>
          </w:p>
        </w:tc>
      </w:tr>
      <w:tr w:rsidR="002A71BA" w:rsidRPr="002A71BA" w14:paraId="20ED1E99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4E040D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5A2464E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GO:0002376~immune system process</w:t>
            </w:r>
          </w:p>
        </w:tc>
        <w:tc>
          <w:tcPr>
            <w:tcW w:w="583" w:type="dxa"/>
            <w:noWrap/>
            <w:hideMark/>
          </w:tcPr>
          <w:p w14:paraId="413FC1D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45FD343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1DC928A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6.78E-41</w:t>
            </w:r>
          </w:p>
        </w:tc>
        <w:tc>
          <w:tcPr>
            <w:tcW w:w="921" w:type="dxa"/>
            <w:noWrap/>
            <w:hideMark/>
          </w:tcPr>
          <w:p w14:paraId="5DB279C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6.81217</w:t>
            </w:r>
          </w:p>
        </w:tc>
        <w:tc>
          <w:tcPr>
            <w:tcW w:w="787" w:type="dxa"/>
            <w:noWrap/>
            <w:hideMark/>
          </w:tcPr>
          <w:p w14:paraId="32C093A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1.16E-37</w:t>
            </w:r>
          </w:p>
        </w:tc>
      </w:tr>
      <w:tr w:rsidR="002A71BA" w:rsidRPr="002A71BA" w14:paraId="4FA73FF2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3BB9E8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FBCD3A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GO:0007166~cell surface receptor signaling pathway</w:t>
            </w:r>
          </w:p>
        </w:tc>
        <w:tc>
          <w:tcPr>
            <w:tcW w:w="583" w:type="dxa"/>
            <w:noWrap/>
            <w:hideMark/>
          </w:tcPr>
          <w:p w14:paraId="5A10226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3805A65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4BCBED7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3.19E-39</w:t>
            </w:r>
          </w:p>
        </w:tc>
        <w:tc>
          <w:tcPr>
            <w:tcW w:w="921" w:type="dxa"/>
            <w:noWrap/>
            <w:hideMark/>
          </w:tcPr>
          <w:p w14:paraId="4FBB539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6.291495</w:t>
            </w:r>
          </w:p>
        </w:tc>
        <w:tc>
          <w:tcPr>
            <w:tcW w:w="787" w:type="dxa"/>
            <w:noWrap/>
            <w:hideMark/>
          </w:tcPr>
          <w:p w14:paraId="697F31D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5.45E-36</w:t>
            </w:r>
          </w:p>
        </w:tc>
      </w:tr>
      <w:tr w:rsidR="002A71BA" w:rsidRPr="002A71BA" w14:paraId="4019620A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E4D0E0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D1F86E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GO:0070887~cellular response to chemical stimulus</w:t>
            </w:r>
          </w:p>
        </w:tc>
        <w:tc>
          <w:tcPr>
            <w:tcW w:w="583" w:type="dxa"/>
            <w:noWrap/>
            <w:hideMark/>
          </w:tcPr>
          <w:p w14:paraId="4D86D80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491B7B4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0.880088</w:t>
            </w:r>
          </w:p>
        </w:tc>
        <w:tc>
          <w:tcPr>
            <w:tcW w:w="850" w:type="dxa"/>
            <w:noWrap/>
            <w:hideMark/>
          </w:tcPr>
          <w:p w14:paraId="3E547B9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5.69E-37</w:t>
            </w:r>
          </w:p>
        </w:tc>
        <w:tc>
          <w:tcPr>
            <w:tcW w:w="921" w:type="dxa"/>
            <w:noWrap/>
            <w:hideMark/>
          </w:tcPr>
          <w:p w14:paraId="2F6EF80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6.211974</w:t>
            </w:r>
          </w:p>
        </w:tc>
        <w:tc>
          <w:tcPr>
            <w:tcW w:w="787" w:type="dxa"/>
            <w:noWrap/>
            <w:hideMark/>
          </w:tcPr>
          <w:p w14:paraId="2901AB6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9.70E-34</w:t>
            </w:r>
          </w:p>
        </w:tc>
      </w:tr>
      <w:tr w:rsidR="002A71BA" w:rsidRPr="002A71BA" w14:paraId="2BC5D76A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8D2E86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3E29CDC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GO:0010033~response to organic substance</w:t>
            </w:r>
          </w:p>
        </w:tc>
        <w:tc>
          <w:tcPr>
            <w:tcW w:w="583" w:type="dxa"/>
            <w:noWrap/>
            <w:hideMark/>
          </w:tcPr>
          <w:p w14:paraId="64C7D40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51" w:type="dxa"/>
            <w:noWrap/>
            <w:hideMark/>
          </w:tcPr>
          <w:p w14:paraId="611F26F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0.880088</w:t>
            </w:r>
          </w:p>
        </w:tc>
        <w:tc>
          <w:tcPr>
            <w:tcW w:w="850" w:type="dxa"/>
            <w:noWrap/>
            <w:hideMark/>
          </w:tcPr>
          <w:p w14:paraId="032640E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1.15E-35</w:t>
            </w:r>
          </w:p>
        </w:tc>
        <w:tc>
          <w:tcPr>
            <w:tcW w:w="921" w:type="dxa"/>
            <w:noWrap/>
            <w:hideMark/>
          </w:tcPr>
          <w:p w14:paraId="51F299B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5.828953</w:t>
            </w:r>
          </w:p>
        </w:tc>
        <w:tc>
          <w:tcPr>
            <w:tcW w:w="787" w:type="dxa"/>
            <w:noWrap/>
            <w:hideMark/>
          </w:tcPr>
          <w:p w14:paraId="21BEB22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1.96E-32</w:t>
            </w:r>
          </w:p>
        </w:tc>
      </w:tr>
      <w:tr w:rsidR="002A71BA" w:rsidRPr="002A71BA" w14:paraId="4B479E1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FE5D56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F38865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GO:0006950~response to stress</w:t>
            </w:r>
          </w:p>
        </w:tc>
        <w:tc>
          <w:tcPr>
            <w:tcW w:w="583" w:type="dxa"/>
            <w:noWrap/>
            <w:hideMark/>
          </w:tcPr>
          <w:p w14:paraId="0687959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1A82D31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27E80DC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1.71E-32</w:t>
            </w:r>
          </w:p>
        </w:tc>
        <w:tc>
          <w:tcPr>
            <w:tcW w:w="921" w:type="dxa"/>
            <w:noWrap/>
            <w:hideMark/>
          </w:tcPr>
          <w:p w14:paraId="56CBF4A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4.566766</w:t>
            </w:r>
          </w:p>
        </w:tc>
        <w:tc>
          <w:tcPr>
            <w:tcW w:w="787" w:type="dxa"/>
            <w:noWrap/>
            <w:hideMark/>
          </w:tcPr>
          <w:p w14:paraId="3EE0A5D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2.92E-29</w:t>
            </w:r>
          </w:p>
        </w:tc>
      </w:tr>
      <w:tr w:rsidR="002A71BA" w:rsidRPr="002A71BA" w14:paraId="153A6055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589E3C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5F32A7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GO:0051607~defense response to virus</w:t>
            </w:r>
          </w:p>
        </w:tc>
        <w:tc>
          <w:tcPr>
            <w:tcW w:w="583" w:type="dxa"/>
            <w:noWrap/>
            <w:hideMark/>
          </w:tcPr>
          <w:p w14:paraId="3CB02E4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851" w:type="dxa"/>
            <w:noWrap/>
            <w:hideMark/>
          </w:tcPr>
          <w:p w14:paraId="4DEB617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0.440044</w:t>
            </w:r>
          </w:p>
        </w:tc>
        <w:tc>
          <w:tcPr>
            <w:tcW w:w="850" w:type="dxa"/>
            <w:noWrap/>
            <w:hideMark/>
          </w:tcPr>
          <w:p w14:paraId="5A06AA4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9.24E-31</w:t>
            </w:r>
          </w:p>
        </w:tc>
        <w:tc>
          <w:tcPr>
            <w:tcW w:w="921" w:type="dxa"/>
            <w:noWrap/>
            <w:hideMark/>
          </w:tcPr>
          <w:p w14:paraId="6893A16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35.91552</w:t>
            </w:r>
          </w:p>
        </w:tc>
        <w:tc>
          <w:tcPr>
            <w:tcW w:w="787" w:type="dxa"/>
            <w:noWrap/>
            <w:hideMark/>
          </w:tcPr>
          <w:p w14:paraId="5A98066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1.58E-27</w:t>
            </w:r>
          </w:p>
        </w:tc>
      </w:tr>
      <w:tr w:rsidR="002A71BA" w:rsidRPr="002A71BA" w14:paraId="3182319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B8E583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EDB572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GO:0042221~response to chemical</w:t>
            </w:r>
          </w:p>
        </w:tc>
        <w:tc>
          <w:tcPr>
            <w:tcW w:w="583" w:type="dxa"/>
            <w:noWrap/>
            <w:hideMark/>
          </w:tcPr>
          <w:p w14:paraId="5FAB41E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480CAA8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28F745A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4.02E-30</w:t>
            </w:r>
          </w:p>
        </w:tc>
        <w:tc>
          <w:tcPr>
            <w:tcW w:w="921" w:type="dxa"/>
            <w:noWrap/>
            <w:hideMark/>
          </w:tcPr>
          <w:p w14:paraId="242A169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4.078698</w:t>
            </w:r>
          </w:p>
        </w:tc>
        <w:tc>
          <w:tcPr>
            <w:tcW w:w="787" w:type="dxa"/>
            <w:noWrap/>
            <w:hideMark/>
          </w:tcPr>
          <w:p w14:paraId="61FFE85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6.87E-27</w:t>
            </w:r>
          </w:p>
        </w:tc>
      </w:tr>
      <w:tr w:rsidR="002A71BA" w:rsidRPr="002A71BA" w14:paraId="333BEBD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AB6619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71CA22C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GO:0009615~response to virus</w:t>
            </w:r>
          </w:p>
        </w:tc>
        <w:tc>
          <w:tcPr>
            <w:tcW w:w="583" w:type="dxa"/>
            <w:noWrap/>
            <w:hideMark/>
          </w:tcPr>
          <w:p w14:paraId="72A65A4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851" w:type="dxa"/>
            <w:noWrap/>
            <w:hideMark/>
          </w:tcPr>
          <w:p w14:paraId="72E34CF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0.440044</w:t>
            </w:r>
          </w:p>
        </w:tc>
        <w:tc>
          <w:tcPr>
            <w:tcW w:w="850" w:type="dxa"/>
            <w:noWrap/>
            <w:hideMark/>
          </w:tcPr>
          <w:p w14:paraId="150C3F2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1.27E-27</w:t>
            </w:r>
          </w:p>
        </w:tc>
        <w:tc>
          <w:tcPr>
            <w:tcW w:w="921" w:type="dxa"/>
            <w:noWrap/>
            <w:hideMark/>
          </w:tcPr>
          <w:p w14:paraId="50E9694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26.44583</w:t>
            </w:r>
          </w:p>
        </w:tc>
        <w:tc>
          <w:tcPr>
            <w:tcW w:w="787" w:type="dxa"/>
            <w:noWrap/>
            <w:hideMark/>
          </w:tcPr>
          <w:p w14:paraId="5FCC148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2.16E-24</w:t>
            </w:r>
          </w:p>
        </w:tc>
      </w:tr>
      <w:tr w:rsidR="002A71BA" w:rsidRPr="002A71BA" w14:paraId="5FDE88A8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CD443F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63F596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GO:0044419~interspecies interaction between organisms</w:t>
            </w:r>
          </w:p>
        </w:tc>
        <w:tc>
          <w:tcPr>
            <w:tcW w:w="583" w:type="dxa"/>
            <w:noWrap/>
            <w:hideMark/>
          </w:tcPr>
          <w:p w14:paraId="1755B0F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851" w:type="dxa"/>
            <w:noWrap/>
            <w:hideMark/>
          </w:tcPr>
          <w:p w14:paraId="4D73BB5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0.586725</w:t>
            </w:r>
          </w:p>
        </w:tc>
        <w:tc>
          <w:tcPr>
            <w:tcW w:w="850" w:type="dxa"/>
            <w:noWrap/>
            <w:hideMark/>
          </w:tcPr>
          <w:p w14:paraId="6BE5F15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9.80E-27</w:t>
            </w:r>
          </w:p>
        </w:tc>
        <w:tc>
          <w:tcPr>
            <w:tcW w:w="921" w:type="dxa"/>
            <w:noWrap/>
            <w:hideMark/>
          </w:tcPr>
          <w:p w14:paraId="62E276F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10.98818</w:t>
            </w:r>
          </w:p>
        </w:tc>
        <w:tc>
          <w:tcPr>
            <w:tcW w:w="787" w:type="dxa"/>
            <w:noWrap/>
            <w:hideMark/>
          </w:tcPr>
          <w:p w14:paraId="354CD6F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1.67E-23</w:t>
            </w:r>
          </w:p>
        </w:tc>
      </w:tr>
      <w:tr w:rsidR="002A71BA" w:rsidRPr="002A71BA" w14:paraId="3D870E73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72D7C3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702DBA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GO:0044403~symbiosis, encompassing mutualism through parasitism</w:t>
            </w:r>
          </w:p>
        </w:tc>
        <w:tc>
          <w:tcPr>
            <w:tcW w:w="583" w:type="dxa"/>
            <w:noWrap/>
            <w:hideMark/>
          </w:tcPr>
          <w:p w14:paraId="33B1DD8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851" w:type="dxa"/>
            <w:noWrap/>
            <w:hideMark/>
          </w:tcPr>
          <w:p w14:paraId="498B620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0.586725</w:t>
            </w:r>
          </w:p>
        </w:tc>
        <w:tc>
          <w:tcPr>
            <w:tcW w:w="850" w:type="dxa"/>
            <w:noWrap/>
            <w:hideMark/>
          </w:tcPr>
          <w:p w14:paraId="033D4B7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9.80E-27</w:t>
            </w:r>
          </w:p>
        </w:tc>
        <w:tc>
          <w:tcPr>
            <w:tcW w:w="921" w:type="dxa"/>
            <w:noWrap/>
            <w:hideMark/>
          </w:tcPr>
          <w:p w14:paraId="37BAE6F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10.98818</w:t>
            </w:r>
          </w:p>
        </w:tc>
        <w:tc>
          <w:tcPr>
            <w:tcW w:w="787" w:type="dxa"/>
            <w:noWrap/>
            <w:hideMark/>
          </w:tcPr>
          <w:p w14:paraId="3757C75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1.67E-23</w:t>
            </w:r>
          </w:p>
        </w:tc>
      </w:tr>
      <w:tr w:rsidR="002A71BA" w:rsidRPr="002A71BA" w14:paraId="3E61ADE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142345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3DD8F1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GO:0043207~response to external biotic stimulus</w:t>
            </w:r>
          </w:p>
        </w:tc>
        <w:tc>
          <w:tcPr>
            <w:tcW w:w="583" w:type="dxa"/>
            <w:noWrap/>
            <w:hideMark/>
          </w:tcPr>
          <w:p w14:paraId="45C66D3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851" w:type="dxa"/>
            <w:noWrap/>
            <w:hideMark/>
          </w:tcPr>
          <w:p w14:paraId="6859E8A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0.550055</w:t>
            </w:r>
          </w:p>
        </w:tc>
        <w:tc>
          <w:tcPr>
            <w:tcW w:w="850" w:type="dxa"/>
            <w:noWrap/>
            <w:hideMark/>
          </w:tcPr>
          <w:p w14:paraId="5C3FDFB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3.66E-26</w:t>
            </w:r>
          </w:p>
        </w:tc>
        <w:tc>
          <w:tcPr>
            <w:tcW w:w="921" w:type="dxa"/>
            <w:noWrap/>
            <w:hideMark/>
          </w:tcPr>
          <w:p w14:paraId="2899A00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12.40147</w:t>
            </w:r>
          </w:p>
        </w:tc>
        <w:tc>
          <w:tcPr>
            <w:tcW w:w="787" w:type="dxa"/>
            <w:noWrap/>
            <w:hideMark/>
          </w:tcPr>
          <w:p w14:paraId="60552B0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6.25E-23</w:t>
            </w:r>
          </w:p>
        </w:tc>
      </w:tr>
      <w:tr w:rsidR="002A71BA" w:rsidRPr="002A71BA" w14:paraId="59DDEC72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458328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697622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 xml:space="preserve">GO:0051707~response to </w:t>
            </w:r>
            <w:proofErr w:type="gramStart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other</w:t>
            </w:r>
            <w:proofErr w:type="gramEnd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 xml:space="preserve"> organism</w:t>
            </w:r>
          </w:p>
        </w:tc>
        <w:tc>
          <w:tcPr>
            <w:tcW w:w="583" w:type="dxa"/>
            <w:noWrap/>
            <w:hideMark/>
          </w:tcPr>
          <w:p w14:paraId="789E18D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851" w:type="dxa"/>
            <w:noWrap/>
            <w:hideMark/>
          </w:tcPr>
          <w:p w14:paraId="642C98D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0.550055</w:t>
            </w:r>
          </w:p>
        </w:tc>
        <w:tc>
          <w:tcPr>
            <w:tcW w:w="850" w:type="dxa"/>
            <w:noWrap/>
            <w:hideMark/>
          </w:tcPr>
          <w:p w14:paraId="1DEF958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3.66E-26</w:t>
            </w:r>
          </w:p>
        </w:tc>
        <w:tc>
          <w:tcPr>
            <w:tcW w:w="921" w:type="dxa"/>
            <w:noWrap/>
            <w:hideMark/>
          </w:tcPr>
          <w:p w14:paraId="4D973AB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12.40147</w:t>
            </w:r>
          </w:p>
        </w:tc>
        <w:tc>
          <w:tcPr>
            <w:tcW w:w="787" w:type="dxa"/>
            <w:noWrap/>
            <w:hideMark/>
          </w:tcPr>
          <w:p w14:paraId="25055D6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6.25E-23</w:t>
            </w:r>
          </w:p>
        </w:tc>
      </w:tr>
      <w:tr w:rsidR="002A71BA" w:rsidRPr="002A71BA" w14:paraId="1485FE55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1C4C70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5151E4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 xml:space="preserve">GO:0098542~defense response to </w:t>
            </w:r>
            <w:proofErr w:type="gramStart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other</w:t>
            </w:r>
            <w:proofErr w:type="gramEnd"/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 xml:space="preserve"> organism</w:t>
            </w:r>
          </w:p>
        </w:tc>
        <w:tc>
          <w:tcPr>
            <w:tcW w:w="583" w:type="dxa"/>
            <w:noWrap/>
            <w:hideMark/>
          </w:tcPr>
          <w:p w14:paraId="7638755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851" w:type="dxa"/>
            <w:noWrap/>
            <w:hideMark/>
          </w:tcPr>
          <w:p w14:paraId="6EFA971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0.476714</w:t>
            </w:r>
          </w:p>
        </w:tc>
        <w:tc>
          <w:tcPr>
            <w:tcW w:w="850" w:type="dxa"/>
            <w:noWrap/>
            <w:hideMark/>
          </w:tcPr>
          <w:p w14:paraId="1E8363B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4.60E-26</w:t>
            </w:r>
          </w:p>
        </w:tc>
        <w:tc>
          <w:tcPr>
            <w:tcW w:w="921" w:type="dxa"/>
            <w:noWrap/>
            <w:hideMark/>
          </w:tcPr>
          <w:p w14:paraId="6C607ED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18.03652</w:t>
            </w:r>
          </w:p>
        </w:tc>
        <w:tc>
          <w:tcPr>
            <w:tcW w:w="787" w:type="dxa"/>
            <w:noWrap/>
            <w:hideMark/>
          </w:tcPr>
          <w:p w14:paraId="535C3C6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7.84E-23</w:t>
            </w:r>
          </w:p>
        </w:tc>
      </w:tr>
      <w:tr w:rsidR="002A71BA" w:rsidRPr="002A71BA" w14:paraId="456457B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37ABE3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6E0652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GO:0002252~immune effector process</w:t>
            </w:r>
          </w:p>
        </w:tc>
        <w:tc>
          <w:tcPr>
            <w:tcW w:w="583" w:type="dxa"/>
            <w:noWrap/>
            <w:hideMark/>
          </w:tcPr>
          <w:p w14:paraId="299557E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851" w:type="dxa"/>
            <w:noWrap/>
            <w:hideMark/>
          </w:tcPr>
          <w:p w14:paraId="615AA88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0.53172</w:t>
            </w:r>
          </w:p>
        </w:tc>
        <w:tc>
          <w:tcPr>
            <w:tcW w:w="850" w:type="dxa"/>
            <w:noWrap/>
            <w:hideMark/>
          </w:tcPr>
          <w:p w14:paraId="6E008BA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5.01E-26</w:t>
            </w:r>
          </w:p>
        </w:tc>
        <w:tc>
          <w:tcPr>
            <w:tcW w:w="921" w:type="dxa"/>
            <w:noWrap/>
            <w:hideMark/>
          </w:tcPr>
          <w:p w14:paraId="7BE63C9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13.3937</w:t>
            </w:r>
          </w:p>
        </w:tc>
        <w:tc>
          <w:tcPr>
            <w:tcW w:w="787" w:type="dxa"/>
            <w:noWrap/>
            <w:hideMark/>
          </w:tcPr>
          <w:p w14:paraId="685CA64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8.54E-23</w:t>
            </w:r>
          </w:p>
        </w:tc>
      </w:tr>
      <w:tr w:rsidR="002A71BA" w:rsidRPr="002A71BA" w14:paraId="0E64844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58725A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CBD889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GO:0016032~viral process</w:t>
            </w:r>
          </w:p>
        </w:tc>
        <w:tc>
          <w:tcPr>
            <w:tcW w:w="583" w:type="dxa"/>
            <w:noWrap/>
            <w:hideMark/>
          </w:tcPr>
          <w:p w14:paraId="2E2EA0F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851" w:type="dxa"/>
            <w:noWrap/>
            <w:hideMark/>
          </w:tcPr>
          <w:p w14:paraId="4DE0EFF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0.56839</w:t>
            </w:r>
          </w:p>
        </w:tc>
        <w:tc>
          <w:tcPr>
            <w:tcW w:w="850" w:type="dxa"/>
            <w:noWrap/>
            <w:hideMark/>
          </w:tcPr>
          <w:p w14:paraId="49632D0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1.06E-25</w:t>
            </w:r>
          </w:p>
        </w:tc>
        <w:tc>
          <w:tcPr>
            <w:tcW w:w="921" w:type="dxa"/>
            <w:noWrap/>
            <w:hideMark/>
          </w:tcPr>
          <w:p w14:paraId="4BCC538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10.99742</w:t>
            </w:r>
          </w:p>
        </w:tc>
        <w:tc>
          <w:tcPr>
            <w:tcW w:w="787" w:type="dxa"/>
            <w:noWrap/>
            <w:hideMark/>
          </w:tcPr>
          <w:p w14:paraId="107C5F6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1.80E-22</w:t>
            </w:r>
          </w:p>
        </w:tc>
      </w:tr>
      <w:tr w:rsidR="002A71BA" w:rsidRPr="002A71BA" w14:paraId="0357E6EE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1326DE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6B025C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GO:0044764~multi-organism cellular process</w:t>
            </w:r>
          </w:p>
        </w:tc>
        <w:tc>
          <w:tcPr>
            <w:tcW w:w="583" w:type="dxa"/>
            <w:noWrap/>
            <w:hideMark/>
          </w:tcPr>
          <w:p w14:paraId="6EA5B60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851" w:type="dxa"/>
            <w:noWrap/>
            <w:hideMark/>
          </w:tcPr>
          <w:p w14:paraId="664524F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0.56839</w:t>
            </w:r>
          </w:p>
        </w:tc>
        <w:tc>
          <w:tcPr>
            <w:tcW w:w="850" w:type="dxa"/>
            <w:noWrap/>
            <w:hideMark/>
          </w:tcPr>
          <w:p w14:paraId="05A85D2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1.31E-25</w:t>
            </w:r>
          </w:p>
        </w:tc>
        <w:tc>
          <w:tcPr>
            <w:tcW w:w="921" w:type="dxa"/>
            <w:noWrap/>
            <w:hideMark/>
          </w:tcPr>
          <w:p w14:paraId="2A1A5AC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10.9183</w:t>
            </w:r>
          </w:p>
        </w:tc>
        <w:tc>
          <w:tcPr>
            <w:tcW w:w="787" w:type="dxa"/>
            <w:noWrap/>
            <w:hideMark/>
          </w:tcPr>
          <w:p w14:paraId="5B3109F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2.23E-22</w:t>
            </w:r>
          </w:p>
        </w:tc>
      </w:tr>
      <w:tr w:rsidR="002A71BA" w:rsidRPr="002A71BA" w14:paraId="76B35B74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E42F3A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98A3A8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GO:0009607~response to biotic stimulus</w:t>
            </w:r>
          </w:p>
        </w:tc>
        <w:tc>
          <w:tcPr>
            <w:tcW w:w="583" w:type="dxa"/>
            <w:noWrap/>
            <w:hideMark/>
          </w:tcPr>
          <w:p w14:paraId="56F4970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851" w:type="dxa"/>
            <w:noWrap/>
            <w:hideMark/>
          </w:tcPr>
          <w:p w14:paraId="00539C2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0.550055</w:t>
            </w:r>
          </w:p>
        </w:tc>
        <w:tc>
          <w:tcPr>
            <w:tcW w:w="850" w:type="dxa"/>
            <w:noWrap/>
            <w:hideMark/>
          </w:tcPr>
          <w:p w14:paraId="229B24A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1.60E-25</w:t>
            </w:r>
          </w:p>
        </w:tc>
        <w:tc>
          <w:tcPr>
            <w:tcW w:w="921" w:type="dxa"/>
            <w:noWrap/>
            <w:hideMark/>
          </w:tcPr>
          <w:p w14:paraId="45D3868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11.77642</w:t>
            </w:r>
          </w:p>
        </w:tc>
        <w:tc>
          <w:tcPr>
            <w:tcW w:w="787" w:type="dxa"/>
            <w:noWrap/>
            <w:hideMark/>
          </w:tcPr>
          <w:p w14:paraId="3EA262C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2.73E-22</w:t>
            </w:r>
          </w:p>
        </w:tc>
      </w:tr>
      <w:tr w:rsidR="002A71BA" w:rsidRPr="002A71BA" w14:paraId="597AF4C2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9C86D1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lastRenderedPageBreak/>
              <w:t>GOTERM_BP_ALL</w:t>
            </w:r>
          </w:p>
        </w:tc>
        <w:tc>
          <w:tcPr>
            <w:tcW w:w="3777" w:type="dxa"/>
            <w:noWrap/>
            <w:hideMark/>
          </w:tcPr>
          <w:p w14:paraId="790D362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GO:0007165~signal transduction</w:t>
            </w:r>
          </w:p>
        </w:tc>
        <w:tc>
          <w:tcPr>
            <w:tcW w:w="583" w:type="dxa"/>
            <w:noWrap/>
            <w:hideMark/>
          </w:tcPr>
          <w:p w14:paraId="0AE3AEF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5BBB2AB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3661ABA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4.94E-23</w:t>
            </w:r>
          </w:p>
        </w:tc>
        <w:tc>
          <w:tcPr>
            <w:tcW w:w="921" w:type="dxa"/>
            <w:noWrap/>
            <w:hideMark/>
          </w:tcPr>
          <w:p w14:paraId="4E91020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2.907706</w:t>
            </w:r>
          </w:p>
        </w:tc>
        <w:tc>
          <w:tcPr>
            <w:tcW w:w="787" w:type="dxa"/>
            <w:noWrap/>
            <w:hideMark/>
          </w:tcPr>
          <w:p w14:paraId="070EAFC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8.43E-20</w:t>
            </w:r>
          </w:p>
        </w:tc>
      </w:tr>
      <w:tr w:rsidR="002A71BA" w:rsidRPr="002A71BA" w14:paraId="7CB23EC7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D0C938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684DF8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GO:0044700~single organism signaling</w:t>
            </w:r>
          </w:p>
        </w:tc>
        <w:tc>
          <w:tcPr>
            <w:tcW w:w="583" w:type="dxa"/>
            <w:noWrap/>
            <w:hideMark/>
          </w:tcPr>
          <w:p w14:paraId="728072C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44BFCDE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0D4AE4C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1.60E-21</w:t>
            </w:r>
          </w:p>
        </w:tc>
        <w:tc>
          <w:tcPr>
            <w:tcW w:w="921" w:type="dxa"/>
            <w:noWrap/>
            <w:hideMark/>
          </w:tcPr>
          <w:p w14:paraId="261A500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2.705333</w:t>
            </w:r>
          </w:p>
        </w:tc>
        <w:tc>
          <w:tcPr>
            <w:tcW w:w="787" w:type="dxa"/>
            <w:noWrap/>
            <w:hideMark/>
          </w:tcPr>
          <w:p w14:paraId="1A95B7A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2.73E-18</w:t>
            </w:r>
          </w:p>
        </w:tc>
      </w:tr>
      <w:tr w:rsidR="002A71BA" w:rsidRPr="002A71BA" w14:paraId="4A2B1044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D1F475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4008F9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GO:0023052~signaling</w:t>
            </w:r>
          </w:p>
        </w:tc>
        <w:tc>
          <w:tcPr>
            <w:tcW w:w="583" w:type="dxa"/>
            <w:noWrap/>
            <w:hideMark/>
          </w:tcPr>
          <w:p w14:paraId="7490D25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72E3436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139EA05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2.41E-21</w:t>
            </w:r>
          </w:p>
        </w:tc>
        <w:tc>
          <w:tcPr>
            <w:tcW w:w="921" w:type="dxa"/>
            <w:noWrap/>
            <w:hideMark/>
          </w:tcPr>
          <w:p w14:paraId="6B86860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2.682428</w:t>
            </w:r>
          </w:p>
        </w:tc>
        <w:tc>
          <w:tcPr>
            <w:tcW w:w="787" w:type="dxa"/>
            <w:noWrap/>
            <w:hideMark/>
          </w:tcPr>
          <w:p w14:paraId="7B24B46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4.11E-18</w:t>
            </w:r>
          </w:p>
        </w:tc>
      </w:tr>
      <w:tr w:rsidR="002A71BA" w:rsidRPr="002A71BA" w14:paraId="0FD8EA18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11BE9F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56EBFD8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GO:0007154~cell communication</w:t>
            </w:r>
          </w:p>
        </w:tc>
        <w:tc>
          <w:tcPr>
            <w:tcW w:w="583" w:type="dxa"/>
            <w:noWrap/>
            <w:hideMark/>
          </w:tcPr>
          <w:p w14:paraId="3669F87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1A6EA21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214CF53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2.70E-21</w:t>
            </w:r>
          </w:p>
        </w:tc>
        <w:tc>
          <w:tcPr>
            <w:tcW w:w="921" w:type="dxa"/>
            <w:noWrap/>
            <w:hideMark/>
          </w:tcPr>
          <w:p w14:paraId="7B08683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2.676016</w:t>
            </w:r>
          </w:p>
        </w:tc>
        <w:tc>
          <w:tcPr>
            <w:tcW w:w="787" w:type="dxa"/>
            <w:noWrap/>
            <w:hideMark/>
          </w:tcPr>
          <w:p w14:paraId="3D01F9C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4.61E-18</w:t>
            </w:r>
          </w:p>
        </w:tc>
      </w:tr>
      <w:tr w:rsidR="002A71BA" w:rsidRPr="002A71BA" w14:paraId="2B8A027B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F994C2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70C095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GO:0051716~cellular response to stimulus</w:t>
            </w:r>
          </w:p>
        </w:tc>
        <w:tc>
          <w:tcPr>
            <w:tcW w:w="583" w:type="dxa"/>
            <w:noWrap/>
            <w:hideMark/>
          </w:tcPr>
          <w:p w14:paraId="73CEB11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5B6C5D1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673C8CA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3.16E-19</w:t>
            </w:r>
          </w:p>
        </w:tc>
        <w:tc>
          <w:tcPr>
            <w:tcW w:w="921" w:type="dxa"/>
            <w:noWrap/>
            <w:hideMark/>
          </w:tcPr>
          <w:p w14:paraId="49A5BCB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2.424137</w:t>
            </w:r>
          </w:p>
        </w:tc>
        <w:tc>
          <w:tcPr>
            <w:tcW w:w="787" w:type="dxa"/>
            <w:noWrap/>
            <w:hideMark/>
          </w:tcPr>
          <w:p w14:paraId="5703100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5.39E-16</w:t>
            </w:r>
          </w:p>
        </w:tc>
      </w:tr>
      <w:tr w:rsidR="002A71BA" w:rsidRPr="002A71BA" w14:paraId="50EEED0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88DF5C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91AF65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GO:0051704~multi-organism process</w:t>
            </w:r>
          </w:p>
        </w:tc>
        <w:tc>
          <w:tcPr>
            <w:tcW w:w="583" w:type="dxa"/>
            <w:noWrap/>
            <w:hideMark/>
          </w:tcPr>
          <w:p w14:paraId="0A6924A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851" w:type="dxa"/>
            <w:noWrap/>
            <w:hideMark/>
          </w:tcPr>
          <w:p w14:paraId="7EB0B5B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0.641731</w:t>
            </w:r>
          </w:p>
        </w:tc>
        <w:tc>
          <w:tcPr>
            <w:tcW w:w="850" w:type="dxa"/>
            <w:noWrap/>
            <w:hideMark/>
          </w:tcPr>
          <w:p w14:paraId="5C39435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3.97E-19</w:t>
            </w:r>
          </w:p>
        </w:tc>
        <w:tc>
          <w:tcPr>
            <w:tcW w:w="921" w:type="dxa"/>
            <w:noWrap/>
            <w:hideMark/>
          </w:tcPr>
          <w:p w14:paraId="71AD214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5.123574</w:t>
            </w:r>
          </w:p>
        </w:tc>
        <w:tc>
          <w:tcPr>
            <w:tcW w:w="787" w:type="dxa"/>
            <w:noWrap/>
            <w:hideMark/>
          </w:tcPr>
          <w:p w14:paraId="3B29E2C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6.77E-16</w:t>
            </w:r>
          </w:p>
        </w:tc>
      </w:tr>
      <w:tr w:rsidR="002A71BA" w:rsidRPr="002A71BA" w14:paraId="5FD64C8B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908DAF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3C6493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GO:0048525~negative regulation of viral process</w:t>
            </w:r>
          </w:p>
        </w:tc>
        <w:tc>
          <w:tcPr>
            <w:tcW w:w="583" w:type="dxa"/>
            <w:noWrap/>
            <w:hideMark/>
          </w:tcPr>
          <w:p w14:paraId="48F3C86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851" w:type="dxa"/>
            <w:noWrap/>
            <w:hideMark/>
          </w:tcPr>
          <w:p w14:paraId="4B5CEAB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0.238357</w:t>
            </w:r>
          </w:p>
        </w:tc>
        <w:tc>
          <w:tcPr>
            <w:tcW w:w="850" w:type="dxa"/>
            <w:noWrap/>
            <w:hideMark/>
          </w:tcPr>
          <w:p w14:paraId="46A4741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1.51E-16</w:t>
            </w:r>
          </w:p>
        </w:tc>
        <w:tc>
          <w:tcPr>
            <w:tcW w:w="921" w:type="dxa"/>
            <w:noWrap/>
            <w:hideMark/>
          </w:tcPr>
          <w:p w14:paraId="5D4ED2A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41.25019</w:t>
            </w:r>
          </w:p>
        </w:tc>
        <w:tc>
          <w:tcPr>
            <w:tcW w:w="787" w:type="dxa"/>
            <w:noWrap/>
            <w:hideMark/>
          </w:tcPr>
          <w:p w14:paraId="146773E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1.89E-13</w:t>
            </w:r>
          </w:p>
        </w:tc>
      </w:tr>
      <w:tr w:rsidR="002A71BA" w:rsidRPr="002A71BA" w14:paraId="6A1B4235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B43525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0BB291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GO:0045071~negative regulation of viral genome replication</w:t>
            </w:r>
          </w:p>
        </w:tc>
        <w:tc>
          <w:tcPr>
            <w:tcW w:w="583" w:type="dxa"/>
            <w:noWrap/>
            <w:hideMark/>
          </w:tcPr>
          <w:p w14:paraId="4723AAB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851" w:type="dxa"/>
            <w:noWrap/>
            <w:hideMark/>
          </w:tcPr>
          <w:p w14:paraId="3E5864F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0.201687</w:t>
            </w:r>
          </w:p>
        </w:tc>
        <w:tc>
          <w:tcPr>
            <w:tcW w:w="850" w:type="dxa"/>
            <w:noWrap/>
            <w:hideMark/>
          </w:tcPr>
          <w:p w14:paraId="60269D6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1.55E-16</w:t>
            </w:r>
          </w:p>
        </w:tc>
        <w:tc>
          <w:tcPr>
            <w:tcW w:w="921" w:type="dxa"/>
            <w:noWrap/>
            <w:hideMark/>
          </w:tcPr>
          <w:p w14:paraId="6ACF20E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73.91437</w:t>
            </w:r>
          </w:p>
        </w:tc>
        <w:tc>
          <w:tcPr>
            <w:tcW w:w="787" w:type="dxa"/>
            <w:noWrap/>
            <w:hideMark/>
          </w:tcPr>
          <w:p w14:paraId="1E7E309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1.89E-13</w:t>
            </w:r>
          </w:p>
        </w:tc>
      </w:tr>
      <w:tr w:rsidR="002A71BA" w:rsidRPr="002A71BA" w14:paraId="2E085BA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2C7E94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3A4D5CE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GO:0009605~response to external stimulus</w:t>
            </w:r>
          </w:p>
        </w:tc>
        <w:tc>
          <w:tcPr>
            <w:tcW w:w="583" w:type="dxa"/>
            <w:noWrap/>
            <w:hideMark/>
          </w:tcPr>
          <w:p w14:paraId="44F2CDE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851" w:type="dxa"/>
            <w:noWrap/>
            <w:hideMark/>
          </w:tcPr>
          <w:p w14:paraId="31D2270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0.56839</w:t>
            </w:r>
          </w:p>
        </w:tc>
        <w:tc>
          <w:tcPr>
            <w:tcW w:w="850" w:type="dxa"/>
            <w:noWrap/>
            <w:hideMark/>
          </w:tcPr>
          <w:p w14:paraId="662F368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3.25E-16</w:t>
            </w:r>
          </w:p>
        </w:tc>
        <w:tc>
          <w:tcPr>
            <w:tcW w:w="921" w:type="dxa"/>
            <w:noWrap/>
            <w:hideMark/>
          </w:tcPr>
          <w:p w14:paraId="509788D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5.124703</w:t>
            </w:r>
          </w:p>
        </w:tc>
        <w:tc>
          <w:tcPr>
            <w:tcW w:w="787" w:type="dxa"/>
            <w:noWrap/>
            <w:hideMark/>
          </w:tcPr>
          <w:p w14:paraId="7E62C40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5.66E-13</w:t>
            </w:r>
          </w:p>
        </w:tc>
      </w:tr>
      <w:tr w:rsidR="002A71BA" w:rsidRPr="002A71BA" w14:paraId="0FFD71C8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1B1C8C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C7128D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GO:0043901~negative regulation of multi-organism process</w:t>
            </w:r>
          </w:p>
        </w:tc>
        <w:tc>
          <w:tcPr>
            <w:tcW w:w="583" w:type="dxa"/>
            <w:noWrap/>
            <w:hideMark/>
          </w:tcPr>
          <w:p w14:paraId="4C391ED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851" w:type="dxa"/>
            <w:noWrap/>
            <w:hideMark/>
          </w:tcPr>
          <w:p w14:paraId="4662053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0.256692</w:t>
            </w:r>
          </w:p>
        </w:tc>
        <w:tc>
          <w:tcPr>
            <w:tcW w:w="850" w:type="dxa"/>
            <w:noWrap/>
            <w:hideMark/>
          </w:tcPr>
          <w:p w14:paraId="396FBFC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3.59E-16</w:t>
            </w:r>
          </w:p>
        </w:tc>
        <w:tc>
          <w:tcPr>
            <w:tcW w:w="921" w:type="dxa"/>
            <w:noWrap/>
            <w:hideMark/>
          </w:tcPr>
          <w:p w14:paraId="1F5A85D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30.55869</w:t>
            </w:r>
          </w:p>
        </w:tc>
        <w:tc>
          <w:tcPr>
            <w:tcW w:w="787" w:type="dxa"/>
            <w:noWrap/>
            <w:hideMark/>
          </w:tcPr>
          <w:p w14:paraId="0EDB594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5.66E-13</w:t>
            </w:r>
          </w:p>
        </w:tc>
      </w:tr>
      <w:tr w:rsidR="002A71BA" w:rsidRPr="002A71BA" w14:paraId="38ABE755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902CFD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BEC17D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GO:1903901~negative regulation of viral life cycle</w:t>
            </w:r>
          </w:p>
        </w:tc>
        <w:tc>
          <w:tcPr>
            <w:tcW w:w="583" w:type="dxa"/>
            <w:noWrap/>
            <w:hideMark/>
          </w:tcPr>
          <w:p w14:paraId="3B5B577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851" w:type="dxa"/>
            <w:noWrap/>
            <w:hideMark/>
          </w:tcPr>
          <w:p w14:paraId="3A3656B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0.220022</w:t>
            </w:r>
          </w:p>
        </w:tc>
        <w:tc>
          <w:tcPr>
            <w:tcW w:w="850" w:type="dxa"/>
            <w:noWrap/>
            <w:hideMark/>
          </w:tcPr>
          <w:p w14:paraId="51A90A4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9.29E-16</w:t>
            </w:r>
          </w:p>
        </w:tc>
        <w:tc>
          <w:tcPr>
            <w:tcW w:w="921" w:type="dxa"/>
            <w:noWrap/>
            <w:hideMark/>
          </w:tcPr>
          <w:p w14:paraId="35BBDF8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46.20592</w:t>
            </w:r>
          </w:p>
        </w:tc>
        <w:tc>
          <w:tcPr>
            <w:tcW w:w="787" w:type="dxa"/>
            <w:noWrap/>
            <w:hideMark/>
          </w:tcPr>
          <w:p w14:paraId="04EDFA6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1.51E-12</w:t>
            </w:r>
          </w:p>
        </w:tc>
      </w:tr>
      <w:tr w:rsidR="002A71BA" w:rsidRPr="002A71BA" w14:paraId="53B2FB59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5D67E4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0B7077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GO:0043903~regulation of symbiosis, encompassing mutualism through parasitism</w:t>
            </w:r>
          </w:p>
        </w:tc>
        <w:tc>
          <w:tcPr>
            <w:tcW w:w="583" w:type="dxa"/>
            <w:noWrap/>
            <w:hideMark/>
          </w:tcPr>
          <w:p w14:paraId="08A6376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851" w:type="dxa"/>
            <w:noWrap/>
            <w:hideMark/>
          </w:tcPr>
          <w:p w14:paraId="6BA71AD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0.293363</w:t>
            </w:r>
          </w:p>
        </w:tc>
        <w:tc>
          <w:tcPr>
            <w:tcW w:w="850" w:type="dxa"/>
            <w:noWrap/>
            <w:hideMark/>
          </w:tcPr>
          <w:p w14:paraId="04BE967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1.24E-15</w:t>
            </w:r>
          </w:p>
        </w:tc>
        <w:tc>
          <w:tcPr>
            <w:tcW w:w="921" w:type="dxa"/>
            <w:noWrap/>
            <w:hideMark/>
          </w:tcPr>
          <w:p w14:paraId="060FE9E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19.23895</w:t>
            </w:r>
          </w:p>
        </w:tc>
        <w:tc>
          <w:tcPr>
            <w:tcW w:w="787" w:type="dxa"/>
            <w:noWrap/>
            <w:hideMark/>
          </w:tcPr>
          <w:p w14:paraId="17A5EE4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2.09E-12</w:t>
            </w:r>
          </w:p>
        </w:tc>
      </w:tr>
      <w:tr w:rsidR="002A71BA" w:rsidRPr="002A71BA" w14:paraId="1E1918E9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461723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79670BC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GO:0050896~response to stimulus</w:t>
            </w:r>
          </w:p>
        </w:tc>
        <w:tc>
          <w:tcPr>
            <w:tcW w:w="583" w:type="dxa"/>
            <w:noWrap/>
            <w:hideMark/>
          </w:tcPr>
          <w:p w14:paraId="013CD2A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156A0B0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2036453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2.26E-15</w:t>
            </w:r>
          </w:p>
        </w:tc>
        <w:tc>
          <w:tcPr>
            <w:tcW w:w="921" w:type="dxa"/>
            <w:noWrap/>
            <w:hideMark/>
          </w:tcPr>
          <w:p w14:paraId="00B3A9D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2.016088</w:t>
            </w:r>
          </w:p>
        </w:tc>
        <w:tc>
          <w:tcPr>
            <w:tcW w:w="787" w:type="dxa"/>
            <w:noWrap/>
            <w:hideMark/>
          </w:tcPr>
          <w:p w14:paraId="5017049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3.79E-12</w:t>
            </w:r>
          </w:p>
        </w:tc>
      </w:tr>
      <w:tr w:rsidR="002A71BA" w:rsidRPr="002A71BA" w14:paraId="21E9A28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3DD719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15CA57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GO:0043900~regulation of multi-organism process</w:t>
            </w:r>
          </w:p>
        </w:tc>
        <w:tc>
          <w:tcPr>
            <w:tcW w:w="583" w:type="dxa"/>
            <w:noWrap/>
            <w:hideMark/>
          </w:tcPr>
          <w:p w14:paraId="7A44DC1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851" w:type="dxa"/>
            <w:noWrap/>
            <w:hideMark/>
          </w:tcPr>
          <w:p w14:paraId="3EBC1C9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0.311698</w:t>
            </w:r>
          </w:p>
        </w:tc>
        <w:tc>
          <w:tcPr>
            <w:tcW w:w="850" w:type="dxa"/>
            <w:noWrap/>
            <w:hideMark/>
          </w:tcPr>
          <w:p w14:paraId="51A2D78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3.53E-15</w:t>
            </w:r>
          </w:p>
        </w:tc>
        <w:tc>
          <w:tcPr>
            <w:tcW w:w="921" w:type="dxa"/>
            <w:noWrap/>
            <w:hideMark/>
          </w:tcPr>
          <w:p w14:paraId="02803D0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15.45304</w:t>
            </w:r>
          </w:p>
        </w:tc>
        <w:tc>
          <w:tcPr>
            <w:tcW w:w="787" w:type="dxa"/>
            <w:noWrap/>
            <w:hideMark/>
          </w:tcPr>
          <w:p w14:paraId="18A8E1C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6.06E-12</w:t>
            </w:r>
          </w:p>
        </w:tc>
      </w:tr>
      <w:tr w:rsidR="002A71BA" w:rsidRPr="002A71BA" w14:paraId="23D9483C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B0BC5D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DB2A66C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GO:0050792~regulation of viral process</w:t>
            </w:r>
          </w:p>
        </w:tc>
        <w:tc>
          <w:tcPr>
            <w:tcW w:w="583" w:type="dxa"/>
            <w:noWrap/>
            <w:hideMark/>
          </w:tcPr>
          <w:p w14:paraId="39A74FB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851" w:type="dxa"/>
            <w:noWrap/>
            <w:hideMark/>
          </w:tcPr>
          <w:p w14:paraId="62AA923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0.275028</w:t>
            </w:r>
          </w:p>
        </w:tc>
        <w:tc>
          <w:tcPr>
            <w:tcW w:w="850" w:type="dxa"/>
            <w:noWrap/>
            <w:hideMark/>
          </w:tcPr>
          <w:p w14:paraId="44B9688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1.07E-14</w:t>
            </w:r>
          </w:p>
        </w:tc>
        <w:tc>
          <w:tcPr>
            <w:tcW w:w="921" w:type="dxa"/>
            <w:noWrap/>
            <w:hideMark/>
          </w:tcPr>
          <w:p w14:paraId="06D769F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19.61988</w:t>
            </w:r>
          </w:p>
        </w:tc>
        <w:tc>
          <w:tcPr>
            <w:tcW w:w="787" w:type="dxa"/>
            <w:noWrap/>
            <w:hideMark/>
          </w:tcPr>
          <w:p w14:paraId="2BBA444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1.84E-11</w:t>
            </w:r>
          </w:p>
        </w:tc>
      </w:tr>
      <w:tr w:rsidR="002A71BA" w:rsidRPr="002A71BA" w14:paraId="58CC8A3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1B4D85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71DDA5A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GO:0045069~regulation of viral genome replication</w:t>
            </w:r>
          </w:p>
        </w:tc>
        <w:tc>
          <w:tcPr>
            <w:tcW w:w="583" w:type="dxa"/>
            <w:noWrap/>
            <w:hideMark/>
          </w:tcPr>
          <w:p w14:paraId="5F28DC2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851" w:type="dxa"/>
            <w:noWrap/>
            <w:hideMark/>
          </w:tcPr>
          <w:p w14:paraId="3D92679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0.201687</w:t>
            </w:r>
          </w:p>
        </w:tc>
        <w:tc>
          <w:tcPr>
            <w:tcW w:w="850" w:type="dxa"/>
            <w:noWrap/>
            <w:hideMark/>
          </w:tcPr>
          <w:p w14:paraId="349DA24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2.17E-14</w:t>
            </w:r>
          </w:p>
        </w:tc>
        <w:tc>
          <w:tcPr>
            <w:tcW w:w="921" w:type="dxa"/>
            <w:noWrap/>
            <w:hideMark/>
          </w:tcPr>
          <w:p w14:paraId="1F7BF6C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46.53867</w:t>
            </w:r>
          </w:p>
        </w:tc>
        <w:tc>
          <w:tcPr>
            <w:tcW w:w="787" w:type="dxa"/>
            <w:noWrap/>
            <w:hideMark/>
          </w:tcPr>
          <w:p w14:paraId="71D0229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3.69E-11</w:t>
            </w:r>
          </w:p>
        </w:tc>
      </w:tr>
      <w:tr w:rsidR="002A71BA" w:rsidRPr="002A71BA" w14:paraId="267FC893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9E0692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712DF37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GO:0035455~response to interferon-alpha</w:t>
            </w:r>
          </w:p>
        </w:tc>
        <w:tc>
          <w:tcPr>
            <w:tcW w:w="583" w:type="dxa"/>
            <w:noWrap/>
            <w:hideMark/>
          </w:tcPr>
          <w:p w14:paraId="0AE1622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851" w:type="dxa"/>
            <w:noWrap/>
            <w:hideMark/>
          </w:tcPr>
          <w:p w14:paraId="037FA19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0.146681</w:t>
            </w:r>
          </w:p>
        </w:tc>
        <w:tc>
          <w:tcPr>
            <w:tcW w:w="850" w:type="dxa"/>
            <w:noWrap/>
            <w:hideMark/>
          </w:tcPr>
          <w:p w14:paraId="526666B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4.85E-14</w:t>
            </w:r>
          </w:p>
        </w:tc>
        <w:tc>
          <w:tcPr>
            <w:tcW w:w="921" w:type="dxa"/>
            <w:noWrap/>
            <w:hideMark/>
          </w:tcPr>
          <w:p w14:paraId="3991420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144.2922</w:t>
            </w:r>
          </w:p>
        </w:tc>
        <w:tc>
          <w:tcPr>
            <w:tcW w:w="787" w:type="dxa"/>
            <w:noWrap/>
            <w:hideMark/>
          </w:tcPr>
          <w:p w14:paraId="62565EC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8.28E-11</w:t>
            </w:r>
          </w:p>
        </w:tc>
      </w:tr>
      <w:tr w:rsidR="002A71BA" w:rsidRPr="002A71BA" w14:paraId="5E7918F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F3E6AA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88F15F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GO:0019079~viral genome replication</w:t>
            </w:r>
          </w:p>
        </w:tc>
        <w:tc>
          <w:tcPr>
            <w:tcW w:w="583" w:type="dxa"/>
            <w:noWrap/>
            <w:hideMark/>
          </w:tcPr>
          <w:p w14:paraId="544A512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851" w:type="dxa"/>
            <w:noWrap/>
            <w:hideMark/>
          </w:tcPr>
          <w:p w14:paraId="4218871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0.201687</w:t>
            </w:r>
          </w:p>
        </w:tc>
        <w:tc>
          <w:tcPr>
            <w:tcW w:w="850" w:type="dxa"/>
            <w:noWrap/>
            <w:hideMark/>
          </w:tcPr>
          <w:p w14:paraId="42030DC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3.49E-13</w:t>
            </w:r>
          </w:p>
        </w:tc>
        <w:tc>
          <w:tcPr>
            <w:tcW w:w="921" w:type="dxa"/>
            <w:noWrap/>
            <w:hideMark/>
          </w:tcPr>
          <w:p w14:paraId="2CAB26E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35.56257</w:t>
            </w:r>
          </w:p>
        </w:tc>
        <w:tc>
          <w:tcPr>
            <w:tcW w:w="787" w:type="dxa"/>
            <w:noWrap/>
            <w:hideMark/>
          </w:tcPr>
          <w:p w14:paraId="0F1CC9D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5.95E-10</w:t>
            </w:r>
          </w:p>
        </w:tc>
      </w:tr>
      <w:tr w:rsidR="002A71BA" w:rsidRPr="002A71BA" w14:paraId="2988B20E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6C0D63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EE5CA5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GO:1903900~regulation of viral life cycle</w:t>
            </w:r>
          </w:p>
        </w:tc>
        <w:tc>
          <w:tcPr>
            <w:tcW w:w="583" w:type="dxa"/>
            <w:noWrap/>
            <w:hideMark/>
          </w:tcPr>
          <w:p w14:paraId="208FB8A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851" w:type="dxa"/>
            <w:noWrap/>
            <w:hideMark/>
          </w:tcPr>
          <w:p w14:paraId="44ABCB1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0.220022</w:t>
            </w:r>
          </w:p>
        </w:tc>
        <w:tc>
          <w:tcPr>
            <w:tcW w:w="850" w:type="dxa"/>
            <w:noWrap/>
            <w:hideMark/>
          </w:tcPr>
          <w:p w14:paraId="0D9B04D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2.10E-12</w:t>
            </w:r>
          </w:p>
        </w:tc>
        <w:tc>
          <w:tcPr>
            <w:tcW w:w="921" w:type="dxa"/>
            <w:noWrap/>
            <w:hideMark/>
          </w:tcPr>
          <w:p w14:paraId="19420E2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23.23348</w:t>
            </w:r>
          </w:p>
        </w:tc>
        <w:tc>
          <w:tcPr>
            <w:tcW w:w="787" w:type="dxa"/>
            <w:noWrap/>
            <w:hideMark/>
          </w:tcPr>
          <w:p w14:paraId="7EE81C0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3.59E-09</w:t>
            </w:r>
          </w:p>
        </w:tc>
      </w:tr>
      <w:tr w:rsidR="002A71BA" w:rsidRPr="002A71BA" w14:paraId="62FA7B6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C2397D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7C848A8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GO:0050776~regulation of immune response</w:t>
            </w:r>
          </w:p>
        </w:tc>
        <w:tc>
          <w:tcPr>
            <w:tcW w:w="583" w:type="dxa"/>
            <w:noWrap/>
            <w:hideMark/>
          </w:tcPr>
          <w:p w14:paraId="03C49B8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851" w:type="dxa"/>
            <w:noWrap/>
            <w:hideMark/>
          </w:tcPr>
          <w:p w14:paraId="288FE64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0.348368</w:t>
            </w:r>
          </w:p>
        </w:tc>
        <w:tc>
          <w:tcPr>
            <w:tcW w:w="850" w:type="dxa"/>
            <w:noWrap/>
            <w:hideMark/>
          </w:tcPr>
          <w:p w14:paraId="338145B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2.23E-11</w:t>
            </w:r>
          </w:p>
        </w:tc>
        <w:tc>
          <w:tcPr>
            <w:tcW w:w="921" w:type="dxa"/>
            <w:noWrap/>
            <w:hideMark/>
          </w:tcPr>
          <w:p w14:paraId="1420320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7.139456</w:t>
            </w:r>
          </w:p>
        </w:tc>
        <w:tc>
          <w:tcPr>
            <w:tcW w:w="787" w:type="dxa"/>
            <w:noWrap/>
            <w:hideMark/>
          </w:tcPr>
          <w:p w14:paraId="1AAFBD3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3.81E-08</w:t>
            </w:r>
          </w:p>
        </w:tc>
      </w:tr>
      <w:tr w:rsidR="002A71BA" w:rsidRPr="002A71BA" w14:paraId="16BF5B4B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E5E41B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10BF50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GO:0048519~negative regulation of biological process</w:t>
            </w:r>
          </w:p>
        </w:tc>
        <w:tc>
          <w:tcPr>
            <w:tcW w:w="583" w:type="dxa"/>
            <w:noWrap/>
            <w:hideMark/>
          </w:tcPr>
          <w:p w14:paraId="02C2F3F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851" w:type="dxa"/>
            <w:noWrap/>
            <w:hideMark/>
          </w:tcPr>
          <w:p w14:paraId="0C15307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0.660066</w:t>
            </w:r>
          </w:p>
        </w:tc>
        <w:tc>
          <w:tcPr>
            <w:tcW w:w="850" w:type="dxa"/>
            <w:noWrap/>
            <w:hideMark/>
          </w:tcPr>
          <w:p w14:paraId="23F0AC0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7.84E-11</w:t>
            </w:r>
          </w:p>
        </w:tc>
        <w:tc>
          <w:tcPr>
            <w:tcW w:w="921" w:type="dxa"/>
            <w:noWrap/>
            <w:hideMark/>
          </w:tcPr>
          <w:p w14:paraId="0A658C8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2.668609</w:t>
            </w:r>
          </w:p>
        </w:tc>
        <w:tc>
          <w:tcPr>
            <w:tcW w:w="787" w:type="dxa"/>
            <w:noWrap/>
            <w:hideMark/>
          </w:tcPr>
          <w:p w14:paraId="7D8C9F1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1.34E-07</w:t>
            </w:r>
          </w:p>
        </w:tc>
      </w:tr>
      <w:tr w:rsidR="002A71BA" w:rsidRPr="002A71BA" w14:paraId="43F95A95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61E197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BC5016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GO:0050794~regulation of cellular process</w:t>
            </w:r>
          </w:p>
        </w:tc>
        <w:tc>
          <w:tcPr>
            <w:tcW w:w="583" w:type="dxa"/>
            <w:noWrap/>
            <w:hideMark/>
          </w:tcPr>
          <w:p w14:paraId="1FD3348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049287F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0476EAA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1.49E-10</w:t>
            </w:r>
          </w:p>
        </w:tc>
        <w:tc>
          <w:tcPr>
            <w:tcW w:w="921" w:type="dxa"/>
            <w:noWrap/>
            <w:hideMark/>
          </w:tcPr>
          <w:p w14:paraId="61D27A3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1.600915</w:t>
            </w:r>
          </w:p>
        </w:tc>
        <w:tc>
          <w:tcPr>
            <w:tcW w:w="787" w:type="dxa"/>
            <w:noWrap/>
            <w:hideMark/>
          </w:tcPr>
          <w:p w14:paraId="4A2D393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2.54E-07</w:t>
            </w:r>
          </w:p>
        </w:tc>
      </w:tr>
      <w:tr w:rsidR="002A71BA" w:rsidRPr="002A71BA" w14:paraId="10DA4EE4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014F14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E7900E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GO:0019058~viral life cycle</w:t>
            </w:r>
          </w:p>
        </w:tc>
        <w:tc>
          <w:tcPr>
            <w:tcW w:w="583" w:type="dxa"/>
            <w:noWrap/>
            <w:hideMark/>
          </w:tcPr>
          <w:p w14:paraId="13240B5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851" w:type="dxa"/>
            <w:noWrap/>
            <w:hideMark/>
          </w:tcPr>
          <w:p w14:paraId="68D3BA4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0.256692</w:t>
            </w:r>
          </w:p>
        </w:tc>
        <w:tc>
          <w:tcPr>
            <w:tcW w:w="850" w:type="dxa"/>
            <w:noWrap/>
            <w:hideMark/>
          </w:tcPr>
          <w:p w14:paraId="1D9E466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2.91E-10</w:t>
            </w:r>
          </w:p>
        </w:tc>
        <w:tc>
          <w:tcPr>
            <w:tcW w:w="921" w:type="dxa"/>
            <w:noWrap/>
            <w:hideMark/>
          </w:tcPr>
          <w:p w14:paraId="49303AC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10.54443</w:t>
            </w:r>
          </w:p>
        </w:tc>
        <w:tc>
          <w:tcPr>
            <w:tcW w:w="787" w:type="dxa"/>
            <w:noWrap/>
            <w:hideMark/>
          </w:tcPr>
          <w:p w14:paraId="2AC98AB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4.97E-07</w:t>
            </w:r>
          </w:p>
        </w:tc>
      </w:tr>
      <w:tr w:rsidR="002A71BA" w:rsidRPr="002A71BA" w14:paraId="77017F9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211493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C3261E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GO:0042590~antigen processing and presentation of exogenous peptide antigen via MHC class I</w:t>
            </w:r>
          </w:p>
        </w:tc>
        <w:tc>
          <w:tcPr>
            <w:tcW w:w="583" w:type="dxa"/>
            <w:noWrap/>
            <w:hideMark/>
          </w:tcPr>
          <w:p w14:paraId="03E39B9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851" w:type="dxa"/>
            <w:noWrap/>
            <w:hideMark/>
          </w:tcPr>
          <w:p w14:paraId="4DD599B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0.146681</w:t>
            </w:r>
          </w:p>
        </w:tc>
        <w:tc>
          <w:tcPr>
            <w:tcW w:w="850" w:type="dxa"/>
            <w:noWrap/>
            <w:hideMark/>
          </w:tcPr>
          <w:p w14:paraId="16761C5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6.77E-10</w:t>
            </w:r>
          </w:p>
        </w:tc>
        <w:tc>
          <w:tcPr>
            <w:tcW w:w="921" w:type="dxa"/>
            <w:noWrap/>
            <w:hideMark/>
          </w:tcPr>
          <w:p w14:paraId="0D5AEB2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41.53865</w:t>
            </w:r>
          </w:p>
        </w:tc>
        <w:tc>
          <w:tcPr>
            <w:tcW w:w="787" w:type="dxa"/>
            <w:noWrap/>
            <w:hideMark/>
          </w:tcPr>
          <w:p w14:paraId="4A95FC6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1.16E-06</w:t>
            </w:r>
          </w:p>
        </w:tc>
      </w:tr>
      <w:tr w:rsidR="002A71BA" w:rsidRPr="002A71BA" w14:paraId="38A3A15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F87D0B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85DE93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GO:0050789~regulation of biological process</w:t>
            </w:r>
          </w:p>
        </w:tc>
        <w:tc>
          <w:tcPr>
            <w:tcW w:w="583" w:type="dxa"/>
            <w:noWrap/>
            <w:hideMark/>
          </w:tcPr>
          <w:p w14:paraId="75C9F2A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5F6E9F3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31DE39B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1.04E-09</w:t>
            </w:r>
          </w:p>
        </w:tc>
        <w:tc>
          <w:tcPr>
            <w:tcW w:w="921" w:type="dxa"/>
            <w:noWrap/>
            <w:hideMark/>
          </w:tcPr>
          <w:p w14:paraId="49BEAEC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1.537447</w:t>
            </w:r>
          </w:p>
        </w:tc>
        <w:tc>
          <w:tcPr>
            <w:tcW w:w="787" w:type="dxa"/>
            <w:noWrap/>
            <w:hideMark/>
          </w:tcPr>
          <w:p w14:paraId="5C18A5F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1.78E-06</w:t>
            </w:r>
          </w:p>
        </w:tc>
      </w:tr>
      <w:tr w:rsidR="002A71BA" w:rsidRPr="002A71BA" w14:paraId="1B18FC4C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87056D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8BFB18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GO:0002682~regulation of immune system process</w:t>
            </w:r>
          </w:p>
        </w:tc>
        <w:tc>
          <w:tcPr>
            <w:tcW w:w="583" w:type="dxa"/>
            <w:noWrap/>
            <w:hideMark/>
          </w:tcPr>
          <w:p w14:paraId="3D0B1A0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6DF36EE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0.366703</w:t>
            </w:r>
          </w:p>
        </w:tc>
        <w:tc>
          <w:tcPr>
            <w:tcW w:w="850" w:type="dxa"/>
            <w:noWrap/>
            <w:hideMark/>
          </w:tcPr>
          <w:p w14:paraId="2EF1F89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2.37E-09</w:t>
            </w:r>
          </w:p>
        </w:tc>
        <w:tc>
          <w:tcPr>
            <w:tcW w:w="921" w:type="dxa"/>
            <w:noWrap/>
            <w:hideMark/>
          </w:tcPr>
          <w:p w14:paraId="4C51832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4.973786</w:t>
            </w:r>
          </w:p>
        </w:tc>
        <w:tc>
          <w:tcPr>
            <w:tcW w:w="787" w:type="dxa"/>
            <w:noWrap/>
            <w:hideMark/>
          </w:tcPr>
          <w:p w14:paraId="5E0258E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4.05E-06</w:t>
            </w:r>
          </w:p>
        </w:tc>
      </w:tr>
      <w:tr w:rsidR="002A71BA" w:rsidRPr="002A71BA" w14:paraId="737F5634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8939E7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2321CA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GO:0035456~response to interferon-beta</w:t>
            </w:r>
          </w:p>
        </w:tc>
        <w:tc>
          <w:tcPr>
            <w:tcW w:w="583" w:type="dxa"/>
            <w:noWrap/>
            <w:hideMark/>
          </w:tcPr>
          <w:p w14:paraId="178331E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851" w:type="dxa"/>
            <w:noWrap/>
            <w:hideMark/>
          </w:tcPr>
          <w:p w14:paraId="1F1F2E7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0.110011</w:t>
            </w:r>
          </w:p>
        </w:tc>
        <w:tc>
          <w:tcPr>
            <w:tcW w:w="850" w:type="dxa"/>
            <w:noWrap/>
            <w:hideMark/>
          </w:tcPr>
          <w:p w14:paraId="0A4624C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6.29E-09</w:t>
            </w:r>
          </w:p>
        </w:tc>
        <w:tc>
          <w:tcPr>
            <w:tcW w:w="921" w:type="dxa"/>
            <w:noWrap/>
            <w:hideMark/>
          </w:tcPr>
          <w:p w14:paraId="7AA53DC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85.67347</w:t>
            </w:r>
          </w:p>
        </w:tc>
        <w:tc>
          <w:tcPr>
            <w:tcW w:w="787" w:type="dxa"/>
            <w:noWrap/>
            <w:hideMark/>
          </w:tcPr>
          <w:p w14:paraId="435D75D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1.07E-05</w:t>
            </w:r>
          </w:p>
        </w:tc>
      </w:tr>
      <w:tr w:rsidR="002A71BA" w:rsidRPr="002A71BA" w14:paraId="24EABD1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71B0E8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40A85F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GO:0002474~antigen processing and presentation of peptide antigen via MHC class I</w:t>
            </w:r>
          </w:p>
        </w:tc>
        <w:tc>
          <w:tcPr>
            <w:tcW w:w="583" w:type="dxa"/>
            <w:noWrap/>
            <w:hideMark/>
          </w:tcPr>
          <w:p w14:paraId="02C19AD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851" w:type="dxa"/>
            <w:noWrap/>
            <w:hideMark/>
          </w:tcPr>
          <w:p w14:paraId="585CE7B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0.146681</w:t>
            </w:r>
          </w:p>
        </w:tc>
        <w:tc>
          <w:tcPr>
            <w:tcW w:w="850" w:type="dxa"/>
            <w:noWrap/>
            <w:hideMark/>
          </w:tcPr>
          <w:p w14:paraId="7F33371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7.21E-09</w:t>
            </w:r>
          </w:p>
        </w:tc>
        <w:tc>
          <w:tcPr>
            <w:tcW w:w="921" w:type="dxa"/>
            <w:noWrap/>
            <w:hideMark/>
          </w:tcPr>
          <w:p w14:paraId="076F7BE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29.79947</w:t>
            </w:r>
          </w:p>
        </w:tc>
        <w:tc>
          <w:tcPr>
            <w:tcW w:w="787" w:type="dxa"/>
            <w:noWrap/>
            <w:hideMark/>
          </w:tcPr>
          <w:p w14:paraId="7222322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1.23E-05</w:t>
            </w:r>
          </w:p>
        </w:tc>
      </w:tr>
      <w:tr w:rsidR="002A71BA" w:rsidRPr="002A71BA" w14:paraId="736C7BDB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C63DFF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7E93AF5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GO:0048523~negative regulation of cellular process</w:t>
            </w:r>
          </w:p>
        </w:tc>
        <w:tc>
          <w:tcPr>
            <w:tcW w:w="583" w:type="dxa"/>
            <w:noWrap/>
            <w:hideMark/>
          </w:tcPr>
          <w:p w14:paraId="02BA87A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851" w:type="dxa"/>
            <w:noWrap/>
            <w:hideMark/>
          </w:tcPr>
          <w:p w14:paraId="48F3E76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0.586725</w:t>
            </w:r>
          </w:p>
        </w:tc>
        <w:tc>
          <w:tcPr>
            <w:tcW w:w="850" w:type="dxa"/>
            <w:noWrap/>
            <w:hideMark/>
          </w:tcPr>
          <w:p w14:paraId="5001B91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1.47E-08</w:t>
            </w:r>
          </w:p>
        </w:tc>
        <w:tc>
          <w:tcPr>
            <w:tcW w:w="921" w:type="dxa"/>
            <w:noWrap/>
            <w:hideMark/>
          </w:tcPr>
          <w:p w14:paraId="23112DE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2.55028</w:t>
            </w:r>
          </w:p>
        </w:tc>
        <w:tc>
          <w:tcPr>
            <w:tcW w:w="787" w:type="dxa"/>
            <w:noWrap/>
            <w:hideMark/>
          </w:tcPr>
          <w:p w14:paraId="783DBC4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2.50E-05</w:t>
            </w:r>
          </w:p>
        </w:tc>
      </w:tr>
      <w:tr w:rsidR="002A71BA" w:rsidRPr="002A71BA" w14:paraId="715C999A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3D863D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3F7AFC8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GO:0065007~biological regulation</w:t>
            </w:r>
          </w:p>
        </w:tc>
        <w:tc>
          <w:tcPr>
            <w:tcW w:w="583" w:type="dxa"/>
            <w:noWrap/>
            <w:hideMark/>
          </w:tcPr>
          <w:p w14:paraId="6C35D30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67EE930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468B76B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1.52E-08</w:t>
            </w:r>
          </w:p>
        </w:tc>
        <w:tc>
          <w:tcPr>
            <w:tcW w:w="921" w:type="dxa"/>
            <w:noWrap/>
            <w:hideMark/>
          </w:tcPr>
          <w:p w14:paraId="1C442D5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1.454105</w:t>
            </w:r>
          </w:p>
        </w:tc>
        <w:tc>
          <w:tcPr>
            <w:tcW w:w="787" w:type="dxa"/>
            <w:noWrap/>
            <w:hideMark/>
          </w:tcPr>
          <w:p w14:paraId="66F8C9A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2.59E-05</w:t>
            </w:r>
          </w:p>
        </w:tc>
      </w:tr>
      <w:tr w:rsidR="002A71BA" w:rsidRPr="002A71BA" w14:paraId="39A709B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87DA0E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5692B6C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GO:0002479~antigen processing and presentation of exogenous peptide antigen via MHC class I, TAP-dependent</w:t>
            </w:r>
          </w:p>
        </w:tc>
        <w:tc>
          <w:tcPr>
            <w:tcW w:w="583" w:type="dxa"/>
            <w:noWrap/>
            <w:hideMark/>
          </w:tcPr>
          <w:p w14:paraId="557AC99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851" w:type="dxa"/>
            <w:noWrap/>
            <w:hideMark/>
          </w:tcPr>
          <w:p w14:paraId="62952CE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0.128346</w:t>
            </w:r>
          </w:p>
        </w:tc>
        <w:tc>
          <w:tcPr>
            <w:tcW w:w="850" w:type="dxa"/>
            <w:noWrap/>
            <w:hideMark/>
          </w:tcPr>
          <w:p w14:paraId="0FE9765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2.37E-08</w:t>
            </w:r>
          </w:p>
        </w:tc>
        <w:tc>
          <w:tcPr>
            <w:tcW w:w="921" w:type="dxa"/>
            <w:noWrap/>
            <w:hideMark/>
          </w:tcPr>
          <w:p w14:paraId="0725247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38.0771</w:t>
            </w:r>
          </w:p>
        </w:tc>
        <w:tc>
          <w:tcPr>
            <w:tcW w:w="787" w:type="dxa"/>
            <w:noWrap/>
            <w:hideMark/>
          </w:tcPr>
          <w:p w14:paraId="330A9FF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4.05E-05</w:t>
            </w:r>
          </w:p>
        </w:tc>
      </w:tr>
      <w:tr w:rsidR="002A71BA" w:rsidRPr="002A71BA" w14:paraId="73E8034E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82D770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33CC39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GO:0001816~cytokine production</w:t>
            </w:r>
          </w:p>
        </w:tc>
        <w:tc>
          <w:tcPr>
            <w:tcW w:w="583" w:type="dxa"/>
            <w:noWrap/>
            <w:hideMark/>
          </w:tcPr>
          <w:p w14:paraId="2D28C64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851" w:type="dxa"/>
            <w:noWrap/>
            <w:hideMark/>
          </w:tcPr>
          <w:p w14:paraId="104BA21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0.238357</w:t>
            </w:r>
          </w:p>
        </w:tc>
        <w:tc>
          <w:tcPr>
            <w:tcW w:w="850" w:type="dxa"/>
            <w:noWrap/>
            <w:hideMark/>
          </w:tcPr>
          <w:p w14:paraId="4096B98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1.44E-07</w:t>
            </w:r>
          </w:p>
        </w:tc>
        <w:tc>
          <w:tcPr>
            <w:tcW w:w="921" w:type="dxa"/>
            <w:noWrap/>
            <w:hideMark/>
          </w:tcPr>
          <w:p w14:paraId="3AC072D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7.060254</w:t>
            </w:r>
          </w:p>
        </w:tc>
        <w:tc>
          <w:tcPr>
            <w:tcW w:w="787" w:type="dxa"/>
            <w:noWrap/>
            <w:hideMark/>
          </w:tcPr>
          <w:p w14:paraId="100D93B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2.45E-04</w:t>
            </w:r>
          </w:p>
        </w:tc>
      </w:tr>
      <w:tr w:rsidR="002A71BA" w:rsidRPr="002A71BA" w14:paraId="28D05BA2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6D3B9E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38FA26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GO:0019882~antigen processing and presentation</w:t>
            </w:r>
          </w:p>
        </w:tc>
        <w:tc>
          <w:tcPr>
            <w:tcW w:w="583" w:type="dxa"/>
            <w:noWrap/>
            <w:hideMark/>
          </w:tcPr>
          <w:p w14:paraId="5856B1F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851" w:type="dxa"/>
            <w:noWrap/>
            <w:hideMark/>
          </w:tcPr>
          <w:p w14:paraId="10F7564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0.165017</w:t>
            </w:r>
          </w:p>
        </w:tc>
        <w:tc>
          <w:tcPr>
            <w:tcW w:w="850" w:type="dxa"/>
            <w:noWrap/>
            <w:hideMark/>
          </w:tcPr>
          <w:p w14:paraId="7BB5EF6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2.34E-07</w:t>
            </w:r>
          </w:p>
        </w:tc>
        <w:tc>
          <w:tcPr>
            <w:tcW w:w="921" w:type="dxa"/>
            <w:noWrap/>
            <w:hideMark/>
          </w:tcPr>
          <w:p w14:paraId="05DC69D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13.58698</w:t>
            </w:r>
          </w:p>
        </w:tc>
        <w:tc>
          <w:tcPr>
            <w:tcW w:w="787" w:type="dxa"/>
            <w:noWrap/>
            <w:hideMark/>
          </w:tcPr>
          <w:p w14:paraId="3B75948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3.98E-04</w:t>
            </w:r>
          </w:p>
        </w:tc>
      </w:tr>
      <w:tr w:rsidR="002A71BA" w:rsidRPr="002A71BA" w14:paraId="1AD0FE73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C58261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3CBA7B8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GO:0044763~single-organism cellular process</w:t>
            </w:r>
          </w:p>
        </w:tc>
        <w:tc>
          <w:tcPr>
            <w:tcW w:w="583" w:type="dxa"/>
            <w:noWrap/>
            <w:hideMark/>
          </w:tcPr>
          <w:p w14:paraId="5921B9D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7DE3581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15B7C5F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2.66E-07</w:t>
            </w:r>
          </w:p>
        </w:tc>
        <w:tc>
          <w:tcPr>
            <w:tcW w:w="921" w:type="dxa"/>
            <w:noWrap/>
            <w:hideMark/>
          </w:tcPr>
          <w:p w14:paraId="422084D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1.370104</w:t>
            </w:r>
          </w:p>
        </w:tc>
        <w:tc>
          <w:tcPr>
            <w:tcW w:w="787" w:type="dxa"/>
            <w:noWrap/>
            <w:hideMark/>
          </w:tcPr>
          <w:p w14:paraId="1C26E2A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4.54E-04</w:t>
            </w:r>
          </w:p>
        </w:tc>
      </w:tr>
      <w:tr w:rsidR="002A71BA" w:rsidRPr="002A71BA" w14:paraId="5B0B166E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EBE51F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65ABEC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GO:0002478~antigen processing and presentation of exogenous peptide antigen</w:t>
            </w:r>
          </w:p>
        </w:tc>
        <w:tc>
          <w:tcPr>
            <w:tcW w:w="583" w:type="dxa"/>
            <w:noWrap/>
            <w:hideMark/>
          </w:tcPr>
          <w:p w14:paraId="2254C60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851" w:type="dxa"/>
            <w:noWrap/>
            <w:hideMark/>
          </w:tcPr>
          <w:p w14:paraId="293E0B8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0.146681</w:t>
            </w:r>
          </w:p>
        </w:tc>
        <w:tc>
          <w:tcPr>
            <w:tcW w:w="850" w:type="dxa"/>
            <w:noWrap/>
            <w:hideMark/>
          </w:tcPr>
          <w:p w14:paraId="4C4D261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3.61E-07</w:t>
            </w:r>
          </w:p>
        </w:tc>
        <w:tc>
          <w:tcPr>
            <w:tcW w:w="921" w:type="dxa"/>
            <w:noWrap/>
            <w:hideMark/>
          </w:tcPr>
          <w:p w14:paraId="562DE6D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16.92315</w:t>
            </w:r>
          </w:p>
        </w:tc>
        <w:tc>
          <w:tcPr>
            <w:tcW w:w="787" w:type="dxa"/>
            <w:noWrap/>
            <w:hideMark/>
          </w:tcPr>
          <w:p w14:paraId="4846B14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6.15E-04</w:t>
            </w:r>
          </w:p>
        </w:tc>
      </w:tr>
      <w:tr w:rsidR="002A71BA" w:rsidRPr="002A71BA" w14:paraId="092B216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3685D0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lastRenderedPageBreak/>
              <w:t>GOTERM_BP_ALL</w:t>
            </w:r>
          </w:p>
        </w:tc>
        <w:tc>
          <w:tcPr>
            <w:tcW w:w="3777" w:type="dxa"/>
            <w:noWrap/>
            <w:hideMark/>
          </w:tcPr>
          <w:p w14:paraId="65C5413C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GO:0019884~antigen processing and presentation of exogenous antigen</w:t>
            </w:r>
          </w:p>
        </w:tc>
        <w:tc>
          <w:tcPr>
            <w:tcW w:w="583" w:type="dxa"/>
            <w:noWrap/>
            <w:hideMark/>
          </w:tcPr>
          <w:p w14:paraId="5B64926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851" w:type="dxa"/>
            <w:noWrap/>
            <w:hideMark/>
          </w:tcPr>
          <w:p w14:paraId="3C508F8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0.146681</w:t>
            </w:r>
          </w:p>
        </w:tc>
        <w:tc>
          <w:tcPr>
            <w:tcW w:w="850" w:type="dxa"/>
            <w:noWrap/>
            <w:hideMark/>
          </w:tcPr>
          <w:p w14:paraId="799FAE7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4.80E-07</w:t>
            </w:r>
          </w:p>
        </w:tc>
        <w:tc>
          <w:tcPr>
            <w:tcW w:w="921" w:type="dxa"/>
            <w:noWrap/>
            <w:hideMark/>
          </w:tcPr>
          <w:p w14:paraId="018D234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16.2222</w:t>
            </w:r>
          </w:p>
        </w:tc>
        <w:tc>
          <w:tcPr>
            <w:tcW w:w="787" w:type="dxa"/>
            <w:noWrap/>
            <w:hideMark/>
          </w:tcPr>
          <w:p w14:paraId="26904EC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8.20E-04</w:t>
            </w:r>
          </w:p>
        </w:tc>
      </w:tr>
      <w:tr w:rsidR="002A71BA" w:rsidRPr="002A71BA" w14:paraId="42E42FB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6AC4E1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B3CCFF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GO:0001817~regulation of cytokine production</w:t>
            </w:r>
          </w:p>
        </w:tc>
        <w:tc>
          <w:tcPr>
            <w:tcW w:w="583" w:type="dxa"/>
            <w:noWrap/>
            <w:hideMark/>
          </w:tcPr>
          <w:p w14:paraId="57037AD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851" w:type="dxa"/>
            <w:noWrap/>
            <w:hideMark/>
          </w:tcPr>
          <w:p w14:paraId="3B8B8B5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0.220022</w:t>
            </w:r>
          </w:p>
        </w:tc>
        <w:tc>
          <w:tcPr>
            <w:tcW w:w="850" w:type="dxa"/>
            <w:noWrap/>
            <w:hideMark/>
          </w:tcPr>
          <w:p w14:paraId="736CE27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5.10E-07</w:t>
            </w:r>
          </w:p>
        </w:tc>
        <w:tc>
          <w:tcPr>
            <w:tcW w:w="921" w:type="dxa"/>
            <w:noWrap/>
            <w:hideMark/>
          </w:tcPr>
          <w:p w14:paraId="39ED754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7.127082</w:t>
            </w:r>
          </w:p>
        </w:tc>
        <w:tc>
          <w:tcPr>
            <w:tcW w:w="787" w:type="dxa"/>
            <w:noWrap/>
            <w:hideMark/>
          </w:tcPr>
          <w:p w14:paraId="52813BE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8.70E-04</w:t>
            </w:r>
          </w:p>
        </w:tc>
      </w:tr>
      <w:tr w:rsidR="002A71BA" w:rsidRPr="002A71BA" w14:paraId="3E8ACD4A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708342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0C6D6B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GO:0045088~regulation of innate immune response</w:t>
            </w:r>
          </w:p>
        </w:tc>
        <w:tc>
          <w:tcPr>
            <w:tcW w:w="583" w:type="dxa"/>
            <w:noWrap/>
            <w:hideMark/>
          </w:tcPr>
          <w:p w14:paraId="072772E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851" w:type="dxa"/>
            <w:noWrap/>
            <w:hideMark/>
          </w:tcPr>
          <w:p w14:paraId="0F6F2A7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0.183352</w:t>
            </w:r>
          </w:p>
        </w:tc>
        <w:tc>
          <w:tcPr>
            <w:tcW w:w="850" w:type="dxa"/>
            <w:noWrap/>
            <w:hideMark/>
          </w:tcPr>
          <w:p w14:paraId="36BD9D7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6.94E-07</w:t>
            </w:r>
          </w:p>
        </w:tc>
        <w:tc>
          <w:tcPr>
            <w:tcW w:w="921" w:type="dxa"/>
            <w:noWrap/>
            <w:hideMark/>
          </w:tcPr>
          <w:p w14:paraId="4483287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9.519274</w:t>
            </w:r>
          </w:p>
        </w:tc>
        <w:tc>
          <w:tcPr>
            <w:tcW w:w="787" w:type="dxa"/>
            <w:noWrap/>
            <w:hideMark/>
          </w:tcPr>
          <w:p w14:paraId="3CB9CA1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0.001184</w:t>
            </w:r>
          </w:p>
        </w:tc>
      </w:tr>
      <w:tr w:rsidR="002A71BA" w:rsidRPr="002A71BA" w14:paraId="07D78E47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DF2702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8C5E4C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GO:0048002~antigen processing and presentation of peptide antigen</w:t>
            </w:r>
          </w:p>
        </w:tc>
        <w:tc>
          <w:tcPr>
            <w:tcW w:w="583" w:type="dxa"/>
            <w:noWrap/>
            <w:hideMark/>
          </w:tcPr>
          <w:p w14:paraId="2AE5B6B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851" w:type="dxa"/>
            <w:noWrap/>
            <w:hideMark/>
          </w:tcPr>
          <w:p w14:paraId="499FC5A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0.146681</w:t>
            </w:r>
          </w:p>
        </w:tc>
        <w:tc>
          <w:tcPr>
            <w:tcW w:w="850" w:type="dxa"/>
            <w:noWrap/>
            <w:hideMark/>
          </w:tcPr>
          <w:p w14:paraId="116E677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7.08E-07</w:t>
            </w:r>
          </w:p>
        </w:tc>
        <w:tc>
          <w:tcPr>
            <w:tcW w:w="921" w:type="dxa"/>
            <w:noWrap/>
            <w:hideMark/>
          </w:tcPr>
          <w:p w14:paraId="74398C6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15.31593</w:t>
            </w:r>
          </w:p>
        </w:tc>
        <w:tc>
          <w:tcPr>
            <w:tcW w:w="787" w:type="dxa"/>
            <w:noWrap/>
            <w:hideMark/>
          </w:tcPr>
          <w:p w14:paraId="25D2176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0.001208</w:t>
            </w:r>
          </w:p>
        </w:tc>
      </w:tr>
      <w:tr w:rsidR="002A71BA" w:rsidRPr="002A71BA" w14:paraId="5F47603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379E97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6FDA85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GO:0001819~positive regulation of cytokine production</w:t>
            </w:r>
          </w:p>
        </w:tc>
        <w:tc>
          <w:tcPr>
            <w:tcW w:w="583" w:type="dxa"/>
            <w:noWrap/>
            <w:hideMark/>
          </w:tcPr>
          <w:p w14:paraId="6C2FB0B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851" w:type="dxa"/>
            <w:noWrap/>
            <w:hideMark/>
          </w:tcPr>
          <w:p w14:paraId="7C9AAB7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0.183352</w:t>
            </w:r>
          </w:p>
        </w:tc>
        <w:tc>
          <w:tcPr>
            <w:tcW w:w="850" w:type="dxa"/>
            <w:noWrap/>
            <w:hideMark/>
          </w:tcPr>
          <w:p w14:paraId="54B1494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1.24E-06</w:t>
            </w:r>
          </w:p>
        </w:tc>
        <w:tc>
          <w:tcPr>
            <w:tcW w:w="921" w:type="dxa"/>
            <w:noWrap/>
            <w:hideMark/>
          </w:tcPr>
          <w:p w14:paraId="77092C3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8.87808</w:t>
            </w:r>
          </w:p>
        </w:tc>
        <w:tc>
          <w:tcPr>
            <w:tcW w:w="787" w:type="dxa"/>
            <w:noWrap/>
            <w:hideMark/>
          </w:tcPr>
          <w:p w14:paraId="4ACAC07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0.002114</w:t>
            </w:r>
          </w:p>
        </w:tc>
      </w:tr>
      <w:tr w:rsidR="002A71BA" w:rsidRPr="002A71BA" w14:paraId="53A7C465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041F70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DAF202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GO:0002480~antigen processing and presentation of exogenous peptide antigen via MHC class I, TAP-independent</w:t>
            </w:r>
          </w:p>
        </w:tc>
        <w:tc>
          <w:tcPr>
            <w:tcW w:w="583" w:type="dxa"/>
            <w:noWrap/>
            <w:hideMark/>
          </w:tcPr>
          <w:p w14:paraId="1271A37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851" w:type="dxa"/>
            <w:noWrap/>
            <w:hideMark/>
          </w:tcPr>
          <w:p w14:paraId="2C987BD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0.073341</w:t>
            </w:r>
          </w:p>
        </w:tc>
        <w:tc>
          <w:tcPr>
            <w:tcW w:w="850" w:type="dxa"/>
            <w:noWrap/>
            <w:hideMark/>
          </w:tcPr>
          <w:p w14:paraId="70D3099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1.82E-06</w:t>
            </w:r>
          </w:p>
        </w:tc>
        <w:tc>
          <w:tcPr>
            <w:tcW w:w="921" w:type="dxa"/>
            <w:noWrap/>
            <w:hideMark/>
          </w:tcPr>
          <w:p w14:paraId="49F4DC1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152.3084</w:t>
            </w:r>
          </w:p>
        </w:tc>
        <w:tc>
          <w:tcPr>
            <w:tcW w:w="787" w:type="dxa"/>
            <w:noWrap/>
            <w:hideMark/>
          </w:tcPr>
          <w:p w14:paraId="030AE2B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0.003103</w:t>
            </w:r>
          </w:p>
        </w:tc>
      </w:tr>
      <w:tr w:rsidR="002A71BA" w:rsidRPr="002A71BA" w14:paraId="2C3E796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626289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0F007C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GO:0002684~positive regulation of immune system process</w:t>
            </w:r>
          </w:p>
        </w:tc>
        <w:tc>
          <w:tcPr>
            <w:tcW w:w="583" w:type="dxa"/>
            <w:noWrap/>
            <w:hideMark/>
          </w:tcPr>
          <w:p w14:paraId="7367AF8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851" w:type="dxa"/>
            <w:noWrap/>
            <w:hideMark/>
          </w:tcPr>
          <w:p w14:paraId="6BC6353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0.256692</w:t>
            </w:r>
          </w:p>
        </w:tc>
        <w:tc>
          <w:tcPr>
            <w:tcW w:w="850" w:type="dxa"/>
            <w:noWrap/>
            <w:hideMark/>
          </w:tcPr>
          <w:p w14:paraId="2DF3A6F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1.91E-06</w:t>
            </w:r>
          </w:p>
        </w:tc>
        <w:tc>
          <w:tcPr>
            <w:tcW w:w="921" w:type="dxa"/>
            <w:noWrap/>
            <w:hideMark/>
          </w:tcPr>
          <w:p w14:paraId="338C6A5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4.997619</w:t>
            </w:r>
          </w:p>
        </w:tc>
        <w:tc>
          <w:tcPr>
            <w:tcW w:w="787" w:type="dxa"/>
            <w:noWrap/>
            <w:hideMark/>
          </w:tcPr>
          <w:p w14:paraId="791B6D5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0.003254</w:t>
            </w:r>
          </w:p>
        </w:tc>
      </w:tr>
      <w:tr w:rsidR="002A71BA" w:rsidRPr="002A71BA" w14:paraId="4591BAB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3C3188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E91369C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GO:0060338~regulation of type I interferon-mediated signaling pathway</w:t>
            </w:r>
          </w:p>
        </w:tc>
        <w:tc>
          <w:tcPr>
            <w:tcW w:w="583" w:type="dxa"/>
            <w:noWrap/>
            <w:hideMark/>
          </w:tcPr>
          <w:p w14:paraId="43E8B57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851" w:type="dxa"/>
            <w:noWrap/>
            <w:hideMark/>
          </w:tcPr>
          <w:p w14:paraId="5185A7C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0.091676</w:t>
            </w:r>
          </w:p>
        </w:tc>
        <w:tc>
          <w:tcPr>
            <w:tcW w:w="850" w:type="dxa"/>
            <w:noWrap/>
            <w:hideMark/>
          </w:tcPr>
          <w:p w14:paraId="0F82ADE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4.49E-06</w:t>
            </w:r>
          </w:p>
        </w:tc>
        <w:tc>
          <w:tcPr>
            <w:tcW w:w="921" w:type="dxa"/>
            <w:noWrap/>
            <w:hideMark/>
          </w:tcPr>
          <w:p w14:paraId="5B9A54C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43.93511</w:t>
            </w:r>
          </w:p>
        </w:tc>
        <w:tc>
          <w:tcPr>
            <w:tcW w:w="787" w:type="dxa"/>
            <w:noWrap/>
            <w:hideMark/>
          </w:tcPr>
          <w:p w14:paraId="646D062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0.00766</w:t>
            </w:r>
          </w:p>
        </w:tc>
      </w:tr>
      <w:tr w:rsidR="002A71BA" w:rsidRPr="002A71BA" w14:paraId="59D453C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2B3FEC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4E42EAE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GO:0019885~antigen processing and presentation of endogenous peptide antigen via MHC class I</w:t>
            </w:r>
          </w:p>
        </w:tc>
        <w:tc>
          <w:tcPr>
            <w:tcW w:w="583" w:type="dxa"/>
            <w:noWrap/>
            <w:hideMark/>
          </w:tcPr>
          <w:p w14:paraId="783A26A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851" w:type="dxa"/>
            <w:noWrap/>
            <w:hideMark/>
          </w:tcPr>
          <w:p w14:paraId="69EA1F9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0.073341</w:t>
            </w:r>
          </w:p>
        </w:tc>
        <w:tc>
          <w:tcPr>
            <w:tcW w:w="850" w:type="dxa"/>
            <w:noWrap/>
            <w:hideMark/>
          </w:tcPr>
          <w:p w14:paraId="55CA1FB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7.80E-06</w:t>
            </w:r>
          </w:p>
        </w:tc>
        <w:tc>
          <w:tcPr>
            <w:tcW w:w="921" w:type="dxa"/>
            <w:noWrap/>
            <w:hideMark/>
          </w:tcPr>
          <w:p w14:paraId="67FE5D2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97.91254</w:t>
            </w:r>
          </w:p>
        </w:tc>
        <w:tc>
          <w:tcPr>
            <w:tcW w:w="787" w:type="dxa"/>
            <w:noWrap/>
            <w:hideMark/>
          </w:tcPr>
          <w:p w14:paraId="284E2AF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0.013313</w:t>
            </w:r>
          </w:p>
        </w:tc>
      </w:tr>
      <w:tr w:rsidR="002A71BA" w:rsidRPr="002A71BA" w14:paraId="57B5097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19DC1C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5C2068C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GO:0002483~antigen processing and presentation of endogenous peptide antigen</w:t>
            </w:r>
          </w:p>
        </w:tc>
        <w:tc>
          <w:tcPr>
            <w:tcW w:w="583" w:type="dxa"/>
            <w:noWrap/>
            <w:hideMark/>
          </w:tcPr>
          <w:p w14:paraId="62617B6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851" w:type="dxa"/>
            <w:noWrap/>
            <w:hideMark/>
          </w:tcPr>
          <w:p w14:paraId="50C9079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0.073341</w:t>
            </w:r>
          </w:p>
        </w:tc>
        <w:tc>
          <w:tcPr>
            <w:tcW w:w="850" w:type="dxa"/>
            <w:noWrap/>
            <w:hideMark/>
          </w:tcPr>
          <w:p w14:paraId="4B34595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9.74E-06</w:t>
            </w:r>
          </w:p>
        </w:tc>
        <w:tc>
          <w:tcPr>
            <w:tcW w:w="921" w:type="dxa"/>
            <w:noWrap/>
            <w:hideMark/>
          </w:tcPr>
          <w:p w14:paraId="0E199E5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91.38503</w:t>
            </w:r>
          </w:p>
        </w:tc>
        <w:tc>
          <w:tcPr>
            <w:tcW w:w="787" w:type="dxa"/>
            <w:noWrap/>
            <w:hideMark/>
          </w:tcPr>
          <w:p w14:paraId="7B6E761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0.016607</w:t>
            </w:r>
          </w:p>
        </w:tc>
      </w:tr>
      <w:tr w:rsidR="002A71BA" w:rsidRPr="002A71BA" w14:paraId="4C971C4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739DA6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17C5AA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GO:0042089~cytokine biosynthetic process</w:t>
            </w:r>
          </w:p>
        </w:tc>
        <w:tc>
          <w:tcPr>
            <w:tcW w:w="583" w:type="dxa"/>
            <w:noWrap/>
            <w:hideMark/>
          </w:tcPr>
          <w:p w14:paraId="7AAEFCE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851" w:type="dxa"/>
            <w:noWrap/>
            <w:hideMark/>
          </w:tcPr>
          <w:p w14:paraId="26291F4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0.110011</w:t>
            </w:r>
          </w:p>
        </w:tc>
        <w:tc>
          <w:tcPr>
            <w:tcW w:w="850" w:type="dxa"/>
            <w:noWrap/>
            <w:hideMark/>
          </w:tcPr>
          <w:p w14:paraId="12A0EBD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1.09E-05</w:t>
            </w:r>
          </w:p>
        </w:tc>
        <w:tc>
          <w:tcPr>
            <w:tcW w:w="921" w:type="dxa"/>
            <w:noWrap/>
            <w:hideMark/>
          </w:tcPr>
          <w:p w14:paraId="77CE810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19.96275</w:t>
            </w:r>
          </w:p>
        </w:tc>
        <w:tc>
          <w:tcPr>
            <w:tcW w:w="787" w:type="dxa"/>
            <w:noWrap/>
            <w:hideMark/>
          </w:tcPr>
          <w:p w14:paraId="58C65AD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0.018652</w:t>
            </w:r>
          </w:p>
        </w:tc>
      </w:tr>
      <w:tr w:rsidR="002A71BA" w:rsidRPr="002A71BA" w14:paraId="55FF67A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C23CE0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64A3589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GO:0042107~cytokine metabolic process</w:t>
            </w:r>
          </w:p>
        </w:tc>
        <w:tc>
          <w:tcPr>
            <w:tcW w:w="583" w:type="dxa"/>
            <w:noWrap/>
            <w:hideMark/>
          </w:tcPr>
          <w:p w14:paraId="6989F98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851" w:type="dxa"/>
            <w:noWrap/>
            <w:hideMark/>
          </w:tcPr>
          <w:p w14:paraId="6D36D97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0.110011</w:t>
            </w:r>
          </w:p>
        </w:tc>
        <w:tc>
          <w:tcPr>
            <w:tcW w:w="850" w:type="dxa"/>
            <w:noWrap/>
            <w:hideMark/>
          </w:tcPr>
          <w:p w14:paraId="6C412B6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1.20E-05</w:t>
            </w:r>
          </w:p>
        </w:tc>
        <w:tc>
          <w:tcPr>
            <w:tcW w:w="921" w:type="dxa"/>
            <w:noWrap/>
            <w:hideMark/>
          </w:tcPr>
          <w:p w14:paraId="66378BE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19.58251</w:t>
            </w:r>
          </w:p>
        </w:tc>
        <w:tc>
          <w:tcPr>
            <w:tcW w:w="787" w:type="dxa"/>
            <w:noWrap/>
            <w:hideMark/>
          </w:tcPr>
          <w:p w14:paraId="4FA05C3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0.020486</w:t>
            </w:r>
          </w:p>
        </w:tc>
      </w:tr>
      <w:tr w:rsidR="002A71BA" w:rsidRPr="002A71BA" w14:paraId="445B5B26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23937A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2819F44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GO:0019883~antigen processing and presentation of endogenous antigen</w:t>
            </w:r>
          </w:p>
        </w:tc>
        <w:tc>
          <w:tcPr>
            <w:tcW w:w="583" w:type="dxa"/>
            <w:noWrap/>
            <w:hideMark/>
          </w:tcPr>
          <w:p w14:paraId="06BC975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851" w:type="dxa"/>
            <w:noWrap/>
            <w:hideMark/>
          </w:tcPr>
          <w:p w14:paraId="0C05C44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0.073341</w:t>
            </w:r>
          </w:p>
        </w:tc>
        <w:tc>
          <w:tcPr>
            <w:tcW w:w="850" w:type="dxa"/>
            <w:noWrap/>
            <w:hideMark/>
          </w:tcPr>
          <w:p w14:paraId="5446FCE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1.45E-05</w:t>
            </w:r>
          </w:p>
        </w:tc>
        <w:tc>
          <w:tcPr>
            <w:tcW w:w="921" w:type="dxa"/>
            <w:noWrap/>
            <w:hideMark/>
          </w:tcPr>
          <w:p w14:paraId="092753F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80.63385</w:t>
            </w:r>
          </w:p>
        </w:tc>
        <w:tc>
          <w:tcPr>
            <w:tcW w:w="787" w:type="dxa"/>
            <w:noWrap/>
            <w:hideMark/>
          </w:tcPr>
          <w:p w14:paraId="5D37E50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0.024719</w:t>
            </w:r>
          </w:p>
        </w:tc>
      </w:tr>
      <w:tr w:rsidR="002A71BA" w:rsidRPr="002A71BA" w14:paraId="4A1B3693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FC48D7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3273946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GO:0031347~regulation of defense response</w:t>
            </w:r>
          </w:p>
        </w:tc>
        <w:tc>
          <w:tcPr>
            <w:tcW w:w="583" w:type="dxa"/>
            <w:noWrap/>
            <w:hideMark/>
          </w:tcPr>
          <w:p w14:paraId="170FFCD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851" w:type="dxa"/>
            <w:noWrap/>
            <w:hideMark/>
          </w:tcPr>
          <w:p w14:paraId="5B62C4E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0.201687</w:t>
            </w:r>
          </w:p>
        </w:tc>
        <w:tc>
          <w:tcPr>
            <w:tcW w:w="850" w:type="dxa"/>
            <w:noWrap/>
            <w:hideMark/>
          </w:tcPr>
          <w:p w14:paraId="7727B53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1.71E-05</w:t>
            </w:r>
          </w:p>
        </w:tc>
        <w:tc>
          <w:tcPr>
            <w:tcW w:w="921" w:type="dxa"/>
            <w:noWrap/>
            <w:hideMark/>
          </w:tcPr>
          <w:p w14:paraId="1FD3C21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5.57638</w:t>
            </w:r>
          </w:p>
        </w:tc>
        <w:tc>
          <w:tcPr>
            <w:tcW w:w="787" w:type="dxa"/>
            <w:noWrap/>
            <w:hideMark/>
          </w:tcPr>
          <w:p w14:paraId="78D2CD4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0.029164</w:t>
            </w:r>
          </w:p>
        </w:tc>
      </w:tr>
      <w:tr w:rsidR="002A71BA" w:rsidRPr="002A71BA" w14:paraId="39092F97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1098E6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36A7E51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GO:0044699~single-organism process</w:t>
            </w:r>
          </w:p>
        </w:tc>
        <w:tc>
          <w:tcPr>
            <w:tcW w:w="583" w:type="dxa"/>
            <w:noWrap/>
            <w:hideMark/>
          </w:tcPr>
          <w:p w14:paraId="620BC87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51" w:type="dxa"/>
            <w:noWrap/>
            <w:hideMark/>
          </w:tcPr>
          <w:p w14:paraId="791670C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0.898423</w:t>
            </w:r>
          </w:p>
        </w:tc>
        <w:tc>
          <w:tcPr>
            <w:tcW w:w="850" w:type="dxa"/>
            <w:noWrap/>
            <w:hideMark/>
          </w:tcPr>
          <w:p w14:paraId="6CF112D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1.79E-05</w:t>
            </w:r>
          </w:p>
        </w:tc>
        <w:tc>
          <w:tcPr>
            <w:tcW w:w="921" w:type="dxa"/>
            <w:noWrap/>
            <w:hideMark/>
          </w:tcPr>
          <w:p w14:paraId="11D1078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1.255289</w:t>
            </w:r>
          </w:p>
        </w:tc>
        <w:tc>
          <w:tcPr>
            <w:tcW w:w="787" w:type="dxa"/>
            <w:noWrap/>
            <w:hideMark/>
          </w:tcPr>
          <w:p w14:paraId="506475D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0.030529</w:t>
            </w:r>
          </w:p>
        </w:tc>
      </w:tr>
      <w:tr w:rsidR="002A71BA" w:rsidRPr="002A71BA" w14:paraId="24D1548A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0738B1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5BAB1BDC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GO:0050778~positive regulation of immune response</w:t>
            </w:r>
          </w:p>
        </w:tc>
        <w:tc>
          <w:tcPr>
            <w:tcW w:w="583" w:type="dxa"/>
            <w:noWrap/>
            <w:hideMark/>
          </w:tcPr>
          <w:p w14:paraId="4E58BD7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851" w:type="dxa"/>
            <w:noWrap/>
            <w:hideMark/>
          </w:tcPr>
          <w:p w14:paraId="3D6918F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0.201687</w:t>
            </w:r>
          </w:p>
        </w:tc>
        <w:tc>
          <w:tcPr>
            <w:tcW w:w="850" w:type="dxa"/>
            <w:noWrap/>
            <w:hideMark/>
          </w:tcPr>
          <w:p w14:paraId="03F0291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1.89E-05</w:t>
            </w:r>
          </w:p>
        </w:tc>
        <w:tc>
          <w:tcPr>
            <w:tcW w:w="921" w:type="dxa"/>
            <w:noWrap/>
            <w:hideMark/>
          </w:tcPr>
          <w:p w14:paraId="6273A68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5.511159</w:t>
            </w:r>
          </w:p>
        </w:tc>
        <w:tc>
          <w:tcPr>
            <w:tcW w:w="787" w:type="dxa"/>
            <w:noWrap/>
            <w:hideMark/>
          </w:tcPr>
          <w:p w14:paraId="1D9CD62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0.032281</w:t>
            </w:r>
          </w:p>
        </w:tc>
      </w:tr>
      <w:tr w:rsidR="002A71BA" w:rsidRPr="002A71BA" w14:paraId="30EB283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DA503F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0E958EF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GO:0009617~response to bacterium</w:t>
            </w:r>
          </w:p>
        </w:tc>
        <w:tc>
          <w:tcPr>
            <w:tcW w:w="583" w:type="dxa"/>
            <w:noWrap/>
            <w:hideMark/>
          </w:tcPr>
          <w:p w14:paraId="1A9A861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851" w:type="dxa"/>
            <w:noWrap/>
            <w:hideMark/>
          </w:tcPr>
          <w:p w14:paraId="351679C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0.183352</w:t>
            </w:r>
          </w:p>
        </w:tc>
        <w:tc>
          <w:tcPr>
            <w:tcW w:w="850" w:type="dxa"/>
            <w:noWrap/>
            <w:hideMark/>
          </w:tcPr>
          <w:p w14:paraId="3A4A3F8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2.00E-05</w:t>
            </w:r>
          </w:p>
        </w:tc>
        <w:tc>
          <w:tcPr>
            <w:tcW w:w="921" w:type="dxa"/>
            <w:noWrap/>
            <w:hideMark/>
          </w:tcPr>
          <w:p w14:paraId="66AE57A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6.29952</w:t>
            </w:r>
          </w:p>
        </w:tc>
        <w:tc>
          <w:tcPr>
            <w:tcW w:w="787" w:type="dxa"/>
            <w:noWrap/>
            <w:hideMark/>
          </w:tcPr>
          <w:p w14:paraId="1FFFBC6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0.034071</w:t>
            </w:r>
          </w:p>
        </w:tc>
      </w:tr>
      <w:tr w:rsidR="002A71BA" w:rsidRPr="002A71BA" w14:paraId="406838F7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87372D1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GOTERM_BP_ALL</w:t>
            </w:r>
          </w:p>
        </w:tc>
        <w:tc>
          <w:tcPr>
            <w:tcW w:w="3777" w:type="dxa"/>
            <w:noWrap/>
            <w:hideMark/>
          </w:tcPr>
          <w:p w14:paraId="1008A0C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GO:0002486~antigen processing and presentation of endogenous peptide antigen via MHC class I via ER pathway, TAP-independent</w:t>
            </w:r>
          </w:p>
        </w:tc>
        <w:tc>
          <w:tcPr>
            <w:tcW w:w="583" w:type="dxa"/>
            <w:noWrap/>
            <w:hideMark/>
          </w:tcPr>
          <w:p w14:paraId="360CDED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851" w:type="dxa"/>
            <w:noWrap/>
            <w:hideMark/>
          </w:tcPr>
          <w:p w14:paraId="26CEA5B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0.055006</w:t>
            </w:r>
          </w:p>
        </w:tc>
        <w:tc>
          <w:tcPr>
            <w:tcW w:w="850" w:type="dxa"/>
            <w:noWrap/>
            <w:hideMark/>
          </w:tcPr>
          <w:p w14:paraId="60B7563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2.40E-05</w:t>
            </w:r>
          </w:p>
        </w:tc>
        <w:tc>
          <w:tcPr>
            <w:tcW w:w="921" w:type="dxa"/>
            <w:noWrap/>
            <w:hideMark/>
          </w:tcPr>
          <w:p w14:paraId="30DF1E0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342.6939</w:t>
            </w:r>
          </w:p>
        </w:tc>
        <w:tc>
          <w:tcPr>
            <w:tcW w:w="787" w:type="dxa"/>
            <w:noWrap/>
            <w:hideMark/>
          </w:tcPr>
          <w:p w14:paraId="27CEB7A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0.040864</w:t>
            </w:r>
          </w:p>
        </w:tc>
      </w:tr>
      <w:tr w:rsidR="002A71BA" w:rsidRPr="002A71BA" w14:paraId="5B871C80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95E378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CC</w:t>
            </w:r>
          </w:p>
        </w:tc>
        <w:tc>
          <w:tcPr>
            <w:tcW w:w="3777" w:type="dxa"/>
            <w:noWrap/>
            <w:hideMark/>
          </w:tcPr>
          <w:p w14:paraId="2E84B05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3" w:type="dxa"/>
            <w:noWrap/>
            <w:hideMark/>
          </w:tcPr>
          <w:p w14:paraId="336E27AA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851" w:type="dxa"/>
            <w:noWrap/>
            <w:hideMark/>
          </w:tcPr>
          <w:p w14:paraId="23F47CBA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850" w:type="dxa"/>
            <w:noWrap/>
            <w:hideMark/>
          </w:tcPr>
          <w:p w14:paraId="7561A87C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921" w:type="dxa"/>
            <w:noWrap/>
            <w:hideMark/>
          </w:tcPr>
          <w:p w14:paraId="06AEFBFE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787" w:type="dxa"/>
            <w:noWrap/>
            <w:hideMark/>
          </w:tcPr>
          <w:p w14:paraId="7EBE09B3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</w:tr>
      <w:tr w:rsidR="002A71BA" w:rsidRPr="002A71BA" w14:paraId="19E6B77C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95D39B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387CB5F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GO:0043231~intracellular membrane-bounded organelle</w:t>
            </w:r>
          </w:p>
        </w:tc>
        <w:tc>
          <w:tcPr>
            <w:tcW w:w="583" w:type="dxa"/>
            <w:noWrap/>
            <w:hideMark/>
          </w:tcPr>
          <w:p w14:paraId="235DA85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851" w:type="dxa"/>
            <w:noWrap/>
            <w:hideMark/>
          </w:tcPr>
          <w:p w14:paraId="5B0EC7E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0.843418</w:t>
            </w:r>
          </w:p>
        </w:tc>
        <w:tc>
          <w:tcPr>
            <w:tcW w:w="850" w:type="dxa"/>
            <w:noWrap/>
            <w:hideMark/>
          </w:tcPr>
          <w:p w14:paraId="61179D4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1.79E-07</w:t>
            </w:r>
          </w:p>
        </w:tc>
        <w:tc>
          <w:tcPr>
            <w:tcW w:w="921" w:type="dxa"/>
            <w:noWrap/>
            <w:hideMark/>
          </w:tcPr>
          <w:p w14:paraId="6B31B89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1.550362</w:t>
            </w:r>
          </w:p>
        </w:tc>
        <w:tc>
          <w:tcPr>
            <w:tcW w:w="787" w:type="dxa"/>
            <w:noWrap/>
            <w:hideMark/>
          </w:tcPr>
          <w:p w14:paraId="6CA8919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2.23E-04</w:t>
            </w:r>
          </w:p>
        </w:tc>
      </w:tr>
      <w:tr w:rsidR="002A71BA" w:rsidRPr="002A71BA" w14:paraId="7AA1437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319D14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507FA58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GO:0005829~cytosol</w:t>
            </w:r>
          </w:p>
        </w:tc>
        <w:tc>
          <w:tcPr>
            <w:tcW w:w="583" w:type="dxa"/>
            <w:noWrap/>
            <w:hideMark/>
          </w:tcPr>
          <w:p w14:paraId="4BFF1AF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851" w:type="dxa"/>
            <w:noWrap/>
            <w:hideMark/>
          </w:tcPr>
          <w:p w14:paraId="14BA628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0.476714</w:t>
            </w:r>
          </w:p>
        </w:tc>
        <w:tc>
          <w:tcPr>
            <w:tcW w:w="850" w:type="dxa"/>
            <w:noWrap/>
            <w:hideMark/>
          </w:tcPr>
          <w:p w14:paraId="4D62A4F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1.88E-07</w:t>
            </w:r>
          </w:p>
        </w:tc>
        <w:tc>
          <w:tcPr>
            <w:tcW w:w="921" w:type="dxa"/>
            <w:noWrap/>
            <w:hideMark/>
          </w:tcPr>
          <w:p w14:paraId="1492F68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2.844918</w:t>
            </w:r>
          </w:p>
        </w:tc>
        <w:tc>
          <w:tcPr>
            <w:tcW w:w="787" w:type="dxa"/>
            <w:noWrap/>
            <w:hideMark/>
          </w:tcPr>
          <w:p w14:paraId="043183F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2.33E-04</w:t>
            </w:r>
          </w:p>
        </w:tc>
      </w:tr>
      <w:tr w:rsidR="002A71BA" w:rsidRPr="002A71BA" w14:paraId="690029DA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7A551A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3C39E9B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GO:0044444~cytoplasmic part</w:t>
            </w:r>
          </w:p>
        </w:tc>
        <w:tc>
          <w:tcPr>
            <w:tcW w:w="583" w:type="dxa"/>
            <w:noWrap/>
            <w:hideMark/>
          </w:tcPr>
          <w:p w14:paraId="14C7722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851" w:type="dxa"/>
            <w:noWrap/>
            <w:hideMark/>
          </w:tcPr>
          <w:p w14:paraId="42736B9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0.715072</w:t>
            </w:r>
          </w:p>
        </w:tc>
        <w:tc>
          <w:tcPr>
            <w:tcW w:w="850" w:type="dxa"/>
            <w:noWrap/>
            <w:hideMark/>
          </w:tcPr>
          <w:p w14:paraId="60F3010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8.86E-07</w:t>
            </w:r>
          </w:p>
        </w:tc>
        <w:tc>
          <w:tcPr>
            <w:tcW w:w="921" w:type="dxa"/>
            <w:noWrap/>
            <w:hideMark/>
          </w:tcPr>
          <w:p w14:paraId="4E13E99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1.792932</w:t>
            </w:r>
          </w:p>
        </w:tc>
        <w:tc>
          <w:tcPr>
            <w:tcW w:w="787" w:type="dxa"/>
            <w:noWrap/>
            <w:hideMark/>
          </w:tcPr>
          <w:p w14:paraId="6770AF4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0.001101</w:t>
            </w:r>
          </w:p>
        </w:tc>
      </w:tr>
      <w:tr w:rsidR="002A71BA" w:rsidRPr="002A71BA" w14:paraId="4D7DE08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465276D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64A636D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GO:0043227~membrane-bounded organelle</w:t>
            </w:r>
          </w:p>
        </w:tc>
        <w:tc>
          <w:tcPr>
            <w:tcW w:w="583" w:type="dxa"/>
            <w:noWrap/>
            <w:hideMark/>
          </w:tcPr>
          <w:p w14:paraId="57922E3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851" w:type="dxa"/>
            <w:noWrap/>
            <w:hideMark/>
          </w:tcPr>
          <w:p w14:paraId="1E04E87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0.861753</w:t>
            </w:r>
          </w:p>
        </w:tc>
        <w:tc>
          <w:tcPr>
            <w:tcW w:w="850" w:type="dxa"/>
            <w:noWrap/>
            <w:hideMark/>
          </w:tcPr>
          <w:p w14:paraId="3D565B2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1.30E-06</w:t>
            </w:r>
          </w:p>
        </w:tc>
        <w:tc>
          <w:tcPr>
            <w:tcW w:w="921" w:type="dxa"/>
            <w:noWrap/>
            <w:hideMark/>
          </w:tcPr>
          <w:p w14:paraId="6B858B9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1.431744</w:t>
            </w:r>
          </w:p>
        </w:tc>
        <w:tc>
          <w:tcPr>
            <w:tcW w:w="787" w:type="dxa"/>
            <w:noWrap/>
            <w:hideMark/>
          </w:tcPr>
          <w:p w14:paraId="7C3662E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0.001616</w:t>
            </w:r>
          </w:p>
        </w:tc>
      </w:tr>
      <w:tr w:rsidR="002A71BA" w:rsidRPr="002A71BA" w14:paraId="18D146A5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711CAC4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740A3A4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GO:0042612~MHC class I protein complex</w:t>
            </w:r>
          </w:p>
        </w:tc>
        <w:tc>
          <w:tcPr>
            <w:tcW w:w="583" w:type="dxa"/>
            <w:noWrap/>
            <w:hideMark/>
          </w:tcPr>
          <w:p w14:paraId="476B3E1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851" w:type="dxa"/>
            <w:noWrap/>
            <w:hideMark/>
          </w:tcPr>
          <w:p w14:paraId="7838DE8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0.073341</w:t>
            </w:r>
          </w:p>
        </w:tc>
        <w:tc>
          <w:tcPr>
            <w:tcW w:w="850" w:type="dxa"/>
            <w:noWrap/>
            <w:hideMark/>
          </w:tcPr>
          <w:p w14:paraId="38BDBE6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2.79E-06</w:t>
            </w:r>
          </w:p>
        </w:tc>
        <w:tc>
          <w:tcPr>
            <w:tcW w:w="921" w:type="dxa"/>
            <w:noWrap/>
            <w:hideMark/>
          </w:tcPr>
          <w:p w14:paraId="04CAF9F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135.243</w:t>
            </w:r>
          </w:p>
        </w:tc>
        <w:tc>
          <w:tcPr>
            <w:tcW w:w="787" w:type="dxa"/>
            <w:noWrap/>
            <w:hideMark/>
          </w:tcPr>
          <w:p w14:paraId="6F367FC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0.003462</w:t>
            </w:r>
          </w:p>
        </w:tc>
      </w:tr>
      <w:tr w:rsidR="002A71BA" w:rsidRPr="002A71BA" w14:paraId="0AB2CD2D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F8FEEE6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3FCCC7E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GO:0043229~intracellular organelle</w:t>
            </w:r>
          </w:p>
        </w:tc>
        <w:tc>
          <w:tcPr>
            <w:tcW w:w="583" w:type="dxa"/>
            <w:noWrap/>
            <w:hideMark/>
          </w:tcPr>
          <w:p w14:paraId="2E1E5E7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851" w:type="dxa"/>
            <w:noWrap/>
            <w:hideMark/>
          </w:tcPr>
          <w:p w14:paraId="5E1A916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0.843418</w:t>
            </w:r>
          </w:p>
        </w:tc>
        <w:tc>
          <w:tcPr>
            <w:tcW w:w="850" w:type="dxa"/>
            <w:noWrap/>
            <w:hideMark/>
          </w:tcPr>
          <w:p w14:paraId="3C4939F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7.24E-06</w:t>
            </w:r>
          </w:p>
        </w:tc>
        <w:tc>
          <w:tcPr>
            <w:tcW w:w="921" w:type="dxa"/>
            <w:noWrap/>
            <w:hideMark/>
          </w:tcPr>
          <w:p w14:paraId="34326E2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1.414021</w:t>
            </w:r>
          </w:p>
        </w:tc>
        <w:tc>
          <w:tcPr>
            <w:tcW w:w="787" w:type="dxa"/>
            <w:noWrap/>
            <w:hideMark/>
          </w:tcPr>
          <w:p w14:paraId="1245614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0.008995</w:t>
            </w:r>
          </w:p>
        </w:tc>
      </w:tr>
      <w:tr w:rsidR="002A71BA" w:rsidRPr="002A71BA" w14:paraId="7D56D7BC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875DC2E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2C8C7B9C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GO:0031901~early endosome membrane</w:t>
            </w:r>
          </w:p>
        </w:tc>
        <w:tc>
          <w:tcPr>
            <w:tcW w:w="583" w:type="dxa"/>
            <w:noWrap/>
            <w:hideMark/>
          </w:tcPr>
          <w:p w14:paraId="246ED5E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851" w:type="dxa"/>
            <w:noWrap/>
            <w:hideMark/>
          </w:tcPr>
          <w:p w14:paraId="4B116A1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0.110011</w:t>
            </w:r>
          </w:p>
        </w:tc>
        <w:tc>
          <w:tcPr>
            <w:tcW w:w="850" w:type="dxa"/>
            <w:noWrap/>
            <w:hideMark/>
          </w:tcPr>
          <w:p w14:paraId="761F715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1.43E-05</w:t>
            </w:r>
          </w:p>
        </w:tc>
        <w:tc>
          <w:tcPr>
            <w:tcW w:w="921" w:type="dxa"/>
            <w:noWrap/>
            <w:hideMark/>
          </w:tcPr>
          <w:p w14:paraId="1218D5B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18.9111</w:t>
            </w:r>
          </w:p>
        </w:tc>
        <w:tc>
          <w:tcPr>
            <w:tcW w:w="787" w:type="dxa"/>
            <w:noWrap/>
            <w:hideMark/>
          </w:tcPr>
          <w:p w14:paraId="10D603A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0.01779</w:t>
            </w:r>
          </w:p>
        </w:tc>
      </w:tr>
      <w:tr w:rsidR="002A71BA" w:rsidRPr="002A71BA" w14:paraId="5FE35D5F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079F3EBD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03367A7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GO:0044428~nuclear part</w:t>
            </w:r>
          </w:p>
        </w:tc>
        <w:tc>
          <w:tcPr>
            <w:tcW w:w="583" w:type="dxa"/>
            <w:noWrap/>
            <w:hideMark/>
          </w:tcPr>
          <w:p w14:paraId="5C048AE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851" w:type="dxa"/>
            <w:noWrap/>
            <w:hideMark/>
          </w:tcPr>
          <w:p w14:paraId="3551CD2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0.458379</w:t>
            </w:r>
          </w:p>
        </w:tc>
        <w:tc>
          <w:tcPr>
            <w:tcW w:w="850" w:type="dxa"/>
            <w:noWrap/>
            <w:hideMark/>
          </w:tcPr>
          <w:p w14:paraId="1E38777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1.60E-05</w:t>
            </w:r>
          </w:p>
        </w:tc>
        <w:tc>
          <w:tcPr>
            <w:tcW w:w="921" w:type="dxa"/>
            <w:noWrap/>
            <w:hideMark/>
          </w:tcPr>
          <w:p w14:paraId="5F9A359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2.335584</w:t>
            </w:r>
          </w:p>
        </w:tc>
        <w:tc>
          <w:tcPr>
            <w:tcW w:w="787" w:type="dxa"/>
            <w:noWrap/>
            <w:hideMark/>
          </w:tcPr>
          <w:p w14:paraId="15E72782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0.019816</w:t>
            </w:r>
          </w:p>
        </w:tc>
      </w:tr>
      <w:tr w:rsidR="002A71BA" w:rsidRPr="002A71BA" w14:paraId="3C7699AA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081F9B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055623D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GO:0005737~cytoplasm</w:t>
            </w:r>
          </w:p>
        </w:tc>
        <w:tc>
          <w:tcPr>
            <w:tcW w:w="583" w:type="dxa"/>
            <w:noWrap/>
            <w:hideMark/>
          </w:tcPr>
          <w:p w14:paraId="54A9F60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851" w:type="dxa"/>
            <w:noWrap/>
            <w:hideMark/>
          </w:tcPr>
          <w:p w14:paraId="17512FB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0.788412</w:t>
            </w:r>
          </w:p>
        </w:tc>
        <w:tc>
          <w:tcPr>
            <w:tcW w:w="850" w:type="dxa"/>
            <w:noWrap/>
            <w:hideMark/>
          </w:tcPr>
          <w:p w14:paraId="20A0FF1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1.80E-05</w:t>
            </w:r>
          </w:p>
        </w:tc>
        <w:tc>
          <w:tcPr>
            <w:tcW w:w="921" w:type="dxa"/>
            <w:noWrap/>
            <w:hideMark/>
          </w:tcPr>
          <w:p w14:paraId="103224D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1.484222</w:t>
            </w:r>
          </w:p>
        </w:tc>
        <w:tc>
          <w:tcPr>
            <w:tcW w:w="787" w:type="dxa"/>
            <w:noWrap/>
            <w:hideMark/>
          </w:tcPr>
          <w:p w14:paraId="6119F91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0.022407</w:t>
            </w:r>
          </w:p>
        </w:tc>
      </w:tr>
      <w:tr w:rsidR="002A71BA" w:rsidRPr="002A71BA" w14:paraId="735F262E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CF1D737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54DA254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GO:0043226~organelle</w:t>
            </w:r>
          </w:p>
        </w:tc>
        <w:tc>
          <w:tcPr>
            <w:tcW w:w="583" w:type="dxa"/>
            <w:noWrap/>
            <w:hideMark/>
          </w:tcPr>
          <w:p w14:paraId="4FD42B5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851" w:type="dxa"/>
            <w:noWrap/>
            <w:hideMark/>
          </w:tcPr>
          <w:p w14:paraId="19909F8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0.861753</w:t>
            </w:r>
          </w:p>
        </w:tc>
        <w:tc>
          <w:tcPr>
            <w:tcW w:w="850" w:type="dxa"/>
            <w:noWrap/>
            <w:hideMark/>
          </w:tcPr>
          <w:p w14:paraId="5C45950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2.94E-05</w:t>
            </w:r>
          </w:p>
        </w:tc>
        <w:tc>
          <w:tcPr>
            <w:tcW w:w="921" w:type="dxa"/>
            <w:noWrap/>
            <w:hideMark/>
          </w:tcPr>
          <w:p w14:paraId="1E72C36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1.328886</w:t>
            </w:r>
          </w:p>
        </w:tc>
        <w:tc>
          <w:tcPr>
            <w:tcW w:w="787" w:type="dxa"/>
            <w:noWrap/>
            <w:hideMark/>
          </w:tcPr>
          <w:p w14:paraId="6262623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0.036502</w:t>
            </w:r>
          </w:p>
        </w:tc>
      </w:tr>
      <w:tr w:rsidR="002A71BA" w:rsidRPr="002A71BA" w14:paraId="50FE9051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2448AE1F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GOTERM_CC_ALL</w:t>
            </w:r>
          </w:p>
        </w:tc>
        <w:tc>
          <w:tcPr>
            <w:tcW w:w="3777" w:type="dxa"/>
            <w:noWrap/>
            <w:hideMark/>
          </w:tcPr>
          <w:p w14:paraId="134C950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GO:0030662~coated vesicle membrane</w:t>
            </w:r>
          </w:p>
        </w:tc>
        <w:tc>
          <w:tcPr>
            <w:tcW w:w="583" w:type="dxa"/>
            <w:noWrap/>
            <w:hideMark/>
          </w:tcPr>
          <w:p w14:paraId="7BFE2F7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851" w:type="dxa"/>
            <w:noWrap/>
            <w:hideMark/>
          </w:tcPr>
          <w:p w14:paraId="616FE71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0.110011</w:t>
            </w:r>
          </w:p>
        </w:tc>
        <w:tc>
          <w:tcPr>
            <w:tcW w:w="850" w:type="dxa"/>
            <w:noWrap/>
            <w:hideMark/>
          </w:tcPr>
          <w:p w14:paraId="1D00FE6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3.27E-05</w:t>
            </w:r>
          </w:p>
        </w:tc>
        <w:tc>
          <w:tcPr>
            <w:tcW w:w="921" w:type="dxa"/>
            <w:noWrap/>
            <w:hideMark/>
          </w:tcPr>
          <w:p w14:paraId="5A89CAD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15.93936</w:t>
            </w:r>
          </w:p>
        </w:tc>
        <w:tc>
          <w:tcPr>
            <w:tcW w:w="787" w:type="dxa"/>
            <w:noWrap/>
            <w:hideMark/>
          </w:tcPr>
          <w:p w14:paraId="63EE88AF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0.040598</w:t>
            </w:r>
          </w:p>
        </w:tc>
      </w:tr>
      <w:tr w:rsidR="002A71BA" w:rsidRPr="002A71BA" w14:paraId="5C400943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50F35F1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MF</w:t>
            </w:r>
          </w:p>
        </w:tc>
        <w:tc>
          <w:tcPr>
            <w:tcW w:w="3777" w:type="dxa"/>
            <w:noWrap/>
            <w:hideMark/>
          </w:tcPr>
          <w:p w14:paraId="23941C99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83" w:type="dxa"/>
            <w:noWrap/>
            <w:hideMark/>
          </w:tcPr>
          <w:p w14:paraId="0419DD3F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851" w:type="dxa"/>
            <w:noWrap/>
            <w:hideMark/>
          </w:tcPr>
          <w:p w14:paraId="6F496E2F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850" w:type="dxa"/>
            <w:noWrap/>
            <w:hideMark/>
          </w:tcPr>
          <w:p w14:paraId="6F14F908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921" w:type="dxa"/>
            <w:noWrap/>
            <w:hideMark/>
          </w:tcPr>
          <w:p w14:paraId="50D41A2A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787" w:type="dxa"/>
            <w:noWrap/>
            <w:hideMark/>
          </w:tcPr>
          <w:p w14:paraId="774CE6D2" w14:textId="77777777" w:rsidR="002A71BA" w:rsidRPr="002A71BA" w:rsidRDefault="002A71BA" w:rsidP="002A71BA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</w:tr>
      <w:tr w:rsidR="002A71BA" w:rsidRPr="002A71BA" w14:paraId="5E49046C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FB03CAA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GOTERM_MF_ALL</w:t>
            </w:r>
          </w:p>
        </w:tc>
        <w:tc>
          <w:tcPr>
            <w:tcW w:w="3777" w:type="dxa"/>
            <w:noWrap/>
            <w:hideMark/>
          </w:tcPr>
          <w:p w14:paraId="4713F9C2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GO:0001730~2'-5'-oligoadenylate synthetase activity</w:t>
            </w:r>
          </w:p>
        </w:tc>
        <w:tc>
          <w:tcPr>
            <w:tcW w:w="583" w:type="dxa"/>
            <w:noWrap/>
            <w:hideMark/>
          </w:tcPr>
          <w:p w14:paraId="64616390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851" w:type="dxa"/>
            <w:noWrap/>
            <w:hideMark/>
          </w:tcPr>
          <w:p w14:paraId="07356E39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0.073341</w:t>
            </w:r>
          </w:p>
        </w:tc>
        <w:tc>
          <w:tcPr>
            <w:tcW w:w="850" w:type="dxa"/>
            <w:noWrap/>
            <w:hideMark/>
          </w:tcPr>
          <w:p w14:paraId="27D22B3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8.08E-08</w:t>
            </w:r>
          </w:p>
        </w:tc>
        <w:tc>
          <w:tcPr>
            <w:tcW w:w="921" w:type="dxa"/>
            <w:noWrap/>
            <w:hideMark/>
          </w:tcPr>
          <w:p w14:paraId="1FEADDC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351.6875</w:t>
            </w:r>
          </w:p>
        </w:tc>
        <w:tc>
          <w:tcPr>
            <w:tcW w:w="787" w:type="dxa"/>
            <w:noWrap/>
            <w:hideMark/>
          </w:tcPr>
          <w:p w14:paraId="6D2923A3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1.03E-04</w:t>
            </w:r>
          </w:p>
        </w:tc>
      </w:tr>
      <w:tr w:rsidR="002A71BA" w:rsidRPr="002A71BA" w14:paraId="7F73C7FB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323B85C4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lastRenderedPageBreak/>
              <w:t>GOTERM_MF_ALL</w:t>
            </w:r>
          </w:p>
        </w:tc>
        <w:tc>
          <w:tcPr>
            <w:tcW w:w="3777" w:type="dxa"/>
            <w:noWrap/>
            <w:hideMark/>
          </w:tcPr>
          <w:p w14:paraId="30878493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GO:0005515~protein binding</w:t>
            </w:r>
          </w:p>
        </w:tc>
        <w:tc>
          <w:tcPr>
            <w:tcW w:w="583" w:type="dxa"/>
            <w:noWrap/>
            <w:hideMark/>
          </w:tcPr>
          <w:p w14:paraId="59F5C31C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444ADC7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0.825083</w:t>
            </w:r>
          </w:p>
        </w:tc>
        <w:tc>
          <w:tcPr>
            <w:tcW w:w="850" w:type="dxa"/>
            <w:noWrap/>
            <w:hideMark/>
          </w:tcPr>
          <w:p w14:paraId="06F9A704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2.49E-06</w:t>
            </w:r>
          </w:p>
        </w:tc>
        <w:tc>
          <w:tcPr>
            <w:tcW w:w="921" w:type="dxa"/>
            <w:noWrap/>
            <w:hideMark/>
          </w:tcPr>
          <w:p w14:paraId="09AF95ED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1.464551</w:t>
            </w:r>
          </w:p>
        </w:tc>
        <w:tc>
          <w:tcPr>
            <w:tcW w:w="787" w:type="dxa"/>
            <w:noWrap/>
            <w:hideMark/>
          </w:tcPr>
          <w:p w14:paraId="006D62C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0.003178</w:t>
            </w:r>
          </w:p>
        </w:tc>
      </w:tr>
      <w:tr w:rsidR="002A71BA" w:rsidRPr="002A71BA" w14:paraId="42343A22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17CBD7E8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GOTERM_MF_ALL</w:t>
            </w:r>
          </w:p>
        </w:tc>
        <w:tc>
          <w:tcPr>
            <w:tcW w:w="3777" w:type="dxa"/>
            <w:noWrap/>
            <w:hideMark/>
          </w:tcPr>
          <w:p w14:paraId="022697B5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GO:0000975~regulatory region DNA binding</w:t>
            </w:r>
          </w:p>
        </w:tc>
        <w:tc>
          <w:tcPr>
            <w:tcW w:w="583" w:type="dxa"/>
            <w:noWrap/>
            <w:hideMark/>
          </w:tcPr>
          <w:p w14:paraId="1D96A59E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851" w:type="dxa"/>
            <w:noWrap/>
            <w:hideMark/>
          </w:tcPr>
          <w:p w14:paraId="375C4DFB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0.238357</w:t>
            </w:r>
          </w:p>
        </w:tc>
        <w:tc>
          <w:tcPr>
            <w:tcW w:w="850" w:type="dxa"/>
            <w:noWrap/>
            <w:hideMark/>
          </w:tcPr>
          <w:p w14:paraId="6B286DC6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2.70E-06</w:t>
            </w:r>
          </w:p>
        </w:tc>
        <w:tc>
          <w:tcPr>
            <w:tcW w:w="921" w:type="dxa"/>
            <w:noWrap/>
            <w:hideMark/>
          </w:tcPr>
          <w:p w14:paraId="2E50F087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5.341048</w:t>
            </w:r>
          </w:p>
        </w:tc>
        <w:tc>
          <w:tcPr>
            <w:tcW w:w="787" w:type="dxa"/>
            <w:noWrap/>
            <w:hideMark/>
          </w:tcPr>
          <w:p w14:paraId="4BFCF448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0.00345</w:t>
            </w:r>
          </w:p>
        </w:tc>
      </w:tr>
      <w:tr w:rsidR="002A71BA" w:rsidRPr="002A71BA" w14:paraId="0A0B3D4C" w14:textId="77777777" w:rsidTr="002A71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1326" w:type="dxa"/>
            <w:noWrap/>
            <w:hideMark/>
          </w:tcPr>
          <w:p w14:paraId="68A70B3B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GOTERM_MF_ALL</w:t>
            </w:r>
          </w:p>
        </w:tc>
        <w:tc>
          <w:tcPr>
            <w:tcW w:w="3777" w:type="dxa"/>
            <w:noWrap/>
            <w:hideMark/>
          </w:tcPr>
          <w:p w14:paraId="6B66D150" w14:textId="77777777" w:rsidR="002A71BA" w:rsidRPr="002A71BA" w:rsidRDefault="002A71BA" w:rsidP="002A71B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GO:0001067~regulatory region nucleic acid binding</w:t>
            </w:r>
          </w:p>
        </w:tc>
        <w:tc>
          <w:tcPr>
            <w:tcW w:w="583" w:type="dxa"/>
            <w:noWrap/>
            <w:hideMark/>
          </w:tcPr>
          <w:p w14:paraId="6278E61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851" w:type="dxa"/>
            <w:noWrap/>
            <w:hideMark/>
          </w:tcPr>
          <w:p w14:paraId="531F0BB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0.238357</w:t>
            </w:r>
          </w:p>
        </w:tc>
        <w:tc>
          <w:tcPr>
            <w:tcW w:w="850" w:type="dxa"/>
            <w:noWrap/>
            <w:hideMark/>
          </w:tcPr>
          <w:p w14:paraId="69106641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2.73E-06</w:t>
            </w:r>
          </w:p>
        </w:tc>
        <w:tc>
          <w:tcPr>
            <w:tcW w:w="921" w:type="dxa"/>
            <w:noWrap/>
            <w:hideMark/>
          </w:tcPr>
          <w:p w14:paraId="49296325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5.334816</w:t>
            </w:r>
          </w:p>
        </w:tc>
        <w:tc>
          <w:tcPr>
            <w:tcW w:w="787" w:type="dxa"/>
            <w:noWrap/>
            <w:hideMark/>
          </w:tcPr>
          <w:p w14:paraId="39E7BB5A" w14:textId="77777777" w:rsidR="002A71BA" w:rsidRPr="002A71BA" w:rsidRDefault="002A71BA" w:rsidP="002A71BA">
            <w:pPr>
              <w:widowControl/>
              <w:jc w:val="righ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2A71BA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0.003493</w:t>
            </w:r>
          </w:p>
        </w:tc>
      </w:tr>
    </w:tbl>
    <w:p w14:paraId="796A4032" w14:textId="308DDE20" w:rsidR="008B189F" w:rsidRDefault="008B189F">
      <w:pPr>
        <w:rPr>
          <w:sz w:val="15"/>
          <w:szCs w:val="15"/>
        </w:rPr>
      </w:pPr>
    </w:p>
    <w:p w14:paraId="6CBE65F9" w14:textId="0E635D38" w:rsidR="00FA37EC" w:rsidRDefault="00FA37EC" w:rsidP="00FA37EC">
      <w:r>
        <w:rPr>
          <w:rFonts w:ascii="Verdana" w:hAnsi="Verdana"/>
          <w:color w:val="000000"/>
          <w:sz w:val="18"/>
          <w:szCs w:val="18"/>
          <w:shd w:val="clear" w:color="auto" w:fill="FFFFFF"/>
        </w:rPr>
        <w:t>Supplementary Table</w:t>
      </w:r>
      <w:r w:rsidRPr="00E23F3A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49780C">
        <w:rPr>
          <w:rFonts w:ascii="Verdana" w:hAnsi="Verdana"/>
          <w:color w:val="000000"/>
          <w:sz w:val="18"/>
          <w:szCs w:val="18"/>
          <w:shd w:val="clear" w:color="auto" w:fill="FFFFFF"/>
        </w:rPr>
        <w:t>4</w:t>
      </w:r>
      <w:r w:rsidRPr="00E23F3A">
        <w:rPr>
          <w:rFonts w:ascii="Verdana" w:hAnsi="Verdana"/>
          <w:color w:val="000000"/>
          <w:sz w:val="18"/>
          <w:szCs w:val="18"/>
          <w:shd w:val="clear" w:color="auto" w:fill="FFFFFF"/>
        </w:rPr>
        <w:t>.</w:t>
      </w:r>
      <w:r>
        <w:t xml:space="preserve"> </w:t>
      </w:r>
      <w:r w:rsidRPr="00000D0D">
        <w:rPr>
          <w:rFonts w:ascii="Calibri" w:hAnsi="Calibri" w:cs="Calibri"/>
        </w:rPr>
        <w:t>Cumulative survive showed that B cells of immune infiltrates statistically significant (</w:t>
      </w:r>
      <w:r w:rsidRPr="00000D0D">
        <w:rPr>
          <w:rFonts w:ascii="Calibri" w:hAnsi="Calibri" w:cs="Calibri"/>
          <w:i/>
        </w:rPr>
        <w:t>P</w:t>
      </w:r>
      <w:r w:rsidRPr="00000D0D">
        <w:rPr>
          <w:rFonts w:ascii="Calibri" w:hAnsi="Calibri" w:cs="Calibri"/>
        </w:rPr>
        <w:t xml:space="preserve">&lt;0.05) of </w:t>
      </w:r>
      <w:r w:rsidRPr="00FA37EC">
        <w:rPr>
          <w:rFonts w:ascii="Calibri" w:hAnsi="Calibri" w:cs="Calibri"/>
          <w:i/>
        </w:rPr>
        <w:t>GBPs</w:t>
      </w:r>
      <w:r w:rsidRPr="00000D0D">
        <w:rPr>
          <w:rFonts w:ascii="Calibri" w:hAnsi="Calibri" w:cs="Calibri"/>
        </w:rPr>
        <w:t xml:space="preserve"> in HNSCC indicating that B cells significantly affecting the prognosis (TIMER Database).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7"/>
        <w:gridCol w:w="2767"/>
        <w:gridCol w:w="2768"/>
      </w:tblGrid>
      <w:tr w:rsidR="00FA37EC" w14:paraId="01D1366C" w14:textId="77777777" w:rsidTr="00FA37EC"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</w:tcPr>
          <w:p w14:paraId="7C316BC7" w14:textId="1597CB41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>
              <w:rPr>
                <w:rFonts w:ascii="Calibri" w:hAnsi="Calibri" w:cs="Calibri"/>
              </w:rPr>
              <w:t>C</w:t>
            </w:r>
            <w:r w:rsidRPr="00FA37EC">
              <w:rPr>
                <w:rFonts w:ascii="Calibri" w:hAnsi="Calibri" w:cs="Calibri"/>
              </w:rPr>
              <w:t>ancer</w:t>
            </w:r>
          </w:p>
        </w:tc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</w:tcPr>
          <w:p w14:paraId="0F009CF8" w14:textId="4138B1F5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>
              <w:rPr>
                <w:rFonts w:ascii="Calibri" w:hAnsi="Calibri" w:cs="Calibri"/>
              </w:rPr>
              <w:t>V</w:t>
            </w:r>
            <w:r w:rsidRPr="00FA37EC">
              <w:rPr>
                <w:rFonts w:ascii="Calibri" w:hAnsi="Calibri" w:cs="Calibri"/>
              </w:rPr>
              <w:t>ariable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25928A52" w14:textId="3451C6C7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  <w:i/>
              </w:rPr>
              <w:t>P</w:t>
            </w:r>
            <w:r>
              <w:rPr>
                <w:rFonts w:ascii="Calibri" w:hAnsi="Calibri" w:cs="Calibri"/>
              </w:rPr>
              <w:t>-value</w:t>
            </w:r>
          </w:p>
        </w:tc>
      </w:tr>
      <w:tr w:rsidR="00FA37EC" w14:paraId="2DB99E88" w14:textId="77777777" w:rsidTr="00FA37EC">
        <w:tc>
          <w:tcPr>
            <w:tcW w:w="2767" w:type="dxa"/>
            <w:tcBorders>
              <w:top w:val="single" w:sz="4" w:space="0" w:color="auto"/>
            </w:tcBorders>
          </w:tcPr>
          <w:p w14:paraId="52217D6A" w14:textId="0A32D7DD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14:paraId="69D51D7B" w14:textId="5601F175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B Cell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2FD8DD96" w14:textId="2398FA96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0.044719315</w:t>
            </w:r>
          </w:p>
        </w:tc>
      </w:tr>
      <w:tr w:rsidR="00FA37EC" w14:paraId="5A5869FF" w14:textId="77777777" w:rsidTr="00FA37EC">
        <w:tc>
          <w:tcPr>
            <w:tcW w:w="2767" w:type="dxa"/>
          </w:tcPr>
          <w:p w14:paraId="4503957B" w14:textId="5B8FEAE3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358A73DD" w14:textId="19867C92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CD8+ T Cell</w:t>
            </w:r>
          </w:p>
        </w:tc>
        <w:tc>
          <w:tcPr>
            <w:tcW w:w="2768" w:type="dxa"/>
          </w:tcPr>
          <w:p w14:paraId="1B8BB982" w14:textId="5765A6BC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0.362878638</w:t>
            </w:r>
          </w:p>
        </w:tc>
      </w:tr>
      <w:tr w:rsidR="00FA37EC" w14:paraId="4FE1CBA5" w14:textId="77777777" w:rsidTr="00FA37EC">
        <w:tc>
          <w:tcPr>
            <w:tcW w:w="2767" w:type="dxa"/>
          </w:tcPr>
          <w:p w14:paraId="0CE73734" w14:textId="3B32E9BF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1D3D7805" w14:textId="13715D71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CD4+ T Cell</w:t>
            </w:r>
          </w:p>
        </w:tc>
        <w:tc>
          <w:tcPr>
            <w:tcW w:w="2768" w:type="dxa"/>
          </w:tcPr>
          <w:p w14:paraId="5A321F26" w14:textId="7F1A7F01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0.137665941</w:t>
            </w:r>
          </w:p>
        </w:tc>
      </w:tr>
      <w:tr w:rsidR="00FA37EC" w14:paraId="47D0BFA5" w14:textId="77777777" w:rsidTr="00FA37EC">
        <w:tc>
          <w:tcPr>
            <w:tcW w:w="2767" w:type="dxa"/>
          </w:tcPr>
          <w:p w14:paraId="244E66CA" w14:textId="2B3E11B7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6ECA11CC" w14:textId="7F323097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Macrophage</w:t>
            </w:r>
          </w:p>
        </w:tc>
        <w:tc>
          <w:tcPr>
            <w:tcW w:w="2768" w:type="dxa"/>
          </w:tcPr>
          <w:p w14:paraId="5919A4B6" w14:textId="437F01B3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0.616092495</w:t>
            </w:r>
          </w:p>
        </w:tc>
      </w:tr>
      <w:tr w:rsidR="00FA37EC" w14:paraId="35420A48" w14:textId="77777777" w:rsidTr="00FA37EC">
        <w:tc>
          <w:tcPr>
            <w:tcW w:w="2767" w:type="dxa"/>
          </w:tcPr>
          <w:p w14:paraId="2E54FB81" w14:textId="073A5E58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0D41402F" w14:textId="5B04F8CE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Neutrophil</w:t>
            </w:r>
          </w:p>
        </w:tc>
        <w:tc>
          <w:tcPr>
            <w:tcW w:w="2768" w:type="dxa"/>
          </w:tcPr>
          <w:p w14:paraId="1B480705" w14:textId="68C9E341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0.061422121</w:t>
            </w:r>
          </w:p>
        </w:tc>
      </w:tr>
      <w:tr w:rsidR="00FA37EC" w14:paraId="43EBB1F8" w14:textId="77777777" w:rsidTr="00FA37EC">
        <w:tc>
          <w:tcPr>
            <w:tcW w:w="2767" w:type="dxa"/>
          </w:tcPr>
          <w:p w14:paraId="4191403A" w14:textId="654206AC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7C59C343" w14:textId="01A2B298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Dendritic Cell</w:t>
            </w:r>
          </w:p>
        </w:tc>
        <w:tc>
          <w:tcPr>
            <w:tcW w:w="2768" w:type="dxa"/>
          </w:tcPr>
          <w:p w14:paraId="1AA4EB83" w14:textId="59AA2944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0.296953952</w:t>
            </w:r>
          </w:p>
        </w:tc>
      </w:tr>
      <w:tr w:rsidR="00FA37EC" w14:paraId="523D993E" w14:textId="77777777" w:rsidTr="00FA37EC">
        <w:tc>
          <w:tcPr>
            <w:tcW w:w="2767" w:type="dxa"/>
          </w:tcPr>
          <w:p w14:paraId="44174578" w14:textId="3106D0DF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4BD0E648" w14:textId="7B180D6C" w:rsidR="00FA37EC" w:rsidRPr="00FA37EC" w:rsidRDefault="00FA37EC" w:rsidP="00FA37EC">
            <w:pPr>
              <w:rPr>
                <w:rFonts w:ascii="Calibri" w:hAnsi="Calibri" w:cs="Calibri"/>
                <w:i/>
                <w:sz w:val="15"/>
                <w:szCs w:val="15"/>
              </w:rPr>
            </w:pPr>
            <w:r w:rsidRPr="00FA37EC">
              <w:rPr>
                <w:rFonts w:ascii="Calibri" w:hAnsi="Calibri" w:cs="Calibri"/>
                <w:i/>
              </w:rPr>
              <w:t>GBP1</w:t>
            </w:r>
          </w:p>
        </w:tc>
        <w:tc>
          <w:tcPr>
            <w:tcW w:w="2768" w:type="dxa"/>
          </w:tcPr>
          <w:p w14:paraId="281F4242" w14:textId="64C7EBBB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0.980603449</w:t>
            </w:r>
          </w:p>
        </w:tc>
      </w:tr>
      <w:tr w:rsidR="00FA37EC" w14:paraId="03F538C8" w14:textId="77777777" w:rsidTr="00FA37EC">
        <w:tc>
          <w:tcPr>
            <w:tcW w:w="2767" w:type="dxa"/>
          </w:tcPr>
          <w:p w14:paraId="202CD35D" w14:textId="6D87D36D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72B56994" w14:textId="1D11CFE0" w:rsidR="00FA37EC" w:rsidRPr="00FA37EC" w:rsidRDefault="00FA37EC" w:rsidP="00FA37EC">
            <w:pPr>
              <w:rPr>
                <w:rFonts w:ascii="Calibri" w:hAnsi="Calibri" w:cs="Calibri"/>
                <w:i/>
                <w:sz w:val="15"/>
                <w:szCs w:val="15"/>
              </w:rPr>
            </w:pPr>
            <w:r w:rsidRPr="00FA37EC">
              <w:rPr>
                <w:rFonts w:ascii="Calibri" w:hAnsi="Calibri" w:cs="Calibri"/>
                <w:i/>
              </w:rPr>
              <w:t>GBP2</w:t>
            </w:r>
          </w:p>
        </w:tc>
        <w:tc>
          <w:tcPr>
            <w:tcW w:w="2768" w:type="dxa"/>
          </w:tcPr>
          <w:p w14:paraId="34A047F4" w14:textId="4F607899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0.414009127</w:t>
            </w:r>
          </w:p>
        </w:tc>
      </w:tr>
      <w:tr w:rsidR="00FA37EC" w14:paraId="1C91593A" w14:textId="77777777" w:rsidTr="00FA37EC">
        <w:tc>
          <w:tcPr>
            <w:tcW w:w="2767" w:type="dxa"/>
          </w:tcPr>
          <w:p w14:paraId="718FFBAA" w14:textId="0EC6E354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3BB68CA3" w14:textId="5D74BBF1" w:rsidR="00FA37EC" w:rsidRPr="00FA37EC" w:rsidRDefault="00FA37EC" w:rsidP="00FA37EC">
            <w:pPr>
              <w:rPr>
                <w:rFonts w:ascii="Calibri" w:hAnsi="Calibri" w:cs="Calibri"/>
                <w:i/>
                <w:sz w:val="15"/>
                <w:szCs w:val="15"/>
              </w:rPr>
            </w:pPr>
            <w:r w:rsidRPr="00FA37EC">
              <w:rPr>
                <w:rFonts w:ascii="Calibri" w:hAnsi="Calibri" w:cs="Calibri"/>
                <w:i/>
              </w:rPr>
              <w:t>GBP3</w:t>
            </w:r>
          </w:p>
        </w:tc>
        <w:tc>
          <w:tcPr>
            <w:tcW w:w="2768" w:type="dxa"/>
          </w:tcPr>
          <w:p w14:paraId="653E27FF" w14:textId="625B04E2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0.911896766</w:t>
            </w:r>
          </w:p>
        </w:tc>
      </w:tr>
      <w:tr w:rsidR="00FA37EC" w14:paraId="4581F0CA" w14:textId="77777777" w:rsidTr="00FA37EC">
        <w:tc>
          <w:tcPr>
            <w:tcW w:w="2767" w:type="dxa"/>
          </w:tcPr>
          <w:p w14:paraId="0F18B5A7" w14:textId="7F0BC230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41FD8842" w14:textId="55D99EE3" w:rsidR="00FA37EC" w:rsidRPr="00FA37EC" w:rsidRDefault="00FA37EC" w:rsidP="00FA37EC">
            <w:pPr>
              <w:rPr>
                <w:rFonts w:ascii="Calibri" w:hAnsi="Calibri" w:cs="Calibri"/>
                <w:i/>
                <w:sz w:val="15"/>
                <w:szCs w:val="15"/>
              </w:rPr>
            </w:pPr>
            <w:r w:rsidRPr="00FA37EC">
              <w:rPr>
                <w:rFonts w:ascii="Calibri" w:hAnsi="Calibri" w:cs="Calibri"/>
                <w:i/>
              </w:rPr>
              <w:t>GBP4</w:t>
            </w:r>
          </w:p>
        </w:tc>
        <w:tc>
          <w:tcPr>
            <w:tcW w:w="2768" w:type="dxa"/>
          </w:tcPr>
          <w:p w14:paraId="3661157B" w14:textId="18B15E15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0.066513818</w:t>
            </w:r>
          </w:p>
        </w:tc>
      </w:tr>
      <w:tr w:rsidR="00FA37EC" w14:paraId="2B0A79F7" w14:textId="77777777" w:rsidTr="00FA37EC">
        <w:tc>
          <w:tcPr>
            <w:tcW w:w="2767" w:type="dxa"/>
          </w:tcPr>
          <w:p w14:paraId="24FF5ECF" w14:textId="01259FE1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73E4F47A" w14:textId="43410E81" w:rsidR="00FA37EC" w:rsidRPr="00FA37EC" w:rsidRDefault="00FA37EC" w:rsidP="00FA37EC">
            <w:pPr>
              <w:rPr>
                <w:rFonts w:ascii="Calibri" w:hAnsi="Calibri" w:cs="Calibri"/>
                <w:i/>
                <w:sz w:val="15"/>
                <w:szCs w:val="15"/>
              </w:rPr>
            </w:pPr>
            <w:r w:rsidRPr="00FA37EC">
              <w:rPr>
                <w:rFonts w:ascii="Calibri" w:hAnsi="Calibri" w:cs="Calibri"/>
                <w:i/>
              </w:rPr>
              <w:t>GBP5</w:t>
            </w:r>
          </w:p>
        </w:tc>
        <w:tc>
          <w:tcPr>
            <w:tcW w:w="2768" w:type="dxa"/>
          </w:tcPr>
          <w:p w14:paraId="3183DEE3" w14:textId="31D646E0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0.115771686</w:t>
            </w:r>
          </w:p>
        </w:tc>
      </w:tr>
      <w:tr w:rsidR="00FA37EC" w14:paraId="6D319B74" w14:textId="77777777" w:rsidTr="00FA37EC">
        <w:tc>
          <w:tcPr>
            <w:tcW w:w="2767" w:type="dxa"/>
          </w:tcPr>
          <w:p w14:paraId="4BF5C7DB" w14:textId="1B7338B5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</w:tcPr>
          <w:p w14:paraId="2F00EF35" w14:textId="6C0F6107" w:rsidR="00FA37EC" w:rsidRPr="00FA37EC" w:rsidRDefault="00FA37EC" w:rsidP="00FA37EC">
            <w:pPr>
              <w:rPr>
                <w:rFonts w:ascii="Calibri" w:hAnsi="Calibri" w:cs="Calibri"/>
                <w:i/>
                <w:sz w:val="15"/>
                <w:szCs w:val="15"/>
              </w:rPr>
            </w:pPr>
            <w:r w:rsidRPr="00FA37EC">
              <w:rPr>
                <w:rFonts w:ascii="Calibri" w:hAnsi="Calibri" w:cs="Calibri"/>
                <w:i/>
              </w:rPr>
              <w:t>GBP6</w:t>
            </w:r>
          </w:p>
        </w:tc>
        <w:tc>
          <w:tcPr>
            <w:tcW w:w="2768" w:type="dxa"/>
          </w:tcPr>
          <w:p w14:paraId="51E58524" w14:textId="250A48FF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0.389510707</w:t>
            </w:r>
          </w:p>
        </w:tc>
      </w:tr>
      <w:tr w:rsidR="00FA37EC" w14:paraId="2E53E988" w14:textId="77777777" w:rsidTr="00FA37EC">
        <w:tc>
          <w:tcPr>
            <w:tcW w:w="2767" w:type="dxa"/>
            <w:tcBorders>
              <w:bottom w:val="single" w:sz="4" w:space="0" w:color="auto"/>
            </w:tcBorders>
          </w:tcPr>
          <w:p w14:paraId="2325A821" w14:textId="2E53338D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HNSC</w:t>
            </w: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14:paraId="76AFBE8B" w14:textId="751E33CD" w:rsidR="00FA37EC" w:rsidRPr="00FA37EC" w:rsidRDefault="00FA37EC" w:rsidP="00FA37EC">
            <w:pPr>
              <w:rPr>
                <w:rFonts w:ascii="Calibri" w:hAnsi="Calibri" w:cs="Calibri"/>
                <w:i/>
                <w:sz w:val="15"/>
                <w:szCs w:val="15"/>
              </w:rPr>
            </w:pPr>
            <w:r w:rsidRPr="00FA37EC">
              <w:rPr>
                <w:rFonts w:ascii="Calibri" w:hAnsi="Calibri" w:cs="Calibri"/>
                <w:i/>
              </w:rPr>
              <w:t>GBP7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4F2DE26A" w14:textId="22B62C32" w:rsidR="00FA37EC" w:rsidRPr="00FA37EC" w:rsidRDefault="00FA37EC" w:rsidP="00FA37EC">
            <w:pPr>
              <w:rPr>
                <w:rFonts w:ascii="Calibri" w:hAnsi="Calibri" w:cs="Calibri"/>
                <w:sz w:val="15"/>
                <w:szCs w:val="15"/>
              </w:rPr>
            </w:pPr>
            <w:r w:rsidRPr="00FA37EC">
              <w:rPr>
                <w:rFonts w:ascii="Calibri" w:hAnsi="Calibri" w:cs="Calibri"/>
              </w:rPr>
              <w:t>0.126761463</w:t>
            </w:r>
          </w:p>
        </w:tc>
      </w:tr>
      <w:tr w:rsidR="00FA37EC" w14:paraId="1E7B7AD3" w14:textId="77777777" w:rsidTr="00FA37EC">
        <w:tc>
          <w:tcPr>
            <w:tcW w:w="2767" w:type="dxa"/>
            <w:tcBorders>
              <w:top w:val="single" w:sz="4" w:space="0" w:color="auto"/>
            </w:tcBorders>
          </w:tcPr>
          <w:p w14:paraId="6432C4E5" w14:textId="77777777" w:rsidR="00FA37EC" w:rsidRPr="00FA37EC" w:rsidRDefault="00FA37EC">
            <w:pPr>
              <w:rPr>
                <w:rFonts w:ascii="Calibri" w:hAnsi="Calibri" w:cs="Calibri"/>
                <w:sz w:val="15"/>
                <w:szCs w:val="15"/>
              </w:rPr>
            </w:pPr>
          </w:p>
        </w:tc>
        <w:tc>
          <w:tcPr>
            <w:tcW w:w="2767" w:type="dxa"/>
            <w:tcBorders>
              <w:top w:val="single" w:sz="4" w:space="0" w:color="auto"/>
            </w:tcBorders>
          </w:tcPr>
          <w:p w14:paraId="0AB871C4" w14:textId="77777777" w:rsidR="00FA37EC" w:rsidRPr="00FA37EC" w:rsidRDefault="00FA37EC">
            <w:pPr>
              <w:rPr>
                <w:rFonts w:ascii="Calibri" w:hAnsi="Calibri" w:cs="Calibri"/>
                <w:sz w:val="15"/>
                <w:szCs w:val="15"/>
              </w:rPr>
            </w:pP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60F1273F" w14:textId="77777777" w:rsidR="00FA37EC" w:rsidRPr="00FA37EC" w:rsidRDefault="00FA37EC">
            <w:pPr>
              <w:rPr>
                <w:rFonts w:ascii="Calibri" w:hAnsi="Calibri" w:cs="Calibri"/>
                <w:sz w:val="15"/>
                <w:szCs w:val="15"/>
              </w:rPr>
            </w:pPr>
          </w:p>
        </w:tc>
      </w:tr>
    </w:tbl>
    <w:p w14:paraId="4D8F3D69" w14:textId="77777777" w:rsidR="00FA37EC" w:rsidRPr="00FA37EC" w:rsidRDefault="00FA37EC">
      <w:pPr>
        <w:rPr>
          <w:sz w:val="15"/>
          <w:szCs w:val="15"/>
        </w:rPr>
      </w:pPr>
    </w:p>
    <w:sectPr w:rsidR="00FA37EC" w:rsidRPr="00FA37EC" w:rsidSect="00A8026C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125E2" w14:textId="77777777" w:rsidR="005F11C2" w:rsidRDefault="005F11C2" w:rsidP="00BF15EA">
      <w:r>
        <w:separator/>
      </w:r>
    </w:p>
  </w:endnote>
  <w:endnote w:type="continuationSeparator" w:id="0">
    <w:p w14:paraId="3B73699B" w14:textId="77777777" w:rsidR="005F11C2" w:rsidRDefault="005F11C2" w:rsidP="00BF1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32151" w14:textId="77777777" w:rsidR="005F11C2" w:rsidRDefault="005F11C2" w:rsidP="00BF15EA">
      <w:r>
        <w:separator/>
      </w:r>
    </w:p>
  </w:footnote>
  <w:footnote w:type="continuationSeparator" w:id="0">
    <w:p w14:paraId="6FF5D153" w14:textId="77777777" w:rsidR="005F11C2" w:rsidRDefault="005F11C2" w:rsidP="00BF1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4A"/>
    <w:rsid w:val="00103245"/>
    <w:rsid w:val="002042B6"/>
    <w:rsid w:val="0023189D"/>
    <w:rsid w:val="00292E87"/>
    <w:rsid w:val="002A71BA"/>
    <w:rsid w:val="00413C27"/>
    <w:rsid w:val="004540E1"/>
    <w:rsid w:val="0049780C"/>
    <w:rsid w:val="00566558"/>
    <w:rsid w:val="00583712"/>
    <w:rsid w:val="005F11C2"/>
    <w:rsid w:val="00671AAE"/>
    <w:rsid w:val="00740952"/>
    <w:rsid w:val="007F6FDC"/>
    <w:rsid w:val="00825134"/>
    <w:rsid w:val="00830075"/>
    <w:rsid w:val="008B189F"/>
    <w:rsid w:val="008B1D40"/>
    <w:rsid w:val="009374B4"/>
    <w:rsid w:val="009E2E52"/>
    <w:rsid w:val="00A221A5"/>
    <w:rsid w:val="00A8026C"/>
    <w:rsid w:val="00AE12F3"/>
    <w:rsid w:val="00BA087A"/>
    <w:rsid w:val="00BE2554"/>
    <w:rsid w:val="00BE4A5E"/>
    <w:rsid w:val="00BE541F"/>
    <w:rsid w:val="00BF15EA"/>
    <w:rsid w:val="00CC114A"/>
    <w:rsid w:val="00D6361D"/>
    <w:rsid w:val="00DF5F44"/>
    <w:rsid w:val="00E23F3A"/>
    <w:rsid w:val="00E778C2"/>
    <w:rsid w:val="00ED7826"/>
    <w:rsid w:val="00FA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51E39"/>
  <w15:chartTrackingRefBased/>
  <w15:docId w15:val="{506B21B9-8B9E-4C4A-A7FA-7F4CA447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15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1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15EA"/>
    <w:rPr>
      <w:sz w:val="18"/>
      <w:szCs w:val="18"/>
    </w:rPr>
  </w:style>
  <w:style w:type="table" w:styleId="a7">
    <w:name w:val="Table Grid"/>
    <w:basedOn w:val="a1"/>
    <w:uiPriority w:val="39"/>
    <w:rsid w:val="00A8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1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10</Pages>
  <Words>2274</Words>
  <Characters>12968</Characters>
  <Application>Microsoft Office Word</Application>
  <DocSecurity>0</DocSecurity>
  <Lines>108</Lines>
  <Paragraphs>30</Paragraphs>
  <ScaleCrop>false</ScaleCrop>
  <Company/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2019-09-04T11:31:00Z</dcterms:created>
  <dcterms:modified xsi:type="dcterms:W3CDTF">2020-02-20T15:09:00Z</dcterms:modified>
</cp:coreProperties>
</file>