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F1A07" w14:textId="664BA100" w:rsidR="00BB0C2E" w:rsidRPr="0020032E" w:rsidRDefault="001F40B2">
      <w:pPr>
        <w:pStyle w:val="Body"/>
        <w:jc w:val="center"/>
        <w:rPr>
          <w:rFonts w:ascii="Times New Roman" w:eastAsia="Times New Roman" w:hAnsi="Times New Roman" w:cs="Times New Roman"/>
          <w:sz w:val="32"/>
          <w:szCs w:val="32"/>
          <w:lang w:val="en-US"/>
        </w:rPr>
      </w:pPr>
      <w:bookmarkStart w:id="0" w:name="_GoBack"/>
      <w:bookmarkEnd w:id="0"/>
      <w:r w:rsidRPr="0020032E">
        <w:rPr>
          <w:rFonts w:ascii="Times New Roman" w:hAnsi="Times New Roman"/>
          <w:sz w:val="32"/>
          <w:szCs w:val="32"/>
          <w:lang w:val="en-US"/>
        </w:rPr>
        <w:t>Supplementary Material</w:t>
      </w:r>
      <w:r w:rsidR="0033715A" w:rsidRPr="0020032E">
        <w:rPr>
          <w:rFonts w:ascii="Times New Roman" w:hAnsi="Times New Roman"/>
          <w:sz w:val="32"/>
          <w:szCs w:val="32"/>
          <w:lang w:val="en-US"/>
        </w:rPr>
        <w:t xml:space="preserve">: </w:t>
      </w:r>
    </w:p>
    <w:p w14:paraId="261A73C9" w14:textId="77777777" w:rsidR="00597C4B" w:rsidRPr="0020032E" w:rsidRDefault="00597C4B" w:rsidP="00E55EB6">
      <w:pPr>
        <w:pStyle w:val="Body"/>
        <w:jc w:val="center"/>
        <w:rPr>
          <w:rFonts w:ascii="Times New Roman" w:hAnsi="Times New Roman"/>
          <w:b/>
          <w:bCs/>
          <w:sz w:val="16"/>
          <w:szCs w:val="32"/>
          <w:lang w:val="en-US"/>
        </w:rPr>
      </w:pPr>
    </w:p>
    <w:p w14:paraId="54810130" w14:textId="77777777" w:rsidR="00D73171" w:rsidRPr="007F3242" w:rsidRDefault="00D73171" w:rsidP="00E55EB6">
      <w:pPr>
        <w:pStyle w:val="BodyA"/>
        <w:jc w:val="center"/>
        <w:rPr>
          <w:b/>
          <w:sz w:val="32"/>
          <w:szCs w:val="32"/>
        </w:rPr>
      </w:pPr>
      <w:bookmarkStart w:id="1" w:name="OLE_LINK1"/>
      <w:bookmarkStart w:id="2" w:name="OLE_LINK2"/>
      <w:bookmarkStart w:id="3" w:name="OLE_LINK3"/>
      <w:r w:rsidRPr="007F3242">
        <w:rPr>
          <w:b/>
          <w:sz w:val="32"/>
          <w:szCs w:val="32"/>
        </w:rPr>
        <w:t>Identification errors in camera-trap studies result in systematic population overestimation</w:t>
      </w:r>
    </w:p>
    <w:bookmarkEnd w:id="1"/>
    <w:bookmarkEnd w:id="2"/>
    <w:bookmarkEnd w:id="3"/>
    <w:p w14:paraId="606FD059" w14:textId="77777777" w:rsidR="00BB0C2E" w:rsidRPr="007F3242" w:rsidRDefault="00BB0C2E">
      <w:pPr>
        <w:pStyle w:val="Body"/>
        <w:rPr>
          <w:rFonts w:ascii="Times New Roman" w:eastAsia="Times New Roman" w:hAnsi="Times New Roman" w:cs="Times New Roman"/>
          <w:sz w:val="28"/>
          <w:szCs w:val="28"/>
          <w:lang w:val="en-US"/>
        </w:rPr>
      </w:pPr>
    </w:p>
    <w:p w14:paraId="22C9E88A" w14:textId="400F0E61" w:rsidR="004A6502" w:rsidRPr="00842ECA" w:rsidRDefault="004A6502" w:rsidP="004A6502">
      <w:pPr>
        <w:pStyle w:val="BodyA"/>
        <w:spacing w:line="480" w:lineRule="auto"/>
        <w:rPr>
          <w:rFonts w:cs="Times New Roman"/>
        </w:rPr>
      </w:pPr>
      <w:r w:rsidRPr="00842ECA">
        <w:rPr>
          <w:rFonts w:cs="Times New Roman"/>
        </w:rPr>
        <w:t xml:space="preserve">Örjan Johansson, Gustaf </w:t>
      </w:r>
      <w:proofErr w:type="spellStart"/>
      <w:r w:rsidRPr="00842ECA">
        <w:rPr>
          <w:rFonts w:cs="Times New Roman"/>
        </w:rPr>
        <w:t>Samelius</w:t>
      </w:r>
      <w:proofErr w:type="spellEnd"/>
      <w:r w:rsidRPr="00842ECA">
        <w:rPr>
          <w:rFonts w:cs="Times New Roman"/>
        </w:rPr>
        <w:t>,</w:t>
      </w:r>
      <w:r w:rsidRPr="00842ECA">
        <w:rPr>
          <w:rFonts w:cs="Times New Roman"/>
          <w:vertAlign w:val="superscript"/>
        </w:rPr>
        <w:t xml:space="preserve"> </w:t>
      </w:r>
      <w:proofErr w:type="spellStart"/>
      <w:r w:rsidRPr="00842ECA">
        <w:rPr>
          <w:rFonts w:cs="Times New Roman"/>
        </w:rPr>
        <w:t>Ewa</w:t>
      </w:r>
      <w:proofErr w:type="spellEnd"/>
      <w:r w:rsidRPr="00842ECA">
        <w:rPr>
          <w:rFonts w:cs="Times New Roman"/>
        </w:rPr>
        <w:t xml:space="preserve"> </w:t>
      </w:r>
      <w:proofErr w:type="spellStart"/>
      <w:r w:rsidRPr="00842ECA">
        <w:rPr>
          <w:rFonts w:cs="Times New Roman"/>
        </w:rPr>
        <w:t>Wikberg</w:t>
      </w:r>
      <w:proofErr w:type="spellEnd"/>
      <w:r w:rsidRPr="00842ECA">
        <w:rPr>
          <w:rFonts w:cs="Times New Roman"/>
        </w:rPr>
        <w:t xml:space="preserve">, Guillaume </w:t>
      </w:r>
      <w:proofErr w:type="spellStart"/>
      <w:r w:rsidRPr="00842ECA">
        <w:rPr>
          <w:rFonts w:cs="Times New Roman"/>
        </w:rPr>
        <w:t>Chapron</w:t>
      </w:r>
      <w:proofErr w:type="spellEnd"/>
      <w:r w:rsidRPr="00842ECA">
        <w:rPr>
          <w:rFonts w:cs="Times New Roman"/>
        </w:rPr>
        <w:t xml:space="preserve">, </w:t>
      </w:r>
      <w:proofErr w:type="spellStart"/>
      <w:r w:rsidRPr="00842ECA">
        <w:rPr>
          <w:rFonts w:cs="Times New Roman"/>
        </w:rPr>
        <w:t>Charudutt</w:t>
      </w:r>
      <w:proofErr w:type="spellEnd"/>
      <w:r w:rsidRPr="00842ECA">
        <w:rPr>
          <w:rFonts w:cs="Times New Roman"/>
        </w:rPr>
        <w:t xml:space="preserve"> Mishra, </w:t>
      </w:r>
      <w:r>
        <w:rPr>
          <w:rFonts w:cs="Times New Roman"/>
        </w:rPr>
        <w:t xml:space="preserve">  </w:t>
      </w:r>
      <w:r w:rsidRPr="00842ECA">
        <w:rPr>
          <w:rFonts w:cs="Times New Roman"/>
        </w:rPr>
        <w:t>Matthew Low</w:t>
      </w:r>
    </w:p>
    <w:p w14:paraId="67D4BF43" w14:textId="77777777" w:rsidR="00B81285" w:rsidRDefault="00B81285">
      <w:pPr>
        <w:pStyle w:val="Body"/>
        <w:rPr>
          <w:rFonts w:ascii="Times New Roman" w:eastAsia="Times New Roman" w:hAnsi="Times New Roman" w:cs="Times New Roman"/>
          <w:sz w:val="28"/>
          <w:szCs w:val="28"/>
          <w:lang w:val="en-US"/>
        </w:rPr>
      </w:pPr>
    </w:p>
    <w:p w14:paraId="3C98D647" w14:textId="03637C03" w:rsidR="00BB0C2E" w:rsidRPr="0020032E" w:rsidRDefault="00AF0F4B">
      <w:pPr>
        <w:pStyle w:val="Body"/>
        <w:rPr>
          <w:rFonts w:ascii="Times New Roman" w:eastAsia="Times New Roman" w:hAnsi="Times New Roman" w:cs="Times New Roman"/>
          <w:sz w:val="28"/>
          <w:szCs w:val="28"/>
          <w:lang w:val="en-US"/>
        </w:rPr>
      </w:pPr>
      <w:r w:rsidRPr="0020032E">
        <w:rPr>
          <w:rFonts w:ascii="Times New Roman" w:eastAsia="Times New Roman" w:hAnsi="Times New Roman" w:cs="Times New Roman"/>
          <w:sz w:val="28"/>
          <w:szCs w:val="28"/>
          <w:lang w:val="en-US"/>
        </w:rPr>
        <w:t xml:space="preserve">Supplementary </w:t>
      </w:r>
      <w:r w:rsidR="00692C95" w:rsidRPr="0020032E">
        <w:rPr>
          <w:rFonts w:ascii="Times New Roman" w:eastAsia="Times New Roman" w:hAnsi="Times New Roman" w:cs="Times New Roman"/>
          <w:sz w:val="28"/>
          <w:szCs w:val="28"/>
          <w:lang w:val="en-US"/>
        </w:rPr>
        <w:t>Table</w:t>
      </w:r>
      <w:r w:rsidR="00013D33" w:rsidRPr="0020032E">
        <w:rPr>
          <w:rFonts w:ascii="Times New Roman" w:eastAsia="Times New Roman" w:hAnsi="Times New Roman" w:cs="Times New Roman"/>
          <w:sz w:val="28"/>
          <w:szCs w:val="28"/>
          <w:lang w:val="en-US"/>
        </w:rPr>
        <w:t>s</w:t>
      </w:r>
      <w:r w:rsidRPr="0020032E">
        <w:rPr>
          <w:rFonts w:ascii="Times New Roman" w:eastAsia="Times New Roman" w:hAnsi="Times New Roman" w:cs="Times New Roman"/>
          <w:sz w:val="28"/>
          <w:szCs w:val="28"/>
          <w:lang w:val="en-US"/>
        </w:rPr>
        <w:t xml:space="preserve"> </w:t>
      </w:r>
      <w:r w:rsidR="00E55EB6" w:rsidRPr="0020032E">
        <w:rPr>
          <w:rFonts w:ascii="Times New Roman" w:eastAsia="Times New Roman" w:hAnsi="Times New Roman" w:cs="Times New Roman"/>
          <w:sz w:val="28"/>
          <w:szCs w:val="28"/>
          <w:lang w:val="en-US"/>
        </w:rPr>
        <w:t>S</w:t>
      </w:r>
      <w:r w:rsidR="004A4F50" w:rsidRPr="0020032E">
        <w:rPr>
          <w:rFonts w:ascii="Times New Roman" w:eastAsia="Times New Roman" w:hAnsi="Times New Roman" w:cs="Times New Roman"/>
          <w:sz w:val="28"/>
          <w:szCs w:val="28"/>
          <w:lang w:val="en-US"/>
        </w:rPr>
        <w:t>1</w:t>
      </w:r>
      <w:r w:rsidRPr="0020032E">
        <w:rPr>
          <w:rFonts w:ascii="Times New Roman" w:eastAsia="Times New Roman" w:hAnsi="Times New Roman" w:cs="Times New Roman"/>
          <w:sz w:val="28"/>
          <w:szCs w:val="28"/>
          <w:lang w:val="en-US"/>
        </w:rPr>
        <w:t xml:space="preserve"> &amp; </w:t>
      </w:r>
      <w:r w:rsidR="00E55EB6" w:rsidRPr="0020032E">
        <w:rPr>
          <w:rFonts w:ascii="Times New Roman" w:eastAsia="Times New Roman" w:hAnsi="Times New Roman" w:cs="Times New Roman"/>
          <w:sz w:val="28"/>
          <w:szCs w:val="28"/>
          <w:lang w:val="en-US"/>
        </w:rPr>
        <w:t>S</w:t>
      </w:r>
      <w:r w:rsidR="00013D33" w:rsidRPr="0020032E">
        <w:rPr>
          <w:rFonts w:ascii="Times New Roman" w:eastAsia="Times New Roman" w:hAnsi="Times New Roman" w:cs="Times New Roman"/>
          <w:sz w:val="28"/>
          <w:szCs w:val="28"/>
          <w:lang w:val="en-US"/>
        </w:rPr>
        <w:t>2</w:t>
      </w:r>
    </w:p>
    <w:p w14:paraId="342D6FDE" w14:textId="1A992202" w:rsidR="00692C95" w:rsidRPr="0020032E" w:rsidRDefault="00AF0F4B">
      <w:pPr>
        <w:pStyle w:val="Body"/>
        <w:rPr>
          <w:rFonts w:ascii="Times New Roman" w:eastAsia="Times New Roman" w:hAnsi="Times New Roman" w:cs="Times New Roman"/>
          <w:sz w:val="28"/>
          <w:szCs w:val="28"/>
          <w:lang w:val="en-US"/>
        </w:rPr>
      </w:pPr>
      <w:r w:rsidRPr="0020032E">
        <w:rPr>
          <w:rFonts w:ascii="Times New Roman" w:eastAsia="Times New Roman" w:hAnsi="Times New Roman" w:cs="Times New Roman"/>
          <w:sz w:val="28"/>
          <w:szCs w:val="28"/>
          <w:lang w:val="en-US"/>
        </w:rPr>
        <w:t xml:space="preserve">Supplementary Fig. </w:t>
      </w:r>
      <w:r w:rsidR="00E55EB6" w:rsidRPr="0020032E">
        <w:rPr>
          <w:rFonts w:ascii="Times New Roman" w:eastAsia="Times New Roman" w:hAnsi="Times New Roman" w:cs="Times New Roman"/>
          <w:sz w:val="28"/>
          <w:szCs w:val="28"/>
          <w:lang w:val="en-US"/>
        </w:rPr>
        <w:t>S</w:t>
      </w:r>
      <w:r w:rsidR="00692C95" w:rsidRPr="0020032E">
        <w:rPr>
          <w:rFonts w:ascii="Times New Roman" w:eastAsia="Times New Roman" w:hAnsi="Times New Roman" w:cs="Times New Roman"/>
          <w:sz w:val="28"/>
          <w:szCs w:val="28"/>
          <w:lang w:val="en-US"/>
        </w:rPr>
        <w:t>1</w:t>
      </w:r>
    </w:p>
    <w:p w14:paraId="27158587" w14:textId="3FEA4FA4" w:rsidR="00996D76" w:rsidRDefault="00692C95">
      <w:pPr>
        <w:pStyle w:val="Body"/>
        <w:rPr>
          <w:rFonts w:ascii="Times New Roman" w:eastAsia="Times New Roman" w:hAnsi="Times New Roman" w:cs="Times New Roman"/>
          <w:sz w:val="28"/>
          <w:szCs w:val="28"/>
          <w:lang w:val="en-US"/>
        </w:rPr>
      </w:pPr>
      <w:r w:rsidRPr="0020032E">
        <w:rPr>
          <w:rFonts w:ascii="Times New Roman" w:eastAsia="Times New Roman" w:hAnsi="Times New Roman" w:cs="Times New Roman"/>
          <w:sz w:val="28"/>
          <w:szCs w:val="28"/>
          <w:lang w:val="en-US"/>
        </w:rPr>
        <w:t>Appendi</w:t>
      </w:r>
      <w:r w:rsidR="00996D76">
        <w:rPr>
          <w:rFonts w:ascii="Times New Roman" w:eastAsia="Times New Roman" w:hAnsi="Times New Roman" w:cs="Times New Roman"/>
          <w:sz w:val="28"/>
          <w:szCs w:val="28"/>
          <w:lang w:val="en-US"/>
        </w:rPr>
        <w:t>x</w:t>
      </w:r>
      <w:r w:rsidRPr="0020032E">
        <w:rPr>
          <w:rFonts w:ascii="Times New Roman" w:eastAsia="Times New Roman" w:hAnsi="Times New Roman" w:cs="Times New Roman"/>
          <w:sz w:val="28"/>
          <w:szCs w:val="28"/>
          <w:lang w:val="en-US"/>
        </w:rPr>
        <w:t xml:space="preserve"> S1</w:t>
      </w:r>
      <w:r w:rsidR="00996D76">
        <w:rPr>
          <w:rFonts w:ascii="Times New Roman" w:eastAsia="Times New Roman" w:hAnsi="Times New Roman" w:cs="Times New Roman"/>
          <w:sz w:val="28"/>
          <w:szCs w:val="28"/>
          <w:lang w:val="en-US"/>
        </w:rPr>
        <w:t xml:space="preserve"> – protocol given to observers in this study</w:t>
      </w:r>
    </w:p>
    <w:p w14:paraId="243639A4" w14:textId="11B84A63" w:rsidR="00692C95" w:rsidRPr="0020032E" w:rsidRDefault="00996D76">
      <w:pPr>
        <w:pStyle w:val="Body"/>
        <w:rPr>
          <w:rFonts w:ascii="Times New Roman" w:eastAsia="Times New Roman" w:hAnsi="Times New Roman" w:cs="Times New Roman"/>
          <w:sz w:val="28"/>
          <w:szCs w:val="28"/>
          <w:lang w:val="en-US"/>
        </w:rPr>
      </w:pPr>
      <w:r w:rsidRPr="0020032E">
        <w:rPr>
          <w:rFonts w:ascii="Times New Roman" w:eastAsia="Times New Roman" w:hAnsi="Times New Roman" w:cs="Times New Roman"/>
          <w:sz w:val="28"/>
          <w:szCs w:val="28"/>
          <w:lang w:val="en-US"/>
        </w:rPr>
        <w:t>Appendices</w:t>
      </w:r>
      <w:r w:rsidR="00692C95" w:rsidRPr="0020032E">
        <w:rPr>
          <w:rFonts w:ascii="Times New Roman" w:eastAsia="Times New Roman" w:hAnsi="Times New Roman" w:cs="Times New Roman"/>
          <w:sz w:val="28"/>
          <w:szCs w:val="28"/>
          <w:lang w:val="en-US"/>
        </w:rPr>
        <w:t xml:space="preserve"> </w:t>
      </w:r>
      <w:r w:rsidR="001C7B8A" w:rsidRPr="0020032E">
        <w:rPr>
          <w:rFonts w:ascii="Times New Roman" w:eastAsia="Times New Roman" w:hAnsi="Times New Roman" w:cs="Times New Roman"/>
          <w:sz w:val="28"/>
          <w:szCs w:val="28"/>
          <w:lang w:val="en-US"/>
        </w:rPr>
        <w:t>S</w:t>
      </w:r>
      <w:r w:rsidR="00692C95" w:rsidRPr="0020032E">
        <w:rPr>
          <w:rFonts w:ascii="Times New Roman" w:eastAsia="Times New Roman" w:hAnsi="Times New Roman" w:cs="Times New Roman"/>
          <w:sz w:val="28"/>
          <w:szCs w:val="28"/>
          <w:lang w:val="en-US"/>
        </w:rPr>
        <w:t xml:space="preserve">2, </w:t>
      </w:r>
      <w:r w:rsidR="001C7B8A" w:rsidRPr="0020032E">
        <w:rPr>
          <w:rFonts w:ascii="Times New Roman" w:eastAsia="Times New Roman" w:hAnsi="Times New Roman" w:cs="Times New Roman"/>
          <w:sz w:val="28"/>
          <w:szCs w:val="28"/>
          <w:lang w:val="en-US"/>
        </w:rPr>
        <w:t>S</w:t>
      </w:r>
      <w:r w:rsidR="00692C95" w:rsidRPr="0020032E">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en-US"/>
        </w:rPr>
        <w:t>,</w:t>
      </w:r>
      <w:r w:rsidR="00692C95" w:rsidRPr="0020032E">
        <w:rPr>
          <w:rFonts w:ascii="Times New Roman" w:eastAsia="Times New Roman" w:hAnsi="Times New Roman" w:cs="Times New Roman"/>
          <w:sz w:val="28"/>
          <w:szCs w:val="28"/>
          <w:lang w:val="en-US"/>
        </w:rPr>
        <w:t xml:space="preserve"> </w:t>
      </w:r>
      <w:r w:rsidR="001C7B8A" w:rsidRPr="0020032E">
        <w:rPr>
          <w:rFonts w:ascii="Times New Roman" w:eastAsia="Times New Roman" w:hAnsi="Times New Roman" w:cs="Times New Roman"/>
          <w:sz w:val="28"/>
          <w:szCs w:val="28"/>
          <w:lang w:val="en-US"/>
        </w:rPr>
        <w:t>S</w:t>
      </w:r>
      <w:r w:rsidR="00692C95" w:rsidRPr="0020032E">
        <w:rPr>
          <w:rFonts w:ascii="Times New Roman" w:eastAsia="Times New Roman" w:hAnsi="Times New Roman" w:cs="Times New Roman"/>
          <w:sz w:val="28"/>
          <w:szCs w:val="28"/>
          <w:lang w:val="en-US"/>
        </w:rPr>
        <w:t>4</w:t>
      </w:r>
      <w:r>
        <w:rPr>
          <w:rFonts w:ascii="Times New Roman" w:eastAsia="Times New Roman" w:hAnsi="Times New Roman" w:cs="Times New Roman"/>
          <w:sz w:val="28"/>
          <w:szCs w:val="28"/>
          <w:lang w:val="en-US"/>
        </w:rPr>
        <w:t xml:space="preserve"> &amp; S5 – modelling details</w:t>
      </w:r>
    </w:p>
    <w:p w14:paraId="5FD8B72A" w14:textId="115F91B6" w:rsidR="00597C4B" w:rsidRPr="0020032E" w:rsidRDefault="00E55EB6">
      <w:pPr>
        <w:pStyle w:val="Body"/>
        <w:rPr>
          <w:rFonts w:ascii="Times New Roman" w:eastAsia="Times New Roman" w:hAnsi="Times New Roman" w:cs="Times New Roman"/>
          <w:sz w:val="28"/>
          <w:szCs w:val="28"/>
          <w:lang w:val="en-US"/>
        </w:rPr>
      </w:pPr>
      <w:r w:rsidRPr="0020032E">
        <w:rPr>
          <w:rFonts w:ascii="Times New Roman" w:eastAsia="Times New Roman" w:hAnsi="Times New Roman" w:cs="Times New Roman"/>
          <w:sz w:val="28"/>
          <w:szCs w:val="28"/>
          <w:lang w:val="en-US"/>
        </w:rPr>
        <w:t>References</w:t>
      </w:r>
    </w:p>
    <w:p w14:paraId="7B6B8B87" w14:textId="77777777" w:rsidR="00B81285" w:rsidRDefault="00B81285">
      <w:pPr>
        <w:rPr>
          <w:rFonts w:eastAsia="Calibri"/>
          <w:b/>
          <w:sz w:val="28"/>
          <w:szCs w:val="28"/>
          <w:u w:val="single"/>
          <w:bdr w:val="none" w:sz="0" w:space="0" w:color="auto"/>
        </w:rPr>
      </w:pPr>
      <w:r>
        <w:rPr>
          <w:b/>
          <w:i/>
          <w:sz w:val="28"/>
          <w:szCs w:val="28"/>
          <w:u w:val="single"/>
        </w:rPr>
        <w:br w:type="page"/>
      </w:r>
    </w:p>
    <w:p w14:paraId="15C7C6A2" w14:textId="1CA78179" w:rsidR="00692C95" w:rsidRPr="0020032E" w:rsidRDefault="00AF0F4B" w:rsidP="00692C95">
      <w:pPr>
        <w:pStyle w:val="ArticleTabellbeskrivningTabledescription"/>
        <w:spacing w:line="276" w:lineRule="auto"/>
        <w:rPr>
          <w:sz w:val="24"/>
          <w:szCs w:val="24"/>
          <w:lang w:val="en-US"/>
        </w:rPr>
      </w:pPr>
      <w:r w:rsidRPr="0020032E">
        <w:rPr>
          <w:b/>
          <w:i w:val="0"/>
          <w:sz w:val="28"/>
          <w:szCs w:val="28"/>
          <w:u w:val="single"/>
          <w:lang w:val="en-US"/>
        </w:rPr>
        <w:lastRenderedPageBreak/>
        <w:t xml:space="preserve">Supplementary Table </w:t>
      </w:r>
      <w:r w:rsidR="00E55EB6" w:rsidRPr="0020032E">
        <w:rPr>
          <w:b/>
          <w:i w:val="0"/>
          <w:sz w:val="28"/>
          <w:szCs w:val="28"/>
          <w:u w:val="single"/>
          <w:lang w:val="en-US"/>
        </w:rPr>
        <w:t>S</w:t>
      </w:r>
      <w:r w:rsidR="00692C95" w:rsidRPr="0020032E">
        <w:rPr>
          <w:b/>
          <w:i w:val="0"/>
          <w:sz w:val="28"/>
          <w:szCs w:val="28"/>
          <w:u w:val="single"/>
          <w:lang w:val="en-US"/>
        </w:rPr>
        <w:t>1</w:t>
      </w:r>
      <w:r w:rsidR="00692C95" w:rsidRPr="0020032E">
        <w:rPr>
          <w:sz w:val="24"/>
          <w:szCs w:val="24"/>
          <w:lang w:val="en-US"/>
        </w:rPr>
        <w:t xml:space="preserve">. </w:t>
      </w:r>
      <w:r w:rsidR="00692C95" w:rsidRPr="0020032E">
        <w:rPr>
          <w:i w:val="0"/>
          <w:sz w:val="24"/>
          <w:szCs w:val="24"/>
          <w:lang w:val="en-US"/>
        </w:rPr>
        <w:t xml:space="preserve">Number of </w:t>
      </w:r>
      <w:r w:rsidR="007004E8" w:rsidRPr="0020032E">
        <w:rPr>
          <w:i w:val="0"/>
          <w:sz w:val="24"/>
          <w:szCs w:val="24"/>
          <w:lang w:val="en-US"/>
        </w:rPr>
        <w:t>capture event</w:t>
      </w:r>
      <w:r w:rsidR="00692C95" w:rsidRPr="0020032E">
        <w:rPr>
          <w:i w:val="0"/>
          <w:sz w:val="24"/>
          <w:szCs w:val="24"/>
          <w:lang w:val="en-US"/>
        </w:rPr>
        <w:t xml:space="preserve">s (total = 40; range 1-5 for each individual, representing sightings during capture-recapture occasions) with photographic data for each individual snow leopard (n = 16) and the number of unique photographs of the individual snow leopard contained in each </w:t>
      </w:r>
      <w:r w:rsidR="00E55EB6" w:rsidRPr="0020032E">
        <w:rPr>
          <w:i w:val="0"/>
          <w:sz w:val="24"/>
          <w:szCs w:val="24"/>
          <w:lang w:val="en-US"/>
        </w:rPr>
        <w:t>event</w:t>
      </w:r>
      <w:r w:rsidR="00692C95" w:rsidRPr="0020032E">
        <w:rPr>
          <w:i w:val="0"/>
          <w:sz w:val="24"/>
          <w:szCs w:val="24"/>
          <w:lang w:val="en-US"/>
        </w:rPr>
        <w:t>.</w:t>
      </w:r>
      <w:r w:rsidR="00E55EB6" w:rsidRPr="0020032E">
        <w:rPr>
          <w:i w:val="0"/>
          <w:color w:val="000000"/>
          <w:sz w:val="24"/>
          <w:szCs w:val="24"/>
          <w:lang w:val="en-US"/>
        </w:rPr>
        <w:t>.</w:t>
      </w:r>
    </w:p>
    <w:p w14:paraId="2C1BEB7A" w14:textId="77777777" w:rsidR="00692C95" w:rsidRDefault="00692C95" w:rsidP="00692C95">
      <w:pPr>
        <w:pStyle w:val="ArticleTabellbeskrivningTabledescription"/>
        <w:rPr>
          <w:lang w:val="en-US"/>
        </w:rPr>
      </w:pPr>
    </w:p>
    <w:p w14:paraId="67BA6C0B" w14:textId="77777777" w:rsidR="00B81285" w:rsidRPr="0020032E" w:rsidRDefault="00B81285" w:rsidP="00692C95">
      <w:pPr>
        <w:pStyle w:val="ArticleTabellbeskrivningTabledescription"/>
        <w:rPr>
          <w:lang w:val="en-US"/>
        </w:rPr>
      </w:pPr>
    </w:p>
    <w:tbl>
      <w:tblPr>
        <w:tblStyle w:val="TrelinjerstabellUE"/>
        <w:tblW w:w="0" w:type="auto"/>
        <w:tblLayout w:type="fixed"/>
        <w:tblLook w:val="04A0" w:firstRow="1" w:lastRow="0" w:firstColumn="1" w:lastColumn="0" w:noHBand="0" w:noVBand="1"/>
      </w:tblPr>
      <w:tblGrid>
        <w:gridCol w:w="993"/>
        <w:gridCol w:w="1403"/>
        <w:gridCol w:w="3119"/>
      </w:tblGrid>
      <w:tr w:rsidR="00692C95" w:rsidRPr="007F3242" w14:paraId="087A1CC7" w14:textId="77777777" w:rsidTr="00013D33">
        <w:trPr>
          <w:cnfStyle w:val="100000000000" w:firstRow="1" w:lastRow="0" w:firstColumn="0" w:lastColumn="0" w:oddVBand="0" w:evenVBand="0" w:oddHBand="0" w:evenHBand="0" w:firstRowFirstColumn="0" w:firstRowLastColumn="0" w:lastRowFirstColumn="0" w:lastRowLastColumn="0"/>
          <w:trHeight w:val="411"/>
          <w:tblHeader/>
        </w:trPr>
        <w:tc>
          <w:tcPr>
            <w:tcW w:w="993" w:type="dxa"/>
            <w:vAlign w:val="center"/>
          </w:tcPr>
          <w:p w14:paraId="46256AC1" w14:textId="77777777" w:rsidR="00692C95" w:rsidRPr="007F3242" w:rsidRDefault="00692C95" w:rsidP="00F66D61">
            <w:pPr>
              <w:jc w:val="center"/>
              <w:rPr>
                <w:rFonts w:ascii="Times New Roman" w:hAnsi="Times New Roman" w:cs="Times New Roman"/>
              </w:rPr>
            </w:pPr>
            <w:r w:rsidRPr="007F3242">
              <w:rPr>
                <w:rFonts w:ascii="Times New Roman" w:hAnsi="Times New Roman" w:cs="Times New Roman"/>
              </w:rPr>
              <w:t>Snow leopard</w:t>
            </w:r>
          </w:p>
        </w:tc>
        <w:tc>
          <w:tcPr>
            <w:tcW w:w="1403" w:type="dxa"/>
            <w:vAlign w:val="center"/>
          </w:tcPr>
          <w:p w14:paraId="247D5A3D" w14:textId="36641C98" w:rsidR="00692C95" w:rsidRPr="007F3242" w:rsidRDefault="00692C95" w:rsidP="00F66D61">
            <w:pPr>
              <w:ind w:left="12"/>
              <w:jc w:val="center"/>
              <w:rPr>
                <w:rFonts w:ascii="Times New Roman" w:hAnsi="Times New Roman" w:cs="Times New Roman"/>
              </w:rPr>
            </w:pPr>
            <w:r w:rsidRPr="007F3242">
              <w:t>Number of</w:t>
            </w:r>
            <w:r w:rsidR="007004E8" w:rsidRPr="007F3242">
              <w:t xml:space="preserve"> </w:t>
            </w:r>
            <w:r w:rsidR="00E55EB6" w:rsidRPr="008D6EC3">
              <w:rPr>
                <w:rFonts w:ascii="Times New Roman" w:hAnsi="Times New Roman" w:cs="Times New Roman"/>
              </w:rPr>
              <w:t>capture events</w:t>
            </w:r>
          </w:p>
        </w:tc>
        <w:tc>
          <w:tcPr>
            <w:tcW w:w="3119" w:type="dxa"/>
            <w:vAlign w:val="center"/>
          </w:tcPr>
          <w:p w14:paraId="77FB8DC1" w14:textId="4368BBE5" w:rsidR="00692C95" w:rsidRPr="007F3242" w:rsidRDefault="00692C95" w:rsidP="00F66D61">
            <w:pPr>
              <w:jc w:val="center"/>
              <w:rPr>
                <w:rFonts w:ascii="Times New Roman" w:hAnsi="Times New Roman" w:cs="Times New Roman"/>
              </w:rPr>
            </w:pPr>
            <w:r w:rsidRPr="007F3242">
              <w:t xml:space="preserve">Photographs in each </w:t>
            </w:r>
            <w:r w:rsidR="00E55EB6" w:rsidRPr="007F3242">
              <w:t>capture event</w:t>
            </w:r>
          </w:p>
        </w:tc>
      </w:tr>
      <w:tr w:rsidR="00692C95" w:rsidRPr="007F3242" w14:paraId="2B5CC50A" w14:textId="77777777" w:rsidTr="00013D33">
        <w:tc>
          <w:tcPr>
            <w:tcW w:w="993" w:type="dxa"/>
            <w:vAlign w:val="center"/>
          </w:tcPr>
          <w:p w14:paraId="4FAEB4EA" w14:textId="77777777" w:rsidR="00692C95" w:rsidRPr="007F3242" w:rsidRDefault="00692C95" w:rsidP="00F66D61">
            <w:pPr>
              <w:jc w:val="center"/>
              <w:rPr>
                <w:rFonts w:ascii="Times New Roman" w:hAnsi="Times New Roman" w:cs="Times New Roman"/>
              </w:rPr>
            </w:pPr>
            <w:r w:rsidRPr="007F3242">
              <w:t>L</w:t>
            </w:r>
          </w:p>
        </w:tc>
        <w:tc>
          <w:tcPr>
            <w:tcW w:w="1403" w:type="dxa"/>
            <w:vAlign w:val="center"/>
          </w:tcPr>
          <w:p w14:paraId="7C5F5ECE" w14:textId="77777777" w:rsidR="00692C95" w:rsidRPr="007F3242" w:rsidRDefault="00692C95" w:rsidP="00F66D61">
            <w:pPr>
              <w:jc w:val="center"/>
              <w:rPr>
                <w:rFonts w:ascii="Times New Roman" w:hAnsi="Times New Roman" w:cs="Times New Roman"/>
              </w:rPr>
            </w:pPr>
            <w:r w:rsidRPr="007F3242">
              <w:t>5</w:t>
            </w:r>
          </w:p>
        </w:tc>
        <w:tc>
          <w:tcPr>
            <w:tcW w:w="3119" w:type="dxa"/>
            <w:vAlign w:val="center"/>
          </w:tcPr>
          <w:p w14:paraId="71C4F0F4" w14:textId="77777777" w:rsidR="00692C95" w:rsidRPr="007F3242" w:rsidRDefault="00692C95" w:rsidP="00F66D61">
            <w:pPr>
              <w:jc w:val="center"/>
              <w:rPr>
                <w:rFonts w:ascii="Times New Roman" w:hAnsi="Times New Roman" w:cs="Times New Roman"/>
              </w:rPr>
            </w:pPr>
            <w:r w:rsidRPr="007F3242">
              <w:t>4, 5, 7, 10, 4</w:t>
            </w:r>
          </w:p>
        </w:tc>
      </w:tr>
      <w:tr w:rsidR="00692C95" w:rsidRPr="007F3242" w14:paraId="162013E9" w14:textId="77777777" w:rsidTr="00013D33">
        <w:tc>
          <w:tcPr>
            <w:tcW w:w="993" w:type="dxa"/>
            <w:vAlign w:val="center"/>
          </w:tcPr>
          <w:p w14:paraId="20FFE8FA" w14:textId="77777777" w:rsidR="00692C95" w:rsidRPr="007F3242" w:rsidRDefault="00692C95" w:rsidP="00F66D61">
            <w:pPr>
              <w:jc w:val="center"/>
              <w:rPr>
                <w:rFonts w:ascii="Times New Roman" w:hAnsi="Times New Roman" w:cs="Times New Roman"/>
              </w:rPr>
            </w:pPr>
            <w:r w:rsidRPr="007F3242">
              <w:t>A</w:t>
            </w:r>
          </w:p>
        </w:tc>
        <w:tc>
          <w:tcPr>
            <w:tcW w:w="1403" w:type="dxa"/>
            <w:vAlign w:val="center"/>
          </w:tcPr>
          <w:p w14:paraId="14997838" w14:textId="77777777" w:rsidR="00692C95" w:rsidRPr="007F3242" w:rsidRDefault="00692C95" w:rsidP="00F66D61">
            <w:pPr>
              <w:jc w:val="center"/>
              <w:rPr>
                <w:rFonts w:ascii="Times New Roman" w:hAnsi="Times New Roman" w:cs="Times New Roman"/>
              </w:rPr>
            </w:pPr>
            <w:r w:rsidRPr="007F3242">
              <w:t>4</w:t>
            </w:r>
          </w:p>
        </w:tc>
        <w:tc>
          <w:tcPr>
            <w:tcW w:w="3119" w:type="dxa"/>
            <w:vAlign w:val="center"/>
          </w:tcPr>
          <w:p w14:paraId="5EA5B510" w14:textId="77777777" w:rsidR="00692C95" w:rsidRPr="007F3242" w:rsidRDefault="00692C95" w:rsidP="00F66D61">
            <w:pPr>
              <w:jc w:val="center"/>
              <w:rPr>
                <w:rFonts w:ascii="Times New Roman" w:hAnsi="Times New Roman" w:cs="Times New Roman"/>
              </w:rPr>
            </w:pPr>
            <w:r w:rsidRPr="007F3242">
              <w:t>8, 8, 6, 8</w:t>
            </w:r>
          </w:p>
        </w:tc>
      </w:tr>
      <w:tr w:rsidR="00692C95" w:rsidRPr="007F3242" w14:paraId="48903DDF" w14:textId="77777777" w:rsidTr="00013D33">
        <w:tc>
          <w:tcPr>
            <w:tcW w:w="993" w:type="dxa"/>
            <w:vAlign w:val="center"/>
          </w:tcPr>
          <w:p w14:paraId="67A8971A" w14:textId="77777777" w:rsidR="00692C95" w:rsidRPr="007F3242" w:rsidRDefault="00692C95" w:rsidP="00F66D61">
            <w:pPr>
              <w:jc w:val="center"/>
              <w:rPr>
                <w:rFonts w:ascii="Times New Roman" w:hAnsi="Times New Roman" w:cs="Times New Roman"/>
              </w:rPr>
            </w:pPr>
            <w:r w:rsidRPr="007F3242">
              <w:t>K</w:t>
            </w:r>
          </w:p>
        </w:tc>
        <w:tc>
          <w:tcPr>
            <w:tcW w:w="1403" w:type="dxa"/>
            <w:vAlign w:val="center"/>
          </w:tcPr>
          <w:p w14:paraId="49B9A8E5" w14:textId="77777777" w:rsidR="00692C95" w:rsidRPr="007F3242" w:rsidRDefault="00692C95" w:rsidP="00F66D61">
            <w:pPr>
              <w:jc w:val="center"/>
              <w:rPr>
                <w:rFonts w:ascii="Times New Roman" w:hAnsi="Times New Roman" w:cs="Times New Roman"/>
              </w:rPr>
            </w:pPr>
            <w:r w:rsidRPr="007F3242">
              <w:t>4</w:t>
            </w:r>
          </w:p>
        </w:tc>
        <w:tc>
          <w:tcPr>
            <w:tcW w:w="3119" w:type="dxa"/>
            <w:vAlign w:val="center"/>
          </w:tcPr>
          <w:p w14:paraId="72913AF8" w14:textId="77777777" w:rsidR="00692C95" w:rsidRPr="007F3242" w:rsidRDefault="00692C95" w:rsidP="00F66D61">
            <w:pPr>
              <w:jc w:val="center"/>
              <w:rPr>
                <w:rFonts w:ascii="Times New Roman" w:hAnsi="Times New Roman" w:cs="Times New Roman"/>
              </w:rPr>
            </w:pPr>
            <w:r w:rsidRPr="007F3242">
              <w:t>5, 5, 6, 11</w:t>
            </w:r>
          </w:p>
        </w:tc>
      </w:tr>
      <w:tr w:rsidR="00692C95" w:rsidRPr="007F3242" w14:paraId="4109C77E" w14:textId="77777777" w:rsidTr="00013D33">
        <w:tc>
          <w:tcPr>
            <w:tcW w:w="993" w:type="dxa"/>
            <w:vAlign w:val="center"/>
          </w:tcPr>
          <w:p w14:paraId="60A25E90" w14:textId="77777777" w:rsidR="00692C95" w:rsidRPr="007F3242" w:rsidRDefault="00692C95" w:rsidP="00F66D61">
            <w:pPr>
              <w:jc w:val="center"/>
              <w:rPr>
                <w:rFonts w:ascii="Times New Roman" w:hAnsi="Times New Roman" w:cs="Times New Roman"/>
              </w:rPr>
            </w:pPr>
            <w:r w:rsidRPr="007F3242">
              <w:t>B</w:t>
            </w:r>
          </w:p>
        </w:tc>
        <w:tc>
          <w:tcPr>
            <w:tcW w:w="1403" w:type="dxa"/>
            <w:vAlign w:val="center"/>
          </w:tcPr>
          <w:p w14:paraId="5012B040" w14:textId="77777777" w:rsidR="00692C95" w:rsidRPr="007F3242" w:rsidRDefault="00692C95" w:rsidP="00F66D61">
            <w:pPr>
              <w:jc w:val="center"/>
              <w:rPr>
                <w:rFonts w:ascii="Times New Roman" w:hAnsi="Times New Roman" w:cs="Times New Roman"/>
              </w:rPr>
            </w:pPr>
            <w:r w:rsidRPr="007F3242">
              <w:t>3</w:t>
            </w:r>
          </w:p>
        </w:tc>
        <w:tc>
          <w:tcPr>
            <w:tcW w:w="3119" w:type="dxa"/>
            <w:vAlign w:val="center"/>
          </w:tcPr>
          <w:p w14:paraId="78005D57" w14:textId="77777777" w:rsidR="00692C95" w:rsidRPr="007F3242" w:rsidRDefault="00692C95" w:rsidP="00F66D61">
            <w:pPr>
              <w:jc w:val="center"/>
              <w:rPr>
                <w:rFonts w:ascii="Times New Roman" w:hAnsi="Times New Roman" w:cs="Times New Roman"/>
              </w:rPr>
            </w:pPr>
            <w:r w:rsidRPr="007F3242">
              <w:t>3, 5, 3</w:t>
            </w:r>
          </w:p>
        </w:tc>
      </w:tr>
      <w:tr w:rsidR="00692C95" w:rsidRPr="007F3242" w14:paraId="6DABAA0C" w14:textId="77777777" w:rsidTr="00013D33">
        <w:tc>
          <w:tcPr>
            <w:tcW w:w="993" w:type="dxa"/>
            <w:vAlign w:val="center"/>
          </w:tcPr>
          <w:p w14:paraId="2F371467" w14:textId="77777777" w:rsidR="00692C95" w:rsidRPr="007F3242" w:rsidRDefault="00692C95" w:rsidP="00F66D61">
            <w:pPr>
              <w:jc w:val="center"/>
              <w:rPr>
                <w:rFonts w:ascii="Times New Roman" w:hAnsi="Times New Roman" w:cs="Times New Roman"/>
              </w:rPr>
            </w:pPr>
            <w:r w:rsidRPr="007F3242">
              <w:t>D</w:t>
            </w:r>
          </w:p>
        </w:tc>
        <w:tc>
          <w:tcPr>
            <w:tcW w:w="1403" w:type="dxa"/>
            <w:vAlign w:val="center"/>
          </w:tcPr>
          <w:p w14:paraId="6F166EE9" w14:textId="77777777" w:rsidR="00692C95" w:rsidRPr="007F3242" w:rsidRDefault="00692C95" w:rsidP="00F66D61">
            <w:pPr>
              <w:jc w:val="center"/>
              <w:rPr>
                <w:rFonts w:ascii="Times New Roman" w:hAnsi="Times New Roman" w:cs="Times New Roman"/>
              </w:rPr>
            </w:pPr>
            <w:r w:rsidRPr="007F3242">
              <w:t>3</w:t>
            </w:r>
          </w:p>
        </w:tc>
        <w:tc>
          <w:tcPr>
            <w:tcW w:w="3119" w:type="dxa"/>
            <w:vAlign w:val="center"/>
          </w:tcPr>
          <w:p w14:paraId="4AA9C306" w14:textId="77777777" w:rsidR="00692C95" w:rsidRPr="007F3242" w:rsidRDefault="00692C95" w:rsidP="00F66D61">
            <w:pPr>
              <w:jc w:val="center"/>
              <w:rPr>
                <w:rFonts w:ascii="Times New Roman" w:hAnsi="Times New Roman" w:cs="Times New Roman"/>
              </w:rPr>
            </w:pPr>
            <w:r w:rsidRPr="007F3242">
              <w:t>4, 6, 3</w:t>
            </w:r>
          </w:p>
        </w:tc>
      </w:tr>
      <w:tr w:rsidR="00692C95" w:rsidRPr="007F3242" w14:paraId="21E62C61" w14:textId="77777777" w:rsidTr="00013D33">
        <w:tc>
          <w:tcPr>
            <w:tcW w:w="993" w:type="dxa"/>
            <w:vAlign w:val="center"/>
          </w:tcPr>
          <w:p w14:paraId="6DA78BA3" w14:textId="77777777" w:rsidR="00692C95" w:rsidRPr="007F3242" w:rsidRDefault="00692C95" w:rsidP="00F66D61">
            <w:pPr>
              <w:jc w:val="center"/>
              <w:rPr>
                <w:rFonts w:ascii="Times New Roman" w:hAnsi="Times New Roman" w:cs="Times New Roman"/>
              </w:rPr>
            </w:pPr>
            <w:r w:rsidRPr="007F3242">
              <w:t>M</w:t>
            </w:r>
          </w:p>
        </w:tc>
        <w:tc>
          <w:tcPr>
            <w:tcW w:w="1403" w:type="dxa"/>
            <w:vAlign w:val="center"/>
          </w:tcPr>
          <w:p w14:paraId="4FA4E107" w14:textId="77777777" w:rsidR="00692C95" w:rsidRPr="007F3242" w:rsidRDefault="00692C95" w:rsidP="00F66D61">
            <w:pPr>
              <w:jc w:val="center"/>
              <w:rPr>
                <w:rFonts w:ascii="Times New Roman" w:hAnsi="Times New Roman" w:cs="Times New Roman"/>
              </w:rPr>
            </w:pPr>
            <w:r w:rsidRPr="007F3242">
              <w:t>3</w:t>
            </w:r>
          </w:p>
        </w:tc>
        <w:tc>
          <w:tcPr>
            <w:tcW w:w="3119" w:type="dxa"/>
            <w:vAlign w:val="center"/>
          </w:tcPr>
          <w:p w14:paraId="0359AA48" w14:textId="77777777" w:rsidR="00692C95" w:rsidRPr="007F3242" w:rsidRDefault="00692C95" w:rsidP="00F66D61">
            <w:pPr>
              <w:jc w:val="center"/>
              <w:rPr>
                <w:rFonts w:ascii="Times New Roman" w:hAnsi="Times New Roman" w:cs="Times New Roman"/>
              </w:rPr>
            </w:pPr>
            <w:r w:rsidRPr="007F3242">
              <w:t>8, 5, 9</w:t>
            </w:r>
          </w:p>
        </w:tc>
      </w:tr>
      <w:tr w:rsidR="00692C95" w:rsidRPr="007F3242" w14:paraId="3EB03A20" w14:textId="77777777" w:rsidTr="00013D33">
        <w:tc>
          <w:tcPr>
            <w:tcW w:w="993" w:type="dxa"/>
            <w:vAlign w:val="center"/>
          </w:tcPr>
          <w:p w14:paraId="16413CC3" w14:textId="77777777" w:rsidR="00692C95" w:rsidRPr="007F3242" w:rsidRDefault="00692C95" w:rsidP="00F66D61">
            <w:pPr>
              <w:jc w:val="center"/>
              <w:rPr>
                <w:rFonts w:ascii="Times New Roman" w:hAnsi="Times New Roman" w:cs="Times New Roman"/>
              </w:rPr>
            </w:pPr>
            <w:r w:rsidRPr="007F3242">
              <w:t>F</w:t>
            </w:r>
          </w:p>
        </w:tc>
        <w:tc>
          <w:tcPr>
            <w:tcW w:w="1403" w:type="dxa"/>
            <w:vAlign w:val="center"/>
          </w:tcPr>
          <w:p w14:paraId="5FC4CF2B" w14:textId="77777777" w:rsidR="00692C95" w:rsidRPr="007F3242" w:rsidRDefault="00692C95" w:rsidP="00F66D61">
            <w:pPr>
              <w:jc w:val="center"/>
              <w:rPr>
                <w:rFonts w:ascii="Times New Roman" w:hAnsi="Times New Roman" w:cs="Times New Roman"/>
              </w:rPr>
            </w:pPr>
            <w:r w:rsidRPr="007F3242">
              <w:t>3</w:t>
            </w:r>
          </w:p>
        </w:tc>
        <w:tc>
          <w:tcPr>
            <w:tcW w:w="3119" w:type="dxa"/>
            <w:vAlign w:val="center"/>
          </w:tcPr>
          <w:p w14:paraId="1C4C85A8" w14:textId="77777777" w:rsidR="00692C95" w:rsidRPr="007F3242" w:rsidRDefault="00692C95" w:rsidP="00F66D61">
            <w:pPr>
              <w:jc w:val="center"/>
              <w:rPr>
                <w:rFonts w:ascii="Times New Roman" w:hAnsi="Times New Roman" w:cs="Times New Roman"/>
              </w:rPr>
            </w:pPr>
            <w:r w:rsidRPr="007F3242">
              <w:t>7, 3, 5</w:t>
            </w:r>
          </w:p>
        </w:tc>
      </w:tr>
      <w:tr w:rsidR="00692C95" w:rsidRPr="007F3242" w14:paraId="4D98C744" w14:textId="77777777" w:rsidTr="00013D33">
        <w:tc>
          <w:tcPr>
            <w:tcW w:w="993" w:type="dxa"/>
            <w:vAlign w:val="center"/>
          </w:tcPr>
          <w:p w14:paraId="09B2AB08" w14:textId="77777777" w:rsidR="00692C95" w:rsidRPr="007F3242" w:rsidRDefault="00692C95" w:rsidP="00F66D61">
            <w:pPr>
              <w:jc w:val="center"/>
              <w:rPr>
                <w:rFonts w:ascii="Times New Roman" w:hAnsi="Times New Roman" w:cs="Times New Roman"/>
              </w:rPr>
            </w:pPr>
            <w:r w:rsidRPr="007F3242">
              <w:t>N</w:t>
            </w:r>
          </w:p>
        </w:tc>
        <w:tc>
          <w:tcPr>
            <w:tcW w:w="1403" w:type="dxa"/>
            <w:vAlign w:val="center"/>
          </w:tcPr>
          <w:p w14:paraId="2657F75F" w14:textId="77777777" w:rsidR="00692C95" w:rsidRPr="007F3242" w:rsidRDefault="00692C95" w:rsidP="00F66D61">
            <w:pPr>
              <w:jc w:val="center"/>
              <w:rPr>
                <w:rFonts w:ascii="Times New Roman" w:hAnsi="Times New Roman" w:cs="Times New Roman"/>
              </w:rPr>
            </w:pPr>
            <w:r w:rsidRPr="007F3242">
              <w:t>3</w:t>
            </w:r>
          </w:p>
        </w:tc>
        <w:tc>
          <w:tcPr>
            <w:tcW w:w="3119" w:type="dxa"/>
            <w:vAlign w:val="center"/>
          </w:tcPr>
          <w:p w14:paraId="17B9CA76" w14:textId="77777777" w:rsidR="00692C95" w:rsidRPr="007F3242" w:rsidRDefault="00692C95" w:rsidP="00F66D61">
            <w:pPr>
              <w:jc w:val="center"/>
              <w:rPr>
                <w:rFonts w:ascii="Times New Roman" w:hAnsi="Times New Roman" w:cs="Times New Roman"/>
              </w:rPr>
            </w:pPr>
            <w:r w:rsidRPr="007F3242">
              <w:t>4, 9, 5</w:t>
            </w:r>
          </w:p>
        </w:tc>
      </w:tr>
      <w:tr w:rsidR="00692C95" w:rsidRPr="007F3242" w14:paraId="6A8CD1EE" w14:textId="77777777" w:rsidTr="00013D33">
        <w:tc>
          <w:tcPr>
            <w:tcW w:w="993" w:type="dxa"/>
            <w:vAlign w:val="center"/>
          </w:tcPr>
          <w:p w14:paraId="79215098" w14:textId="77777777" w:rsidR="00692C95" w:rsidRPr="007F3242" w:rsidRDefault="00692C95" w:rsidP="00F66D61">
            <w:pPr>
              <w:jc w:val="center"/>
              <w:rPr>
                <w:rFonts w:ascii="Times New Roman" w:hAnsi="Times New Roman" w:cs="Times New Roman"/>
              </w:rPr>
            </w:pPr>
            <w:r w:rsidRPr="007F3242">
              <w:t>P</w:t>
            </w:r>
          </w:p>
        </w:tc>
        <w:tc>
          <w:tcPr>
            <w:tcW w:w="1403" w:type="dxa"/>
            <w:vAlign w:val="center"/>
          </w:tcPr>
          <w:p w14:paraId="0E1DCFB5" w14:textId="77777777" w:rsidR="00692C95" w:rsidRPr="007F3242" w:rsidRDefault="00692C95" w:rsidP="00F66D61">
            <w:pPr>
              <w:jc w:val="center"/>
              <w:rPr>
                <w:rFonts w:ascii="Times New Roman" w:hAnsi="Times New Roman" w:cs="Times New Roman"/>
              </w:rPr>
            </w:pPr>
            <w:r w:rsidRPr="007F3242">
              <w:t>2</w:t>
            </w:r>
          </w:p>
        </w:tc>
        <w:tc>
          <w:tcPr>
            <w:tcW w:w="3119" w:type="dxa"/>
            <w:vAlign w:val="center"/>
          </w:tcPr>
          <w:p w14:paraId="28B6093B" w14:textId="77777777" w:rsidR="00692C95" w:rsidRPr="007F3242" w:rsidRDefault="00692C95" w:rsidP="00F66D61">
            <w:pPr>
              <w:jc w:val="center"/>
              <w:rPr>
                <w:rFonts w:ascii="Times New Roman" w:hAnsi="Times New Roman" w:cs="Times New Roman"/>
              </w:rPr>
            </w:pPr>
            <w:r w:rsidRPr="007F3242">
              <w:t>5, 6</w:t>
            </w:r>
          </w:p>
        </w:tc>
      </w:tr>
      <w:tr w:rsidR="00692C95" w:rsidRPr="007F3242" w14:paraId="418781E2" w14:textId="77777777" w:rsidTr="00013D33">
        <w:tc>
          <w:tcPr>
            <w:tcW w:w="993" w:type="dxa"/>
            <w:vAlign w:val="center"/>
          </w:tcPr>
          <w:p w14:paraId="375E8BD3" w14:textId="77777777" w:rsidR="00692C95" w:rsidRPr="007F3242" w:rsidRDefault="00692C95" w:rsidP="00F66D61">
            <w:pPr>
              <w:jc w:val="center"/>
              <w:rPr>
                <w:rFonts w:ascii="Times New Roman" w:hAnsi="Times New Roman" w:cs="Times New Roman"/>
              </w:rPr>
            </w:pPr>
            <w:r w:rsidRPr="007F3242">
              <w:t>I</w:t>
            </w:r>
          </w:p>
        </w:tc>
        <w:tc>
          <w:tcPr>
            <w:tcW w:w="1403" w:type="dxa"/>
            <w:vAlign w:val="center"/>
          </w:tcPr>
          <w:p w14:paraId="4126FADD" w14:textId="77777777" w:rsidR="00692C95" w:rsidRPr="007F3242" w:rsidRDefault="00692C95" w:rsidP="00F66D61">
            <w:pPr>
              <w:jc w:val="center"/>
              <w:rPr>
                <w:rFonts w:ascii="Times New Roman" w:hAnsi="Times New Roman" w:cs="Times New Roman"/>
              </w:rPr>
            </w:pPr>
            <w:r w:rsidRPr="007F3242">
              <w:t>2</w:t>
            </w:r>
          </w:p>
        </w:tc>
        <w:tc>
          <w:tcPr>
            <w:tcW w:w="3119" w:type="dxa"/>
            <w:vAlign w:val="center"/>
          </w:tcPr>
          <w:p w14:paraId="0F72C8A1" w14:textId="77777777" w:rsidR="00692C95" w:rsidRPr="007F3242" w:rsidRDefault="00692C95" w:rsidP="00F66D61">
            <w:pPr>
              <w:jc w:val="center"/>
              <w:rPr>
                <w:rFonts w:ascii="Times New Roman" w:hAnsi="Times New Roman" w:cs="Times New Roman"/>
              </w:rPr>
            </w:pPr>
            <w:r w:rsidRPr="007F3242">
              <w:t>4, 4</w:t>
            </w:r>
          </w:p>
        </w:tc>
      </w:tr>
      <w:tr w:rsidR="00692C95" w:rsidRPr="007F3242" w14:paraId="50D35A80" w14:textId="77777777" w:rsidTr="00013D33">
        <w:tc>
          <w:tcPr>
            <w:tcW w:w="993" w:type="dxa"/>
            <w:vAlign w:val="center"/>
          </w:tcPr>
          <w:p w14:paraId="068E9A30" w14:textId="77777777" w:rsidR="00692C95" w:rsidRPr="007F3242" w:rsidRDefault="00692C95" w:rsidP="00F66D61">
            <w:pPr>
              <w:jc w:val="center"/>
              <w:rPr>
                <w:rFonts w:ascii="Times New Roman" w:hAnsi="Times New Roman" w:cs="Times New Roman"/>
              </w:rPr>
            </w:pPr>
            <w:r w:rsidRPr="007F3242">
              <w:t>J</w:t>
            </w:r>
          </w:p>
        </w:tc>
        <w:tc>
          <w:tcPr>
            <w:tcW w:w="1403" w:type="dxa"/>
            <w:vAlign w:val="center"/>
          </w:tcPr>
          <w:p w14:paraId="27BDEA2C" w14:textId="77777777" w:rsidR="00692C95" w:rsidRPr="007F3242" w:rsidRDefault="00692C95" w:rsidP="00F66D61">
            <w:pPr>
              <w:jc w:val="center"/>
              <w:rPr>
                <w:rFonts w:ascii="Times New Roman" w:hAnsi="Times New Roman" w:cs="Times New Roman"/>
              </w:rPr>
            </w:pPr>
            <w:r w:rsidRPr="007F3242">
              <w:t>2</w:t>
            </w:r>
          </w:p>
        </w:tc>
        <w:tc>
          <w:tcPr>
            <w:tcW w:w="3119" w:type="dxa"/>
            <w:vAlign w:val="center"/>
          </w:tcPr>
          <w:p w14:paraId="3BCD5F72" w14:textId="77777777" w:rsidR="00692C95" w:rsidRPr="007F3242" w:rsidRDefault="00692C95" w:rsidP="00F66D61">
            <w:pPr>
              <w:jc w:val="center"/>
              <w:rPr>
                <w:rFonts w:ascii="Times New Roman" w:hAnsi="Times New Roman" w:cs="Times New Roman"/>
              </w:rPr>
            </w:pPr>
            <w:r w:rsidRPr="007F3242">
              <w:t>3, 7</w:t>
            </w:r>
          </w:p>
        </w:tc>
      </w:tr>
      <w:tr w:rsidR="00692C95" w:rsidRPr="007F3242" w14:paraId="7B620CCA" w14:textId="77777777" w:rsidTr="00013D33">
        <w:tc>
          <w:tcPr>
            <w:tcW w:w="993" w:type="dxa"/>
            <w:vAlign w:val="center"/>
          </w:tcPr>
          <w:p w14:paraId="5743C248" w14:textId="77777777" w:rsidR="00692C95" w:rsidRPr="007F3242" w:rsidRDefault="00692C95" w:rsidP="00F66D61">
            <w:pPr>
              <w:jc w:val="center"/>
              <w:rPr>
                <w:rFonts w:ascii="Times New Roman" w:hAnsi="Times New Roman" w:cs="Times New Roman"/>
              </w:rPr>
            </w:pPr>
            <w:r w:rsidRPr="007F3242">
              <w:t>C</w:t>
            </w:r>
          </w:p>
        </w:tc>
        <w:tc>
          <w:tcPr>
            <w:tcW w:w="1403" w:type="dxa"/>
            <w:vAlign w:val="center"/>
          </w:tcPr>
          <w:p w14:paraId="5D811F91" w14:textId="77777777" w:rsidR="00692C95" w:rsidRPr="007F3242" w:rsidRDefault="00692C95" w:rsidP="00F66D61">
            <w:pPr>
              <w:jc w:val="center"/>
              <w:rPr>
                <w:rFonts w:ascii="Times New Roman" w:hAnsi="Times New Roman" w:cs="Times New Roman"/>
              </w:rPr>
            </w:pPr>
            <w:r w:rsidRPr="007F3242">
              <w:t>2</w:t>
            </w:r>
          </w:p>
        </w:tc>
        <w:tc>
          <w:tcPr>
            <w:tcW w:w="3119" w:type="dxa"/>
            <w:vAlign w:val="center"/>
          </w:tcPr>
          <w:p w14:paraId="3DA4EE98" w14:textId="77777777" w:rsidR="00692C95" w:rsidRPr="007F3242" w:rsidRDefault="00692C95" w:rsidP="00F66D61">
            <w:pPr>
              <w:jc w:val="center"/>
              <w:rPr>
                <w:rFonts w:ascii="Times New Roman" w:hAnsi="Times New Roman" w:cs="Times New Roman"/>
              </w:rPr>
            </w:pPr>
            <w:r w:rsidRPr="007F3242">
              <w:t>3, 6</w:t>
            </w:r>
          </w:p>
        </w:tc>
      </w:tr>
      <w:tr w:rsidR="00692C95" w:rsidRPr="007F3242" w14:paraId="06463328" w14:textId="77777777" w:rsidTr="00013D33">
        <w:tc>
          <w:tcPr>
            <w:tcW w:w="993" w:type="dxa"/>
            <w:vAlign w:val="center"/>
          </w:tcPr>
          <w:p w14:paraId="7B919DD6" w14:textId="77777777" w:rsidR="00692C95" w:rsidRPr="007F3242" w:rsidRDefault="00692C95" w:rsidP="00F66D61">
            <w:pPr>
              <w:jc w:val="center"/>
              <w:rPr>
                <w:rFonts w:ascii="Times New Roman" w:hAnsi="Times New Roman" w:cs="Times New Roman"/>
              </w:rPr>
            </w:pPr>
            <w:r w:rsidRPr="007F3242">
              <w:t>E</w:t>
            </w:r>
          </w:p>
        </w:tc>
        <w:tc>
          <w:tcPr>
            <w:tcW w:w="1403" w:type="dxa"/>
            <w:vAlign w:val="center"/>
          </w:tcPr>
          <w:p w14:paraId="1C610FB5" w14:textId="77777777" w:rsidR="00692C95" w:rsidRPr="007F3242" w:rsidRDefault="00692C95" w:rsidP="00F66D61">
            <w:pPr>
              <w:jc w:val="center"/>
              <w:rPr>
                <w:rFonts w:ascii="Times New Roman" w:hAnsi="Times New Roman" w:cs="Times New Roman"/>
              </w:rPr>
            </w:pPr>
            <w:r w:rsidRPr="007F3242">
              <w:t>1</w:t>
            </w:r>
          </w:p>
        </w:tc>
        <w:tc>
          <w:tcPr>
            <w:tcW w:w="3119" w:type="dxa"/>
            <w:vAlign w:val="center"/>
          </w:tcPr>
          <w:p w14:paraId="52A45B0F" w14:textId="77777777" w:rsidR="00692C95" w:rsidRPr="007F3242" w:rsidRDefault="00692C95" w:rsidP="00F66D61">
            <w:pPr>
              <w:jc w:val="center"/>
              <w:rPr>
                <w:rFonts w:ascii="Times New Roman" w:hAnsi="Times New Roman" w:cs="Times New Roman"/>
              </w:rPr>
            </w:pPr>
            <w:r w:rsidRPr="007F3242">
              <w:t>6</w:t>
            </w:r>
          </w:p>
        </w:tc>
      </w:tr>
      <w:tr w:rsidR="00692C95" w:rsidRPr="007F3242" w14:paraId="592AF59D" w14:textId="77777777" w:rsidTr="00013D33">
        <w:tc>
          <w:tcPr>
            <w:tcW w:w="993" w:type="dxa"/>
            <w:vAlign w:val="center"/>
          </w:tcPr>
          <w:p w14:paraId="4E253DCD" w14:textId="77777777" w:rsidR="00692C95" w:rsidRPr="007F3242" w:rsidRDefault="00692C95" w:rsidP="00F66D61">
            <w:pPr>
              <w:jc w:val="center"/>
              <w:rPr>
                <w:rFonts w:ascii="Times New Roman" w:hAnsi="Times New Roman" w:cs="Times New Roman"/>
              </w:rPr>
            </w:pPr>
            <w:r w:rsidRPr="007F3242">
              <w:t>G</w:t>
            </w:r>
          </w:p>
        </w:tc>
        <w:tc>
          <w:tcPr>
            <w:tcW w:w="1403" w:type="dxa"/>
            <w:vAlign w:val="center"/>
          </w:tcPr>
          <w:p w14:paraId="05C0CB20" w14:textId="77777777" w:rsidR="00692C95" w:rsidRPr="007F3242" w:rsidRDefault="00692C95" w:rsidP="00F66D61">
            <w:pPr>
              <w:jc w:val="center"/>
              <w:rPr>
                <w:rFonts w:ascii="Times New Roman" w:hAnsi="Times New Roman" w:cs="Times New Roman"/>
              </w:rPr>
            </w:pPr>
            <w:r w:rsidRPr="007F3242">
              <w:t>1</w:t>
            </w:r>
          </w:p>
        </w:tc>
        <w:tc>
          <w:tcPr>
            <w:tcW w:w="3119" w:type="dxa"/>
            <w:vAlign w:val="center"/>
          </w:tcPr>
          <w:p w14:paraId="503D4272" w14:textId="77777777" w:rsidR="00692C95" w:rsidRPr="007F3242" w:rsidRDefault="00692C95" w:rsidP="00F66D61">
            <w:pPr>
              <w:jc w:val="center"/>
              <w:rPr>
                <w:rFonts w:ascii="Times New Roman" w:hAnsi="Times New Roman" w:cs="Times New Roman"/>
              </w:rPr>
            </w:pPr>
            <w:r w:rsidRPr="007F3242">
              <w:t>7</w:t>
            </w:r>
          </w:p>
        </w:tc>
      </w:tr>
      <w:tr w:rsidR="00692C95" w:rsidRPr="007F3242" w14:paraId="5680B3A6" w14:textId="77777777" w:rsidTr="00013D33">
        <w:tc>
          <w:tcPr>
            <w:tcW w:w="993" w:type="dxa"/>
            <w:vAlign w:val="center"/>
          </w:tcPr>
          <w:p w14:paraId="601D7EF2" w14:textId="77777777" w:rsidR="00692C95" w:rsidRPr="007F3242" w:rsidRDefault="00692C95" w:rsidP="00F66D61">
            <w:pPr>
              <w:jc w:val="center"/>
              <w:rPr>
                <w:rFonts w:ascii="Times New Roman" w:hAnsi="Times New Roman" w:cs="Times New Roman"/>
              </w:rPr>
            </w:pPr>
            <w:r w:rsidRPr="007F3242">
              <w:t>H</w:t>
            </w:r>
          </w:p>
        </w:tc>
        <w:tc>
          <w:tcPr>
            <w:tcW w:w="1403" w:type="dxa"/>
            <w:vAlign w:val="center"/>
          </w:tcPr>
          <w:p w14:paraId="669BEDDE" w14:textId="77777777" w:rsidR="00692C95" w:rsidRPr="007F3242" w:rsidRDefault="00692C95" w:rsidP="00F66D61">
            <w:pPr>
              <w:jc w:val="center"/>
              <w:rPr>
                <w:rFonts w:ascii="Times New Roman" w:hAnsi="Times New Roman" w:cs="Times New Roman"/>
              </w:rPr>
            </w:pPr>
            <w:r w:rsidRPr="007F3242">
              <w:t>1</w:t>
            </w:r>
          </w:p>
        </w:tc>
        <w:tc>
          <w:tcPr>
            <w:tcW w:w="3119" w:type="dxa"/>
            <w:vAlign w:val="center"/>
          </w:tcPr>
          <w:p w14:paraId="07014354" w14:textId="77777777" w:rsidR="00692C95" w:rsidRPr="007F3242" w:rsidRDefault="00692C95" w:rsidP="00F66D61">
            <w:pPr>
              <w:jc w:val="center"/>
              <w:rPr>
                <w:rFonts w:ascii="Times New Roman" w:hAnsi="Times New Roman" w:cs="Times New Roman"/>
              </w:rPr>
            </w:pPr>
            <w:r w:rsidRPr="007F3242">
              <w:t>3</w:t>
            </w:r>
          </w:p>
        </w:tc>
      </w:tr>
      <w:tr w:rsidR="00692C95" w:rsidRPr="007F3242" w14:paraId="614F6AF1" w14:textId="77777777" w:rsidTr="00013D33">
        <w:tc>
          <w:tcPr>
            <w:tcW w:w="993" w:type="dxa"/>
            <w:vAlign w:val="center"/>
          </w:tcPr>
          <w:p w14:paraId="2278C1BF" w14:textId="77777777" w:rsidR="00692C95" w:rsidRPr="007F3242" w:rsidRDefault="00692C95" w:rsidP="00F66D61">
            <w:pPr>
              <w:jc w:val="center"/>
              <w:rPr>
                <w:rFonts w:ascii="Times New Roman" w:hAnsi="Times New Roman" w:cs="Times New Roman"/>
              </w:rPr>
            </w:pPr>
            <w:r w:rsidRPr="007F3242">
              <w:t>O</w:t>
            </w:r>
          </w:p>
        </w:tc>
        <w:tc>
          <w:tcPr>
            <w:tcW w:w="1403" w:type="dxa"/>
            <w:vAlign w:val="center"/>
          </w:tcPr>
          <w:p w14:paraId="0DAD7915" w14:textId="77777777" w:rsidR="00692C95" w:rsidRPr="007F3242" w:rsidRDefault="00692C95" w:rsidP="00F66D61">
            <w:pPr>
              <w:jc w:val="center"/>
              <w:rPr>
                <w:rFonts w:ascii="Times New Roman" w:hAnsi="Times New Roman" w:cs="Times New Roman"/>
              </w:rPr>
            </w:pPr>
            <w:r w:rsidRPr="007F3242">
              <w:t>1</w:t>
            </w:r>
          </w:p>
        </w:tc>
        <w:tc>
          <w:tcPr>
            <w:tcW w:w="3119" w:type="dxa"/>
            <w:vAlign w:val="center"/>
          </w:tcPr>
          <w:p w14:paraId="530AD30D" w14:textId="77777777" w:rsidR="00692C95" w:rsidRPr="007F3242" w:rsidRDefault="00692C95" w:rsidP="00F66D61">
            <w:pPr>
              <w:jc w:val="center"/>
              <w:rPr>
                <w:rFonts w:ascii="Times New Roman" w:hAnsi="Times New Roman" w:cs="Times New Roman"/>
              </w:rPr>
            </w:pPr>
            <w:r w:rsidRPr="007F3242">
              <w:t>7</w:t>
            </w:r>
          </w:p>
        </w:tc>
      </w:tr>
    </w:tbl>
    <w:p w14:paraId="3600904E" w14:textId="3CCA13DE" w:rsidR="00013D33" w:rsidRDefault="001F40B2" w:rsidP="00B81285">
      <w:pPr>
        <w:spacing w:line="276" w:lineRule="auto"/>
      </w:pPr>
      <w:r w:rsidRPr="0020032E">
        <w:rPr>
          <w:b/>
          <w:bCs/>
          <w:sz w:val="28"/>
          <w:szCs w:val="28"/>
          <w:u w:val="single"/>
        </w:rPr>
        <w:br w:type="page"/>
      </w:r>
      <w:r w:rsidR="00AF0F4B" w:rsidRPr="0020032E">
        <w:rPr>
          <w:b/>
          <w:sz w:val="28"/>
          <w:szCs w:val="28"/>
          <w:u w:val="single"/>
        </w:rPr>
        <w:lastRenderedPageBreak/>
        <w:t>Supplementary</w:t>
      </w:r>
      <w:r w:rsidR="00AF0F4B" w:rsidRPr="007F3242">
        <w:rPr>
          <w:b/>
          <w:u w:val="single"/>
        </w:rPr>
        <w:t xml:space="preserve"> </w:t>
      </w:r>
      <w:r w:rsidR="00013D33" w:rsidRPr="008D6EC3">
        <w:rPr>
          <w:b/>
          <w:sz w:val="28"/>
          <w:szCs w:val="28"/>
          <w:u w:val="single"/>
        </w:rPr>
        <w:t xml:space="preserve">Table </w:t>
      </w:r>
      <w:r w:rsidR="00E55EB6" w:rsidRPr="007F3242">
        <w:rPr>
          <w:b/>
          <w:sz w:val="28"/>
          <w:szCs w:val="28"/>
          <w:u w:val="single"/>
        </w:rPr>
        <w:t>S</w:t>
      </w:r>
      <w:r w:rsidR="00013D33" w:rsidRPr="007F3242">
        <w:rPr>
          <w:b/>
          <w:sz w:val="28"/>
          <w:szCs w:val="28"/>
          <w:u w:val="single"/>
        </w:rPr>
        <w:t>2</w:t>
      </w:r>
      <w:r w:rsidR="00013D33" w:rsidRPr="007F3242">
        <w:t>. Population abundance estimates (mean ± SD and the 95% quantile range) from closed capture-recapture models based on 1000 simulated capture histories for a range of capture history parameters (capture-recapture probability [‘capture’] ranging from 0.1-0.4 per capture occasion; and number of capture-recapture occasions [‘occasions’] ranging from 7-30), and splitting error misclassifications in the capture history (ranging from 0-5).</w:t>
      </w:r>
      <w:r w:rsidR="00B81285">
        <w:t xml:space="preserve"> </w:t>
      </w:r>
      <w:r w:rsidR="00B81285">
        <w:rPr>
          <w:color w:val="000000"/>
        </w:rPr>
        <w:t>When the number of occasions was small (i.e. 7), we show all variants of the capture probabilities we tested to demonstrate that the results are highly sensitive to the capture probability (and hence splitting errors) when the number of occasions is small. When the number of occasions was much higher (15 or 30) in the simulations, we only show two examples of capture probabilities to highlight the fact that the effect of splitting errors is less pronounced.</w:t>
      </w:r>
      <w:r w:rsidR="00013D33" w:rsidRPr="007F3242">
        <w:t xml:space="preserve"> In all cases the true population size that the capture histories were simulated from = 16.  </w:t>
      </w:r>
    </w:p>
    <w:p w14:paraId="64C74B20" w14:textId="77777777" w:rsidR="00397E34" w:rsidRPr="007F3242" w:rsidRDefault="00397E34" w:rsidP="00B81285">
      <w:pPr>
        <w:spacing w:line="276" w:lineRule="auto"/>
      </w:pPr>
    </w:p>
    <w:p w14:paraId="4EACCF03" w14:textId="77777777" w:rsidR="00013D33" w:rsidRPr="007F3242" w:rsidRDefault="00013D33" w:rsidP="00013D33"/>
    <w:tbl>
      <w:tblPr>
        <w:tblStyle w:val="TableGrid"/>
        <w:tblW w:w="8897" w:type="dxa"/>
        <w:tblLayout w:type="fixed"/>
        <w:tblLook w:val="04A0" w:firstRow="1" w:lastRow="0" w:firstColumn="1" w:lastColumn="0" w:noHBand="0" w:noVBand="1"/>
      </w:tblPr>
      <w:tblGrid>
        <w:gridCol w:w="250"/>
        <w:gridCol w:w="1701"/>
        <w:gridCol w:w="1134"/>
        <w:gridCol w:w="1134"/>
        <w:gridCol w:w="1134"/>
        <w:gridCol w:w="1134"/>
        <w:gridCol w:w="1276"/>
        <w:gridCol w:w="1134"/>
      </w:tblGrid>
      <w:tr w:rsidR="00013D33" w:rsidRPr="007F3242" w14:paraId="6DACF844" w14:textId="77777777" w:rsidTr="00BB7943">
        <w:trPr>
          <w:trHeight w:val="464"/>
        </w:trPr>
        <w:tc>
          <w:tcPr>
            <w:tcW w:w="1951" w:type="dxa"/>
            <w:gridSpan w:val="2"/>
            <w:tcBorders>
              <w:top w:val="single" w:sz="4" w:space="0" w:color="auto"/>
              <w:left w:val="nil"/>
              <w:bottom w:val="nil"/>
              <w:right w:val="nil"/>
            </w:tcBorders>
          </w:tcPr>
          <w:p w14:paraId="568E754A" w14:textId="77777777" w:rsidR="00013D33" w:rsidRPr="007F3242" w:rsidRDefault="00013D33" w:rsidP="00BB7943">
            <w:pPr>
              <w:rPr>
                <w:rFonts w:ascii="Times New Roman" w:hAnsi="Times New Roman" w:cs="Times New Roman"/>
                <w:sz w:val="20"/>
                <w:szCs w:val="20"/>
              </w:rPr>
            </w:pPr>
          </w:p>
        </w:tc>
        <w:tc>
          <w:tcPr>
            <w:tcW w:w="6946" w:type="dxa"/>
            <w:gridSpan w:val="6"/>
            <w:tcBorders>
              <w:top w:val="single" w:sz="4" w:space="0" w:color="auto"/>
              <w:left w:val="nil"/>
              <w:bottom w:val="single" w:sz="4" w:space="0" w:color="auto"/>
              <w:right w:val="nil"/>
            </w:tcBorders>
          </w:tcPr>
          <w:p w14:paraId="32367180" w14:textId="77777777" w:rsidR="00013D33" w:rsidRPr="007F3242" w:rsidRDefault="00013D33" w:rsidP="00BB7943">
            <w:pPr>
              <w:jc w:val="center"/>
              <w:rPr>
                <w:rFonts w:ascii="Times New Roman" w:hAnsi="Times New Roman" w:cs="Times New Roman"/>
                <w:sz w:val="20"/>
                <w:szCs w:val="20"/>
              </w:rPr>
            </w:pPr>
            <w:r w:rsidRPr="007F3242">
              <w:rPr>
                <w:sz w:val="20"/>
                <w:szCs w:val="20"/>
              </w:rPr>
              <w:t>Rate of splitting error</w:t>
            </w:r>
          </w:p>
        </w:tc>
      </w:tr>
      <w:tr w:rsidR="00013D33" w:rsidRPr="007F3242" w14:paraId="6F82CF0A" w14:textId="77777777" w:rsidTr="00BB7943">
        <w:trPr>
          <w:trHeight w:val="415"/>
        </w:trPr>
        <w:tc>
          <w:tcPr>
            <w:tcW w:w="1951" w:type="dxa"/>
            <w:gridSpan w:val="2"/>
            <w:tcBorders>
              <w:top w:val="nil"/>
              <w:left w:val="nil"/>
              <w:bottom w:val="single" w:sz="4" w:space="0" w:color="auto"/>
              <w:right w:val="nil"/>
            </w:tcBorders>
          </w:tcPr>
          <w:p w14:paraId="1FBD2E75" w14:textId="77777777" w:rsidR="00013D33" w:rsidRPr="007F3242" w:rsidRDefault="00013D33" w:rsidP="00BB7943">
            <w:pPr>
              <w:rPr>
                <w:rFonts w:ascii="Times New Roman" w:hAnsi="Times New Roman" w:cs="Times New Roman"/>
                <w:sz w:val="20"/>
                <w:szCs w:val="20"/>
              </w:rPr>
            </w:pPr>
          </w:p>
        </w:tc>
        <w:tc>
          <w:tcPr>
            <w:tcW w:w="1134" w:type="dxa"/>
            <w:tcBorders>
              <w:top w:val="single" w:sz="4" w:space="0" w:color="auto"/>
              <w:left w:val="nil"/>
              <w:bottom w:val="single" w:sz="4" w:space="0" w:color="auto"/>
              <w:right w:val="nil"/>
            </w:tcBorders>
          </w:tcPr>
          <w:p w14:paraId="37AC0BC1" w14:textId="77777777" w:rsidR="00013D33" w:rsidRPr="007F3242" w:rsidRDefault="00013D33" w:rsidP="00BB7943">
            <w:pPr>
              <w:rPr>
                <w:rFonts w:ascii="Times New Roman" w:hAnsi="Times New Roman" w:cs="Times New Roman"/>
                <w:sz w:val="20"/>
                <w:szCs w:val="20"/>
              </w:rPr>
            </w:pPr>
            <w:r w:rsidRPr="007F3242">
              <w:rPr>
                <w:sz w:val="20"/>
                <w:szCs w:val="20"/>
              </w:rPr>
              <w:t>0 split</w:t>
            </w:r>
          </w:p>
        </w:tc>
        <w:tc>
          <w:tcPr>
            <w:tcW w:w="1134" w:type="dxa"/>
            <w:tcBorders>
              <w:top w:val="single" w:sz="4" w:space="0" w:color="auto"/>
              <w:left w:val="nil"/>
              <w:bottom w:val="single" w:sz="4" w:space="0" w:color="auto"/>
              <w:right w:val="nil"/>
            </w:tcBorders>
          </w:tcPr>
          <w:p w14:paraId="5E4BCF5E" w14:textId="77777777" w:rsidR="00013D33" w:rsidRPr="007F3242" w:rsidRDefault="00013D33" w:rsidP="00BB7943">
            <w:pPr>
              <w:rPr>
                <w:rFonts w:ascii="Times New Roman" w:hAnsi="Times New Roman" w:cs="Times New Roman"/>
                <w:sz w:val="20"/>
                <w:szCs w:val="20"/>
              </w:rPr>
            </w:pPr>
            <w:r w:rsidRPr="007F3242">
              <w:rPr>
                <w:sz w:val="20"/>
                <w:szCs w:val="20"/>
              </w:rPr>
              <w:t>1 split</w:t>
            </w:r>
          </w:p>
        </w:tc>
        <w:tc>
          <w:tcPr>
            <w:tcW w:w="1134" w:type="dxa"/>
            <w:tcBorders>
              <w:top w:val="single" w:sz="4" w:space="0" w:color="auto"/>
              <w:left w:val="nil"/>
              <w:bottom w:val="single" w:sz="4" w:space="0" w:color="auto"/>
              <w:right w:val="nil"/>
            </w:tcBorders>
          </w:tcPr>
          <w:p w14:paraId="1D5F2457" w14:textId="77777777" w:rsidR="00013D33" w:rsidRPr="007F3242" w:rsidRDefault="00013D33" w:rsidP="00BB7943">
            <w:pPr>
              <w:rPr>
                <w:rFonts w:ascii="Times New Roman" w:hAnsi="Times New Roman" w:cs="Times New Roman"/>
                <w:sz w:val="20"/>
                <w:szCs w:val="20"/>
              </w:rPr>
            </w:pPr>
            <w:r w:rsidRPr="007F3242">
              <w:rPr>
                <w:sz w:val="20"/>
                <w:szCs w:val="20"/>
              </w:rPr>
              <w:t>2 split</w:t>
            </w:r>
          </w:p>
        </w:tc>
        <w:tc>
          <w:tcPr>
            <w:tcW w:w="1134" w:type="dxa"/>
            <w:tcBorders>
              <w:top w:val="single" w:sz="4" w:space="0" w:color="auto"/>
              <w:left w:val="nil"/>
              <w:bottom w:val="single" w:sz="4" w:space="0" w:color="auto"/>
              <w:right w:val="nil"/>
            </w:tcBorders>
          </w:tcPr>
          <w:p w14:paraId="6601D341" w14:textId="77777777" w:rsidR="00013D33" w:rsidRPr="007F3242" w:rsidRDefault="00013D33" w:rsidP="00BB7943">
            <w:pPr>
              <w:rPr>
                <w:rFonts w:ascii="Times New Roman" w:hAnsi="Times New Roman" w:cs="Times New Roman"/>
                <w:sz w:val="20"/>
                <w:szCs w:val="20"/>
              </w:rPr>
            </w:pPr>
            <w:r w:rsidRPr="007F3242">
              <w:rPr>
                <w:sz w:val="20"/>
                <w:szCs w:val="20"/>
              </w:rPr>
              <w:t>3 split</w:t>
            </w:r>
          </w:p>
        </w:tc>
        <w:tc>
          <w:tcPr>
            <w:tcW w:w="1276" w:type="dxa"/>
            <w:tcBorders>
              <w:top w:val="single" w:sz="4" w:space="0" w:color="auto"/>
              <w:left w:val="nil"/>
              <w:bottom w:val="single" w:sz="4" w:space="0" w:color="auto"/>
              <w:right w:val="nil"/>
            </w:tcBorders>
          </w:tcPr>
          <w:p w14:paraId="6F12408C" w14:textId="77777777" w:rsidR="00013D33" w:rsidRPr="007F3242" w:rsidRDefault="00013D33" w:rsidP="00BB7943">
            <w:pPr>
              <w:rPr>
                <w:rFonts w:ascii="Times New Roman" w:hAnsi="Times New Roman" w:cs="Times New Roman"/>
                <w:sz w:val="20"/>
                <w:szCs w:val="20"/>
              </w:rPr>
            </w:pPr>
            <w:r w:rsidRPr="007F3242">
              <w:rPr>
                <w:sz w:val="20"/>
                <w:szCs w:val="20"/>
              </w:rPr>
              <w:t>4 split</w:t>
            </w:r>
          </w:p>
        </w:tc>
        <w:tc>
          <w:tcPr>
            <w:tcW w:w="1134" w:type="dxa"/>
            <w:tcBorders>
              <w:top w:val="single" w:sz="4" w:space="0" w:color="auto"/>
              <w:left w:val="nil"/>
              <w:bottom w:val="single" w:sz="4" w:space="0" w:color="auto"/>
              <w:right w:val="nil"/>
            </w:tcBorders>
          </w:tcPr>
          <w:p w14:paraId="2A433631" w14:textId="77777777" w:rsidR="00013D33" w:rsidRPr="007F3242" w:rsidRDefault="00013D33" w:rsidP="00BB7943">
            <w:pPr>
              <w:rPr>
                <w:rFonts w:ascii="Times New Roman" w:hAnsi="Times New Roman" w:cs="Times New Roman"/>
                <w:sz w:val="20"/>
                <w:szCs w:val="20"/>
              </w:rPr>
            </w:pPr>
            <w:r w:rsidRPr="007F3242">
              <w:rPr>
                <w:sz w:val="20"/>
                <w:szCs w:val="20"/>
              </w:rPr>
              <w:t>5 split</w:t>
            </w:r>
          </w:p>
        </w:tc>
      </w:tr>
      <w:tr w:rsidR="00013D33" w:rsidRPr="007F3242" w14:paraId="7534E52A" w14:textId="77777777" w:rsidTr="00BB7943">
        <w:tc>
          <w:tcPr>
            <w:tcW w:w="1951" w:type="dxa"/>
            <w:gridSpan w:val="2"/>
            <w:tcBorders>
              <w:top w:val="single" w:sz="4" w:space="0" w:color="auto"/>
              <w:left w:val="nil"/>
              <w:bottom w:val="nil"/>
              <w:right w:val="nil"/>
            </w:tcBorders>
          </w:tcPr>
          <w:p w14:paraId="084D994A" w14:textId="77777777" w:rsidR="00013D33" w:rsidRPr="007F3242" w:rsidRDefault="00013D33" w:rsidP="00BB7943">
            <w:pPr>
              <w:rPr>
                <w:rFonts w:ascii="Times New Roman" w:hAnsi="Times New Roman" w:cs="Times New Roman"/>
                <w:i/>
                <w:sz w:val="20"/>
                <w:szCs w:val="20"/>
              </w:rPr>
            </w:pPr>
            <w:r w:rsidRPr="007F3242">
              <w:rPr>
                <w:i/>
                <w:sz w:val="20"/>
                <w:szCs w:val="20"/>
              </w:rPr>
              <w:t>Occasions = 7</w:t>
            </w:r>
          </w:p>
          <w:p w14:paraId="23FE59AB" w14:textId="77777777" w:rsidR="00013D33" w:rsidRPr="007F3242" w:rsidRDefault="00013D33" w:rsidP="00BB7943">
            <w:pPr>
              <w:rPr>
                <w:rFonts w:ascii="Times New Roman" w:hAnsi="Times New Roman" w:cs="Times New Roman"/>
                <w:i/>
                <w:sz w:val="20"/>
                <w:szCs w:val="20"/>
              </w:rPr>
            </w:pPr>
          </w:p>
        </w:tc>
        <w:tc>
          <w:tcPr>
            <w:tcW w:w="1134" w:type="dxa"/>
            <w:tcBorders>
              <w:top w:val="single" w:sz="4" w:space="0" w:color="auto"/>
              <w:left w:val="nil"/>
              <w:bottom w:val="nil"/>
              <w:right w:val="nil"/>
            </w:tcBorders>
          </w:tcPr>
          <w:p w14:paraId="6FC2A7EB" w14:textId="77777777" w:rsidR="00013D33" w:rsidRPr="007F3242" w:rsidRDefault="00013D33" w:rsidP="00BB7943">
            <w:pPr>
              <w:rPr>
                <w:rFonts w:ascii="Times New Roman" w:hAnsi="Times New Roman" w:cs="Times New Roman"/>
                <w:sz w:val="20"/>
                <w:szCs w:val="20"/>
              </w:rPr>
            </w:pPr>
          </w:p>
        </w:tc>
        <w:tc>
          <w:tcPr>
            <w:tcW w:w="1134" w:type="dxa"/>
            <w:tcBorders>
              <w:top w:val="single" w:sz="4" w:space="0" w:color="auto"/>
              <w:left w:val="nil"/>
              <w:bottom w:val="nil"/>
              <w:right w:val="nil"/>
            </w:tcBorders>
          </w:tcPr>
          <w:p w14:paraId="19B0E86C" w14:textId="77777777" w:rsidR="00013D33" w:rsidRPr="007F3242" w:rsidRDefault="00013D33" w:rsidP="00BB7943">
            <w:pPr>
              <w:rPr>
                <w:rFonts w:ascii="Times New Roman" w:hAnsi="Times New Roman" w:cs="Times New Roman"/>
                <w:sz w:val="20"/>
                <w:szCs w:val="20"/>
              </w:rPr>
            </w:pPr>
          </w:p>
        </w:tc>
        <w:tc>
          <w:tcPr>
            <w:tcW w:w="1134" w:type="dxa"/>
            <w:tcBorders>
              <w:top w:val="single" w:sz="4" w:space="0" w:color="auto"/>
              <w:left w:val="nil"/>
              <w:bottom w:val="nil"/>
              <w:right w:val="nil"/>
            </w:tcBorders>
          </w:tcPr>
          <w:p w14:paraId="32D12910" w14:textId="77777777" w:rsidR="00013D33" w:rsidRPr="007F3242" w:rsidRDefault="00013D33" w:rsidP="00BB7943">
            <w:pPr>
              <w:rPr>
                <w:rFonts w:ascii="Times New Roman" w:hAnsi="Times New Roman" w:cs="Times New Roman"/>
                <w:sz w:val="20"/>
                <w:szCs w:val="20"/>
              </w:rPr>
            </w:pPr>
          </w:p>
        </w:tc>
        <w:tc>
          <w:tcPr>
            <w:tcW w:w="1134" w:type="dxa"/>
            <w:tcBorders>
              <w:top w:val="single" w:sz="4" w:space="0" w:color="auto"/>
              <w:left w:val="nil"/>
              <w:bottom w:val="nil"/>
              <w:right w:val="nil"/>
            </w:tcBorders>
          </w:tcPr>
          <w:p w14:paraId="1D211CA3" w14:textId="77777777" w:rsidR="00013D33" w:rsidRPr="007F3242" w:rsidRDefault="00013D33" w:rsidP="00BB7943">
            <w:pPr>
              <w:rPr>
                <w:rFonts w:ascii="Times New Roman" w:hAnsi="Times New Roman" w:cs="Times New Roman"/>
                <w:sz w:val="20"/>
                <w:szCs w:val="20"/>
              </w:rPr>
            </w:pPr>
          </w:p>
        </w:tc>
        <w:tc>
          <w:tcPr>
            <w:tcW w:w="1276" w:type="dxa"/>
            <w:tcBorders>
              <w:top w:val="single" w:sz="4" w:space="0" w:color="auto"/>
              <w:left w:val="nil"/>
              <w:bottom w:val="nil"/>
              <w:right w:val="nil"/>
            </w:tcBorders>
          </w:tcPr>
          <w:p w14:paraId="1A545A2E" w14:textId="77777777" w:rsidR="00013D33" w:rsidRPr="007F3242" w:rsidRDefault="00013D33" w:rsidP="00BB7943">
            <w:pPr>
              <w:rPr>
                <w:rFonts w:ascii="Times New Roman" w:hAnsi="Times New Roman" w:cs="Times New Roman"/>
                <w:sz w:val="20"/>
                <w:szCs w:val="20"/>
              </w:rPr>
            </w:pPr>
          </w:p>
        </w:tc>
        <w:tc>
          <w:tcPr>
            <w:tcW w:w="1134" w:type="dxa"/>
            <w:tcBorders>
              <w:top w:val="single" w:sz="4" w:space="0" w:color="auto"/>
              <w:left w:val="nil"/>
              <w:bottom w:val="nil"/>
              <w:right w:val="nil"/>
            </w:tcBorders>
          </w:tcPr>
          <w:p w14:paraId="31145CB2" w14:textId="77777777" w:rsidR="00013D33" w:rsidRPr="007F3242" w:rsidRDefault="00013D33" w:rsidP="00BB7943">
            <w:pPr>
              <w:rPr>
                <w:rFonts w:ascii="Times New Roman" w:hAnsi="Times New Roman" w:cs="Times New Roman"/>
                <w:sz w:val="20"/>
                <w:szCs w:val="20"/>
              </w:rPr>
            </w:pPr>
          </w:p>
        </w:tc>
      </w:tr>
      <w:tr w:rsidR="00013D33" w:rsidRPr="007F3242" w14:paraId="5DB292EE" w14:textId="77777777" w:rsidTr="00BB7943">
        <w:trPr>
          <w:trHeight w:val="510"/>
        </w:trPr>
        <w:tc>
          <w:tcPr>
            <w:tcW w:w="250" w:type="dxa"/>
            <w:tcBorders>
              <w:top w:val="nil"/>
              <w:left w:val="nil"/>
              <w:bottom w:val="nil"/>
              <w:right w:val="nil"/>
            </w:tcBorders>
          </w:tcPr>
          <w:p w14:paraId="0948678F"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39B9909F" w14:textId="77777777" w:rsidR="00013D33" w:rsidRPr="007F3242" w:rsidRDefault="00013D33" w:rsidP="00BB7943">
            <w:pPr>
              <w:rPr>
                <w:rFonts w:ascii="Times New Roman" w:hAnsi="Times New Roman" w:cs="Times New Roman"/>
                <w:sz w:val="20"/>
                <w:szCs w:val="20"/>
              </w:rPr>
            </w:pPr>
            <w:r w:rsidRPr="007F3242">
              <w:rPr>
                <w:sz w:val="20"/>
                <w:szCs w:val="20"/>
              </w:rPr>
              <w:t>Capture =0.1</w:t>
            </w:r>
          </w:p>
        </w:tc>
        <w:tc>
          <w:tcPr>
            <w:tcW w:w="1134" w:type="dxa"/>
            <w:tcBorders>
              <w:top w:val="nil"/>
              <w:left w:val="nil"/>
              <w:bottom w:val="nil"/>
              <w:right w:val="nil"/>
            </w:tcBorders>
          </w:tcPr>
          <w:p w14:paraId="1EEDFC08" w14:textId="77777777" w:rsidR="00013D33" w:rsidRPr="007F3242" w:rsidRDefault="00013D33" w:rsidP="00BB7943">
            <w:pPr>
              <w:rPr>
                <w:rFonts w:ascii="Times New Roman" w:hAnsi="Times New Roman" w:cs="Times New Roman"/>
                <w:sz w:val="20"/>
                <w:szCs w:val="20"/>
              </w:rPr>
            </w:pPr>
            <w:r w:rsidRPr="007F3242">
              <w:rPr>
                <w:sz w:val="20"/>
                <w:szCs w:val="20"/>
              </w:rPr>
              <w:t>14.5 ± 6.1 (9 - 29)</w:t>
            </w:r>
          </w:p>
        </w:tc>
        <w:tc>
          <w:tcPr>
            <w:tcW w:w="1134" w:type="dxa"/>
            <w:tcBorders>
              <w:top w:val="nil"/>
              <w:left w:val="nil"/>
              <w:bottom w:val="nil"/>
              <w:right w:val="nil"/>
            </w:tcBorders>
          </w:tcPr>
          <w:p w14:paraId="2AEA7156" w14:textId="77777777" w:rsidR="00013D33" w:rsidRPr="007F3242" w:rsidRDefault="00013D33" w:rsidP="00BB7943">
            <w:pPr>
              <w:rPr>
                <w:rFonts w:ascii="Times New Roman" w:hAnsi="Times New Roman" w:cs="Times New Roman"/>
                <w:sz w:val="20"/>
                <w:szCs w:val="20"/>
              </w:rPr>
            </w:pPr>
            <w:r w:rsidRPr="007F3242">
              <w:rPr>
                <w:sz w:val="20"/>
                <w:szCs w:val="20"/>
              </w:rPr>
              <w:t>23.2 ± 13 (13 – 40)</w:t>
            </w:r>
          </w:p>
        </w:tc>
        <w:tc>
          <w:tcPr>
            <w:tcW w:w="1134" w:type="dxa"/>
            <w:tcBorders>
              <w:top w:val="nil"/>
              <w:left w:val="nil"/>
              <w:bottom w:val="nil"/>
              <w:right w:val="nil"/>
            </w:tcBorders>
          </w:tcPr>
          <w:p w14:paraId="7F0AAD15" w14:textId="77777777" w:rsidR="00013D33" w:rsidRPr="007F3242" w:rsidRDefault="00013D33" w:rsidP="00BB7943">
            <w:pPr>
              <w:rPr>
                <w:rFonts w:ascii="Times New Roman" w:hAnsi="Times New Roman" w:cs="Times New Roman"/>
                <w:sz w:val="20"/>
                <w:szCs w:val="20"/>
              </w:rPr>
            </w:pPr>
            <w:r w:rsidRPr="007F3242">
              <w:rPr>
                <w:sz w:val="20"/>
                <w:szCs w:val="20"/>
              </w:rPr>
              <w:t>49.2 ± 45 (16 – 58)</w:t>
            </w:r>
          </w:p>
        </w:tc>
        <w:tc>
          <w:tcPr>
            <w:tcW w:w="1134" w:type="dxa"/>
            <w:tcBorders>
              <w:top w:val="nil"/>
              <w:left w:val="nil"/>
              <w:bottom w:val="nil"/>
              <w:right w:val="nil"/>
            </w:tcBorders>
          </w:tcPr>
          <w:p w14:paraId="579EEB59" w14:textId="77777777" w:rsidR="00013D33" w:rsidRPr="007F3242" w:rsidRDefault="00013D33" w:rsidP="00BB7943">
            <w:pPr>
              <w:rPr>
                <w:rFonts w:ascii="Times New Roman" w:hAnsi="Times New Roman" w:cs="Times New Roman"/>
                <w:sz w:val="20"/>
                <w:szCs w:val="20"/>
              </w:rPr>
            </w:pPr>
            <w:r w:rsidRPr="007F3242">
              <w:rPr>
                <w:sz w:val="20"/>
                <w:szCs w:val="20"/>
              </w:rPr>
              <w:t>57.7 ± 36 (19 – 80)</w:t>
            </w:r>
          </w:p>
        </w:tc>
        <w:tc>
          <w:tcPr>
            <w:tcW w:w="1276" w:type="dxa"/>
            <w:tcBorders>
              <w:top w:val="nil"/>
              <w:left w:val="nil"/>
              <w:bottom w:val="nil"/>
              <w:right w:val="nil"/>
            </w:tcBorders>
          </w:tcPr>
          <w:p w14:paraId="06B7A4C1" w14:textId="77777777" w:rsidR="00013D33" w:rsidRPr="007F3242" w:rsidRDefault="00013D33" w:rsidP="00BB7943">
            <w:pPr>
              <w:rPr>
                <w:rFonts w:ascii="Times New Roman" w:hAnsi="Times New Roman" w:cs="Times New Roman"/>
                <w:sz w:val="20"/>
                <w:szCs w:val="20"/>
              </w:rPr>
            </w:pPr>
            <w:r w:rsidRPr="007F3242">
              <w:rPr>
                <w:sz w:val="20"/>
                <w:szCs w:val="20"/>
              </w:rPr>
              <w:t>NA</w:t>
            </w:r>
          </w:p>
        </w:tc>
        <w:tc>
          <w:tcPr>
            <w:tcW w:w="1134" w:type="dxa"/>
            <w:tcBorders>
              <w:top w:val="nil"/>
              <w:left w:val="nil"/>
              <w:bottom w:val="nil"/>
              <w:right w:val="nil"/>
            </w:tcBorders>
          </w:tcPr>
          <w:p w14:paraId="4E383769" w14:textId="77777777" w:rsidR="00013D33" w:rsidRPr="007F3242" w:rsidRDefault="00013D33" w:rsidP="00BB7943">
            <w:pPr>
              <w:rPr>
                <w:rFonts w:ascii="Times New Roman" w:hAnsi="Times New Roman" w:cs="Times New Roman"/>
                <w:sz w:val="20"/>
                <w:szCs w:val="20"/>
              </w:rPr>
            </w:pPr>
            <w:r w:rsidRPr="007F3242">
              <w:rPr>
                <w:sz w:val="20"/>
                <w:szCs w:val="20"/>
              </w:rPr>
              <w:t>NA</w:t>
            </w:r>
          </w:p>
        </w:tc>
      </w:tr>
      <w:tr w:rsidR="00013D33" w:rsidRPr="007F3242" w14:paraId="2C8B8416" w14:textId="77777777" w:rsidTr="00BB7943">
        <w:trPr>
          <w:trHeight w:val="510"/>
        </w:trPr>
        <w:tc>
          <w:tcPr>
            <w:tcW w:w="250" w:type="dxa"/>
            <w:tcBorders>
              <w:top w:val="nil"/>
              <w:left w:val="nil"/>
              <w:bottom w:val="nil"/>
              <w:right w:val="nil"/>
            </w:tcBorders>
          </w:tcPr>
          <w:p w14:paraId="26BBA1DC"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073D2FE5" w14:textId="77777777" w:rsidR="00013D33" w:rsidRPr="007F3242" w:rsidRDefault="00013D33" w:rsidP="00BB7943">
            <w:pPr>
              <w:rPr>
                <w:rFonts w:ascii="Times New Roman" w:hAnsi="Times New Roman" w:cs="Times New Roman"/>
                <w:sz w:val="20"/>
                <w:szCs w:val="20"/>
              </w:rPr>
            </w:pPr>
            <w:r w:rsidRPr="007F3242">
              <w:rPr>
                <w:sz w:val="20"/>
                <w:szCs w:val="20"/>
              </w:rPr>
              <w:t>Capture =0.2</w:t>
            </w:r>
          </w:p>
        </w:tc>
        <w:tc>
          <w:tcPr>
            <w:tcW w:w="1134" w:type="dxa"/>
            <w:tcBorders>
              <w:top w:val="nil"/>
              <w:left w:val="nil"/>
              <w:bottom w:val="nil"/>
              <w:right w:val="nil"/>
            </w:tcBorders>
          </w:tcPr>
          <w:p w14:paraId="516315CB" w14:textId="77777777" w:rsidR="00013D33" w:rsidRPr="007F3242" w:rsidRDefault="00013D33" w:rsidP="00BB7943">
            <w:pPr>
              <w:rPr>
                <w:rFonts w:ascii="Times New Roman" w:hAnsi="Times New Roman" w:cs="Times New Roman"/>
                <w:sz w:val="20"/>
                <w:szCs w:val="20"/>
              </w:rPr>
            </w:pPr>
            <w:r w:rsidRPr="007F3242">
              <w:rPr>
                <w:sz w:val="20"/>
                <w:szCs w:val="20"/>
              </w:rPr>
              <w:t>15.5 ± 2.2 (13 – 20)</w:t>
            </w:r>
          </w:p>
        </w:tc>
        <w:tc>
          <w:tcPr>
            <w:tcW w:w="1134" w:type="dxa"/>
            <w:tcBorders>
              <w:top w:val="nil"/>
              <w:left w:val="nil"/>
              <w:bottom w:val="nil"/>
              <w:right w:val="nil"/>
            </w:tcBorders>
          </w:tcPr>
          <w:p w14:paraId="6147F006" w14:textId="77777777" w:rsidR="00013D33" w:rsidRPr="007F3242" w:rsidRDefault="00013D33" w:rsidP="00BB7943">
            <w:pPr>
              <w:rPr>
                <w:rFonts w:ascii="Times New Roman" w:hAnsi="Times New Roman" w:cs="Times New Roman"/>
                <w:sz w:val="20"/>
                <w:szCs w:val="20"/>
              </w:rPr>
            </w:pPr>
            <w:r w:rsidRPr="007F3242">
              <w:rPr>
                <w:sz w:val="20"/>
                <w:szCs w:val="20"/>
              </w:rPr>
              <w:t>17.6 ± 2.9 (15 – 26)</w:t>
            </w:r>
          </w:p>
        </w:tc>
        <w:tc>
          <w:tcPr>
            <w:tcW w:w="1134" w:type="dxa"/>
            <w:tcBorders>
              <w:top w:val="nil"/>
              <w:left w:val="nil"/>
              <w:bottom w:val="nil"/>
              <w:right w:val="nil"/>
            </w:tcBorders>
          </w:tcPr>
          <w:p w14:paraId="1FD009DF" w14:textId="77777777" w:rsidR="00013D33" w:rsidRPr="007F3242" w:rsidRDefault="00013D33" w:rsidP="00BB7943">
            <w:pPr>
              <w:rPr>
                <w:rFonts w:ascii="Times New Roman" w:hAnsi="Times New Roman" w:cs="Times New Roman"/>
                <w:sz w:val="20"/>
                <w:szCs w:val="20"/>
              </w:rPr>
            </w:pPr>
            <w:r w:rsidRPr="007F3242">
              <w:rPr>
                <w:sz w:val="20"/>
                <w:szCs w:val="20"/>
              </w:rPr>
              <w:t>20.1 ± 3.7 (13 - 20)</w:t>
            </w:r>
          </w:p>
        </w:tc>
        <w:tc>
          <w:tcPr>
            <w:tcW w:w="1134" w:type="dxa"/>
            <w:tcBorders>
              <w:top w:val="nil"/>
              <w:left w:val="nil"/>
              <w:bottom w:val="nil"/>
              <w:right w:val="nil"/>
            </w:tcBorders>
          </w:tcPr>
          <w:p w14:paraId="0B1774E0" w14:textId="77777777" w:rsidR="00013D33" w:rsidRPr="007F3242" w:rsidRDefault="00013D33" w:rsidP="00BB7943">
            <w:pPr>
              <w:rPr>
                <w:rFonts w:ascii="Times New Roman" w:hAnsi="Times New Roman" w:cs="Times New Roman"/>
                <w:sz w:val="20"/>
                <w:szCs w:val="20"/>
              </w:rPr>
            </w:pPr>
            <w:r w:rsidRPr="007F3242">
              <w:rPr>
                <w:sz w:val="20"/>
                <w:szCs w:val="20"/>
              </w:rPr>
              <w:t>23.2 ± 4.9 (18 – 42)</w:t>
            </w:r>
          </w:p>
        </w:tc>
        <w:tc>
          <w:tcPr>
            <w:tcW w:w="1276" w:type="dxa"/>
            <w:tcBorders>
              <w:top w:val="nil"/>
              <w:left w:val="nil"/>
              <w:bottom w:val="nil"/>
              <w:right w:val="nil"/>
            </w:tcBorders>
          </w:tcPr>
          <w:p w14:paraId="1DEB6615" w14:textId="77777777" w:rsidR="00013D33" w:rsidRPr="007F3242" w:rsidRDefault="00013D33" w:rsidP="00BB7943">
            <w:pPr>
              <w:rPr>
                <w:rFonts w:ascii="Times New Roman" w:hAnsi="Times New Roman" w:cs="Times New Roman"/>
                <w:sz w:val="20"/>
                <w:szCs w:val="20"/>
              </w:rPr>
            </w:pPr>
            <w:r w:rsidRPr="007F3242">
              <w:rPr>
                <w:sz w:val="20"/>
                <w:szCs w:val="20"/>
              </w:rPr>
              <w:t>27.0 -± 6.5 (19 – 62)</w:t>
            </w:r>
          </w:p>
        </w:tc>
        <w:tc>
          <w:tcPr>
            <w:tcW w:w="1134" w:type="dxa"/>
            <w:tcBorders>
              <w:top w:val="nil"/>
              <w:left w:val="nil"/>
              <w:bottom w:val="nil"/>
              <w:right w:val="nil"/>
            </w:tcBorders>
          </w:tcPr>
          <w:p w14:paraId="6AB7E9A6" w14:textId="77777777" w:rsidR="00013D33" w:rsidRPr="007F3242" w:rsidRDefault="00013D33" w:rsidP="00BB7943">
            <w:pPr>
              <w:rPr>
                <w:rFonts w:ascii="Times New Roman" w:hAnsi="Times New Roman" w:cs="Times New Roman"/>
                <w:sz w:val="20"/>
                <w:szCs w:val="20"/>
              </w:rPr>
            </w:pPr>
            <w:r w:rsidRPr="007F3242">
              <w:rPr>
                <w:sz w:val="20"/>
                <w:szCs w:val="20"/>
              </w:rPr>
              <w:t>31.9 ± 8.8 (21 – 81)</w:t>
            </w:r>
          </w:p>
        </w:tc>
      </w:tr>
      <w:tr w:rsidR="00013D33" w:rsidRPr="007F3242" w14:paraId="6273086D" w14:textId="77777777" w:rsidTr="00BB7943">
        <w:trPr>
          <w:trHeight w:val="510"/>
        </w:trPr>
        <w:tc>
          <w:tcPr>
            <w:tcW w:w="250" w:type="dxa"/>
            <w:tcBorders>
              <w:top w:val="nil"/>
              <w:left w:val="nil"/>
              <w:bottom w:val="nil"/>
              <w:right w:val="nil"/>
            </w:tcBorders>
          </w:tcPr>
          <w:p w14:paraId="7F57005A"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47B57E05" w14:textId="77777777" w:rsidR="00013D33" w:rsidRPr="007F3242" w:rsidRDefault="00013D33" w:rsidP="00BB7943">
            <w:pPr>
              <w:rPr>
                <w:rFonts w:ascii="Times New Roman" w:hAnsi="Times New Roman" w:cs="Times New Roman"/>
                <w:sz w:val="20"/>
                <w:szCs w:val="20"/>
              </w:rPr>
            </w:pPr>
            <w:r w:rsidRPr="007F3242">
              <w:rPr>
                <w:sz w:val="20"/>
                <w:szCs w:val="20"/>
              </w:rPr>
              <w:t>Capture =0.3</w:t>
            </w:r>
          </w:p>
        </w:tc>
        <w:tc>
          <w:tcPr>
            <w:tcW w:w="1134" w:type="dxa"/>
            <w:tcBorders>
              <w:top w:val="nil"/>
              <w:left w:val="nil"/>
              <w:bottom w:val="nil"/>
              <w:right w:val="nil"/>
            </w:tcBorders>
          </w:tcPr>
          <w:p w14:paraId="18B07370" w14:textId="77777777" w:rsidR="00013D33" w:rsidRPr="007F3242" w:rsidRDefault="00013D33" w:rsidP="00BB7943">
            <w:pPr>
              <w:rPr>
                <w:rFonts w:ascii="Times New Roman" w:hAnsi="Times New Roman" w:cs="Times New Roman"/>
                <w:sz w:val="20"/>
                <w:szCs w:val="20"/>
              </w:rPr>
            </w:pPr>
            <w:r w:rsidRPr="007F3242">
              <w:rPr>
                <w:sz w:val="20"/>
                <w:szCs w:val="20"/>
              </w:rPr>
              <w:t>15.1 ± 1.3 (14 – 18)</w:t>
            </w:r>
          </w:p>
        </w:tc>
        <w:tc>
          <w:tcPr>
            <w:tcW w:w="1134" w:type="dxa"/>
            <w:tcBorders>
              <w:top w:val="nil"/>
              <w:left w:val="nil"/>
              <w:bottom w:val="nil"/>
              <w:right w:val="nil"/>
            </w:tcBorders>
          </w:tcPr>
          <w:p w14:paraId="44495F90" w14:textId="77777777" w:rsidR="00013D33" w:rsidRPr="007F3242" w:rsidRDefault="00013D33" w:rsidP="00BB7943">
            <w:pPr>
              <w:rPr>
                <w:rFonts w:ascii="Times New Roman" w:hAnsi="Times New Roman" w:cs="Times New Roman"/>
                <w:sz w:val="20"/>
                <w:szCs w:val="20"/>
              </w:rPr>
            </w:pPr>
            <w:r w:rsidRPr="007F3242">
              <w:rPr>
                <w:sz w:val="20"/>
                <w:szCs w:val="20"/>
              </w:rPr>
              <w:t>16.6 ± 0.9 (16 – 20)</w:t>
            </w:r>
          </w:p>
        </w:tc>
        <w:tc>
          <w:tcPr>
            <w:tcW w:w="1134" w:type="dxa"/>
            <w:tcBorders>
              <w:top w:val="nil"/>
              <w:left w:val="nil"/>
              <w:bottom w:val="nil"/>
              <w:right w:val="nil"/>
            </w:tcBorders>
          </w:tcPr>
          <w:p w14:paraId="4DE3E2EA" w14:textId="77777777" w:rsidR="00013D33" w:rsidRPr="007F3242" w:rsidRDefault="00013D33" w:rsidP="00BB7943">
            <w:pPr>
              <w:rPr>
                <w:rFonts w:ascii="Times New Roman" w:hAnsi="Times New Roman" w:cs="Times New Roman"/>
                <w:sz w:val="20"/>
                <w:szCs w:val="20"/>
              </w:rPr>
            </w:pPr>
            <w:r w:rsidRPr="007F3242">
              <w:rPr>
                <w:sz w:val="20"/>
                <w:szCs w:val="20"/>
              </w:rPr>
              <w:t>18.3 ± 2.0 (17 – 23)</w:t>
            </w:r>
          </w:p>
        </w:tc>
        <w:tc>
          <w:tcPr>
            <w:tcW w:w="1134" w:type="dxa"/>
            <w:tcBorders>
              <w:top w:val="nil"/>
              <w:left w:val="nil"/>
              <w:bottom w:val="nil"/>
              <w:right w:val="nil"/>
            </w:tcBorders>
          </w:tcPr>
          <w:p w14:paraId="3A850F6A" w14:textId="77777777" w:rsidR="00013D33" w:rsidRPr="007F3242" w:rsidRDefault="00013D33" w:rsidP="00BB7943">
            <w:pPr>
              <w:rPr>
                <w:rFonts w:ascii="Times New Roman" w:hAnsi="Times New Roman" w:cs="Times New Roman"/>
                <w:sz w:val="20"/>
                <w:szCs w:val="20"/>
              </w:rPr>
            </w:pPr>
            <w:r w:rsidRPr="007F3242">
              <w:rPr>
                <w:sz w:val="20"/>
                <w:szCs w:val="20"/>
              </w:rPr>
              <w:t>20.1 ± 2.5 (18 – 25)</w:t>
            </w:r>
          </w:p>
        </w:tc>
        <w:tc>
          <w:tcPr>
            <w:tcW w:w="1276" w:type="dxa"/>
            <w:tcBorders>
              <w:top w:val="nil"/>
              <w:left w:val="nil"/>
              <w:bottom w:val="nil"/>
              <w:right w:val="nil"/>
            </w:tcBorders>
          </w:tcPr>
          <w:p w14:paraId="1DAD1845" w14:textId="77777777" w:rsidR="00013D33" w:rsidRPr="007F3242" w:rsidRDefault="00013D33" w:rsidP="00BB7943">
            <w:pPr>
              <w:rPr>
                <w:rFonts w:ascii="Times New Roman" w:hAnsi="Times New Roman" w:cs="Times New Roman"/>
                <w:sz w:val="20"/>
                <w:szCs w:val="20"/>
              </w:rPr>
            </w:pPr>
            <w:r w:rsidRPr="007F3242">
              <w:rPr>
                <w:sz w:val="20"/>
                <w:szCs w:val="20"/>
              </w:rPr>
              <w:t>22.1 ± 3.0 (20 – 29)</w:t>
            </w:r>
          </w:p>
        </w:tc>
        <w:tc>
          <w:tcPr>
            <w:tcW w:w="1134" w:type="dxa"/>
            <w:tcBorders>
              <w:top w:val="nil"/>
              <w:left w:val="nil"/>
              <w:bottom w:val="nil"/>
              <w:right w:val="nil"/>
            </w:tcBorders>
          </w:tcPr>
          <w:p w14:paraId="1488E2D7" w14:textId="77777777" w:rsidR="00013D33" w:rsidRPr="007F3242" w:rsidRDefault="00013D33" w:rsidP="00BB7943">
            <w:pPr>
              <w:rPr>
                <w:rFonts w:ascii="Times New Roman" w:hAnsi="Times New Roman" w:cs="Times New Roman"/>
                <w:sz w:val="20"/>
                <w:szCs w:val="20"/>
              </w:rPr>
            </w:pPr>
            <w:r w:rsidRPr="007F3242">
              <w:rPr>
                <w:sz w:val="20"/>
                <w:szCs w:val="20"/>
              </w:rPr>
              <w:t>24.5 ± 3.7 (21 – 33)</w:t>
            </w:r>
          </w:p>
        </w:tc>
      </w:tr>
      <w:tr w:rsidR="00013D33" w:rsidRPr="007F3242" w14:paraId="3BDAE38F" w14:textId="77777777" w:rsidTr="00BB7943">
        <w:trPr>
          <w:trHeight w:val="510"/>
        </w:trPr>
        <w:tc>
          <w:tcPr>
            <w:tcW w:w="250" w:type="dxa"/>
            <w:tcBorders>
              <w:top w:val="nil"/>
              <w:left w:val="nil"/>
              <w:bottom w:val="nil"/>
              <w:right w:val="nil"/>
            </w:tcBorders>
          </w:tcPr>
          <w:p w14:paraId="721731E2"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7EE1A7B4" w14:textId="77777777" w:rsidR="00013D33" w:rsidRPr="007F3242" w:rsidRDefault="00013D33" w:rsidP="00BB7943">
            <w:pPr>
              <w:rPr>
                <w:rFonts w:ascii="Times New Roman" w:hAnsi="Times New Roman" w:cs="Times New Roman"/>
                <w:sz w:val="20"/>
                <w:szCs w:val="20"/>
              </w:rPr>
            </w:pPr>
            <w:r w:rsidRPr="007F3242">
              <w:rPr>
                <w:sz w:val="20"/>
                <w:szCs w:val="20"/>
              </w:rPr>
              <w:t>Capture =0.4</w:t>
            </w:r>
          </w:p>
        </w:tc>
        <w:tc>
          <w:tcPr>
            <w:tcW w:w="1134" w:type="dxa"/>
            <w:tcBorders>
              <w:top w:val="nil"/>
              <w:left w:val="nil"/>
              <w:bottom w:val="nil"/>
              <w:right w:val="nil"/>
            </w:tcBorders>
          </w:tcPr>
          <w:p w14:paraId="31EBA74B" w14:textId="77777777" w:rsidR="00013D33" w:rsidRPr="007F3242" w:rsidRDefault="00013D33" w:rsidP="00BB7943">
            <w:pPr>
              <w:rPr>
                <w:rFonts w:ascii="Times New Roman" w:hAnsi="Times New Roman" w:cs="Times New Roman"/>
                <w:sz w:val="20"/>
                <w:szCs w:val="20"/>
              </w:rPr>
            </w:pPr>
            <w:r w:rsidRPr="007F3242">
              <w:rPr>
                <w:sz w:val="20"/>
                <w:szCs w:val="20"/>
              </w:rPr>
              <w:t>16.6 ± 0.9 (15 - 17)</w:t>
            </w:r>
          </w:p>
        </w:tc>
        <w:tc>
          <w:tcPr>
            <w:tcW w:w="1134" w:type="dxa"/>
            <w:tcBorders>
              <w:top w:val="nil"/>
              <w:left w:val="nil"/>
              <w:bottom w:val="nil"/>
              <w:right w:val="nil"/>
            </w:tcBorders>
          </w:tcPr>
          <w:p w14:paraId="387DA850" w14:textId="77777777" w:rsidR="00013D33" w:rsidRPr="007F3242" w:rsidRDefault="00013D33" w:rsidP="00BB7943">
            <w:pPr>
              <w:rPr>
                <w:rFonts w:ascii="Times New Roman" w:hAnsi="Times New Roman" w:cs="Times New Roman"/>
                <w:sz w:val="20"/>
                <w:szCs w:val="20"/>
              </w:rPr>
            </w:pPr>
            <w:r w:rsidRPr="007F3242">
              <w:rPr>
                <w:sz w:val="20"/>
                <w:szCs w:val="20"/>
              </w:rPr>
              <w:t>17.9 ± 1.1 (16 – 18)</w:t>
            </w:r>
          </w:p>
        </w:tc>
        <w:tc>
          <w:tcPr>
            <w:tcW w:w="1134" w:type="dxa"/>
            <w:tcBorders>
              <w:top w:val="nil"/>
              <w:left w:val="nil"/>
              <w:bottom w:val="nil"/>
              <w:right w:val="nil"/>
            </w:tcBorders>
          </w:tcPr>
          <w:p w14:paraId="47AEC427" w14:textId="77777777" w:rsidR="00013D33" w:rsidRPr="007F3242" w:rsidRDefault="00013D33" w:rsidP="00BB7943">
            <w:pPr>
              <w:rPr>
                <w:rFonts w:ascii="Times New Roman" w:hAnsi="Times New Roman" w:cs="Times New Roman"/>
                <w:sz w:val="20"/>
                <w:szCs w:val="20"/>
              </w:rPr>
            </w:pPr>
            <w:r w:rsidRPr="007F3242">
              <w:rPr>
                <w:sz w:val="20"/>
                <w:szCs w:val="20"/>
              </w:rPr>
              <w:t>19.2 ± 1.3 (18 – 20)</w:t>
            </w:r>
          </w:p>
        </w:tc>
        <w:tc>
          <w:tcPr>
            <w:tcW w:w="1134" w:type="dxa"/>
            <w:tcBorders>
              <w:top w:val="nil"/>
              <w:left w:val="nil"/>
              <w:bottom w:val="nil"/>
              <w:right w:val="nil"/>
            </w:tcBorders>
          </w:tcPr>
          <w:p w14:paraId="16A7E3C3" w14:textId="77777777" w:rsidR="00013D33" w:rsidRPr="007F3242" w:rsidRDefault="00013D33" w:rsidP="00BB7943">
            <w:pPr>
              <w:rPr>
                <w:rFonts w:ascii="Times New Roman" w:hAnsi="Times New Roman" w:cs="Times New Roman"/>
                <w:sz w:val="20"/>
                <w:szCs w:val="20"/>
              </w:rPr>
            </w:pPr>
            <w:r w:rsidRPr="007F3242">
              <w:rPr>
                <w:sz w:val="20"/>
                <w:szCs w:val="20"/>
              </w:rPr>
              <w:t>20.6 ± 1.5 (19 – 21)</w:t>
            </w:r>
          </w:p>
        </w:tc>
        <w:tc>
          <w:tcPr>
            <w:tcW w:w="1276" w:type="dxa"/>
            <w:tcBorders>
              <w:top w:val="nil"/>
              <w:left w:val="nil"/>
              <w:bottom w:val="nil"/>
              <w:right w:val="nil"/>
            </w:tcBorders>
          </w:tcPr>
          <w:p w14:paraId="41D97047" w14:textId="77777777" w:rsidR="00013D33" w:rsidRPr="007F3242" w:rsidRDefault="00013D33" w:rsidP="00BB7943">
            <w:pPr>
              <w:rPr>
                <w:rFonts w:ascii="Times New Roman" w:hAnsi="Times New Roman" w:cs="Times New Roman"/>
                <w:sz w:val="20"/>
                <w:szCs w:val="20"/>
              </w:rPr>
            </w:pPr>
            <w:r w:rsidRPr="007F3242">
              <w:rPr>
                <w:sz w:val="20"/>
                <w:szCs w:val="20"/>
              </w:rPr>
              <w:t>22.1 ± 3.0 (20 – 29)</w:t>
            </w:r>
          </w:p>
        </w:tc>
        <w:tc>
          <w:tcPr>
            <w:tcW w:w="1134" w:type="dxa"/>
            <w:tcBorders>
              <w:top w:val="nil"/>
              <w:left w:val="nil"/>
              <w:bottom w:val="nil"/>
              <w:right w:val="nil"/>
            </w:tcBorders>
          </w:tcPr>
          <w:p w14:paraId="4DB535B9" w14:textId="77777777" w:rsidR="00013D33" w:rsidRPr="007F3242" w:rsidRDefault="00013D33" w:rsidP="00BB7943">
            <w:pPr>
              <w:rPr>
                <w:rFonts w:ascii="Times New Roman" w:hAnsi="Times New Roman" w:cs="Times New Roman"/>
                <w:sz w:val="20"/>
                <w:szCs w:val="20"/>
              </w:rPr>
            </w:pPr>
            <w:r w:rsidRPr="007F3242">
              <w:rPr>
                <w:sz w:val="20"/>
                <w:szCs w:val="20"/>
              </w:rPr>
              <w:t>24.5 ± 3.7 (21 – 33)</w:t>
            </w:r>
          </w:p>
        </w:tc>
      </w:tr>
      <w:tr w:rsidR="00013D33" w:rsidRPr="007F3242" w14:paraId="75274F17" w14:textId="77777777" w:rsidTr="00BB7943">
        <w:tc>
          <w:tcPr>
            <w:tcW w:w="1951" w:type="dxa"/>
            <w:gridSpan w:val="2"/>
            <w:tcBorders>
              <w:top w:val="nil"/>
              <w:left w:val="nil"/>
              <w:bottom w:val="nil"/>
              <w:right w:val="nil"/>
            </w:tcBorders>
          </w:tcPr>
          <w:p w14:paraId="5758A742" w14:textId="77777777" w:rsidR="00013D33" w:rsidRPr="007F3242" w:rsidRDefault="00013D33" w:rsidP="00BB7943">
            <w:pPr>
              <w:rPr>
                <w:rFonts w:ascii="Times New Roman" w:hAnsi="Times New Roman" w:cs="Times New Roman"/>
                <w:i/>
                <w:sz w:val="20"/>
                <w:szCs w:val="20"/>
              </w:rPr>
            </w:pPr>
            <w:r w:rsidRPr="007F3242">
              <w:rPr>
                <w:i/>
                <w:sz w:val="20"/>
                <w:szCs w:val="20"/>
              </w:rPr>
              <w:t>Occasions = 15</w:t>
            </w:r>
          </w:p>
          <w:p w14:paraId="7F1585A9" w14:textId="77777777" w:rsidR="00013D33" w:rsidRPr="007F3242" w:rsidRDefault="00013D33" w:rsidP="00BB7943">
            <w:pPr>
              <w:rPr>
                <w:rFonts w:ascii="Times New Roman" w:hAnsi="Times New Roman" w:cs="Times New Roman"/>
                <w:i/>
                <w:sz w:val="20"/>
                <w:szCs w:val="20"/>
              </w:rPr>
            </w:pPr>
          </w:p>
        </w:tc>
        <w:tc>
          <w:tcPr>
            <w:tcW w:w="1134" w:type="dxa"/>
            <w:tcBorders>
              <w:top w:val="nil"/>
              <w:left w:val="nil"/>
              <w:bottom w:val="nil"/>
              <w:right w:val="nil"/>
            </w:tcBorders>
          </w:tcPr>
          <w:p w14:paraId="77B599CE"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0CDA65F5"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31860DB2"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7EC82726" w14:textId="77777777" w:rsidR="00013D33" w:rsidRPr="007F3242" w:rsidRDefault="00013D33" w:rsidP="00BB7943">
            <w:pPr>
              <w:rPr>
                <w:rFonts w:ascii="Times New Roman" w:hAnsi="Times New Roman" w:cs="Times New Roman"/>
                <w:sz w:val="20"/>
                <w:szCs w:val="20"/>
              </w:rPr>
            </w:pPr>
          </w:p>
        </w:tc>
        <w:tc>
          <w:tcPr>
            <w:tcW w:w="1276" w:type="dxa"/>
            <w:tcBorders>
              <w:top w:val="nil"/>
              <w:left w:val="nil"/>
              <w:bottom w:val="nil"/>
              <w:right w:val="nil"/>
            </w:tcBorders>
          </w:tcPr>
          <w:p w14:paraId="5F92D390"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1ECB37C5" w14:textId="77777777" w:rsidR="00013D33" w:rsidRPr="007F3242" w:rsidRDefault="00013D33" w:rsidP="00BB7943">
            <w:pPr>
              <w:rPr>
                <w:rFonts w:ascii="Times New Roman" w:hAnsi="Times New Roman" w:cs="Times New Roman"/>
                <w:sz w:val="20"/>
                <w:szCs w:val="20"/>
              </w:rPr>
            </w:pPr>
          </w:p>
        </w:tc>
      </w:tr>
      <w:tr w:rsidR="00013D33" w:rsidRPr="007F3242" w14:paraId="3598DB91" w14:textId="77777777" w:rsidTr="00BB7943">
        <w:trPr>
          <w:trHeight w:val="510"/>
        </w:trPr>
        <w:tc>
          <w:tcPr>
            <w:tcW w:w="250" w:type="dxa"/>
            <w:tcBorders>
              <w:top w:val="nil"/>
              <w:left w:val="nil"/>
              <w:bottom w:val="nil"/>
              <w:right w:val="nil"/>
            </w:tcBorders>
          </w:tcPr>
          <w:p w14:paraId="00120CFC"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4F88DB1D" w14:textId="77777777" w:rsidR="00013D33" w:rsidRPr="007F3242" w:rsidRDefault="00013D33" w:rsidP="00BB7943">
            <w:pPr>
              <w:rPr>
                <w:rFonts w:ascii="Times New Roman" w:hAnsi="Times New Roman" w:cs="Times New Roman"/>
                <w:sz w:val="20"/>
                <w:szCs w:val="20"/>
              </w:rPr>
            </w:pPr>
            <w:r w:rsidRPr="007F3242">
              <w:rPr>
                <w:sz w:val="20"/>
                <w:szCs w:val="20"/>
              </w:rPr>
              <w:t>Capture = 0.15</w:t>
            </w:r>
          </w:p>
        </w:tc>
        <w:tc>
          <w:tcPr>
            <w:tcW w:w="1134" w:type="dxa"/>
            <w:tcBorders>
              <w:top w:val="nil"/>
              <w:left w:val="nil"/>
              <w:bottom w:val="nil"/>
              <w:right w:val="nil"/>
            </w:tcBorders>
          </w:tcPr>
          <w:p w14:paraId="504AD0E3" w14:textId="77777777" w:rsidR="00013D33" w:rsidRPr="007F3242" w:rsidRDefault="00013D33" w:rsidP="00BB7943">
            <w:pPr>
              <w:rPr>
                <w:rFonts w:ascii="Times New Roman" w:hAnsi="Times New Roman" w:cs="Times New Roman"/>
                <w:sz w:val="20"/>
                <w:szCs w:val="20"/>
              </w:rPr>
            </w:pPr>
            <w:r w:rsidRPr="007F3242">
              <w:rPr>
                <w:sz w:val="20"/>
                <w:szCs w:val="20"/>
              </w:rPr>
              <w:t>17.5 ± 1.4 (13 – 19)</w:t>
            </w:r>
          </w:p>
        </w:tc>
        <w:tc>
          <w:tcPr>
            <w:tcW w:w="1134" w:type="dxa"/>
            <w:tcBorders>
              <w:top w:val="nil"/>
              <w:left w:val="nil"/>
              <w:bottom w:val="nil"/>
              <w:right w:val="nil"/>
            </w:tcBorders>
          </w:tcPr>
          <w:p w14:paraId="613C6469" w14:textId="77777777" w:rsidR="00013D33" w:rsidRPr="007F3242" w:rsidRDefault="00013D33" w:rsidP="00BB7943">
            <w:pPr>
              <w:rPr>
                <w:rFonts w:ascii="Times New Roman" w:hAnsi="Times New Roman" w:cs="Times New Roman"/>
                <w:sz w:val="20"/>
                <w:szCs w:val="20"/>
              </w:rPr>
            </w:pPr>
            <w:r w:rsidRPr="007F3242">
              <w:rPr>
                <w:sz w:val="20"/>
                <w:szCs w:val="20"/>
              </w:rPr>
              <w:t>18.9 ± 1.7 (15 – 21)</w:t>
            </w:r>
          </w:p>
        </w:tc>
        <w:tc>
          <w:tcPr>
            <w:tcW w:w="1134" w:type="dxa"/>
            <w:tcBorders>
              <w:top w:val="nil"/>
              <w:left w:val="nil"/>
              <w:bottom w:val="nil"/>
              <w:right w:val="nil"/>
            </w:tcBorders>
          </w:tcPr>
          <w:p w14:paraId="64E50914" w14:textId="77777777" w:rsidR="00013D33" w:rsidRPr="007F3242" w:rsidRDefault="00013D33" w:rsidP="00BB7943">
            <w:pPr>
              <w:rPr>
                <w:rFonts w:ascii="Times New Roman" w:hAnsi="Times New Roman" w:cs="Times New Roman"/>
                <w:sz w:val="20"/>
                <w:szCs w:val="20"/>
              </w:rPr>
            </w:pPr>
            <w:r w:rsidRPr="007F3242">
              <w:rPr>
                <w:sz w:val="20"/>
                <w:szCs w:val="20"/>
              </w:rPr>
              <w:t>20.6 ± 2.1 (16 – 42)</w:t>
            </w:r>
          </w:p>
        </w:tc>
        <w:tc>
          <w:tcPr>
            <w:tcW w:w="1134" w:type="dxa"/>
            <w:tcBorders>
              <w:top w:val="nil"/>
              <w:left w:val="nil"/>
              <w:bottom w:val="nil"/>
              <w:right w:val="nil"/>
            </w:tcBorders>
          </w:tcPr>
          <w:p w14:paraId="419A248C" w14:textId="77777777" w:rsidR="00013D33" w:rsidRPr="007F3242" w:rsidRDefault="00013D33" w:rsidP="00BB7943">
            <w:pPr>
              <w:rPr>
                <w:rFonts w:ascii="Times New Roman" w:hAnsi="Times New Roman" w:cs="Times New Roman"/>
                <w:sz w:val="20"/>
                <w:szCs w:val="20"/>
              </w:rPr>
            </w:pPr>
            <w:r w:rsidRPr="007F3242">
              <w:rPr>
                <w:sz w:val="20"/>
                <w:szCs w:val="20"/>
              </w:rPr>
              <w:t>22.3 ± 2.5 (18 – 27)</w:t>
            </w:r>
          </w:p>
        </w:tc>
        <w:tc>
          <w:tcPr>
            <w:tcW w:w="1276" w:type="dxa"/>
            <w:tcBorders>
              <w:top w:val="nil"/>
              <w:left w:val="nil"/>
              <w:bottom w:val="nil"/>
              <w:right w:val="nil"/>
            </w:tcBorders>
          </w:tcPr>
          <w:p w14:paraId="5178F85C" w14:textId="77777777" w:rsidR="00013D33" w:rsidRPr="007F3242" w:rsidRDefault="00013D33" w:rsidP="00BB7943">
            <w:pPr>
              <w:rPr>
                <w:rFonts w:ascii="Times New Roman" w:hAnsi="Times New Roman" w:cs="Times New Roman"/>
                <w:sz w:val="20"/>
                <w:szCs w:val="20"/>
              </w:rPr>
            </w:pPr>
            <w:r w:rsidRPr="007F3242">
              <w:rPr>
                <w:sz w:val="20"/>
                <w:szCs w:val="20"/>
              </w:rPr>
              <w:t>24.2 ± 2.9 (20 – 31)</w:t>
            </w:r>
          </w:p>
        </w:tc>
        <w:tc>
          <w:tcPr>
            <w:tcW w:w="1134" w:type="dxa"/>
            <w:tcBorders>
              <w:top w:val="nil"/>
              <w:left w:val="nil"/>
              <w:bottom w:val="nil"/>
              <w:right w:val="nil"/>
            </w:tcBorders>
          </w:tcPr>
          <w:p w14:paraId="28DCB1AC" w14:textId="77777777" w:rsidR="00013D33" w:rsidRPr="007F3242" w:rsidRDefault="00013D33" w:rsidP="00BB7943">
            <w:pPr>
              <w:rPr>
                <w:rFonts w:ascii="Times New Roman" w:hAnsi="Times New Roman" w:cs="Times New Roman"/>
                <w:sz w:val="20"/>
                <w:szCs w:val="20"/>
              </w:rPr>
            </w:pPr>
            <w:r w:rsidRPr="007F3242">
              <w:rPr>
                <w:sz w:val="20"/>
                <w:szCs w:val="20"/>
              </w:rPr>
              <w:t>26.3 ± 3.4 (21 – 35)</w:t>
            </w:r>
          </w:p>
        </w:tc>
      </w:tr>
      <w:tr w:rsidR="00013D33" w:rsidRPr="007F3242" w14:paraId="686E7483" w14:textId="77777777" w:rsidTr="00BB7943">
        <w:trPr>
          <w:trHeight w:val="510"/>
        </w:trPr>
        <w:tc>
          <w:tcPr>
            <w:tcW w:w="250" w:type="dxa"/>
            <w:tcBorders>
              <w:top w:val="nil"/>
              <w:left w:val="nil"/>
              <w:bottom w:val="nil"/>
              <w:right w:val="nil"/>
            </w:tcBorders>
          </w:tcPr>
          <w:p w14:paraId="442C1979"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6ADA21F4" w14:textId="77777777" w:rsidR="00013D33" w:rsidRPr="007F3242" w:rsidRDefault="00013D33" w:rsidP="00BB7943">
            <w:pPr>
              <w:rPr>
                <w:rFonts w:ascii="Times New Roman" w:hAnsi="Times New Roman" w:cs="Times New Roman"/>
                <w:sz w:val="20"/>
                <w:szCs w:val="20"/>
              </w:rPr>
            </w:pPr>
            <w:r w:rsidRPr="007F3242">
              <w:rPr>
                <w:sz w:val="20"/>
                <w:szCs w:val="20"/>
              </w:rPr>
              <w:t>Capture = 0.3</w:t>
            </w:r>
          </w:p>
        </w:tc>
        <w:tc>
          <w:tcPr>
            <w:tcW w:w="1134" w:type="dxa"/>
            <w:tcBorders>
              <w:top w:val="nil"/>
              <w:left w:val="nil"/>
              <w:bottom w:val="nil"/>
              <w:right w:val="nil"/>
            </w:tcBorders>
          </w:tcPr>
          <w:p w14:paraId="4D55762A" w14:textId="77777777" w:rsidR="00013D33" w:rsidRPr="007F3242" w:rsidRDefault="00013D33" w:rsidP="00BB7943">
            <w:pPr>
              <w:rPr>
                <w:rFonts w:ascii="Times New Roman" w:hAnsi="Times New Roman" w:cs="Times New Roman"/>
                <w:sz w:val="20"/>
                <w:szCs w:val="20"/>
              </w:rPr>
            </w:pPr>
            <w:r w:rsidRPr="007F3242">
              <w:rPr>
                <w:sz w:val="20"/>
                <w:szCs w:val="20"/>
              </w:rPr>
              <w:t>16.4 ± 0.7 (15 – 16)</w:t>
            </w:r>
          </w:p>
        </w:tc>
        <w:tc>
          <w:tcPr>
            <w:tcW w:w="1134" w:type="dxa"/>
            <w:tcBorders>
              <w:top w:val="nil"/>
              <w:left w:val="nil"/>
              <w:bottom w:val="nil"/>
              <w:right w:val="nil"/>
            </w:tcBorders>
          </w:tcPr>
          <w:p w14:paraId="62A31215" w14:textId="77777777" w:rsidR="00013D33" w:rsidRPr="007F3242" w:rsidRDefault="00013D33" w:rsidP="00BB7943">
            <w:pPr>
              <w:rPr>
                <w:rFonts w:ascii="Times New Roman" w:hAnsi="Times New Roman" w:cs="Times New Roman"/>
                <w:sz w:val="20"/>
                <w:szCs w:val="20"/>
              </w:rPr>
            </w:pPr>
            <w:r w:rsidRPr="007F3242">
              <w:rPr>
                <w:sz w:val="20"/>
                <w:szCs w:val="20"/>
              </w:rPr>
              <w:t>17.6 ± 0.8 (16 – 17)</w:t>
            </w:r>
          </w:p>
        </w:tc>
        <w:tc>
          <w:tcPr>
            <w:tcW w:w="1134" w:type="dxa"/>
            <w:tcBorders>
              <w:top w:val="nil"/>
              <w:left w:val="nil"/>
              <w:bottom w:val="nil"/>
              <w:right w:val="nil"/>
            </w:tcBorders>
          </w:tcPr>
          <w:p w14:paraId="24F98DE4" w14:textId="77777777" w:rsidR="00013D33" w:rsidRPr="007F3242" w:rsidRDefault="00013D33" w:rsidP="00BB7943">
            <w:pPr>
              <w:rPr>
                <w:rFonts w:ascii="Times New Roman" w:hAnsi="Times New Roman" w:cs="Times New Roman"/>
                <w:sz w:val="20"/>
                <w:szCs w:val="20"/>
              </w:rPr>
            </w:pPr>
            <w:r w:rsidRPr="007F3242">
              <w:rPr>
                <w:sz w:val="20"/>
                <w:szCs w:val="20"/>
              </w:rPr>
              <w:t>18.8 ± 1.0 (17 – 19)</w:t>
            </w:r>
          </w:p>
        </w:tc>
        <w:tc>
          <w:tcPr>
            <w:tcW w:w="1134" w:type="dxa"/>
            <w:tcBorders>
              <w:top w:val="nil"/>
              <w:left w:val="nil"/>
              <w:bottom w:val="nil"/>
              <w:right w:val="nil"/>
            </w:tcBorders>
          </w:tcPr>
          <w:p w14:paraId="14C52AA3" w14:textId="77777777" w:rsidR="00013D33" w:rsidRPr="007F3242" w:rsidRDefault="00013D33" w:rsidP="00BB7943">
            <w:pPr>
              <w:rPr>
                <w:rFonts w:ascii="Times New Roman" w:hAnsi="Times New Roman" w:cs="Times New Roman"/>
                <w:sz w:val="20"/>
                <w:szCs w:val="20"/>
              </w:rPr>
            </w:pPr>
            <w:r w:rsidRPr="007F3242">
              <w:rPr>
                <w:sz w:val="20"/>
                <w:szCs w:val="20"/>
              </w:rPr>
              <w:t>20.0 ± 1.1 (18 – 20)</w:t>
            </w:r>
          </w:p>
        </w:tc>
        <w:tc>
          <w:tcPr>
            <w:tcW w:w="1276" w:type="dxa"/>
            <w:tcBorders>
              <w:top w:val="nil"/>
              <w:left w:val="nil"/>
              <w:bottom w:val="nil"/>
              <w:right w:val="nil"/>
            </w:tcBorders>
          </w:tcPr>
          <w:p w14:paraId="6B017BA4" w14:textId="77777777" w:rsidR="00013D33" w:rsidRPr="007F3242" w:rsidRDefault="00013D33" w:rsidP="00BB7943">
            <w:pPr>
              <w:rPr>
                <w:rFonts w:ascii="Times New Roman" w:hAnsi="Times New Roman" w:cs="Times New Roman"/>
                <w:sz w:val="20"/>
                <w:szCs w:val="20"/>
              </w:rPr>
            </w:pPr>
            <w:r w:rsidRPr="007F3242">
              <w:rPr>
                <w:sz w:val="20"/>
                <w:szCs w:val="20"/>
              </w:rPr>
              <w:t>21.3 ± 1.3 (19 – 21)</w:t>
            </w:r>
          </w:p>
        </w:tc>
        <w:tc>
          <w:tcPr>
            <w:tcW w:w="1134" w:type="dxa"/>
            <w:tcBorders>
              <w:top w:val="nil"/>
              <w:left w:val="nil"/>
              <w:bottom w:val="nil"/>
              <w:right w:val="nil"/>
            </w:tcBorders>
          </w:tcPr>
          <w:p w14:paraId="32F126E9" w14:textId="77777777" w:rsidR="00013D33" w:rsidRPr="007F3242" w:rsidRDefault="00013D33" w:rsidP="00BB7943">
            <w:pPr>
              <w:rPr>
                <w:rFonts w:ascii="Times New Roman" w:hAnsi="Times New Roman" w:cs="Times New Roman"/>
                <w:sz w:val="20"/>
                <w:szCs w:val="20"/>
              </w:rPr>
            </w:pPr>
            <w:r w:rsidRPr="007F3242">
              <w:rPr>
                <w:sz w:val="20"/>
                <w:szCs w:val="20"/>
              </w:rPr>
              <w:t>22.7 ± 1.4 (20 – 24)</w:t>
            </w:r>
          </w:p>
        </w:tc>
      </w:tr>
      <w:tr w:rsidR="00013D33" w:rsidRPr="007F3242" w14:paraId="0B0EBD37" w14:textId="77777777" w:rsidTr="00BB7943">
        <w:tc>
          <w:tcPr>
            <w:tcW w:w="1951" w:type="dxa"/>
            <w:gridSpan w:val="2"/>
            <w:tcBorders>
              <w:top w:val="nil"/>
              <w:left w:val="nil"/>
              <w:bottom w:val="nil"/>
              <w:right w:val="nil"/>
            </w:tcBorders>
          </w:tcPr>
          <w:p w14:paraId="7078A472" w14:textId="77777777" w:rsidR="00013D33" w:rsidRPr="007F3242" w:rsidRDefault="00013D33" w:rsidP="00BB7943">
            <w:pPr>
              <w:rPr>
                <w:rFonts w:ascii="Times New Roman" w:hAnsi="Times New Roman" w:cs="Times New Roman"/>
                <w:i/>
                <w:sz w:val="20"/>
                <w:szCs w:val="20"/>
              </w:rPr>
            </w:pPr>
            <w:r w:rsidRPr="007F3242">
              <w:rPr>
                <w:i/>
                <w:sz w:val="20"/>
                <w:szCs w:val="20"/>
              </w:rPr>
              <w:t>Occasions = 30</w:t>
            </w:r>
          </w:p>
          <w:p w14:paraId="5F49A7F7" w14:textId="77777777" w:rsidR="00013D33" w:rsidRPr="007F3242" w:rsidRDefault="00013D33" w:rsidP="00BB7943">
            <w:pPr>
              <w:rPr>
                <w:rFonts w:ascii="Times New Roman" w:hAnsi="Times New Roman" w:cs="Times New Roman"/>
                <w:i/>
                <w:sz w:val="20"/>
                <w:szCs w:val="20"/>
              </w:rPr>
            </w:pPr>
          </w:p>
        </w:tc>
        <w:tc>
          <w:tcPr>
            <w:tcW w:w="1134" w:type="dxa"/>
            <w:tcBorders>
              <w:top w:val="nil"/>
              <w:left w:val="nil"/>
              <w:bottom w:val="nil"/>
              <w:right w:val="nil"/>
            </w:tcBorders>
          </w:tcPr>
          <w:p w14:paraId="27BDA6FE"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31BC2635"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1A12811E"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52F028C6" w14:textId="77777777" w:rsidR="00013D33" w:rsidRPr="007F3242" w:rsidRDefault="00013D33" w:rsidP="00BB7943">
            <w:pPr>
              <w:rPr>
                <w:rFonts w:ascii="Times New Roman" w:hAnsi="Times New Roman" w:cs="Times New Roman"/>
                <w:sz w:val="20"/>
                <w:szCs w:val="20"/>
              </w:rPr>
            </w:pPr>
          </w:p>
        </w:tc>
        <w:tc>
          <w:tcPr>
            <w:tcW w:w="1276" w:type="dxa"/>
            <w:tcBorders>
              <w:top w:val="nil"/>
              <w:left w:val="nil"/>
              <w:bottom w:val="nil"/>
              <w:right w:val="nil"/>
            </w:tcBorders>
          </w:tcPr>
          <w:p w14:paraId="62591BB4" w14:textId="77777777" w:rsidR="00013D33" w:rsidRPr="007F3242" w:rsidRDefault="00013D33" w:rsidP="00BB7943">
            <w:pPr>
              <w:rPr>
                <w:rFonts w:ascii="Times New Roman" w:hAnsi="Times New Roman" w:cs="Times New Roman"/>
                <w:sz w:val="20"/>
                <w:szCs w:val="20"/>
              </w:rPr>
            </w:pPr>
          </w:p>
        </w:tc>
        <w:tc>
          <w:tcPr>
            <w:tcW w:w="1134" w:type="dxa"/>
            <w:tcBorders>
              <w:top w:val="nil"/>
              <w:left w:val="nil"/>
              <w:bottom w:val="nil"/>
              <w:right w:val="nil"/>
            </w:tcBorders>
          </w:tcPr>
          <w:p w14:paraId="0F88B830" w14:textId="77777777" w:rsidR="00013D33" w:rsidRPr="007F3242" w:rsidRDefault="00013D33" w:rsidP="00BB7943">
            <w:pPr>
              <w:rPr>
                <w:rFonts w:ascii="Times New Roman" w:hAnsi="Times New Roman" w:cs="Times New Roman"/>
                <w:sz w:val="20"/>
                <w:szCs w:val="20"/>
              </w:rPr>
            </w:pPr>
          </w:p>
        </w:tc>
      </w:tr>
      <w:tr w:rsidR="00013D33" w:rsidRPr="007F3242" w14:paraId="4B78B4D6" w14:textId="77777777" w:rsidTr="00BB7943">
        <w:trPr>
          <w:trHeight w:val="510"/>
        </w:trPr>
        <w:tc>
          <w:tcPr>
            <w:tcW w:w="250" w:type="dxa"/>
            <w:tcBorders>
              <w:top w:val="nil"/>
              <w:left w:val="nil"/>
              <w:bottom w:val="nil"/>
              <w:right w:val="nil"/>
            </w:tcBorders>
          </w:tcPr>
          <w:p w14:paraId="4F7DAE29"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nil"/>
              <w:right w:val="nil"/>
            </w:tcBorders>
          </w:tcPr>
          <w:p w14:paraId="238F4A2A" w14:textId="77777777" w:rsidR="00013D33" w:rsidRPr="007F3242" w:rsidRDefault="00013D33" w:rsidP="00BB7943">
            <w:pPr>
              <w:rPr>
                <w:rFonts w:ascii="Times New Roman" w:hAnsi="Times New Roman" w:cs="Times New Roman"/>
                <w:sz w:val="20"/>
                <w:szCs w:val="20"/>
              </w:rPr>
            </w:pPr>
            <w:r w:rsidRPr="007F3242">
              <w:rPr>
                <w:sz w:val="20"/>
                <w:szCs w:val="20"/>
              </w:rPr>
              <w:t>Capture = 0.15</w:t>
            </w:r>
          </w:p>
        </w:tc>
        <w:tc>
          <w:tcPr>
            <w:tcW w:w="1134" w:type="dxa"/>
            <w:tcBorders>
              <w:top w:val="nil"/>
              <w:left w:val="nil"/>
              <w:bottom w:val="nil"/>
              <w:right w:val="nil"/>
            </w:tcBorders>
          </w:tcPr>
          <w:p w14:paraId="4B1CFCFB" w14:textId="77777777" w:rsidR="00013D33" w:rsidRPr="007F3242" w:rsidRDefault="00013D33" w:rsidP="00BB7943">
            <w:pPr>
              <w:rPr>
                <w:rFonts w:ascii="Times New Roman" w:hAnsi="Times New Roman" w:cs="Times New Roman"/>
                <w:sz w:val="20"/>
                <w:szCs w:val="20"/>
              </w:rPr>
            </w:pPr>
            <w:r w:rsidRPr="007F3242">
              <w:rPr>
                <w:sz w:val="20"/>
                <w:szCs w:val="20"/>
              </w:rPr>
              <w:t>16.2 ± 0.4 (15 – 16)</w:t>
            </w:r>
          </w:p>
        </w:tc>
        <w:tc>
          <w:tcPr>
            <w:tcW w:w="1134" w:type="dxa"/>
            <w:tcBorders>
              <w:top w:val="nil"/>
              <w:left w:val="nil"/>
              <w:bottom w:val="nil"/>
              <w:right w:val="nil"/>
            </w:tcBorders>
          </w:tcPr>
          <w:p w14:paraId="32220D37" w14:textId="77777777" w:rsidR="00013D33" w:rsidRPr="007F3242" w:rsidRDefault="00013D33" w:rsidP="00BB7943">
            <w:pPr>
              <w:rPr>
                <w:rFonts w:ascii="Times New Roman" w:hAnsi="Times New Roman" w:cs="Times New Roman"/>
                <w:sz w:val="20"/>
                <w:szCs w:val="20"/>
              </w:rPr>
            </w:pPr>
            <w:r w:rsidRPr="007F3242">
              <w:rPr>
                <w:sz w:val="20"/>
                <w:szCs w:val="20"/>
              </w:rPr>
              <w:t>17.2 ± 0.5 (16 – 18)</w:t>
            </w:r>
          </w:p>
        </w:tc>
        <w:tc>
          <w:tcPr>
            <w:tcW w:w="1134" w:type="dxa"/>
            <w:tcBorders>
              <w:top w:val="nil"/>
              <w:left w:val="nil"/>
              <w:bottom w:val="nil"/>
              <w:right w:val="nil"/>
            </w:tcBorders>
          </w:tcPr>
          <w:p w14:paraId="5F61BD43" w14:textId="77777777" w:rsidR="00013D33" w:rsidRPr="007F3242" w:rsidRDefault="00013D33" w:rsidP="00BB7943">
            <w:pPr>
              <w:rPr>
                <w:rFonts w:ascii="Times New Roman" w:hAnsi="Times New Roman" w:cs="Times New Roman"/>
                <w:sz w:val="20"/>
                <w:szCs w:val="20"/>
              </w:rPr>
            </w:pPr>
            <w:r w:rsidRPr="007F3242">
              <w:rPr>
                <w:sz w:val="20"/>
                <w:szCs w:val="20"/>
              </w:rPr>
              <w:t>18.3 ± 0.6 (17 – 19)</w:t>
            </w:r>
          </w:p>
        </w:tc>
        <w:tc>
          <w:tcPr>
            <w:tcW w:w="1134" w:type="dxa"/>
            <w:tcBorders>
              <w:top w:val="nil"/>
              <w:left w:val="nil"/>
              <w:bottom w:val="nil"/>
              <w:right w:val="nil"/>
            </w:tcBorders>
          </w:tcPr>
          <w:p w14:paraId="43A69BB7" w14:textId="77777777" w:rsidR="00013D33" w:rsidRPr="007F3242" w:rsidRDefault="00013D33" w:rsidP="00BB7943">
            <w:pPr>
              <w:rPr>
                <w:rFonts w:ascii="Times New Roman" w:hAnsi="Times New Roman" w:cs="Times New Roman"/>
                <w:sz w:val="20"/>
                <w:szCs w:val="20"/>
              </w:rPr>
            </w:pPr>
            <w:r w:rsidRPr="007F3242">
              <w:rPr>
                <w:sz w:val="20"/>
                <w:szCs w:val="20"/>
              </w:rPr>
              <w:t>19.4 ± 0.7 (18 – 20)</w:t>
            </w:r>
          </w:p>
        </w:tc>
        <w:tc>
          <w:tcPr>
            <w:tcW w:w="1276" w:type="dxa"/>
            <w:tcBorders>
              <w:top w:val="nil"/>
              <w:left w:val="nil"/>
              <w:bottom w:val="nil"/>
              <w:right w:val="nil"/>
            </w:tcBorders>
          </w:tcPr>
          <w:p w14:paraId="69B0964B" w14:textId="77777777" w:rsidR="00013D33" w:rsidRPr="007F3242" w:rsidRDefault="00013D33" w:rsidP="00BB7943">
            <w:pPr>
              <w:rPr>
                <w:rFonts w:ascii="Times New Roman" w:hAnsi="Times New Roman" w:cs="Times New Roman"/>
                <w:sz w:val="20"/>
                <w:szCs w:val="20"/>
              </w:rPr>
            </w:pPr>
            <w:r w:rsidRPr="007F3242">
              <w:rPr>
                <w:sz w:val="20"/>
                <w:szCs w:val="20"/>
              </w:rPr>
              <w:t>20.6 ± 0.8 (19 – 21)</w:t>
            </w:r>
          </w:p>
        </w:tc>
        <w:tc>
          <w:tcPr>
            <w:tcW w:w="1134" w:type="dxa"/>
            <w:tcBorders>
              <w:top w:val="nil"/>
              <w:left w:val="nil"/>
              <w:bottom w:val="nil"/>
              <w:right w:val="nil"/>
            </w:tcBorders>
          </w:tcPr>
          <w:p w14:paraId="36829AC8" w14:textId="77777777" w:rsidR="00013D33" w:rsidRPr="007F3242" w:rsidRDefault="00013D33" w:rsidP="00BB7943">
            <w:pPr>
              <w:rPr>
                <w:rFonts w:ascii="Times New Roman" w:hAnsi="Times New Roman" w:cs="Times New Roman"/>
                <w:sz w:val="20"/>
                <w:szCs w:val="20"/>
              </w:rPr>
            </w:pPr>
            <w:r w:rsidRPr="007F3242">
              <w:rPr>
                <w:sz w:val="20"/>
                <w:szCs w:val="20"/>
              </w:rPr>
              <w:t>21.8 ± 1.0 (20 – 23)</w:t>
            </w:r>
          </w:p>
        </w:tc>
      </w:tr>
      <w:tr w:rsidR="00013D33" w:rsidRPr="007F3242" w14:paraId="0E079F33" w14:textId="77777777" w:rsidTr="00BB7943">
        <w:trPr>
          <w:trHeight w:val="510"/>
        </w:trPr>
        <w:tc>
          <w:tcPr>
            <w:tcW w:w="250" w:type="dxa"/>
            <w:tcBorders>
              <w:top w:val="nil"/>
              <w:left w:val="nil"/>
              <w:bottom w:val="single" w:sz="4" w:space="0" w:color="auto"/>
              <w:right w:val="nil"/>
            </w:tcBorders>
          </w:tcPr>
          <w:p w14:paraId="70BE48D6" w14:textId="77777777" w:rsidR="00013D33" w:rsidRPr="007F3242" w:rsidRDefault="00013D33" w:rsidP="00BB7943">
            <w:pPr>
              <w:rPr>
                <w:rFonts w:ascii="Times New Roman" w:hAnsi="Times New Roman" w:cs="Times New Roman"/>
                <w:sz w:val="20"/>
                <w:szCs w:val="20"/>
              </w:rPr>
            </w:pPr>
          </w:p>
        </w:tc>
        <w:tc>
          <w:tcPr>
            <w:tcW w:w="1701" w:type="dxa"/>
            <w:tcBorders>
              <w:top w:val="nil"/>
              <w:left w:val="nil"/>
              <w:bottom w:val="single" w:sz="4" w:space="0" w:color="auto"/>
              <w:right w:val="nil"/>
            </w:tcBorders>
          </w:tcPr>
          <w:p w14:paraId="4EFD2471" w14:textId="77777777" w:rsidR="00013D33" w:rsidRPr="007F3242" w:rsidRDefault="00013D33" w:rsidP="00BB7943">
            <w:pPr>
              <w:rPr>
                <w:rFonts w:ascii="Times New Roman" w:hAnsi="Times New Roman" w:cs="Times New Roman"/>
                <w:sz w:val="20"/>
                <w:szCs w:val="20"/>
              </w:rPr>
            </w:pPr>
            <w:r w:rsidRPr="007F3242">
              <w:rPr>
                <w:sz w:val="20"/>
                <w:szCs w:val="20"/>
              </w:rPr>
              <w:t>Capture = 0.40</w:t>
            </w:r>
          </w:p>
        </w:tc>
        <w:tc>
          <w:tcPr>
            <w:tcW w:w="1134" w:type="dxa"/>
            <w:tcBorders>
              <w:top w:val="nil"/>
              <w:left w:val="nil"/>
              <w:bottom w:val="single" w:sz="4" w:space="0" w:color="auto"/>
              <w:right w:val="nil"/>
            </w:tcBorders>
          </w:tcPr>
          <w:p w14:paraId="606BCFB3" w14:textId="77777777" w:rsidR="00013D33" w:rsidRPr="007F3242" w:rsidRDefault="00013D33" w:rsidP="00BB7943">
            <w:pPr>
              <w:rPr>
                <w:rFonts w:ascii="Times New Roman" w:hAnsi="Times New Roman" w:cs="Times New Roman"/>
                <w:sz w:val="20"/>
                <w:szCs w:val="20"/>
              </w:rPr>
            </w:pPr>
            <w:r w:rsidRPr="007F3242">
              <w:rPr>
                <w:sz w:val="20"/>
                <w:szCs w:val="20"/>
              </w:rPr>
              <w:t>16 ± 0.01 (16 – 16)</w:t>
            </w:r>
          </w:p>
        </w:tc>
        <w:tc>
          <w:tcPr>
            <w:tcW w:w="1134" w:type="dxa"/>
            <w:tcBorders>
              <w:top w:val="nil"/>
              <w:left w:val="nil"/>
              <w:bottom w:val="single" w:sz="4" w:space="0" w:color="auto"/>
              <w:right w:val="nil"/>
            </w:tcBorders>
          </w:tcPr>
          <w:p w14:paraId="230BFF43" w14:textId="77777777" w:rsidR="00013D33" w:rsidRPr="007F3242" w:rsidRDefault="00013D33" w:rsidP="00BB7943">
            <w:pPr>
              <w:rPr>
                <w:rFonts w:ascii="Times New Roman" w:hAnsi="Times New Roman" w:cs="Times New Roman"/>
                <w:sz w:val="20"/>
                <w:szCs w:val="20"/>
              </w:rPr>
            </w:pPr>
            <w:r w:rsidRPr="007F3242">
              <w:rPr>
                <w:sz w:val="20"/>
                <w:szCs w:val="20"/>
              </w:rPr>
              <w:t>17 ± 0.01 (17 – 17)</w:t>
            </w:r>
          </w:p>
        </w:tc>
        <w:tc>
          <w:tcPr>
            <w:tcW w:w="1134" w:type="dxa"/>
            <w:tcBorders>
              <w:top w:val="nil"/>
              <w:left w:val="nil"/>
              <w:bottom w:val="single" w:sz="4" w:space="0" w:color="auto"/>
              <w:right w:val="nil"/>
            </w:tcBorders>
          </w:tcPr>
          <w:p w14:paraId="1E4C8323" w14:textId="77777777" w:rsidR="00013D33" w:rsidRPr="007F3242" w:rsidRDefault="00013D33" w:rsidP="00BB7943">
            <w:pPr>
              <w:rPr>
                <w:rFonts w:ascii="Times New Roman" w:hAnsi="Times New Roman" w:cs="Times New Roman"/>
                <w:sz w:val="20"/>
                <w:szCs w:val="20"/>
              </w:rPr>
            </w:pPr>
            <w:r w:rsidRPr="007F3242">
              <w:rPr>
                <w:sz w:val="20"/>
                <w:szCs w:val="20"/>
              </w:rPr>
              <w:t>18 ± 0.01 (18 – 18)</w:t>
            </w:r>
          </w:p>
        </w:tc>
        <w:tc>
          <w:tcPr>
            <w:tcW w:w="1134" w:type="dxa"/>
            <w:tcBorders>
              <w:top w:val="nil"/>
              <w:left w:val="nil"/>
              <w:bottom w:val="single" w:sz="4" w:space="0" w:color="auto"/>
              <w:right w:val="nil"/>
            </w:tcBorders>
          </w:tcPr>
          <w:p w14:paraId="784F885D" w14:textId="77777777" w:rsidR="00013D33" w:rsidRPr="007F3242" w:rsidRDefault="00013D33" w:rsidP="00BB7943">
            <w:pPr>
              <w:rPr>
                <w:rFonts w:ascii="Times New Roman" w:hAnsi="Times New Roman" w:cs="Times New Roman"/>
                <w:sz w:val="20"/>
                <w:szCs w:val="20"/>
              </w:rPr>
            </w:pPr>
            <w:r w:rsidRPr="007F3242">
              <w:rPr>
                <w:sz w:val="20"/>
                <w:szCs w:val="20"/>
              </w:rPr>
              <w:t>19 ± 0.01 (19 – 19)</w:t>
            </w:r>
          </w:p>
        </w:tc>
        <w:tc>
          <w:tcPr>
            <w:tcW w:w="1276" w:type="dxa"/>
            <w:tcBorders>
              <w:top w:val="nil"/>
              <w:left w:val="nil"/>
              <w:bottom w:val="single" w:sz="4" w:space="0" w:color="auto"/>
              <w:right w:val="nil"/>
            </w:tcBorders>
          </w:tcPr>
          <w:p w14:paraId="1E2F4FE6" w14:textId="77777777" w:rsidR="00013D33" w:rsidRPr="007F3242" w:rsidRDefault="00013D33" w:rsidP="00BB7943">
            <w:pPr>
              <w:rPr>
                <w:rFonts w:ascii="Times New Roman" w:hAnsi="Times New Roman" w:cs="Times New Roman"/>
                <w:sz w:val="20"/>
                <w:szCs w:val="20"/>
              </w:rPr>
            </w:pPr>
            <w:r w:rsidRPr="007F3242">
              <w:rPr>
                <w:sz w:val="20"/>
                <w:szCs w:val="20"/>
              </w:rPr>
              <w:t xml:space="preserve">20 ± 0.02 (20 – 20) </w:t>
            </w:r>
          </w:p>
        </w:tc>
        <w:tc>
          <w:tcPr>
            <w:tcW w:w="1134" w:type="dxa"/>
            <w:tcBorders>
              <w:top w:val="nil"/>
              <w:left w:val="nil"/>
              <w:bottom w:val="single" w:sz="4" w:space="0" w:color="auto"/>
              <w:right w:val="nil"/>
            </w:tcBorders>
          </w:tcPr>
          <w:p w14:paraId="1818E4A0" w14:textId="77777777" w:rsidR="00013D33" w:rsidRPr="007F3242" w:rsidRDefault="00013D33" w:rsidP="00BB7943">
            <w:pPr>
              <w:rPr>
                <w:rFonts w:ascii="Times New Roman" w:hAnsi="Times New Roman" w:cs="Times New Roman"/>
                <w:sz w:val="20"/>
                <w:szCs w:val="20"/>
              </w:rPr>
            </w:pPr>
            <w:r w:rsidRPr="007F3242">
              <w:rPr>
                <w:sz w:val="20"/>
                <w:szCs w:val="20"/>
              </w:rPr>
              <w:t xml:space="preserve">21 </w:t>
            </w:r>
            <w:r w:rsidRPr="007F3242">
              <w:rPr>
                <w:sz w:val="20"/>
                <w:szCs w:val="20"/>
                <w:vertAlign w:val="subscript"/>
              </w:rPr>
              <w:t xml:space="preserve"> </w:t>
            </w:r>
            <w:r w:rsidRPr="007F3242">
              <w:rPr>
                <w:sz w:val="20"/>
                <w:szCs w:val="20"/>
              </w:rPr>
              <w:t>± 0.02 (21 – 21)</w:t>
            </w:r>
          </w:p>
        </w:tc>
      </w:tr>
    </w:tbl>
    <w:p w14:paraId="55732F88" w14:textId="77777777" w:rsidR="00013D33" w:rsidRPr="007F3242" w:rsidRDefault="00013D33" w:rsidP="00013D33"/>
    <w:p w14:paraId="36EF559F" w14:textId="77777777" w:rsidR="00013D33" w:rsidRPr="0020032E" w:rsidRDefault="00013D33">
      <w:pPr>
        <w:rPr>
          <w:b/>
          <w:bCs/>
          <w:sz w:val="28"/>
          <w:szCs w:val="28"/>
          <w:u w:val="single"/>
        </w:rPr>
      </w:pPr>
    </w:p>
    <w:p w14:paraId="16B48730" w14:textId="26B2E86C" w:rsidR="00013D33" w:rsidRPr="0020032E" w:rsidRDefault="00013D33">
      <w:pPr>
        <w:rPr>
          <w:b/>
          <w:bCs/>
          <w:sz w:val="28"/>
          <w:szCs w:val="28"/>
          <w:u w:val="single"/>
        </w:rPr>
      </w:pPr>
      <w:r w:rsidRPr="0020032E">
        <w:rPr>
          <w:b/>
          <w:bCs/>
          <w:sz w:val="28"/>
          <w:szCs w:val="28"/>
          <w:u w:val="single"/>
        </w:rPr>
        <w:br w:type="page"/>
      </w:r>
    </w:p>
    <w:p w14:paraId="388B429D" w14:textId="77777777" w:rsidR="00013D33" w:rsidRPr="007F3242" w:rsidRDefault="00013D33">
      <w:pPr>
        <w:rPr>
          <w:rFonts w:cs="Arial Unicode MS"/>
          <w:b/>
          <w:color w:val="000000"/>
          <w:u w:color="000000"/>
        </w:rPr>
      </w:pPr>
    </w:p>
    <w:p w14:paraId="3DEFA469" w14:textId="7270B554" w:rsidR="006B572A" w:rsidRPr="0020032E" w:rsidRDefault="00AF0F4B" w:rsidP="006B572A">
      <w:pPr>
        <w:spacing w:line="276" w:lineRule="auto"/>
        <w:rPr>
          <w:bCs/>
        </w:rPr>
      </w:pPr>
      <w:r w:rsidRPr="0020032E">
        <w:rPr>
          <w:b/>
          <w:sz w:val="28"/>
          <w:szCs w:val="28"/>
          <w:u w:val="single"/>
        </w:rPr>
        <w:t>Supplementary</w:t>
      </w:r>
      <w:r w:rsidRPr="0020032E">
        <w:rPr>
          <w:b/>
          <w:bCs/>
          <w:sz w:val="28"/>
          <w:szCs w:val="28"/>
          <w:u w:val="single"/>
        </w:rPr>
        <w:t xml:space="preserve"> Fig. </w:t>
      </w:r>
      <w:r w:rsidR="00E55EB6" w:rsidRPr="0020032E">
        <w:rPr>
          <w:b/>
          <w:bCs/>
          <w:sz w:val="28"/>
          <w:szCs w:val="28"/>
          <w:u w:val="single"/>
        </w:rPr>
        <w:t>S</w:t>
      </w:r>
      <w:r w:rsidR="006B572A" w:rsidRPr="0020032E">
        <w:rPr>
          <w:b/>
          <w:bCs/>
          <w:sz w:val="28"/>
          <w:szCs w:val="28"/>
          <w:u w:val="single"/>
        </w:rPr>
        <w:t>1</w:t>
      </w:r>
      <w:r w:rsidR="006B572A" w:rsidRPr="0020032E">
        <w:rPr>
          <w:bCs/>
        </w:rPr>
        <w:t xml:space="preserve">. The relationship between the probability of making an error when classifying a </w:t>
      </w:r>
      <w:r w:rsidR="007004E8" w:rsidRPr="0020032E">
        <w:rPr>
          <w:bCs/>
        </w:rPr>
        <w:t>capture event</w:t>
      </w:r>
      <w:r w:rsidR="006B572A" w:rsidRPr="0020032E">
        <w:rPr>
          <w:bCs/>
        </w:rPr>
        <w:t xml:space="preserve"> and the number of times that </w:t>
      </w:r>
      <w:r w:rsidR="007004E8" w:rsidRPr="0020032E">
        <w:rPr>
          <w:bCs/>
        </w:rPr>
        <w:t>capture event</w:t>
      </w:r>
      <w:r w:rsidR="006B572A" w:rsidRPr="0020032E">
        <w:rPr>
          <w:bCs/>
        </w:rPr>
        <w:t xml:space="preserve"> was excluded by other observers. The line shows the mean expectation from a Bayesian binomial model (see model eq. 2 from </w:t>
      </w:r>
      <w:r w:rsidR="00E55EB6" w:rsidRPr="0020032E">
        <w:rPr>
          <w:bCs/>
        </w:rPr>
        <w:t>A</w:t>
      </w:r>
      <w:r w:rsidR="006B572A" w:rsidRPr="0020032E">
        <w:rPr>
          <w:bCs/>
        </w:rPr>
        <w:t>ppendix S2</w:t>
      </w:r>
      <w:r w:rsidR="00E55EB6" w:rsidRPr="0020032E">
        <w:rPr>
          <w:bCs/>
        </w:rPr>
        <w:t xml:space="preserve"> below</w:t>
      </w:r>
      <w:r w:rsidR="006B572A" w:rsidRPr="0020032E">
        <w:rPr>
          <w:bCs/>
        </w:rPr>
        <w:t>) and the shaded area the 95% C</w:t>
      </w:r>
      <w:r w:rsidR="00C54BE0">
        <w:rPr>
          <w:bCs/>
        </w:rPr>
        <w:t>redib</w:t>
      </w:r>
      <w:r w:rsidR="00B81285">
        <w:rPr>
          <w:bCs/>
        </w:rPr>
        <w:t>le</w:t>
      </w:r>
      <w:r w:rsidR="00C54BE0">
        <w:rPr>
          <w:bCs/>
        </w:rPr>
        <w:t xml:space="preserve"> </w:t>
      </w:r>
      <w:r w:rsidR="006B572A" w:rsidRPr="0020032E">
        <w:rPr>
          <w:bCs/>
        </w:rPr>
        <w:t>I</w:t>
      </w:r>
      <w:r w:rsidR="00C54BE0">
        <w:rPr>
          <w:bCs/>
        </w:rPr>
        <w:t>nterval</w:t>
      </w:r>
      <w:r w:rsidR="006B572A" w:rsidRPr="0020032E">
        <w:rPr>
          <w:bCs/>
        </w:rPr>
        <w:t>s.</w:t>
      </w:r>
    </w:p>
    <w:p w14:paraId="1967B752" w14:textId="77777777" w:rsidR="006B572A" w:rsidRPr="0020032E" w:rsidRDefault="006B572A">
      <w:pPr>
        <w:rPr>
          <w:bCs/>
        </w:rPr>
      </w:pPr>
    </w:p>
    <w:p w14:paraId="3AF07E56" w14:textId="77777777" w:rsidR="006B572A" w:rsidRPr="0020032E" w:rsidRDefault="006B572A">
      <w:pPr>
        <w:rPr>
          <w:bCs/>
        </w:rPr>
      </w:pPr>
    </w:p>
    <w:p w14:paraId="372B6FE7" w14:textId="77777777" w:rsidR="006B572A" w:rsidRPr="0020032E" w:rsidRDefault="006B572A">
      <w:pPr>
        <w:rPr>
          <w:bCs/>
        </w:rPr>
      </w:pPr>
    </w:p>
    <w:p w14:paraId="1870AF69" w14:textId="77777777" w:rsidR="006B572A" w:rsidRPr="0020032E" w:rsidRDefault="006B572A">
      <w:pPr>
        <w:rPr>
          <w:bCs/>
        </w:rPr>
      </w:pPr>
    </w:p>
    <w:p w14:paraId="3606155A" w14:textId="2E6A043D" w:rsidR="006B572A" w:rsidRPr="0020032E" w:rsidRDefault="004E38E6">
      <w:pPr>
        <w:rPr>
          <w:bCs/>
        </w:rPr>
      </w:pPr>
      <w:r w:rsidRPr="007F3242">
        <w:rPr>
          <w:bCs/>
          <w:noProof/>
        </w:rPr>
        <w:drawing>
          <wp:inline distT="0" distB="0" distL="0" distR="0" wp14:anchorId="34315E72" wp14:editId="1F94CD78">
            <wp:extent cx="6120130" cy="5338445"/>
            <wp:effectExtent l="0" t="0" r="127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mera_Fig1.jpeg"/>
                    <pic:cNvPicPr/>
                  </pic:nvPicPr>
                  <pic:blipFill>
                    <a:blip r:embed="rId7"/>
                    <a:stretch>
                      <a:fillRect/>
                    </a:stretch>
                  </pic:blipFill>
                  <pic:spPr>
                    <a:xfrm>
                      <a:off x="0" y="0"/>
                      <a:ext cx="6120130" cy="5338445"/>
                    </a:xfrm>
                    <a:prstGeom prst="rect">
                      <a:avLst/>
                    </a:prstGeom>
                  </pic:spPr>
                </pic:pic>
              </a:graphicData>
            </a:graphic>
          </wp:inline>
        </w:drawing>
      </w:r>
    </w:p>
    <w:p w14:paraId="226DFF1B" w14:textId="77777777" w:rsidR="006B572A" w:rsidRPr="0020032E" w:rsidRDefault="006B572A">
      <w:pPr>
        <w:rPr>
          <w:bCs/>
        </w:rPr>
      </w:pPr>
    </w:p>
    <w:p w14:paraId="70E06760" w14:textId="7F5D8338" w:rsidR="006B572A" w:rsidRPr="0020032E" w:rsidRDefault="006B572A">
      <w:pPr>
        <w:rPr>
          <w:bCs/>
        </w:rPr>
      </w:pPr>
    </w:p>
    <w:p w14:paraId="6BEAD365" w14:textId="77777777" w:rsidR="006B572A" w:rsidRPr="0020032E" w:rsidRDefault="006B572A">
      <w:pPr>
        <w:rPr>
          <w:bCs/>
        </w:rPr>
      </w:pPr>
    </w:p>
    <w:p w14:paraId="2ABCBDE8" w14:textId="77777777" w:rsidR="006B572A" w:rsidRPr="0020032E" w:rsidRDefault="006B572A">
      <w:pPr>
        <w:rPr>
          <w:bCs/>
        </w:rPr>
      </w:pPr>
    </w:p>
    <w:p w14:paraId="25CE3CA2" w14:textId="26CD9737" w:rsidR="006B572A" w:rsidRPr="0020032E" w:rsidRDefault="006B572A">
      <w:pPr>
        <w:rPr>
          <w:bCs/>
        </w:rPr>
      </w:pPr>
    </w:p>
    <w:p w14:paraId="7977203A" w14:textId="0A0BE9AD" w:rsidR="003206A5" w:rsidRPr="0020032E" w:rsidRDefault="003206A5">
      <w:pPr>
        <w:rPr>
          <w:rFonts w:cs="Arial Unicode MS"/>
          <w:b/>
          <w:bCs/>
          <w:color w:val="000000"/>
          <w:sz w:val="28"/>
          <w:szCs w:val="28"/>
          <w:u w:val="single"/>
        </w:rPr>
      </w:pPr>
      <w:r w:rsidRPr="0020032E">
        <w:rPr>
          <w:b/>
          <w:bCs/>
          <w:sz w:val="28"/>
          <w:szCs w:val="28"/>
          <w:u w:val="single"/>
        </w:rPr>
        <w:br w:type="page"/>
      </w:r>
    </w:p>
    <w:p w14:paraId="43DF7E9C" w14:textId="77777777" w:rsidR="00C47205" w:rsidRPr="00806401"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sz w:val="28"/>
          <w:szCs w:val="28"/>
          <w:u w:color="000000"/>
        </w:rPr>
      </w:pPr>
      <w:r w:rsidRPr="00806401">
        <w:rPr>
          <w:b/>
          <w:color w:val="000000"/>
          <w:sz w:val="28"/>
          <w:szCs w:val="28"/>
          <w:u w:val="single" w:color="000000"/>
        </w:rPr>
        <w:lastRenderedPageBreak/>
        <w:t>Appendix S1</w:t>
      </w:r>
      <w:r w:rsidRPr="00806401">
        <w:rPr>
          <w:color w:val="000000"/>
          <w:sz w:val="28"/>
          <w:szCs w:val="28"/>
          <w:u w:val="single" w:color="000000"/>
        </w:rPr>
        <w:t xml:space="preserve"> Protocol for Observers</w:t>
      </w:r>
      <w:r w:rsidRPr="00806401">
        <w:rPr>
          <w:color w:val="000000"/>
          <w:sz w:val="28"/>
          <w:szCs w:val="28"/>
          <w:u w:color="000000"/>
        </w:rPr>
        <w:t xml:space="preserve">: this is the background and instructions given to the 8 observers who classified the camera-trap photos  </w:t>
      </w:r>
    </w:p>
    <w:p w14:paraId="1DBF723D" w14:textId="05DB328D" w:rsidR="00C47205" w:rsidRPr="00806401"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sz w:val="28"/>
          <w:szCs w:val="28"/>
          <w:u w:color="000000"/>
        </w:rPr>
      </w:pPr>
      <w:r w:rsidRPr="00806401">
        <w:rPr>
          <w:color w:val="000000"/>
          <w:sz w:val="28"/>
          <w:szCs w:val="28"/>
          <w:u w:color="000000"/>
        </w:rPr>
        <w:t>Estimating the accuracy of snow leopard (</w:t>
      </w:r>
      <w:r w:rsidR="004A6502">
        <w:rPr>
          <w:i/>
          <w:iCs/>
          <w:color w:val="000000"/>
          <w:sz w:val="28"/>
          <w:szCs w:val="28"/>
          <w:u w:color="000000"/>
        </w:rPr>
        <w:t>Panthera</w:t>
      </w:r>
      <w:r w:rsidRPr="00806401">
        <w:rPr>
          <w:color w:val="000000"/>
          <w:sz w:val="28"/>
          <w:szCs w:val="28"/>
          <w:u w:color="000000"/>
        </w:rPr>
        <w:t xml:space="preserve"> </w:t>
      </w:r>
      <w:r w:rsidRPr="00806401">
        <w:rPr>
          <w:i/>
          <w:iCs/>
          <w:color w:val="000000"/>
          <w:sz w:val="28"/>
          <w:szCs w:val="28"/>
          <w:u w:color="000000"/>
        </w:rPr>
        <w:t>uncia</w:t>
      </w:r>
      <w:r w:rsidRPr="00806401">
        <w:rPr>
          <w:color w:val="000000"/>
          <w:sz w:val="28"/>
          <w:szCs w:val="28"/>
          <w:u w:color="000000"/>
        </w:rPr>
        <w:t>) identification using remote triggered cameras: Instructions for the observers</w:t>
      </w:r>
    </w:p>
    <w:p w14:paraId="2451542B"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b/>
          <w:bCs/>
          <w:color w:val="000000"/>
          <w:u w:color="000000"/>
        </w:rPr>
      </w:pPr>
      <w:r>
        <w:rPr>
          <w:b/>
          <w:bCs/>
          <w:color w:val="000000"/>
          <w:u w:color="000000"/>
        </w:rPr>
        <w:t>Background and purpose</w:t>
      </w:r>
    </w:p>
    <w:p w14:paraId="5F16C591"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u w:color="000000"/>
        </w:rPr>
      </w:pPr>
      <w:r>
        <w:rPr>
          <w:color w:val="000000"/>
          <w:u w:color="000000"/>
        </w:rPr>
        <w:t xml:space="preserve">Camera traps are widely used as a method to survey populations of species that are cryptic, inhabit inaccessible areas or occur in low numbers. One prerequisite for using this method is that it is possible to identify the individuals through physical features, for example spot patterns in the fur. In the case of identification of snow leopard individuals, much effort is spent trying to identify pictures that are blurry, dark or where only a small part of the snow leopard is visible. To our knowledge, no tests have been made to evaluate the accuracy of identification of trap camera pictures and most certainly this has not been made for snow leopards. The aim is to determine how accurate the method is.  </w:t>
      </w:r>
    </w:p>
    <w:p w14:paraId="07A6449D"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b/>
          <w:bCs/>
          <w:color w:val="000000"/>
          <w:u w:color="000000"/>
        </w:rPr>
      </w:pPr>
      <w:r>
        <w:rPr>
          <w:b/>
          <w:bCs/>
          <w:color w:val="000000"/>
          <w:u w:color="000000"/>
        </w:rPr>
        <w:t>Method description</w:t>
      </w:r>
    </w:p>
    <w:p w14:paraId="10A2F4F5"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u w:color="000000"/>
        </w:rPr>
      </w:pPr>
      <w:r>
        <w:rPr>
          <w:color w:val="000000"/>
          <w:u w:color="000000"/>
        </w:rPr>
        <w:t xml:space="preserve">You have received pictures from an unknown number of snow leopards, all of which include photos from the animal’s right side. The pictures are organized in series of 3-11 pictures from one photo event (i.e. a series of photos from the same cat and the same photo event). For each snow leopard the number of series it appears in varies from one and upwards. </w:t>
      </w:r>
    </w:p>
    <w:p w14:paraId="569C1E23"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u w:color="000000"/>
        </w:rPr>
      </w:pPr>
      <w:r>
        <w:rPr>
          <w:color w:val="000000"/>
          <w:u w:color="000000"/>
        </w:rPr>
        <w:t xml:space="preserve">Pictures are sorted into 40 folders with one series per folder (e.g. series 1, series 2 </w:t>
      </w:r>
      <w:proofErr w:type="spellStart"/>
      <w:r>
        <w:rPr>
          <w:color w:val="000000"/>
          <w:u w:color="000000"/>
        </w:rPr>
        <w:t>etc</w:t>
      </w:r>
      <w:proofErr w:type="spellEnd"/>
      <w:r>
        <w:rPr>
          <w:color w:val="000000"/>
          <w:u w:color="000000"/>
        </w:rPr>
        <w:t xml:space="preserve">). </w:t>
      </w:r>
    </w:p>
    <w:p w14:paraId="3E3D1B54" w14:textId="77777777" w:rsidR="00C47205" w:rsidRDefault="00C47205" w:rsidP="00C4720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276" w:lineRule="auto"/>
        <w:rPr>
          <w:color w:val="000000"/>
          <w:u w:color="000000"/>
        </w:rPr>
      </w:pPr>
      <w:r>
        <w:rPr>
          <w:color w:val="000000"/>
          <w:u w:color="000000"/>
        </w:rPr>
        <w:t xml:space="preserve">Your task is to identify which series of pictures come from the same cat. Please give each cat a unique letter staring with Cat A, then Cat B, </w:t>
      </w:r>
      <w:proofErr w:type="spellStart"/>
      <w:r>
        <w:rPr>
          <w:color w:val="000000"/>
          <w:u w:color="000000"/>
        </w:rPr>
        <w:t>etc</w:t>
      </w:r>
      <w:proofErr w:type="spellEnd"/>
      <w:r>
        <w:rPr>
          <w:color w:val="000000"/>
          <w:u w:color="000000"/>
        </w:rPr>
        <w:t xml:space="preserve">, and then list the series that you think belong to that cat. Attached to this e-mail is a form for reporting your results (protocol for part one). If you find a series too difficult to use for identification, place it in the category “Series not possible to ID”. </w:t>
      </w:r>
      <w:r>
        <w:rPr>
          <w:b/>
          <w:bCs/>
          <w:color w:val="000000"/>
          <w:u w:color="000000"/>
        </w:rPr>
        <w:t>Please put in the same effort as you do when working with pictures from the wild to make this study relevant for evaluating the accuracy of the technique.</w:t>
      </w:r>
      <w:r>
        <w:rPr>
          <w:color w:val="000000"/>
          <w:u w:color="000000"/>
        </w:rPr>
        <w:t xml:space="preserve"> The pictures have been sent to eight different observers, you should identify the pictures on your own, meaning you should not co-operate during the identification process. </w:t>
      </w:r>
    </w:p>
    <w:p w14:paraId="03522032" w14:textId="57381661" w:rsidR="00B81285" w:rsidRDefault="00C47205" w:rsidP="00C47205">
      <w:pPr>
        <w:rPr>
          <w:rFonts w:cs="Arial Unicode MS"/>
          <w:b/>
          <w:bCs/>
          <w:color w:val="000000"/>
          <w:sz w:val="28"/>
          <w:szCs w:val="28"/>
          <w:u w:val="single"/>
        </w:rPr>
      </w:pPr>
      <w:r>
        <w:rPr>
          <w:color w:val="000000"/>
          <w:u w:color="000000"/>
        </w:rPr>
        <w:t>Please send your results to XXXX who will provide each observer with a random ID and send the protocols to XXXX who in turn will give you a new ID; this will ensure that you will remain anonymous. If you have any questions, contact XXXX at XXXX</w:t>
      </w:r>
      <w:r>
        <w:rPr>
          <w:b/>
          <w:bCs/>
          <w:sz w:val="28"/>
          <w:szCs w:val="28"/>
          <w:u w:val="single"/>
        </w:rPr>
        <w:t xml:space="preserve"> </w:t>
      </w:r>
      <w:r w:rsidR="00B81285">
        <w:rPr>
          <w:b/>
          <w:bCs/>
          <w:sz w:val="28"/>
          <w:szCs w:val="28"/>
          <w:u w:val="single"/>
        </w:rPr>
        <w:br w:type="page"/>
      </w:r>
    </w:p>
    <w:p w14:paraId="0FA268E5" w14:textId="452F10D5" w:rsidR="003C0C01" w:rsidRPr="004A6502" w:rsidRDefault="0033715A" w:rsidP="004A6502">
      <w:pPr>
        <w:pStyle w:val="Body"/>
        <w:spacing w:line="288" w:lineRule="auto"/>
        <w:rPr>
          <w:rFonts w:ascii="Times New Roman" w:eastAsia="Times New Roman" w:hAnsi="Times New Roman" w:cs="Times New Roman"/>
          <w:sz w:val="28"/>
          <w:szCs w:val="28"/>
          <w:u w:val="single"/>
          <w:lang w:val="en-US"/>
        </w:rPr>
      </w:pPr>
      <w:r w:rsidRPr="0020032E">
        <w:rPr>
          <w:rFonts w:ascii="Times New Roman" w:hAnsi="Times New Roman"/>
          <w:b/>
          <w:bCs/>
          <w:sz w:val="28"/>
          <w:szCs w:val="28"/>
          <w:u w:val="single"/>
          <w:lang w:val="en-US"/>
        </w:rPr>
        <w:lastRenderedPageBreak/>
        <w:t>Appendix S</w:t>
      </w:r>
      <w:r w:rsidR="00B81285">
        <w:rPr>
          <w:rFonts w:ascii="Times New Roman" w:hAnsi="Times New Roman"/>
          <w:b/>
          <w:bCs/>
          <w:sz w:val="28"/>
          <w:szCs w:val="28"/>
          <w:u w:val="single"/>
          <w:lang w:val="en-US"/>
        </w:rPr>
        <w:t>2</w:t>
      </w:r>
      <w:r w:rsidR="001C7B8A" w:rsidRPr="0020032E">
        <w:rPr>
          <w:rFonts w:ascii="Times New Roman" w:hAnsi="Times New Roman"/>
          <w:sz w:val="28"/>
          <w:szCs w:val="28"/>
          <w:u w:val="single"/>
          <w:lang w:val="en-US"/>
        </w:rPr>
        <w:t>.</w:t>
      </w:r>
      <w:r w:rsidRPr="0020032E">
        <w:rPr>
          <w:rFonts w:ascii="Times New Roman" w:hAnsi="Times New Roman"/>
          <w:sz w:val="28"/>
          <w:szCs w:val="28"/>
          <w:lang w:val="en-US"/>
        </w:rPr>
        <w:t xml:space="preserve"> </w:t>
      </w:r>
      <w:r w:rsidRPr="0020032E">
        <w:rPr>
          <w:rFonts w:ascii="Times New Roman" w:hAnsi="Times New Roman"/>
          <w:sz w:val="24"/>
          <w:szCs w:val="24"/>
          <w:lang w:val="en-US"/>
        </w:rPr>
        <w:t xml:space="preserve">Bayesian binomial model for estimating classification error rates based on observer expertise (n = 8 indexed to </w:t>
      </w:r>
      <w:proofErr w:type="spellStart"/>
      <w:r w:rsidRPr="0020032E">
        <w:rPr>
          <w:rFonts w:ascii="Times New Roman" w:hAnsi="Times New Roman"/>
          <w:sz w:val="24"/>
          <w:szCs w:val="24"/>
          <w:lang w:val="en-US"/>
        </w:rPr>
        <w:t>i</w:t>
      </w:r>
      <w:proofErr w:type="spellEnd"/>
      <w:r w:rsidRPr="0020032E">
        <w:rPr>
          <w:rFonts w:ascii="Times New Roman" w:hAnsi="Times New Roman"/>
          <w:sz w:val="24"/>
          <w:szCs w:val="24"/>
          <w:lang w:val="en-US"/>
        </w:rPr>
        <w:t xml:space="preserve">). For each type of error (e.g. exclusion, split, combine) separate models were run with the number of specific classification errors specified for that analysis. The number of classification attempts was the number of </w:t>
      </w:r>
      <w:r w:rsidR="006767DD">
        <w:rPr>
          <w:rFonts w:ascii="Times New Roman" w:hAnsi="Times New Roman"/>
          <w:sz w:val="24"/>
          <w:szCs w:val="24"/>
          <w:lang w:val="en-US"/>
        </w:rPr>
        <w:t>capture events</w:t>
      </w:r>
      <w:r w:rsidR="006767DD" w:rsidRPr="0020032E">
        <w:rPr>
          <w:rFonts w:ascii="Times New Roman" w:hAnsi="Times New Roman"/>
          <w:sz w:val="24"/>
          <w:szCs w:val="24"/>
          <w:lang w:val="en-US"/>
        </w:rPr>
        <w:t xml:space="preserve"> </w:t>
      </w:r>
      <w:r w:rsidRPr="0020032E">
        <w:rPr>
          <w:rFonts w:ascii="Times New Roman" w:hAnsi="Times New Roman"/>
          <w:sz w:val="24"/>
          <w:szCs w:val="24"/>
          <w:lang w:val="en-US"/>
        </w:rPr>
        <w:t xml:space="preserve">considered by the observer. Thus for exclusion errors, the number of classification attempts = 40. For other types of error, the number of classification attempts was 40 - number of </w:t>
      </w:r>
      <w:r w:rsidR="006767DD">
        <w:rPr>
          <w:rFonts w:ascii="Times New Roman" w:hAnsi="Times New Roman"/>
          <w:sz w:val="24"/>
          <w:szCs w:val="24"/>
          <w:lang w:val="en-US"/>
        </w:rPr>
        <w:t>capture events</w:t>
      </w:r>
      <w:r w:rsidR="006767DD" w:rsidRPr="0020032E">
        <w:rPr>
          <w:rFonts w:ascii="Times New Roman" w:hAnsi="Times New Roman"/>
          <w:sz w:val="24"/>
          <w:szCs w:val="24"/>
          <w:lang w:val="en-US"/>
        </w:rPr>
        <w:t xml:space="preserve"> </w:t>
      </w:r>
      <w:r w:rsidRPr="0020032E">
        <w:rPr>
          <w:rFonts w:ascii="Times New Roman" w:hAnsi="Times New Roman"/>
          <w:sz w:val="24"/>
          <w:szCs w:val="24"/>
          <w:lang w:val="en-US"/>
        </w:rPr>
        <w:t>excluded. For estimates where we were interested in the total number of errors (regardless of observer expertise), the deterministic equation was dropped from the model</w:t>
      </w:r>
      <w:r w:rsidR="007D6B0D" w:rsidRPr="0020032E">
        <w:rPr>
          <w:rFonts w:ascii="Times New Roman" w:hAnsi="Times New Roman"/>
          <w:sz w:val="24"/>
          <w:szCs w:val="24"/>
          <w:lang w:val="en-US"/>
        </w:rPr>
        <w:t xml:space="preserve"> (line 2)</w:t>
      </w:r>
      <w:r w:rsidRPr="0020032E">
        <w:rPr>
          <w:rFonts w:ascii="Times New Roman" w:hAnsi="Times New Roman"/>
          <w:sz w:val="24"/>
          <w:szCs w:val="24"/>
          <w:lang w:val="en-US"/>
        </w:rPr>
        <w:t xml:space="preserve"> and p was estimated directly using a minimally-informative prior (Beta(1,1)).</w:t>
      </w:r>
      <w:r w:rsidR="00F66D61" w:rsidRPr="0020032E">
        <w:rPr>
          <w:rFonts w:ascii="Times New Roman" w:hAnsi="Times New Roman"/>
          <w:sz w:val="24"/>
          <w:szCs w:val="24"/>
          <w:lang w:val="en-US"/>
        </w:rPr>
        <w:t xml:space="preserve"> For estimating the expected credible ranges of </w:t>
      </w:r>
      <w:r w:rsidR="004A5A2C" w:rsidRPr="0020032E">
        <w:rPr>
          <w:rFonts w:ascii="Times New Roman" w:hAnsi="Times New Roman"/>
          <w:sz w:val="24"/>
          <w:szCs w:val="24"/>
          <w:lang w:val="en-US"/>
        </w:rPr>
        <w:t>observer error, we simulated data based on the model parameters</w:t>
      </w:r>
      <w:r w:rsidR="006907F5" w:rsidRPr="0020032E">
        <w:rPr>
          <w:rFonts w:ascii="Times New Roman" w:hAnsi="Times New Roman"/>
          <w:sz w:val="24"/>
          <w:szCs w:val="24"/>
          <w:lang w:val="en-US"/>
        </w:rPr>
        <w:t xml:space="preserve"> [i.e. </w:t>
      </w:r>
      <w:proofErr w:type="spellStart"/>
      <w:r w:rsidR="006907F5" w:rsidRPr="0020032E">
        <w:rPr>
          <w:rFonts w:ascii="Times New Roman" w:hAnsi="Times New Roman"/>
          <w:sz w:val="24"/>
          <w:szCs w:val="24"/>
          <w:lang w:val="en-US"/>
        </w:rPr>
        <w:t>sim.expected</w:t>
      </w:r>
      <w:proofErr w:type="spellEnd"/>
      <w:r w:rsidR="006907F5" w:rsidRPr="0020032E">
        <w:rPr>
          <w:rFonts w:ascii="Times New Roman" w:hAnsi="Times New Roman"/>
          <w:sz w:val="24"/>
          <w:szCs w:val="24"/>
          <w:lang w:val="en-US"/>
        </w:rPr>
        <w:t xml:space="preserve"> ~ Binomial(attempts, p)]</w:t>
      </w:r>
      <w:r w:rsidR="004A5A2C" w:rsidRPr="0020032E">
        <w:rPr>
          <w:rFonts w:ascii="Times New Roman" w:hAnsi="Times New Roman"/>
          <w:sz w:val="24"/>
          <w:szCs w:val="24"/>
          <w:lang w:val="en-US"/>
        </w:rPr>
        <w:t>.</w:t>
      </w:r>
    </w:p>
    <w:p w14:paraId="6D33148C" w14:textId="77777777" w:rsidR="001F40B2" w:rsidRPr="0020032E" w:rsidRDefault="001F40B2">
      <w:pPr>
        <w:pStyle w:val="Body"/>
        <w:rPr>
          <w:rFonts w:ascii="Times New Roman" w:eastAsia="Times New Roman" w:hAnsi="Times New Roman" w:cs="Times New Roman"/>
          <w:sz w:val="24"/>
          <w:szCs w:val="24"/>
          <w:lang w:val="en-US"/>
        </w:rPr>
      </w:pPr>
    </w:p>
    <w:p w14:paraId="5BA82702" w14:textId="34506BB6" w:rsidR="00BB0C2E" w:rsidRPr="0020032E" w:rsidRDefault="001F40B2">
      <w:pPr>
        <w:pStyle w:val="Body"/>
        <w:rPr>
          <w:rFonts w:ascii="Times New Roman" w:eastAsia="Times New Roman" w:hAnsi="Times New Roman" w:cs="Times New Roman"/>
          <w:sz w:val="24"/>
          <w:szCs w:val="24"/>
          <w:lang w:val="en-US"/>
        </w:rPr>
      </w:pPr>
      <w:r w:rsidRPr="0020032E">
        <w:rPr>
          <w:rFonts w:ascii="Times New Roman" w:eastAsia="Times New Roman" w:hAnsi="Times New Roman" w:cs="Times New Roman"/>
          <w:sz w:val="24"/>
          <w:szCs w:val="24"/>
          <w:lang w:val="en-US"/>
        </w:rPr>
        <w:t>model equation</w:t>
      </w:r>
      <w:r w:rsidR="006B572A" w:rsidRPr="0020032E">
        <w:rPr>
          <w:rFonts w:ascii="Times New Roman" w:eastAsia="Times New Roman" w:hAnsi="Times New Roman" w:cs="Times New Roman"/>
          <w:sz w:val="24"/>
          <w:szCs w:val="24"/>
          <w:lang w:val="en-US"/>
        </w:rPr>
        <w:t xml:space="preserve"> 1</w:t>
      </w:r>
      <w:r w:rsidRPr="0020032E">
        <w:rPr>
          <w:rFonts w:ascii="Times New Roman" w:eastAsia="Times New Roman" w:hAnsi="Times New Roman" w:cs="Times New Roman"/>
          <w:sz w:val="24"/>
          <w:szCs w:val="24"/>
          <w:lang w:val="en-US"/>
        </w:rPr>
        <w:t>:</w:t>
      </w:r>
    </w:p>
    <w:p w14:paraId="5CED6425" w14:textId="77777777" w:rsidR="00BB0C2E" w:rsidRPr="0020032E" w:rsidRDefault="00BB0C2E">
      <w:pPr>
        <w:pStyle w:val="Body"/>
        <w:rPr>
          <w:rFonts w:ascii="Times New Roman" w:eastAsia="Times New Roman" w:hAnsi="Times New Roman" w:cs="Times New Roman"/>
          <w:sz w:val="24"/>
          <w:szCs w:val="24"/>
          <w:lang w:val="en-US"/>
        </w:rPr>
      </w:pPr>
    </w:p>
    <w:p w14:paraId="1A27D947" w14:textId="3106ADEC" w:rsidR="00BB0C2E" w:rsidRPr="008D6EC3" w:rsidRDefault="00B81285">
      <w:pPr>
        <w:pStyle w:val="Body"/>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522C79F0" wp14:editId="4B489894">
            <wp:extent cx="6120130" cy="2350770"/>
            <wp:effectExtent l="0" t="0" r="127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model S1a.png"/>
                    <pic:cNvPicPr/>
                  </pic:nvPicPr>
                  <pic:blipFill>
                    <a:blip r:embed="rId8">
                      <a:extLst>
                        <a:ext uri="{28A0092B-C50C-407E-A947-70E740481C1C}">
                          <a14:useLocalDpi xmlns:a14="http://schemas.microsoft.com/office/drawing/2010/main" val="0"/>
                        </a:ext>
                      </a:extLst>
                    </a:blip>
                    <a:stretch>
                      <a:fillRect/>
                    </a:stretch>
                  </pic:blipFill>
                  <pic:spPr>
                    <a:xfrm>
                      <a:off x="0" y="0"/>
                      <a:ext cx="6120130" cy="2350770"/>
                    </a:xfrm>
                    <a:prstGeom prst="rect">
                      <a:avLst/>
                    </a:prstGeom>
                  </pic:spPr>
                </pic:pic>
              </a:graphicData>
            </a:graphic>
          </wp:inline>
        </w:drawing>
      </w:r>
    </w:p>
    <w:p w14:paraId="05C7399C" w14:textId="77777777" w:rsidR="00BB0C2E" w:rsidRPr="007F3242" w:rsidRDefault="00BB0C2E">
      <w:pPr>
        <w:pStyle w:val="Body"/>
        <w:rPr>
          <w:rFonts w:ascii="Times New Roman" w:eastAsia="Times New Roman" w:hAnsi="Times New Roman" w:cs="Times New Roman"/>
          <w:sz w:val="24"/>
          <w:szCs w:val="24"/>
          <w:lang w:val="en-US"/>
        </w:rPr>
      </w:pPr>
    </w:p>
    <w:p w14:paraId="46F9CDB8" w14:textId="77777777" w:rsidR="00BB0C2E" w:rsidRPr="007F3242" w:rsidRDefault="00BB0C2E">
      <w:pPr>
        <w:pStyle w:val="Body"/>
        <w:rPr>
          <w:sz w:val="24"/>
          <w:szCs w:val="24"/>
          <w:lang w:val="en-US"/>
        </w:rPr>
      </w:pPr>
    </w:p>
    <w:p w14:paraId="7855E096" w14:textId="77777777" w:rsidR="00BB0C2E" w:rsidRPr="007F3242" w:rsidRDefault="00BB0C2E">
      <w:pPr>
        <w:pStyle w:val="Body"/>
        <w:rPr>
          <w:sz w:val="24"/>
          <w:szCs w:val="24"/>
          <w:lang w:val="en-US"/>
        </w:rPr>
      </w:pPr>
    </w:p>
    <w:p w14:paraId="1195C50B" w14:textId="77777777" w:rsidR="00BB0C2E" w:rsidRPr="007F3242" w:rsidRDefault="0033715A">
      <w:pPr>
        <w:pStyle w:val="Body"/>
        <w:rPr>
          <w:lang w:val="en-US"/>
        </w:rPr>
      </w:pPr>
      <w:r w:rsidRPr="007F3242">
        <w:rPr>
          <w:rFonts w:ascii="Arial Unicode MS" w:hAnsi="Arial Unicode MS"/>
          <w:sz w:val="28"/>
          <w:szCs w:val="28"/>
          <w:u w:val="single"/>
          <w:lang w:val="en-US"/>
        </w:rPr>
        <w:br w:type="page"/>
      </w:r>
    </w:p>
    <w:p w14:paraId="4BD00EC9" w14:textId="77777777" w:rsidR="004A6502" w:rsidRDefault="00E01371">
      <w:pPr>
        <w:pStyle w:val="Body"/>
        <w:spacing w:line="288" w:lineRule="auto"/>
        <w:rPr>
          <w:rFonts w:ascii="Times New Roman" w:hAnsi="Times New Roman" w:cs="Times New Roman"/>
          <w:sz w:val="24"/>
          <w:szCs w:val="24"/>
          <w:lang w:val="en-US"/>
        </w:rPr>
      </w:pPr>
      <w:r w:rsidRPr="007F3242">
        <w:rPr>
          <w:rFonts w:ascii="Times New Roman" w:hAnsi="Times New Roman"/>
          <w:b/>
          <w:bCs/>
          <w:sz w:val="28"/>
          <w:szCs w:val="28"/>
          <w:u w:val="single"/>
          <w:lang w:val="en-US"/>
        </w:rPr>
        <w:lastRenderedPageBreak/>
        <w:t>Appendix S</w:t>
      </w:r>
      <w:r w:rsidR="00B81285">
        <w:rPr>
          <w:rFonts w:ascii="Times New Roman" w:hAnsi="Times New Roman"/>
          <w:b/>
          <w:bCs/>
          <w:sz w:val="28"/>
          <w:szCs w:val="28"/>
          <w:u w:val="single"/>
          <w:lang w:val="en-US"/>
        </w:rPr>
        <w:t>3</w:t>
      </w:r>
      <w:r w:rsidR="001C7B8A" w:rsidRPr="007F3242">
        <w:rPr>
          <w:rFonts w:ascii="Times New Roman" w:hAnsi="Times New Roman"/>
          <w:b/>
          <w:bCs/>
          <w:sz w:val="28"/>
          <w:szCs w:val="28"/>
          <w:u w:val="single"/>
          <w:lang w:val="en-US"/>
        </w:rPr>
        <w:t>.</w:t>
      </w:r>
      <w:r w:rsidR="0033715A" w:rsidRPr="007F3242">
        <w:rPr>
          <w:rFonts w:ascii="Times New Roman" w:hAnsi="Times New Roman"/>
          <w:sz w:val="28"/>
          <w:szCs w:val="28"/>
          <w:lang w:val="en-US"/>
        </w:rPr>
        <w:t xml:space="preserve"> </w:t>
      </w:r>
      <w:r w:rsidR="0033715A" w:rsidRPr="007F3242">
        <w:rPr>
          <w:rFonts w:ascii="Times New Roman" w:hAnsi="Times New Roman"/>
          <w:sz w:val="24"/>
          <w:szCs w:val="24"/>
          <w:lang w:val="en-US"/>
        </w:rPr>
        <w:t xml:space="preserve">Hierarchical Bayesian binomial model examining the factors influencing misclassification of individual </w:t>
      </w:r>
      <w:r w:rsidR="007D6B0D" w:rsidRPr="007F3242">
        <w:rPr>
          <w:rFonts w:ascii="Times New Roman" w:hAnsi="Times New Roman"/>
          <w:sz w:val="24"/>
          <w:szCs w:val="24"/>
          <w:lang w:val="en-US"/>
        </w:rPr>
        <w:t>capture event</w:t>
      </w:r>
      <w:r w:rsidR="006767DD">
        <w:rPr>
          <w:rFonts w:ascii="Times New Roman" w:hAnsi="Times New Roman"/>
          <w:sz w:val="24"/>
          <w:szCs w:val="24"/>
          <w:lang w:val="en-US"/>
        </w:rPr>
        <w:t>s</w:t>
      </w:r>
      <w:r w:rsidR="0033715A" w:rsidRPr="007F3242">
        <w:rPr>
          <w:rFonts w:ascii="Times New Roman" w:hAnsi="Times New Roman"/>
          <w:sz w:val="24"/>
          <w:szCs w:val="24"/>
          <w:lang w:val="en-US"/>
        </w:rPr>
        <w:t xml:space="preserve"> (</w:t>
      </w:r>
      <w:r w:rsidR="00B81285">
        <w:rPr>
          <w:rFonts w:ascii="Times New Roman" w:hAnsi="Times New Roman"/>
          <w:sz w:val="24"/>
          <w:szCs w:val="24"/>
          <w:lang w:val="en-US"/>
        </w:rPr>
        <w:t>capture event</w:t>
      </w:r>
      <w:r w:rsidR="0033715A" w:rsidRPr="007F3242">
        <w:rPr>
          <w:rFonts w:ascii="Times New Roman" w:hAnsi="Times New Roman"/>
          <w:sz w:val="24"/>
          <w:szCs w:val="24"/>
          <w:lang w:val="en-US"/>
        </w:rPr>
        <w:t xml:space="preserve"> errors) containing </w:t>
      </w:r>
      <w:r w:rsidR="007D6B0D" w:rsidRPr="007F3242">
        <w:rPr>
          <w:rFonts w:ascii="Times New Roman" w:hAnsi="Times New Roman"/>
          <w:sz w:val="24"/>
          <w:szCs w:val="24"/>
          <w:lang w:val="en-US"/>
        </w:rPr>
        <w:t>camera-trapped photo sequences</w:t>
      </w:r>
      <w:r w:rsidR="0033715A" w:rsidRPr="007F3242">
        <w:rPr>
          <w:rFonts w:ascii="Times New Roman" w:hAnsi="Times New Roman"/>
          <w:sz w:val="24"/>
          <w:szCs w:val="24"/>
          <w:lang w:val="en-US"/>
        </w:rPr>
        <w:t xml:space="preserve"> (n = 40). Here the number of errors per</w:t>
      </w:r>
      <w:r w:rsidR="007D6B0D" w:rsidRPr="007F3242">
        <w:rPr>
          <w:rFonts w:ascii="Times New Roman" w:hAnsi="Times New Roman"/>
          <w:sz w:val="24"/>
          <w:szCs w:val="24"/>
          <w:lang w:val="en-US"/>
        </w:rPr>
        <w:t xml:space="preserve"> capture event</w:t>
      </w:r>
      <w:r w:rsidR="0033715A" w:rsidRPr="007F3242">
        <w:rPr>
          <w:rFonts w:ascii="Times New Roman" w:hAnsi="Times New Roman"/>
          <w:sz w:val="24"/>
          <w:szCs w:val="24"/>
          <w:lang w:val="en-US"/>
        </w:rPr>
        <w:t xml:space="preserve"> (maximum = 8 for the eight observers classifying the </w:t>
      </w:r>
      <w:r w:rsidR="006767DD">
        <w:rPr>
          <w:rFonts w:ascii="Times New Roman" w:hAnsi="Times New Roman"/>
          <w:sz w:val="24"/>
          <w:szCs w:val="24"/>
          <w:lang w:val="en-US"/>
        </w:rPr>
        <w:t>capture events</w:t>
      </w:r>
      <w:r w:rsidR="0033715A" w:rsidRPr="007F3242">
        <w:rPr>
          <w:rFonts w:ascii="Times New Roman" w:hAnsi="Times New Roman"/>
          <w:sz w:val="24"/>
          <w:szCs w:val="24"/>
          <w:lang w:val="en-US"/>
        </w:rPr>
        <w:t xml:space="preserve">) is related to the total number of times the </w:t>
      </w:r>
      <w:r w:rsidR="00452273" w:rsidRPr="007F3242">
        <w:rPr>
          <w:rFonts w:ascii="Times New Roman" w:hAnsi="Times New Roman"/>
          <w:sz w:val="24"/>
          <w:szCs w:val="24"/>
          <w:lang w:val="en-US"/>
        </w:rPr>
        <w:t xml:space="preserve">capture event </w:t>
      </w:r>
      <w:r w:rsidR="0033715A" w:rsidRPr="007F3242">
        <w:rPr>
          <w:rFonts w:ascii="Times New Roman" w:hAnsi="Times New Roman"/>
          <w:sz w:val="24"/>
          <w:szCs w:val="24"/>
          <w:lang w:val="en-US"/>
        </w:rPr>
        <w:t xml:space="preserve">was given an individual identity (i.e. was classified, not excluded) by observers multiplied by the probability of an error (p) within a Binomial likelihood. The probability of error (p) was related to the number of times the </w:t>
      </w:r>
      <w:r w:rsidR="006767DD">
        <w:rPr>
          <w:rFonts w:ascii="Times New Roman" w:hAnsi="Times New Roman"/>
          <w:sz w:val="24"/>
          <w:szCs w:val="24"/>
          <w:lang w:val="en-US"/>
        </w:rPr>
        <w:t>capture event</w:t>
      </w:r>
      <w:r w:rsidR="006767DD" w:rsidRPr="007F3242">
        <w:rPr>
          <w:rFonts w:ascii="Times New Roman" w:hAnsi="Times New Roman"/>
          <w:sz w:val="24"/>
          <w:szCs w:val="24"/>
          <w:lang w:val="en-US"/>
        </w:rPr>
        <w:t xml:space="preserve"> </w:t>
      </w:r>
      <w:r w:rsidR="0033715A" w:rsidRPr="007F3242">
        <w:rPr>
          <w:rFonts w:ascii="Times New Roman" w:hAnsi="Times New Roman"/>
          <w:sz w:val="24"/>
          <w:szCs w:val="24"/>
          <w:lang w:val="en-US"/>
        </w:rPr>
        <w:t xml:space="preserve">was excluded (i.e. were </w:t>
      </w:r>
      <w:r w:rsidR="007D6B0D" w:rsidRPr="007F3242">
        <w:rPr>
          <w:rFonts w:ascii="Times New Roman" w:hAnsi="Times New Roman"/>
          <w:sz w:val="24"/>
          <w:szCs w:val="24"/>
          <w:lang w:val="en-US"/>
        </w:rPr>
        <w:t>capture event</w:t>
      </w:r>
      <w:r w:rsidR="0033715A" w:rsidRPr="007F3242">
        <w:rPr>
          <w:rFonts w:ascii="Times New Roman" w:hAnsi="Times New Roman"/>
          <w:sz w:val="24"/>
          <w:szCs w:val="24"/>
          <w:lang w:val="en-US"/>
        </w:rPr>
        <w:t>s that tended to be excluded more often, more difficult to classify correctly? - this was the main parameter of interest in this analysis as it indicates whether the exclusions were ‘t</w:t>
      </w:r>
      <w:r w:rsidR="002B0875">
        <w:rPr>
          <w:rFonts w:ascii="Times New Roman" w:hAnsi="Times New Roman"/>
          <w:sz w:val="24"/>
          <w:szCs w:val="24"/>
          <w:lang w:val="en-US"/>
        </w:rPr>
        <w:t>rue’ exclusions - in that observers</w:t>
      </w:r>
      <w:r w:rsidR="0033715A" w:rsidRPr="007F3242">
        <w:rPr>
          <w:rFonts w:ascii="Times New Roman" w:hAnsi="Times New Roman"/>
          <w:sz w:val="24"/>
          <w:szCs w:val="24"/>
          <w:lang w:val="en-US"/>
        </w:rPr>
        <w:t xml:space="preserve"> exclude the </w:t>
      </w:r>
      <w:r w:rsidR="006767DD">
        <w:rPr>
          <w:rFonts w:ascii="Times New Roman" w:hAnsi="Times New Roman"/>
          <w:sz w:val="24"/>
          <w:szCs w:val="24"/>
          <w:lang w:val="en-US"/>
        </w:rPr>
        <w:t>capture events</w:t>
      </w:r>
      <w:r w:rsidR="006767DD" w:rsidRPr="007F3242">
        <w:rPr>
          <w:rFonts w:ascii="Times New Roman" w:hAnsi="Times New Roman"/>
          <w:sz w:val="24"/>
          <w:szCs w:val="24"/>
          <w:lang w:val="en-US"/>
        </w:rPr>
        <w:t xml:space="preserve"> </w:t>
      </w:r>
      <w:r w:rsidR="0033715A" w:rsidRPr="007F3242">
        <w:rPr>
          <w:rFonts w:ascii="Times New Roman" w:hAnsi="Times New Roman"/>
          <w:sz w:val="24"/>
          <w:szCs w:val="24"/>
          <w:lang w:val="en-US"/>
        </w:rPr>
        <w:t xml:space="preserve">rather than classifying it because they believe classification would result in an error) and the total number of </w:t>
      </w:r>
      <w:r w:rsidR="00452273" w:rsidRPr="007F3242">
        <w:rPr>
          <w:rFonts w:ascii="Times New Roman" w:hAnsi="Times New Roman"/>
          <w:sz w:val="24"/>
          <w:szCs w:val="24"/>
          <w:lang w:val="en-US"/>
        </w:rPr>
        <w:t>capture event</w:t>
      </w:r>
      <w:r w:rsidR="0033715A" w:rsidRPr="007F3242">
        <w:rPr>
          <w:rFonts w:ascii="Times New Roman" w:hAnsi="Times New Roman"/>
          <w:sz w:val="24"/>
          <w:szCs w:val="24"/>
          <w:lang w:val="en-US"/>
        </w:rPr>
        <w:t>s belonging to an individual cat</w:t>
      </w:r>
      <w:r w:rsidR="005A6AAB" w:rsidRPr="0020032E">
        <w:rPr>
          <w:rFonts w:ascii="Times New Roman" w:hAnsi="Times New Roman" w:cs="Times New Roman"/>
          <w:sz w:val="24"/>
          <w:szCs w:val="24"/>
          <w:lang w:val="en-US"/>
        </w:rPr>
        <w:t xml:space="preserve">. </w:t>
      </w:r>
    </w:p>
    <w:p w14:paraId="39B4F5DD" w14:textId="0812944D" w:rsidR="00BB0C2E" w:rsidRPr="007F3242" w:rsidRDefault="0033715A" w:rsidP="004A6502">
      <w:pPr>
        <w:pStyle w:val="Body"/>
        <w:spacing w:line="288" w:lineRule="auto"/>
        <w:ind w:firstLine="720"/>
        <w:rPr>
          <w:rFonts w:ascii="Times New Roman" w:eastAsia="Times New Roman" w:hAnsi="Times New Roman" w:cs="Times New Roman"/>
          <w:sz w:val="28"/>
          <w:szCs w:val="28"/>
          <w:u w:val="single"/>
          <w:lang w:val="en-US"/>
        </w:rPr>
      </w:pPr>
      <w:r w:rsidRPr="007F3242">
        <w:rPr>
          <w:rFonts w:ascii="Times New Roman" w:hAnsi="Times New Roman"/>
          <w:sz w:val="24"/>
          <w:szCs w:val="24"/>
          <w:lang w:val="en-US"/>
        </w:rPr>
        <w:t xml:space="preserve">The probability of </w:t>
      </w:r>
      <w:r w:rsidR="00452273" w:rsidRPr="008D6EC3">
        <w:rPr>
          <w:rFonts w:ascii="Times New Roman" w:hAnsi="Times New Roman"/>
          <w:sz w:val="24"/>
          <w:szCs w:val="24"/>
          <w:lang w:val="en-US"/>
        </w:rPr>
        <w:t>capture event</w:t>
      </w:r>
      <w:r w:rsidRPr="007F3242">
        <w:rPr>
          <w:rFonts w:ascii="Times New Roman" w:hAnsi="Times New Roman"/>
          <w:sz w:val="24"/>
          <w:szCs w:val="24"/>
          <w:lang w:val="en-US"/>
        </w:rPr>
        <w:t xml:space="preserve"> errors was also adjusted based on the identity of the individual cat whose encounter history the </w:t>
      </w:r>
      <w:r w:rsidR="006767DD">
        <w:rPr>
          <w:rFonts w:ascii="Times New Roman" w:hAnsi="Times New Roman"/>
          <w:sz w:val="24"/>
          <w:szCs w:val="24"/>
          <w:lang w:val="en-US"/>
        </w:rPr>
        <w:t>capture event</w:t>
      </w:r>
      <w:r w:rsidR="006767DD" w:rsidRPr="007F3242">
        <w:rPr>
          <w:rFonts w:ascii="Times New Roman" w:hAnsi="Times New Roman"/>
          <w:sz w:val="24"/>
          <w:szCs w:val="24"/>
          <w:lang w:val="en-US"/>
        </w:rPr>
        <w:t xml:space="preserve"> </w:t>
      </w:r>
      <w:r w:rsidRPr="007F3242">
        <w:rPr>
          <w:rFonts w:ascii="Times New Roman" w:hAnsi="Times New Roman"/>
          <w:sz w:val="24"/>
          <w:szCs w:val="24"/>
          <w:lang w:val="en-US"/>
        </w:rPr>
        <w:t xml:space="preserve">belonged </w:t>
      </w:r>
      <w:r w:rsidR="006767DD">
        <w:rPr>
          <w:rFonts w:ascii="Times New Roman" w:hAnsi="Times New Roman"/>
          <w:sz w:val="24"/>
          <w:szCs w:val="24"/>
          <w:lang w:val="en-US"/>
        </w:rPr>
        <w:t>to</w:t>
      </w:r>
      <w:r w:rsidR="001F64DD">
        <w:rPr>
          <w:rFonts w:ascii="Times New Roman" w:hAnsi="Times New Roman"/>
          <w:sz w:val="24"/>
          <w:szCs w:val="24"/>
          <w:lang w:val="en-US"/>
        </w:rPr>
        <w:t xml:space="preserve"> </w:t>
      </w:r>
      <w:r w:rsidRPr="007F3242">
        <w:rPr>
          <w:rFonts w:ascii="Times New Roman" w:hAnsi="Times New Roman"/>
          <w:sz w:val="24"/>
          <w:szCs w:val="24"/>
          <w:lang w:val="en-US"/>
        </w:rPr>
        <w:t xml:space="preserve">(the random effect on the intercept of the deterministic equation). This hierarchical level on the intercept was necessary to account for </w:t>
      </w:r>
      <w:proofErr w:type="spellStart"/>
      <w:r w:rsidRPr="007F3242">
        <w:rPr>
          <w:rFonts w:ascii="Times New Roman" w:hAnsi="Times New Roman"/>
          <w:sz w:val="24"/>
          <w:szCs w:val="24"/>
          <w:lang w:val="en-US"/>
        </w:rPr>
        <w:t>overdispersion</w:t>
      </w:r>
      <w:proofErr w:type="spellEnd"/>
      <w:r w:rsidRPr="007F3242">
        <w:rPr>
          <w:rFonts w:ascii="Times New Roman" w:hAnsi="Times New Roman"/>
          <w:sz w:val="24"/>
          <w:szCs w:val="24"/>
          <w:lang w:val="en-US"/>
        </w:rPr>
        <w:t xml:space="preserve"> in the observations. Indexing relates to: </w:t>
      </w:r>
      <w:proofErr w:type="spellStart"/>
      <w:r w:rsidRPr="007F3242">
        <w:rPr>
          <w:rFonts w:ascii="Times New Roman" w:hAnsi="Times New Roman"/>
          <w:sz w:val="24"/>
          <w:szCs w:val="24"/>
          <w:lang w:val="en-US"/>
        </w:rPr>
        <w:t>i</w:t>
      </w:r>
      <w:proofErr w:type="spellEnd"/>
      <w:r w:rsidRPr="007F3242">
        <w:rPr>
          <w:rFonts w:ascii="Times New Roman" w:hAnsi="Times New Roman"/>
          <w:sz w:val="24"/>
          <w:szCs w:val="24"/>
          <w:lang w:val="en-US"/>
        </w:rPr>
        <w:t xml:space="preserve">=number of </w:t>
      </w:r>
      <w:r w:rsidR="006767DD">
        <w:rPr>
          <w:rFonts w:ascii="Times New Roman" w:hAnsi="Times New Roman"/>
          <w:sz w:val="24"/>
          <w:szCs w:val="24"/>
          <w:lang w:val="en-US"/>
        </w:rPr>
        <w:t>capture event</w:t>
      </w:r>
      <w:r w:rsidR="006767DD" w:rsidRPr="007F3242">
        <w:rPr>
          <w:rFonts w:ascii="Times New Roman" w:hAnsi="Times New Roman"/>
          <w:sz w:val="24"/>
          <w:szCs w:val="24"/>
          <w:lang w:val="en-US"/>
        </w:rPr>
        <w:t xml:space="preserve">s </w:t>
      </w:r>
      <w:r w:rsidRPr="007F3242">
        <w:rPr>
          <w:rFonts w:ascii="Times New Roman" w:hAnsi="Times New Roman"/>
          <w:sz w:val="24"/>
          <w:szCs w:val="24"/>
          <w:lang w:val="en-US"/>
        </w:rPr>
        <w:t>(40) and j=number of cats (16). Priors were minimally informative.</w:t>
      </w:r>
      <w:r w:rsidR="001F40B2" w:rsidRPr="007F3242">
        <w:rPr>
          <w:sz w:val="24"/>
          <w:szCs w:val="24"/>
          <w:lang w:val="en-US"/>
        </w:rPr>
        <w:t xml:space="preserve"> </w:t>
      </w:r>
    </w:p>
    <w:p w14:paraId="7D11DA41" w14:textId="77777777" w:rsidR="00BB0C2E" w:rsidRPr="007F3242" w:rsidRDefault="00BB0C2E">
      <w:pPr>
        <w:pStyle w:val="Body"/>
        <w:rPr>
          <w:sz w:val="24"/>
          <w:szCs w:val="24"/>
          <w:lang w:val="en-US"/>
        </w:rPr>
      </w:pPr>
    </w:p>
    <w:p w14:paraId="30EEF6DC" w14:textId="77777777" w:rsidR="00BB0C2E" w:rsidRPr="007F3242" w:rsidRDefault="00BB0C2E">
      <w:pPr>
        <w:pStyle w:val="Body"/>
        <w:rPr>
          <w:sz w:val="24"/>
          <w:szCs w:val="24"/>
          <w:lang w:val="en-US"/>
        </w:rPr>
      </w:pPr>
    </w:p>
    <w:p w14:paraId="5A812A84" w14:textId="0C40FDB0" w:rsidR="001F40B2" w:rsidRPr="007F3242" w:rsidRDefault="001F40B2" w:rsidP="001F40B2">
      <w:pPr>
        <w:pStyle w:val="Body"/>
        <w:rPr>
          <w:rFonts w:ascii="Times New Roman" w:eastAsia="Times New Roman" w:hAnsi="Times New Roman" w:cs="Times New Roman"/>
          <w:sz w:val="24"/>
          <w:szCs w:val="24"/>
          <w:lang w:val="en-US"/>
        </w:rPr>
      </w:pPr>
      <w:r w:rsidRPr="007F3242">
        <w:rPr>
          <w:rFonts w:ascii="Times New Roman" w:eastAsia="Times New Roman" w:hAnsi="Times New Roman" w:cs="Times New Roman"/>
          <w:sz w:val="24"/>
          <w:szCs w:val="24"/>
          <w:lang w:val="en-US"/>
        </w:rPr>
        <w:t>model equation</w:t>
      </w:r>
      <w:r w:rsidR="006B572A" w:rsidRPr="007F3242">
        <w:rPr>
          <w:rFonts w:ascii="Times New Roman" w:eastAsia="Times New Roman" w:hAnsi="Times New Roman" w:cs="Times New Roman"/>
          <w:sz w:val="24"/>
          <w:szCs w:val="24"/>
          <w:lang w:val="en-US"/>
        </w:rPr>
        <w:t xml:space="preserve"> 2</w:t>
      </w:r>
      <w:r w:rsidRPr="007F3242">
        <w:rPr>
          <w:rFonts w:ascii="Times New Roman" w:eastAsia="Times New Roman" w:hAnsi="Times New Roman" w:cs="Times New Roman"/>
          <w:sz w:val="24"/>
          <w:szCs w:val="24"/>
          <w:lang w:val="en-US"/>
        </w:rPr>
        <w:t>:</w:t>
      </w:r>
    </w:p>
    <w:p w14:paraId="2848E691" w14:textId="77777777" w:rsidR="00BB0C2E" w:rsidRPr="007F3242" w:rsidRDefault="00BB0C2E">
      <w:pPr>
        <w:pStyle w:val="Body"/>
        <w:rPr>
          <w:sz w:val="24"/>
          <w:szCs w:val="24"/>
          <w:lang w:val="en-US"/>
        </w:rPr>
      </w:pPr>
    </w:p>
    <w:p w14:paraId="0FC20FA3" w14:textId="7A17327E" w:rsidR="00BB0C2E" w:rsidRPr="0020032E" w:rsidRDefault="00B81285">
      <w:pPr>
        <w:pStyle w:val="Body"/>
        <w:rPr>
          <w:sz w:val="24"/>
          <w:szCs w:val="24"/>
          <w:lang w:val="en-US"/>
        </w:rPr>
      </w:pPr>
      <w:r>
        <w:rPr>
          <w:noProof/>
          <w:sz w:val="24"/>
          <w:szCs w:val="24"/>
          <w:lang w:val="en-US"/>
        </w:rPr>
        <w:drawing>
          <wp:inline distT="0" distB="0" distL="0" distR="0" wp14:anchorId="5B2C9CFB" wp14:editId="698AD66D">
            <wp:extent cx="6120130" cy="310134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material model S1b .png"/>
                    <pic:cNvPicPr/>
                  </pic:nvPicPr>
                  <pic:blipFill>
                    <a:blip r:embed="rId9">
                      <a:extLst>
                        <a:ext uri="{28A0092B-C50C-407E-A947-70E740481C1C}">
                          <a14:useLocalDpi xmlns:a14="http://schemas.microsoft.com/office/drawing/2010/main" val="0"/>
                        </a:ext>
                      </a:extLst>
                    </a:blip>
                    <a:stretch>
                      <a:fillRect/>
                    </a:stretch>
                  </pic:blipFill>
                  <pic:spPr>
                    <a:xfrm>
                      <a:off x="0" y="0"/>
                      <a:ext cx="6120130" cy="3101340"/>
                    </a:xfrm>
                    <a:prstGeom prst="rect">
                      <a:avLst/>
                    </a:prstGeom>
                  </pic:spPr>
                </pic:pic>
              </a:graphicData>
            </a:graphic>
          </wp:inline>
        </w:drawing>
      </w:r>
    </w:p>
    <w:p w14:paraId="22DE9438" w14:textId="77777777" w:rsidR="00BB0C2E" w:rsidRPr="0020032E" w:rsidRDefault="00BB0C2E">
      <w:pPr>
        <w:pStyle w:val="Body"/>
        <w:rPr>
          <w:sz w:val="24"/>
          <w:szCs w:val="24"/>
          <w:lang w:val="en-US"/>
        </w:rPr>
      </w:pPr>
    </w:p>
    <w:p w14:paraId="4FE8DE11" w14:textId="77777777" w:rsidR="00BB0C2E" w:rsidRPr="0020032E" w:rsidRDefault="00BB0C2E">
      <w:pPr>
        <w:pStyle w:val="Body"/>
        <w:rPr>
          <w:sz w:val="24"/>
          <w:szCs w:val="24"/>
          <w:lang w:val="en-US"/>
        </w:rPr>
      </w:pPr>
    </w:p>
    <w:p w14:paraId="67FA8036" w14:textId="77777777" w:rsidR="00BB0C2E" w:rsidRPr="0020032E" w:rsidRDefault="0033715A">
      <w:pPr>
        <w:pStyle w:val="Body"/>
        <w:spacing w:line="288" w:lineRule="auto"/>
        <w:rPr>
          <w:lang w:val="en-US"/>
        </w:rPr>
      </w:pPr>
      <w:r w:rsidRPr="0020032E">
        <w:rPr>
          <w:rFonts w:ascii="Arial Unicode MS" w:hAnsi="Arial Unicode MS"/>
          <w:sz w:val="28"/>
          <w:szCs w:val="28"/>
          <w:u w:val="single"/>
          <w:lang w:val="en-US"/>
        </w:rPr>
        <w:br w:type="page"/>
      </w:r>
    </w:p>
    <w:p w14:paraId="03A85985" w14:textId="3337DEF1" w:rsidR="008C3EF4" w:rsidRPr="0020032E" w:rsidRDefault="00E01371">
      <w:pPr>
        <w:pStyle w:val="Body"/>
        <w:spacing w:line="288" w:lineRule="auto"/>
        <w:rPr>
          <w:rFonts w:ascii="Times New Roman" w:hAnsi="Times New Roman" w:cs="Times New Roman"/>
          <w:sz w:val="24"/>
          <w:szCs w:val="24"/>
          <w:lang w:val="en-US"/>
        </w:rPr>
      </w:pPr>
      <w:r w:rsidRPr="0020032E">
        <w:rPr>
          <w:rFonts w:ascii="Times New Roman" w:hAnsi="Times New Roman"/>
          <w:b/>
          <w:bCs/>
          <w:sz w:val="28"/>
          <w:szCs w:val="28"/>
          <w:u w:val="single"/>
          <w:lang w:val="en-US"/>
        </w:rPr>
        <w:lastRenderedPageBreak/>
        <w:t>Appendix S</w:t>
      </w:r>
      <w:r w:rsidR="00B81285">
        <w:rPr>
          <w:rFonts w:ascii="Times New Roman" w:hAnsi="Times New Roman"/>
          <w:b/>
          <w:bCs/>
          <w:sz w:val="28"/>
          <w:szCs w:val="28"/>
          <w:u w:val="single"/>
          <w:lang w:val="en-US"/>
        </w:rPr>
        <w:t>4</w:t>
      </w:r>
      <w:r w:rsidR="001C7B8A" w:rsidRPr="0020032E">
        <w:rPr>
          <w:rFonts w:ascii="Times New Roman" w:hAnsi="Times New Roman" w:cs="Times New Roman"/>
          <w:b/>
          <w:bCs/>
          <w:sz w:val="24"/>
          <w:szCs w:val="24"/>
          <w:u w:val="single"/>
          <w:lang w:val="en-US"/>
        </w:rPr>
        <w:t>.</w:t>
      </w:r>
      <w:r w:rsidR="0033715A" w:rsidRPr="0020032E">
        <w:rPr>
          <w:rFonts w:ascii="Times New Roman" w:hAnsi="Times New Roman" w:cs="Times New Roman"/>
          <w:sz w:val="24"/>
          <w:szCs w:val="24"/>
          <w:lang w:val="en-US"/>
        </w:rPr>
        <w:t xml:space="preserve"> </w:t>
      </w:r>
      <w:r w:rsidR="008C3EF4" w:rsidRPr="0020032E">
        <w:rPr>
          <w:rFonts w:ascii="Times New Roman" w:hAnsi="Times New Roman" w:cs="Times New Roman"/>
          <w:sz w:val="24"/>
          <w:szCs w:val="24"/>
          <w:lang w:val="en-US"/>
        </w:rPr>
        <w:t xml:space="preserve">For estimating population size from each observer’s capture history we used the </w:t>
      </w:r>
      <w:proofErr w:type="spellStart"/>
      <w:r w:rsidR="008C3EF4" w:rsidRPr="0020032E">
        <w:rPr>
          <w:rFonts w:ascii="Times New Roman" w:hAnsi="Times New Roman" w:cs="Times New Roman"/>
          <w:sz w:val="24"/>
          <w:szCs w:val="24"/>
          <w:lang w:val="en-US"/>
        </w:rPr>
        <w:t>closedp</w:t>
      </w:r>
      <w:proofErr w:type="spellEnd"/>
      <w:r w:rsidR="008C3EF4" w:rsidRPr="0020032E">
        <w:rPr>
          <w:rFonts w:ascii="Times New Roman" w:hAnsi="Times New Roman" w:cs="Times New Roman"/>
          <w:sz w:val="24"/>
          <w:szCs w:val="24"/>
          <w:lang w:val="en-US"/>
        </w:rPr>
        <w:t xml:space="preserve">() function from the R package </w:t>
      </w:r>
      <w:r w:rsidR="002B0875">
        <w:rPr>
          <w:rFonts w:ascii="Times New Roman" w:hAnsi="Times New Roman" w:cs="Times New Roman"/>
          <w:sz w:val="24"/>
          <w:szCs w:val="24"/>
          <w:lang w:val="en-US"/>
        </w:rPr>
        <w:t>’</w:t>
      </w:r>
      <w:proofErr w:type="spellStart"/>
      <w:r w:rsidR="002B0875">
        <w:rPr>
          <w:rFonts w:ascii="Times New Roman" w:hAnsi="Times New Roman" w:cs="Times New Roman"/>
          <w:sz w:val="24"/>
          <w:szCs w:val="24"/>
          <w:lang w:val="en-US"/>
        </w:rPr>
        <w:t>Rcapture</w:t>
      </w:r>
      <w:proofErr w:type="spellEnd"/>
      <w:r w:rsidR="002B0875">
        <w:rPr>
          <w:rFonts w:ascii="Times New Roman" w:hAnsi="Times New Roman" w:cs="Times New Roman"/>
          <w:sz w:val="24"/>
          <w:szCs w:val="24"/>
          <w:lang w:val="en-US"/>
        </w:rPr>
        <w:t xml:space="preserve">’ </w:t>
      </w:r>
      <w:r w:rsidR="001F369D" w:rsidRPr="001F369D">
        <w:rPr>
          <w:rFonts w:ascii="Times New Roman" w:hAnsi="Times New Roman" w:cs="Times New Roman"/>
          <w:sz w:val="24"/>
          <w:szCs w:val="24"/>
          <w:lang w:val="en-US"/>
        </w:rPr>
        <w:fldChar w:fldCharType="begin"/>
      </w:r>
      <w:r w:rsidR="001F369D" w:rsidRPr="001F369D">
        <w:rPr>
          <w:rFonts w:ascii="Times New Roman" w:hAnsi="Times New Roman" w:cs="Times New Roman"/>
          <w:sz w:val="24"/>
          <w:szCs w:val="24"/>
          <w:lang w:val="en-US"/>
        </w:rPr>
        <w:instrText xml:space="preserve"> ADDIN PAPERS2_CITATIONS &lt;citation&gt;&lt;uuid&gt;11B7B476-4993-4036-A033-197FCB3F9071&lt;/uuid&gt;&lt;priority&gt;2&lt;/priority&gt;&lt;publications&gt;&lt;publication&gt;&lt;volume&gt;19&lt;/volume&gt;&lt;publication_date&gt;99200700001200000000200000&lt;/publication_date&gt;&lt;number&gt;5&lt;/number&gt;&lt;startpage&gt;1&lt;/startpage&gt;&lt;title&gt;Rcapture: loglinear models for capture-recapture in R&lt;/title&gt;&lt;uuid&gt;AAB7E82B-8E60-441C-8113-1768D62311B9&lt;/uuid&gt;&lt;subtype&gt;400&lt;/subtype&gt;&lt;endpage&gt;31&lt;/endpage&gt;&lt;type&gt;400&lt;/type&gt;&lt;url&gt;ftp://gnu.cs.pu.edu.tw/network/CRAN/web/packages/Rcapture/vignettes/RcaptureJSS.pdf&lt;/url&gt;&lt;bundle&gt;&lt;publication&gt;&lt;title&gt;Journal of Statistical Software&lt;/title&gt;&lt;type&gt;-100&lt;/type&gt;&lt;subtype&gt;-100&lt;/subtype&gt;&lt;uuid&gt;F447063E-C60F-4163-87E1-8C1A088D9D35&lt;/uuid&gt;&lt;/publication&gt;&lt;/bundle&gt;&lt;authors&gt;&lt;author&gt;&lt;firstName&gt;S&lt;/firstName&gt;&lt;lastName&gt;Baillargeon&lt;/lastName&gt;&lt;/author&gt;&lt;author&gt;&lt;firstName&gt;LP&lt;/firstName&gt;&lt;lastName&gt;Rivest&lt;/lastName&gt;&lt;/author&gt;&lt;/authors&gt;&lt;/publication&gt;&lt;/publications&gt;&lt;cites&gt;&lt;/cites&gt;&lt;/citation&gt;</w:instrText>
      </w:r>
      <w:r w:rsidR="001F369D" w:rsidRPr="001F369D">
        <w:rPr>
          <w:rFonts w:ascii="Times New Roman" w:hAnsi="Times New Roman" w:cs="Times New Roman"/>
          <w:sz w:val="24"/>
          <w:szCs w:val="24"/>
          <w:lang w:val="en-US"/>
        </w:rPr>
        <w:fldChar w:fldCharType="separate"/>
      </w:r>
      <w:r w:rsidR="001F369D" w:rsidRPr="001F369D">
        <w:rPr>
          <w:rFonts w:ascii="Times New Roman" w:hAnsi="Times New Roman" w:cs="Times New Roman"/>
          <w:sz w:val="24"/>
          <w:szCs w:val="24"/>
          <w:lang w:val="en-US"/>
        </w:rPr>
        <w:t xml:space="preserve">(Baillargeon &amp; </w:t>
      </w:r>
      <w:proofErr w:type="spellStart"/>
      <w:r w:rsidR="001F369D" w:rsidRPr="001F369D">
        <w:rPr>
          <w:rFonts w:ascii="Times New Roman" w:hAnsi="Times New Roman" w:cs="Times New Roman"/>
          <w:sz w:val="24"/>
          <w:szCs w:val="24"/>
          <w:lang w:val="en-US"/>
        </w:rPr>
        <w:t>Rivest</w:t>
      </w:r>
      <w:proofErr w:type="spellEnd"/>
      <w:r w:rsidR="001F369D" w:rsidRPr="001F369D">
        <w:rPr>
          <w:rFonts w:ascii="Times New Roman" w:hAnsi="Times New Roman" w:cs="Times New Roman"/>
          <w:sz w:val="24"/>
          <w:szCs w:val="24"/>
          <w:lang w:val="en-US"/>
        </w:rPr>
        <w:t xml:space="preserve"> 2007)</w:t>
      </w:r>
      <w:r w:rsidR="001F369D" w:rsidRPr="001F369D">
        <w:rPr>
          <w:rFonts w:ascii="Times New Roman" w:hAnsi="Times New Roman" w:cs="Times New Roman"/>
          <w:sz w:val="24"/>
          <w:szCs w:val="24"/>
          <w:lang w:val="en-US"/>
        </w:rPr>
        <w:fldChar w:fldCharType="end"/>
      </w:r>
      <w:r w:rsidR="008C3EF4" w:rsidRPr="001F369D">
        <w:rPr>
          <w:rFonts w:ascii="Times New Roman" w:hAnsi="Times New Roman" w:cs="Times New Roman"/>
          <w:sz w:val="24"/>
          <w:szCs w:val="24"/>
          <w:lang w:val="en-US"/>
        </w:rPr>
        <w:t xml:space="preserve">. </w:t>
      </w:r>
      <w:r w:rsidR="008C3EF4" w:rsidRPr="0020032E">
        <w:rPr>
          <w:rFonts w:ascii="Times New Roman" w:hAnsi="Times New Roman" w:cs="Times New Roman"/>
          <w:sz w:val="24"/>
          <w:szCs w:val="24"/>
          <w:lang w:val="en-US"/>
        </w:rPr>
        <w:t xml:space="preserve">This method compares different loglinear model estimators while accounting for heterogeneity in capture probability between individuals (constant, Chao, </w:t>
      </w:r>
      <w:proofErr w:type="spellStart"/>
      <w:r w:rsidR="008C3EF4" w:rsidRPr="0020032E">
        <w:rPr>
          <w:rFonts w:ascii="Times New Roman" w:hAnsi="Times New Roman" w:cs="Times New Roman"/>
          <w:sz w:val="24"/>
          <w:szCs w:val="24"/>
          <w:lang w:val="en-US"/>
        </w:rPr>
        <w:t>Darroch</w:t>
      </w:r>
      <w:proofErr w:type="spellEnd"/>
      <w:r w:rsidR="008C3EF4" w:rsidRPr="0020032E">
        <w:rPr>
          <w:rFonts w:ascii="Times New Roman" w:hAnsi="Times New Roman" w:cs="Times New Roman"/>
          <w:sz w:val="24"/>
          <w:szCs w:val="24"/>
          <w:lang w:val="en-US"/>
        </w:rPr>
        <w:t xml:space="preserve"> and P</w:t>
      </w:r>
      <w:r w:rsidR="001F369D">
        <w:rPr>
          <w:rFonts w:ascii="Times New Roman" w:hAnsi="Times New Roman" w:cs="Times New Roman"/>
          <w:sz w:val="24"/>
          <w:szCs w:val="24"/>
          <w:lang w:val="en-US"/>
        </w:rPr>
        <w:t xml:space="preserve">oisson2 heterogeneity models </w:t>
      </w:r>
      <w:r w:rsidR="001F369D" w:rsidRPr="001F369D">
        <w:rPr>
          <w:rFonts w:ascii="Times New Roman" w:hAnsi="Times New Roman" w:cs="Times New Roman"/>
          <w:sz w:val="24"/>
          <w:szCs w:val="24"/>
          <w:lang w:val="en-US"/>
        </w:rPr>
        <w:fldChar w:fldCharType="begin"/>
      </w:r>
      <w:r w:rsidR="001F369D" w:rsidRPr="001F369D">
        <w:rPr>
          <w:rFonts w:ascii="Times New Roman" w:hAnsi="Times New Roman" w:cs="Times New Roman"/>
          <w:sz w:val="24"/>
          <w:szCs w:val="24"/>
          <w:lang w:val="en-US"/>
        </w:rPr>
        <w:instrText xml:space="preserve"> ADDIN PAPERS2_CITATIONS &lt;citation&gt;&lt;uuid&gt;FE054E8B-D653-4FA6-BE78-6BE23B8C26EB&lt;/uuid&gt;&lt;priority&gt;3&lt;/priority&gt;&lt;publications&gt;&lt;publication&gt;&lt;uuid&gt;9BFBCCD2-F9FD-41CA-B8AC-609CBF767A10&lt;/uuid&gt;&lt;volume&gt;60&lt;/volume&gt;&lt;doi&gt;10.1111/j.0006-341X.2004.00157.x&lt;/doi&gt;&lt;startpage&gt;100&lt;/startpage&gt;&lt;publication_date&gt;99200403011200000000222000&lt;/publication_date&gt;&lt;url&gt;http://onlinelibrary.wiley.com/doi/10.1111/j.0006-341X.2004.00157.x/full&lt;/url&gt;&lt;type&gt;400&lt;/type&gt;&lt;title&gt;Loglinear Models for the Robust Design in Mark–Recapture Experiments&lt;/title&gt;&lt;publisher&gt;Blackwell Publishing&lt;/publisher&gt;&lt;number&gt;1&lt;/number&gt;&lt;subtype&gt;400&lt;/subtype&gt;&lt;endpage&gt;107&lt;/endpage&gt;&lt;bundle&gt;&lt;publication&gt;&lt;publisher&gt;Blackwell Publishing&lt;/publisher&gt;&lt;title&gt;Biometrics&lt;/title&gt;&lt;type&gt;-100&lt;/type&gt;&lt;subtype&gt;-100&lt;/subtype&gt;&lt;uuid&gt;4233D2DC-9835-44E6-891C-26F35052195B&lt;/uuid&gt;&lt;/publication&gt;&lt;/bundle&gt;&lt;authors&gt;&lt;author&gt;&lt;firstName&gt;Louis&lt;/firstName&gt;&lt;middleNames&gt;Paul&lt;/middleNames&gt;&lt;lastName&gt;Rivest&lt;/lastName&gt;&lt;/author&gt;&lt;author&gt;&lt;firstName&gt;Gaétan&lt;/firstName&gt;&lt;lastName&gt;Daigle&lt;/lastName&gt;&lt;/author&gt;&lt;/authors&gt;&lt;/publication&gt;&lt;/publications&gt;&lt;cites&gt;&lt;/cites&gt;&lt;/citation&gt;</w:instrText>
      </w:r>
      <w:r w:rsidR="001F369D" w:rsidRPr="001F369D">
        <w:rPr>
          <w:rFonts w:ascii="Times New Roman" w:hAnsi="Times New Roman" w:cs="Times New Roman"/>
          <w:sz w:val="24"/>
          <w:szCs w:val="24"/>
          <w:lang w:val="en-US"/>
        </w:rPr>
        <w:fldChar w:fldCharType="separate"/>
      </w:r>
      <w:r w:rsidR="001F369D" w:rsidRPr="001F369D">
        <w:rPr>
          <w:rFonts w:ascii="Times New Roman" w:hAnsi="Times New Roman" w:cs="Times New Roman"/>
          <w:sz w:val="24"/>
          <w:szCs w:val="24"/>
          <w:lang w:val="en-US"/>
        </w:rPr>
        <w:t>(Rivest &amp; Daigle 2004)</w:t>
      </w:r>
      <w:r w:rsidR="001F369D" w:rsidRPr="001F369D">
        <w:rPr>
          <w:rFonts w:ascii="Times New Roman" w:hAnsi="Times New Roman" w:cs="Times New Roman"/>
          <w:sz w:val="24"/>
          <w:szCs w:val="24"/>
          <w:lang w:val="en-US"/>
        </w:rPr>
        <w:fldChar w:fldCharType="end"/>
      </w:r>
      <w:r w:rsidR="008C3EF4" w:rsidRPr="001F369D">
        <w:rPr>
          <w:rFonts w:ascii="Times New Roman" w:hAnsi="Times New Roman" w:cs="Times New Roman"/>
          <w:sz w:val="24"/>
          <w:szCs w:val="24"/>
          <w:lang w:val="en-US"/>
        </w:rPr>
        <w:t>)</w:t>
      </w:r>
    </w:p>
    <w:p w14:paraId="6C7EE3AF" w14:textId="77777777" w:rsidR="008C3EF4" w:rsidRPr="0020032E" w:rsidRDefault="008C3EF4">
      <w:pPr>
        <w:pStyle w:val="Body"/>
        <w:spacing w:line="288" w:lineRule="auto"/>
        <w:rPr>
          <w:rFonts w:ascii="Times New Roman" w:hAnsi="Times New Roman" w:cs="Times New Roman"/>
          <w:sz w:val="24"/>
          <w:szCs w:val="24"/>
          <w:lang w:val="en-US"/>
        </w:rPr>
      </w:pPr>
    </w:p>
    <w:p w14:paraId="1015859D" w14:textId="5DD1D9F7" w:rsidR="00BB0C2E" w:rsidRPr="0020032E" w:rsidRDefault="008C3EF4">
      <w:pPr>
        <w:pStyle w:val="Body"/>
        <w:spacing w:line="288" w:lineRule="auto"/>
        <w:rPr>
          <w:rFonts w:ascii="Times New Roman" w:eastAsia="Times New Roman" w:hAnsi="Times New Roman" w:cs="Times New Roman"/>
          <w:sz w:val="24"/>
          <w:szCs w:val="24"/>
          <w:lang w:val="en-US"/>
        </w:rPr>
      </w:pPr>
      <w:r w:rsidRPr="007F3242">
        <w:rPr>
          <w:rFonts w:ascii="Times New Roman" w:hAnsi="Times New Roman" w:cs="Times New Roman"/>
          <w:sz w:val="24"/>
          <w:szCs w:val="24"/>
          <w:lang w:val="en-US"/>
        </w:rPr>
        <w:t xml:space="preserve">We also created </w:t>
      </w:r>
      <w:r w:rsidR="0033715A" w:rsidRPr="0020032E">
        <w:rPr>
          <w:rFonts w:ascii="Times New Roman" w:hAnsi="Times New Roman" w:cs="Times New Roman"/>
          <w:sz w:val="24"/>
          <w:szCs w:val="24"/>
          <w:lang w:val="en-US"/>
        </w:rPr>
        <w:t xml:space="preserve">R code for creating simulated encounter histories to demonstrate the effect of splitting errors on population estimates within a capture-recapture analytical framework. For the simulations, this code was surrounded by loops to vary the encounter history (EH) parameters across different values, as well as 1000 repetitions for each EH setting to derive estimates of mean expected population estimates and their errors. In addition, each EH was corrupted by 1 splitting error after each set of simulations (up to 5 splits) to simulate splitting errors and to estimate their effect on population abundance under different EH scenarios (see Fig 3 &amp; </w:t>
      </w:r>
      <w:r w:rsidR="00BB7943" w:rsidRPr="007F3242">
        <w:rPr>
          <w:rFonts w:ascii="Times New Roman" w:hAnsi="Times New Roman" w:cs="Times New Roman"/>
          <w:sz w:val="24"/>
          <w:szCs w:val="24"/>
          <w:lang w:val="en-US"/>
        </w:rPr>
        <w:t>Table S2</w:t>
      </w:r>
      <w:r w:rsidR="0033715A" w:rsidRPr="0020032E">
        <w:rPr>
          <w:rFonts w:ascii="Times New Roman" w:hAnsi="Times New Roman" w:cs="Times New Roman"/>
          <w:sz w:val="24"/>
          <w:szCs w:val="24"/>
          <w:lang w:val="en-US"/>
        </w:rPr>
        <w:t xml:space="preserve">). </w:t>
      </w:r>
      <w:r w:rsidR="00BB7943" w:rsidRPr="0020032E">
        <w:rPr>
          <w:rFonts w:ascii="Times New Roman" w:hAnsi="Times New Roman" w:cs="Times New Roman"/>
          <w:sz w:val="24"/>
          <w:szCs w:val="24"/>
          <w:lang w:val="en-US"/>
        </w:rPr>
        <w:t>We used t</w:t>
      </w:r>
      <w:r w:rsidR="00005EE4" w:rsidRPr="007F3242">
        <w:rPr>
          <w:rFonts w:ascii="Times New Roman" w:hAnsi="Times New Roman" w:cs="Times New Roman"/>
          <w:sz w:val="24"/>
          <w:szCs w:val="24"/>
          <w:lang w:val="en-US"/>
        </w:rPr>
        <w:t>he same capture-recapture model</w:t>
      </w:r>
      <w:r w:rsidR="00BB7943" w:rsidRPr="0020032E">
        <w:rPr>
          <w:rFonts w:ascii="Times New Roman" w:hAnsi="Times New Roman" w:cs="Times New Roman"/>
          <w:sz w:val="24"/>
          <w:szCs w:val="24"/>
          <w:lang w:val="en-US"/>
        </w:rPr>
        <w:t>ing</w:t>
      </w:r>
      <w:r w:rsidR="00963FED" w:rsidRPr="0020032E">
        <w:rPr>
          <w:rFonts w:ascii="Times New Roman" w:hAnsi="Times New Roman" w:cs="Times New Roman"/>
          <w:sz w:val="24"/>
          <w:szCs w:val="24"/>
          <w:lang w:val="en-US"/>
        </w:rPr>
        <w:t xml:space="preserve"> framework as used to determine population abundance estimates for each observer in the main paper (i</w:t>
      </w:r>
      <w:r w:rsidR="001F369D">
        <w:rPr>
          <w:rFonts w:ascii="Times New Roman" w:hAnsi="Times New Roman" w:cs="Times New Roman"/>
          <w:sz w:val="24"/>
          <w:szCs w:val="24"/>
          <w:lang w:val="en-US"/>
        </w:rPr>
        <w:t>.e.</w:t>
      </w:r>
      <w:r w:rsidR="00BB7943" w:rsidRPr="0020032E">
        <w:rPr>
          <w:rFonts w:ascii="Times New Roman" w:hAnsi="Times New Roman" w:cs="Times New Roman"/>
          <w:sz w:val="24"/>
          <w:szCs w:val="24"/>
          <w:lang w:val="en-US"/>
        </w:rPr>
        <w:t xml:space="preserve"> ‘</w:t>
      </w:r>
      <w:proofErr w:type="spellStart"/>
      <w:r w:rsidR="00BB7943" w:rsidRPr="0020032E">
        <w:rPr>
          <w:rFonts w:ascii="Times New Roman" w:hAnsi="Times New Roman" w:cs="Times New Roman"/>
          <w:sz w:val="24"/>
          <w:szCs w:val="24"/>
          <w:lang w:val="en-US"/>
        </w:rPr>
        <w:t>Rcapture</w:t>
      </w:r>
      <w:proofErr w:type="spellEnd"/>
      <w:r w:rsidR="00BB7943" w:rsidRPr="0020032E">
        <w:rPr>
          <w:rFonts w:ascii="Times New Roman" w:hAnsi="Times New Roman" w:cs="Times New Roman"/>
          <w:sz w:val="24"/>
          <w:szCs w:val="24"/>
          <w:lang w:val="en-US"/>
        </w:rPr>
        <w:t>’); however for simulations we only retrieved estimates from the ‘constant’ heterogeneity model (m0) for comparison between simulations. If convergence errors occurred, those individual estimates were discarded. From each run of simulations, we report the median, standard deviation and the 95% confidence interval of the abundance estimates generated. Note that for some combinations of capture probability and capture occasions in the second set of simulations, only a limited number of splitting errors could be examined</w:t>
      </w:r>
      <w:r w:rsidR="00963FED" w:rsidRPr="0020032E">
        <w:rPr>
          <w:rFonts w:ascii="Times New Roman" w:hAnsi="Times New Roman" w:cs="Times New Roman"/>
          <w:sz w:val="24"/>
          <w:szCs w:val="24"/>
          <w:lang w:val="en-US"/>
        </w:rPr>
        <w:t xml:space="preserve"> (see Table S2)</w:t>
      </w:r>
      <w:r w:rsidR="00BB7943" w:rsidRPr="0020032E">
        <w:rPr>
          <w:rFonts w:ascii="Times New Roman" w:hAnsi="Times New Roman" w:cs="Times New Roman"/>
          <w:sz w:val="24"/>
          <w:szCs w:val="24"/>
          <w:lang w:val="en-US"/>
        </w:rPr>
        <w:t xml:space="preserve">; this was because some capture histories did not have enough </w:t>
      </w:r>
      <w:proofErr w:type="spellStart"/>
      <w:r w:rsidR="00BB7943" w:rsidRPr="0020032E">
        <w:rPr>
          <w:rFonts w:ascii="Times New Roman" w:hAnsi="Times New Roman" w:cs="Times New Roman"/>
          <w:sz w:val="24"/>
          <w:szCs w:val="24"/>
          <w:lang w:val="en-US"/>
        </w:rPr>
        <w:t>resightings</w:t>
      </w:r>
      <w:proofErr w:type="spellEnd"/>
      <w:r w:rsidR="00BB7943" w:rsidRPr="0020032E">
        <w:rPr>
          <w:rFonts w:ascii="Times New Roman" w:hAnsi="Times New Roman" w:cs="Times New Roman"/>
          <w:sz w:val="24"/>
          <w:szCs w:val="24"/>
          <w:lang w:val="en-US"/>
        </w:rPr>
        <w:t xml:space="preserve"> to allow splitting errors.</w:t>
      </w:r>
    </w:p>
    <w:p w14:paraId="24B3A464" w14:textId="77777777" w:rsidR="00BB0C2E" w:rsidRPr="007F3242" w:rsidRDefault="00BB0C2E">
      <w:pPr>
        <w:pStyle w:val="Body"/>
        <w:spacing w:line="288" w:lineRule="auto"/>
        <w:rPr>
          <w:rFonts w:ascii="Times New Roman" w:eastAsia="Times New Roman" w:hAnsi="Times New Roman" w:cs="Times New Roman"/>
          <w:sz w:val="28"/>
          <w:szCs w:val="28"/>
          <w:lang w:val="en-US"/>
        </w:rPr>
      </w:pPr>
    </w:p>
    <w:p w14:paraId="45948AA3" w14:textId="77777777" w:rsidR="00BB7943" w:rsidRPr="0020032E" w:rsidRDefault="00BB7943">
      <w:pPr>
        <w:pStyle w:val="Body"/>
        <w:spacing w:line="288" w:lineRule="auto"/>
        <w:rPr>
          <w:rFonts w:ascii="Times New Roman" w:eastAsia="Times New Roman" w:hAnsi="Times New Roman" w:cs="Times New Roman"/>
          <w:sz w:val="28"/>
          <w:szCs w:val="28"/>
          <w:lang w:val="en-US"/>
        </w:rPr>
      </w:pPr>
    </w:p>
    <w:p w14:paraId="7E725F6F" w14:textId="25BC2A48" w:rsidR="00963FED" w:rsidRPr="007F3242" w:rsidRDefault="00963FED">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hAnsi="Monaco"/>
          <w:color w:val="4F4E4E"/>
          <w:sz w:val="20"/>
          <w:szCs w:val="20"/>
          <w:lang w:val="en-US"/>
        </w:rPr>
      </w:pPr>
      <w:r w:rsidRPr="007F3242">
        <w:rPr>
          <w:rFonts w:ascii="Monaco" w:hAnsi="Monaco"/>
          <w:color w:val="4F4E4E"/>
          <w:sz w:val="20"/>
          <w:szCs w:val="20"/>
          <w:lang w:val="en-US"/>
        </w:rPr>
        <w:t>##R code</w:t>
      </w:r>
      <w:r w:rsidR="008C3EF4" w:rsidRPr="007F3242">
        <w:rPr>
          <w:rFonts w:ascii="Monaco" w:hAnsi="Monaco"/>
          <w:color w:val="4F4E4E"/>
          <w:sz w:val="20"/>
          <w:szCs w:val="20"/>
          <w:lang w:val="en-US"/>
        </w:rPr>
        <w:t xml:space="preserve"> for the simulation runs</w:t>
      </w:r>
    </w:p>
    <w:p w14:paraId="1AB64754"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 set parameters for creating the encounter history (EH)</w:t>
      </w:r>
    </w:p>
    <w:p w14:paraId="5DDB216E"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3A9E507A"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roofErr w:type="spellStart"/>
      <w:r w:rsidRPr="0020032E">
        <w:rPr>
          <w:rFonts w:ascii="Monaco" w:hAnsi="Monaco"/>
          <w:color w:val="061599"/>
          <w:sz w:val="20"/>
          <w:szCs w:val="20"/>
          <w:lang w:val="en-US"/>
        </w:rPr>
        <w:t>occ</w:t>
      </w:r>
      <w:proofErr w:type="spellEnd"/>
      <w:r w:rsidRPr="0020032E">
        <w:rPr>
          <w:rFonts w:ascii="Monaco" w:hAnsi="Monaco"/>
          <w:color w:val="061599"/>
          <w:sz w:val="20"/>
          <w:szCs w:val="20"/>
          <w:lang w:val="en-US"/>
        </w:rPr>
        <w:t>&lt;-7 #number of capture occasions</w:t>
      </w:r>
    </w:p>
    <w:p w14:paraId="66823827"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color w:val="061599"/>
          <w:sz w:val="20"/>
          <w:szCs w:val="20"/>
          <w:lang w:val="en-US"/>
        </w:rPr>
        <w:t>n&lt;-16  #true population size</w:t>
      </w:r>
    </w:p>
    <w:p w14:paraId="2CB11639"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color w:val="061599"/>
          <w:sz w:val="20"/>
          <w:szCs w:val="20"/>
          <w:lang w:val="en-US"/>
        </w:rPr>
        <w:t>p&lt;-0.2 #probability of detection</w:t>
      </w:r>
    </w:p>
    <w:p w14:paraId="20AE4B52"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sz w:val="20"/>
          <w:szCs w:val="20"/>
          <w:lang w:val="en-US"/>
        </w:rPr>
        <w:t>total</w:t>
      </w:r>
      <w:r w:rsidRPr="0020032E">
        <w:rPr>
          <w:rFonts w:ascii="Monaco" w:hAnsi="Monaco"/>
          <w:color w:val="061599"/>
          <w:sz w:val="20"/>
          <w:szCs w:val="20"/>
          <w:lang w:val="en-US"/>
        </w:rPr>
        <w:t>&lt;-numeric(</w:t>
      </w:r>
      <w:proofErr w:type="spellStart"/>
      <w:r w:rsidRPr="0020032E">
        <w:rPr>
          <w:rFonts w:ascii="Monaco" w:hAnsi="Monaco"/>
          <w:sz w:val="20"/>
          <w:szCs w:val="20"/>
          <w:lang w:val="en-US"/>
        </w:rPr>
        <w:t>occ</w:t>
      </w:r>
      <w:proofErr w:type="spellEnd"/>
      <w:r w:rsidRPr="0020032E">
        <w:rPr>
          <w:rFonts w:ascii="Monaco" w:hAnsi="Monaco"/>
          <w:color w:val="061599"/>
          <w:sz w:val="20"/>
          <w:szCs w:val="20"/>
          <w:lang w:val="en-US"/>
        </w:rPr>
        <w:t>*</w:t>
      </w:r>
      <w:r w:rsidRPr="0020032E">
        <w:rPr>
          <w:rFonts w:ascii="Monaco" w:hAnsi="Monaco"/>
          <w:sz w:val="20"/>
          <w:szCs w:val="20"/>
          <w:lang w:val="en-US"/>
        </w:rPr>
        <w:t>n)</w:t>
      </w:r>
      <w:r w:rsidRPr="0020032E">
        <w:rPr>
          <w:rFonts w:ascii="Monaco" w:hAnsi="Monaco"/>
          <w:color w:val="061599"/>
          <w:sz w:val="20"/>
          <w:szCs w:val="20"/>
          <w:lang w:val="en-US"/>
        </w:rPr>
        <w:t xml:space="preserve">  </w:t>
      </w:r>
      <w:r w:rsidRPr="0020032E">
        <w:rPr>
          <w:rFonts w:ascii="Monaco" w:hAnsi="Monaco"/>
          <w:color w:val="4F4E4E"/>
          <w:sz w:val="20"/>
          <w:szCs w:val="20"/>
          <w:lang w:val="en-US"/>
        </w:rPr>
        <w:t>#vector to hold total observations</w:t>
      </w:r>
    </w:p>
    <w:p w14:paraId="598C4E9F"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76B10EB0"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#2. create the encounter history (EH) for all animals</w:t>
      </w:r>
    </w:p>
    <w:p w14:paraId="018D697B"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29144AC2"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color w:val="C38808"/>
          <w:sz w:val="20"/>
          <w:szCs w:val="20"/>
          <w:lang w:val="en-US"/>
        </w:rPr>
        <w:t>for</w:t>
      </w:r>
      <w:r w:rsidRPr="0020032E">
        <w:rPr>
          <w:rFonts w:ascii="Monaco" w:hAnsi="Monaco"/>
          <w:color w:val="061599"/>
          <w:sz w:val="20"/>
          <w:szCs w:val="20"/>
          <w:lang w:val="en-US"/>
        </w:rPr>
        <w:t>(</w:t>
      </w:r>
      <w:proofErr w:type="spellStart"/>
      <w:r w:rsidRPr="0020032E">
        <w:rPr>
          <w:rFonts w:ascii="Monaco" w:hAnsi="Monaco"/>
          <w:sz w:val="20"/>
          <w:szCs w:val="20"/>
          <w:lang w:val="en-US"/>
        </w:rPr>
        <w:t>i</w:t>
      </w:r>
      <w:proofErr w:type="spellEnd"/>
      <w:r w:rsidRPr="0020032E">
        <w:rPr>
          <w:rFonts w:ascii="Monaco" w:hAnsi="Monaco"/>
          <w:color w:val="061599"/>
          <w:sz w:val="20"/>
          <w:szCs w:val="20"/>
          <w:lang w:val="en-US"/>
        </w:rPr>
        <w:t xml:space="preserve"> </w:t>
      </w:r>
      <w:r w:rsidRPr="0020032E">
        <w:rPr>
          <w:rFonts w:ascii="Monaco" w:hAnsi="Monaco"/>
          <w:color w:val="C38808"/>
          <w:sz w:val="20"/>
          <w:szCs w:val="20"/>
          <w:lang w:val="en-US"/>
        </w:rPr>
        <w:t>in</w:t>
      </w:r>
      <w:r w:rsidRPr="0020032E">
        <w:rPr>
          <w:rFonts w:ascii="Monaco" w:hAnsi="Monaco"/>
          <w:color w:val="061599"/>
          <w:sz w:val="20"/>
          <w:szCs w:val="20"/>
          <w:lang w:val="en-US"/>
        </w:rPr>
        <w:t xml:space="preserve"> </w:t>
      </w:r>
      <w:r w:rsidRPr="0020032E">
        <w:rPr>
          <w:rFonts w:ascii="Monaco" w:hAnsi="Monaco"/>
          <w:color w:val="055118"/>
          <w:sz w:val="20"/>
          <w:szCs w:val="20"/>
          <w:lang w:val="en-US"/>
        </w:rPr>
        <w:t>1</w:t>
      </w:r>
      <w:r w:rsidRPr="0020032E">
        <w:rPr>
          <w:rFonts w:ascii="Monaco" w:hAnsi="Monaco"/>
          <w:color w:val="061599"/>
          <w:sz w:val="20"/>
          <w:szCs w:val="20"/>
          <w:lang w:val="en-US"/>
        </w:rPr>
        <w:t>:length(</w:t>
      </w:r>
      <w:r w:rsidRPr="0020032E">
        <w:rPr>
          <w:rFonts w:ascii="Monaco" w:hAnsi="Monaco"/>
          <w:sz w:val="20"/>
          <w:szCs w:val="20"/>
          <w:lang w:val="en-US"/>
        </w:rPr>
        <w:t>total</w:t>
      </w:r>
      <w:r w:rsidRPr="0020032E">
        <w:rPr>
          <w:rFonts w:ascii="Monaco" w:hAnsi="Monaco"/>
          <w:color w:val="061599"/>
          <w:sz w:val="20"/>
          <w:szCs w:val="20"/>
          <w:lang w:val="en-US"/>
        </w:rPr>
        <w:t>)){</w:t>
      </w:r>
    </w:p>
    <w:p w14:paraId="0A84BB5D"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eastAsia="Monaco" w:hAnsi="Monaco" w:cs="Monaco"/>
          <w:color w:val="061599"/>
          <w:sz w:val="20"/>
          <w:szCs w:val="20"/>
          <w:lang w:val="en-US"/>
        </w:rPr>
        <w:tab/>
      </w:r>
      <w:r w:rsidRPr="0020032E">
        <w:rPr>
          <w:rFonts w:ascii="Monaco" w:hAnsi="Monaco"/>
          <w:sz w:val="20"/>
          <w:szCs w:val="20"/>
          <w:lang w:val="en-US"/>
        </w:rPr>
        <w:t>sample</w:t>
      </w:r>
      <w:r w:rsidRPr="0020032E">
        <w:rPr>
          <w:rFonts w:ascii="Monaco" w:hAnsi="Monaco"/>
          <w:color w:val="061599"/>
          <w:sz w:val="20"/>
          <w:szCs w:val="20"/>
          <w:lang w:val="en-US"/>
        </w:rPr>
        <w:t>&lt;-</w:t>
      </w:r>
      <w:proofErr w:type="spellStart"/>
      <w:r w:rsidRPr="0020032E">
        <w:rPr>
          <w:rFonts w:ascii="Monaco" w:hAnsi="Monaco"/>
          <w:color w:val="061599"/>
          <w:sz w:val="20"/>
          <w:szCs w:val="20"/>
          <w:lang w:val="en-US"/>
        </w:rPr>
        <w:t>runif</w:t>
      </w:r>
      <w:proofErr w:type="spellEnd"/>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w:t>
      </w:r>
      <w:r w:rsidRPr="0020032E">
        <w:rPr>
          <w:rFonts w:ascii="Monaco" w:hAnsi="Monaco"/>
          <w:color w:val="055118"/>
          <w:sz w:val="20"/>
          <w:szCs w:val="20"/>
          <w:lang w:val="en-US"/>
        </w:rPr>
        <w:t>0</w:t>
      </w:r>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 xml:space="preserve">)            </w:t>
      </w:r>
      <w:r w:rsidRPr="0020032E">
        <w:rPr>
          <w:rFonts w:ascii="Monaco" w:hAnsi="Monaco"/>
          <w:color w:val="4F4E4E"/>
          <w:sz w:val="20"/>
          <w:szCs w:val="20"/>
          <w:lang w:val="en-US"/>
        </w:rPr>
        <w:t>#take random sample between 0 &amp; 1</w:t>
      </w:r>
    </w:p>
    <w:p w14:paraId="21149752"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eastAsia="Monaco" w:hAnsi="Monaco" w:cs="Monaco"/>
          <w:color w:val="061599"/>
          <w:sz w:val="20"/>
          <w:szCs w:val="20"/>
          <w:lang w:val="en-US"/>
        </w:rPr>
        <w:tab/>
      </w:r>
      <w:r w:rsidRPr="0020032E">
        <w:rPr>
          <w:rFonts w:ascii="Monaco" w:hAnsi="Monaco"/>
          <w:sz w:val="20"/>
          <w:szCs w:val="20"/>
          <w:lang w:val="en-US"/>
        </w:rPr>
        <w:t>total</w:t>
      </w:r>
      <w:r w:rsidRPr="0020032E">
        <w:rPr>
          <w:rFonts w:ascii="Monaco" w:hAnsi="Monaco"/>
          <w:color w:val="061599"/>
          <w:sz w:val="20"/>
          <w:szCs w:val="20"/>
          <w:lang w:val="en-US"/>
        </w:rPr>
        <w:t>[</w:t>
      </w:r>
      <w:proofErr w:type="spellStart"/>
      <w:r w:rsidRPr="0020032E">
        <w:rPr>
          <w:rFonts w:ascii="Monaco" w:hAnsi="Monaco"/>
          <w:sz w:val="20"/>
          <w:szCs w:val="20"/>
          <w:lang w:val="en-US"/>
        </w:rPr>
        <w:t>i</w:t>
      </w:r>
      <w:proofErr w:type="spellEnd"/>
      <w:r w:rsidRPr="0020032E">
        <w:rPr>
          <w:rFonts w:ascii="Monaco" w:hAnsi="Monaco"/>
          <w:color w:val="061599"/>
          <w:sz w:val="20"/>
          <w:szCs w:val="20"/>
          <w:lang w:val="en-US"/>
        </w:rPr>
        <w:t>]&lt;-</w:t>
      </w:r>
      <w:proofErr w:type="spellStart"/>
      <w:r w:rsidRPr="0020032E">
        <w:rPr>
          <w:rFonts w:ascii="Monaco" w:hAnsi="Monaco"/>
          <w:color w:val="061599"/>
          <w:sz w:val="20"/>
          <w:szCs w:val="20"/>
          <w:lang w:val="en-US"/>
        </w:rPr>
        <w:t>ifelse</w:t>
      </w:r>
      <w:proofErr w:type="spellEnd"/>
      <w:r w:rsidRPr="0020032E">
        <w:rPr>
          <w:rFonts w:ascii="Monaco" w:hAnsi="Monaco"/>
          <w:color w:val="061599"/>
          <w:sz w:val="20"/>
          <w:szCs w:val="20"/>
          <w:lang w:val="en-US"/>
        </w:rPr>
        <w:t>(</w:t>
      </w:r>
      <w:r w:rsidRPr="0020032E">
        <w:rPr>
          <w:rFonts w:ascii="Monaco" w:hAnsi="Monaco"/>
          <w:sz w:val="20"/>
          <w:szCs w:val="20"/>
          <w:lang w:val="en-US"/>
        </w:rPr>
        <w:t>sample</w:t>
      </w:r>
      <w:r w:rsidRPr="0020032E">
        <w:rPr>
          <w:rFonts w:ascii="Monaco" w:hAnsi="Monaco"/>
          <w:color w:val="061599"/>
          <w:sz w:val="20"/>
          <w:szCs w:val="20"/>
          <w:lang w:val="en-US"/>
        </w:rPr>
        <w:t>&lt;</w:t>
      </w:r>
      <w:r w:rsidRPr="0020032E">
        <w:rPr>
          <w:rFonts w:ascii="Monaco" w:hAnsi="Monaco"/>
          <w:sz w:val="20"/>
          <w:szCs w:val="20"/>
          <w:lang w:val="en-US"/>
        </w:rPr>
        <w:t>p</w:t>
      </w:r>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w:t>
      </w:r>
      <w:r w:rsidRPr="0020032E">
        <w:rPr>
          <w:rFonts w:ascii="Monaco" w:hAnsi="Monaco"/>
          <w:color w:val="055118"/>
          <w:sz w:val="20"/>
          <w:szCs w:val="20"/>
          <w:lang w:val="en-US"/>
        </w:rPr>
        <w:t>0</w:t>
      </w:r>
      <w:r w:rsidRPr="0020032E">
        <w:rPr>
          <w:rFonts w:ascii="Monaco" w:hAnsi="Monaco"/>
          <w:color w:val="061599"/>
          <w:sz w:val="20"/>
          <w:szCs w:val="20"/>
          <w:lang w:val="en-US"/>
        </w:rPr>
        <w:t xml:space="preserve">)  </w:t>
      </w:r>
      <w:r w:rsidRPr="0020032E">
        <w:rPr>
          <w:rFonts w:ascii="Monaco" w:hAnsi="Monaco"/>
          <w:color w:val="4F4E4E"/>
          <w:sz w:val="20"/>
          <w:szCs w:val="20"/>
          <w:lang w:val="en-US"/>
        </w:rPr>
        <w:t>#decide whether an animal 'observed' or not</w:t>
      </w:r>
      <w:r w:rsidRPr="0020032E">
        <w:rPr>
          <w:rFonts w:ascii="Monaco" w:hAnsi="Monaco"/>
          <w:color w:val="4F4E4E"/>
          <w:sz w:val="20"/>
          <w:szCs w:val="20"/>
          <w:lang w:val="en-US"/>
        </w:rPr>
        <w:tab/>
      </w:r>
    </w:p>
    <w:p w14:paraId="2DFDED49"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061599"/>
          <w:sz w:val="20"/>
          <w:szCs w:val="20"/>
          <w:lang w:val="en-US"/>
        </w:rPr>
        <w:t xml:space="preserve">} </w:t>
      </w:r>
      <w:r w:rsidRPr="0020032E">
        <w:rPr>
          <w:rFonts w:ascii="Monaco" w:hAnsi="Monaco"/>
          <w:color w:val="4F4E4E"/>
          <w:sz w:val="20"/>
          <w:szCs w:val="20"/>
          <w:lang w:val="en-US"/>
        </w:rPr>
        <w:t xml:space="preserve">#close </w:t>
      </w:r>
      <w:proofErr w:type="spellStart"/>
      <w:r w:rsidRPr="0020032E">
        <w:rPr>
          <w:rFonts w:ascii="Monaco" w:hAnsi="Monaco"/>
          <w:color w:val="4F4E4E"/>
          <w:sz w:val="20"/>
          <w:szCs w:val="20"/>
          <w:lang w:val="en-US"/>
        </w:rPr>
        <w:t>i</w:t>
      </w:r>
      <w:proofErr w:type="spellEnd"/>
      <w:r w:rsidRPr="0020032E">
        <w:rPr>
          <w:rFonts w:ascii="Monaco" w:hAnsi="Monaco"/>
          <w:color w:val="4F4E4E"/>
          <w:sz w:val="20"/>
          <w:szCs w:val="20"/>
          <w:lang w:val="en-US"/>
        </w:rPr>
        <w:t xml:space="preserve"> loop</w:t>
      </w:r>
    </w:p>
    <w:p w14:paraId="0184C61A"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5DB09498"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roofErr w:type="spellStart"/>
      <w:r w:rsidRPr="0020032E">
        <w:rPr>
          <w:rFonts w:ascii="Monaco" w:hAnsi="Monaco"/>
          <w:sz w:val="20"/>
          <w:szCs w:val="20"/>
          <w:lang w:val="en-US"/>
        </w:rPr>
        <w:t>obs.matrix</w:t>
      </w:r>
      <w:proofErr w:type="spellEnd"/>
      <w:r w:rsidRPr="0020032E">
        <w:rPr>
          <w:rFonts w:ascii="Monaco" w:hAnsi="Monaco"/>
          <w:color w:val="061599"/>
          <w:sz w:val="20"/>
          <w:szCs w:val="20"/>
          <w:lang w:val="en-US"/>
        </w:rPr>
        <w:t>&lt;-matrix(</w:t>
      </w:r>
      <w:r w:rsidRPr="0020032E">
        <w:rPr>
          <w:rFonts w:ascii="Monaco" w:hAnsi="Monaco"/>
          <w:sz w:val="20"/>
          <w:szCs w:val="20"/>
          <w:lang w:val="en-US"/>
        </w:rPr>
        <w:t>total</w:t>
      </w:r>
      <w:r w:rsidRPr="0020032E">
        <w:rPr>
          <w:rFonts w:ascii="Monaco" w:hAnsi="Monaco"/>
          <w:color w:val="061599"/>
          <w:sz w:val="20"/>
          <w:szCs w:val="20"/>
          <w:lang w:val="en-US"/>
        </w:rPr>
        <w:t xml:space="preserve">, </w:t>
      </w:r>
      <w:proofErr w:type="spellStart"/>
      <w:r w:rsidRPr="0020032E">
        <w:rPr>
          <w:rFonts w:ascii="Monaco" w:hAnsi="Monaco"/>
          <w:sz w:val="20"/>
          <w:szCs w:val="20"/>
          <w:lang w:val="en-US"/>
        </w:rPr>
        <w:t>ncol</w:t>
      </w:r>
      <w:proofErr w:type="spellEnd"/>
      <w:r w:rsidRPr="0020032E">
        <w:rPr>
          <w:rFonts w:ascii="Monaco" w:hAnsi="Monaco"/>
          <w:color w:val="061599"/>
          <w:sz w:val="20"/>
          <w:szCs w:val="20"/>
          <w:lang w:val="en-US"/>
        </w:rPr>
        <w:t>=</w:t>
      </w:r>
      <w:proofErr w:type="spellStart"/>
      <w:r w:rsidRPr="0020032E">
        <w:rPr>
          <w:rFonts w:ascii="Monaco" w:hAnsi="Monaco"/>
          <w:sz w:val="20"/>
          <w:szCs w:val="20"/>
          <w:lang w:val="en-US"/>
        </w:rPr>
        <w:t>occ</w:t>
      </w:r>
      <w:proofErr w:type="spellEnd"/>
      <w:r w:rsidRPr="0020032E">
        <w:rPr>
          <w:rFonts w:ascii="Monaco" w:hAnsi="Monaco"/>
          <w:color w:val="061599"/>
          <w:sz w:val="20"/>
          <w:szCs w:val="20"/>
          <w:lang w:val="en-US"/>
        </w:rPr>
        <w:t xml:space="preserve">, </w:t>
      </w:r>
      <w:proofErr w:type="spellStart"/>
      <w:r w:rsidRPr="0020032E">
        <w:rPr>
          <w:rFonts w:ascii="Monaco" w:hAnsi="Monaco"/>
          <w:sz w:val="20"/>
          <w:szCs w:val="20"/>
          <w:lang w:val="en-US"/>
        </w:rPr>
        <w:t>nrow</w:t>
      </w:r>
      <w:proofErr w:type="spellEnd"/>
      <w:r w:rsidRPr="0020032E">
        <w:rPr>
          <w:rFonts w:ascii="Monaco" w:hAnsi="Monaco"/>
          <w:color w:val="061599"/>
          <w:sz w:val="20"/>
          <w:szCs w:val="20"/>
          <w:lang w:val="en-US"/>
        </w:rPr>
        <w:t>=</w:t>
      </w:r>
      <w:r w:rsidRPr="0020032E">
        <w:rPr>
          <w:rFonts w:ascii="Monaco" w:hAnsi="Monaco"/>
          <w:sz w:val="20"/>
          <w:szCs w:val="20"/>
          <w:lang w:val="en-US"/>
        </w:rPr>
        <w:t>n</w:t>
      </w:r>
      <w:r w:rsidRPr="0020032E">
        <w:rPr>
          <w:rFonts w:ascii="Monaco" w:hAnsi="Monaco"/>
          <w:color w:val="061599"/>
          <w:sz w:val="20"/>
          <w:szCs w:val="20"/>
          <w:lang w:val="en-US"/>
        </w:rPr>
        <w:t xml:space="preserve">) </w:t>
      </w:r>
      <w:r w:rsidRPr="0020032E">
        <w:rPr>
          <w:rFonts w:ascii="Monaco" w:hAnsi="Monaco"/>
          <w:color w:val="4F4E4E"/>
          <w:sz w:val="20"/>
          <w:szCs w:val="20"/>
          <w:lang w:val="en-US"/>
        </w:rPr>
        <w:t>#use ‘total’ vector of 0's and 1's to create encounter matrix</w:t>
      </w:r>
    </w:p>
    <w:p w14:paraId="5A4175CE"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1C5140B9"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#note that the encounter history includes rows that are all zeros (i.e. animal not observed)</w:t>
      </w:r>
    </w:p>
    <w:p w14:paraId="742CA75C"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701D706D"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#3. remove rows where no observations occurred for that animal (i.e. present but undetected) to create EH that looks like one you'd have from the field </w:t>
      </w:r>
    </w:p>
    <w:p w14:paraId="346EF71D"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200AF492"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sz w:val="20"/>
          <w:szCs w:val="20"/>
          <w:lang w:val="en-US"/>
        </w:rPr>
        <w:lastRenderedPageBreak/>
        <w:t>seen</w:t>
      </w:r>
      <w:r w:rsidRPr="0020032E">
        <w:rPr>
          <w:rFonts w:ascii="Monaco" w:hAnsi="Monaco"/>
          <w:color w:val="061599"/>
          <w:sz w:val="20"/>
          <w:szCs w:val="20"/>
          <w:lang w:val="en-US"/>
        </w:rPr>
        <w:t>&lt;-numeric(</w:t>
      </w:r>
      <w:proofErr w:type="spellStart"/>
      <w:r w:rsidRPr="0020032E">
        <w:rPr>
          <w:rFonts w:ascii="Monaco" w:hAnsi="Monaco"/>
          <w:color w:val="061599"/>
          <w:sz w:val="20"/>
          <w:szCs w:val="20"/>
          <w:lang w:val="en-US"/>
        </w:rPr>
        <w:t>nrow</w:t>
      </w:r>
      <w:proofErr w:type="spellEnd"/>
      <w:r w:rsidRPr="0020032E">
        <w:rPr>
          <w:rFonts w:ascii="Monaco" w:hAnsi="Monaco"/>
          <w:color w:val="061599"/>
          <w:sz w:val="20"/>
          <w:szCs w:val="20"/>
          <w:lang w:val="en-US"/>
        </w:rPr>
        <w:t>(</w:t>
      </w:r>
      <w:proofErr w:type="spellStart"/>
      <w:r w:rsidRPr="0020032E">
        <w:rPr>
          <w:rFonts w:ascii="Monaco" w:hAnsi="Monaco"/>
          <w:sz w:val="20"/>
          <w:szCs w:val="20"/>
          <w:lang w:val="en-US"/>
        </w:rPr>
        <w:t>obs.matrix</w:t>
      </w:r>
      <w:proofErr w:type="spellEnd"/>
      <w:r w:rsidRPr="0020032E">
        <w:rPr>
          <w:rFonts w:ascii="Monaco" w:hAnsi="Monaco"/>
          <w:color w:val="061599"/>
          <w:sz w:val="20"/>
          <w:szCs w:val="20"/>
          <w:lang w:val="en-US"/>
        </w:rPr>
        <w:t>))</w:t>
      </w:r>
    </w:p>
    <w:p w14:paraId="5F554121"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64B082C0"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color w:val="C38808"/>
          <w:sz w:val="20"/>
          <w:szCs w:val="20"/>
          <w:lang w:val="en-US"/>
        </w:rPr>
        <w:t>for</w:t>
      </w:r>
      <w:r w:rsidRPr="0020032E">
        <w:rPr>
          <w:rFonts w:ascii="Monaco" w:hAnsi="Monaco"/>
          <w:color w:val="061599"/>
          <w:sz w:val="20"/>
          <w:szCs w:val="20"/>
          <w:lang w:val="en-US"/>
        </w:rPr>
        <w:t>(</w:t>
      </w:r>
      <w:proofErr w:type="spellStart"/>
      <w:r w:rsidRPr="0020032E">
        <w:rPr>
          <w:rFonts w:ascii="Monaco" w:hAnsi="Monaco"/>
          <w:sz w:val="20"/>
          <w:szCs w:val="20"/>
          <w:lang w:val="en-US"/>
        </w:rPr>
        <w:t>i</w:t>
      </w:r>
      <w:proofErr w:type="spellEnd"/>
      <w:r w:rsidRPr="0020032E">
        <w:rPr>
          <w:rFonts w:ascii="Monaco" w:hAnsi="Monaco"/>
          <w:color w:val="061599"/>
          <w:sz w:val="20"/>
          <w:szCs w:val="20"/>
          <w:lang w:val="en-US"/>
        </w:rPr>
        <w:t xml:space="preserve"> </w:t>
      </w:r>
      <w:r w:rsidRPr="0020032E">
        <w:rPr>
          <w:rFonts w:ascii="Monaco" w:hAnsi="Monaco"/>
          <w:color w:val="C38808"/>
          <w:sz w:val="20"/>
          <w:szCs w:val="20"/>
          <w:lang w:val="en-US"/>
        </w:rPr>
        <w:t>in</w:t>
      </w:r>
      <w:r w:rsidRPr="0020032E">
        <w:rPr>
          <w:rFonts w:ascii="Monaco" w:hAnsi="Monaco"/>
          <w:color w:val="061599"/>
          <w:sz w:val="20"/>
          <w:szCs w:val="20"/>
          <w:lang w:val="en-US"/>
        </w:rPr>
        <w:t xml:space="preserve"> </w:t>
      </w:r>
      <w:r w:rsidRPr="0020032E">
        <w:rPr>
          <w:rFonts w:ascii="Monaco" w:hAnsi="Monaco"/>
          <w:color w:val="055118"/>
          <w:sz w:val="20"/>
          <w:szCs w:val="20"/>
          <w:lang w:val="en-US"/>
        </w:rPr>
        <w:t>1</w:t>
      </w:r>
      <w:r w:rsidRPr="0020032E">
        <w:rPr>
          <w:rFonts w:ascii="Monaco" w:hAnsi="Monaco"/>
          <w:color w:val="061599"/>
          <w:sz w:val="20"/>
          <w:szCs w:val="20"/>
          <w:lang w:val="en-US"/>
        </w:rPr>
        <w:t>:nrow(</w:t>
      </w:r>
      <w:proofErr w:type="spellStart"/>
      <w:r w:rsidRPr="0020032E">
        <w:rPr>
          <w:rFonts w:ascii="Monaco" w:hAnsi="Monaco"/>
          <w:sz w:val="20"/>
          <w:szCs w:val="20"/>
          <w:lang w:val="en-US"/>
        </w:rPr>
        <w:t>obs.matrix</w:t>
      </w:r>
      <w:proofErr w:type="spellEnd"/>
      <w:r w:rsidRPr="0020032E">
        <w:rPr>
          <w:rFonts w:ascii="Monaco" w:hAnsi="Monaco"/>
          <w:color w:val="061599"/>
          <w:sz w:val="20"/>
          <w:szCs w:val="20"/>
          <w:lang w:val="en-US"/>
        </w:rPr>
        <w:t>)){</w:t>
      </w:r>
    </w:p>
    <w:p w14:paraId="6294F1F0"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eastAsia="Monaco" w:hAnsi="Monaco" w:cs="Monaco"/>
          <w:color w:val="061599"/>
          <w:sz w:val="20"/>
          <w:szCs w:val="20"/>
          <w:lang w:val="en-US"/>
        </w:rPr>
        <w:tab/>
      </w:r>
      <w:r w:rsidRPr="0020032E">
        <w:rPr>
          <w:rFonts w:ascii="Monaco" w:hAnsi="Monaco"/>
          <w:sz w:val="20"/>
          <w:szCs w:val="20"/>
          <w:lang w:val="en-US"/>
        </w:rPr>
        <w:t>seen</w:t>
      </w:r>
      <w:r w:rsidRPr="0020032E">
        <w:rPr>
          <w:rFonts w:ascii="Monaco" w:hAnsi="Monaco"/>
          <w:color w:val="061599"/>
          <w:sz w:val="20"/>
          <w:szCs w:val="20"/>
          <w:lang w:val="en-US"/>
        </w:rPr>
        <w:t>[</w:t>
      </w:r>
      <w:proofErr w:type="spellStart"/>
      <w:r w:rsidRPr="0020032E">
        <w:rPr>
          <w:rFonts w:ascii="Monaco" w:hAnsi="Monaco"/>
          <w:sz w:val="20"/>
          <w:szCs w:val="20"/>
          <w:lang w:val="en-US"/>
        </w:rPr>
        <w:t>i</w:t>
      </w:r>
      <w:proofErr w:type="spellEnd"/>
      <w:r w:rsidRPr="0020032E">
        <w:rPr>
          <w:rFonts w:ascii="Monaco" w:hAnsi="Monaco"/>
          <w:color w:val="061599"/>
          <w:sz w:val="20"/>
          <w:szCs w:val="20"/>
          <w:lang w:val="en-US"/>
        </w:rPr>
        <w:t>]&lt;-</w:t>
      </w:r>
      <w:proofErr w:type="spellStart"/>
      <w:r w:rsidRPr="0020032E">
        <w:rPr>
          <w:rFonts w:ascii="Monaco" w:hAnsi="Monaco"/>
          <w:color w:val="061599"/>
          <w:sz w:val="20"/>
          <w:szCs w:val="20"/>
          <w:lang w:val="en-US"/>
        </w:rPr>
        <w:t>ifelse</w:t>
      </w:r>
      <w:proofErr w:type="spellEnd"/>
      <w:r w:rsidRPr="0020032E">
        <w:rPr>
          <w:rFonts w:ascii="Monaco" w:hAnsi="Monaco"/>
          <w:color w:val="061599"/>
          <w:sz w:val="20"/>
          <w:szCs w:val="20"/>
          <w:lang w:val="en-US"/>
        </w:rPr>
        <w:t>(sum(</w:t>
      </w:r>
      <w:proofErr w:type="spellStart"/>
      <w:r w:rsidRPr="0020032E">
        <w:rPr>
          <w:rFonts w:ascii="Monaco" w:hAnsi="Monaco"/>
          <w:sz w:val="20"/>
          <w:szCs w:val="20"/>
          <w:lang w:val="en-US"/>
        </w:rPr>
        <w:t>obs.matrix</w:t>
      </w:r>
      <w:proofErr w:type="spellEnd"/>
      <w:r w:rsidRPr="0020032E">
        <w:rPr>
          <w:rFonts w:ascii="Monaco" w:hAnsi="Monaco"/>
          <w:color w:val="061599"/>
          <w:sz w:val="20"/>
          <w:szCs w:val="20"/>
          <w:lang w:val="en-US"/>
        </w:rPr>
        <w:t>[</w:t>
      </w:r>
      <w:proofErr w:type="spellStart"/>
      <w:r w:rsidRPr="0020032E">
        <w:rPr>
          <w:rFonts w:ascii="Monaco" w:hAnsi="Monaco"/>
          <w:sz w:val="20"/>
          <w:szCs w:val="20"/>
          <w:lang w:val="en-US"/>
        </w:rPr>
        <w:t>i</w:t>
      </w:r>
      <w:proofErr w:type="spellEnd"/>
      <w:r w:rsidRPr="0020032E">
        <w:rPr>
          <w:rFonts w:ascii="Monaco" w:hAnsi="Monaco"/>
          <w:color w:val="061599"/>
          <w:sz w:val="20"/>
          <w:szCs w:val="20"/>
          <w:lang w:val="en-US"/>
        </w:rPr>
        <w:t>,])==</w:t>
      </w:r>
      <w:r w:rsidRPr="0020032E">
        <w:rPr>
          <w:rFonts w:ascii="Monaco" w:hAnsi="Monaco"/>
          <w:color w:val="055118"/>
          <w:sz w:val="20"/>
          <w:szCs w:val="20"/>
          <w:lang w:val="en-US"/>
        </w:rPr>
        <w:t>0</w:t>
      </w:r>
      <w:r w:rsidRPr="0020032E">
        <w:rPr>
          <w:rFonts w:ascii="Monaco" w:hAnsi="Monaco"/>
          <w:color w:val="061599"/>
          <w:sz w:val="20"/>
          <w:szCs w:val="20"/>
          <w:lang w:val="en-US"/>
        </w:rPr>
        <w:t>,</w:t>
      </w:r>
      <w:r w:rsidRPr="0020032E">
        <w:rPr>
          <w:rFonts w:ascii="Monaco" w:hAnsi="Monaco"/>
          <w:color w:val="055118"/>
          <w:sz w:val="20"/>
          <w:szCs w:val="20"/>
          <w:lang w:val="en-US"/>
        </w:rPr>
        <w:t>0</w:t>
      </w:r>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 xml:space="preserve"> </w:t>
      </w:r>
      <w:r w:rsidRPr="0020032E">
        <w:rPr>
          <w:rFonts w:ascii="Monaco" w:hAnsi="Monaco"/>
          <w:color w:val="4F4E4E"/>
          <w:sz w:val="20"/>
          <w:szCs w:val="20"/>
          <w:lang w:val="en-US"/>
        </w:rPr>
        <w:t>#for each row, which have only 0's</w:t>
      </w:r>
    </w:p>
    <w:p w14:paraId="07127D80"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061599"/>
          <w:sz w:val="20"/>
          <w:szCs w:val="20"/>
          <w:lang w:val="en-US"/>
        </w:rPr>
        <w:t xml:space="preserve">} </w:t>
      </w:r>
      <w:r w:rsidRPr="0020032E">
        <w:rPr>
          <w:rFonts w:ascii="Monaco" w:hAnsi="Monaco"/>
          <w:color w:val="4F4E4E"/>
          <w:sz w:val="20"/>
          <w:szCs w:val="20"/>
          <w:lang w:val="en-US"/>
        </w:rPr>
        <w:t xml:space="preserve">#close </w:t>
      </w:r>
      <w:proofErr w:type="spellStart"/>
      <w:r w:rsidRPr="0020032E">
        <w:rPr>
          <w:rFonts w:ascii="Monaco" w:hAnsi="Monaco"/>
          <w:color w:val="4F4E4E"/>
          <w:sz w:val="20"/>
          <w:szCs w:val="20"/>
          <w:lang w:val="en-US"/>
        </w:rPr>
        <w:t>i</w:t>
      </w:r>
      <w:proofErr w:type="spellEnd"/>
      <w:r w:rsidRPr="0020032E">
        <w:rPr>
          <w:rFonts w:ascii="Monaco" w:hAnsi="Monaco"/>
          <w:color w:val="4F4E4E"/>
          <w:sz w:val="20"/>
          <w:szCs w:val="20"/>
          <w:lang w:val="en-US"/>
        </w:rPr>
        <w:t xml:space="preserve"> loop</w:t>
      </w:r>
    </w:p>
    <w:p w14:paraId="6B654DE5"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286A457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roofErr w:type="spellStart"/>
      <w:r w:rsidRPr="0020032E">
        <w:rPr>
          <w:rFonts w:ascii="Monaco" w:hAnsi="Monaco"/>
          <w:sz w:val="20"/>
          <w:szCs w:val="20"/>
          <w:lang w:val="en-US"/>
        </w:rPr>
        <w:t>obs.matrix.seen</w:t>
      </w:r>
      <w:proofErr w:type="spellEnd"/>
      <w:r w:rsidRPr="0020032E">
        <w:rPr>
          <w:rFonts w:ascii="Monaco" w:hAnsi="Monaco"/>
          <w:color w:val="061599"/>
          <w:sz w:val="20"/>
          <w:szCs w:val="20"/>
          <w:lang w:val="en-US"/>
        </w:rPr>
        <w:t>&lt;-</w:t>
      </w:r>
      <w:proofErr w:type="spellStart"/>
      <w:r w:rsidRPr="0020032E">
        <w:rPr>
          <w:rFonts w:ascii="Monaco" w:hAnsi="Monaco"/>
          <w:sz w:val="20"/>
          <w:szCs w:val="20"/>
          <w:lang w:val="en-US"/>
        </w:rPr>
        <w:t>obs.matrix</w:t>
      </w:r>
      <w:proofErr w:type="spellEnd"/>
      <w:r w:rsidRPr="0020032E">
        <w:rPr>
          <w:rFonts w:ascii="Monaco" w:hAnsi="Monaco"/>
          <w:color w:val="061599"/>
          <w:sz w:val="20"/>
          <w:szCs w:val="20"/>
          <w:lang w:val="en-US"/>
        </w:rPr>
        <w:t>[</w:t>
      </w:r>
      <w:r w:rsidRPr="0020032E">
        <w:rPr>
          <w:rFonts w:ascii="Monaco" w:hAnsi="Monaco"/>
          <w:sz w:val="20"/>
          <w:szCs w:val="20"/>
          <w:lang w:val="en-US"/>
        </w:rPr>
        <w:t>seen</w:t>
      </w:r>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w:t>
      </w:r>
    </w:p>
    <w:p w14:paraId="0FF71EFA"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p>
    <w:p w14:paraId="166C1A44"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#4. run the closed capture-recapture model to estimate population size from the EH using the </w:t>
      </w:r>
      <w:proofErr w:type="spellStart"/>
      <w:r w:rsidRPr="0020032E">
        <w:rPr>
          <w:rFonts w:ascii="Monaco" w:hAnsi="Monaco"/>
          <w:color w:val="4F4E4E"/>
          <w:sz w:val="20"/>
          <w:szCs w:val="20"/>
          <w:lang w:val="en-US"/>
        </w:rPr>
        <w:t>Rcapture</w:t>
      </w:r>
      <w:proofErr w:type="spellEnd"/>
      <w:r w:rsidRPr="0020032E">
        <w:rPr>
          <w:rFonts w:ascii="Monaco" w:hAnsi="Monaco"/>
          <w:color w:val="4F4E4E"/>
          <w:sz w:val="20"/>
          <w:szCs w:val="20"/>
          <w:lang w:val="en-US"/>
        </w:rPr>
        <w:t xml:space="preserve"> package </w:t>
      </w:r>
    </w:p>
    <w:p w14:paraId="4C385415"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27FE7801"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color w:val="061599"/>
          <w:sz w:val="20"/>
          <w:szCs w:val="20"/>
          <w:lang w:val="en-US"/>
        </w:rPr>
        <w:t>library(</w:t>
      </w:r>
      <w:proofErr w:type="spellStart"/>
      <w:r w:rsidRPr="0020032E">
        <w:rPr>
          <w:rFonts w:ascii="Monaco" w:hAnsi="Monaco"/>
          <w:sz w:val="20"/>
          <w:szCs w:val="20"/>
          <w:lang w:val="en-US"/>
        </w:rPr>
        <w:t>Rcapture</w:t>
      </w:r>
      <w:proofErr w:type="spellEnd"/>
      <w:r w:rsidRPr="0020032E">
        <w:rPr>
          <w:rFonts w:ascii="Monaco" w:hAnsi="Monaco"/>
          <w:color w:val="061599"/>
          <w:sz w:val="20"/>
          <w:szCs w:val="20"/>
          <w:lang w:val="en-US"/>
        </w:rPr>
        <w:t>)</w:t>
      </w:r>
    </w:p>
    <w:p w14:paraId="684E980D"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061599"/>
          <w:sz w:val="20"/>
          <w:szCs w:val="20"/>
          <w:lang w:val="en-US"/>
        </w:rPr>
      </w:pPr>
      <w:r w:rsidRPr="0020032E">
        <w:rPr>
          <w:rFonts w:ascii="Monaco" w:hAnsi="Monaco"/>
          <w:sz w:val="20"/>
          <w:szCs w:val="20"/>
          <w:lang w:val="en-US"/>
        </w:rPr>
        <w:t>catch</w:t>
      </w:r>
      <w:r w:rsidRPr="0020032E">
        <w:rPr>
          <w:rFonts w:ascii="Monaco" w:hAnsi="Monaco"/>
          <w:color w:val="061599"/>
          <w:sz w:val="20"/>
          <w:szCs w:val="20"/>
          <w:lang w:val="en-US"/>
        </w:rPr>
        <w:t>&lt;-closedp.0(</w:t>
      </w:r>
      <w:proofErr w:type="spellStart"/>
      <w:r w:rsidRPr="0020032E">
        <w:rPr>
          <w:rFonts w:ascii="Monaco" w:hAnsi="Monaco"/>
          <w:sz w:val="20"/>
          <w:szCs w:val="20"/>
          <w:lang w:val="en-US"/>
        </w:rPr>
        <w:t>obs.matrix.seen</w:t>
      </w:r>
      <w:proofErr w:type="spellEnd"/>
      <w:r w:rsidRPr="0020032E">
        <w:rPr>
          <w:rFonts w:ascii="Monaco" w:hAnsi="Monaco"/>
          <w:color w:val="061599"/>
          <w:sz w:val="20"/>
          <w:szCs w:val="20"/>
          <w:lang w:val="en-US"/>
        </w:rPr>
        <w:t>)</w:t>
      </w:r>
    </w:p>
    <w:p w14:paraId="2A2C14D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sz w:val="20"/>
          <w:szCs w:val="20"/>
          <w:lang w:val="en-US"/>
        </w:rPr>
        <w:t>est.1</w:t>
      </w:r>
      <w:r w:rsidRPr="0020032E">
        <w:rPr>
          <w:rFonts w:ascii="Monaco" w:hAnsi="Monaco"/>
          <w:color w:val="061599"/>
          <w:sz w:val="20"/>
          <w:szCs w:val="20"/>
          <w:lang w:val="en-US"/>
        </w:rPr>
        <w:t>&lt;-</w:t>
      </w:r>
      <w:proofErr w:type="spellStart"/>
      <w:r w:rsidRPr="0020032E">
        <w:rPr>
          <w:rFonts w:ascii="Monaco" w:hAnsi="Monaco"/>
          <w:sz w:val="20"/>
          <w:szCs w:val="20"/>
          <w:lang w:val="en-US"/>
        </w:rPr>
        <w:t>catch</w:t>
      </w:r>
      <w:r w:rsidRPr="0020032E">
        <w:rPr>
          <w:rFonts w:ascii="Monaco" w:hAnsi="Monaco"/>
          <w:color w:val="061599"/>
          <w:sz w:val="20"/>
          <w:szCs w:val="20"/>
          <w:lang w:val="en-US"/>
        </w:rPr>
        <w:t>$</w:t>
      </w:r>
      <w:r w:rsidRPr="0020032E">
        <w:rPr>
          <w:rFonts w:ascii="Monaco" w:hAnsi="Monaco"/>
          <w:sz w:val="20"/>
          <w:szCs w:val="20"/>
          <w:lang w:val="en-US"/>
        </w:rPr>
        <w:t>results</w:t>
      </w:r>
      <w:proofErr w:type="spellEnd"/>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 xml:space="preserve">] </w:t>
      </w:r>
      <w:r w:rsidRPr="0020032E">
        <w:rPr>
          <w:rFonts w:ascii="Monaco" w:hAnsi="Monaco"/>
          <w:color w:val="4F4E4E"/>
          <w:sz w:val="20"/>
          <w:szCs w:val="20"/>
          <w:lang w:val="en-US"/>
        </w:rPr>
        <w:t>#for the pop estimate for M0</w:t>
      </w:r>
    </w:p>
    <w:p w14:paraId="78279DEB"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roofErr w:type="spellStart"/>
      <w:r w:rsidRPr="0020032E">
        <w:rPr>
          <w:rFonts w:ascii="Monaco" w:hAnsi="Monaco"/>
          <w:sz w:val="20"/>
          <w:szCs w:val="20"/>
          <w:lang w:val="en-US"/>
        </w:rPr>
        <w:t>sd</w:t>
      </w:r>
      <w:proofErr w:type="spellEnd"/>
      <w:r w:rsidRPr="0020032E">
        <w:rPr>
          <w:rFonts w:ascii="Monaco" w:hAnsi="Monaco"/>
          <w:color w:val="061599"/>
          <w:sz w:val="20"/>
          <w:szCs w:val="20"/>
          <w:lang w:val="en-US"/>
        </w:rPr>
        <w:t>&lt;-</w:t>
      </w:r>
      <w:proofErr w:type="spellStart"/>
      <w:r w:rsidRPr="0020032E">
        <w:rPr>
          <w:rFonts w:ascii="Monaco" w:hAnsi="Monaco"/>
          <w:sz w:val="20"/>
          <w:szCs w:val="20"/>
          <w:lang w:val="en-US"/>
        </w:rPr>
        <w:t>catch</w:t>
      </w:r>
      <w:r w:rsidRPr="0020032E">
        <w:rPr>
          <w:rFonts w:ascii="Monaco" w:hAnsi="Monaco"/>
          <w:color w:val="061599"/>
          <w:sz w:val="20"/>
          <w:szCs w:val="20"/>
          <w:lang w:val="en-US"/>
        </w:rPr>
        <w:t>$</w:t>
      </w:r>
      <w:r w:rsidRPr="0020032E">
        <w:rPr>
          <w:rFonts w:ascii="Monaco" w:hAnsi="Monaco"/>
          <w:sz w:val="20"/>
          <w:szCs w:val="20"/>
          <w:lang w:val="en-US"/>
        </w:rPr>
        <w:t>results</w:t>
      </w:r>
      <w:proofErr w:type="spellEnd"/>
      <w:r w:rsidRPr="0020032E">
        <w:rPr>
          <w:rFonts w:ascii="Monaco" w:hAnsi="Monaco"/>
          <w:color w:val="061599"/>
          <w:sz w:val="20"/>
          <w:szCs w:val="20"/>
          <w:lang w:val="en-US"/>
        </w:rPr>
        <w:t>[</w:t>
      </w:r>
      <w:r w:rsidRPr="0020032E">
        <w:rPr>
          <w:rFonts w:ascii="Monaco" w:hAnsi="Monaco"/>
          <w:color w:val="055118"/>
          <w:sz w:val="20"/>
          <w:szCs w:val="20"/>
          <w:lang w:val="en-US"/>
        </w:rPr>
        <w:t>1</w:t>
      </w:r>
      <w:r w:rsidRPr="0020032E">
        <w:rPr>
          <w:rFonts w:ascii="Monaco" w:hAnsi="Monaco"/>
          <w:color w:val="061599"/>
          <w:sz w:val="20"/>
          <w:szCs w:val="20"/>
          <w:lang w:val="en-US"/>
        </w:rPr>
        <w:t>,</w:t>
      </w:r>
      <w:r w:rsidRPr="0020032E">
        <w:rPr>
          <w:rFonts w:ascii="Monaco" w:hAnsi="Monaco"/>
          <w:color w:val="055118"/>
          <w:sz w:val="20"/>
          <w:szCs w:val="20"/>
          <w:lang w:val="en-US"/>
        </w:rPr>
        <w:t>2</w:t>
      </w:r>
      <w:r w:rsidRPr="0020032E">
        <w:rPr>
          <w:rFonts w:ascii="Monaco" w:hAnsi="Monaco"/>
          <w:color w:val="061599"/>
          <w:sz w:val="20"/>
          <w:szCs w:val="20"/>
          <w:lang w:val="en-US"/>
        </w:rPr>
        <w:t xml:space="preserve">] </w:t>
      </w:r>
      <w:r w:rsidRPr="0020032E">
        <w:rPr>
          <w:rFonts w:ascii="Monaco" w:hAnsi="Monaco"/>
          <w:color w:val="4F4E4E"/>
          <w:sz w:val="20"/>
          <w:szCs w:val="20"/>
          <w:lang w:val="en-US"/>
        </w:rPr>
        <w:t>#for the pop estimate SD for M0</w:t>
      </w:r>
    </w:p>
    <w:p w14:paraId="22E23436"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5AF9CE90"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spacing w:line="288" w:lineRule="auto"/>
        <w:ind w:left="80" w:hanging="80"/>
        <w:rPr>
          <w:rFonts w:ascii="Times New Roman" w:eastAsia="Times New Roman" w:hAnsi="Times New Roman" w:cs="Times New Roman"/>
          <w:sz w:val="28"/>
          <w:szCs w:val="28"/>
          <w:lang w:val="en-US"/>
        </w:rPr>
      </w:pPr>
    </w:p>
    <w:p w14:paraId="3C764713" w14:textId="77777777" w:rsidR="001F40B2" w:rsidRPr="0020032E" w:rsidRDefault="001F40B2">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spacing w:line="288" w:lineRule="auto"/>
        <w:ind w:left="80" w:hanging="80"/>
        <w:rPr>
          <w:rFonts w:ascii="Times New Roman" w:hAnsi="Times New Roman"/>
          <w:b/>
          <w:bCs/>
          <w:sz w:val="28"/>
          <w:szCs w:val="28"/>
          <w:u w:val="single"/>
          <w:lang w:val="en-US"/>
        </w:rPr>
      </w:pPr>
    </w:p>
    <w:p w14:paraId="6418D7FB" w14:textId="77777777" w:rsidR="00BB7943" w:rsidRPr="007F3242" w:rsidRDefault="00BB7943">
      <w:pPr>
        <w:rPr>
          <w:rFonts w:cs="Arial Unicode MS"/>
          <w:b/>
          <w:bCs/>
          <w:color w:val="000000"/>
          <w:sz w:val="28"/>
          <w:szCs w:val="28"/>
          <w:u w:val="single"/>
        </w:rPr>
      </w:pPr>
      <w:r w:rsidRPr="007F3242">
        <w:rPr>
          <w:b/>
          <w:bCs/>
          <w:sz w:val="28"/>
          <w:szCs w:val="28"/>
          <w:u w:val="single"/>
        </w:rPr>
        <w:br w:type="page"/>
      </w:r>
    </w:p>
    <w:p w14:paraId="209178CC" w14:textId="77EC0E91" w:rsidR="00BB0C2E" w:rsidRPr="0020032E" w:rsidRDefault="00E01371">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spacing w:line="288" w:lineRule="auto"/>
        <w:ind w:left="80" w:hanging="80"/>
        <w:rPr>
          <w:rFonts w:ascii="Times New Roman" w:eastAsia="Times New Roman" w:hAnsi="Times New Roman" w:cs="Times New Roman"/>
          <w:sz w:val="28"/>
          <w:szCs w:val="28"/>
          <w:lang w:val="en-US"/>
        </w:rPr>
      </w:pPr>
      <w:r w:rsidRPr="0020032E">
        <w:rPr>
          <w:rFonts w:ascii="Times New Roman" w:hAnsi="Times New Roman"/>
          <w:b/>
          <w:bCs/>
          <w:sz w:val="28"/>
          <w:szCs w:val="28"/>
          <w:u w:val="single"/>
          <w:lang w:val="en-US"/>
        </w:rPr>
        <w:lastRenderedPageBreak/>
        <w:t>Appendix S</w:t>
      </w:r>
      <w:r w:rsidR="00B81285">
        <w:rPr>
          <w:rFonts w:ascii="Times New Roman" w:hAnsi="Times New Roman"/>
          <w:b/>
          <w:bCs/>
          <w:sz w:val="28"/>
          <w:szCs w:val="28"/>
          <w:u w:val="single"/>
          <w:lang w:val="en-US"/>
        </w:rPr>
        <w:t>5</w:t>
      </w:r>
      <w:r w:rsidR="001C7B8A" w:rsidRPr="0020032E">
        <w:rPr>
          <w:rFonts w:ascii="Times New Roman" w:hAnsi="Times New Roman"/>
          <w:b/>
          <w:bCs/>
          <w:sz w:val="28"/>
          <w:szCs w:val="28"/>
          <w:u w:val="single"/>
          <w:lang w:val="en-US"/>
        </w:rPr>
        <w:t>.</w:t>
      </w:r>
      <w:r w:rsidR="0033715A" w:rsidRPr="0020032E">
        <w:rPr>
          <w:rFonts w:ascii="Times New Roman" w:hAnsi="Times New Roman"/>
          <w:sz w:val="28"/>
          <w:szCs w:val="28"/>
          <w:lang w:val="en-US"/>
        </w:rPr>
        <w:t xml:space="preserve"> </w:t>
      </w:r>
      <w:r w:rsidR="0033715A" w:rsidRPr="0020032E">
        <w:rPr>
          <w:rFonts w:ascii="Times New Roman" w:hAnsi="Times New Roman"/>
          <w:sz w:val="24"/>
          <w:szCs w:val="24"/>
          <w:lang w:val="en-US"/>
        </w:rPr>
        <w:t xml:space="preserve">Example of a simulated encounter history based on 16 animals in the population (rows), 7 encounter occasions (columns) and a probability of (re)capture of 0.2 (which determines whether at each occasion the animal is seen (1) or not (0). Note that some animals in this encounter history are not seen at all (all 0’s which would not be represented in a real encounter history because their presence would be unknown). Thus, it is the ratio of 0’s to 1’s in the animals that are seen that determines the detection probability and therefore the possibility that unseen animals are present in the population. It should be noted that a splitting error not only adds a new animal to the known population, but also increases the ratio of 0’s to 1’s in the animals that are seen (see example below the EH). This will reduce the estimates of (re)capture probability and inflate estimates of the number of unseen animals in the population. It is by these two routes that splitting errors inflate population abundance estimates. </w:t>
      </w:r>
    </w:p>
    <w:p w14:paraId="07D3FC3C"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Times New Roman" w:eastAsia="Times New Roman" w:hAnsi="Times New Roman" w:cs="Times New Roman"/>
          <w:color w:val="4F4E4E"/>
          <w:sz w:val="28"/>
          <w:szCs w:val="28"/>
          <w:lang w:val="en-US"/>
        </w:rPr>
      </w:pPr>
    </w:p>
    <w:p w14:paraId="6A804044"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552E72ED"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[,1] [,2] [,3] [,4] [,5] [,6] [,7]</w:t>
      </w:r>
    </w:p>
    <w:p w14:paraId="71FBE275"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[1,]    0    0    0    0    0    0    0</w:t>
      </w:r>
    </w:p>
    <w:p w14:paraId="672BA61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[2,]    1    0    0    0    1    0    1</w:t>
      </w:r>
    </w:p>
    <w:p w14:paraId="108F259C"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[3,]    0    0    0    0    1    0    0</w:t>
      </w:r>
    </w:p>
    <w:p w14:paraId="5EA28B11"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[4,]    0    0    0    0    0    0    0</w:t>
      </w:r>
    </w:p>
    <w:p w14:paraId="1CBDEA4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[5,]    0    0    0    0    0    0    0</w:t>
      </w:r>
    </w:p>
    <w:p w14:paraId="3CD0D31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[6,]    0    0    0    0    1    0    0</w:t>
      </w:r>
    </w:p>
    <w:p w14:paraId="323E455D"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[7,]    0    1    0    1    0    0    0</w:t>
      </w:r>
    </w:p>
    <w:p w14:paraId="19F7C2E0"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[8,]    0    1    0    0    0    0    0</w:t>
      </w:r>
    </w:p>
    <w:p w14:paraId="50FBC6CB"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 [9,]    0    0    0    0    0    0    0</w:t>
      </w:r>
    </w:p>
    <w:p w14:paraId="66063528"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[10,]    0    0    0    0    0    1    1</w:t>
      </w:r>
    </w:p>
    <w:p w14:paraId="1732307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[11,]    1    0    0    1    0    0    0</w:t>
      </w:r>
    </w:p>
    <w:p w14:paraId="7B797B59"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[12,]    0    0    0    0    0    0    1</w:t>
      </w:r>
    </w:p>
    <w:p w14:paraId="7E7E01C9"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[13,]    0    0    0    0    0    0    0</w:t>
      </w:r>
    </w:p>
    <w:p w14:paraId="431770FC"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[14,]    0    0    1    0    0    0    0</w:t>
      </w:r>
    </w:p>
    <w:p w14:paraId="75563BDA"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[15,]    0    0    0    1    1    0    0</w:t>
      </w:r>
    </w:p>
    <w:p w14:paraId="0842FEE7"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[16,]    1    0    1    0    0    0    0</w:t>
      </w:r>
    </w:p>
    <w:p w14:paraId="0D399C31" w14:textId="03220C5E" w:rsidR="00BB0C2E" w:rsidRPr="0020032E" w:rsidRDefault="00596782">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7F3242">
        <w:rPr>
          <w:noProof/>
          <w:lang w:val="en-US"/>
        </w:rPr>
        <mc:AlternateContent>
          <mc:Choice Requires="wps">
            <w:drawing>
              <wp:anchor distT="152400" distB="152400" distL="152400" distR="152400" simplePos="0" relativeHeight="251664384" behindDoc="0" locked="0" layoutInCell="1" allowOverlap="1" wp14:anchorId="70548C6F" wp14:editId="0F35A1A8">
                <wp:simplePos x="0" y="0"/>
                <wp:positionH relativeFrom="page">
                  <wp:posOffset>2320290</wp:posOffset>
                </wp:positionH>
                <wp:positionV relativeFrom="page">
                  <wp:posOffset>6488430</wp:posOffset>
                </wp:positionV>
                <wp:extent cx="593725" cy="812165"/>
                <wp:effectExtent l="50800" t="0" r="15875" b="102235"/>
                <wp:wrapNone/>
                <wp:docPr id="1" name="officeArt object"/>
                <wp:cNvGraphicFramePr/>
                <a:graphic xmlns:a="http://schemas.openxmlformats.org/drawingml/2006/main">
                  <a:graphicData uri="http://schemas.microsoft.com/office/word/2010/wordprocessingShape">
                    <wps:wsp>
                      <wps:cNvSpPr/>
                      <wps:spPr>
                        <a:xfrm>
                          <a:off x="0" y="0"/>
                          <a:ext cx="593725" cy="812165"/>
                        </a:xfrm>
                        <a:custGeom>
                          <a:avLst/>
                          <a:gdLst/>
                          <a:ahLst/>
                          <a:cxnLst>
                            <a:cxn ang="0">
                              <a:pos x="wd2" y="hd2"/>
                            </a:cxn>
                            <a:cxn ang="5400000">
                              <a:pos x="wd2" y="hd2"/>
                            </a:cxn>
                            <a:cxn ang="10800000">
                              <a:pos x="wd2" y="hd2"/>
                            </a:cxn>
                            <a:cxn ang="16200000">
                              <a:pos x="wd2" y="hd2"/>
                            </a:cxn>
                          </a:cxnLst>
                          <a:rect l="0" t="0" r="r" b="b"/>
                          <a:pathLst>
                            <a:path w="16245" h="21600" extrusionOk="0">
                              <a:moveTo>
                                <a:pt x="3249" y="0"/>
                              </a:moveTo>
                              <a:cubicBezTo>
                                <a:pt x="21600" y="9964"/>
                                <a:pt x="20517" y="17164"/>
                                <a:pt x="0" y="21600"/>
                              </a:cubicBezTo>
                            </a:path>
                          </a:pathLst>
                        </a:custGeom>
                        <a:noFill/>
                        <a:ln w="25400" cap="flat">
                          <a:solidFill>
                            <a:srgbClr val="000000"/>
                          </a:solidFill>
                          <a:prstDash val="solid"/>
                          <a:miter lim="400000"/>
                          <a:tailEnd type="triangle" w="med" len="med"/>
                        </a:ln>
                        <a:effectLst/>
                      </wps:spPr>
                      <wps:bodyPr/>
                    </wps:wsp>
                  </a:graphicData>
                </a:graphic>
              </wp:anchor>
            </w:drawing>
          </mc:Choice>
          <mc:Fallback xmlns:mo="http://schemas.microsoft.com/office/mac/office/2008/main" xmlns:mv="urn:schemas-microsoft-com:mac:vml">
            <w:pict>
              <v:shape w14:anchorId="0D372AA8" id="officeArt object" o:spid="_x0000_s1026" style="position:absolute;margin-left:182.7pt;margin-top:510.9pt;width:46.75pt;height:63.95pt;z-index:251664384;visibility:visible;mso-wrap-style:square;mso-wrap-distance-left:12pt;mso-wrap-distance-top:12pt;mso-wrap-distance-right:12pt;mso-wrap-distance-bottom:12pt;mso-position-horizontal:absolute;mso-position-horizontal-relative:page;mso-position-vertical:absolute;mso-position-vertical-relative:page;v-text-anchor:top" coordsize="16245,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" path="m3249,c21600,9964,20517,17164,,21600e" filled="f" strokeweight="2pt">
                <v:stroke endarrow="block" miterlimit="4" joinstyle="miter"/>
                <v:path arrowok="t" o:extrusionok="f" o:connecttype="custom" o:connectlocs="296863,406083;296863,406083;296863,406083;296863,406083" o:connectangles="0,90,180,270"/>
                <w10:wrap anchorx="page" anchory="page"/>
              </v:shape>
            </w:pict>
          </mc:Fallback>
        </mc:AlternateContent>
      </w:r>
    </w:p>
    <w:p w14:paraId="7629C715" w14:textId="03B15EFC"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3BC7752D" w14:textId="64D5A56E"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Example of splitting error on the third occasion of an individual animal’s EH</w:t>
      </w:r>
    </w:p>
    <w:p w14:paraId="6DE7259F" w14:textId="1788E55C"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579B42A4" w14:textId="08D23403"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1  0  1  0  0  0  1</w:t>
      </w:r>
    </w:p>
    <w:p w14:paraId="7A586D68"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2D6A3B33"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 xml:space="preserve">Becomes </w:t>
      </w:r>
    </w:p>
    <w:p w14:paraId="5F6DD649" w14:textId="77777777" w:rsidR="00BB0C2E" w:rsidRPr="0020032E" w:rsidRDefault="001F40B2">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7F3242">
        <w:rPr>
          <w:rFonts w:ascii="Monaco" w:eastAsia="Monaco" w:hAnsi="Monaco" w:cs="Monaco"/>
          <w:noProof/>
          <w:color w:val="4F4E4E"/>
          <w:sz w:val="20"/>
          <w:szCs w:val="20"/>
          <w:lang w:val="en-US"/>
        </w:rPr>
        <mc:AlternateContent>
          <mc:Choice Requires="wps">
            <w:drawing>
              <wp:anchor distT="152400" distB="152400" distL="152400" distR="152400" simplePos="0" relativeHeight="251663360" behindDoc="0" locked="0" layoutInCell="1" allowOverlap="1" wp14:anchorId="6B0565ED" wp14:editId="492437FF">
                <wp:simplePos x="0" y="0"/>
                <wp:positionH relativeFrom="margin">
                  <wp:posOffset>353060</wp:posOffset>
                </wp:positionH>
                <wp:positionV relativeFrom="line">
                  <wp:posOffset>71120</wp:posOffset>
                </wp:positionV>
                <wp:extent cx="296545" cy="465455"/>
                <wp:effectExtent l="0" t="0" r="33655" b="17145"/>
                <wp:wrapNone/>
                <wp:docPr id="1073741830" name="officeArt object"/>
                <wp:cNvGraphicFramePr/>
                <a:graphic xmlns:a="http://schemas.openxmlformats.org/drawingml/2006/main">
                  <a:graphicData uri="http://schemas.microsoft.com/office/word/2010/wordprocessingShape">
                    <wps:wsp>
                      <wps:cNvSpPr/>
                      <wps:spPr>
                        <a:xfrm>
                          <a:off x="0" y="0"/>
                          <a:ext cx="296545" cy="465455"/>
                        </a:xfrm>
                        <a:prstGeom prst="ellipse">
                          <a:avLst/>
                        </a:prstGeom>
                        <a:noFill/>
                        <a:ln w="25400" cap="flat">
                          <a:solidFill>
                            <a:schemeClr val="accent5">
                              <a:hueOff val="-82419"/>
                              <a:satOff val="-9513"/>
                              <a:lumOff val="-16343"/>
                            </a:schemeClr>
                          </a:solidFill>
                          <a:prstDash val="solid"/>
                          <a:miter lim="400000"/>
                        </a:ln>
                        <a:effectLst/>
                      </wps:spPr>
                      <wps:bodyPr/>
                    </wps:wsp>
                  </a:graphicData>
                </a:graphic>
                <wp14:sizeRelV relativeFrom="margin">
                  <wp14:pctHeight>0</wp14:pctHeight>
                </wp14:sizeRelV>
              </wp:anchor>
            </w:drawing>
          </mc:Choice>
          <mc:Fallback xmlns:mo="http://schemas.microsoft.com/office/mac/office/2008/main" xmlns:mv="urn:schemas-microsoft-com:mac:vml">
            <w:pict>
              <v:oval id="officeArt object" o:spid="_x0000_s1026" style="position:absolute;margin-left:27.8pt;margin-top:5.6pt;width:23.35pt;height:36.65pt;z-index:251663360;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" filled="f" strokecolor="#ff644e [3208]" strokeweight="2pt">
                <v:stroke miterlimit="4" joinstyle="miter"/>
                <w10:wrap anchorx="margin" anchory="line"/>
              </v:oval>
            </w:pict>
          </mc:Fallback>
        </mc:AlternateContent>
      </w:r>
    </w:p>
    <w:p w14:paraId="13C2A8A8"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1  0  0  0  0  0  1</w:t>
      </w:r>
    </w:p>
    <w:p w14:paraId="2DCCEB5B" w14:textId="77777777" w:rsidR="00BB0C2E" w:rsidRPr="0020032E"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r w:rsidRPr="0020032E">
        <w:rPr>
          <w:rFonts w:ascii="Monaco" w:hAnsi="Monaco"/>
          <w:color w:val="4F4E4E"/>
          <w:sz w:val="20"/>
          <w:szCs w:val="20"/>
          <w:lang w:val="en-US"/>
        </w:rPr>
        <w:t>0  0  1  0  0  0  0</w:t>
      </w:r>
    </w:p>
    <w:p w14:paraId="296DCFFC" w14:textId="77777777" w:rsidR="00BB0C2E" w:rsidRPr="0020032E" w:rsidRDefault="00BB0C2E">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eastAsia="Monaco" w:hAnsi="Monaco" w:cs="Monaco"/>
          <w:color w:val="4F4E4E"/>
          <w:sz w:val="20"/>
          <w:szCs w:val="20"/>
          <w:lang w:val="en-US"/>
        </w:rPr>
      </w:pPr>
    </w:p>
    <w:p w14:paraId="74D0CCC9" w14:textId="77777777" w:rsidR="00BB0C2E" w:rsidRPr="007F3242" w:rsidRDefault="0033715A">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hAnsi="Monaco"/>
          <w:color w:val="4F4E4E"/>
          <w:sz w:val="20"/>
          <w:szCs w:val="20"/>
          <w:lang w:val="en-US"/>
        </w:rPr>
      </w:pPr>
      <w:r w:rsidRPr="0020032E">
        <w:rPr>
          <w:rFonts w:ascii="Monaco" w:hAnsi="Monaco"/>
          <w:color w:val="4F4E4E"/>
          <w:sz w:val="20"/>
          <w:szCs w:val="20"/>
          <w:lang w:val="en-US"/>
        </w:rPr>
        <w:t>Here we not only have the addition of another individual in the EH, but the addition of another 7 0’s in total. These 0’s will inflate the estimates of (re)capture probability and further inflate the population estimate.</w:t>
      </w:r>
    </w:p>
    <w:p w14:paraId="77B0ABF3" w14:textId="77777777" w:rsidR="0048457C" w:rsidRPr="007F3242" w:rsidRDefault="0048457C">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hAnsi="Monaco"/>
          <w:color w:val="4F4E4E"/>
          <w:sz w:val="20"/>
          <w:szCs w:val="20"/>
          <w:lang w:val="en-US"/>
        </w:rPr>
      </w:pPr>
    </w:p>
    <w:p w14:paraId="4FC176BF" w14:textId="77777777" w:rsidR="0048457C" w:rsidRPr="007F3242" w:rsidRDefault="0048457C">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Monaco" w:hAnsi="Monaco"/>
          <w:color w:val="4F4E4E"/>
          <w:sz w:val="20"/>
          <w:szCs w:val="20"/>
          <w:lang w:val="en-US"/>
        </w:rPr>
      </w:pPr>
    </w:p>
    <w:p w14:paraId="4BF565C3" w14:textId="204DC4A8" w:rsidR="0048457C" w:rsidRPr="007F3242" w:rsidRDefault="0048457C">
      <w:pPr>
        <w:rPr>
          <w:rFonts w:ascii="Monaco" w:hAnsi="Monaco" w:cs="Arial Unicode MS"/>
          <w:color w:val="4F4E4E"/>
          <w:sz w:val="20"/>
          <w:szCs w:val="20"/>
        </w:rPr>
      </w:pPr>
      <w:r w:rsidRPr="007F3242">
        <w:rPr>
          <w:rFonts w:ascii="Monaco" w:hAnsi="Monaco"/>
          <w:color w:val="4F4E4E"/>
          <w:sz w:val="20"/>
          <w:szCs w:val="20"/>
        </w:rPr>
        <w:br w:type="page"/>
      </w:r>
    </w:p>
    <w:p w14:paraId="435CCA20" w14:textId="4BE20354" w:rsidR="001F369D" w:rsidRPr="001F369D" w:rsidRDefault="0048457C" w:rsidP="001F369D">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rFonts w:ascii="Times New Roman" w:hAnsi="Times New Roman"/>
          <w:b/>
          <w:bCs/>
          <w:sz w:val="28"/>
          <w:szCs w:val="28"/>
          <w:u w:val="single"/>
          <w:lang w:val="en-US"/>
        </w:rPr>
      </w:pPr>
      <w:r w:rsidRPr="007F3242">
        <w:rPr>
          <w:rFonts w:ascii="Times New Roman" w:hAnsi="Times New Roman"/>
          <w:b/>
          <w:bCs/>
          <w:sz w:val="28"/>
          <w:szCs w:val="28"/>
          <w:u w:val="single"/>
          <w:lang w:val="en-US"/>
        </w:rPr>
        <w:lastRenderedPageBreak/>
        <w:t>References.</w:t>
      </w:r>
    </w:p>
    <w:p w14:paraId="12288080" w14:textId="77777777" w:rsidR="001F369D" w:rsidRPr="001F369D" w:rsidRDefault="001F369D" w:rsidP="001F369D">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00" w:hanging="400"/>
      </w:pPr>
      <w:r w:rsidRPr="001F369D">
        <w:t xml:space="preserve">Baillargeon, S. &amp; </w:t>
      </w:r>
      <w:proofErr w:type="spellStart"/>
      <w:r w:rsidRPr="001F369D">
        <w:t>Rivest</w:t>
      </w:r>
      <w:proofErr w:type="spellEnd"/>
      <w:r w:rsidRPr="001F369D">
        <w:t xml:space="preserve">, L. (2007). </w:t>
      </w:r>
      <w:proofErr w:type="spellStart"/>
      <w:r w:rsidRPr="001F369D">
        <w:t>Rcapture</w:t>
      </w:r>
      <w:proofErr w:type="spellEnd"/>
      <w:r w:rsidRPr="001F369D">
        <w:t xml:space="preserve">: loglinear models for capture-recapture in R. </w:t>
      </w:r>
      <w:r w:rsidRPr="001F369D">
        <w:rPr>
          <w:i/>
          <w:iCs/>
        </w:rPr>
        <w:t>Journal of Statistical Software</w:t>
      </w:r>
      <w:r w:rsidRPr="001F369D">
        <w:t>, 19, 1–31.</w:t>
      </w:r>
    </w:p>
    <w:p w14:paraId="5CE63E0C" w14:textId="77777777" w:rsidR="001F369D" w:rsidRPr="001F369D" w:rsidRDefault="001F369D" w:rsidP="001F369D">
      <w:pPr>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00" w:hanging="400"/>
      </w:pPr>
      <w:proofErr w:type="spellStart"/>
      <w:r w:rsidRPr="001F369D">
        <w:t>Rivest</w:t>
      </w:r>
      <w:proofErr w:type="spellEnd"/>
      <w:r w:rsidRPr="001F369D">
        <w:t xml:space="preserve">, L.P. &amp; Daigle, G. (2004). Loglinear Models for the Robust Design in Mark–Recapture Experiments. </w:t>
      </w:r>
      <w:r w:rsidRPr="001F369D">
        <w:rPr>
          <w:i/>
          <w:iCs/>
        </w:rPr>
        <w:t>Biometrics</w:t>
      </w:r>
      <w:r w:rsidRPr="001F369D">
        <w:t>, 60, 100–107.</w:t>
      </w:r>
    </w:p>
    <w:p w14:paraId="1AD8C708" w14:textId="0170826B" w:rsidR="007F3242" w:rsidRPr="008D6EC3" w:rsidRDefault="007F3242">
      <w:pPr>
        <w:pStyle w:val="Default"/>
        <w:tabs>
          <w:tab w:val="left" w:pos="-31680"/>
          <w:tab w:val="left" w:pos="-31680"/>
          <w:tab w:val="left" w:pos="-30971"/>
          <w:tab w:val="left" w:pos="-30107"/>
          <w:tab w:val="left" w:pos="-29243"/>
          <w:tab w:val="left" w:pos="-28378"/>
          <w:tab w:val="left" w:pos="-27514"/>
          <w:tab w:val="left" w:pos="-26650"/>
          <w:tab w:val="left" w:pos="-25786"/>
          <w:tab w:val="left" w:pos="-24922"/>
          <w:tab w:val="left" w:pos="-24058"/>
          <w:tab w:val="left" w:pos="-23194"/>
          <w:tab w:val="left" w:pos="-22329"/>
          <w:tab w:val="left" w:pos="-21465"/>
          <w:tab w:val="left" w:pos="-20601"/>
          <w:tab w:val="left" w:pos="-19737"/>
          <w:tab w:val="left" w:pos="-18873"/>
          <w:tab w:val="left" w:pos="-18009"/>
          <w:tab w:val="left" w:pos="-17145"/>
          <w:tab w:val="left" w:pos="-16280"/>
          <w:tab w:val="left" w:pos="-15416"/>
          <w:tab w:val="left" w:pos="-14552"/>
          <w:tab w:val="left" w:pos="-13688"/>
          <w:tab w:val="left" w:pos="-12824"/>
          <w:tab w:val="left" w:pos="-11960"/>
          <w:tab w:val="left" w:pos="-11096"/>
          <w:tab w:val="left" w:pos="-10231"/>
          <w:tab w:val="left" w:pos="-10200"/>
          <w:tab w:val="left" w:pos="-10180"/>
          <w:tab w:val="left" w:pos="-10160"/>
          <w:tab w:val="left" w:pos="-10140"/>
          <w:tab w:val="left" w:pos="-10120"/>
          <w:tab w:val="left" w:pos="-10100"/>
          <w:tab w:val="left" w:pos="-10080"/>
          <w:tab w:val="left" w:pos="-10060"/>
          <w:tab w:val="left" w:pos="-10040"/>
          <w:tab w:val="left" w:pos="-10020"/>
          <w:tab w:val="left" w:pos="-10000"/>
          <w:tab w:val="left" w:pos="-9980"/>
          <w:tab w:val="left" w:pos="-9960"/>
          <w:tab w:val="left" w:pos="-9940"/>
          <w:tab w:val="left" w:pos="-9920"/>
          <w:tab w:val="left" w:pos="-9900"/>
          <w:tab w:val="left" w:pos="-9880"/>
          <w:tab w:val="left" w:pos="-9860"/>
          <w:tab w:val="left" w:pos="-9840"/>
          <w:tab w:val="left" w:pos="-9820"/>
          <w:tab w:val="left" w:pos="-9800"/>
          <w:tab w:val="left" w:pos="-9780"/>
          <w:tab w:val="left" w:pos="-9760"/>
          <w:tab w:val="left" w:pos="-9740"/>
          <w:tab w:val="left" w:pos="-9720"/>
          <w:tab w:val="left" w:pos="-9700"/>
          <w:tab w:val="left" w:pos="-9680"/>
          <w:tab w:val="left" w:pos="-9660"/>
          <w:tab w:val="left" w:pos="-9640"/>
          <w:tab w:val="left" w:pos="-9620"/>
          <w:tab w:val="left" w:pos="-9600"/>
          <w:tab w:val="left" w:pos="-9580"/>
          <w:tab w:val="left" w:pos="-9560"/>
          <w:tab w:val="left" w:pos="-9540"/>
          <w:tab w:val="left" w:pos="-9520"/>
          <w:tab w:val="left" w:pos="-9500"/>
          <w:tab w:val="left" w:pos="-9480"/>
        </w:tabs>
        <w:ind w:left="80" w:hanging="80"/>
        <w:rPr>
          <w:lang w:val="en-US"/>
        </w:rPr>
      </w:pPr>
    </w:p>
    <w:sectPr w:rsidR="007F3242" w:rsidRPr="008D6EC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5E8F0" w14:textId="77777777" w:rsidR="00F8260E" w:rsidRDefault="00F8260E">
      <w:r>
        <w:separator/>
      </w:r>
    </w:p>
  </w:endnote>
  <w:endnote w:type="continuationSeparator" w:id="0">
    <w:p w14:paraId="20E1BC45" w14:textId="77777777" w:rsidR="00F8260E" w:rsidRDefault="00F82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onaco">
    <w:panose1 w:val="00000000000000000000"/>
    <w:charset w:val="4D"/>
    <w:family w:val="auto"/>
    <w:pitch w:val="variable"/>
    <w:sig w:usb0="A00002FF" w:usb1="500039F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D116A" w14:textId="77777777" w:rsidR="00F8260E" w:rsidRDefault="00F8260E">
      <w:r>
        <w:separator/>
      </w:r>
    </w:p>
  </w:footnote>
  <w:footnote w:type="continuationSeparator" w:id="0">
    <w:p w14:paraId="4FD13BD2" w14:textId="77777777" w:rsidR="00F8260E" w:rsidRDefault="00F82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1226DE"/>
    <w:multiLevelType w:val="hybridMultilevel"/>
    <w:tmpl w:val="8FC89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BB0C2E"/>
    <w:rsid w:val="00005EE4"/>
    <w:rsid w:val="00013D33"/>
    <w:rsid w:val="00064F1D"/>
    <w:rsid w:val="001C7B8A"/>
    <w:rsid w:val="001E760F"/>
    <w:rsid w:val="001F369D"/>
    <w:rsid w:val="001F40B2"/>
    <w:rsid w:val="001F64DD"/>
    <w:rsid w:val="0020032E"/>
    <w:rsid w:val="00227C8A"/>
    <w:rsid w:val="002576EE"/>
    <w:rsid w:val="002B0875"/>
    <w:rsid w:val="002B0DC4"/>
    <w:rsid w:val="002F1C75"/>
    <w:rsid w:val="003206A5"/>
    <w:rsid w:val="0033715A"/>
    <w:rsid w:val="00382CF7"/>
    <w:rsid w:val="00397E34"/>
    <w:rsid w:val="003C0C01"/>
    <w:rsid w:val="004167DB"/>
    <w:rsid w:val="00444BF4"/>
    <w:rsid w:val="00452273"/>
    <w:rsid w:val="004702F2"/>
    <w:rsid w:val="0048457C"/>
    <w:rsid w:val="004A4F50"/>
    <w:rsid w:val="004A5A2C"/>
    <w:rsid w:val="004A6502"/>
    <w:rsid w:val="004E38E6"/>
    <w:rsid w:val="00501080"/>
    <w:rsid w:val="00535104"/>
    <w:rsid w:val="00596782"/>
    <w:rsid w:val="00597C4B"/>
    <w:rsid w:val="005A6AAB"/>
    <w:rsid w:val="006767DD"/>
    <w:rsid w:val="006907F5"/>
    <w:rsid w:val="00692C95"/>
    <w:rsid w:val="006B572A"/>
    <w:rsid w:val="006D5688"/>
    <w:rsid w:val="007004E8"/>
    <w:rsid w:val="00712815"/>
    <w:rsid w:val="007A6395"/>
    <w:rsid w:val="007B2039"/>
    <w:rsid w:val="007D6B0D"/>
    <w:rsid w:val="007F3242"/>
    <w:rsid w:val="00806401"/>
    <w:rsid w:val="008529D4"/>
    <w:rsid w:val="008C3EF4"/>
    <w:rsid w:val="008D6EC3"/>
    <w:rsid w:val="0091733F"/>
    <w:rsid w:val="009241D7"/>
    <w:rsid w:val="00935246"/>
    <w:rsid w:val="00963FED"/>
    <w:rsid w:val="00996D76"/>
    <w:rsid w:val="00A74FB9"/>
    <w:rsid w:val="00AB4B0B"/>
    <w:rsid w:val="00AD3BEA"/>
    <w:rsid w:val="00AD506B"/>
    <w:rsid w:val="00AF0F4B"/>
    <w:rsid w:val="00B149A8"/>
    <w:rsid w:val="00B81285"/>
    <w:rsid w:val="00B82766"/>
    <w:rsid w:val="00BB0C2E"/>
    <w:rsid w:val="00BB7367"/>
    <w:rsid w:val="00BB7943"/>
    <w:rsid w:val="00BD3854"/>
    <w:rsid w:val="00C47205"/>
    <w:rsid w:val="00C54BE0"/>
    <w:rsid w:val="00D22147"/>
    <w:rsid w:val="00D73171"/>
    <w:rsid w:val="00E01371"/>
    <w:rsid w:val="00E55EB6"/>
    <w:rsid w:val="00F66D61"/>
    <w:rsid w:val="00F8260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4BD0EF"/>
  <w15:docId w15:val="{A2E5F863-0C5C-DF44-BB9A-7FA93063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AU"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sv-SE"/>
    </w:rPr>
  </w:style>
  <w:style w:type="paragraph" w:customStyle="1" w:styleId="Default">
    <w:name w:val="Default"/>
    <w:rPr>
      <w:rFonts w:ascii="Helvetica Neue" w:hAnsi="Helvetica Neue" w:cs="Arial Unicode MS"/>
      <w:color w:val="000000"/>
      <w:sz w:val="22"/>
      <w:szCs w:val="22"/>
    </w:rPr>
  </w:style>
  <w:style w:type="paragraph" w:styleId="BalloonText">
    <w:name w:val="Balloon Text"/>
    <w:basedOn w:val="Normal"/>
    <w:link w:val="BalloonTextChar"/>
    <w:uiPriority w:val="99"/>
    <w:semiHidden/>
    <w:unhideWhenUsed/>
    <w:rsid w:val="001F40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F40B2"/>
    <w:rPr>
      <w:rFonts w:ascii="Lucida Grande" w:hAnsi="Lucida Grande" w:cs="Lucida Grande"/>
      <w:sz w:val="18"/>
      <w:szCs w:val="18"/>
      <w:lang w:val="en-US"/>
    </w:rPr>
  </w:style>
  <w:style w:type="paragraph" w:customStyle="1" w:styleId="BodyA">
    <w:name w:val="Body A"/>
    <w:rsid w:val="00692C95"/>
    <w:rPr>
      <w:rFonts w:cs="Arial Unicode MS"/>
      <w:color w:val="000000"/>
      <w:sz w:val="24"/>
      <w:szCs w:val="24"/>
      <w:u w:color="000000"/>
      <w:lang w:val="en-US"/>
    </w:rPr>
  </w:style>
  <w:style w:type="table" w:customStyle="1" w:styleId="TrelinjerstabellUE">
    <w:name w:val="Trelinjerstabell_UE"/>
    <w:basedOn w:val="TableNormal"/>
    <w:uiPriority w:val="99"/>
    <w:rsid w:val="00692C9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Theme="minorHAnsi" w:eastAsiaTheme="minorHAnsi" w:hAnsiTheme="minorHAnsi" w:cstheme="minorBidi"/>
      <w:sz w:val="22"/>
      <w:szCs w:val="22"/>
      <w:bdr w:val="none" w:sz="0" w:space="0" w:color="auto"/>
      <w:lang w:val="sv-SE"/>
    </w:rPr>
    <w:tblPr>
      <w:tblBorders>
        <w:top w:val="single" w:sz="4" w:space="0" w:color="auto"/>
        <w:bottom w:val="single" w:sz="4" w:space="0" w:color="auto"/>
      </w:tblBorders>
      <w:tblCellMar>
        <w:left w:w="0" w:type="dxa"/>
      </w:tblCellMar>
    </w:tblPr>
    <w:trPr>
      <w:cantSplit/>
    </w:tr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ArticleTabellbeskrivningTabledescription">
    <w:name w:val="Article: Tabellbeskrivning/Table description"/>
    <w:basedOn w:val="Normal"/>
    <w:rsid w:val="00692C95"/>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50" w:line="220" w:lineRule="exact"/>
    </w:pPr>
    <w:rPr>
      <w:rFonts w:eastAsia="Calibri"/>
      <w:i/>
      <w:sz w:val="17"/>
      <w:szCs w:val="22"/>
      <w:bdr w:val="none" w:sz="0" w:space="0" w:color="auto"/>
      <w:lang w:val="en-GB"/>
    </w:rPr>
  </w:style>
  <w:style w:type="character" w:styleId="CommentReference">
    <w:name w:val="annotation reference"/>
    <w:basedOn w:val="DefaultParagraphFont"/>
    <w:uiPriority w:val="99"/>
    <w:semiHidden/>
    <w:unhideWhenUsed/>
    <w:rsid w:val="00AB4B0B"/>
    <w:rPr>
      <w:sz w:val="18"/>
      <w:szCs w:val="18"/>
    </w:rPr>
  </w:style>
  <w:style w:type="paragraph" w:styleId="CommentText">
    <w:name w:val="annotation text"/>
    <w:basedOn w:val="Normal"/>
    <w:link w:val="CommentTextChar"/>
    <w:uiPriority w:val="99"/>
    <w:semiHidden/>
    <w:unhideWhenUsed/>
    <w:rsid w:val="00AB4B0B"/>
  </w:style>
  <w:style w:type="character" w:customStyle="1" w:styleId="CommentTextChar">
    <w:name w:val="Comment Text Char"/>
    <w:basedOn w:val="DefaultParagraphFont"/>
    <w:link w:val="CommentText"/>
    <w:uiPriority w:val="99"/>
    <w:semiHidden/>
    <w:rsid w:val="00AB4B0B"/>
    <w:rPr>
      <w:sz w:val="24"/>
      <w:szCs w:val="24"/>
      <w:lang w:val="en-US"/>
    </w:rPr>
  </w:style>
  <w:style w:type="paragraph" w:styleId="CommentSubject">
    <w:name w:val="annotation subject"/>
    <w:basedOn w:val="CommentText"/>
    <w:next w:val="CommentText"/>
    <w:link w:val="CommentSubjectChar"/>
    <w:uiPriority w:val="99"/>
    <w:semiHidden/>
    <w:unhideWhenUsed/>
    <w:rsid w:val="00AB4B0B"/>
    <w:rPr>
      <w:b/>
      <w:bCs/>
      <w:sz w:val="20"/>
      <w:szCs w:val="20"/>
    </w:rPr>
  </w:style>
  <w:style w:type="character" w:customStyle="1" w:styleId="CommentSubjectChar">
    <w:name w:val="Comment Subject Char"/>
    <w:basedOn w:val="CommentTextChar"/>
    <w:link w:val="CommentSubject"/>
    <w:uiPriority w:val="99"/>
    <w:semiHidden/>
    <w:rsid w:val="00AB4B0B"/>
    <w:rPr>
      <w:b/>
      <w:bCs/>
      <w:sz w:val="24"/>
      <w:szCs w:val="24"/>
      <w:lang w:val="en-US"/>
    </w:rPr>
  </w:style>
  <w:style w:type="table" w:styleId="TableGrid">
    <w:name w:val="Table Grid"/>
    <w:basedOn w:val="TableNormal"/>
    <w:uiPriority w:val="59"/>
    <w:rsid w:val="00013D3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4"/>
      <w:szCs w:val="24"/>
      <w:bdr w:val="none" w:sz="0" w:space="0" w:color="aut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2410</Words>
  <Characters>13741</Characters>
  <Application>Microsoft Office Word</Application>
  <DocSecurity>0</DocSecurity>
  <Lines>114</Lines>
  <Paragraphs>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Örjan Johansson</cp:lastModifiedBy>
  <cp:revision>2</cp:revision>
  <cp:lastPrinted>2019-10-09T10:19:00Z</cp:lastPrinted>
  <dcterms:created xsi:type="dcterms:W3CDTF">2019-10-14T07:48:00Z</dcterms:created>
  <dcterms:modified xsi:type="dcterms:W3CDTF">2019-10-14T07:48:00Z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id="http://www.zotero.org/styles/conservation-letters"/&gt;&lt;format class="21"/&gt;&lt;count citations="4" publications="5"/&gt;&lt;/info&gt;PAPERS2_INFO_END</vt:lpwstr>
  </property>
</Properties>
</file>