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35216" w14:textId="21438048" w:rsidR="00FD0C6E" w:rsidRPr="00FE4900" w:rsidRDefault="0095255E">
      <w:pPr>
        <w:rPr>
          <w:rFonts w:ascii="Arial" w:hAnsi="Arial" w:cs="Arial"/>
          <w:b/>
          <w:bCs/>
          <w:sz w:val="24"/>
          <w:szCs w:val="28"/>
        </w:rPr>
      </w:pPr>
      <w:r w:rsidRPr="00FE4900">
        <w:rPr>
          <w:rFonts w:ascii="Arial" w:hAnsi="Arial" w:cs="Arial"/>
          <w:b/>
          <w:bCs/>
          <w:sz w:val="24"/>
          <w:szCs w:val="28"/>
        </w:rPr>
        <w:t>mFOLFOX6 dose modification guidelines of Center for Colorectal Cancer, National Cancer Center</w:t>
      </w:r>
      <w:bookmarkStart w:id="0" w:name="_GoBack"/>
      <w:bookmarkEnd w:id="0"/>
    </w:p>
    <w:p w14:paraId="359D0F8A" w14:textId="0855E4ED" w:rsidR="00A528B4" w:rsidRPr="00A775D6" w:rsidRDefault="00A528B4">
      <w:pPr>
        <w:rPr>
          <w:rFonts w:ascii="Arial" w:hAnsi="Arial" w:cs="Arial"/>
          <w:sz w:val="22"/>
          <w:szCs w:val="24"/>
        </w:rPr>
      </w:pPr>
    </w:p>
    <w:p w14:paraId="623C0D12" w14:textId="3CCCD1B8" w:rsidR="00936A0F" w:rsidRPr="00A775D6" w:rsidRDefault="00936A0F" w:rsidP="00936A0F">
      <w:pPr>
        <w:pStyle w:val="a4"/>
        <w:numPr>
          <w:ilvl w:val="0"/>
          <w:numId w:val="1"/>
        </w:numPr>
        <w:ind w:leftChars="0"/>
        <w:rPr>
          <w:rFonts w:ascii="Arial" w:hAnsi="Arial" w:cs="Arial"/>
          <w:sz w:val="22"/>
          <w:szCs w:val="24"/>
        </w:rPr>
      </w:pPr>
      <w:r w:rsidRPr="00A775D6">
        <w:rPr>
          <w:rFonts w:ascii="Arial" w:hAnsi="Arial" w:cs="Arial"/>
          <w:sz w:val="22"/>
          <w:szCs w:val="24"/>
        </w:rPr>
        <w:t>mFOLFOX6 dose levels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819"/>
        <w:gridCol w:w="2254"/>
        <w:gridCol w:w="2254"/>
      </w:tblGrid>
      <w:tr w:rsidR="00A528B4" w:rsidRPr="00A775D6" w14:paraId="2F26CAA8" w14:textId="77777777" w:rsidTr="00133EA9">
        <w:tc>
          <w:tcPr>
            <w:tcW w:w="2689" w:type="dxa"/>
          </w:tcPr>
          <w:p w14:paraId="0243580E" w14:textId="4ABE02DA" w:rsidR="00A528B4" w:rsidRPr="00A775D6" w:rsidRDefault="00A528B4">
            <w:pPr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Drug</w:t>
            </w:r>
          </w:p>
        </w:tc>
        <w:tc>
          <w:tcPr>
            <w:tcW w:w="1819" w:type="dxa"/>
          </w:tcPr>
          <w:p w14:paraId="6C95B2CD" w14:textId="52934F1E" w:rsidR="00A528B4" w:rsidRPr="00A775D6" w:rsidRDefault="00A528B4">
            <w:pPr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Initial</w:t>
            </w:r>
          </w:p>
        </w:tc>
        <w:tc>
          <w:tcPr>
            <w:tcW w:w="2254" w:type="dxa"/>
          </w:tcPr>
          <w:p w14:paraId="45F958A3" w14:textId="410A9A8D" w:rsidR="00A528B4" w:rsidRPr="00A775D6" w:rsidRDefault="00133EA9">
            <w:pPr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-1 dose level</w:t>
            </w:r>
          </w:p>
        </w:tc>
        <w:tc>
          <w:tcPr>
            <w:tcW w:w="2254" w:type="dxa"/>
          </w:tcPr>
          <w:p w14:paraId="09CA40DB" w14:textId="06232C6E" w:rsidR="00A528B4" w:rsidRPr="00A775D6" w:rsidRDefault="00133EA9">
            <w:pPr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-2 dose level</w:t>
            </w:r>
          </w:p>
        </w:tc>
      </w:tr>
      <w:tr w:rsidR="00A528B4" w:rsidRPr="00A775D6" w14:paraId="68097430" w14:textId="77777777" w:rsidTr="00133EA9">
        <w:tc>
          <w:tcPr>
            <w:tcW w:w="2689" w:type="dxa"/>
          </w:tcPr>
          <w:p w14:paraId="7E39523D" w14:textId="7F107454" w:rsidR="00A528B4" w:rsidRPr="00A775D6" w:rsidRDefault="00A528B4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Oxaliplatin</w:t>
            </w:r>
          </w:p>
        </w:tc>
        <w:tc>
          <w:tcPr>
            <w:tcW w:w="1819" w:type="dxa"/>
          </w:tcPr>
          <w:p w14:paraId="7814EBBD" w14:textId="64B385E9" w:rsidR="00A528B4" w:rsidRPr="00A775D6" w:rsidRDefault="00A528B4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85mg/m2</w:t>
            </w:r>
          </w:p>
        </w:tc>
        <w:tc>
          <w:tcPr>
            <w:tcW w:w="2254" w:type="dxa"/>
          </w:tcPr>
          <w:p w14:paraId="55A49BFB" w14:textId="58B0B5F1" w:rsidR="00A528B4" w:rsidRPr="00A775D6" w:rsidRDefault="00FA6525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65mg/m2</w:t>
            </w:r>
          </w:p>
        </w:tc>
        <w:tc>
          <w:tcPr>
            <w:tcW w:w="2254" w:type="dxa"/>
          </w:tcPr>
          <w:p w14:paraId="2700E2CC" w14:textId="08D29E84" w:rsidR="00A528B4" w:rsidRPr="00A775D6" w:rsidRDefault="00FA6525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50mg/m2</w:t>
            </w:r>
          </w:p>
        </w:tc>
      </w:tr>
      <w:tr w:rsidR="00A528B4" w:rsidRPr="00A775D6" w14:paraId="64097A24" w14:textId="77777777" w:rsidTr="00133EA9">
        <w:tc>
          <w:tcPr>
            <w:tcW w:w="2689" w:type="dxa"/>
          </w:tcPr>
          <w:p w14:paraId="4DBB4B99" w14:textId="6109C18C" w:rsidR="00A528B4" w:rsidRPr="00A775D6" w:rsidRDefault="00A528B4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5-</w:t>
            </w:r>
            <w:r w:rsidR="0050141E" w:rsidRPr="00A775D6">
              <w:rPr>
                <w:rFonts w:ascii="Arial" w:hAnsi="Arial" w:cs="Arial"/>
                <w:sz w:val="22"/>
                <w:szCs w:val="24"/>
              </w:rPr>
              <w:t>fluorouracil (bolus)</w:t>
            </w:r>
          </w:p>
        </w:tc>
        <w:tc>
          <w:tcPr>
            <w:tcW w:w="1819" w:type="dxa"/>
          </w:tcPr>
          <w:p w14:paraId="25501795" w14:textId="176A9AC8" w:rsidR="00A528B4" w:rsidRPr="00A775D6" w:rsidRDefault="00A528B4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400mg/m2</w:t>
            </w:r>
          </w:p>
        </w:tc>
        <w:tc>
          <w:tcPr>
            <w:tcW w:w="2254" w:type="dxa"/>
          </w:tcPr>
          <w:p w14:paraId="0CA5714B" w14:textId="6E2DD2F8" w:rsidR="00A528B4" w:rsidRPr="00A775D6" w:rsidRDefault="00FA6525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320mg/m2</w:t>
            </w:r>
          </w:p>
        </w:tc>
        <w:tc>
          <w:tcPr>
            <w:tcW w:w="2254" w:type="dxa"/>
          </w:tcPr>
          <w:p w14:paraId="41F80CA2" w14:textId="7456E84E" w:rsidR="00A528B4" w:rsidRPr="00A775D6" w:rsidRDefault="00FA6525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240mg/m2</w:t>
            </w:r>
          </w:p>
        </w:tc>
      </w:tr>
      <w:tr w:rsidR="00A528B4" w:rsidRPr="00A775D6" w14:paraId="056F7E0E" w14:textId="77777777" w:rsidTr="00133EA9">
        <w:tc>
          <w:tcPr>
            <w:tcW w:w="2689" w:type="dxa"/>
          </w:tcPr>
          <w:p w14:paraId="5A9FA85E" w14:textId="22BD11C3" w:rsidR="00A528B4" w:rsidRPr="00A775D6" w:rsidRDefault="0050141E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5-fluorouracil (</w:t>
            </w:r>
            <w:r w:rsidRPr="00A775D6">
              <w:rPr>
                <w:rFonts w:ascii="Arial" w:hAnsi="Arial" w:cs="Arial"/>
                <w:sz w:val="22"/>
                <w:szCs w:val="24"/>
              </w:rPr>
              <w:t>continuous infusion</w:t>
            </w:r>
            <w:r w:rsidR="00133EA9" w:rsidRPr="00A775D6">
              <w:rPr>
                <w:rFonts w:ascii="Arial" w:hAnsi="Arial" w:cs="Arial"/>
                <w:sz w:val="22"/>
                <w:szCs w:val="24"/>
              </w:rPr>
              <w:t>)</w:t>
            </w:r>
          </w:p>
        </w:tc>
        <w:tc>
          <w:tcPr>
            <w:tcW w:w="1819" w:type="dxa"/>
          </w:tcPr>
          <w:p w14:paraId="3A0B1091" w14:textId="1525885C" w:rsidR="00A528B4" w:rsidRPr="00A775D6" w:rsidRDefault="00A528B4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2,400mg/m2</w:t>
            </w:r>
          </w:p>
        </w:tc>
        <w:tc>
          <w:tcPr>
            <w:tcW w:w="2254" w:type="dxa"/>
          </w:tcPr>
          <w:p w14:paraId="55874C2A" w14:textId="0135B1C2" w:rsidR="00A528B4" w:rsidRPr="00A775D6" w:rsidRDefault="00E7454A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2,000mg/m2</w:t>
            </w:r>
          </w:p>
        </w:tc>
        <w:tc>
          <w:tcPr>
            <w:tcW w:w="2254" w:type="dxa"/>
          </w:tcPr>
          <w:p w14:paraId="4281B7A8" w14:textId="7D618068" w:rsidR="00A528B4" w:rsidRPr="00A775D6" w:rsidRDefault="00E7454A" w:rsidP="00133EA9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A775D6">
              <w:rPr>
                <w:rFonts w:ascii="Arial" w:hAnsi="Arial" w:cs="Arial"/>
                <w:sz w:val="22"/>
                <w:szCs w:val="24"/>
              </w:rPr>
              <w:t>1,600mg/m2</w:t>
            </w:r>
          </w:p>
        </w:tc>
      </w:tr>
    </w:tbl>
    <w:p w14:paraId="511E2461" w14:textId="1AC0B96F" w:rsidR="0095255E" w:rsidRPr="00A775D6" w:rsidRDefault="0095255E">
      <w:pPr>
        <w:rPr>
          <w:rFonts w:ascii="Arial" w:hAnsi="Arial" w:cs="Arial"/>
          <w:sz w:val="22"/>
          <w:szCs w:val="24"/>
        </w:rPr>
      </w:pPr>
    </w:p>
    <w:p w14:paraId="6E96A7CB" w14:textId="11ADBF3A" w:rsidR="00936A0F" w:rsidRPr="00A775D6" w:rsidRDefault="00981B5E" w:rsidP="00936A0F">
      <w:pPr>
        <w:pStyle w:val="a4"/>
        <w:numPr>
          <w:ilvl w:val="0"/>
          <w:numId w:val="1"/>
        </w:numPr>
        <w:ind w:leftChars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Oxaliplatin d</w:t>
      </w:r>
      <w:r w:rsidR="00936A0F" w:rsidRPr="00A775D6">
        <w:rPr>
          <w:rFonts w:ascii="Arial" w:hAnsi="Arial" w:cs="Arial"/>
          <w:sz w:val="22"/>
          <w:szCs w:val="24"/>
        </w:rPr>
        <w:t xml:space="preserve">ose modifications for </w:t>
      </w:r>
      <w:r w:rsidR="00731EF8" w:rsidRPr="00A775D6">
        <w:rPr>
          <w:rFonts w:ascii="Arial" w:hAnsi="Arial" w:cs="Arial"/>
          <w:sz w:val="22"/>
          <w:szCs w:val="24"/>
        </w:rPr>
        <w:t>oxaliplatin</w:t>
      </w:r>
      <w:r w:rsidR="00A775D6" w:rsidRPr="00A775D6">
        <w:rPr>
          <w:rFonts w:ascii="Arial" w:hAnsi="Arial" w:cs="Arial"/>
          <w:sz w:val="22"/>
          <w:szCs w:val="24"/>
        </w:rPr>
        <w:t xml:space="preserve"> induced peripheral </w:t>
      </w:r>
      <w:r w:rsidR="00731EF8" w:rsidRPr="00A775D6">
        <w:rPr>
          <w:rFonts w:ascii="Arial" w:hAnsi="Arial" w:cs="Arial"/>
          <w:sz w:val="22"/>
          <w:szCs w:val="24"/>
        </w:rPr>
        <w:t>neurotoxicity</w:t>
      </w:r>
      <w:r w:rsidR="00A775D6" w:rsidRPr="00A775D6">
        <w:rPr>
          <w:rFonts w:ascii="Arial" w:hAnsi="Arial" w:cs="Arial"/>
          <w:sz w:val="22"/>
          <w:szCs w:val="24"/>
        </w:rPr>
        <w:t xml:space="preserve"> (OIPN)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DA4A4C" w14:paraId="6228B607" w14:textId="77777777" w:rsidTr="006E52C6">
        <w:tc>
          <w:tcPr>
            <w:tcW w:w="1980" w:type="dxa"/>
            <w:vMerge w:val="restart"/>
            <w:vAlign w:val="center"/>
          </w:tcPr>
          <w:p w14:paraId="26D443DB" w14:textId="56D3B88C" w:rsidR="00DA4A4C" w:rsidRDefault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CI-CTCAE v3.0</w:t>
            </w:r>
          </w:p>
        </w:tc>
        <w:tc>
          <w:tcPr>
            <w:tcW w:w="7036" w:type="dxa"/>
            <w:gridSpan w:val="2"/>
            <w:vAlign w:val="center"/>
          </w:tcPr>
          <w:p w14:paraId="79F90B05" w14:textId="105B3C67" w:rsidR="00DA4A4C" w:rsidRDefault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D</w:t>
            </w:r>
            <w:r>
              <w:rPr>
                <w:rFonts w:ascii="Arial" w:hAnsi="Arial" w:cs="Arial"/>
                <w:sz w:val="22"/>
                <w:szCs w:val="24"/>
              </w:rPr>
              <w:t>uration</w:t>
            </w:r>
          </w:p>
        </w:tc>
      </w:tr>
      <w:tr w:rsidR="00235736" w14:paraId="62BAFE6E" w14:textId="77777777" w:rsidTr="006E52C6">
        <w:tc>
          <w:tcPr>
            <w:tcW w:w="1980" w:type="dxa"/>
            <w:vMerge/>
            <w:vAlign w:val="center"/>
          </w:tcPr>
          <w:p w14:paraId="0E865410" w14:textId="77777777" w:rsidR="00235736" w:rsidRDefault="00235736" w:rsidP="00DA4A4C">
            <w:pPr>
              <w:rPr>
                <w:rFonts w:ascii="Arial" w:hAnsi="Arial" w:cs="Arial" w:hint="eastAsia"/>
                <w:sz w:val="22"/>
                <w:szCs w:val="24"/>
              </w:rPr>
            </w:pPr>
          </w:p>
        </w:tc>
        <w:tc>
          <w:tcPr>
            <w:tcW w:w="3518" w:type="dxa"/>
            <w:vAlign w:val="center"/>
          </w:tcPr>
          <w:p w14:paraId="6BE89B83" w14:textId="613768AA" w:rsidR="00235736" w:rsidRDefault="00235736" w:rsidP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1</w:t>
            </w:r>
            <w:r>
              <w:rPr>
                <w:rFonts w:ascii="Arial" w:hAnsi="Arial" w:cs="Arial"/>
                <w:sz w:val="22"/>
                <w:szCs w:val="24"/>
              </w:rPr>
              <w:t>-7 days</w:t>
            </w:r>
          </w:p>
        </w:tc>
        <w:tc>
          <w:tcPr>
            <w:tcW w:w="3518" w:type="dxa"/>
            <w:vAlign w:val="center"/>
          </w:tcPr>
          <w:p w14:paraId="55A2D465" w14:textId="3C83BE8B" w:rsidR="00235736" w:rsidRDefault="00235736" w:rsidP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</w:t>
            </w:r>
            <w:r>
              <w:rPr>
                <w:rFonts w:ascii="Arial" w:hAnsi="Arial" w:cs="Arial"/>
                <w:sz w:val="22"/>
                <w:szCs w:val="24"/>
              </w:rPr>
              <w:t>ersistent</w:t>
            </w:r>
          </w:p>
        </w:tc>
      </w:tr>
      <w:tr w:rsidR="00235736" w14:paraId="5A73F33A" w14:textId="77777777" w:rsidTr="006E52C6">
        <w:tc>
          <w:tcPr>
            <w:tcW w:w="1980" w:type="dxa"/>
            <w:vAlign w:val="center"/>
          </w:tcPr>
          <w:p w14:paraId="4EDC0415" w14:textId="51C946B0" w:rsidR="00235736" w:rsidRDefault="00235736" w:rsidP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1</w:t>
            </w:r>
          </w:p>
        </w:tc>
        <w:tc>
          <w:tcPr>
            <w:tcW w:w="3518" w:type="dxa"/>
            <w:vAlign w:val="center"/>
          </w:tcPr>
          <w:p w14:paraId="25D4B042" w14:textId="50BCF56D" w:rsidR="00235736" w:rsidRDefault="00235736" w:rsidP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  <w:vAlign w:val="center"/>
          </w:tcPr>
          <w:p w14:paraId="6B7AA0B3" w14:textId="61436808" w:rsidR="00235736" w:rsidRDefault="00235736" w:rsidP="00DA4A4C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235736" w14:paraId="150E4DFF" w14:textId="77777777" w:rsidTr="006E52C6">
        <w:tc>
          <w:tcPr>
            <w:tcW w:w="1980" w:type="dxa"/>
            <w:vAlign w:val="center"/>
          </w:tcPr>
          <w:p w14:paraId="2D46F02F" w14:textId="092CB769" w:rsidR="00235736" w:rsidRDefault="0023573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2</w:t>
            </w:r>
          </w:p>
        </w:tc>
        <w:tc>
          <w:tcPr>
            <w:tcW w:w="3518" w:type="dxa"/>
            <w:vAlign w:val="center"/>
          </w:tcPr>
          <w:p w14:paraId="5C5E7DA4" w14:textId="079CFF9B" w:rsidR="00235736" w:rsidRDefault="0023573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  <w:vAlign w:val="center"/>
          </w:tcPr>
          <w:p w14:paraId="3006EF12" w14:textId="5F007DA2" w:rsidR="00235736" w:rsidRDefault="0023573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1 dose level</w:t>
            </w:r>
          </w:p>
        </w:tc>
      </w:tr>
      <w:tr w:rsidR="00235736" w14:paraId="41F6DB83" w14:textId="77777777" w:rsidTr="006E52C6">
        <w:tc>
          <w:tcPr>
            <w:tcW w:w="1980" w:type="dxa"/>
            <w:vAlign w:val="center"/>
          </w:tcPr>
          <w:p w14:paraId="60D2FBE9" w14:textId="5862888A" w:rsidR="00235736" w:rsidRDefault="0023573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3</w:t>
            </w:r>
          </w:p>
        </w:tc>
        <w:tc>
          <w:tcPr>
            <w:tcW w:w="3518" w:type="dxa"/>
            <w:vAlign w:val="center"/>
          </w:tcPr>
          <w:p w14:paraId="6FB3B9D4" w14:textId="77777777" w:rsidR="00235736" w:rsidRDefault="006E52C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 w:rsidR="00235736">
              <w:rPr>
                <w:rFonts w:ascii="Arial" w:hAnsi="Arial" w:cs="Arial" w:hint="eastAsia"/>
                <w:sz w:val="22"/>
                <w:szCs w:val="24"/>
              </w:rPr>
              <w:t>-</w:t>
            </w:r>
            <w:r w:rsidR="00235736">
              <w:rPr>
                <w:rFonts w:ascii="Arial" w:hAnsi="Arial" w:cs="Arial"/>
                <w:sz w:val="22"/>
                <w:szCs w:val="24"/>
              </w:rPr>
              <w:t>1 dose level</w:t>
            </w:r>
          </w:p>
          <w:p w14:paraId="25C33174" w14:textId="15C4190B" w:rsidR="006E52C6" w:rsidRDefault="006E52C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>econd occurrence: -2 dose level</w:t>
            </w:r>
          </w:p>
        </w:tc>
        <w:tc>
          <w:tcPr>
            <w:tcW w:w="3518" w:type="dxa"/>
            <w:vAlign w:val="center"/>
          </w:tcPr>
          <w:p w14:paraId="4C4D0648" w14:textId="01AEE8C9" w:rsidR="00235736" w:rsidRDefault="00981B5E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D</w:t>
            </w:r>
            <w:r>
              <w:rPr>
                <w:rFonts w:ascii="Arial" w:hAnsi="Arial" w:cs="Arial"/>
                <w:sz w:val="22"/>
                <w:szCs w:val="24"/>
              </w:rPr>
              <w:t>iscontinue</w:t>
            </w:r>
          </w:p>
        </w:tc>
      </w:tr>
      <w:tr w:rsidR="00235736" w14:paraId="1620D333" w14:textId="77777777" w:rsidTr="006E52C6">
        <w:tc>
          <w:tcPr>
            <w:tcW w:w="1980" w:type="dxa"/>
            <w:vAlign w:val="center"/>
          </w:tcPr>
          <w:p w14:paraId="365004E3" w14:textId="45EE27EF" w:rsidR="00235736" w:rsidRDefault="00235736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4</w:t>
            </w:r>
          </w:p>
        </w:tc>
        <w:tc>
          <w:tcPr>
            <w:tcW w:w="3518" w:type="dxa"/>
            <w:vAlign w:val="center"/>
          </w:tcPr>
          <w:p w14:paraId="20175756" w14:textId="3FF15F3E" w:rsidR="00235736" w:rsidRDefault="00B64CD4" w:rsidP="00294DD5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D</w:t>
            </w:r>
            <w:r>
              <w:rPr>
                <w:rFonts w:ascii="Arial" w:hAnsi="Arial" w:cs="Arial"/>
                <w:sz w:val="22"/>
                <w:szCs w:val="24"/>
              </w:rPr>
              <w:t>i</w:t>
            </w:r>
            <w:r w:rsidR="00981B5E">
              <w:rPr>
                <w:rFonts w:ascii="Arial" w:hAnsi="Arial" w:cs="Arial"/>
                <w:sz w:val="22"/>
                <w:szCs w:val="24"/>
              </w:rPr>
              <w:t>scontinue</w:t>
            </w:r>
          </w:p>
        </w:tc>
        <w:tc>
          <w:tcPr>
            <w:tcW w:w="3518" w:type="dxa"/>
            <w:vAlign w:val="center"/>
          </w:tcPr>
          <w:p w14:paraId="3A7E30BF" w14:textId="5DAA8C03" w:rsidR="00235736" w:rsidRDefault="00981B5E" w:rsidP="00294DD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D</w:t>
            </w:r>
            <w:r>
              <w:rPr>
                <w:rFonts w:ascii="Arial" w:hAnsi="Arial" w:cs="Arial"/>
                <w:sz w:val="22"/>
                <w:szCs w:val="24"/>
              </w:rPr>
              <w:t>iscontinue</w:t>
            </w:r>
          </w:p>
        </w:tc>
      </w:tr>
    </w:tbl>
    <w:p w14:paraId="6E8C9F4C" w14:textId="77777777" w:rsidR="0095255E" w:rsidRPr="00A775D6" w:rsidRDefault="0095255E">
      <w:pPr>
        <w:rPr>
          <w:rFonts w:ascii="Arial" w:hAnsi="Arial" w:cs="Arial"/>
          <w:sz w:val="22"/>
          <w:szCs w:val="24"/>
        </w:rPr>
      </w:pPr>
    </w:p>
    <w:p w14:paraId="49B8EB84" w14:textId="3F236755" w:rsidR="004B36E5" w:rsidRPr="00A61F8F" w:rsidRDefault="00A61F8F" w:rsidP="00A61F8F">
      <w:pPr>
        <w:pStyle w:val="a4"/>
        <w:numPr>
          <w:ilvl w:val="0"/>
          <w:numId w:val="1"/>
        </w:numPr>
        <w:ind w:leftChars="0"/>
        <w:rPr>
          <w:rFonts w:ascii="Arial" w:hAnsi="Arial" w:cs="Arial"/>
          <w:sz w:val="22"/>
          <w:szCs w:val="24"/>
        </w:rPr>
      </w:pPr>
      <w:r w:rsidRPr="00A61F8F">
        <w:rPr>
          <w:rFonts w:ascii="Arial" w:hAnsi="Arial" w:cs="Arial" w:hint="eastAsia"/>
          <w:sz w:val="22"/>
          <w:szCs w:val="24"/>
        </w:rPr>
        <w:t>D</w:t>
      </w:r>
      <w:r w:rsidRPr="00A61F8F">
        <w:rPr>
          <w:rFonts w:ascii="Arial" w:hAnsi="Arial" w:cs="Arial"/>
          <w:sz w:val="22"/>
          <w:szCs w:val="24"/>
        </w:rPr>
        <w:t xml:space="preserve">ose modification for </w:t>
      </w:r>
      <w:r w:rsidR="00FD779D">
        <w:rPr>
          <w:rFonts w:ascii="Arial" w:hAnsi="Arial" w:cs="Arial"/>
          <w:sz w:val="22"/>
          <w:szCs w:val="24"/>
        </w:rPr>
        <w:t>neutropenia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B15AA2" w14:paraId="7F1917B4" w14:textId="77777777" w:rsidTr="00490255">
        <w:tc>
          <w:tcPr>
            <w:tcW w:w="1980" w:type="dxa"/>
          </w:tcPr>
          <w:p w14:paraId="055F560E" w14:textId="4B18C78C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CI-CTCAE v3.0</w:t>
            </w:r>
          </w:p>
        </w:tc>
        <w:tc>
          <w:tcPr>
            <w:tcW w:w="3518" w:type="dxa"/>
          </w:tcPr>
          <w:p w14:paraId="3574F788" w14:textId="5C433714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O</w:t>
            </w:r>
            <w:r>
              <w:rPr>
                <w:rFonts w:ascii="Arial" w:hAnsi="Arial" w:cs="Arial"/>
                <w:sz w:val="22"/>
                <w:szCs w:val="24"/>
              </w:rPr>
              <w:t xml:space="preserve">xaliplatin </w:t>
            </w:r>
          </w:p>
        </w:tc>
        <w:tc>
          <w:tcPr>
            <w:tcW w:w="3518" w:type="dxa"/>
          </w:tcPr>
          <w:p w14:paraId="6348E8D5" w14:textId="19A4E857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5</w:t>
            </w:r>
            <w:r>
              <w:rPr>
                <w:rFonts w:ascii="Arial" w:hAnsi="Arial" w:cs="Arial"/>
                <w:sz w:val="22"/>
                <w:szCs w:val="24"/>
              </w:rPr>
              <w:t>-fluorouracil</w:t>
            </w:r>
          </w:p>
        </w:tc>
      </w:tr>
      <w:tr w:rsidR="00B15AA2" w14:paraId="32CAE06C" w14:textId="77777777" w:rsidTr="00490255">
        <w:tc>
          <w:tcPr>
            <w:tcW w:w="1980" w:type="dxa"/>
          </w:tcPr>
          <w:p w14:paraId="36E7D9D3" w14:textId="4BB25C35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1</w:t>
            </w:r>
          </w:p>
        </w:tc>
        <w:tc>
          <w:tcPr>
            <w:tcW w:w="3518" w:type="dxa"/>
          </w:tcPr>
          <w:p w14:paraId="779C4851" w14:textId="6D65E2EE" w:rsidR="00B15AA2" w:rsidRDefault="009E46BE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</w:tcPr>
          <w:p w14:paraId="418F555E" w14:textId="43047253" w:rsidR="00B15AA2" w:rsidRDefault="009E46BE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B15AA2" w14:paraId="2592A0C6" w14:textId="77777777" w:rsidTr="00490255">
        <w:tc>
          <w:tcPr>
            <w:tcW w:w="1980" w:type="dxa"/>
          </w:tcPr>
          <w:p w14:paraId="0B588251" w14:textId="67FA2B8A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2</w:t>
            </w:r>
          </w:p>
        </w:tc>
        <w:tc>
          <w:tcPr>
            <w:tcW w:w="3518" w:type="dxa"/>
          </w:tcPr>
          <w:p w14:paraId="5D8C0643" w14:textId="498F95FF" w:rsidR="00B15AA2" w:rsidRDefault="00D50328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</w:tcPr>
          <w:p w14:paraId="5FD911F4" w14:textId="3CE2B6E4" w:rsidR="00B15AA2" w:rsidRDefault="00D50328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B15AA2" w14:paraId="472BD669" w14:textId="77777777" w:rsidTr="00490255">
        <w:tc>
          <w:tcPr>
            <w:tcW w:w="1980" w:type="dxa"/>
          </w:tcPr>
          <w:p w14:paraId="4FBA2225" w14:textId="7B64F5F3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3</w:t>
            </w:r>
          </w:p>
        </w:tc>
        <w:tc>
          <w:tcPr>
            <w:tcW w:w="3518" w:type="dxa"/>
          </w:tcPr>
          <w:p w14:paraId="38B0BCA3" w14:textId="77777777" w:rsidR="008661E0" w:rsidRDefault="008661E0" w:rsidP="008661E0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1 dose level</w:t>
            </w:r>
          </w:p>
          <w:p w14:paraId="32BCC8DF" w14:textId="6F419214" w:rsidR="00B15AA2" w:rsidRDefault="008661E0" w:rsidP="008661E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>econd occurrence: -2 dose level</w:t>
            </w:r>
          </w:p>
        </w:tc>
        <w:tc>
          <w:tcPr>
            <w:tcW w:w="3518" w:type="dxa"/>
          </w:tcPr>
          <w:p w14:paraId="0F72EE47" w14:textId="432F328C" w:rsidR="00B15AA2" w:rsidRDefault="00D50328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B15AA2" w14:paraId="01F0C6C7" w14:textId="77777777" w:rsidTr="00490255">
        <w:tc>
          <w:tcPr>
            <w:tcW w:w="1980" w:type="dxa"/>
          </w:tcPr>
          <w:p w14:paraId="70A35EC2" w14:textId="3D0AEFD5" w:rsidR="00B15AA2" w:rsidRDefault="00B15AA2" w:rsidP="00CF3570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4</w:t>
            </w:r>
          </w:p>
        </w:tc>
        <w:tc>
          <w:tcPr>
            <w:tcW w:w="3518" w:type="dxa"/>
          </w:tcPr>
          <w:p w14:paraId="0ED54710" w14:textId="77777777" w:rsidR="001C0EC5" w:rsidRDefault="001C0EC5" w:rsidP="001C0EC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1 dose level</w:t>
            </w:r>
          </w:p>
          <w:p w14:paraId="467729EB" w14:textId="2713E125" w:rsidR="00B15AA2" w:rsidRDefault="001C0EC5" w:rsidP="001C0EC5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>econd occurrence: -2 dose level</w:t>
            </w:r>
          </w:p>
        </w:tc>
        <w:tc>
          <w:tcPr>
            <w:tcW w:w="3518" w:type="dxa"/>
          </w:tcPr>
          <w:p w14:paraId="39F1AB71" w14:textId="77777777" w:rsidR="001C0EC5" w:rsidRDefault="001C0EC5" w:rsidP="001C0EC5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1 dose level</w:t>
            </w:r>
          </w:p>
          <w:p w14:paraId="648FF682" w14:textId="074AECFD" w:rsidR="00B15AA2" w:rsidRDefault="001C0EC5" w:rsidP="001C0EC5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>econd occurrence: -2 dose level</w:t>
            </w:r>
          </w:p>
        </w:tc>
      </w:tr>
    </w:tbl>
    <w:p w14:paraId="5C910636" w14:textId="77777777" w:rsidR="00FD779D" w:rsidRPr="00A775D6" w:rsidRDefault="00FD779D" w:rsidP="00FD779D">
      <w:pPr>
        <w:rPr>
          <w:rFonts w:ascii="Arial" w:hAnsi="Arial" w:cs="Arial"/>
          <w:sz w:val="22"/>
          <w:szCs w:val="24"/>
        </w:rPr>
      </w:pPr>
    </w:p>
    <w:p w14:paraId="036C342D" w14:textId="1A1747E8" w:rsidR="00FD779D" w:rsidRPr="00FD779D" w:rsidRDefault="00FD779D" w:rsidP="00FD779D">
      <w:pPr>
        <w:pStyle w:val="a4"/>
        <w:numPr>
          <w:ilvl w:val="0"/>
          <w:numId w:val="1"/>
        </w:numPr>
        <w:ind w:leftChars="0"/>
        <w:rPr>
          <w:rFonts w:ascii="Arial" w:hAnsi="Arial" w:cs="Arial" w:hint="eastAsia"/>
          <w:sz w:val="22"/>
          <w:szCs w:val="24"/>
        </w:rPr>
      </w:pPr>
      <w:r w:rsidRPr="00A61F8F">
        <w:rPr>
          <w:rFonts w:ascii="Arial" w:hAnsi="Arial" w:cs="Arial" w:hint="eastAsia"/>
          <w:sz w:val="22"/>
          <w:szCs w:val="24"/>
        </w:rPr>
        <w:t>D</w:t>
      </w:r>
      <w:r w:rsidRPr="00A61F8F">
        <w:rPr>
          <w:rFonts w:ascii="Arial" w:hAnsi="Arial" w:cs="Arial"/>
          <w:sz w:val="22"/>
          <w:szCs w:val="24"/>
        </w:rPr>
        <w:t xml:space="preserve">ose modification for </w:t>
      </w:r>
      <w:r>
        <w:rPr>
          <w:rFonts w:ascii="Arial" w:hAnsi="Arial" w:cs="Arial"/>
          <w:sz w:val="22"/>
          <w:szCs w:val="24"/>
        </w:rPr>
        <w:t>thrombocytopenia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C7183C" w14:paraId="4763D32E" w14:textId="77777777" w:rsidTr="007346DE">
        <w:tc>
          <w:tcPr>
            <w:tcW w:w="1980" w:type="dxa"/>
          </w:tcPr>
          <w:p w14:paraId="42904B78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CI-CTCAE v3.0</w:t>
            </w:r>
          </w:p>
        </w:tc>
        <w:tc>
          <w:tcPr>
            <w:tcW w:w="3518" w:type="dxa"/>
          </w:tcPr>
          <w:p w14:paraId="34AC1196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O</w:t>
            </w:r>
            <w:r>
              <w:rPr>
                <w:rFonts w:ascii="Arial" w:hAnsi="Arial" w:cs="Arial"/>
                <w:sz w:val="22"/>
                <w:szCs w:val="24"/>
              </w:rPr>
              <w:t xml:space="preserve">xaliplatin </w:t>
            </w:r>
          </w:p>
        </w:tc>
        <w:tc>
          <w:tcPr>
            <w:tcW w:w="3518" w:type="dxa"/>
          </w:tcPr>
          <w:p w14:paraId="482B7CE9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5</w:t>
            </w:r>
            <w:r>
              <w:rPr>
                <w:rFonts w:ascii="Arial" w:hAnsi="Arial" w:cs="Arial"/>
                <w:sz w:val="22"/>
                <w:szCs w:val="24"/>
              </w:rPr>
              <w:t>-fluorouracil</w:t>
            </w:r>
          </w:p>
        </w:tc>
      </w:tr>
      <w:tr w:rsidR="00C7183C" w14:paraId="6DD1B137" w14:textId="77777777" w:rsidTr="007346DE">
        <w:tc>
          <w:tcPr>
            <w:tcW w:w="1980" w:type="dxa"/>
          </w:tcPr>
          <w:p w14:paraId="5BA97210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1</w:t>
            </w:r>
          </w:p>
        </w:tc>
        <w:tc>
          <w:tcPr>
            <w:tcW w:w="3518" w:type="dxa"/>
          </w:tcPr>
          <w:p w14:paraId="0E89AE4D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</w:tcPr>
          <w:p w14:paraId="52F07552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C7183C" w14:paraId="5472A6E9" w14:textId="77777777" w:rsidTr="007346DE">
        <w:tc>
          <w:tcPr>
            <w:tcW w:w="1980" w:type="dxa"/>
          </w:tcPr>
          <w:p w14:paraId="20887070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2</w:t>
            </w:r>
          </w:p>
        </w:tc>
        <w:tc>
          <w:tcPr>
            <w:tcW w:w="3518" w:type="dxa"/>
          </w:tcPr>
          <w:p w14:paraId="2D4E2A11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  <w:tc>
          <w:tcPr>
            <w:tcW w:w="3518" w:type="dxa"/>
          </w:tcPr>
          <w:p w14:paraId="2AB09C8D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C7183C" w14:paraId="0FE47407" w14:textId="77777777" w:rsidTr="007346DE">
        <w:tc>
          <w:tcPr>
            <w:tcW w:w="1980" w:type="dxa"/>
          </w:tcPr>
          <w:p w14:paraId="4D7A22BE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3</w:t>
            </w:r>
          </w:p>
        </w:tc>
        <w:tc>
          <w:tcPr>
            <w:tcW w:w="3518" w:type="dxa"/>
          </w:tcPr>
          <w:p w14:paraId="25C2E864" w14:textId="77777777" w:rsidR="007346DE" w:rsidRDefault="007346DE" w:rsidP="007346DE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1 dose level</w:t>
            </w:r>
          </w:p>
          <w:p w14:paraId="6193B4A7" w14:textId="415A0D9C" w:rsidR="00C7183C" w:rsidRDefault="007346DE" w:rsidP="007346DE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>econd occurrence: -2 dose level</w:t>
            </w:r>
          </w:p>
        </w:tc>
        <w:tc>
          <w:tcPr>
            <w:tcW w:w="3518" w:type="dxa"/>
          </w:tcPr>
          <w:p w14:paraId="7A865E81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N</w:t>
            </w:r>
            <w:r>
              <w:rPr>
                <w:rFonts w:ascii="Arial" w:hAnsi="Arial" w:cs="Arial"/>
                <w:sz w:val="22"/>
                <w:szCs w:val="24"/>
              </w:rPr>
              <w:t>one</w:t>
            </w:r>
          </w:p>
        </w:tc>
      </w:tr>
      <w:tr w:rsidR="00C7183C" w14:paraId="1E3DDA19" w14:textId="77777777" w:rsidTr="007346DE">
        <w:tc>
          <w:tcPr>
            <w:tcW w:w="1980" w:type="dxa"/>
          </w:tcPr>
          <w:p w14:paraId="4A43D914" w14:textId="77777777" w:rsidR="00C7183C" w:rsidRDefault="00C7183C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G</w:t>
            </w:r>
            <w:r>
              <w:rPr>
                <w:rFonts w:ascii="Arial" w:hAnsi="Arial" w:cs="Arial"/>
                <w:sz w:val="22"/>
                <w:szCs w:val="24"/>
              </w:rPr>
              <w:t>rade 4</w:t>
            </w:r>
          </w:p>
        </w:tc>
        <w:tc>
          <w:tcPr>
            <w:tcW w:w="3518" w:type="dxa"/>
          </w:tcPr>
          <w:p w14:paraId="64D68821" w14:textId="46D561B2" w:rsidR="00115F41" w:rsidRDefault="00115F41" w:rsidP="00115F41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First occurrence: </w:t>
            </w:r>
            <w:r>
              <w:rPr>
                <w:rFonts w:ascii="Arial" w:hAnsi="Arial" w:cs="Arial" w:hint="eastAsia"/>
                <w:sz w:val="22"/>
                <w:szCs w:val="24"/>
              </w:rPr>
              <w:t>-</w:t>
            </w:r>
            <w:r>
              <w:rPr>
                <w:rFonts w:ascii="Arial" w:hAnsi="Arial" w:cs="Arial"/>
                <w:sz w:val="22"/>
                <w:szCs w:val="24"/>
              </w:rPr>
              <w:t>2</w:t>
            </w:r>
            <w:r>
              <w:rPr>
                <w:rFonts w:ascii="Arial" w:hAnsi="Arial" w:cs="Arial"/>
                <w:sz w:val="22"/>
                <w:szCs w:val="24"/>
              </w:rPr>
              <w:t xml:space="preserve"> dose level</w:t>
            </w:r>
          </w:p>
          <w:p w14:paraId="27EBB85F" w14:textId="19FB2B95" w:rsidR="00C7183C" w:rsidRDefault="00115F41" w:rsidP="00115F41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 w:hint="eastAsia"/>
                <w:sz w:val="22"/>
                <w:szCs w:val="24"/>
              </w:rPr>
              <w:t>S</w:t>
            </w:r>
            <w:r>
              <w:rPr>
                <w:rFonts w:ascii="Arial" w:hAnsi="Arial" w:cs="Arial"/>
                <w:sz w:val="22"/>
                <w:szCs w:val="24"/>
              </w:rPr>
              <w:t xml:space="preserve">econd occurrence: </w:t>
            </w:r>
            <w:r w:rsidR="00AE7EC6">
              <w:rPr>
                <w:rFonts w:ascii="Arial" w:hAnsi="Arial" w:cs="Arial"/>
                <w:sz w:val="22"/>
                <w:szCs w:val="24"/>
              </w:rPr>
              <w:t>d</w:t>
            </w:r>
            <w:r w:rsidR="00C01AA8">
              <w:rPr>
                <w:rFonts w:ascii="Arial" w:hAnsi="Arial" w:cs="Arial"/>
                <w:sz w:val="22"/>
                <w:szCs w:val="24"/>
              </w:rPr>
              <w:t>iscontinue</w:t>
            </w:r>
          </w:p>
        </w:tc>
        <w:tc>
          <w:tcPr>
            <w:tcW w:w="3518" w:type="dxa"/>
          </w:tcPr>
          <w:p w14:paraId="190CE1C4" w14:textId="2047B8DE" w:rsidR="00C7183C" w:rsidRDefault="00536564" w:rsidP="00526267">
            <w:pPr>
              <w:rPr>
                <w:rFonts w:ascii="Arial" w:hAnsi="Arial" w:cs="Arial" w:hint="eastAsia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None</w:t>
            </w:r>
          </w:p>
        </w:tc>
      </w:tr>
    </w:tbl>
    <w:p w14:paraId="17095866" w14:textId="77777777" w:rsidR="00FD779D" w:rsidRPr="00A775D6" w:rsidRDefault="00FD779D">
      <w:pPr>
        <w:rPr>
          <w:rFonts w:ascii="Arial" w:hAnsi="Arial" w:cs="Arial" w:hint="eastAsia"/>
          <w:sz w:val="22"/>
          <w:szCs w:val="24"/>
        </w:rPr>
      </w:pPr>
    </w:p>
    <w:sectPr w:rsidR="00FD779D" w:rsidRPr="00A775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27046"/>
    <w:multiLevelType w:val="hybridMultilevel"/>
    <w:tmpl w:val="1DF81FB8"/>
    <w:lvl w:ilvl="0" w:tplc="8758B324">
      <w:start w:val="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5346D02"/>
    <w:multiLevelType w:val="hybridMultilevel"/>
    <w:tmpl w:val="2F44D23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DBC577F"/>
    <w:multiLevelType w:val="hybridMultilevel"/>
    <w:tmpl w:val="A6ACAB06"/>
    <w:lvl w:ilvl="0" w:tplc="33D83B6A">
      <w:start w:val="1"/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0NDI2NDU3trA0MjdR0lEKTi0uzszPAykwrAUA12WkniwAAAA="/>
  </w:docVars>
  <w:rsids>
    <w:rsidRoot w:val="00F71BB0"/>
    <w:rsid w:val="00115F41"/>
    <w:rsid w:val="00133EA9"/>
    <w:rsid w:val="001C0EC5"/>
    <w:rsid w:val="001E6570"/>
    <w:rsid w:val="0021522E"/>
    <w:rsid w:val="00235736"/>
    <w:rsid w:val="002806E9"/>
    <w:rsid w:val="00294DD5"/>
    <w:rsid w:val="002C60A7"/>
    <w:rsid w:val="004328B7"/>
    <w:rsid w:val="00490255"/>
    <w:rsid w:val="004B36E5"/>
    <w:rsid w:val="0050141E"/>
    <w:rsid w:val="00536564"/>
    <w:rsid w:val="0061149E"/>
    <w:rsid w:val="006E52C6"/>
    <w:rsid w:val="00731EF8"/>
    <w:rsid w:val="007346DE"/>
    <w:rsid w:val="007B656E"/>
    <w:rsid w:val="008147DE"/>
    <w:rsid w:val="00820101"/>
    <w:rsid w:val="008661E0"/>
    <w:rsid w:val="00936A0F"/>
    <w:rsid w:val="0095255E"/>
    <w:rsid w:val="00981B5E"/>
    <w:rsid w:val="009A0AD5"/>
    <w:rsid w:val="009C4652"/>
    <w:rsid w:val="009E46BE"/>
    <w:rsid w:val="00A17A54"/>
    <w:rsid w:val="00A528B4"/>
    <w:rsid w:val="00A61F8F"/>
    <w:rsid w:val="00A775D6"/>
    <w:rsid w:val="00AE7EC6"/>
    <w:rsid w:val="00B15AA2"/>
    <w:rsid w:val="00B22E87"/>
    <w:rsid w:val="00B41144"/>
    <w:rsid w:val="00B41DE9"/>
    <w:rsid w:val="00B64CD4"/>
    <w:rsid w:val="00C01AA8"/>
    <w:rsid w:val="00C7183C"/>
    <w:rsid w:val="00CF3570"/>
    <w:rsid w:val="00D50328"/>
    <w:rsid w:val="00DA4A4C"/>
    <w:rsid w:val="00DD4515"/>
    <w:rsid w:val="00E7454A"/>
    <w:rsid w:val="00F71BB0"/>
    <w:rsid w:val="00FA6525"/>
    <w:rsid w:val="00FB73A1"/>
    <w:rsid w:val="00FD779D"/>
    <w:rsid w:val="00FE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61909"/>
  <w15:chartTrackingRefBased/>
  <w15:docId w15:val="{4FB81CB5-1B16-44A6-9192-6D47DCD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6A0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 Yongjun</dc:creator>
  <cp:keywords/>
  <dc:description/>
  <cp:lastModifiedBy>Cha Yongjun</cp:lastModifiedBy>
  <cp:revision>49</cp:revision>
  <dcterms:created xsi:type="dcterms:W3CDTF">2019-12-18T02:57:00Z</dcterms:created>
  <dcterms:modified xsi:type="dcterms:W3CDTF">2019-12-18T03:35:00Z</dcterms:modified>
</cp:coreProperties>
</file>