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157DB" w14:textId="462EB8C9" w:rsidR="00711F93" w:rsidRDefault="00711F93" w:rsidP="00711F93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 w:hint="eastAsia"/>
          <w:b/>
          <w:bCs/>
          <w:sz w:val="22"/>
          <w:szCs w:val="22"/>
        </w:rPr>
        <w:t>S</w:t>
      </w:r>
      <w:r>
        <w:rPr>
          <w:rFonts w:ascii="Times New Roman" w:hAnsi="Times New Roman" w:cs="Times New Roman"/>
          <w:b/>
          <w:bCs/>
          <w:sz w:val="22"/>
          <w:szCs w:val="22"/>
        </w:rPr>
        <w:t>upplementary Materials</w:t>
      </w:r>
    </w:p>
    <w:p w14:paraId="6A824E9B" w14:textId="77777777" w:rsidR="00711F93" w:rsidRDefault="00711F93" w:rsidP="00007B11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167FA74" w14:textId="27F178A1" w:rsidR="00BF776D" w:rsidRPr="00BF776D" w:rsidRDefault="00A25746" w:rsidP="00007B1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25746">
        <w:rPr>
          <w:rFonts w:ascii="Times New Roman" w:hAnsi="Times New Roman" w:cs="Times New Roman"/>
          <w:b/>
          <w:bCs/>
          <w:sz w:val="22"/>
          <w:szCs w:val="22"/>
        </w:rPr>
        <w:t>Performance of a convolutional neural network derived from an ECG database in recognizing myocardial infarction</w:t>
      </w:r>
    </w:p>
    <w:p w14:paraId="0F4472A8" w14:textId="77777777" w:rsidR="00007B11" w:rsidRPr="0019208B" w:rsidRDefault="00007B11" w:rsidP="00007B11">
      <w:pPr>
        <w:rPr>
          <w:rFonts w:ascii="Times New Roman" w:hAnsi="Times New Roman" w:cs="Times New Roman"/>
          <w:sz w:val="22"/>
          <w:szCs w:val="22"/>
        </w:rPr>
      </w:pPr>
    </w:p>
    <w:p w14:paraId="4FEF6302" w14:textId="29F07B97" w:rsidR="00007B11" w:rsidRPr="0019208B" w:rsidRDefault="00007B11" w:rsidP="00007B11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19208B">
        <w:rPr>
          <w:rFonts w:ascii="Times New Roman" w:hAnsi="Times New Roman" w:cs="Times New Roman"/>
          <w:sz w:val="22"/>
          <w:szCs w:val="22"/>
        </w:rPr>
        <w:t>Hisaki</w:t>
      </w:r>
      <w:proofErr w:type="spellEnd"/>
      <w:r w:rsidRPr="00192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9208B">
        <w:rPr>
          <w:rFonts w:ascii="Times New Roman" w:hAnsi="Times New Roman" w:cs="Times New Roman"/>
          <w:sz w:val="22"/>
          <w:szCs w:val="22"/>
        </w:rPr>
        <w:t>Makimoto</w:t>
      </w:r>
      <w:proofErr w:type="spellEnd"/>
      <w:r w:rsidR="005D4707">
        <w:rPr>
          <w:rFonts w:ascii="Times New Roman" w:hAnsi="Times New Roman" w:cs="Times New Roman"/>
          <w:sz w:val="22"/>
          <w:szCs w:val="22"/>
        </w:rPr>
        <w:t>*</w:t>
      </w:r>
      <w:r w:rsidRPr="0019208B">
        <w:rPr>
          <w:rFonts w:ascii="Times New Roman" w:hAnsi="Times New Roman" w:cs="Times New Roman"/>
          <w:sz w:val="22"/>
          <w:szCs w:val="22"/>
        </w:rPr>
        <w:t>,</w:t>
      </w:r>
      <w:r w:rsidR="006105FA" w:rsidRPr="0019208B">
        <w:rPr>
          <w:rFonts w:ascii="Times New Roman" w:hAnsi="Times New Roman" w:cs="Times New Roman"/>
          <w:sz w:val="22"/>
          <w:szCs w:val="22"/>
        </w:rPr>
        <w:t xml:space="preserve"> MD, PhD 1,2;</w:t>
      </w:r>
      <w:r w:rsidRPr="0019208B">
        <w:rPr>
          <w:rFonts w:ascii="Times New Roman" w:hAnsi="Times New Roman" w:cs="Times New Roman"/>
          <w:sz w:val="22"/>
          <w:szCs w:val="22"/>
        </w:rPr>
        <w:t xml:space="preserve"> Moritz </w:t>
      </w:r>
      <w:proofErr w:type="spellStart"/>
      <w:r w:rsidRPr="0019208B">
        <w:rPr>
          <w:rFonts w:ascii="Times New Roman" w:hAnsi="Times New Roman" w:cs="Times New Roman"/>
          <w:sz w:val="22"/>
          <w:szCs w:val="22"/>
        </w:rPr>
        <w:t>Höckmann</w:t>
      </w:r>
      <w:proofErr w:type="spellEnd"/>
      <w:r w:rsidR="006105FA" w:rsidRPr="0019208B">
        <w:rPr>
          <w:rFonts w:ascii="Times New Roman" w:hAnsi="Times New Roman" w:cs="Times New Roman"/>
          <w:sz w:val="22"/>
          <w:szCs w:val="22"/>
        </w:rPr>
        <w:t xml:space="preserve"> 1;</w:t>
      </w:r>
      <w:r w:rsidRPr="0019208B">
        <w:rPr>
          <w:rFonts w:ascii="Times New Roman" w:hAnsi="Times New Roman" w:cs="Times New Roman"/>
          <w:sz w:val="22"/>
          <w:szCs w:val="22"/>
        </w:rPr>
        <w:t xml:space="preserve"> </w:t>
      </w:r>
      <w:r w:rsidR="006105FA" w:rsidRPr="0019208B">
        <w:rPr>
          <w:rFonts w:ascii="Times New Roman" w:hAnsi="Times New Roman" w:cs="Times New Roman"/>
          <w:sz w:val="22"/>
          <w:szCs w:val="22"/>
        </w:rPr>
        <w:t xml:space="preserve">Tina Lin, MBBS BMedSci FRACP 3; </w:t>
      </w:r>
      <w:r w:rsidR="00161EC1" w:rsidRPr="0019208B">
        <w:rPr>
          <w:rFonts w:ascii="Times New Roman" w:hAnsi="Times New Roman" w:cs="Times New Roman"/>
          <w:sz w:val="22"/>
          <w:szCs w:val="22"/>
        </w:rPr>
        <w:t xml:space="preserve">David </w:t>
      </w:r>
      <w:proofErr w:type="spellStart"/>
      <w:r w:rsidR="00161EC1" w:rsidRPr="0019208B">
        <w:rPr>
          <w:rFonts w:ascii="Times New Roman" w:hAnsi="Times New Roman" w:cs="Times New Roman"/>
          <w:sz w:val="22"/>
          <w:szCs w:val="22"/>
        </w:rPr>
        <w:t>Glöckner</w:t>
      </w:r>
      <w:proofErr w:type="spellEnd"/>
      <w:r w:rsidR="00161EC1" w:rsidRPr="0019208B">
        <w:rPr>
          <w:rFonts w:ascii="Times New Roman" w:hAnsi="Times New Roman" w:cs="Times New Roman"/>
          <w:sz w:val="22"/>
          <w:szCs w:val="22"/>
        </w:rPr>
        <w:t xml:space="preserve">, MD 1; </w:t>
      </w:r>
      <w:proofErr w:type="spellStart"/>
      <w:r w:rsidRPr="0019208B">
        <w:rPr>
          <w:rFonts w:ascii="Times New Roman" w:hAnsi="Times New Roman" w:cs="Times New Roman"/>
          <w:sz w:val="22"/>
          <w:szCs w:val="22"/>
        </w:rPr>
        <w:t>Shqipe</w:t>
      </w:r>
      <w:proofErr w:type="spellEnd"/>
      <w:r w:rsidRPr="00192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9208B">
        <w:rPr>
          <w:rFonts w:ascii="Times New Roman" w:hAnsi="Times New Roman" w:cs="Times New Roman"/>
          <w:sz w:val="22"/>
          <w:szCs w:val="22"/>
        </w:rPr>
        <w:t>Gerguri</w:t>
      </w:r>
      <w:proofErr w:type="spellEnd"/>
      <w:r w:rsidRPr="0019208B">
        <w:rPr>
          <w:rFonts w:ascii="Times New Roman" w:hAnsi="Times New Roman" w:cs="Times New Roman"/>
          <w:sz w:val="22"/>
          <w:szCs w:val="22"/>
        </w:rPr>
        <w:t>,</w:t>
      </w:r>
      <w:r w:rsidR="006105FA" w:rsidRPr="0019208B">
        <w:rPr>
          <w:rFonts w:ascii="Times New Roman" w:hAnsi="Times New Roman" w:cs="Times New Roman"/>
          <w:sz w:val="22"/>
          <w:szCs w:val="22"/>
        </w:rPr>
        <w:t xml:space="preserve"> MD 1;</w:t>
      </w:r>
      <w:r w:rsidRPr="0019208B">
        <w:rPr>
          <w:rFonts w:ascii="Times New Roman" w:hAnsi="Times New Roman" w:cs="Times New Roman"/>
          <w:sz w:val="22"/>
          <w:szCs w:val="22"/>
        </w:rPr>
        <w:t xml:space="preserve"> Lukas </w:t>
      </w:r>
      <w:proofErr w:type="spellStart"/>
      <w:r w:rsidRPr="0019208B">
        <w:rPr>
          <w:rFonts w:ascii="Times New Roman" w:hAnsi="Times New Roman" w:cs="Times New Roman"/>
          <w:sz w:val="22"/>
          <w:szCs w:val="22"/>
        </w:rPr>
        <w:t>Clasen</w:t>
      </w:r>
      <w:proofErr w:type="spellEnd"/>
      <w:r w:rsidRPr="0019208B">
        <w:rPr>
          <w:rFonts w:ascii="Times New Roman" w:hAnsi="Times New Roman" w:cs="Times New Roman"/>
          <w:sz w:val="22"/>
          <w:szCs w:val="22"/>
        </w:rPr>
        <w:t>,</w:t>
      </w:r>
      <w:r w:rsidR="006105FA" w:rsidRPr="0019208B">
        <w:rPr>
          <w:rFonts w:ascii="Times New Roman" w:hAnsi="Times New Roman" w:cs="Times New Roman"/>
          <w:sz w:val="22"/>
          <w:szCs w:val="22"/>
        </w:rPr>
        <w:t xml:space="preserve"> MD 1;</w:t>
      </w:r>
      <w:r w:rsidRPr="0019208B">
        <w:rPr>
          <w:rFonts w:ascii="Times New Roman" w:hAnsi="Times New Roman" w:cs="Times New Roman"/>
          <w:sz w:val="22"/>
          <w:szCs w:val="22"/>
        </w:rPr>
        <w:t xml:space="preserve"> Jan Schmidt</w:t>
      </w:r>
      <w:r w:rsidR="006105FA" w:rsidRPr="0019208B">
        <w:rPr>
          <w:rFonts w:ascii="Times New Roman" w:hAnsi="Times New Roman" w:cs="Times New Roman"/>
          <w:sz w:val="22"/>
          <w:szCs w:val="22"/>
        </w:rPr>
        <w:t>, MD 1;</w:t>
      </w:r>
      <w:r w:rsidRPr="0019208B">
        <w:rPr>
          <w:rFonts w:ascii="Times New Roman" w:hAnsi="Times New Roman" w:cs="Times New Roman"/>
          <w:sz w:val="22"/>
          <w:szCs w:val="22"/>
        </w:rPr>
        <w:t xml:space="preserve"> Athena </w:t>
      </w:r>
      <w:proofErr w:type="spellStart"/>
      <w:r w:rsidRPr="0019208B">
        <w:rPr>
          <w:rFonts w:ascii="Times New Roman" w:hAnsi="Times New Roman" w:cs="Times New Roman"/>
          <w:sz w:val="22"/>
          <w:szCs w:val="22"/>
        </w:rPr>
        <w:t>Assadi</w:t>
      </w:r>
      <w:proofErr w:type="spellEnd"/>
      <w:r w:rsidRPr="0019208B">
        <w:rPr>
          <w:rFonts w:ascii="Times New Roman" w:hAnsi="Times New Roman" w:cs="Times New Roman"/>
          <w:sz w:val="22"/>
          <w:szCs w:val="22"/>
        </w:rPr>
        <w:t>-Schmidt,</w:t>
      </w:r>
      <w:r w:rsidR="006105FA" w:rsidRPr="0019208B">
        <w:rPr>
          <w:rFonts w:ascii="Times New Roman" w:hAnsi="Times New Roman" w:cs="Times New Roman"/>
          <w:sz w:val="22"/>
          <w:szCs w:val="22"/>
        </w:rPr>
        <w:t xml:space="preserve"> MD 1;</w:t>
      </w:r>
      <w:r w:rsidRPr="00192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9208B">
        <w:rPr>
          <w:rFonts w:ascii="Times New Roman" w:hAnsi="Times New Roman" w:cs="Times New Roman"/>
          <w:sz w:val="22"/>
          <w:szCs w:val="22"/>
        </w:rPr>
        <w:t>Alexandru</w:t>
      </w:r>
      <w:proofErr w:type="spellEnd"/>
      <w:r w:rsidRPr="00192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9208B">
        <w:rPr>
          <w:rFonts w:ascii="Times New Roman" w:hAnsi="Times New Roman" w:cs="Times New Roman"/>
          <w:sz w:val="22"/>
          <w:szCs w:val="22"/>
        </w:rPr>
        <w:t>Bejinariu</w:t>
      </w:r>
      <w:proofErr w:type="spellEnd"/>
      <w:r w:rsidRPr="0019208B">
        <w:rPr>
          <w:rFonts w:ascii="Times New Roman" w:hAnsi="Times New Roman" w:cs="Times New Roman"/>
          <w:sz w:val="22"/>
          <w:szCs w:val="22"/>
        </w:rPr>
        <w:t xml:space="preserve">, </w:t>
      </w:r>
      <w:r w:rsidR="006105FA" w:rsidRPr="0019208B">
        <w:rPr>
          <w:rFonts w:ascii="Times New Roman" w:hAnsi="Times New Roman" w:cs="Times New Roman"/>
          <w:sz w:val="22"/>
          <w:szCs w:val="22"/>
        </w:rPr>
        <w:t xml:space="preserve">MD 1; </w:t>
      </w:r>
      <w:r w:rsidRPr="0019208B">
        <w:rPr>
          <w:rFonts w:ascii="Times New Roman" w:hAnsi="Times New Roman" w:cs="Times New Roman"/>
          <w:sz w:val="22"/>
          <w:szCs w:val="22"/>
        </w:rPr>
        <w:t xml:space="preserve">Patrick Müller, </w:t>
      </w:r>
      <w:r w:rsidR="006105FA" w:rsidRPr="0019208B">
        <w:rPr>
          <w:rFonts w:ascii="Times New Roman" w:hAnsi="Times New Roman" w:cs="Times New Roman"/>
          <w:sz w:val="22"/>
          <w:szCs w:val="22"/>
        </w:rPr>
        <w:t xml:space="preserve">MD 1; </w:t>
      </w:r>
      <w:r w:rsidRPr="0019208B">
        <w:rPr>
          <w:rFonts w:ascii="Times New Roman" w:hAnsi="Times New Roman" w:cs="Times New Roman"/>
          <w:sz w:val="22"/>
          <w:szCs w:val="22"/>
        </w:rPr>
        <w:t xml:space="preserve">Stephan </w:t>
      </w:r>
      <w:proofErr w:type="spellStart"/>
      <w:r w:rsidRPr="0019208B">
        <w:rPr>
          <w:rFonts w:ascii="Times New Roman" w:hAnsi="Times New Roman" w:cs="Times New Roman"/>
          <w:sz w:val="22"/>
          <w:szCs w:val="22"/>
        </w:rPr>
        <w:t>Angendohr</w:t>
      </w:r>
      <w:proofErr w:type="spellEnd"/>
      <w:r w:rsidRPr="0019208B">
        <w:rPr>
          <w:rFonts w:ascii="Times New Roman" w:hAnsi="Times New Roman" w:cs="Times New Roman"/>
          <w:sz w:val="22"/>
          <w:szCs w:val="22"/>
        </w:rPr>
        <w:t>,</w:t>
      </w:r>
      <w:r w:rsidR="00CF746E" w:rsidRPr="0019208B">
        <w:rPr>
          <w:rFonts w:ascii="Times New Roman" w:hAnsi="Times New Roman" w:cs="Times New Roman"/>
          <w:sz w:val="22"/>
          <w:szCs w:val="22"/>
        </w:rPr>
        <w:t xml:space="preserve"> MD 1;</w:t>
      </w:r>
      <w:r w:rsidRPr="0019208B">
        <w:rPr>
          <w:rFonts w:ascii="Times New Roman" w:hAnsi="Times New Roman" w:cs="Times New Roman"/>
          <w:sz w:val="22"/>
          <w:szCs w:val="22"/>
        </w:rPr>
        <w:t xml:space="preserve"> </w:t>
      </w:r>
      <w:r w:rsidR="00CF75A5">
        <w:rPr>
          <w:rFonts w:ascii="Times New Roman" w:hAnsi="Times New Roman" w:cs="Times New Roman"/>
          <w:sz w:val="22"/>
          <w:szCs w:val="22"/>
        </w:rPr>
        <w:t xml:space="preserve">Mehran </w:t>
      </w:r>
      <w:proofErr w:type="spellStart"/>
      <w:r w:rsidRPr="0019208B">
        <w:rPr>
          <w:rFonts w:ascii="Times New Roman" w:hAnsi="Times New Roman" w:cs="Times New Roman"/>
          <w:sz w:val="22"/>
          <w:szCs w:val="22"/>
        </w:rPr>
        <w:t>Babady</w:t>
      </w:r>
      <w:proofErr w:type="spellEnd"/>
      <w:r w:rsidRPr="0019208B">
        <w:rPr>
          <w:rFonts w:ascii="Times New Roman" w:hAnsi="Times New Roman" w:cs="Times New Roman"/>
          <w:sz w:val="22"/>
          <w:szCs w:val="22"/>
        </w:rPr>
        <w:t xml:space="preserve">, </w:t>
      </w:r>
      <w:r w:rsidR="00CF746E" w:rsidRPr="0019208B">
        <w:rPr>
          <w:rFonts w:ascii="Times New Roman" w:hAnsi="Times New Roman" w:cs="Times New Roman"/>
          <w:sz w:val="22"/>
          <w:szCs w:val="22"/>
        </w:rPr>
        <w:t xml:space="preserve">MD 1; </w:t>
      </w:r>
      <w:r w:rsidRPr="0019208B">
        <w:rPr>
          <w:rFonts w:ascii="Times New Roman" w:hAnsi="Times New Roman" w:cs="Times New Roman"/>
          <w:sz w:val="22"/>
          <w:szCs w:val="22"/>
        </w:rPr>
        <w:t xml:space="preserve">Christoph </w:t>
      </w:r>
      <w:proofErr w:type="spellStart"/>
      <w:r w:rsidRPr="0019208B">
        <w:rPr>
          <w:rFonts w:ascii="Times New Roman" w:hAnsi="Times New Roman" w:cs="Times New Roman"/>
          <w:sz w:val="22"/>
          <w:szCs w:val="22"/>
        </w:rPr>
        <w:t>Brinkmeyer</w:t>
      </w:r>
      <w:proofErr w:type="spellEnd"/>
      <w:r w:rsidRPr="0019208B">
        <w:rPr>
          <w:rFonts w:ascii="Times New Roman" w:hAnsi="Times New Roman" w:cs="Times New Roman"/>
          <w:sz w:val="22"/>
          <w:szCs w:val="22"/>
        </w:rPr>
        <w:t>,</w:t>
      </w:r>
      <w:r w:rsidR="00CF746E" w:rsidRPr="0019208B">
        <w:rPr>
          <w:rFonts w:ascii="Times New Roman" w:hAnsi="Times New Roman" w:cs="Times New Roman"/>
          <w:sz w:val="22"/>
          <w:szCs w:val="22"/>
        </w:rPr>
        <w:t xml:space="preserve"> MD 1;</w:t>
      </w:r>
      <w:r w:rsidRPr="00192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9208B">
        <w:rPr>
          <w:rFonts w:ascii="Times New Roman" w:hAnsi="Times New Roman" w:cs="Times New Roman"/>
          <w:sz w:val="22"/>
          <w:szCs w:val="22"/>
        </w:rPr>
        <w:t>Asuka</w:t>
      </w:r>
      <w:proofErr w:type="spellEnd"/>
      <w:r w:rsidRPr="00192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9208B">
        <w:rPr>
          <w:rFonts w:ascii="Times New Roman" w:hAnsi="Times New Roman" w:cs="Times New Roman"/>
          <w:sz w:val="22"/>
          <w:szCs w:val="22"/>
        </w:rPr>
        <w:t>Makimoto</w:t>
      </w:r>
      <w:proofErr w:type="spellEnd"/>
      <w:r w:rsidR="00CF746E" w:rsidRPr="0019208B">
        <w:rPr>
          <w:rFonts w:ascii="Times New Roman" w:hAnsi="Times New Roman" w:cs="Times New Roman"/>
          <w:sz w:val="22"/>
          <w:szCs w:val="22"/>
        </w:rPr>
        <w:t xml:space="preserve"> 1;</w:t>
      </w:r>
      <w:r w:rsidRPr="0019208B">
        <w:rPr>
          <w:rFonts w:ascii="Times New Roman" w:hAnsi="Times New Roman" w:cs="Times New Roman"/>
          <w:sz w:val="22"/>
          <w:szCs w:val="22"/>
        </w:rPr>
        <w:t xml:space="preserve"> Malte </w:t>
      </w:r>
      <w:proofErr w:type="spellStart"/>
      <w:r w:rsidRPr="0019208B">
        <w:rPr>
          <w:rFonts w:ascii="Times New Roman" w:hAnsi="Times New Roman" w:cs="Times New Roman"/>
          <w:sz w:val="22"/>
          <w:szCs w:val="22"/>
        </w:rPr>
        <w:t>Kelm</w:t>
      </w:r>
      <w:proofErr w:type="spellEnd"/>
      <w:r w:rsidR="00CF746E" w:rsidRPr="0019208B">
        <w:rPr>
          <w:rFonts w:ascii="Times New Roman" w:hAnsi="Times New Roman" w:cs="Times New Roman"/>
          <w:sz w:val="22"/>
          <w:szCs w:val="22"/>
        </w:rPr>
        <w:t>, MD 1,2</w:t>
      </w:r>
    </w:p>
    <w:p w14:paraId="2DB6249C" w14:textId="2AA2BC17" w:rsidR="00007B11" w:rsidRPr="0019208B" w:rsidRDefault="00007B11" w:rsidP="00007B11">
      <w:pPr>
        <w:rPr>
          <w:rFonts w:ascii="Times New Roman" w:hAnsi="Times New Roman" w:cs="Times New Roman"/>
          <w:sz w:val="22"/>
          <w:szCs w:val="22"/>
          <w:lang w:val="en-GB"/>
        </w:rPr>
      </w:pPr>
      <w:r w:rsidRPr="0019208B">
        <w:rPr>
          <w:rFonts w:ascii="Times New Roman" w:hAnsi="Times New Roman" w:cs="Times New Roman"/>
          <w:sz w:val="22"/>
          <w:szCs w:val="22"/>
          <w:lang w:val="en-GB"/>
        </w:rPr>
        <w:t xml:space="preserve">1. Division of Cardiology, Pulmonology and Vascular Medicine, Medical Faculty, </w:t>
      </w:r>
      <w:r w:rsidR="009330F2">
        <w:rPr>
          <w:rFonts w:ascii="Times New Roman" w:hAnsi="Times New Roman" w:cs="Times New Roman"/>
          <w:sz w:val="22"/>
          <w:szCs w:val="22"/>
          <w:lang w:val="en-GB"/>
        </w:rPr>
        <w:t>Heinrich-Heine-</w:t>
      </w:r>
      <w:r w:rsidRPr="0019208B">
        <w:rPr>
          <w:rFonts w:ascii="Times New Roman" w:hAnsi="Times New Roman" w:cs="Times New Roman"/>
          <w:sz w:val="22"/>
          <w:szCs w:val="22"/>
          <w:lang w:val="en-GB"/>
        </w:rPr>
        <w:t>University D</w:t>
      </w:r>
      <w:r w:rsidR="009330F2">
        <w:rPr>
          <w:rFonts w:ascii="Times New Roman" w:hAnsi="Times New Roman" w:cs="Times New Roman"/>
          <w:sz w:val="22"/>
          <w:szCs w:val="22"/>
          <w:lang w:val="en-GB"/>
        </w:rPr>
        <w:t>ü</w:t>
      </w:r>
      <w:r w:rsidRPr="0019208B">
        <w:rPr>
          <w:rFonts w:ascii="Times New Roman" w:hAnsi="Times New Roman" w:cs="Times New Roman"/>
          <w:sz w:val="22"/>
          <w:szCs w:val="22"/>
          <w:lang w:val="en-GB"/>
        </w:rPr>
        <w:t>sseldorf, Duesseldorf, Germany</w:t>
      </w:r>
    </w:p>
    <w:p w14:paraId="3FA74931" w14:textId="1D409B2F" w:rsidR="00007B11" w:rsidRPr="0019208B" w:rsidRDefault="00007B11" w:rsidP="00007B11">
      <w:pPr>
        <w:rPr>
          <w:rFonts w:ascii="Times New Roman" w:hAnsi="Times New Roman" w:cs="Times New Roman"/>
          <w:sz w:val="22"/>
          <w:szCs w:val="22"/>
          <w:lang w:val="en-GB"/>
        </w:rPr>
      </w:pPr>
      <w:r w:rsidRPr="0019208B">
        <w:rPr>
          <w:rFonts w:ascii="Times New Roman" w:hAnsi="Times New Roman" w:cs="Times New Roman"/>
          <w:sz w:val="22"/>
          <w:szCs w:val="22"/>
          <w:lang w:val="en-GB"/>
        </w:rPr>
        <w:t xml:space="preserve">2. Cardiovascular Research Institute Düsseldorf (CARID), Medical Faculty, </w:t>
      </w:r>
      <w:r w:rsidR="009330F2">
        <w:rPr>
          <w:rFonts w:ascii="Times New Roman" w:hAnsi="Times New Roman" w:cs="Times New Roman"/>
          <w:sz w:val="22"/>
          <w:szCs w:val="22"/>
          <w:lang w:val="en-GB"/>
        </w:rPr>
        <w:t>Heinrich-Heine-</w:t>
      </w:r>
      <w:r w:rsidRPr="0019208B">
        <w:rPr>
          <w:rFonts w:ascii="Times New Roman" w:hAnsi="Times New Roman" w:cs="Times New Roman"/>
          <w:sz w:val="22"/>
          <w:szCs w:val="22"/>
          <w:lang w:val="en-GB"/>
        </w:rPr>
        <w:t>University D</w:t>
      </w:r>
      <w:r w:rsidR="009330F2">
        <w:rPr>
          <w:rFonts w:ascii="Times New Roman" w:hAnsi="Times New Roman" w:cs="Times New Roman"/>
          <w:sz w:val="22"/>
          <w:szCs w:val="22"/>
          <w:lang w:val="en-GB"/>
        </w:rPr>
        <w:t>ü</w:t>
      </w:r>
      <w:r w:rsidRPr="0019208B">
        <w:rPr>
          <w:rFonts w:ascii="Times New Roman" w:hAnsi="Times New Roman" w:cs="Times New Roman"/>
          <w:sz w:val="22"/>
          <w:szCs w:val="22"/>
          <w:lang w:val="en-GB"/>
        </w:rPr>
        <w:t>sseldorf, Germany</w:t>
      </w:r>
    </w:p>
    <w:p w14:paraId="2F6B7997" w14:textId="50C7EC75" w:rsidR="00A31433" w:rsidRPr="0019208B" w:rsidRDefault="00A31433" w:rsidP="00007B11">
      <w:pPr>
        <w:rPr>
          <w:rFonts w:ascii="Times New Roman" w:hAnsi="Times New Roman" w:cs="Times New Roman"/>
          <w:sz w:val="22"/>
          <w:szCs w:val="22"/>
        </w:rPr>
      </w:pPr>
      <w:r w:rsidRPr="0019208B">
        <w:rPr>
          <w:rFonts w:ascii="Times New Roman" w:hAnsi="Times New Roman" w:cs="Times New Roman"/>
          <w:sz w:val="22"/>
          <w:szCs w:val="22"/>
          <w:lang w:val="en-GB"/>
        </w:rPr>
        <w:t xml:space="preserve">3. </w:t>
      </w:r>
      <w:proofErr w:type="spellStart"/>
      <w:r w:rsidRPr="0019208B">
        <w:rPr>
          <w:rStyle w:val="None"/>
          <w:rFonts w:ascii="Times New Roman" w:hAnsi="Times New Roman" w:cs="Times New Roman"/>
          <w:sz w:val="22"/>
          <w:szCs w:val="22"/>
        </w:rPr>
        <w:t>GenesisCare</w:t>
      </w:r>
      <w:proofErr w:type="spellEnd"/>
      <w:r w:rsidRPr="0019208B">
        <w:rPr>
          <w:rStyle w:val="None"/>
          <w:rFonts w:ascii="Times New Roman" w:hAnsi="Times New Roman" w:cs="Times New Roman"/>
          <w:sz w:val="22"/>
          <w:szCs w:val="22"/>
        </w:rPr>
        <w:t>, Victoria, Australia</w:t>
      </w:r>
    </w:p>
    <w:p w14:paraId="0FAFB272" w14:textId="3A1F3221" w:rsidR="00007B11" w:rsidRPr="0019208B" w:rsidRDefault="00007B11" w:rsidP="00007B11">
      <w:pPr>
        <w:rPr>
          <w:rFonts w:ascii="Times New Roman" w:hAnsi="Times New Roman" w:cs="Times New Roman"/>
          <w:sz w:val="22"/>
          <w:szCs w:val="22"/>
        </w:rPr>
      </w:pPr>
    </w:p>
    <w:p w14:paraId="59D2F29B" w14:textId="1570E9F6" w:rsidR="00007B11" w:rsidRPr="0019208B" w:rsidRDefault="00007B11" w:rsidP="00007B11">
      <w:pPr>
        <w:rPr>
          <w:rFonts w:ascii="Times New Roman" w:hAnsi="Times New Roman" w:cs="Times New Roman"/>
          <w:sz w:val="22"/>
          <w:szCs w:val="22"/>
        </w:rPr>
      </w:pPr>
      <w:r w:rsidRPr="0019208B">
        <w:rPr>
          <w:rFonts w:ascii="Times New Roman" w:hAnsi="Times New Roman" w:cs="Times New Roman"/>
          <w:b/>
          <w:bCs/>
          <w:sz w:val="22"/>
          <w:szCs w:val="22"/>
        </w:rPr>
        <w:t>Short title</w:t>
      </w:r>
      <w:r w:rsidRPr="0019208B">
        <w:rPr>
          <w:rFonts w:ascii="Times New Roman" w:hAnsi="Times New Roman" w:cs="Times New Roman"/>
          <w:sz w:val="22"/>
          <w:szCs w:val="22"/>
        </w:rPr>
        <w:t xml:space="preserve">: Efficient ECG recognition </w:t>
      </w:r>
      <w:r w:rsidR="00984334">
        <w:rPr>
          <w:rFonts w:ascii="Times New Roman" w:hAnsi="Times New Roman" w:cs="Times New Roman"/>
          <w:sz w:val="22"/>
          <w:szCs w:val="22"/>
        </w:rPr>
        <w:t>using</w:t>
      </w:r>
      <w:r w:rsidRPr="0019208B">
        <w:rPr>
          <w:rFonts w:ascii="Times New Roman" w:hAnsi="Times New Roman" w:cs="Times New Roman"/>
          <w:sz w:val="22"/>
          <w:szCs w:val="22"/>
        </w:rPr>
        <w:t xml:space="preserve"> </w:t>
      </w:r>
      <w:r w:rsidR="00612CBA">
        <w:rPr>
          <w:rFonts w:ascii="Times New Roman" w:hAnsi="Times New Roman" w:cs="Times New Roman"/>
          <w:sz w:val="22"/>
          <w:szCs w:val="22"/>
        </w:rPr>
        <w:t>AI</w:t>
      </w:r>
    </w:p>
    <w:p w14:paraId="234D4B08" w14:textId="77777777" w:rsidR="00007B11" w:rsidRPr="0019208B" w:rsidRDefault="00007B11" w:rsidP="00007B11">
      <w:pPr>
        <w:rPr>
          <w:rFonts w:ascii="Times New Roman" w:hAnsi="Times New Roman" w:cs="Times New Roman"/>
          <w:sz w:val="22"/>
          <w:szCs w:val="22"/>
        </w:rPr>
      </w:pPr>
    </w:p>
    <w:p w14:paraId="2FF0FE1B" w14:textId="030FE3BF" w:rsidR="00007B11" w:rsidRPr="0019208B" w:rsidRDefault="00007B11" w:rsidP="00007B11">
      <w:pPr>
        <w:rPr>
          <w:rStyle w:val="None"/>
          <w:rFonts w:ascii="Times New Roman" w:eastAsia="Times New Roman" w:hAnsi="Times New Roman" w:cs="Times New Roman"/>
          <w:sz w:val="22"/>
          <w:szCs w:val="22"/>
        </w:rPr>
      </w:pPr>
      <w:r w:rsidRPr="0019208B">
        <w:rPr>
          <w:rStyle w:val="None"/>
          <w:rFonts w:ascii="Times New Roman" w:hAnsi="Times New Roman" w:cs="Times New Roman"/>
          <w:b/>
          <w:bCs/>
          <w:sz w:val="22"/>
          <w:szCs w:val="22"/>
        </w:rPr>
        <w:t>Corresponding Author</w:t>
      </w:r>
      <w:r w:rsidR="003247EA">
        <w:rPr>
          <w:rStyle w:val="None"/>
          <w:rFonts w:ascii="Times New Roman" w:hAnsi="Times New Roman" w:cs="Times New Roman"/>
          <w:b/>
          <w:bCs/>
          <w:sz w:val="22"/>
          <w:szCs w:val="22"/>
        </w:rPr>
        <w:t xml:space="preserve"> (*)</w:t>
      </w:r>
      <w:r w:rsidRPr="0019208B">
        <w:rPr>
          <w:rStyle w:val="None"/>
          <w:rFonts w:ascii="Times New Roman" w:hAnsi="Times New Roman" w:cs="Times New Roman"/>
          <w:sz w:val="22"/>
          <w:szCs w:val="22"/>
        </w:rPr>
        <w:t>:</w:t>
      </w:r>
    </w:p>
    <w:p w14:paraId="4B511757" w14:textId="77777777" w:rsidR="00007B11" w:rsidRPr="0019208B" w:rsidRDefault="00007B11" w:rsidP="00007B11">
      <w:pPr>
        <w:rPr>
          <w:rStyle w:val="None"/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19208B">
        <w:rPr>
          <w:rStyle w:val="None"/>
          <w:rFonts w:ascii="Times New Roman" w:hAnsi="Times New Roman" w:cs="Times New Roman"/>
          <w:sz w:val="22"/>
          <w:szCs w:val="22"/>
        </w:rPr>
        <w:t>Hisaki</w:t>
      </w:r>
      <w:proofErr w:type="spellEnd"/>
      <w:r w:rsidRPr="0019208B">
        <w:rPr>
          <w:rStyle w:val="None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9208B">
        <w:rPr>
          <w:rStyle w:val="None"/>
          <w:rFonts w:ascii="Times New Roman" w:hAnsi="Times New Roman" w:cs="Times New Roman"/>
          <w:sz w:val="22"/>
          <w:szCs w:val="22"/>
        </w:rPr>
        <w:t>Makimoto</w:t>
      </w:r>
      <w:proofErr w:type="spellEnd"/>
      <w:r w:rsidRPr="0019208B">
        <w:rPr>
          <w:rStyle w:val="None"/>
          <w:rFonts w:ascii="Times New Roman" w:hAnsi="Times New Roman" w:cs="Times New Roman"/>
          <w:sz w:val="22"/>
          <w:szCs w:val="22"/>
        </w:rPr>
        <w:t>, M.D., Ph.D.</w:t>
      </w:r>
    </w:p>
    <w:p w14:paraId="00F95407" w14:textId="77777777" w:rsidR="00007B11" w:rsidRPr="0019208B" w:rsidRDefault="00007B11" w:rsidP="00007B11">
      <w:pPr>
        <w:rPr>
          <w:rStyle w:val="None"/>
          <w:rFonts w:ascii="Times New Roman" w:eastAsia="Times New Roman" w:hAnsi="Times New Roman" w:cs="Times New Roman"/>
          <w:sz w:val="22"/>
          <w:szCs w:val="22"/>
        </w:rPr>
      </w:pPr>
      <w:r w:rsidRPr="0019208B">
        <w:rPr>
          <w:rStyle w:val="None"/>
          <w:rFonts w:ascii="Times New Roman" w:hAnsi="Times New Roman" w:cs="Times New Roman"/>
          <w:sz w:val="22"/>
          <w:szCs w:val="22"/>
        </w:rPr>
        <w:t xml:space="preserve">Division of Cardiology, Pulmonology and Vascular Medicine, Medical Faculty, Heinrich-Heine-University, </w:t>
      </w:r>
      <w:proofErr w:type="spellStart"/>
      <w:r w:rsidRPr="0019208B">
        <w:rPr>
          <w:rStyle w:val="None"/>
          <w:rFonts w:ascii="Times New Roman" w:hAnsi="Times New Roman" w:cs="Times New Roman"/>
          <w:sz w:val="22"/>
          <w:szCs w:val="22"/>
        </w:rPr>
        <w:t>Moorenstrasse</w:t>
      </w:r>
      <w:proofErr w:type="spellEnd"/>
      <w:r w:rsidRPr="0019208B">
        <w:rPr>
          <w:rStyle w:val="None"/>
          <w:rFonts w:ascii="Times New Roman" w:hAnsi="Times New Roman" w:cs="Times New Roman"/>
          <w:sz w:val="22"/>
          <w:szCs w:val="22"/>
        </w:rPr>
        <w:t xml:space="preserve"> 5, 40225 Düsseldorf, Germany</w:t>
      </w:r>
    </w:p>
    <w:p w14:paraId="781947D6" w14:textId="77777777" w:rsidR="00007B11" w:rsidRPr="0019208B" w:rsidRDefault="00007B11" w:rsidP="00007B11">
      <w:pPr>
        <w:rPr>
          <w:rStyle w:val="None"/>
          <w:rFonts w:ascii="Times New Roman" w:eastAsia="Times New Roman" w:hAnsi="Times New Roman" w:cs="Times New Roman"/>
          <w:sz w:val="22"/>
          <w:szCs w:val="22"/>
        </w:rPr>
      </w:pPr>
      <w:r w:rsidRPr="0019208B">
        <w:rPr>
          <w:rStyle w:val="None"/>
          <w:rFonts w:ascii="Times New Roman" w:hAnsi="Times New Roman" w:cs="Times New Roman"/>
          <w:sz w:val="22"/>
          <w:szCs w:val="22"/>
        </w:rPr>
        <w:t>Phone: +49 211 81 18800, Fax: +49 211 81 19520</w:t>
      </w:r>
    </w:p>
    <w:p w14:paraId="7CE5DEE4" w14:textId="77777777" w:rsidR="00007B11" w:rsidRPr="0019208B" w:rsidRDefault="00007B11" w:rsidP="00007B11">
      <w:pPr>
        <w:rPr>
          <w:rStyle w:val="None"/>
          <w:rFonts w:ascii="Times New Roman" w:eastAsia="Times New Roman" w:hAnsi="Times New Roman" w:cs="Times New Roman"/>
          <w:sz w:val="22"/>
          <w:szCs w:val="22"/>
        </w:rPr>
      </w:pPr>
      <w:r w:rsidRPr="0019208B">
        <w:rPr>
          <w:rStyle w:val="None"/>
          <w:rFonts w:ascii="Times New Roman" w:hAnsi="Times New Roman" w:cs="Times New Roman"/>
          <w:sz w:val="22"/>
          <w:szCs w:val="22"/>
        </w:rPr>
        <w:t>E-Mail:</w:t>
      </w:r>
      <w:r w:rsidRPr="0019208B">
        <w:rPr>
          <w:rStyle w:val="None"/>
          <w:rFonts w:ascii="Times New Roman" w:hAnsi="Times New Roman" w:cs="Times New Roman"/>
          <w:sz w:val="22"/>
          <w:szCs w:val="22"/>
        </w:rPr>
        <w:tab/>
      </w:r>
      <w:hyperlink r:id="rId8" w:history="1">
        <w:r w:rsidRPr="0019208B">
          <w:rPr>
            <w:rStyle w:val="a6"/>
            <w:rFonts w:ascii="Times New Roman" w:hAnsi="Times New Roman" w:cs="Times New Roman"/>
            <w:color w:val="auto"/>
            <w:sz w:val="22"/>
            <w:szCs w:val="22"/>
          </w:rPr>
          <w:t>h1sak1mak1m0t0@gmail.com</w:t>
        </w:r>
      </w:hyperlink>
    </w:p>
    <w:p w14:paraId="19A4C9D7" w14:textId="77777777" w:rsidR="00007B11" w:rsidRPr="0019208B" w:rsidRDefault="00007B11" w:rsidP="00007B11">
      <w:pPr>
        <w:rPr>
          <w:rStyle w:val="None"/>
          <w:rFonts w:ascii="Times New Roman" w:eastAsia="Times New Roman" w:hAnsi="Times New Roman" w:cs="Times New Roman"/>
          <w:sz w:val="22"/>
          <w:szCs w:val="22"/>
        </w:rPr>
      </w:pPr>
    </w:p>
    <w:p w14:paraId="198E963E" w14:textId="77777777" w:rsidR="00007B11" w:rsidRPr="0019208B" w:rsidRDefault="00007B11" w:rsidP="00007B1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9208B"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03F2E8A4" w14:textId="53A6AAF9" w:rsidR="00711F93" w:rsidRDefault="00711F93" w:rsidP="00711F93">
      <w:pPr>
        <w:spacing w:line="48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 w:hint="eastAsia"/>
          <w:b/>
          <w:bCs/>
          <w:sz w:val="22"/>
          <w:szCs w:val="22"/>
        </w:rPr>
        <w:lastRenderedPageBreak/>
        <w:t>L</w:t>
      </w:r>
      <w:r>
        <w:rPr>
          <w:rFonts w:ascii="Times New Roman" w:hAnsi="Times New Roman" w:cs="Times New Roman"/>
          <w:b/>
          <w:bCs/>
          <w:sz w:val="22"/>
          <w:szCs w:val="22"/>
        </w:rPr>
        <w:t>egends of Supplementary Figures</w:t>
      </w:r>
    </w:p>
    <w:p w14:paraId="03BB329F" w14:textId="09AB1936" w:rsidR="00EC2AA8" w:rsidRDefault="00EC2AA8" w:rsidP="000D029E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91696E">
        <w:rPr>
          <w:rFonts w:ascii="Times New Roman" w:hAnsi="Times New Roman" w:cs="Times New Roman" w:hint="eastAsia"/>
          <w:b/>
          <w:bCs/>
          <w:sz w:val="22"/>
          <w:szCs w:val="22"/>
        </w:rPr>
        <w:t>S</w:t>
      </w:r>
      <w:r w:rsidRPr="0091696E">
        <w:rPr>
          <w:rFonts w:ascii="Times New Roman" w:hAnsi="Times New Roman" w:cs="Times New Roman"/>
          <w:b/>
          <w:bCs/>
          <w:sz w:val="22"/>
          <w:szCs w:val="22"/>
        </w:rPr>
        <w:t>uppl. Fig. 1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91696E">
        <w:rPr>
          <w:rFonts w:ascii="Times New Roman" w:hAnsi="Times New Roman" w:cs="Times New Roman"/>
          <w:sz w:val="22"/>
          <w:szCs w:val="22"/>
        </w:rPr>
        <w:t>Comparison of recognition capabilities</w:t>
      </w:r>
      <w:r w:rsidR="00DD496A">
        <w:rPr>
          <w:rFonts w:ascii="Times New Roman" w:hAnsi="Times New Roman" w:cs="Times New Roman"/>
          <w:sz w:val="22"/>
          <w:szCs w:val="22"/>
        </w:rPr>
        <w:t xml:space="preserve"> between CNN and physicians</w:t>
      </w:r>
    </w:p>
    <w:p w14:paraId="38E35015" w14:textId="6C777084" w:rsidR="0091696E" w:rsidRDefault="00DF0B3C" w:rsidP="000D029E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Sensitivity, specificity, positive predictive value (PPV) and negative predictive value (NPV) </w:t>
      </w:r>
      <w:r w:rsidR="00CA47AD">
        <w:rPr>
          <w:rFonts w:ascii="Times New Roman" w:hAnsi="Times New Roman" w:cs="Times New Roman"/>
          <w:sz w:val="22"/>
          <w:szCs w:val="22"/>
        </w:rPr>
        <w:t xml:space="preserve">of </w:t>
      </w:r>
      <w:r w:rsidR="003B03A6">
        <w:rPr>
          <w:rFonts w:ascii="Times New Roman" w:hAnsi="Times New Roman" w:cs="Times New Roman"/>
          <w:sz w:val="22"/>
          <w:szCs w:val="22"/>
        </w:rPr>
        <w:t xml:space="preserve">the </w:t>
      </w:r>
      <w:r w:rsidR="00CA47AD">
        <w:rPr>
          <w:rFonts w:ascii="Times New Roman" w:hAnsi="Times New Roman" w:cs="Times New Roman"/>
          <w:sz w:val="22"/>
          <w:szCs w:val="22"/>
        </w:rPr>
        <w:t>convolutional neural network</w:t>
      </w:r>
      <w:r w:rsidR="00137AA9">
        <w:rPr>
          <w:rFonts w:ascii="Times New Roman" w:hAnsi="Times New Roman" w:cs="Times New Roman"/>
          <w:sz w:val="22"/>
          <w:szCs w:val="22"/>
        </w:rPr>
        <w:t xml:space="preserve"> (CNN)</w:t>
      </w:r>
      <w:r w:rsidR="00CA47AD">
        <w:rPr>
          <w:rFonts w:ascii="Times New Roman" w:hAnsi="Times New Roman" w:cs="Times New Roman"/>
          <w:sz w:val="22"/>
          <w:szCs w:val="22"/>
        </w:rPr>
        <w:t xml:space="preserve"> and </w:t>
      </w:r>
      <w:r w:rsidR="008B7989">
        <w:rPr>
          <w:rFonts w:ascii="Times New Roman" w:hAnsi="Times New Roman" w:cs="Times New Roman"/>
          <w:sz w:val="22"/>
          <w:szCs w:val="22"/>
        </w:rPr>
        <w:t>physicians</w:t>
      </w:r>
      <w:r w:rsidR="00CA47AD">
        <w:rPr>
          <w:rFonts w:ascii="Times New Roman" w:hAnsi="Times New Roman" w:cs="Times New Roman"/>
          <w:sz w:val="22"/>
          <w:szCs w:val="22"/>
        </w:rPr>
        <w:t xml:space="preserve"> are shown. </w:t>
      </w:r>
      <w:r w:rsidR="00DB3D8E">
        <w:rPr>
          <w:rFonts w:ascii="Times New Roman" w:hAnsi="Times New Roman" w:cs="Times New Roman"/>
          <w:sz w:val="22"/>
          <w:szCs w:val="22"/>
        </w:rPr>
        <w:t>The recognition capabilities</w:t>
      </w:r>
      <w:r w:rsidR="00AB3C26">
        <w:rPr>
          <w:rFonts w:ascii="Times New Roman" w:hAnsi="Times New Roman" w:cs="Times New Roman"/>
          <w:sz w:val="22"/>
          <w:szCs w:val="22"/>
        </w:rPr>
        <w:t xml:space="preserve"> (</w:t>
      </w:r>
      <w:r w:rsidR="00E71F24">
        <w:rPr>
          <w:rFonts w:ascii="Times New Roman" w:hAnsi="Times New Roman" w:cs="Times New Roman"/>
          <w:sz w:val="22"/>
          <w:szCs w:val="22"/>
        </w:rPr>
        <w:t>sensitivity, specificity and NPV</w:t>
      </w:r>
      <w:r w:rsidR="00AB3C26">
        <w:rPr>
          <w:rFonts w:ascii="Times New Roman" w:hAnsi="Times New Roman" w:cs="Times New Roman"/>
          <w:sz w:val="22"/>
          <w:szCs w:val="22"/>
        </w:rPr>
        <w:t>)</w:t>
      </w:r>
      <w:r w:rsidR="00DB3D8E">
        <w:rPr>
          <w:rFonts w:ascii="Times New Roman" w:hAnsi="Times New Roman" w:cs="Times New Roman"/>
          <w:sz w:val="22"/>
          <w:szCs w:val="22"/>
        </w:rPr>
        <w:t xml:space="preserve"> of </w:t>
      </w:r>
      <w:r w:rsidR="003B03A6">
        <w:rPr>
          <w:rFonts w:ascii="Times New Roman" w:hAnsi="Times New Roman" w:cs="Times New Roman"/>
          <w:sz w:val="22"/>
          <w:szCs w:val="22"/>
        </w:rPr>
        <w:t xml:space="preserve">the </w:t>
      </w:r>
      <w:r w:rsidR="00137AA9">
        <w:rPr>
          <w:rFonts w:ascii="Times New Roman" w:hAnsi="Times New Roman" w:cs="Times New Roman"/>
          <w:sz w:val="22"/>
          <w:szCs w:val="22"/>
        </w:rPr>
        <w:t xml:space="preserve">CNN were significantly higher </w:t>
      </w:r>
      <w:r w:rsidR="00AB3C26">
        <w:rPr>
          <w:rFonts w:ascii="Times New Roman" w:hAnsi="Times New Roman" w:cs="Times New Roman"/>
          <w:sz w:val="22"/>
          <w:szCs w:val="22"/>
        </w:rPr>
        <w:t xml:space="preserve">as compared to </w:t>
      </w:r>
      <w:r w:rsidR="00727F6C">
        <w:rPr>
          <w:rFonts w:ascii="Times New Roman" w:hAnsi="Times New Roman" w:cs="Times New Roman"/>
          <w:sz w:val="22"/>
          <w:szCs w:val="22"/>
        </w:rPr>
        <w:t xml:space="preserve">those of </w:t>
      </w:r>
      <w:r w:rsidR="008B7989">
        <w:rPr>
          <w:rFonts w:ascii="Times New Roman" w:hAnsi="Times New Roman" w:cs="Times New Roman"/>
          <w:sz w:val="22"/>
          <w:szCs w:val="22"/>
        </w:rPr>
        <w:t>physicians</w:t>
      </w:r>
      <w:r w:rsidR="00FD2367">
        <w:rPr>
          <w:rFonts w:ascii="Times New Roman" w:hAnsi="Times New Roman" w:cs="Times New Roman"/>
          <w:sz w:val="22"/>
          <w:szCs w:val="22"/>
        </w:rPr>
        <w:t xml:space="preserve"> (P&lt;0.05)</w:t>
      </w:r>
      <w:r w:rsidR="00727F6C">
        <w:rPr>
          <w:rFonts w:ascii="Times New Roman" w:hAnsi="Times New Roman" w:cs="Times New Roman"/>
          <w:sz w:val="22"/>
          <w:szCs w:val="22"/>
        </w:rPr>
        <w:t xml:space="preserve">. </w:t>
      </w:r>
      <w:r w:rsidR="00EF769B">
        <w:rPr>
          <w:rFonts w:ascii="Times New Roman" w:hAnsi="Times New Roman" w:cs="Times New Roman"/>
          <w:sz w:val="22"/>
          <w:szCs w:val="22"/>
        </w:rPr>
        <w:t xml:space="preserve">PPV of </w:t>
      </w:r>
      <w:r w:rsidR="003B03A6">
        <w:rPr>
          <w:rFonts w:ascii="Times New Roman" w:hAnsi="Times New Roman" w:cs="Times New Roman"/>
          <w:sz w:val="22"/>
          <w:szCs w:val="22"/>
        </w:rPr>
        <w:t xml:space="preserve">the </w:t>
      </w:r>
      <w:r w:rsidR="00EF769B">
        <w:rPr>
          <w:rFonts w:ascii="Times New Roman" w:hAnsi="Times New Roman" w:cs="Times New Roman"/>
          <w:sz w:val="22"/>
          <w:szCs w:val="22"/>
        </w:rPr>
        <w:t xml:space="preserve">CNN tended to be higher </w:t>
      </w:r>
      <w:r w:rsidR="003B72B8">
        <w:rPr>
          <w:rFonts w:ascii="Times New Roman" w:hAnsi="Times New Roman" w:cs="Times New Roman"/>
          <w:sz w:val="22"/>
          <w:szCs w:val="22"/>
        </w:rPr>
        <w:t xml:space="preserve">than that of </w:t>
      </w:r>
      <w:r w:rsidR="008B7989">
        <w:rPr>
          <w:rFonts w:ascii="Times New Roman" w:hAnsi="Times New Roman" w:cs="Times New Roman"/>
          <w:sz w:val="22"/>
          <w:szCs w:val="22"/>
        </w:rPr>
        <w:t>physicians</w:t>
      </w:r>
      <w:r w:rsidR="003B72B8">
        <w:rPr>
          <w:rFonts w:ascii="Times New Roman" w:hAnsi="Times New Roman" w:cs="Times New Roman"/>
          <w:sz w:val="22"/>
          <w:szCs w:val="22"/>
        </w:rPr>
        <w:t xml:space="preserve"> (P</w:t>
      </w:r>
      <w:r w:rsidR="003B72B8" w:rsidRPr="003B72B8">
        <w:rPr>
          <w:rFonts w:ascii="Times New Roman" w:hAnsi="Times New Roman" w:cs="Times New Roman"/>
          <w:sz w:val="22"/>
          <w:szCs w:val="22"/>
        </w:rPr>
        <w:t>=0.0</w:t>
      </w:r>
      <w:r w:rsidR="003B72B8">
        <w:rPr>
          <w:rFonts w:ascii="Times New Roman" w:hAnsi="Times New Roman" w:cs="Times New Roman"/>
          <w:sz w:val="22"/>
          <w:szCs w:val="22"/>
        </w:rPr>
        <w:t>53)</w:t>
      </w:r>
    </w:p>
    <w:p w14:paraId="5368E169" w14:textId="47449B5D" w:rsidR="00EC2AA8" w:rsidRDefault="00EC2AA8" w:rsidP="000D029E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E832722" w14:textId="38355330" w:rsidR="00DD496A" w:rsidRPr="00FD1EBC" w:rsidRDefault="00DD496A" w:rsidP="00FD1EB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61D8F">
        <w:rPr>
          <w:rFonts w:ascii="Times New Roman" w:hAnsi="Times New Roman" w:cs="Times New Roman"/>
          <w:b/>
          <w:bCs/>
          <w:sz w:val="22"/>
          <w:szCs w:val="22"/>
        </w:rPr>
        <w:t>Suppl. Fig. 2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DD496A">
        <w:rPr>
          <w:rFonts w:ascii="Times New Roman" w:hAnsi="Times New Roman" w:cs="Times New Roman"/>
          <w:sz w:val="22"/>
          <w:szCs w:val="22"/>
        </w:rPr>
        <w:t>Comparison of recognition capabilities between CNN and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B7989">
        <w:rPr>
          <w:rFonts w:ascii="Times New Roman" w:hAnsi="Times New Roman" w:cs="Times New Roman"/>
          <w:sz w:val="22"/>
          <w:szCs w:val="22"/>
        </w:rPr>
        <w:t>board-certified cardiologists</w:t>
      </w:r>
    </w:p>
    <w:p w14:paraId="06DD47E4" w14:textId="5D2C215D" w:rsidR="008B7989" w:rsidRDefault="008B7989" w:rsidP="008B798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F1, sensitivity, specificity, positive predictive value (PPV) and negative predictive value (NPV) of the convolutional neural network (CNN) and the board-certified cardiologists (n=5) are shown. The recognition capabilities (</w:t>
      </w:r>
      <w:r w:rsidR="007D7458">
        <w:rPr>
          <w:rFonts w:ascii="Times New Roman" w:hAnsi="Times New Roman" w:cs="Times New Roman"/>
          <w:sz w:val="22"/>
          <w:szCs w:val="22"/>
        </w:rPr>
        <w:t xml:space="preserve">F1, </w:t>
      </w:r>
      <w:r>
        <w:rPr>
          <w:rFonts w:ascii="Times New Roman" w:hAnsi="Times New Roman" w:cs="Times New Roman"/>
          <w:sz w:val="22"/>
          <w:szCs w:val="22"/>
        </w:rPr>
        <w:t xml:space="preserve">sensitivity, and NPV) of the CNN were significantly higher as compared to those of </w:t>
      </w:r>
      <w:r w:rsidR="007D7458">
        <w:rPr>
          <w:rFonts w:ascii="Times New Roman" w:hAnsi="Times New Roman" w:cs="Times New Roman"/>
          <w:sz w:val="22"/>
          <w:szCs w:val="22"/>
        </w:rPr>
        <w:t>cardiologists</w:t>
      </w:r>
      <w:r>
        <w:rPr>
          <w:rFonts w:ascii="Times New Roman" w:hAnsi="Times New Roman" w:cs="Times New Roman"/>
          <w:sz w:val="22"/>
          <w:szCs w:val="22"/>
        </w:rPr>
        <w:t xml:space="preserve"> (P&lt;0.05).</w:t>
      </w:r>
    </w:p>
    <w:p w14:paraId="1CB59D53" w14:textId="0108CF2C" w:rsidR="008B7989" w:rsidRDefault="008B7989" w:rsidP="000D029E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A006B0E" w14:textId="02643F15" w:rsidR="007D7458" w:rsidRPr="00FD1EBC" w:rsidRDefault="007D7458" w:rsidP="00FD1EB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61D8F">
        <w:rPr>
          <w:rFonts w:ascii="Times New Roman" w:hAnsi="Times New Roman" w:cs="Times New Roman"/>
          <w:b/>
          <w:bCs/>
          <w:sz w:val="22"/>
          <w:szCs w:val="22"/>
        </w:rPr>
        <w:t>Suppl. Fig. 3</w:t>
      </w:r>
      <w:r w:rsidRPr="007D7458">
        <w:rPr>
          <w:rFonts w:ascii="Times New Roman" w:hAnsi="Times New Roman" w:cs="Times New Roman"/>
          <w:sz w:val="22"/>
          <w:szCs w:val="22"/>
        </w:rPr>
        <w:t>. Receiver-operator-characteristics curves of CNN and recognition capabilities of individual physicians</w:t>
      </w:r>
    </w:p>
    <w:p w14:paraId="09ED21FB" w14:textId="2DA97F2D" w:rsidR="007D7458" w:rsidRPr="008B7989" w:rsidRDefault="00843553" w:rsidP="000D029E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sz w:val="22"/>
          <w:szCs w:val="22"/>
        </w:rPr>
        <w:t>T</w:t>
      </w:r>
      <w:r>
        <w:rPr>
          <w:rFonts w:ascii="Times New Roman" w:hAnsi="Times New Roman" w:cs="Times New Roman"/>
          <w:sz w:val="22"/>
          <w:szCs w:val="22"/>
        </w:rPr>
        <w:t xml:space="preserve">he receiver-operator-characteristics curves of each model derived from 10 different </w:t>
      </w:r>
      <w:r w:rsidR="00810549">
        <w:rPr>
          <w:rFonts w:ascii="Times New Roman" w:hAnsi="Times New Roman" w:cs="Times New Roman"/>
          <w:sz w:val="22"/>
          <w:szCs w:val="22"/>
        </w:rPr>
        <w:t xml:space="preserve">training </w:t>
      </w:r>
      <w:r>
        <w:rPr>
          <w:rFonts w:ascii="Times New Roman" w:hAnsi="Times New Roman" w:cs="Times New Roman"/>
          <w:sz w:val="22"/>
          <w:szCs w:val="22"/>
        </w:rPr>
        <w:t>ECG sets</w:t>
      </w:r>
      <w:r w:rsidR="00D742AB">
        <w:rPr>
          <w:rFonts w:ascii="Times New Roman" w:hAnsi="Times New Roman" w:cs="Times New Roman"/>
          <w:sz w:val="22"/>
          <w:szCs w:val="22"/>
        </w:rPr>
        <w:t xml:space="preserve"> of 12-lead-ECG</w:t>
      </w:r>
      <w:r>
        <w:rPr>
          <w:rFonts w:ascii="Times New Roman" w:hAnsi="Times New Roman" w:cs="Times New Roman"/>
          <w:sz w:val="22"/>
          <w:szCs w:val="22"/>
        </w:rPr>
        <w:t xml:space="preserve"> are shown. Red-dots are the results of the board-certified cardiologists and green-dots are the results of the residents. Notably, the CNN models accomplished at least the comparable recognition capability </w:t>
      </w:r>
      <w:r w:rsidR="00C07DBA">
        <w:rPr>
          <w:rFonts w:ascii="Times New Roman" w:hAnsi="Times New Roman" w:cs="Times New Roman"/>
          <w:sz w:val="22"/>
          <w:szCs w:val="22"/>
        </w:rPr>
        <w:lastRenderedPageBreak/>
        <w:t xml:space="preserve">as compared to physicians </w:t>
      </w:r>
      <w:r>
        <w:rPr>
          <w:rFonts w:ascii="Times New Roman" w:hAnsi="Times New Roman" w:cs="Times New Roman"/>
          <w:sz w:val="22"/>
          <w:szCs w:val="22"/>
        </w:rPr>
        <w:t>despite there were some variations in capability according to the different training ECG sets.</w:t>
      </w:r>
    </w:p>
    <w:p w14:paraId="2E09224B" w14:textId="18812FB3" w:rsidR="00DD496A" w:rsidRDefault="00DD496A" w:rsidP="000D029E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3025E65" w14:textId="77777777" w:rsidR="00DD496A" w:rsidRPr="00886817" w:rsidRDefault="00DD496A" w:rsidP="000D029E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7B05901" w14:textId="12EFDA4A" w:rsidR="00004218" w:rsidRDefault="00004218" w:rsidP="008400E1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53CE92CB" w14:textId="77777777" w:rsidR="008400E1" w:rsidRDefault="008400E1" w:rsidP="008400E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  <w:sectPr w:rsidR="008400E1" w:rsidSect="008400E1">
          <w:footerReference w:type="default" r:id="rId9"/>
          <w:pgSz w:w="11901" w:h="16817"/>
          <w:pgMar w:top="1440" w:right="1077" w:bottom="1440" w:left="1077" w:header="624" w:footer="624" w:gutter="0"/>
          <w:cols w:space="425"/>
          <w:docGrid w:type="lines" w:linePitch="400"/>
        </w:sectPr>
      </w:pPr>
    </w:p>
    <w:p w14:paraId="1C5325F2" w14:textId="36E263BE" w:rsidR="008400E1" w:rsidRDefault="008400E1" w:rsidP="008400E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 w:hint="eastAsia"/>
          <w:b/>
          <w:bCs/>
          <w:sz w:val="22"/>
          <w:szCs w:val="22"/>
        </w:rPr>
        <w:lastRenderedPageBreak/>
        <w:t>S</w:t>
      </w:r>
      <w:r>
        <w:rPr>
          <w:rFonts w:ascii="Times New Roman" w:hAnsi="Times New Roman" w:cs="Times New Roman"/>
          <w:b/>
          <w:bCs/>
          <w:sz w:val="22"/>
          <w:szCs w:val="22"/>
        </w:rPr>
        <w:t>upplementary Tables</w:t>
      </w:r>
    </w:p>
    <w:p w14:paraId="7F056982" w14:textId="77777777" w:rsidR="008400E1" w:rsidRDefault="008400E1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8844E58" w14:textId="3CE3822A" w:rsidR="002B7CF3" w:rsidRDefault="002B7CF3">
      <w:pPr>
        <w:rPr>
          <w:rFonts w:ascii="Times New Roman" w:hAnsi="Times New Roman" w:cs="Times New Roman"/>
          <w:sz w:val="22"/>
          <w:szCs w:val="22"/>
        </w:rPr>
      </w:pPr>
      <w:r w:rsidRPr="002B7CF3">
        <w:rPr>
          <w:rFonts w:ascii="Times New Roman" w:hAnsi="Times New Roman" w:cs="Times New Roman"/>
          <w:b/>
          <w:bCs/>
          <w:sz w:val="22"/>
          <w:szCs w:val="22"/>
        </w:rPr>
        <w:t>Suppl. Tab. 1</w:t>
      </w:r>
      <w:r w:rsidRPr="002B7CF3">
        <w:rPr>
          <w:rFonts w:ascii="Times New Roman" w:hAnsi="Times New Roman" w:cs="Times New Roman"/>
          <w:sz w:val="22"/>
          <w:szCs w:val="22"/>
        </w:rPr>
        <w:t>. Number of layers in CNN models</w:t>
      </w:r>
    </w:p>
    <w:tbl>
      <w:tblPr>
        <w:tblW w:w="1247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71"/>
        <w:gridCol w:w="1757"/>
        <w:gridCol w:w="1757"/>
        <w:gridCol w:w="1191"/>
        <w:gridCol w:w="1757"/>
        <w:gridCol w:w="1191"/>
        <w:gridCol w:w="1757"/>
        <w:gridCol w:w="1191"/>
      </w:tblGrid>
      <w:tr w:rsidR="003E39A6" w:rsidRPr="002B7CF3" w14:paraId="6E8F19E2" w14:textId="77777777" w:rsidTr="003E39A6">
        <w:trPr>
          <w:trHeight w:val="584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9E02CC" w14:textId="77777777" w:rsidR="002B7CF3" w:rsidRPr="002B7CF3" w:rsidRDefault="002B7CF3" w:rsidP="002B7CF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DE0967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Parameters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1B7E3A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Accuracy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C62753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 value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DF7418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F1 measure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759E81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 value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4E6FE9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Loss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282E90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 value</w:t>
            </w:r>
          </w:p>
        </w:tc>
      </w:tr>
      <w:tr w:rsidR="003E39A6" w:rsidRPr="002B7CF3" w14:paraId="26416248" w14:textId="77777777" w:rsidTr="003E39A6">
        <w:trPr>
          <w:trHeight w:val="584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E0EF90" w14:textId="77777777" w:rsidR="002B7CF3" w:rsidRPr="002B7CF3" w:rsidRDefault="002B7CF3" w:rsidP="002B7C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CNN 5 layers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530F8D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17,711,745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885C75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</w:rPr>
              <w:t>0.818</w:t>
            </w:r>
            <w:r w:rsidRPr="002B7CF3">
              <w:rPr>
                <w:rFonts w:ascii="Times New Roman" w:hAnsi="Times New Roman" w:cs="Times New Roman" w:hint="eastAsia"/>
                <w:sz w:val="22"/>
                <w:szCs w:val="22"/>
              </w:rPr>
              <w:t>±</w:t>
            </w:r>
            <w:r w:rsidRPr="002B7CF3">
              <w:rPr>
                <w:rFonts w:ascii="Times New Roman" w:hAnsi="Times New Roman" w:cs="Times New Roman" w:hint="eastAsia"/>
                <w:sz w:val="22"/>
                <w:szCs w:val="22"/>
              </w:rPr>
              <w:t>0.054</w:t>
            </w:r>
          </w:p>
        </w:tc>
        <w:tc>
          <w:tcPr>
            <w:tcW w:w="11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4FC2DF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</w:rPr>
              <w:t>0.24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F3AF75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</w:rPr>
              <w:t>0.825</w:t>
            </w:r>
            <w:r w:rsidRPr="002B7CF3">
              <w:rPr>
                <w:rFonts w:ascii="Times New Roman" w:hAnsi="Times New Roman" w:cs="Times New Roman" w:hint="eastAsia"/>
                <w:sz w:val="22"/>
                <w:szCs w:val="22"/>
              </w:rPr>
              <w:t>±</w:t>
            </w:r>
            <w:r w:rsidRPr="002B7CF3">
              <w:rPr>
                <w:rFonts w:ascii="Times New Roman" w:hAnsi="Times New Roman" w:cs="Times New Roman" w:hint="eastAsia"/>
                <w:sz w:val="22"/>
                <w:szCs w:val="22"/>
              </w:rPr>
              <w:t>0.053</w:t>
            </w:r>
          </w:p>
        </w:tc>
        <w:tc>
          <w:tcPr>
            <w:tcW w:w="11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9ECD71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</w:rPr>
              <w:t>0.28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3C5782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</w:rPr>
              <w:t>1.82</w:t>
            </w:r>
            <w:r w:rsidRPr="002B7CF3">
              <w:rPr>
                <w:rFonts w:ascii="Times New Roman" w:hAnsi="Times New Roman" w:cs="Times New Roman" w:hint="eastAsia"/>
                <w:sz w:val="22"/>
                <w:szCs w:val="22"/>
              </w:rPr>
              <w:t>±</w:t>
            </w:r>
            <w:r w:rsidRPr="002B7CF3">
              <w:rPr>
                <w:rFonts w:ascii="Times New Roman" w:hAnsi="Times New Roman" w:cs="Times New Roman" w:hint="eastAsia"/>
                <w:sz w:val="22"/>
                <w:szCs w:val="22"/>
              </w:rPr>
              <w:t>0.33</w:t>
            </w:r>
          </w:p>
        </w:tc>
        <w:tc>
          <w:tcPr>
            <w:tcW w:w="11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F5E43A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</w:rPr>
              <w:t>0.15</w:t>
            </w:r>
          </w:p>
        </w:tc>
      </w:tr>
      <w:tr w:rsidR="003E39A6" w:rsidRPr="002B7CF3" w14:paraId="2116460B" w14:textId="77777777" w:rsidTr="003E39A6">
        <w:trPr>
          <w:trHeight w:val="584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643C7F" w14:textId="77777777" w:rsidR="002B7CF3" w:rsidRPr="002B7CF3" w:rsidRDefault="002B7CF3" w:rsidP="002B7C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CNN 6 layers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71B3E5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7,787,201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0F3746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</w:rPr>
              <w:t>0.814</w:t>
            </w:r>
            <w:r w:rsidRPr="002B7CF3">
              <w:rPr>
                <w:rFonts w:ascii="Times New Roman" w:hAnsi="Times New Roman" w:cs="Times New Roman" w:hint="eastAsia"/>
                <w:sz w:val="22"/>
                <w:szCs w:val="22"/>
              </w:rPr>
              <w:t>±</w:t>
            </w:r>
            <w:r w:rsidRPr="002B7CF3">
              <w:rPr>
                <w:rFonts w:ascii="Times New Roman" w:hAnsi="Times New Roman" w:cs="Times New Roman" w:hint="eastAsia"/>
                <w:sz w:val="22"/>
                <w:szCs w:val="22"/>
              </w:rPr>
              <w:t>0.044</w:t>
            </w:r>
          </w:p>
        </w:tc>
        <w:tc>
          <w:tcPr>
            <w:tcW w:w="11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C86586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EBB181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</w:rPr>
              <w:t>0.823</w:t>
            </w:r>
            <w:r w:rsidRPr="002B7CF3">
              <w:rPr>
                <w:rFonts w:ascii="Times New Roman" w:hAnsi="Times New Roman" w:cs="Times New Roman" w:hint="eastAsia"/>
                <w:sz w:val="22"/>
                <w:szCs w:val="22"/>
              </w:rPr>
              <w:t>±</w:t>
            </w:r>
            <w:r w:rsidRPr="002B7CF3">
              <w:rPr>
                <w:rFonts w:ascii="Times New Roman" w:hAnsi="Times New Roman" w:cs="Times New Roman" w:hint="eastAsia"/>
                <w:sz w:val="22"/>
                <w:szCs w:val="22"/>
              </w:rPr>
              <w:t>0.044</w:t>
            </w:r>
          </w:p>
        </w:tc>
        <w:tc>
          <w:tcPr>
            <w:tcW w:w="11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056407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DB22EF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</w:rPr>
              <w:t>1.56</w:t>
            </w:r>
            <w:r w:rsidRPr="002B7CF3">
              <w:rPr>
                <w:rFonts w:ascii="Times New Roman" w:hAnsi="Times New Roman" w:cs="Times New Roman" w:hint="eastAsia"/>
                <w:sz w:val="22"/>
                <w:szCs w:val="22"/>
              </w:rPr>
              <w:t>±</w:t>
            </w:r>
            <w:r w:rsidRPr="002B7CF3">
              <w:rPr>
                <w:rFonts w:ascii="Times New Roman" w:hAnsi="Times New Roman" w:cs="Times New Roman" w:hint="eastAsia"/>
                <w:sz w:val="22"/>
                <w:szCs w:val="22"/>
              </w:rPr>
              <w:t>0.31</w:t>
            </w:r>
          </w:p>
        </w:tc>
        <w:tc>
          <w:tcPr>
            <w:tcW w:w="11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D7DBC1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E39A6" w:rsidRPr="002B7CF3" w14:paraId="638C8DB8" w14:textId="77777777" w:rsidTr="003E39A6">
        <w:trPr>
          <w:trHeight w:val="584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89E00C" w14:textId="77777777" w:rsidR="002B7CF3" w:rsidRPr="002B7CF3" w:rsidRDefault="002B7CF3" w:rsidP="002B7C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CNN 7 layers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651436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7,824,129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C52C2A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</w:rPr>
              <w:t>0.784</w:t>
            </w:r>
            <w:r w:rsidRPr="002B7CF3">
              <w:rPr>
                <w:rFonts w:ascii="Times New Roman" w:hAnsi="Times New Roman" w:cs="Times New Roman" w:hint="eastAsia"/>
                <w:sz w:val="22"/>
                <w:szCs w:val="22"/>
              </w:rPr>
              <w:t>±</w:t>
            </w:r>
            <w:r w:rsidRPr="002B7CF3">
              <w:rPr>
                <w:rFonts w:ascii="Times New Roman" w:hAnsi="Times New Roman" w:cs="Times New Roman" w:hint="eastAsia"/>
                <w:sz w:val="22"/>
                <w:szCs w:val="22"/>
              </w:rPr>
              <w:t>0.046</w:t>
            </w:r>
          </w:p>
        </w:tc>
        <w:tc>
          <w:tcPr>
            <w:tcW w:w="11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3C2B36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529C4C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</w:rPr>
              <w:t>0.793</w:t>
            </w:r>
            <w:r w:rsidRPr="002B7CF3">
              <w:rPr>
                <w:rFonts w:ascii="Times New Roman" w:hAnsi="Times New Roman" w:cs="Times New Roman" w:hint="eastAsia"/>
                <w:sz w:val="22"/>
                <w:szCs w:val="22"/>
              </w:rPr>
              <w:t>±</w:t>
            </w:r>
            <w:r w:rsidRPr="002B7CF3">
              <w:rPr>
                <w:rFonts w:ascii="Times New Roman" w:hAnsi="Times New Roman" w:cs="Times New Roman" w:hint="eastAsia"/>
                <w:sz w:val="22"/>
                <w:szCs w:val="22"/>
              </w:rPr>
              <w:t>0.051</w:t>
            </w:r>
          </w:p>
        </w:tc>
        <w:tc>
          <w:tcPr>
            <w:tcW w:w="11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42D5D0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119455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7CF3">
              <w:rPr>
                <w:rFonts w:ascii="Times New Roman" w:hAnsi="Times New Roman" w:cs="Times New Roman"/>
                <w:sz w:val="22"/>
                <w:szCs w:val="22"/>
              </w:rPr>
              <w:t>1.59</w:t>
            </w:r>
            <w:r w:rsidRPr="002B7CF3">
              <w:rPr>
                <w:rFonts w:ascii="Times New Roman" w:hAnsi="Times New Roman" w:cs="Times New Roman" w:hint="eastAsia"/>
                <w:sz w:val="22"/>
                <w:szCs w:val="22"/>
              </w:rPr>
              <w:t>±</w:t>
            </w:r>
            <w:r w:rsidRPr="002B7CF3">
              <w:rPr>
                <w:rFonts w:ascii="Times New Roman" w:hAnsi="Times New Roman" w:cs="Times New Roman" w:hint="eastAsia"/>
                <w:sz w:val="22"/>
                <w:szCs w:val="22"/>
              </w:rPr>
              <w:t>0.30</w:t>
            </w:r>
          </w:p>
        </w:tc>
        <w:tc>
          <w:tcPr>
            <w:tcW w:w="11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745FD0" w14:textId="77777777" w:rsidR="002B7CF3" w:rsidRPr="002B7CF3" w:rsidRDefault="002B7CF3" w:rsidP="003E39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DCD1433" w14:textId="77777777" w:rsidR="002B7CF3" w:rsidRDefault="002B7CF3">
      <w:pPr>
        <w:rPr>
          <w:rFonts w:ascii="Times New Roman" w:hAnsi="Times New Roman" w:cs="Times New Roman"/>
          <w:sz w:val="22"/>
          <w:szCs w:val="22"/>
        </w:rPr>
      </w:pPr>
    </w:p>
    <w:p w14:paraId="00AC208D" w14:textId="57C951A5" w:rsidR="002B7CF3" w:rsidRDefault="002B7CF3" w:rsidP="009F69BC">
      <w:pPr>
        <w:rPr>
          <w:rFonts w:ascii="Times New Roman" w:hAnsi="Times New Roman" w:cs="Times New Roman"/>
          <w:sz w:val="22"/>
          <w:szCs w:val="22"/>
        </w:rPr>
      </w:pPr>
    </w:p>
    <w:p w14:paraId="614E1742" w14:textId="0BDF2389" w:rsidR="00A474B0" w:rsidRDefault="00A474B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346FB55D" w14:textId="52122489" w:rsidR="00A474B0" w:rsidRPr="00A474B0" w:rsidRDefault="00A474B0" w:rsidP="00A474B0">
      <w:pPr>
        <w:widowControl w:val="0"/>
        <w:jc w:val="both"/>
        <w:rPr>
          <w:rFonts w:ascii="Times New Roman" w:hAnsi="Times New Roman" w:cs="Times New Roman"/>
          <w:sz w:val="22"/>
          <w:szCs w:val="22"/>
        </w:rPr>
      </w:pPr>
      <w:r w:rsidRPr="00A474B0">
        <w:rPr>
          <w:rFonts w:ascii="Times New Roman" w:hAnsi="Times New Roman" w:cs="Times New Roman"/>
          <w:b/>
          <w:bCs/>
          <w:sz w:val="22"/>
          <w:szCs w:val="22"/>
          <w:lang w:val="en-GB"/>
        </w:rPr>
        <w:lastRenderedPageBreak/>
        <w:t>Suppl. Tab. 2.</w:t>
      </w:r>
      <w:r w:rsidRPr="008E3FD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8A4917" w:rsidRPr="008E3FD8">
        <w:rPr>
          <w:rFonts w:ascii="Times New Roman" w:hAnsi="Times New Roman" w:cs="Times New Roman"/>
          <w:sz w:val="22"/>
          <w:szCs w:val="22"/>
          <w:lang w:val="en-GB"/>
        </w:rPr>
        <w:t>Metrics</w:t>
      </w:r>
      <w:r w:rsidRPr="008E3FD8">
        <w:rPr>
          <w:rFonts w:ascii="Times New Roman" w:hAnsi="Times New Roman" w:cs="Times New Roman"/>
          <w:sz w:val="22"/>
          <w:szCs w:val="22"/>
          <w:lang w:val="en-GB"/>
        </w:rPr>
        <w:t xml:space="preserve"> of recognition capability of physicians</w:t>
      </w:r>
    </w:p>
    <w:p w14:paraId="0A62E91C" w14:textId="19461941" w:rsidR="00A474B0" w:rsidRDefault="00A474B0" w:rsidP="009F69BC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31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35"/>
        <w:gridCol w:w="2636"/>
        <w:gridCol w:w="2636"/>
        <w:gridCol w:w="2637"/>
        <w:gridCol w:w="2636"/>
      </w:tblGrid>
      <w:tr w:rsidR="00A474B0" w:rsidRPr="00A474B0" w14:paraId="367B1E4B" w14:textId="77777777" w:rsidTr="00A474B0">
        <w:trPr>
          <w:trHeight w:val="584"/>
        </w:trPr>
        <w:tc>
          <w:tcPr>
            <w:tcW w:w="26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A6585B" w14:textId="77777777" w:rsidR="00A474B0" w:rsidRPr="00A474B0" w:rsidRDefault="00A474B0" w:rsidP="00A474B0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987EB7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b/>
                <w:bCs/>
                <w:kern w:val="2"/>
                <w:sz w:val="22"/>
                <w:szCs w:val="22"/>
                <w:lang w:eastAsia="de-DE"/>
              </w:rPr>
              <w:t>All Physicians</w:t>
            </w:r>
          </w:p>
        </w:tc>
        <w:tc>
          <w:tcPr>
            <w:tcW w:w="26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41FC6F" w14:textId="00280D19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proofErr w:type="gramStart"/>
            <w:r w:rsidRPr="00A474B0">
              <w:rPr>
                <w:rFonts w:ascii="Times New Roman" w:eastAsiaTheme="minorEastAsia" w:hAnsi="Times New Roman" w:cs="Times New Roman"/>
                <w:b/>
                <w:bCs/>
                <w:kern w:val="2"/>
                <w:sz w:val="22"/>
                <w:szCs w:val="22"/>
                <w:lang w:eastAsia="de-DE"/>
              </w:rPr>
              <w:t>Non Board-Certified</w:t>
            </w:r>
            <w:proofErr w:type="gramEnd"/>
            <w:r w:rsidR="001603E6">
              <w:rPr>
                <w:rFonts w:ascii="Times New Roman" w:eastAsiaTheme="minorEastAsia" w:hAnsi="Times New Roman" w:cs="Times New Roman"/>
                <w:b/>
                <w:bCs/>
                <w:kern w:val="2"/>
                <w:sz w:val="22"/>
                <w:szCs w:val="22"/>
                <w:lang w:eastAsia="de-DE"/>
              </w:rPr>
              <w:t xml:space="preserve"> Physicians</w:t>
            </w:r>
          </w:p>
        </w:tc>
        <w:tc>
          <w:tcPr>
            <w:tcW w:w="26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7E12E0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b/>
                <w:bCs/>
                <w:kern w:val="2"/>
                <w:sz w:val="22"/>
                <w:szCs w:val="22"/>
                <w:lang w:eastAsia="de-DE"/>
              </w:rPr>
              <w:t>Board-Certified Cardiologists</w:t>
            </w:r>
          </w:p>
        </w:tc>
        <w:tc>
          <w:tcPr>
            <w:tcW w:w="26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9CCF44" w14:textId="77777777" w:rsidR="00840C15" w:rsidRDefault="00A474B0" w:rsidP="00A15F12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b/>
                <w:bCs/>
                <w:kern w:val="2"/>
                <w:sz w:val="22"/>
                <w:szCs w:val="22"/>
                <w:lang w:eastAsia="de-DE"/>
              </w:rPr>
              <w:t xml:space="preserve">Majority Opinion of </w:t>
            </w:r>
          </w:p>
          <w:p w14:paraId="3AA71270" w14:textId="7C123589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b/>
                <w:bCs/>
                <w:kern w:val="2"/>
                <w:sz w:val="22"/>
                <w:szCs w:val="22"/>
                <w:lang w:eastAsia="de-DE"/>
              </w:rPr>
              <w:t>All Physicians</w:t>
            </w:r>
          </w:p>
        </w:tc>
      </w:tr>
      <w:tr w:rsidR="00A474B0" w:rsidRPr="00A474B0" w14:paraId="6EC47414" w14:textId="77777777" w:rsidTr="00A474B0">
        <w:trPr>
          <w:trHeight w:val="584"/>
        </w:trPr>
        <w:tc>
          <w:tcPr>
            <w:tcW w:w="26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45E14A" w14:textId="77777777" w:rsidR="00A474B0" w:rsidRPr="00A474B0" w:rsidRDefault="00A474B0" w:rsidP="00A474B0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Sensitivity</w:t>
            </w:r>
          </w:p>
        </w:tc>
        <w:tc>
          <w:tcPr>
            <w:tcW w:w="26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096A6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0.67</w:t>
            </w:r>
            <w:r w:rsidRPr="00A474B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eastAsia="de-DE"/>
              </w:rPr>
              <w:t>±</w:t>
            </w: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0.10</w:t>
            </w:r>
          </w:p>
        </w:tc>
        <w:tc>
          <w:tcPr>
            <w:tcW w:w="26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000BB6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0.64</w:t>
            </w:r>
            <w:r w:rsidRPr="00A474B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eastAsia="de-DE"/>
              </w:rPr>
              <w:t>±</w:t>
            </w: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0.08</w:t>
            </w:r>
          </w:p>
        </w:tc>
        <w:tc>
          <w:tcPr>
            <w:tcW w:w="26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CE21CE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0.69</w:t>
            </w:r>
            <w:r w:rsidRPr="00A474B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eastAsia="de-DE"/>
              </w:rPr>
              <w:t>±</w:t>
            </w: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0.12</w:t>
            </w:r>
          </w:p>
        </w:tc>
        <w:tc>
          <w:tcPr>
            <w:tcW w:w="26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F3A9C4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0.67</w:t>
            </w:r>
          </w:p>
        </w:tc>
      </w:tr>
      <w:tr w:rsidR="00A474B0" w:rsidRPr="00A474B0" w14:paraId="551908D5" w14:textId="77777777" w:rsidTr="00A474B0">
        <w:trPr>
          <w:trHeight w:val="584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A62618" w14:textId="77777777" w:rsidR="00A474B0" w:rsidRPr="00A474B0" w:rsidRDefault="00A474B0" w:rsidP="00A474B0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Specificity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101FE3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0.67</w:t>
            </w:r>
            <w:r w:rsidRPr="00A474B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eastAsia="de-DE"/>
              </w:rPr>
              <w:t>±</w:t>
            </w: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0.10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A43803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0.63</w:t>
            </w:r>
            <w:r w:rsidRPr="00A474B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eastAsia="de-DE"/>
              </w:rPr>
              <w:t>±</w:t>
            </w: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0.11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058349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0.71</w:t>
            </w:r>
            <w:r w:rsidRPr="00A474B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eastAsia="de-DE"/>
              </w:rPr>
              <w:t>±</w:t>
            </w: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0.07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8A6A34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0.67</w:t>
            </w:r>
          </w:p>
        </w:tc>
      </w:tr>
      <w:tr w:rsidR="00A474B0" w:rsidRPr="00A474B0" w14:paraId="388F42E1" w14:textId="77777777" w:rsidTr="00A474B0">
        <w:trPr>
          <w:trHeight w:val="584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74B935" w14:textId="77777777" w:rsidR="00A474B0" w:rsidRPr="00A474B0" w:rsidRDefault="00A474B0" w:rsidP="00A474B0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PPV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F1FA52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0.74</w:t>
            </w:r>
            <w:r w:rsidRPr="00A474B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eastAsia="de-DE"/>
              </w:rPr>
              <w:t>±</w:t>
            </w: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0.06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1D145A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0.71</w:t>
            </w:r>
            <w:r w:rsidRPr="00A474B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eastAsia="de-DE"/>
              </w:rPr>
              <w:t>±</w:t>
            </w: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0.05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A27E24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0.77</w:t>
            </w:r>
            <w:r w:rsidRPr="00A474B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eastAsia="de-DE"/>
              </w:rPr>
              <w:t>±</w:t>
            </w: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0.06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CDDC75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0.71</w:t>
            </w:r>
          </w:p>
        </w:tc>
      </w:tr>
      <w:tr w:rsidR="00A474B0" w:rsidRPr="00A474B0" w14:paraId="65CA5735" w14:textId="77777777" w:rsidTr="00A474B0">
        <w:trPr>
          <w:trHeight w:val="584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058B6D" w14:textId="77777777" w:rsidR="00A474B0" w:rsidRPr="00A474B0" w:rsidRDefault="00A474B0" w:rsidP="00A474B0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NPV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C2BEB2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0.60</w:t>
            </w:r>
            <w:r w:rsidRPr="00A474B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eastAsia="de-DE"/>
              </w:rPr>
              <w:t>±</w:t>
            </w: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0.10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1A944C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0.56</w:t>
            </w:r>
            <w:r w:rsidRPr="00A474B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eastAsia="de-DE"/>
              </w:rPr>
              <w:t>±</w:t>
            </w: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0.08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B7F516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0.64</w:t>
            </w:r>
            <w:r w:rsidRPr="00A474B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eastAsia="de-DE"/>
              </w:rPr>
              <w:t>±</w:t>
            </w: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0.10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421FCA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0.63</w:t>
            </w:r>
          </w:p>
        </w:tc>
      </w:tr>
      <w:tr w:rsidR="00A474B0" w:rsidRPr="00A474B0" w14:paraId="5317991B" w14:textId="77777777" w:rsidTr="00A474B0">
        <w:trPr>
          <w:trHeight w:val="584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806964" w14:textId="77777777" w:rsidR="00A474B0" w:rsidRPr="00A474B0" w:rsidRDefault="00A474B0" w:rsidP="00A474B0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F1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57F2B3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0.70</w:t>
            </w:r>
            <w:r w:rsidRPr="00A474B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eastAsia="de-DE"/>
              </w:rPr>
              <w:t>±</w:t>
            </w: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0.07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06A0E9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0.67</w:t>
            </w:r>
            <w:r w:rsidRPr="00A474B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eastAsia="de-DE"/>
              </w:rPr>
              <w:t>±</w:t>
            </w: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0.05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57C2FE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0.73</w:t>
            </w:r>
            <w:r w:rsidRPr="00A474B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eastAsia="de-DE"/>
              </w:rPr>
              <w:t>±</w:t>
            </w: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0.07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E05487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0.69</w:t>
            </w:r>
          </w:p>
        </w:tc>
      </w:tr>
      <w:tr w:rsidR="00A474B0" w:rsidRPr="00A474B0" w14:paraId="6C00D6C7" w14:textId="77777777" w:rsidTr="00A474B0">
        <w:trPr>
          <w:trHeight w:val="584"/>
        </w:trPr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598763" w14:textId="77777777" w:rsidR="00A474B0" w:rsidRPr="00A474B0" w:rsidRDefault="00A474B0" w:rsidP="00A474B0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Accuracy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ABADFE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0.67</w:t>
            </w:r>
            <w:r w:rsidRPr="00A474B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eastAsia="de-DE"/>
              </w:rPr>
              <w:t>±</w:t>
            </w: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0.07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3EB8A0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0.64</w:t>
            </w:r>
            <w:r w:rsidRPr="00A474B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eastAsia="de-DE"/>
              </w:rPr>
              <w:t>±</w:t>
            </w: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0.05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3D9350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0.70</w:t>
            </w:r>
            <w:r w:rsidRPr="00A474B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eastAsia="de-DE"/>
              </w:rPr>
              <w:t>±</w:t>
            </w: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0.07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493EF3" w14:textId="77777777" w:rsidR="00A474B0" w:rsidRPr="00A474B0" w:rsidRDefault="00A474B0" w:rsidP="00005FE9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</w:pPr>
            <w:r w:rsidRPr="00A474B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eastAsia="de-DE"/>
              </w:rPr>
              <w:t>0.67</w:t>
            </w:r>
          </w:p>
        </w:tc>
      </w:tr>
    </w:tbl>
    <w:p w14:paraId="3143893D" w14:textId="17E00407" w:rsidR="00A474B0" w:rsidRDefault="00A474B0" w:rsidP="009F69BC">
      <w:pPr>
        <w:rPr>
          <w:rFonts w:ascii="Times New Roman" w:hAnsi="Times New Roman" w:cs="Times New Roman"/>
          <w:sz w:val="22"/>
          <w:szCs w:val="22"/>
        </w:rPr>
      </w:pPr>
    </w:p>
    <w:p w14:paraId="080741BC" w14:textId="19717DD3" w:rsidR="00A474B0" w:rsidRDefault="00A474B0" w:rsidP="009F69BC">
      <w:pPr>
        <w:rPr>
          <w:rFonts w:ascii="Times New Roman" w:hAnsi="Times New Roman" w:cs="Times New Roman"/>
          <w:sz w:val="22"/>
          <w:szCs w:val="22"/>
        </w:rPr>
      </w:pPr>
    </w:p>
    <w:p w14:paraId="31F4C7CB" w14:textId="16A17CCF" w:rsidR="00A474B0" w:rsidRDefault="00A474B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4C3DBE4E" w14:textId="69214208" w:rsidR="00A474B0" w:rsidRDefault="00A474B0" w:rsidP="009F69BC">
      <w:pPr>
        <w:rPr>
          <w:rFonts w:ascii="Times New Roman" w:hAnsi="Times New Roman" w:cs="Times New Roman"/>
          <w:sz w:val="22"/>
          <w:szCs w:val="22"/>
        </w:rPr>
      </w:pPr>
      <w:r w:rsidRPr="00A474B0">
        <w:rPr>
          <w:rFonts w:ascii="Times New Roman" w:hAnsi="Times New Roman" w:cs="Times New Roman"/>
          <w:b/>
          <w:bCs/>
          <w:sz w:val="22"/>
          <w:szCs w:val="22"/>
          <w:lang w:val="en-GB"/>
        </w:rPr>
        <w:lastRenderedPageBreak/>
        <w:t xml:space="preserve">Suppl. Tab. 3. </w:t>
      </w:r>
      <w:r w:rsidRPr="00AF4550">
        <w:rPr>
          <w:rFonts w:ascii="Times New Roman" w:hAnsi="Times New Roman" w:cs="Times New Roman"/>
          <w:sz w:val="22"/>
          <w:szCs w:val="22"/>
          <w:lang w:val="en-GB"/>
        </w:rPr>
        <w:t>Accuracy in each ECG test-set according to infarction sites</w:t>
      </w:r>
    </w:p>
    <w:tbl>
      <w:tblPr>
        <w:tblW w:w="1448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59"/>
        <w:gridCol w:w="2506"/>
        <w:gridCol w:w="2506"/>
        <w:gridCol w:w="2506"/>
        <w:gridCol w:w="2506"/>
        <w:gridCol w:w="2506"/>
      </w:tblGrid>
      <w:tr w:rsidR="00A474B0" w:rsidRPr="00A474B0" w14:paraId="571B1592" w14:textId="77777777" w:rsidTr="00260492">
        <w:trPr>
          <w:trHeight w:val="550"/>
        </w:trPr>
        <w:tc>
          <w:tcPr>
            <w:tcW w:w="19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C7CD62" w14:textId="77777777" w:rsidR="00A474B0" w:rsidRPr="00260492" w:rsidRDefault="00A474B0" w:rsidP="0026049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1F0AC2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Ant MI Acc</w:t>
            </w:r>
          </w:p>
          <w:p w14:paraId="7FEC8C5D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(correct / total)</w:t>
            </w:r>
          </w:p>
        </w:tc>
        <w:tc>
          <w:tcPr>
            <w:tcW w:w="25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D1CE76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Inf MI Acc</w:t>
            </w:r>
          </w:p>
          <w:p w14:paraId="7BEA5650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(correct / total)</w:t>
            </w:r>
          </w:p>
        </w:tc>
        <w:tc>
          <w:tcPr>
            <w:tcW w:w="25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FE25E8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Post MI Acc</w:t>
            </w:r>
          </w:p>
          <w:p w14:paraId="1C013663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(correct / total)</w:t>
            </w:r>
          </w:p>
        </w:tc>
        <w:tc>
          <w:tcPr>
            <w:tcW w:w="25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90262A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Septal MI Acc</w:t>
            </w:r>
          </w:p>
          <w:p w14:paraId="36150DEC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(correct / total)</w:t>
            </w:r>
          </w:p>
        </w:tc>
        <w:tc>
          <w:tcPr>
            <w:tcW w:w="25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C3E987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Lateral MI Acc</w:t>
            </w:r>
          </w:p>
          <w:p w14:paraId="56E2D53B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(correct / total)</w:t>
            </w:r>
          </w:p>
        </w:tc>
      </w:tr>
      <w:tr w:rsidR="00A474B0" w:rsidRPr="00A474B0" w14:paraId="197DFFC4" w14:textId="77777777" w:rsidTr="009A434D">
        <w:trPr>
          <w:trHeight w:val="510"/>
        </w:trPr>
        <w:tc>
          <w:tcPr>
            <w:tcW w:w="19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175369" w14:textId="77777777" w:rsidR="00A474B0" w:rsidRPr="00260492" w:rsidRDefault="00A474B0" w:rsidP="00005FE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Set 01</w:t>
            </w:r>
          </w:p>
        </w:tc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7C707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sz w:val="21"/>
                <w:szCs w:val="21"/>
              </w:rPr>
              <w:t>0.88 (7/8)</w:t>
            </w:r>
          </w:p>
        </w:tc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B0FE4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sz w:val="21"/>
                <w:szCs w:val="21"/>
              </w:rPr>
              <w:t>0.88 (14/16)</w:t>
            </w:r>
          </w:p>
        </w:tc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D6815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sz w:val="21"/>
                <w:szCs w:val="21"/>
              </w:rPr>
              <w:t>1.00 (3/3)</w:t>
            </w:r>
          </w:p>
        </w:tc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EC7B2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sz w:val="21"/>
                <w:szCs w:val="21"/>
              </w:rPr>
              <w:t>0.50 (1/2)</w:t>
            </w:r>
          </w:p>
        </w:tc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FB7E1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sz w:val="21"/>
                <w:szCs w:val="21"/>
              </w:rPr>
              <w:t>0.90 (9/10)</w:t>
            </w:r>
          </w:p>
        </w:tc>
      </w:tr>
      <w:tr w:rsidR="00A474B0" w:rsidRPr="00A474B0" w14:paraId="31B33F91" w14:textId="77777777" w:rsidTr="009A434D">
        <w:trPr>
          <w:trHeight w:val="510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C9D18E" w14:textId="77777777" w:rsidR="00A474B0" w:rsidRPr="00260492" w:rsidRDefault="00A474B0" w:rsidP="0026049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Set 02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8F5C7" w14:textId="77777777" w:rsidR="00A474B0" w:rsidRPr="00260492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sz w:val="21"/>
                <w:szCs w:val="21"/>
              </w:rPr>
              <w:t>0.91 (10/11)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987D1" w14:textId="77777777" w:rsidR="00A474B0" w:rsidRPr="00260492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sz w:val="21"/>
                <w:szCs w:val="21"/>
              </w:rPr>
              <w:t>0.79 (11/14)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C436D" w14:textId="77777777" w:rsidR="00A474B0" w:rsidRPr="00260492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sz w:val="21"/>
                <w:szCs w:val="21"/>
              </w:rPr>
              <w:t>1.00 (2/2)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39905" w14:textId="77777777" w:rsidR="00A474B0" w:rsidRPr="00260492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sz w:val="21"/>
                <w:szCs w:val="21"/>
              </w:rPr>
              <w:t>1.00 (5/5)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2285C" w14:textId="77777777" w:rsidR="00A474B0" w:rsidRPr="00260492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sz w:val="21"/>
                <w:szCs w:val="21"/>
              </w:rPr>
              <w:t>0.86 (6/7)</w:t>
            </w:r>
          </w:p>
        </w:tc>
      </w:tr>
      <w:tr w:rsidR="00A474B0" w:rsidRPr="00A474B0" w14:paraId="0D60C545" w14:textId="77777777" w:rsidTr="009A434D">
        <w:trPr>
          <w:trHeight w:val="510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A77F7" w14:textId="77777777" w:rsidR="00A474B0" w:rsidRPr="00260492" w:rsidRDefault="00A474B0" w:rsidP="00005FE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Set 03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913D9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sz w:val="21"/>
                <w:szCs w:val="21"/>
              </w:rPr>
              <w:t>0.93 (13/14)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B52DD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sz w:val="21"/>
                <w:szCs w:val="21"/>
              </w:rPr>
              <w:t>0.73 (8/11)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69279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sz w:val="21"/>
                <w:szCs w:val="21"/>
              </w:rPr>
              <w:t>0.50 (1/2)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DE98D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sz w:val="21"/>
                <w:szCs w:val="21"/>
              </w:rPr>
              <w:t>1.00 (6/6)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5858A" w14:textId="77777777" w:rsidR="00A474B0" w:rsidRPr="00260492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60492">
              <w:rPr>
                <w:rFonts w:ascii="Times New Roman" w:hAnsi="Times New Roman" w:cs="Times New Roman"/>
                <w:sz w:val="21"/>
                <w:szCs w:val="21"/>
              </w:rPr>
              <w:t>0.67 (6/9)</w:t>
            </w:r>
          </w:p>
        </w:tc>
      </w:tr>
      <w:tr w:rsidR="00A474B0" w:rsidRPr="00A474B0" w14:paraId="301E997A" w14:textId="77777777" w:rsidTr="009A434D">
        <w:trPr>
          <w:trHeight w:val="510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7CB325" w14:textId="77777777" w:rsidR="00A474B0" w:rsidRPr="00005FE9" w:rsidRDefault="00A474B0" w:rsidP="0026049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Set 04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16C6E" w14:textId="77777777" w:rsidR="00A474B0" w:rsidRPr="00005FE9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0.80 (8/10)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99792" w14:textId="77777777" w:rsidR="00A474B0" w:rsidRPr="00005FE9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0.64 (9/14)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88D30" w14:textId="77777777" w:rsidR="00A474B0" w:rsidRPr="00005FE9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0.67 (2/3)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D396A" w14:textId="77777777" w:rsidR="00A474B0" w:rsidRPr="00005FE9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0.60 (3/5)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05C38" w14:textId="77777777" w:rsidR="00A474B0" w:rsidRPr="00005FE9" w:rsidRDefault="00A474B0" w:rsidP="002604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0.80 (8/10)</w:t>
            </w:r>
          </w:p>
        </w:tc>
      </w:tr>
      <w:tr w:rsidR="00A474B0" w:rsidRPr="00A474B0" w14:paraId="7ED1028E" w14:textId="77777777" w:rsidTr="009A434D">
        <w:trPr>
          <w:trHeight w:val="510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F29B97" w14:textId="77777777" w:rsidR="00A474B0" w:rsidRPr="00005FE9" w:rsidRDefault="00A474B0" w:rsidP="00005FE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Set 05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7A129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0.67 (6/9)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E694D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1.00 (16/16)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A8CC9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1.00 (1/1)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7BE60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1.00 (1/1)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F7464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1.00 (10/10)</w:t>
            </w:r>
          </w:p>
        </w:tc>
      </w:tr>
      <w:tr w:rsidR="00A474B0" w:rsidRPr="00A474B0" w14:paraId="57BD0287" w14:textId="77777777" w:rsidTr="009A434D">
        <w:trPr>
          <w:trHeight w:val="510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5C06E2" w14:textId="77777777" w:rsidR="00A474B0" w:rsidRPr="00005FE9" w:rsidRDefault="00A474B0" w:rsidP="00005FE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Set 06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0EB55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1.00 (10/10)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116EA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0.79 (11/14)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8CC5F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1.00 (4/4)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54FA5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1.00 (5/5)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D65F4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0.91 (10/11)</w:t>
            </w:r>
          </w:p>
        </w:tc>
      </w:tr>
      <w:tr w:rsidR="00A474B0" w:rsidRPr="00A474B0" w14:paraId="350D53F9" w14:textId="77777777" w:rsidTr="009A434D">
        <w:trPr>
          <w:trHeight w:val="510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16DA6D" w14:textId="77777777" w:rsidR="00A474B0" w:rsidRPr="00005FE9" w:rsidRDefault="00A474B0" w:rsidP="00005FE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Set 07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631DB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1.00 (11/11)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3897B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1.00 (13/13)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E153D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1.00 (1/1)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1B208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1.00 (6/6)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7B3E7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1.00 (6/6)</w:t>
            </w:r>
          </w:p>
        </w:tc>
      </w:tr>
      <w:tr w:rsidR="00A474B0" w:rsidRPr="00A474B0" w14:paraId="65359E19" w14:textId="77777777" w:rsidTr="009A434D">
        <w:trPr>
          <w:trHeight w:val="510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5B53FE" w14:textId="77777777" w:rsidR="00A474B0" w:rsidRPr="00005FE9" w:rsidRDefault="00A474B0" w:rsidP="00005FE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Set 08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21DA0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0.92 (12/13)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7619D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0.80 (8/10)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87961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0.50 (1/2)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58B07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1.00 (6/6)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37112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0.67 (6/9)</w:t>
            </w:r>
          </w:p>
        </w:tc>
      </w:tr>
      <w:tr w:rsidR="00A474B0" w:rsidRPr="00A474B0" w14:paraId="4093134D" w14:textId="77777777" w:rsidTr="009A434D">
        <w:trPr>
          <w:trHeight w:val="510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FF07C3" w14:textId="77777777" w:rsidR="00A474B0" w:rsidRPr="00005FE9" w:rsidRDefault="00A474B0" w:rsidP="00005FE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Set 09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9A625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0.93 (13/14)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7BF44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0.82 (9/11)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18E22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1.00 (1/1)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6A710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1.00 (5/5)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3DC30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0.89 (8/9)</w:t>
            </w:r>
          </w:p>
        </w:tc>
      </w:tr>
      <w:tr w:rsidR="00A474B0" w:rsidRPr="00A474B0" w14:paraId="2BB4008C" w14:textId="77777777" w:rsidTr="009A434D">
        <w:trPr>
          <w:trHeight w:val="510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584018" w14:textId="77777777" w:rsidR="00A474B0" w:rsidRPr="00005FE9" w:rsidRDefault="00A474B0" w:rsidP="00005FE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Set 10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FD1BB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1.00 (13/13)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DB3D2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0.73 (8/11)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864AA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0.86 (6/7)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AC4BE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1.00 (5/5)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A97F2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1.00 (11/11)</w:t>
            </w:r>
          </w:p>
        </w:tc>
      </w:tr>
      <w:tr w:rsidR="00A474B0" w:rsidRPr="00A474B0" w14:paraId="415B240F" w14:textId="77777777" w:rsidTr="009A434D">
        <w:trPr>
          <w:trHeight w:val="510"/>
        </w:trPr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85C856" w14:textId="77777777" w:rsidR="00A474B0" w:rsidRPr="00005FE9" w:rsidRDefault="00A474B0" w:rsidP="00005FE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Total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35E0A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0.91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B7475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0.82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F89A3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0.85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029F2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0.94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6334F" w14:textId="77777777" w:rsidR="00A474B0" w:rsidRPr="00005FE9" w:rsidRDefault="00A474B0" w:rsidP="00005F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5FE9">
              <w:rPr>
                <w:rFonts w:ascii="Times New Roman" w:hAnsi="Times New Roman" w:cs="Times New Roman"/>
                <w:sz w:val="21"/>
                <w:szCs w:val="21"/>
              </w:rPr>
              <w:t>0.87</w:t>
            </w:r>
          </w:p>
        </w:tc>
      </w:tr>
    </w:tbl>
    <w:p w14:paraId="27062483" w14:textId="69C8ABE2" w:rsidR="00A474B0" w:rsidRPr="00005FE9" w:rsidRDefault="00A474B0" w:rsidP="009F69BC">
      <w:pPr>
        <w:rPr>
          <w:rFonts w:ascii="Times New Roman" w:hAnsi="Times New Roman" w:cs="Times New Roman"/>
          <w:sz w:val="21"/>
          <w:szCs w:val="21"/>
        </w:rPr>
      </w:pPr>
      <w:r w:rsidRPr="00005FE9">
        <w:rPr>
          <w:rFonts w:ascii="Times New Roman" w:hAnsi="Times New Roman" w:cs="Times New Roman"/>
          <w:sz w:val="21"/>
          <w:szCs w:val="21"/>
        </w:rPr>
        <w:t>The first figure in the parentheses shows the correct detection by neural network, and the second figure shows the total number of patients with the corresponding infarction site.  Acc = accuracy, Ant = anterior, Inf = inferior, MI = myocardial infarction, Post = posterior</w:t>
      </w:r>
    </w:p>
    <w:sectPr w:rsidR="00A474B0" w:rsidRPr="00005FE9" w:rsidSect="008400E1">
      <w:pgSz w:w="16817" w:h="11901" w:orient="landscape"/>
      <w:pgMar w:top="1077" w:right="1440" w:bottom="1077" w:left="1440" w:header="624" w:footer="624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86B38" w14:textId="77777777" w:rsidR="007102F6" w:rsidRDefault="007102F6" w:rsidP="002634F2">
      <w:r>
        <w:separator/>
      </w:r>
    </w:p>
  </w:endnote>
  <w:endnote w:type="continuationSeparator" w:id="0">
    <w:p w14:paraId="6E61D6AF" w14:textId="77777777" w:rsidR="007102F6" w:rsidRDefault="007102F6" w:rsidP="00263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6021392"/>
      <w:docPartObj>
        <w:docPartGallery w:val="Page Numbers (Bottom of Page)"/>
        <w:docPartUnique/>
      </w:docPartObj>
    </w:sdtPr>
    <w:sdtEndPr/>
    <w:sdtContent>
      <w:p w14:paraId="06D713DB" w14:textId="10BBECA3" w:rsidR="0096327F" w:rsidRDefault="0096327F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16ACC03D" w14:textId="77777777" w:rsidR="004766CB" w:rsidRDefault="004766CB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DF56E" w14:textId="77777777" w:rsidR="007102F6" w:rsidRDefault="007102F6" w:rsidP="002634F2">
      <w:r>
        <w:separator/>
      </w:r>
    </w:p>
  </w:footnote>
  <w:footnote w:type="continuationSeparator" w:id="0">
    <w:p w14:paraId="5A027AAD" w14:textId="77777777" w:rsidR="007102F6" w:rsidRDefault="007102F6" w:rsidP="00263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17431"/>
    <w:multiLevelType w:val="hybridMultilevel"/>
    <w:tmpl w:val="906018B2"/>
    <w:lvl w:ilvl="0" w:tplc="DFDEDAD4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4F2"/>
    <w:rsid w:val="00004218"/>
    <w:rsid w:val="00005FE9"/>
    <w:rsid w:val="00007AD2"/>
    <w:rsid w:val="00007B11"/>
    <w:rsid w:val="0001142F"/>
    <w:rsid w:val="00011570"/>
    <w:rsid w:val="00015335"/>
    <w:rsid w:val="0001720B"/>
    <w:rsid w:val="0002557C"/>
    <w:rsid w:val="00025C73"/>
    <w:rsid w:val="00030206"/>
    <w:rsid w:val="00034B74"/>
    <w:rsid w:val="00036592"/>
    <w:rsid w:val="00045E9C"/>
    <w:rsid w:val="00070968"/>
    <w:rsid w:val="00076581"/>
    <w:rsid w:val="00083C31"/>
    <w:rsid w:val="0008413B"/>
    <w:rsid w:val="000853EB"/>
    <w:rsid w:val="0009039D"/>
    <w:rsid w:val="00091F69"/>
    <w:rsid w:val="00092D59"/>
    <w:rsid w:val="000960AB"/>
    <w:rsid w:val="000A0D76"/>
    <w:rsid w:val="000A2563"/>
    <w:rsid w:val="000A2F4F"/>
    <w:rsid w:val="000A5473"/>
    <w:rsid w:val="000A605F"/>
    <w:rsid w:val="000A6DCC"/>
    <w:rsid w:val="000A763C"/>
    <w:rsid w:val="000C1750"/>
    <w:rsid w:val="000D029E"/>
    <w:rsid w:val="000D25A6"/>
    <w:rsid w:val="000D3170"/>
    <w:rsid w:val="000E1206"/>
    <w:rsid w:val="000E31E9"/>
    <w:rsid w:val="000E758B"/>
    <w:rsid w:val="000F150F"/>
    <w:rsid w:val="000F2691"/>
    <w:rsid w:val="000F4CA5"/>
    <w:rsid w:val="000F75B8"/>
    <w:rsid w:val="00103426"/>
    <w:rsid w:val="00103607"/>
    <w:rsid w:val="00106194"/>
    <w:rsid w:val="00110BFE"/>
    <w:rsid w:val="00111843"/>
    <w:rsid w:val="00137AA9"/>
    <w:rsid w:val="00143146"/>
    <w:rsid w:val="0014434C"/>
    <w:rsid w:val="00151FD3"/>
    <w:rsid w:val="00153772"/>
    <w:rsid w:val="0015499D"/>
    <w:rsid w:val="00157001"/>
    <w:rsid w:val="001603E6"/>
    <w:rsid w:val="00161EC1"/>
    <w:rsid w:val="001620AB"/>
    <w:rsid w:val="001706CD"/>
    <w:rsid w:val="001723E2"/>
    <w:rsid w:val="001831AE"/>
    <w:rsid w:val="00183683"/>
    <w:rsid w:val="00184455"/>
    <w:rsid w:val="00187725"/>
    <w:rsid w:val="00191B71"/>
    <w:rsid w:val="0019208B"/>
    <w:rsid w:val="00193FB1"/>
    <w:rsid w:val="001A7642"/>
    <w:rsid w:val="001B3859"/>
    <w:rsid w:val="001B4BBE"/>
    <w:rsid w:val="001B63FE"/>
    <w:rsid w:val="001D5A3A"/>
    <w:rsid w:val="001D7D07"/>
    <w:rsid w:val="001E23B7"/>
    <w:rsid w:val="001E4DAA"/>
    <w:rsid w:val="001E6619"/>
    <w:rsid w:val="001E699E"/>
    <w:rsid w:val="00204F9E"/>
    <w:rsid w:val="002121D4"/>
    <w:rsid w:val="00212634"/>
    <w:rsid w:val="00213FDE"/>
    <w:rsid w:val="00221565"/>
    <w:rsid w:val="002238AF"/>
    <w:rsid w:val="00231E86"/>
    <w:rsid w:val="00234608"/>
    <w:rsid w:val="00241D2B"/>
    <w:rsid w:val="00243A64"/>
    <w:rsid w:val="0024723D"/>
    <w:rsid w:val="0025188A"/>
    <w:rsid w:val="00254011"/>
    <w:rsid w:val="00260492"/>
    <w:rsid w:val="00260DD9"/>
    <w:rsid w:val="002634CB"/>
    <w:rsid w:val="002634F2"/>
    <w:rsid w:val="002717B0"/>
    <w:rsid w:val="00272FC9"/>
    <w:rsid w:val="0028193B"/>
    <w:rsid w:val="00290F2E"/>
    <w:rsid w:val="0029321D"/>
    <w:rsid w:val="002A0371"/>
    <w:rsid w:val="002A5417"/>
    <w:rsid w:val="002A7C31"/>
    <w:rsid w:val="002A7F91"/>
    <w:rsid w:val="002B0AC1"/>
    <w:rsid w:val="002B1F3E"/>
    <w:rsid w:val="002B24D9"/>
    <w:rsid w:val="002B3474"/>
    <w:rsid w:val="002B4D8D"/>
    <w:rsid w:val="002B6BA6"/>
    <w:rsid w:val="002B7CF3"/>
    <w:rsid w:val="002C2EEB"/>
    <w:rsid w:val="002C7B93"/>
    <w:rsid w:val="002D3655"/>
    <w:rsid w:val="002E19FC"/>
    <w:rsid w:val="002F4D23"/>
    <w:rsid w:val="002F6369"/>
    <w:rsid w:val="002F655F"/>
    <w:rsid w:val="00305D78"/>
    <w:rsid w:val="00305DFD"/>
    <w:rsid w:val="00312007"/>
    <w:rsid w:val="0031373A"/>
    <w:rsid w:val="00316FB7"/>
    <w:rsid w:val="00321231"/>
    <w:rsid w:val="003218A1"/>
    <w:rsid w:val="003247EA"/>
    <w:rsid w:val="003260D9"/>
    <w:rsid w:val="00327399"/>
    <w:rsid w:val="00327CA5"/>
    <w:rsid w:val="00335740"/>
    <w:rsid w:val="0035037C"/>
    <w:rsid w:val="0035410E"/>
    <w:rsid w:val="0035771F"/>
    <w:rsid w:val="00357C22"/>
    <w:rsid w:val="00361115"/>
    <w:rsid w:val="00375980"/>
    <w:rsid w:val="0038383D"/>
    <w:rsid w:val="003841DA"/>
    <w:rsid w:val="00384E96"/>
    <w:rsid w:val="00393B32"/>
    <w:rsid w:val="003951A2"/>
    <w:rsid w:val="003A3434"/>
    <w:rsid w:val="003B03A6"/>
    <w:rsid w:val="003B66A6"/>
    <w:rsid w:val="003B72B8"/>
    <w:rsid w:val="003C2B09"/>
    <w:rsid w:val="003C3082"/>
    <w:rsid w:val="003D0F59"/>
    <w:rsid w:val="003D4364"/>
    <w:rsid w:val="003D5359"/>
    <w:rsid w:val="003D7E52"/>
    <w:rsid w:val="003D7FC5"/>
    <w:rsid w:val="003E1684"/>
    <w:rsid w:val="003E39A6"/>
    <w:rsid w:val="003E53BC"/>
    <w:rsid w:val="003F18FC"/>
    <w:rsid w:val="003F7ABF"/>
    <w:rsid w:val="004046F4"/>
    <w:rsid w:val="00404B17"/>
    <w:rsid w:val="00405CA6"/>
    <w:rsid w:val="00432204"/>
    <w:rsid w:val="00433761"/>
    <w:rsid w:val="0043647F"/>
    <w:rsid w:val="00437DD9"/>
    <w:rsid w:val="00440F59"/>
    <w:rsid w:val="004415E7"/>
    <w:rsid w:val="00442665"/>
    <w:rsid w:val="00460517"/>
    <w:rsid w:val="0046489D"/>
    <w:rsid w:val="00465CDD"/>
    <w:rsid w:val="0046721B"/>
    <w:rsid w:val="004730C1"/>
    <w:rsid w:val="004766CB"/>
    <w:rsid w:val="00476805"/>
    <w:rsid w:val="00481DC4"/>
    <w:rsid w:val="004A2BA8"/>
    <w:rsid w:val="004A38D7"/>
    <w:rsid w:val="004A5527"/>
    <w:rsid w:val="004A5D82"/>
    <w:rsid w:val="004C2F0D"/>
    <w:rsid w:val="004C3374"/>
    <w:rsid w:val="004C3480"/>
    <w:rsid w:val="004C7E79"/>
    <w:rsid w:val="004D128A"/>
    <w:rsid w:val="004D6FF1"/>
    <w:rsid w:val="004E5885"/>
    <w:rsid w:val="004E6ACF"/>
    <w:rsid w:val="004E7690"/>
    <w:rsid w:val="00506697"/>
    <w:rsid w:val="005069A0"/>
    <w:rsid w:val="00510A0A"/>
    <w:rsid w:val="00511A3E"/>
    <w:rsid w:val="005320B3"/>
    <w:rsid w:val="00535B86"/>
    <w:rsid w:val="00540E36"/>
    <w:rsid w:val="00544B4F"/>
    <w:rsid w:val="00545744"/>
    <w:rsid w:val="00546760"/>
    <w:rsid w:val="00553480"/>
    <w:rsid w:val="0056141D"/>
    <w:rsid w:val="00564EC2"/>
    <w:rsid w:val="00564FD5"/>
    <w:rsid w:val="005672C5"/>
    <w:rsid w:val="005706E6"/>
    <w:rsid w:val="005721F0"/>
    <w:rsid w:val="00575D05"/>
    <w:rsid w:val="0058098F"/>
    <w:rsid w:val="00583345"/>
    <w:rsid w:val="005901EF"/>
    <w:rsid w:val="0059738D"/>
    <w:rsid w:val="005A3061"/>
    <w:rsid w:val="005A6BE1"/>
    <w:rsid w:val="005A7121"/>
    <w:rsid w:val="005A72C2"/>
    <w:rsid w:val="005A750D"/>
    <w:rsid w:val="005A756B"/>
    <w:rsid w:val="005B1BBB"/>
    <w:rsid w:val="005B438C"/>
    <w:rsid w:val="005B63DD"/>
    <w:rsid w:val="005B6736"/>
    <w:rsid w:val="005C2F76"/>
    <w:rsid w:val="005C5FE5"/>
    <w:rsid w:val="005D3CF7"/>
    <w:rsid w:val="005D4707"/>
    <w:rsid w:val="005E2593"/>
    <w:rsid w:val="005E657E"/>
    <w:rsid w:val="005F722D"/>
    <w:rsid w:val="005F7375"/>
    <w:rsid w:val="005F7FEF"/>
    <w:rsid w:val="0060376B"/>
    <w:rsid w:val="006047E5"/>
    <w:rsid w:val="00605DEB"/>
    <w:rsid w:val="00607D3B"/>
    <w:rsid w:val="006105FA"/>
    <w:rsid w:val="00612CBA"/>
    <w:rsid w:val="00615B51"/>
    <w:rsid w:val="006215EA"/>
    <w:rsid w:val="006263A1"/>
    <w:rsid w:val="00632EAB"/>
    <w:rsid w:val="0063725A"/>
    <w:rsid w:val="00642031"/>
    <w:rsid w:val="006578E5"/>
    <w:rsid w:val="006643E8"/>
    <w:rsid w:val="00665C62"/>
    <w:rsid w:val="0067151C"/>
    <w:rsid w:val="00677446"/>
    <w:rsid w:val="006829D9"/>
    <w:rsid w:val="00682E21"/>
    <w:rsid w:val="00684B63"/>
    <w:rsid w:val="00692BEC"/>
    <w:rsid w:val="00692E46"/>
    <w:rsid w:val="006935A6"/>
    <w:rsid w:val="006A159F"/>
    <w:rsid w:val="006A2EF4"/>
    <w:rsid w:val="006A3BC0"/>
    <w:rsid w:val="006B2927"/>
    <w:rsid w:val="006B2AFC"/>
    <w:rsid w:val="006C3BCB"/>
    <w:rsid w:val="006D086C"/>
    <w:rsid w:val="006D28FC"/>
    <w:rsid w:val="006E1108"/>
    <w:rsid w:val="006E6B8F"/>
    <w:rsid w:val="006F09DA"/>
    <w:rsid w:val="00700BD8"/>
    <w:rsid w:val="007028CB"/>
    <w:rsid w:val="00705990"/>
    <w:rsid w:val="00707480"/>
    <w:rsid w:val="007102F6"/>
    <w:rsid w:val="00711AE2"/>
    <w:rsid w:val="00711F93"/>
    <w:rsid w:val="0071214B"/>
    <w:rsid w:val="0071282F"/>
    <w:rsid w:val="00714ACD"/>
    <w:rsid w:val="00721F15"/>
    <w:rsid w:val="007258AA"/>
    <w:rsid w:val="007274B1"/>
    <w:rsid w:val="00727F6C"/>
    <w:rsid w:val="007324CC"/>
    <w:rsid w:val="00733239"/>
    <w:rsid w:val="00735AEC"/>
    <w:rsid w:val="0073730B"/>
    <w:rsid w:val="007415C9"/>
    <w:rsid w:val="00744604"/>
    <w:rsid w:val="00744D6F"/>
    <w:rsid w:val="00752565"/>
    <w:rsid w:val="00752853"/>
    <w:rsid w:val="007551DA"/>
    <w:rsid w:val="007568B7"/>
    <w:rsid w:val="0076141B"/>
    <w:rsid w:val="00761D8F"/>
    <w:rsid w:val="00775F28"/>
    <w:rsid w:val="00776079"/>
    <w:rsid w:val="00787020"/>
    <w:rsid w:val="007934DF"/>
    <w:rsid w:val="0079407B"/>
    <w:rsid w:val="007A48AD"/>
    <w:rsid w:val="007B1F68"/>
    <w:rsid w:val="007B3132"/>
    <w:rsid w:val="007C0736"/>
    <w:rsid w:val="007C1107"/>
    <w:rsid w:val="007C3D6F"/>
    <w:rsid w:val="007C404D"/>
    <w:rsid w:val="007C79FB"/>
    <w:rsid w:val="007D619F"/>
    <w:rsid w:val="007D7458"/>
    <w:rsid w:val="007E02AB"/>
    <w:rsid w:val="007E67B9"/>
    <w:rsid w:val="0080040B"/>
    <w:rsid w:val="008011D2"/>
    <w:rsid w:val="00810549"/>
    <w:rsid w:val="00811807"/>
    <w:rsid w:val="00812F80"/>
    <w:rsid w:val="00813781"/>
    <w:rsid w:val="00824485"/>
    <w:rsid w:val="008249D9"/>
    <w:rsid w:val="00840076"/>
    <w:rsid w:val="008400E1"/>
    <w:rsid w:val="00840C15"/>
    <w:rsid w:val="008417FF"/>
    <w:rsid w:val="00842BF6"/>
    <w:rsid w:val="00843553"/>
    <w:rsid w:val="00845B23"/>
    <w:rsid w:val="00854400"/>
    <w:rsid w:val="00861751"/>
    <w:rsid w:val="00867298"/>
    <w:rsid w:val="00872995"/>
    <w:rsid w:val="00880C36"/>
    <w:rsid w:val="008820C7"/>
    <w:rsid w:val="00884212"/>
    <w:rsid w:val="00886817"/>
    <w:rsid w:val="00897C0A"/>
    <w:rsid w:val="008A144D"/>
    <w:rsid w:val="008A35B0"/>
    <w:rsid w:val="008A4917"/>
    <w:rsid w:val="008A6C1D"/>
    <w:rsid w:val="008B0911"/>
    <w:rsid w:val="008B2CA4"/>
    <w:rsid w:val="008B66A4"/>
    <w:rsid w:val="008B7989"/>
    <w:rsid w:val="008D0488"/>
    <w:rsid w:val="008D0C24"/>
    <w:rsid w:val="008E24C5"/>
    <w:rsid w:val="008E3FD8"/>
    <w:rsid w:val="008F0981"/>
    <w:rsid w:val="008F17C1"/>
    <w:rsid w:val="0090638A"/>
    <w:rsid w:val="00914081"/>
    <w:rsid w:val="0091696E"/>
    <w:rsid w:val="00916E2C"/>
    <w:rsid w:val="00920C18"/>
    <w:rsid w:val="0093116F"/>
    <w:rsid w:val="009330F2"/>
    <w:rsid w:val="0093536D"/>
    <w:rsid w:val="00935A66"/>
    <w:rsid w:val="00936DFD"/>
    <w:rsid w:val="009455F7"/>
    <w:rsid w:val="00951D13"/>
    <w:rsid w:val="00956396"/>
    <w:rsid w:val="00962031"/>
    <w:rsid w:val="0096327F"/>
    <w:rsid w:val="00963331"/>
    <w:rsid w:val="00972B49"/>
    <w:rsid w:val="009770FA"/>
    <w:rsid w:val="00984334"/>
    <w:rsid w:val="00985444"/>
    <w:rsid w:val="0099659B"/>
    <w:rsid w:val="009A434D"/>
    <w:rsid w:val="009A7650"/>
    <w:rsid w:val="009A7696"/>
    <w:rsid w:val="009B5018"/>
    <w:rsid w:val="009B6576"/>
    <w:rsid w:val="009C303A"/>
    <w:rsid w:val="009D590C"/>
    <w:rsid w:val="009F2863"/>
    <w:rsid w:val="009F69BC"/>
    <w:rsid w:val="00A071A4"/>
    <w:rsid w:val="00A101C6"/>
    <w:rsid w:val="00A121F3"/>
    <w:rsid w:val="00A12266"/>
    <w:rsid w:val="00A124D6"/>
    <w:rsid w:val="00A12561"/>
    <w:rsid w:val="00A14972"/>
    <w:rsid w:val="00A15F12"/>
    <w:rsid w:val="00A17542"/>
    <w:rsid w:val="00A17D26"/>
    <w:rsid w:val="00A24508"/>
    <w:rsid w:val="00A25746"/>
    <w:rsid w:val="00A26DDE"/>
    <w:rsid w:val="00A272E9"/>
    <w:rsid w:val="00A27A2C"/>
    <w:rsid w:val="00A31433"/>
    <w:rsid w:val="00A354A1"/>
    <w:rsid w:val="00A43602"/>
    <w:rsid w:val="00A474B0"/>
    <w:rsid w:val="00A52A28"/>
    <w:rsid w:val="00A54352"/>
    <w:rsid w:val="00A54DF5"/>
    <w:rsid w:val="00A56FC4"/>
    <w:rsid w:val="00A6238A"/>
    <w:rsid w:val="00A643CD"/>
    <w:rsid w:val="00A65CED"/>
    <w:rsid w:val="00A65F28"/>
    <w:rsid w:val="00A67B82"/>
    <w:rsid w:val="00A67E4D"/>
    <w:rsid w:val="00A723B3"/>
    <w:rsid w:val="00A73F81"/>
    <w:rsid w:val="00A75F83"/>
    <w:rsid w:val="00A82B32"/>
    <w:rsid w:val="00A8322F"/>
    <w:rsid w:val="00A96A4D"/>
    <w:rsid w:val="00A9771D"/>
    <w:rsid w:val="00AA0643"/>
    <w:rsid w:val="00AA0BBD"/>
    <w:rsid w:val="00AB08DD"/>
    <w:rsid w:val="00AB259D"/>
    <w:rsid w:val="00AB3C26"/>
    <w:rsid w:val="00AC6578"/>
    <w:rsid w:val="00AD06AB"/>
    <w:rsid w:val="00AD2FA1"/>
    <w:rsid w:val="00AD6805"/>
    <w:rsid w:val="00AD75F3"/>
    <w:rsid w:val="00AF0157"/>
    <w:rsid w:val="00AF4550"/>
    <w:rsid w:val="00AF5F6D"/>
    <w:rsid w:val="00AF6333"/>
    <w:rsid w:val="00B0099F"/>
    <w:rsid w:val="00B01597"/>
    <w:rsid w:val="00B136A2"/>
    <w:rsid w:val="00B20C15"/>
    <w:rsid w:val="00B376E3"/>
    <w:rsid w:val="00B42A90"/>
    <w:rsid w:val="00B504FD"/>
    <w:rsid w:val="00B50DCE"/>
    <w:rsid w:val="00B51432"/>
    <w:rsid w:val="00B527E9"/>
    <w:rsid w:val="00B53217"/>
    <w:rsid w:val="00B666C6"/>
    <w:rsid w:val="00B67ACD"/>
    <w:rsid w:val="00B70057"/>
    <w:rsid w:val="00B72AFE"/>
    <w:rsid w:val="00B80333"/>
    <w:rsid w:val="00B91E52"/>
    <w:rsid w:val="00BA340F"/>
    <w:rsid w:val="00BA5A1B"/>
    <w:rsid w:val="00BB5EB3"/>
    <w:rsid w:val="00BB6B39"/>
    <w:rsid w:val="00BC5061"/>
    <w:rsid w:val="00BC7014"/>
    <w:rsid w:val="00BD48D1"/>
    <w:rsid w:val="00BD7096"/>
    <w:rsid w:val="00BD78C1"/>
    <w:rsid w:val="00BE1E97"/>
    <w:rsid w:val="00BE777B"/>
    <w:rsid w:val="00BF15B6"/>
    <w:rsid w:val="00BF192C"/>
    <w:rsid w:val="00BF7549"/>
    <w:rsid w:val="00BF776D"/>
    <w:rsid w:val="00C0108C"/>
    <w:rsid w:val="00C07DBA"/>
    <w:rsid w:val="00C12B92"/>
    <w:rsid w:val="00C2110A"/>
    <w:rsid w:val="00C23215"/>
    <w:rsid w:val="00C23D2A"/>
    <w:rsid w:val="00C23DC3"/>
    <w:rsid w:val="00C24273"/>
    <w:rsid w:val="00C3065C"/>
    <w:rsid w:val="00C31241"/>
    <w:rsid w:val="00C34260"/>
    <w:rsid w:val="00C42100"/>
    <w:rsid w:val="00C44A16"/>
    <w:rsid w:val="00C50464"/>
    <w:rsid w:val="00C51EB6"/>
    <w:rsid w:val="00C56541"/>
    <w:rsid w:val="00C63919"/>
    <w:rsid w:val="00C66493"/>
    <w:rsid w:val="00C669C8"/>
    <w:rsid w:val="00C70BD8"/>
    <w:rsid w:val="00C710E9"/>
    <w:rsid w:val="00C74CCC"/>
    <w:rsid w:val="00C76CA4"/>
    <w:rsid w:val="00C816D3"/>
    <w:rsid w:val="00C81AAD"/>
    <w:rsid w:val="00C91DB7"/>
    <w:rsid w:val="00C953B9"/>
    <w:rsid w:val="00CA47AD"/>
    <w:rsid w:val="00CB2F15"/>
    <w:rsid w:val="00CC1EF1"/>
    <w:rsid w:val="00CC6D3F"/>
    <w:rsid w:val="00CD15F1"/>
    <w:rsid w:val="00CD3FFE"/>
    <w:rsid w:val="00CD6C4B"/>
    <w:rsid w:val="00CE2AF0"/>
    <w:rsid w:val="00CE4DD3"/>
    <w:rsid w:val="00CE737F"/>
    <w:rsid w:val="00CF0DEB"/>
    <w:rsid w:val="00CF5497"/>
    <w:rsid w:val="00CF746E"/>
    <w:rsid w:val="00CF75A5"/>
    <w:rsid w:val="00CF79B4"/>
    <w:rsid w:val="00D02AFD"/>
    <w:rsid w:val="00D05E9B"/>
    <w:rsid w:val="00D10410"/>
    <w:rsid w:val="00D14D4E"/>
    <w:rsid w:val="00D2126A"/>
    <w:rsid w:val="00D23286"/>
    <w:rsid w:val="00D254BB"/>
    <w:rsid w:val="00D35240"/>
    <w:rsid w:val="00D42669"/>
    <w:rsid w:val="00D458B7"/>
    <w:rsid w:val="00D56182"/>
    <w:rsid w:val="00D61431"/>
    <w:rsid w:val="00D653A3"/>
    <w:rsid w:val="00D742AB"/>
    <w:rsid w:val="00D83AEE"/>
    <w:rsid w:val="00D83EB4"/>
    <w:rsid w:val="00D90537"/>
    <w:rsid w:val="00D916BA"/>
    <w:rsid w:val="00D91E68"/>
    <w:rsid w:val="00D9725B"/>
    <w:rsid w:val="00DB0D5C"/>
    <w:rsid w:val="00DB3D8E"/>
    <w:rsid w:val="00DC1441"/>
    <w:rsid w:val="00DC508A"/>
    <w:rsid w:val="00DD4413"/>
    <w:rsid w:val="00DD496A"/>
    <w:rsid w:val="00DE0EF9"/>
    <w:rsid w:val="00DF0B3C"/>
    <w:rsid w:val="00DF20E4"/>
    <w:rsid w:val="00DF231D"/>
    <w:rsid w:val="00DF61EE"/>
    <w:rsid w:val="00DF7BCD"/>
    <w:rsid w:val="00E01A17"/>
    <w:rsid w:val="00E034A2"/>
    <w:rsid w:val="00E053AC"/>
    <w:rsid w:val="00E05D89"/>
    <w:rsid w:val="00E1018A"/>
    <w:rsid w:val="00E14FCA"/>
    <w:rsid w:val="00E1633B"/>
    <w:rsid w:val="00E30A33"/>
    <w:rsid w:val="00E3752D"/>
    <w:rsid w:val="00E37F34"/>
    <w:rsid w:val="00E40236"/>
    <w:rsid w:val="00E45DA7"/>
    <w:rsid w:val="00E52B89"/>
    <w:rsid w:val="00E54EBC"/>
    <w:rsid w:val="00E71F24"/>
    <w:rsid w:val="00E77B3D"/>
    <w:rsid w:val="00E87D25"/>
    <w:rsid w:val="00E91266"/>
    <w:rsid w:val="00E91F94"/>
    <w:rsid w:val="00E94BC7"/>
    <w:rsid w:val="00E95F26"/>
    <w:rsid w:val="00EA3E3E"/>
    <w:rsid w:val="00EB2384"/>
    <w:rsid w:val="00EB7A30"/>
    <w:rsid w:val="00EC2AA8"/>
    <w:rsid w:val="00EC6631"/>
    <w:rsid w:val="00ED486A"/>
    <w:rsid w:val="00ED50F6"/>
    <w:rsid w:val="00ED54DF"/>
    <w:rsid w:val="00EE311D"/>
    <w:rsid w:val="00EF769B"/>
    <w:rsid w:val="00F04610"/>
    <w:rsid w:val="00F04680"/>
    <w:rsid w:val="00F20CB3"/>
    <w:rsid w:val="00F21A10"/>
    <w:rsid w:val="00F23E85"/>
    <w:rsid w:val="00F26133"/>
    <w:rsid w:val="00F2657C"/>
    <w:rsid w:val="00F26D66"/>
    <w:rsid w:val="00F31CE4"/>
    <w:rsid w:val="00F31E64"/>
    <w:rsid w:val="00F32866"/>
    <w:rsid w:val="00F32994"/>
    <w:rsid w:val="00F40125"/>
    <w:rsid w:val="00F56B12"/>
    <w:rsid w:val="00F57FC2"/>
    <w:rsid w:val="00F62242"/>
    <w:rsid w:val="00F62570"/>
    <w:rsid w:val="00F72F8B"/>
    <w:rsid w:val="00F80E71"/>
    <w:rsid w:val="00F90914"/>
    <w:rsid w:val="00F910F7"/>
    <w:rsid w:val="00FA07E6"/>
    <w:rsid w:val="00FA5CB8"/>
    <w:rsid w:val="00FB30C5"/>
    <w:rsid w:val="00FB45DD"/>
    <w:rsid w:val="00FC337A"/>
    <w:rsid w:val="00FC627B"/>
    <w:rsid w:val="00FD1083"/>
    <w:rsid w:val="00FD1EBC"/>
    <w:rsid w:val="00FD2367"/>
    <w:rsid w:val="00FD2BA7"/>
    <w:rsid w:val="00FE44E7"/>
    <w:rsid w:val="00FE7542"/>
    <w:rsid w:val="00FF0363"/>
    <w:rsid w:val="00FF25A8"/>
    <w:rsid w:val="00FF3807"/>
    <w:rsid w:val="00FF4DDD"/>
    <w:rsid w:val="00FF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3291F3"/>
  <w14:defaultImageDpi w14:val="32767"/>
  <w15:chartTrackingRefBased/>
  <w15:docId w15:val="{C5ACC332-53F9-6843-9FC3-12DDC671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A474B0"/>
    <w:rPr>
      <w:rFonts w:ascii="ＭＳ Ｐゴシック" w:eastAsia="ＭＳ Ｐゴシック" w:hAnsi="ＭＳ Ｐゴシック" w:cs="ＭＳ Ｐゴシック"/>
      <w:kern w:val="0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2634F2"/>
    <w:pPr>
      <w:widowControl w:val="0"/>
      <w:snapToGrid w:val="0"/>
    </w:pPr>
    <w:rPr>
      <w:rFonts w:asciiTheme="minorHAnsi" w:eastAsiaTheme="minorEastAsia" w:hAnsiTheme="minorHAnsi" w:cstheme="minorBidi"/>
      <w:kern w:val="2"/>
      <w:lang w:val="de-DE" w:eastAsia="de-DE"/>
    </w:rPr>
  </w:style>
  <w:style w:type="character" w:customStyle="1" w:styleId="a4">
    <w:name w:val="文末脚注文字列 (文字)"/>
    <w:basedOn w:val="a0"/>
    <w:link w:val="a3"/>
    <w:uiPriority w:val="99"/>
    <w:semiHidden/>
    <w:rsid w:val="002634F2"/>
  </w:style>
  <w:style w:type="character" w:styleId="a5">
    <w:name w:val="endnote reference"/>
    <w:basedOn w:val="a0"/>
    <w:uiPriority w:val="99"/>
    <w:semiHidden/>
    <w:unhideWhenUsed/>
    <w:rsid w:val="002634F2"/>
    <w:rPr>
      <w:vertAlign w:val="superscript"/>
    </w:rPr>
  </w:style>
  <w:style w:type="character" w:styleId="a6">
    <w:name w:val="Hyperlink"/>
    <w:basedOn w:val="a0"/>
    <w:uiPriority w:val="99"/>
    <w:unhideWhenUsed/>
    <w:rsid w:val="00E053A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rsid w:val="00E053AC"/>
    <w:rPr>
      <w:color w:val="605E5C"/>
      <w:shd w:val="clear" w:color="auto" w:fill="E1DFDD"/>
    </w:rPr>
  </w:style>
  <w:style w:type="character" w:customStyle="1" w:styleId="None">
    <w:name w:val="None"/>
    <w:rsid w:val="00007B11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6B2AFC"/>
    <w:pPr>
      <w:widowControl w:val="0"/>
      <w:jc w:val="both"/>
    </w:pPr>
    <w:rPr>
      <w:rFonts w:ascii="Times New Roman" w:eastAsiaTheme="minorEastAsia" w:hAnsi="Times New Roman" w:cs="Times New Roman"/>
      <w:kern w:val="2"/>
      <w:sz w:val="18"/>
      <w:szCs w:val="18"/>
      <w:lang w:val="de-DE" w:eastAsia="de-DE"/>
    </w:rPr>
  </w:style>
  <w:style w:type="character" w:customStyle="1" w:styleId="a9">
    <w:name w:val="吹き出し (文字)"/>
    <w:basedOn w:val="a0"/>
    <w:link w:val="a8"/>
    <w:uiPriority w:val="99"/>
    <w:semiHidden/>
    <w:rsid w:val="006B2AFC"/>
    <w:rPr>
      <w:rFonts w:ascii="Times New Roman" w:hAnsi="Times New Roman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254B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254BB"/>
    <w:pPr>
      <w:widowControl w:val="0"/>
      <w:jc w:val="both"/>
    </w:pPr>
    <w:rPr>
      <w:rFonts w:asciiTheme="minorHAnsi" w:eastAsiaTheme="minorEastAsia" w:hAnsiTheme="minorHAnsi" w:cstheme="minorBidi"/>
      <w:kern w:val="2"/>
      <w:sz w:val="20"/>
      <w:szCs w:val="20"/>
      <w:lang w:val="de-DE" w:eastAsia="de-DE"/>
    </w:rPr>
  </w:style>
  <w:style w:type="character" w:customStyle="1" w:styleId="ac">
    <w:name w:val="コメント文字列 (文字)"/>
    <w:basedOn w:val="a0"/>
    <w:link w:val="ab"/>
    <w:uiPriority w:val="99"/>
    <w:semiHidden/>
    <w:rsid w:val="00D254B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254B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254BB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A12561"/>
  </w:style>
  <w:style w:type="paragraph" w:styleId="af0">
    <w:name w:val="List Paragraph"/>
    <w:basedOn w:val="a"/>
    <w:uiPriority w:val="34"/>
    <w:qFormat/>
    <w:rsid w:val="0001720B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lang w:val="de-DE" w:eastAsia="de-DE"/>
    </w:rPr>
  </w:style>
  <w:style w:type="paragraph" w:styleId="af1">
    <w:name w:val="header"/>
    <w:basedOn w:val="a"/>
    <w:link w:val="af2"/>
    <w:uiPriority w:val="99"/>
    <w:unhideWhenUsed/>
    <w:rsid w:val="006263A1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lang w:val="de-DE" w:eastAsia="de-DE"/>
    </w:rPr>
  </w:style>
  <w:style w:type="character" w:customStyle="1" w:styleId="af2">
    <w:name w:val="ヘッダー (文字)"/>
    <w:basedOn w:val="a0"/>
    <w:link w:val="af1"/>
    <w:uiPriority w:val="99"/>
    <w:rsid w:val="006263A1"/>
  </w:style>
  <w:style w:type="paragraph" w:styleId="af3">
    <w:name w:val="footer"/>
    <w:basedOn w:val="a"/>
    <w:link w:val="af4"/>
    <w:uiPriority w:val="99"/>
    <w:unhideWhenUsed/>
    <w:rsid w:val="006263A1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lang w:val="de-DE" w:eastAsia="de-DE"/>
    </w:rPr>
  </w:style>
  <w:style w:type="character" w:customStyle="1" w:styleId="af4">
    <w:name w:val="フッター (文字)"/>
    <w:basedOn w:val="a0"/>
    <w:link w:val="af3"/>
    <w:uiPriority w:val="99"/>
    <w:rsid w:val="006263A1"/>
  </w:style>
  <w:style w:type="character" w:styleId="af5">
    <w:name w:val="line number"/>
    <w:basedOn w:val="a0"/>
    <w:uiPriority w:val="99"/>
    <w:semiHidden/>
    <w:unhideWhenUsed/>
    <w:rsid w:val="00C91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1sak1mak1m0t0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806AFA-E8D8-5F4E-B747-C9799E352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M</dc:creator>
  <cp:keywords/>
  <dc:description/>
  <cp:lastModifiedBy>M H</cp:lastModifiedBy>
  <cp:revision>34</cp:revision>
  <dcterms:created xsi:type="dcterms:W3CDTF">2020-02-09T05:29:00Z</dcterms:created>
  <dcterms:modified xsi:type="dcterms:W3CDTF">2020-04-23T18:28:00Z</dcterms:modified>
</cp:coreProperties>
</file>