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500FB" w14:textId="3012E63E" w:rsidR="00894D0F" w:rsidRDefault="00894D0F" w:rsidP="00894D0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Table </w:t>
      </w:r>
      <w:r w:rsidR="004D1F9D">
        <w:rPr>
          <w:rFonts w:ascii="Times New Roman" w:hAnsi="Times New Roman" w:cs="Times New Roman"/>
          <w:b/>
        </w:rPr>
        <w:t>S</w:t>
      </w:r>
      <w:r w:rsidR="00622D28">
        <w:rPr>
          <w:rFonts w:ascii="Times New Roman" w:hAnsi="Times New Roman" w:cs="Times New Roman"/>
          <w:b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Comparison of miscarriage rates between current study cohort with</w:t>
      </w:r>
    </w:p>
    <w:p w14:paraId="07B3718E" w14:textId="77777777" w:rsidR="00894D0F" w:rsidRDefault="00894D0F" w:rsidP="00894D0F">
      <w:pPr>
        <w:spacing w:line="480" w:lineRule="auto"/>
        <w:rPr>
          <w:lang w:val="en-SG"/>
        </w:rPr>
      </w:pPr>
      <w:r>
        <w:rPr>
          <w:rFonts w:ascii="Times New Roman" w:hAnsi="Times New Roman" w:cs="Times New Roman"/>
        </w:rPr>
        <w:t>that from the pilot and validation cohorts</w:t>
      </w:r>
    </w:p>
    <w:p w14:paraId="0A181C4C" w14:textId="77777777" w:rsidR="00894D0F" w:rsidRDefault="00894D0F" w:rsidP="00894D0F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070"/>
        <w:gridCol w:w="2700"/>
        <w:gridCol w:w="1005"/>
      </w:tblGrid>
      <w:tr w:rsidR="00894D0F" w14:paraId="4241BC8E" w14:textId="77777777" w:rsidTr="00F92191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3C91" w14:textId="77777777" w:rsidR="00894D0F" w:rsidRDefault="00894D0F" w:rsidP="00F92191">
            <w:pPr>
              <w:pStyle w:val="NoSpacing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Characteristic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5FEB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Current Study Cohort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7AA9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Pilot and Validation Cohorts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7964" w14:textId="4077C4F5" w:rsidR="00894D0F" w:rsidRDefault="004E678F" w:rsidP="00F92191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P-value</w:t>
            </w:r>
          </w:p>
        </w:tc>
      </w:tr>
      <w:tr w:rsidR="00894D0F" w14:paraId="3E5A7CFD" w14:textId="77777777" w:rsidTr="00F92191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7B82" w14:textId="77777777" w:rsidR="00894D0F" w:rsidRDefault="00894D0F" w:rsidP="00F92191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 pregnancies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27F4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= 1,087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B40C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= 465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2C98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4D0F" w14:paraId="26D08403" w14:textId="77777777" w:rsidTr="00F92191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D179" w14:textId="77777777" w:rsidR="00894D0F" w:rsidRDefault="00894D0F" w:rsidP="00631AF1">
            <w:pPr>
              <w:pStyle w:val="NoSpacing"/>
              <w:ind w:left="43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Patients who miscarried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E772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 (23.1%)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EE1B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(21.5%)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7F03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0.493</w:t>
            </w:r>
          </w:p>
        </w:tc>
      </w:tr>
      <w:tr w:rsidR="00894D0F" w14:paraId="31F93EA3" w14:textId="77777777" w:rsidTr="00F92191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2C8D" w14:textId="77777777" w:rsidR="00894D0F" w:rsidRDefault="00894D0F" w:rsidP="00631AF1">
            <w:pPr>
              <w:pStyle w:val="NoSpacing"/>
              <w:ind w:left="43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Patients with ongoing pregnancy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DF4F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836 (76.9%)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BB7B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 (78.5%)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63918" w14:textId="77777777" w:rsidR="00894D0F" w:rsidRDefault="00894D0F" w:rsidP="00F9219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94D0F" w14:paraId="674D2536" w14:textId="77777777" w:rsidTr="00F92191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C2CA" w14:textId="77777777" w:rsidR="00894D0F" w:rsidRDefault="00894D0F" w:rsidP="00631AF1">
            <w:pPr>
              <w:pStyle w:val="NoSpacing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Pregnancies with serum progesterone ≥ 35 nmol/L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957B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= 847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37D8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= 364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4119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4D0F" w14:paraId="34C3E85B" w14:textId="77777777" w:rsidTr="00F92191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6D40" w14:textId="77777777" w:rsidR="00894D0F" w:rsidRDefault="00894D0F" w:rsidP="00631AF1">
            <w:pPr>
              <w:pStyle w:val="NoSpacing"/>
              <w:ind w:left="43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Patients who miscarried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0E18E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 (9.6%)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CBFE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(8.5%)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AD16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0.566</w:t>
            </w:r>
          </w:p>
        </w:tc>
      </w:tr>
      <w:tr w:rsidR="00894D0F" w14:paraId="17E2E444" w14:textId="77777777" w:rsidTr="00F92191"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A9D9" w14:textId="77777777" w:rsidR="00894D0F" w:rsidRDefault="00894D0F" w:rsidP="00631AF1">
            <w:pPr>
              <w:pStyle w:val="NoSpacing"/>
              <w:ind w:left="43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Patients with ongoing pregnancy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CBEB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766 (90.4%)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8A0EF" w14:textId="77777777" w:rsidR="00894D0F" w:rsidRDefault="00894D0F" w:rsidP="00F92191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333 (91.5%)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AAE6" w14:textId="77777777" w:rsidR="00894D0F" w:rsidRDefault="00894D0F" w:rsidP="00F9219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765BCCB5" w14:textId="77777777" w:rsidR="00894D0F" w:rsidRPr="00AB7112" w:rsidRDefault="00894D0F" w:rsidP="00894D0F">
      <w:pPr>
        <w:spacing w:line="480" w:lineRule="auto"/>
        <w:rPr>
          <w:rFonts w:ascii="Calibri" w:hAnsi="Calibri"/>
          <w:sz w:val="22"/>
        </w:rPr>
      </w:pPr>
      <w:r>
        <w:rPr>
          <w:rFonts w:ascii="Arial" w:hAnsi="Arial" w:cs="Arial"/>
          <w:sz w:val="18"/>
          <w:szCs w:val="18"/>
        </w:rPr>
        <w:t>Data are presented as n (%)</w:t>
      </w:r>
    </w:p>
    <w:p w14:paraId="6BB087CB" w14:textId="77777777" w:rsidR="00E77FE1" w:rsidRDefault="00E77FE1"/>
    <w:sectPr w:rsidR="00E77FE1" w:rsidSect="002208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473BA"/>
    <w:multiLevelType w:val="hybridMultilevel"/>
    <w:tmpl w:val="F04C4EE4"/>
    <w:lvl w:ilvl="0" w:tplc="58DEB992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D0F"/>
    <w:rsid w:val="00010E34"/>
    <w:rsid w:val="00146262"/>
    <w:rsid w:val="0022086E"/>
    <w:rsid w:val="002A063D"/>
    <w:rsid w:val="00321FD0"/>
    <w:rsid w:val="00447D68"/>
    <w:rsid w:val="004A72FA"/>
    <w:rsid w:val="004D1F9D"/>
    <w:rsid w:val="004E678F"/>
    <w:rsid w:val="00622D28"/>
    <w:rsid w:val="00631AF1"/>
    <w:rsid w:val="00894D0F"/>
    <w:rsid w:val="00BE1693"/>
    <w:rsid w:val="00DA1224"/>
    <w:rsid w:val="00E77FE1"/>
    <w:rsid w:val="00EB68AE"/>
    <w:rsid w:val="00EC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A5C5B"/>
  <w15:chartTrackingRefBased/>
  <w15:docId w15:val="{F24A54F1-0DBF-4746-BF7C-6A17637C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D0F"/>
    <w:pPr>
      <w:spacing w:after="0" w:line="240" w:lineRule="auto"/>
    </w:pPr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C3614"/>
    <w:pPr>
      <w:widowControl w:val="0"/>
      <w:adjustRightInd w:val="0"/>
      <w:spacing w:after="0" w:line="240" w:lineRule="auto"/>
      <w:jc w:val="both"/>
      <w:textAlignment w:val="baseline"/>
    </w:pPr>
    <w:rPr>
      <w:rFonts w:eastAsia="Times New Roman" w:cs="Times New Roman"/>
      <w:sz w:val="20"/>
      <w:szCs w:val="20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94D0F"/>
    <w:rPr>
      <w:rFonts w:eastAsia="Times New Roman" w:cs="Times New Roman"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89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1A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AF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Xiaoxuan Zhang</dc:creator>
  <cp:keywords/>
  <dc:description/>
  <cp:lastModifiedBy>Valencia Zhang</cp:lastModifiedBy>
  <cp:revision>5</cp:revision>
  <dcterms:created xsi:type="dcterms:W3CDTF">2020-02-11T10:04:00Z</dcterms:created>
  <dcterms:modified xsi:type="dcterms:W3CDTF">2020-02-15T14:49:00Z</dcterms:modified>
</cp:coreProperties>
</file>