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8CC" w:rsidRPr="00317AB0" w:rsidRDefault="00D868CC" w:rsidP="00D868CC">
      <w:pPr>
        <w:ind w:left="708"/>
        <w:rPr>
          <w:rFonts w:cs="Times New Roman"/>
          <w:b/>
          <w:color w:val="000000" w:themeColor="text1"/>
          <w:lang w:val="en-GB"/>
        </w:rPr>
      </w:pPr>
      <w:r w:rsidRPr="00317AB0">
        <w:rPr>
          <w:rFonts w:cs="Times New Roman"/>
          <w:b/>
          <w:color w:val="000000" w:themeColor="text1"/>
          <w:lang w:val="en-GB"/>
        </w:rPr>
        <w:t>The bovine cumulus proteome is influenced by maturation condition and maturational competence of the oocyte</w:t>
      </w:r>
    </w:p>
    <w:p w:rsidR="00D868CC" w:rsidRPr="00310893" w:rsidRDefault="00D868CC" w:rsidP="00D868CC">
      <w:pPr>
        <w:ind w:left="708"/>
        <w:rPr>
          <w:rFonts w:cs="Times New Roman"/>
          <w:color w:val="000000" w:themeColor="text1"/>
          <w:lang w:val="en-GB"/>
        </w:rPr>
      </w:pPr>
    </w:p>
    <w:p w:rsidR="00D868CC" w:rsidRPr="00310893" w:rsidRDefault="00D868CC" w:rsidP="00D868CC">
      <w:pPr>
        <w:ind w:left="708"/>
        <w:rPr>
          <w:rFonts w:cs="Times New Roman"/>
          <w:color w:val="000000" w:themeColor="text1"/>
          <w:lang w:val="en-GB"/>
        </w:rPr>
      </w:pPr>
    </w:p>
    <w:p w:rsidR="00D868CC" w:rsidRPr="00277B44" w:rsidRDefault="00D868CC" w:rsidP="00D868CC">
      <w:pPr>
        <w:ind w:left="708"/>
        <w:rPr>
          <w:rFonts w:cs="Times New Roman"/>
          <w:color w:val="000000" w:themeColor="text1"/>
          <w:vertAlign w:val="superscript"/>
          <w:lang w:val="de-CH"/>
        </w:rPr>
      </w:pPr>
      <w:r w:rsidRPr="00277B44">
        <w:rPr>
          <w:rFonts w:cs="Times New Roman"/>
          <w:color w:val="000000" w:themeColor="text1"/>
          <w:lang w:val="de-CH"/>
        </w:rPr>
        <w:t>Walter, J.</w:t>
      </w:r>
      <w:r w:rsidRPr="00277B44">
        <w:rPr>
          <w:rFonts w:cs="Times New Roman"/>
          <w:color w:val="000000" w:themeColor="text1"/>
          <w:vertAlign w:val="superscript"/>
          <w:lang w:val="de-CH"/>
        </w:rPr>
        <w:t>1*</w:t>
      </w:r>
      <w:r w:rsidRPr="00277B44">
        <w:rPr>
          <w:rFonts w:cs="Times New Roman"/>
          <w:color w:val="000000" w:themeColor="text1"/>
          <w:lang w:val="de-CH"/>
        </w:rPr>
        <w:t xml:space="preserve">, </w:t>
      </w:r>
      <w:proofErr w:type="spellStart"/>
      <w:r w:rsidRPr="00277B44">
        <w:rPr>
          <w:rFonts w:cs="Times New Roman"/>
          <w:color w:val="000000" w:themeColor="text1"/>
          <w:lang w:val="de-CH"/>
        </w:rPr>
        <w:t>Monthoux</w:t>
      </w:r>
      <w:proofErr w:type="spellEnd"/>
      <w:r w:rsidRPr="00277B44">
        <w:rPr>
          <w:rFonts w:cs="Times New Roman"/>
          <w:color w:val="000000" w:themeColor="text1"/>
          <w:lang w:val="de-CH"/>
        </w:rPr>
        <w:t>, C.</w:t>
      </w:r>
      <w:r w:rsidRPr="00277B44">
        <w:rPr>
          <w:rFonts w:cs="Times New Roman"/>
          <w:color w:val="000000" w:themeColor="text1"/>
          <w:vertAlign w:val="superscript"/>
          <w:lang w:val="de-CH"/>
        </w:rPr>
        <w:t>1</w:t>
      </w:r>
      <w:r w:rsidRPr="00277B44">
        <w:rPr>
          <w:rFonts w:cs="Times New Roman"/>
          <w:color w:val="000000" w:themeColor="text1"/>
          <w:lang w:val="de-CH"/>
        </w:rPr>
        <w:t>, Fortes, C.</w:t>
      </w:r>
      <w:r w:rsidRPr="00277B44">
        <w:rPr>
          <w:rFonts w:cs="Times New Roman"/>
          <w:color w:val="000000" w:themeColor="text1"/>
          <w:vertAlign w:val="superscript"/>
          <w:lang w:val="de-CH"/>
        </w:rPr>
        <w:t>2</w:t>
      </w:r>
      <w:r w:rsidRPr="00277B44">
        <w:rPr>
          <w:rFonts w:cs="Times New Roman"/>
          <w:color w:val="000000" w:themeColor="text1"/>
          <w:lang w:val="de-CH"/>
        </w:rPr>
        <w:t>, Grossmann, J.</w:t>
      </w:r>
      <w:r w:rsidRPr="00277B44">
        <w:rPr>
          <w:rFonts w:cs="Times New Roman"/>
          <w:color w:val="000000" w:themeColor="text1"/>
          <w:vertAlign w:val="superscript"/>
          <w:lang w:val="de-CH"/>
        </w:rPr>
        <w:t>2</w:t>
      </w:r>
      <w:r w:rsidRPr="00277B44">
        <w:rPr>
          <w:rFonts w:cs="Times New Roman"/>
          <w:color w:val="000000" w:themeColor="text1"/>
          <w:lang w:val="de-CH"/>
        </w:rPr>
        <w:t xml:space="preserve">, </w:t>
      </w:r>
      <w:proofErr w:type="spellStart"/>
      <w:r w:rsidRPr="00277B44">
        <w:rPr>
          <w:rFonts w:cs="Times New Roman"/>
          <w:color w:val="000000" w:themeColor="text1"/>
          <w:lang w:val="de-CH"/>
        </w:rPr>
        <w:t>Roschitzki</w:t>
      </w:r>
      <w:proofErr w:type="spellEnd"/>
      <w:r w:rsidRPr="00277B44">
        <w:rPr>
          <w:rFonts w:cs="Times New Roman"/>
          <w:color w:val="000000" w:themeColor="text1"/>
          <w:lang w:val="de-CH"/>
        </w:rPr>
        <w:t>, B.</w:t>
      </w:r>
      <w:r w:rsidRPr="00277B44">
        <w:rPr>
          <w:rFonts w:cs="Times New Roman"/>
          <w:color w:val="000000" w:themeColor="text1"/>
          <w:vertAlign w:val="superscript"/>
          <w:lang w:val="de-CH"/>
        </w:rPr>
        <w:t>2</w:t>
      </w:r>
      <w:r w:rsidRPr="00277B44">
        <w:rPr>
          <w:rFonts w:cs="Times New Roman"/>
          <w:color w:val="000000" w:themeColor="text1"/>
          <w:lang w:val="de-CH"/>
        </w:rPr>
        <w:t xml:space="preserve">, </w:t>
      </w:r>
      <w:proofErr w:type="spellStart"/>
      <w:r w:rsidRPr="00277B44">
        <w:rPr>
          <w:rFonts w:cs="Times New Roman"/>
          <w:color w:val="000000" w:themeColor="text1"/>
          <w:lang w:val="de-CH"/>
        </w:rPr>
        <w:t>Meili</w:t>
      </w:r>
      <w:proofErr w:type="spellEnd"/>
      <w:r w:rsidRPr="00277B44">
        <w:rPr>
          <w:rFonts w:cs="Times New Roman"/>
          <w:color w:val="000000" w:themeColor="text1"/>
          <w:lang w:val="de-CH"/>
        </w:rPr>
        <w:t>, T.</w:t>
      </w:r>
      <w:r w:rsidRPr="00277B44">
        <w:rPr>
          <w:rFonts w:cs="Times New Roman"/>
          <w:color w:val="000000" w:themeColor="text1"/>
          <w:vertAlign w:val="superscript"/>
          <w:lang w:val="de-CH"/>
        </w:rPr>
        <w:t>3,5</w:t>
      </w:r>
      <w:r w:rsidRPr="00277B44">
        <w:rPr>
          <w:rFonts w:cs="Times New Roman"/>
          <w:color w:val="000000" w:themeColor="text1"/>
          <w:lang w:val="de-CH"/>
        </w:rPr>
        <w:t xml:space="preserve">, </w:t>
      </w:r>
      <w:proofErr w:type="spellStart"/>
      <w:r w:rsidRPr="00277B44">
        <w:rPr>
          <w:rFonts w:cs="Times New Roman"/>
          <w:color w:val="000000" w:themeColor="text1"/>
          <w:lang w:val="de-CH"/>
        </w:rPr>
        <w:t>Riond</w:t>
      </w:r>
      <w:proofErr w:type="spellEnd"/>
      <w:r w:rsidRPr="00277B44">
        <w:rPr>
          <w:rFonts w:cs="Times New Roman"/>
          <w:color w:val="000000" w:themeColor="text1"/>
          <w:lang w:val="de-CH"/>
        </w:rPr>
        <w:t>, B.</w:t>
      </w:r>
      <w:r w:rsidRPr="00277B44">
        <w:rPr>
          <w:rFonts w:cs="Times New Roman"/>
          <w:color w:val="000000" w:themeColor="text1"/>
          <w:vertAlign w:val="superscript"/>
          <w:lang w:val="de-CH"/>
        </w:rPr>
        <w:t>3</w:t>
      </w:r>
      <w:r w:rsidRPr="00277B44">
        <w:rPr>
          <w:rFonts w:cs="Times New Roman"/>
          <w:color w:val="000000" w:themeColor="text1"/>
          <w:lang w:val="de-CH"/>
        </w:rPr>
        <w:t>, Hofmann-Lehmann, R.</w:t>
      </w:r>
      <w:r w:rsidRPr="00277B44">
        <w:rPr>
          <w:rFonts w:cs="Times New Roman"/>
          <w:color w:val="000000" w:themeColor="text1"/>
          <w:vertAlign w:val="superscript"/>
          <w:lang w:val="de-CH"/>
        </w:rPr>
        <w:t>3</w:t>
      </w:r>
      <w:r w:rsidRPr="00277B44">
        <w:rPr>
          <w:rFonts w:cs="Times New Roman"/>
          <w:color w:val="000000" w:themeColor="text1"/>
          <w:lang w:val="de-CH"/>
        </w:rPr>
        <w:t xml:space="preserve">, </w:t>
      </w:r>
      <w:proofErr w:type="spellStart"/>
      <w:r w:rsidRPr="00277B44">
        <w:rPr>
          <w:rFonts w:cs="Times New Roman"/>
          <w:color w:val="000000" w:themeColor="text1"/>
          <w:lang w:val="de-CH"/>
        </w:rPr>
        <w:t>Naegeli</w:t>
      </w:r>
      <w:proofErr w:type="spellEnd"/>
      <w:r w:rsidRPr="00277B44">
        <w:rPr>
          <w:rFonts w:cs="Times New Roman"/>
          <w:color w:val="000000" w:themeColor="text1"/>
          <w:lang w:val="de-CH"/>
        </w:rPr>
        <w:t>, H.</w:t>
      </w:r>
      <w:r w:rsidRPr="00277B44">
        <w:rPr>
          <w:rFonts w:cs="Times New Roman"/>
          <w:color w:val="000000" w:themeColor="text1"/>
          <w:vertAlign w:val="superscript"/>
          <w:lang w:val="de-CH"/>
        </w:rPr>
        <w:t>4</w:t>
      </w:r>
      <w:r w:rsidRPr="00277B44">
        <w:rPr>
          <w:rFonts w:cs="Times New Roman"/>
          <w:color w:val="000000" w:themeColor="text1"/>
          <w:lang w:val="de-CH"/>
        </w:rPr>
        <w:t xml:space="preserve">, </w:t>
      </w:r>
      <w:proofErr w:type="spellStart"/>
      <w:r w:rsidRPr="00277B44">
        <w:rPr>
          <w:rFonts w:cs="Times New Roman"/>
          <w:color w:val="000000" w:themeColor="text1"/>
          <w:lang w:val="de-CH"/>
        </w:rPr>
        <w:t>Bleul</w:t>
      </w:r>
      <w:proofErr w:type="spellEnd"/>
      <w:r w:rsidRPr="00277B44">
        <w:rPr>
          <w:rFonts w:cs="Times New Roman"/>
          <w:color w:val="000000" w:themeColor="text1"/>
          <w:lang w:val="de-CH"/>
        </w:rPr>
        <w:t>, U.</w:t>
      </w:r>
      <w:r w:rsidRPr="00277B44">
        <w:rPr>
          <w:rFonts w:cs="Times New Roman"/>
          <w:color w:val="000000" w:themeColor="text1"/>
          <w:vertAlign w:val="superscript"/>
          <w:lang w:val="de-CH"/>
        </w:rPr>
        <w:t>1</w:t>
      </w:r>
    </w:p>
    <w:p w:rsidR="00D868CC" w:rsidRPr="00277B44" w:rsidRDefault="00D868CC" w:rsidP="00D868CC">
      <w:pPr>
        <w:ind w:left="708"/>
        <w:rPr>
          <w:rFonts w:cs="Times New Roman"/>
          <w:color w:val="000000" w:themeColor="text1"/>
          <w:lang w:val="de-CH"/>
        </w:rPr>
      </w:pPr>
    </w:p>
    <w:p w:rsidR="00D868CC" w:rsidRPr="00277B44" w:rsidRDefault="00D868CC" w:rsidP="00D868CC">
      <w:pPr>
        <w:ind w:left="708"/>
        <w:rPr>
          <w:rFonts w:cs="Times New Roman"/>
          <w:color w:val="000000" w:themeColor="text1"/>
          <w:lang w:val="de-CH"/>
        </w:rPr>
      </w:pPr>
    </w:p>
    <w:p w:rsidR="00D868CC" w:rsidRDefault="00D868CC" w:rsidP="00D868CC">
      <w:pPr>
        <w:widowControl w:val="0"/>
        <w:autoSpaceDE w:val="0"/>
        <w:autoSpaceDN w:val="0"/>
        <w:adjustRightInd w:val="0"/>
        <w:ind w:left="708"/>
        <w:rPr>
          <w:rFonts w:cs="Times New Roman"/>
          <w:i/>
          <w:color w:val="000000" w:themeColor="text1"/>
          <w:lang w:val="en-GB"/>
        </w:rPr>
      </w:pPr>
      <w:r w:rsidRPr="00310893">
        <w:rPr>
          <w:rFonts w:cs="Times New Roman"/>
          <w:i/>
          <w:color w:val="000000" w:themeColor="text1"/>
          <w:vertAlign w:val="superscript"/>
          <w:lang w:val="en-GB"/>
        </w:rPr>
        <w:t>1</w:t>
      </w:r>
      <w:r w:rsidRPr="00310893">
        <w:rPr>
          <w:rFonts w:cs="Times New Roman"/>
          <w:i/>
          <w:color w:val="000000" w:themeColor="text1"/>
          <w:lang w:val="en-GB"/>
        </w:rPr>
        <w:t xml:space="preserve">Clinic of Reproductive Medicine, </w:t>
      </w:r>
      <w:proofErr w:type="spellStart"/>
      <w:r w:rsidRPr="00310893">
        <w:rPr>
          <w:rFonts w:cs="Times New Roman"/>
          <w:i/>
          <w:color w:val="000000" w:themeColor="text1"/>
          <w:lang w:val="en-GB"/>
        </w:rPr>
        <w:t>Vetsuisse</w:t>
      </w:r>
      <w:proofErr w:type="spellEnd"/>
      <w:r w:rsidRPr="00310893">
        <w:rPr>
          <w:rFonts w:cs="Times New Roman"/>
          <w:i/>
          <w:color w:val="000000" w:themeColor="text1"/>
          <w:lang w:val="en-GB"/>
        </w:rPr>
        <w:t xml:space="preserve"> Faculty, University of Zurich, Zurich, Switzerland</w:t>
      </w:r>
    </w:p>
    <w:p w:rsidR="00D868CC" w:rsidRPr="00310893" w:rsidRDefault="00D868CC" w:rsidP="00D868CC">
      <w:pPr>
        <w:widowControl w:val="0"/>
        <w:autoSpaceDE w:val="0"/>
        <w:autoSpaceDN w:val="0"/>
        <w:adjustRightInd w:val="0"/>
        <w:ind w:left="708"/>
        <w:rPr>
          <w:rFonts w:cs="Times New Roman"/>
          <w:i/>
          <w:color w:val="000000" w:themeColor="text1"/>
          <w:lang w:val="en-GB"/>
        </w:rPr>
      </w:pPr>
    </w:p>
    <w:p w:rsidR="00D868CC" w:rsidRDefault="00D868CC" w:rsidP="00D868CC">
      <w:pPr>
        <w:widowControl w:val="0"/>
        <w:autoSpaceDE w:val="0"/>
        <w:autoSpaceDN w:val="0"/>
        <w:adjustRightInd w:val="0"/>
        <w:ind w:left="708"/>
        <w:rPr>
          <w:rFonts w:cs="Times New Roman"/>
          <w:i/>
          <w:color w:val="000000" w:themeColor="text1"/>
          <w:lang w:val="en-GB"/>
        </w:rPr>
      </w:pPr>
      <w:r w:rsidRPr="00310893">
        <w:rPr>
          <w:rFonts w:cs="Times New Roman"/>
          <w:i/>
          <w:color w:val="000000" w:themeColor="text1"/>
          <w:vertAlign w:val="superscript"/>
          <w:lang w:val="en-GB"/>
        </w:rPr>
        <w:t>2</w:t>
      </w:r>
      <w:r w:rsidRPr="00310893">
        <w:rPr>
          <w:rFonts w:cs="Times New Roman"/>
          <w:i/>
          <w:color w:val="000000" w:themeColor="text1"/>
          <w:lang w:val="en-GB"/>
        </w:rPr>
        <w:t xml:space="preserve">Functional Genomics Centre Zurich, University and ETH Zurich, Zurich, </w:t>
      </w:r>
      <w:r>
        <w:rPr>
          <w:rFonts w:cs="Times New Roman"/>
          <w:i/>
          <w:color w:val="000000" w:themeColor="text1"/>
          <w:lang w:val="en-GB"/>
        </w:rPr>
        <w:t>Switzerland</w:t>
      </w:r>
    </w:p>
    <w:p w:rsidR="00D868CC" w:rsidRPr="00310893" w:rsidRDefault="00D868CC" w:rsidP="00D868CC">
      <w:pPr>
        <w:widowControl w:val="0"/>
        <w:autoSpaceDE w:val="0"/>
        <w:autoSpaceDN w:val="0"/>
        <w:adjustRightInd w:val="0"/>
        <w:ind w:left="708"/>
        <w:rPr>
          <w:rFonts w:cs="Times New Roman"/>
          <w:i/>
          <w:color w:val="000000" w:themeColor="text1"/>
          <w:lang w:val="en-GB"/>
        </w:rPr>
      </w:pPr>
    </w:p>
    <w:p w:rsidR="00D868CC" w:rsidRPr="00310893" w:rsidRDefault="00D868CC" w:rsidP="00D868CC">
      <w:pPr>
        <w:ind w:left="708"/>
        <w:rPr>
          <w:rFonts w:eastAsia="Times New Roman" w:cs="Times New Roman"/>
          <w:i/>
          <w:color w:val="000000" w:themeColor="text1"/>
          <w:shd w:val="clear" w:color="auto" w:fill="FFFFFF"/>
          <w:lang w:val="en-GB"/>
        </w:rPr>
      </w:pPr>
      <w:r w:rsidRPr="00310893">
        <w:rPr>
          <w:rFonts w:eastAsia="Times New Roman" w:cs="Times New Roman"/>
          <w:i/>
          <w:color w:val="000000" w:themeColor="text1"/>
          <w:shd w:val="clear" w:color="auto" w:fill="FFFFFF"/>
          <w:vertAlign w:val="superscript"/>
          <w:lang w:val="en-GB"/>
        </w:rPr>
        <w:t>3</w:t>
      </w:r>
      <w:r w:rsidRPr="00310893">
        <w:rPr>
          <w:rFonts w:eastAsia="Times New Roman" w:cs="Times New Roman"/>
          <w:i/>
          <w:color w:val="000000" w:themeColor="text1"/>
          <w:shd w:val="clear" w:color="auto" w:fill="FFFFFF"/>
          <w:lang w:val="en-GB"/>
        </w:rPr>
        <w:t xml:space="preserve">Clinical Laboratory, Department of Clinical Diagnostics and Services, </w:t>
      </w:r>
      <w:proofErr w:type="spellStart"/>
      <w:r w:rsidRPr="00310893">
        <w:rPr>
          <w:rFonts w:eastAsia="Times New Roman" w:cs="Times New Roman"/>
          <w:i/>
          <w:color w:val="000000" w:themeColor="text1"/>
          <w:shd w:val="clear" w:color="auto" w:fill="FFFFFF"/>
          <w:lang w:val="en-GB"/>
        </w:rPr>
        <w:t>Vetsuisse</w:t>
      </w:r>
      <w:proofErr w:type="spellEnd"/>
      <w:r w:rsidRPr="00310893">
        <w:rPr>
          <w:rFonts w:eastAsia="Times New Roman" w:cs="Times New Roman"/>
          <w:i/>
          <w:color w:val="000000" w:themeColor="text1"/>
          <w:shd w:val="clear" w:color="auto" w:fill="FFFFFF"/>
          <w:lang w:val="en-GB"/>
        </w:rPr>
        <w:t xml:space="preserve"> Faculty, University of Zurich, Zurich, Switzerland</w:t>
      </w:r>
    </w:p>
    <w:p w:rsidR="00D868CC" w:rsidRPr="00310893" w:rsidRDefault="00D868CC" w:rsidP="00D868CC">
      <w:pPr>
        <w:ind w:left="708"/>
        <w:rPr>
          <w:rFonts w:eastAsia="Times New Roman" w:cs="Times New Roman"/>
          <w:i/>
          <w:color w:val="000000" w:themeColor="text1"/>
          <w:shd w:val="clear" w:color="auto" w:fill="FFFFFF"/>
          <w:lang w:val="en-GB"/>
        </w:rPr>
      </w:pPr>
    </w:p>
    <w:p w:rsidR="00D868CC" w:rsidRPr="00310893" w:rsidRDefault="00D868CC" w:rsidP="00D868CC">
      <w:pPr>
        <w:widowControl w:val="0"/>
        <w:autoSpaceDE w:val="0"/>
        <w:autoSpaceDN w:val="0"/>
        <w:adjustRightInd w:val="0"/>
        <w:spacing w:after="240"/>
        <w:ind w:left="708"/>
        <w:rPr>
          <w:rFonts w:cs="Times New Roman"/>
          <w:i/>
          <w:color w:val="000000" w:themeColor="text1"/>
          <w:lang w:val="en-GB"/>
        </w:rPr>
      </w:pPr>
      <w:r w:rsidRPr="00310893">
        <w:rPr>
          <w:rFonts w:eastAsia="Times New Roman" w:cs="Times New Roman"/>
          <w:i/>
          <w:color w:val="000000" w:themeColor="text1"/>
          <w:shd w:val="clear" w:color="auto" w:fill="FFFFFF"/>
          <w:vertAlign w:val="superscript"/>
          <w:lang w:val="en-GB"/>
        </w:rPr>
        <w:t>4</w:t>
      </w:r>
      <w:r w:rsidRPr="00310893">
        <w:rPr>
          <w:rFonts w:cs="Times New Roman"/>
          <w:i/>
          <w:color w:val="000000"/>
          <w:lang w:val="en-GB"/>
        </w:rPr>
        <w:t xml:space="preserve">Institute of Pharmacology and Toxicology, </w:t>
      </w:r>
      <w:proofErr w:type="spellStart"/>
      <w:r w:rsidRPr="00310893">
        <w:rPr>
          <w:rFonts w:cs="Times New Roman"/>
          <w:i/>
          <w:color w:val="000000"/>
          <w:lang w:val="en-GB"/>
        </w:rPr>
        <w:t>Vetsuisse</w:t>
      </w:r>
      <w:proofErr w:type="spellEnd"/>
      <w:r w:rsidRPr="00310893">
        <w:rPr>
          <w:rFonts w:cs="Times New Roman"/>
          <w:i/>
          <w:color w:val="000000"/>
          <w:lang w:val="en-GB"/>
        </w:rPr>
        <w:t xml:space="preserve"> Faculty,</w:t>
      </w:r>
      <w:r w:rsidRPr="00310893">
        <w:rPr>
          <w:rFonts w:cs="Times New Roman"/>
          <w:i/>
          <w:color w:val="000000" w:themeColor="text1"/>
          <w:lang w:val="en-GB"/>
        </w:rPr>
        <w:t xml:space="preserve"> University of Zurich, Zurich, Switzerland</w:t>
      </w:r>
    </w:p>
    <w:p w:rsidR="00D868CC" w:rsidRPr="00310893" w:rsidRDefault="00D868CC" w:rsidP="00D868CC">
      <w:pPr>
        <w:widowControl w:val="0"/>
        <w:autoSpaceDE w:val="0"/>
        <w:autoSpaceDN w:val="0"/>
        <w:adjustRightInd w:val="0"/>
        <w:spacing w:after="240"/>
        <w:ind w:left="708"/>
        <w:rPr>
          <w:rFonts w:cs="Times New Roman"/>
          <w:i/>
          <w:color w:val="000000"/>
          <w:lang w:val="en-GB"/>
        </w:rPr>
      </w:pPr>
      <w:r w:rsidRPr="00310893">
        <w:rPr>
          <w:rFonts w:cs="Times New Roman"/>
          <w:i/>
          <w:color w:val="000000" w:themeColor="text1"/>
          <w:vertAlign w:val="superscript"/>
          <w:lang w:val="en-GB"/>
        </w:rPr>
        <w:t>5</w:t>
      </w:r>
      <w:r w:rsidRPr="00310893">
        <w:rPr>
          <w:rFonts w:cs="Times New Roman"/>
          <w:i/>
          <w:color w:val="000000" w:themeColor="text1"/>
          <w:lang w:val="en-GB"/>
        </w:rPr>
        <w:t xml:space="preserve">Center for Clinical Studies, </w:t>
      </w:r>
      <w:proofErr w:type="spellStart"/>
      <w:r w:rsidRPr="00310893">
        <w:rPr>
          <w:rFonts w:cs="Times New Roman"/>
          <w:i/>
          <w:color w:val="000000" w:themeColor="text1"/>
          <w:lang w:val="en-GB"/>
        </w:rPr>
        <w:t>Vetsuisse</w:t>
      </w:r>
      <w:proofErr w:type="spellEnd"/>
      <w:r w:rsidRPr="00310893">
        <w:rPr>
          <w:rFonts w:cs="Times New Roman"/>
          <w:i/>
          <w:color w:val="000000" w:themeColor="text1"/>
          <w:lang w:val="en-GB"/>
        </w:rPr>
        <w:t xml:space="preserve"> Faculty, University of Zurich, Zurich, Switzerland</w:t>
      </w:r>
    </w:p>
    <w:p w:rsidR="00D868CC" w:rsidRPr="00310893" w:rsidRDefault="00D868CC" w:rsidP="00D868CC">
      <w:pPr>
        <w:ind w:left="708"/>
        <w:rPr>
          <w:rFonts w:cs="Times New Roman"/>
          <w:color w:val="000000" w:themeColor="text1"/>
          <w:lang w:val="en-GB"/>
        </w:rPr>
      </w:pPr>
    </w:p>
    <w:p w:rsidR="00D868CC" w:rsidRPr="00310893" w:rsidRDefault="00D868CC" w:rsidP="00D868CC">
      <w:pPr>
        <w:ind w:left="708"/>
        <w:rPr>
          <w:rFonts w:cs="Times New Roman"/>
          <w:color w:val="000000" w:themeColor="text1"/>
          <w:lang w:val="en-GB"/>
        </w:rPr>
      </w:pPr>
      <w:r>
        <w:rPr>
          <w:rFonts w:cs="Times New Roman"/>
          <w:color w:val="000000" w:themeColor="text1"/>
          <w:lang w:val="en-GB"/>
        </w:rPr>
        <w:t>*</w:t>
      </w:r>
      <w:r w:rsidRPr="00310893">
        <w:rPr>
          <w:rFonts w:cs="Times New Roman"/>
          <w:color w:val="000000" w:themeColor="text1"/>
          <w:lang w:val="en-GB"/>
        </w:rPr>
        <w:t>Corresponding author:</w:t>
      </w:r>
      <w:r w:rsidRPr="00310893">
        <w:rPr>
          <w:rFonts w:cs="Times New Roman"/>
          <w:color w:val="000000" w:themeColor="text1"/>
          <w:lang w:val="en-GB"/>
        </w:rPr>
        <w:tab/>
      </w:r>
      <w:proofErr w:type="spellStart"/>
      <w:r w:rsidRPr="00310893">
        <w:rPr>
          <w:rFonts w:cs="Times New Roman"/>
          <w:color w:val="000000" w:themeColor="text1"/>
          <w:lang w:val="en-GB"/>
        </w:rPr>
        <w:t>Jasmin</w:t>
      </w:r>
      <w:proofErr w:type="spellEnd"/>
      <w:r w:rsidRPr="00310893">
        <w:rPr>
          <w:rFonts w:cs="Times New Roman"/>
          <w:color w:val="000000" w:themeColor="text1"/>
          <w:lang w:val="en-GB"/>
        </w:rPr>
        <w:t xml:space="preserve"> Walter</w:t>
      </w:r>
    </w:p>
    <w:p w:rsidR="00D868CC" w:rsidRPr="00310893" w:rsidRDefault="00D868CC" w:rsidP="00D868CC">
      <w:pPr>
        <w:ind w:left="708"/>
        <w:rPr>
          <w:rFonts w:cs="Times New Roman"/>
          <w:color w:val="000000" w:themeColor="text1"/>
          <w:lang w:val="en-GB"/>
        </w:rPr>
      </w:pPr>
      <w:r>
        <w:rPr>
          <w:rFonts w:cs="Times New Roman"/>
          <w:color w:val="000000" w:themeColor="text1"/>
          <w:lang w:val="en-GB"/>
        </w:rPr>
        <w:tab/>
      </w:r>
      <w:r>
        <w:rPr>
          <w:rFonts w:cs="Times New Roman"/>
          <w:color w:val="000000" w:themeColor="text1"/>
          <w:lang w:val="en-GB"/>
        </w:rPr>
        <w:tab/>
      </w:r>
      <w:r>
        <w:rPr>
          <w:rFonts w:cs="Times New Roman"/>
          <w:color w:val="000000" w:themeColor="text1"/>
          <w:lang w:val="en-GB"/>
        </w:rPr>
        <w:tab/>
      </w:r>
      <w:r>
        <w:rPr>
          <w:rFonts w:cs="Times New Roman"/>
          <w:color w:val="000000" w:themeColor="text1"/>
          <w:lang w:val="en-GB"/>
        </w:rPr>
        <w:tab/>
      </w:r>
      <w:r w:rsidRPr="00310893">
        <w:rPr>
          <w:rFonts w:cs="Times New Roman"/>
          <w:color w:val="000000" w:themeColor="text1"/>
          <w:lang w:val="en-GB"/>
        </w:rPr>
        <w:t xml:space="preserve">Clinic of Reproductive Medicine, </w:t>
      </w:r>
      <w:proofErr w:type="spellStart"/>
      <w:r w:rsidRPr="00310893">
        <w:rPr>
          <w:rFonts w:cs="Times New Roman"/>
          <w:color w:val="000000" w:themeColor="text1"/>
          <w:lang w:val="en-GB"/>
        </w:rPr>
        <w:t>Vetsuisse</w:t>
      </w:r>
      <w:proofErr w:type="spellEnd"/>
      <w:r w:rsidRPr="00310893">
        <w:rPr>
          <w:rFonts w:cs="Times New Roman"/>
          <w:color w:val="000000" w:themeColor="text1"/>
          <w:lang w:val="en-GB"/>
        </w:rPr>
        <w:t xml:space="preserve"> Faculty</w:t>
      </w:r>
    </w:p>
    <w:p w:rsidR="00D868CC" w:rsidRPr="00310893" w:rsidRDefault="00D868CC" w:rsidP="00D868CC">
      <w:pPr>
        <w:ind w:left="708"/>
        <w:rPr>
          <w:rFonts w:cs="Times New Roman"/>
          <w:color w:val="000000" w:themeColor="text1"/>
          <w:lang w:val="en-GB"/>
        </w:rPr>
      </w:pPr>
      <w:r>
        <w:rPr>
          <w:rFonts w:cs="Times New Roman"/>
          <w:color w:val="000000" w:themeColor="text1"/>
          <w:lang w:val="en-GB"/>
        </w:rPr>
        <w:tab/>
      </w:r>
      <w:r>
        <w:rPr>
          <w:rFonts w:cs="Times New Roman"/>
          <w:color w:val="000000" w:themeColor="text1"/>
          <w:lang w:val="en-GB"/>
        </w:rPr>
        <w:tab/>
      </w:r>
      <w:r>
        <w:rPr>
          <w:rFonts w:cs="Times New Roman"/>
          <w:color w:val="000000" w:themeColor="text1"/>
          <w:lang w:val="en-GB"/>
        </w:rPr>
        <w:tab/>
      </w:r>
      <w:r>
        <w:rPr>
          <w:rFonts w:cs="Times New Roman"/>
          <w:color w:val="000000" w:themeColor="text1"/>
          <w:lang w:val="en-GB"/>
        </w:rPr>
        <w:tab/>
      </w:r>
      <w:proofErr w:type="spellStart"/>
      <w:r w:rsidRPr="00310893">
        <w:rPr>
          <w:rFonts w:cs="Times New Roman"/>
          <w:color w:val="000000" w:themeColor="text1"/>
          <w:lang w:val="en-GB"/>
        </w:rPr>
        <w:t>Winterthurerst</w:t>
      </w:r>
      <w:proofErr w:type="spellEnd"/>
      <w:r w:rsidRPr="00310893">
        <w:rPr>
          <w:rFonts w:cs="Times New Roman"/>
          <w:color w:val="000000" w:themeColor="text1"/>
          <w:lang w:val="en-GB"/>
        </w:rPr>
        <w:t>. 280</w:t>
      </w:r>
    </w:p>
    <w:p w:rsidR="00D868CC" w:rsidRPr="00310893" w:rsidRDefault="00D868CC" w:rsidP="00D868CC">
      <w:pPr>
        <w:ind w:left="708"/>
        <w:rPr>
          <w:rFonts w:cs="Times New Roman"/>
          <w:color w:val="000000" w:themeColor="text1"/>
          <w:lang w:val="en-GB"/>
        </w:rPr>
      </w:pPr>
      <w:r>
        <w:rPr>
          <w:rFonts w:cs="Times New Roman"/>
          <w:color w:val="000000" w:themeColor="text1"/>
          <w:lang w:val="en-GB"/>
        </w:rPr>
        <w:tab/>
      </w:r>
      <w:r>
        <w:rPr>
          <w:rFonts w:cs="Times New Roman"/>
          <w:color w:val="000000" w:themeColor="text1"/>
          <w:lang w:val="en-GB"/>
        </w:rPr>
        <w:tab/>
      </w:r>
      <w:r>
        <w:rPr>
          <w:rFonts w:cs="Times New Roman"/>
          <w:color w:val="000000" w:themeColor="text1"/>
          <w:lang w:val="en-GB"/>
        </w:rPr>
        <w:tab/>
      </w:r>
      <w:r>
        <w:rPr>
          <w:rFonts w:cs="Times New Roman"/>
          <w:color w:val="000000" w:themeColor="text1"/>
          <w:lang w:val="en-GB"/>
        </w:rPr>
        <w:tab/>
      </w:r>
      <w:r w:rsidRPr="00310893">
        <w:rPr>
          <w:rFonts w:cs="Times New Roman"/>
          <w:color w:val="000000" w:themeColor="text1"/>
          <w:lang w:val="en-GB"/>
        </w:rPr>
        <w:t>CH-8057 Zurich</w:t>
      </w:r>
    </w:p>
    <w:p w:rsidR="00D868CC" w:rsidRPr="00310893" w:rsidRDefault="00D868CC" w:rsidP="00D868CC">
      <w:pPr>
        <w:ind w:left="708"/>
        <w:rPr>
          <w:rFonts w:cs="Times New Roman"/>
          <w:color w:val="000000" w:themeColor="text1"/>
          <w:lang w:val="en-GB"/>
        </w:rPr>
      </w:pPr>
      <w:r w:rsidRPr="00310893">
        <w:rPr>
          <w:rFonts w:cs="Times New Roman"/>
          <w:color w:val="000000" w:themeColor="text1"/>
          <w:lang w:val="en-GB"/>
        </w:rPr>
        <w:tab/>
      </w:r>
      <w:r w:rsidRPr="00310893">
        <w:rPr>
          <w:rFonts w:cs="Times New Roman"/>
          <w:color w:val="000000" w:themeColor="text1"/>
          <w:lang w:val="en-GB"/>
        </w:rPr>
        <w:tab/>
      </w:r>
      <w:r w:rsidRPr="00310893">
        <w:rPr>
          <w:rFonts w:cs="Times New Roman"/>
          <w:color w:val="000000" w:themeColor="text1"/>
          <w:lang w:val="en-GB"/>
        </w:rPr>
        <w:tab/>
      </w:r>
      <w:r w:rsidRPr="00310893">
        <w:rPr>
          <w:rFonts w:cs="Times New Roman"/>
          <w:color w:val="000000" w:themeColor="text1"/>
          <w:lang w:val="en-GB"/>
        </w:rPr>
        <w:tab/>
      </w:r>
      <w:hyperlink r:id="rId5" w:history="1">
        <w:r w:rsidRPr="00310893">
          <w:rPr>
            <w:rStyle w:val="Link"/>
            <w:rFonts w:cs="Times New Roman"/>
            <w:lang w:val="en-GB"/>
          </w:rPr>
          <w:t>jwalter@vetclinics.uzh.ch</w:t>
        </w:r>
      </w:hyperlink>
    </w:p>
    <w:p w:rsidR="00D868CC" w:rsidRPr="00310893" w:rsidRDefault="00D868CC" w:rsidP="00D868CC">
      <w:pPr>
        <w:ind w:left="708"/>
        <w:rPr>
          <w:rFonts w:cs="Times New Roman"/>
          <w:color w:val="000000" w:themeColor="text1"/>
          <w:lang w:val="en-GB"/>
        </w:rPr>
      </w:pPr>
    </w:p>
    <w:p w:rsidR="00D868CC" w:rsidRPr="00310893" w:rsidRDefault="00D868CC" w:rsidP="00D868CC">
      <w:pPr>
        <w:ind w:left="708"/>
        <w:rPr>
          <w:rFonts w:cs="Times New Roman"/>
          <w:color w:val="000000" w:themeColor="text1"/>
          <w:lang w:val="en-GB"/>
        </w:rPr>
      </w:pPr>
    </w:p>
    <w:p w:rsidR="00743018" w:rsidRDefault="00743018">
      <w:bookmarkStart w:id="0" w:name="_GoBack"/>
      <w:bookmarkEnd w:id="0"/>
    </w:p>
    <w:sectPr w:rsidR="00743018" w:rsidSect="00D868CC">
      <w:pgSz w:w="11900" w:h="16840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8CC"/>
    <w:rsid w:val="003F03B7"/>
    <w:rsid w:val="00743018"/>
    <w:rsid w:val="00D8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6C7C6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868CC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rsid w:val="00D868CC"/>
    <w:rPr>
      <w:color w:val="0000FF"/>
      <w:u w:val="single"/>
    </w:rPr>
  </w:style>
  <w:style w:type="character" w:styleId="Betont">
    <w:name w:val="Strong"/>
    <w:basedOn w:val="Absatzstandardschriftart"/>
    <w:uiPriority w:val="22"/>
    <w:qFormat/>
    <w:rsid w:val="00D868CC"/>
    <w:rPr>
      <w:b/>
      <w:bCs/>
    </w:rPr>
  </w:style>
  <w:style w:type="character" w:customStyle="1" w:styleId="apple-converted-space">
    <w:name w:val="apple-converted-space"/>
    <w:basedOn w:val="Absatzstandardschriftart"/>
    <w:rsid w:val="00D868CC"/>
  </w:style>
  <w:style w:type="paragraph" w:styleId="StandardWeb">
    <w:name w:val="Normal (Web)"/>
    <w:basedOn w:val="Standard"/>
    <w:uiPriority w:val="99"/>
    <w:semiHidden/>
    <w:unhideWhenUsed/>
    <w:rsid w:val="00D868CC"/>
    <w:pPr>
      <w:spacing w:before="100" w:beforeAutospacing="1" w:after="100" w:afterAutospacing="1"/>
    </w:pPr>
    <w:rPr>
      <w:rFonts w:cs="Times New Roman"/>
      <w:sz w:val="20"/>
      <w:szCs w:val="20"/>
    </w:rPr>
  </w:style>
  <w:style w:type="character" w:styleId="Zeilennummer">
    <w:name w:val="line number"/>
    <w:basedOn w:val="Absatzstandardschriftart"/>
    <w:uiPriority w:val="99"/>
    <w:semiHidden/>
    <w:unhideWhenUsed/>
    <w:rsid w:val="00D868C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868CC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rsid w:val="00D868CC"/>
    <w:rPr>
      <w:color w:val="0000FF"/>
      <w:u w:val="single"/>
    </w:rPr>
  </w:style>
  <w:style w:type="character" w:styleId="Betont">
    <w:name w:val="Strong"/>
    <w:basedOn w:val="Absatzstandardschriftart"/>
    <w:uiPriority w:val="22"/>
    <w:qFormat/>
    <w:rsid w:val="00D868CC"/>
    <w:rPr>
      <w:b/>
      <w:bCs/>
    </w:rPr>
  </w:style>
  <w:style w:type="character" w:customStyle="1" w:styleId="apple-converted-space">
    <w:name w:val="apple-converted-space"/>
    <w:basedOn w:val="Absatzstandardschriftart"/>
    <w:rsid w:val="00D868CC"/>
  </w:style>
  <w:style w:type="paragraph" w:styleId="StandardWeb">
    <w:name w:val="Normal (Web)"/>
    <w:basedOn w:val="Standard"/>
    <w:uiPriority w:val="99"/>
    <w:semiHidden/>
    <w:unhideWhenUsed/>
    <w:rsid w:val="00D868CC"/>
    <w:pPr>
      <w:spacing w:before="100" w:beforeAutospacing="1" w:after="100" w:afterAutospacing="1"/>
    </w:pPr>
    <w:rPr>
      <w:rFonts w:cs="Times New Roman"/>
      <w:sz w:val="20"/>
      <w:szCs w:val="20"/>
    </w:rPr>
  </w:style>
  <w:style w:type="character" w:styleId="Zeilennummer">
    <w:name w:val="line number"/>
    <w:basedOn w:val="Absatzstandardschriftart"/>
    <w:uiPriority w:val="99"/>
    <w:semiHidden/>
    <w:unhideWhenUsed/>
    <w:rsid w:val="00D86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jwalter@vetclinics.uzh.ch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852</Characters>
  <Application>Microsoft Macintosh Word</Application>
  <DocSecurity>0</DocSecurity>
  <Lines>7</Lines>
  <Paragraphs>1</Paragraphs>
  <ScaleCrop>false</ScaleCrop>
  <Company>.</Company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.</dc:creator>
  <cp:keywords/>
  <dc:description/>
  <cp:lastModifiedBy>. .</cp:lastModifiedBy>
  <cp:revision>1</cp:revision>
  <dcterms:created xsi:type="dcterms:W3CDTF">2020-05-19T07:11:00Z</dcterms:created>
  <dcterms:modified xsi:type="dcterms:W3CDTF">2020-05-19T07:16:00Z</dcterms:modified>
</cp:coreProperties>
</file>