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88C" w:rsidRPr="001D52F3" w:rsidRDefault="0083288C" w:rsidP="0083288C">
      <w:pPr>
        <w:rPr>
          <w:rFonts w:ascii="Times New Roman" w:hAnsi="Times New Roman" w:cs="Times New Roman"/>
          <w:sz w:val="28"/>
          <w:szCs w:val="28"/>
        </w:rPr>
      </w:pPr>
      <w:r w:rsidRPr="001D52F3">
        <w:rPr>
          <w:rFonts w:ascii="Times New Roman" w:hAnsi="Times New Roman" w:cs="Times New Roman" w:hint="eastAsia"/>
          <w:sz w:val="28"/>
          <w:szCs w:val="28"/>
        </w:rPr>
        <w:t>I</w:t>
      </w:r>
      <w:r w:rsidRPr="001D52F3">
        <w:rPr>
          <w:rFonts w:ascii="Times New Roman" w:hAnsi="Times New Roman" w:cs="Times New Roman"/>
          <w:sz w:val="28"/>
          <w:szCs w:val="28"/>
        </w:rPr>
        <w:t>dentification and characterization</w:t>
      </w:r>
      <w:r>
        <w:rPr>
          <w:rFonts w:ascii="Times New Roman" w:hAnsi="Times New Roman" w:cs="Times New Roman"/>
          <w:sz w:val="28"/>
          <w:szCs w:val="28"/>
        </w:rPr>
        <w:t xml:space="preserve"> of Long Non-Coding RNA (</w:t>
      </w:r>
      <w:proofErr w:type="spellStart"/>
      <w:r>
        <w:rPr>
          <w:rFonts w:ascii="Times New Roman" w:hAnsi="Times New Roman" w:cs="Times New Roman"/>
          <w:sz w:val="28"/>
          <w:szCs w:val="28"/>
        </w:rPr>
        <w:t>lncRNA</w:t>
      </w:r>
      <w:proofErr w:type="spellEnd"/>
      <w:r w:rsidRPr="001D52F3">
        <w:rPr>
          <w:rFonts w:ascii="Times New Roman" w:hAnsi="Times New Roman" w:cs="Times New Roman"/>
          <w:sz w:val="28"/>
          <w:szCs w:val="28"/>
        </w:rPr>
        <w:t xml:space="preserve">) in the developing seeds of </w:t>
      </w:r>
      <w:proofErr w:type="spellStart"/>
      <w:r w:rsidRPr="001D52F3">
        <w:rPr>
          <w:rFonts w:ascii="Times New Roman" w:hAnsi="Times New Roman" w:cs="Times New Roman"/>
          <w:i/>
          <w:sz w:val="28"/>
          <w:szCs w:val="28"/>
        </w:rPr>
        <w:t>Jatropha</w:t>
      </w:r>
      <w:proofErr w:type="spellEnd"/>
      <w:r w:rsidRPr="001D52F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D52F3">
        <w:rPr>
          <w:rFonts w:ascii="Times New Roman" w:hAnsi="Times New Roman" w:cs="Times New Roman"/>
          <w:i/>
          <w:sz w:val="28"/>
          <w:szCs w:val="28"/>
        </w:rPr>
        <w:t>curcas</w:t>
      </w:r>
      <w:proofErr w:type="spellEnd"/>
    </w:p>
    <w:p w:rsidR="0083288C" w:rsidRDefault="0083288C" w:rsidP="0083288C"/>
    <w:p w:rsidR="0083288C" w:rsidRPr="006238CE" w:rsidRDefault="0083288C" w:rsidP="0083288C">
      <w:pPr>
        <w:pStyle w:val="a7"/>
        <w:ind w:firstLineChars="0" w:firstLine="0"/>
        <w:rPr>
          <w:rFonts w:ascii="Times New Roman" w:hAnsi="Times New Roman"/>
          <w:sz w:val="24"/>
          <w:szCs w:val="24"/>
        </w:rPr>
      </w:pPr>
      <w:proofErr w:type="spellStart"/>
      <w:r w:rsidRPr="006238CE">
        <w:rPr>
          <w:rFonts w:ascii="Times New Roman" w:hAnsi="Times New Roman"/>
          <w:sz w:val="24"/>
          <w:szCs w:val="24"/>
        </w:rPr>
        <w:t>Xihuan</w:t>
      </w:r>
      <w:proofErr w:type="spellEnd"/>
      <w:r w:rsidRPr="006238CE">
        <w:rPr>
          <w:rFonts w:ascii="Times New Roman" w:hAnsi="Times New Roman"/>
          <w:sz w:val="24"/>
          <w:szCs w:val="24"/>
        </w:rPr>
        <w:t xml:space="preserve"> Yan</w:t>
      </w:r>
      <w:r w:rsidRPr="006238CE">
        <w:rPr>
          <w:rFonts w:ascii="Times New Roman" w:hAnsi="Times New Roman"/>
          <w:sz w:val="24"/>
          <w:szCs w:val="24"/>
          <w:vertAlign w:val="superscript"/>
        </w:rPr>
        <w:t>1</w:t>
      </w:r>
      <w:proofErr w:type="gramStart"/>
      <w:r w:rsidRPr="006238CE">
        <w:rPr>
          <w:rFonts w:ascii="Times New Roman" w:hAnsi="Times New Roman" w:hint="eastAsia"/>
          <w:sz w:val="24"/>
          <w:szCs w:val="24"/>
          <w:vertAlign w:val="superscript"/>
        </w:rPr>
        <w:t>,</w:t>
      </w:r>
      <w:r w:rsidRPr="006238CE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4C4C1E">
        <w:rPr>
          <w:rFonts w:ascii="Times New Roman" w:eastAsia="FMGFP P+ Adv P 41461 E" w:hAnsi="Times New Roman"/>
          <w:kern w:val="0"/>
        </w:rPr>
        <w:t>,</w:t>
      </w:r>
      <w:r>
        <w:rPr>
          <w:rFonts w:ascii="Times New Roman" w:eastAsia="FMGFP P+ Adv P 41461 E" w:hAnsi="Times New Roman" w:hint="eastAsia"/>
          <w:kern w:val="0"/>
        </w:rPr>
        <w:t xml:space="preserve"> </w:t>
      </w:r>
      <w:proofErr w:type="spellStart"/>
      <w:r w:rsidRPr="006238CE">
        <w:rPr>
          <w:rFonts w:ascii="Times New Roman" w:hAnsi="Times New Roman"/>
          <w:sz w:val="24"/>
          <w:szCs w:val="24"/>
        </w:rPr>
        <w:t>Lanqing</w:t>
      </w:r>
      <w:proofErr w:type="spellEnd"/>
      <w:r w:rsidRPr="006238CE">
        <w:rPr>
          <w:rFonts w:ascii="Times New Roman" w:hAnsi="Times New Roman"/>
          <w:sz w:val="24"/>
          <w:szCs w:val="24"/>
        </w:rPr>
        <w:t xml:space="preserve"> Ma</w:t>
      </w:r>
      <w:r w:rsidRPr="006238CE">
        <w:rPr>
          <w:rFonts w:ascii="Times New Roman" w:hAnsi="Times New Roman"/>
          <w:sz w:val="24"/>
          <w:szCs w:val="24"/>
          <w:vertAlign w:val="superscript"/>
        </w:rPr>
        <w:t>1,2</w:t>
      </w:r>
      <w:r w:rsidRPr="006238CE">
        <w:rPr>
          <w:rFonts w:ascii="Times New Roman" w:hAnsi="Times New Roman" w:hint="eastAsia"/>
          <w:sz w:val="24"/>
          <w:szCs w:val="24"/>
        </w:rPr>
        <w:t>*</w:t>
      </w:r>
      <w:r w:rsidRPr="004C4C1E">
        <w:rPr>
          <w:rFonts w:ascii="Times New Roman" w:eastAsia="FMGFP P+ Adv P 41461 E" w:hAnsi="Times New Roman"/>
          <w:kern w:val="0"/>
        </w:rPr>
        <w:t>,</w:t>
      </w:r>
      <w:r>
        <w:rPr>
          <w:rFonts w:ascii="Times New Roman" w:eastAsia="FMGFP P+ Adv P 41461 E" w:hAnsi="Times New Roman" w:hint="eastAsia"/>
          <w:kern w:val="0"/>
        </w:rPr>
        <w:t xml:space="preserve"> </w:t>
      </w:r>
      <w:proofErr w:type="spellStart"/>
      <w:r w:rsidRPr="006238CE">
        <w:rPr>
          <w:rFonts w:ascii="Times New Roman" w:hAnsi="Times New Roman"/>
          <w:sz w:val="24"/>
          <w:szCs w:val="24"/>
        </w:rPr>
        <w:t>MingFeng</w:t>
      </w:r>
      <w:proofErr w:type="spellEnd"/>
      <w:r w:rsidRPr="006238CE">
        <w:rPr>
          <w:rFonts w:ascii="Times New Roman" w:hAnsi="Times New Roman"/>
          <w:sz w:val="24"/>
          <w:szCs w:val="24"/>
        </w:rPr>
        <w:t xml:space="preserve"> Yang</w:t>
      </w:r>
      <w:r w:rsidRPr="006238CE">
        <w:rPr>
          <w:rFonts w:ascii="Times New Roman" w:hAnsi="Times New Roman"/>
          <w:sz w:val="24"/>
          <w:szCs w:val="24"/>
          <w:vertAlign w:val="superscript"/>
        </w:rPr>
        <w:t>2</w:t>
      </w:r>
      <w:r w:rsidRPr="006238CE">
        <w:rPr>
          <w:rFonts w:ascii="Times New Roman" w:hAnsi="Times New Roman" w:hint="eastAsia"/>
          <w:sz w:val="24"/>
          <w:szCs w:val="24"/>
        </w:rPr>
        <w:t>*</w:t>
      </w:r>
    </w:p>
    <w:p w:rsidR="0083288C" w:rsidRPr="001D52F3" w:rsidRDefault="0083288C" w:rsidP="0083288C">
      <w:pPr>
        <w:pStyle w:val="a7"/>
        <w:ind w:firstLineChars="0" w:firstLine="0"/>
        <w:rPr>
          <w:rFonts w:ascii="Times New Roman" w:eastAsiaTheme="minorEastAsia" w:hAnsi="Times New Roman"/>
          <w:sz w:val="24"/>
          <w:szCs w:val="24"/>
        </w:rPr>
      </w:pPr>
    </w:p>
    <w:p w:rsidR="0083288C" w:rsidRPr="001D52F3" w:rsidRDefault="0083288C" w:rsidP="0083288C">
      <w:pPr>
        <w:ind w:left="90"/>
        <w:rPr>
          <w:rFonts w:ascii="Times New Roman" w:eastAsia="AdvPSFT-B" w:hAnsi="Times New Roman"/>
          <w:szCs w:val="21"/>
        </w:rPr>
      </w:pPr>
      <w:r w:rsidRPr="001D52F3">
        <w:rPr>
          <w:rFonts w:ascii="Times New Roman" w:eastAsia="AdvPSFT-B" w:hAnsi="Times New Roman"/>
          <w:szCs w:val="21"/>
        </w:rPr>
        <w:t>1. Beijing Advanced Innovation Center for Tree Breeding by Molecular Design, Beijing University of Agriculture,</w:t>
      </w:r>
      <w:r>
        <w:rPr>
          <w:rFonts w:ascii="Times New Roman" w:eastAsia="AdvPSFT-B" w:hAnsi="Times New Roman"/>
          <w:szCs w:val="21"/>
        </w:rPr>
        <w:t xml:space="preserve"> </w:t>
      </w:r>
      <w:r w:rsidRPr="001D52F3">
        <w:rPr>
          <w:rFonts w:ascii="Times New Roman" w:eastAsia="AdvPSFT-B" w:hAnsi="Times New Roman"/>
          <w:szCs w:val="21"/>
        </w:rPr>
        <w:t xml:space="preserve">Beijing 102206, </w:t>
      </w:r>
      <w:proofErr w:type="gramStart"/>
      <w:r w:rsidRPr="001D52F3">
        <w:rPr>
          <w:rFonts w:ascii="Times New Roman" w:eastAsia="AdvPSFT-B" w:hAnsi="Times New Roman"/>
          <w:szCs w:val="21"/>
        </w:rPr>
        <w:t>P</w:t>
      </w:r>
      <w:proofErr w:type="gramEnd"/>
      <w:r w:rsidRPr="001D52F3">
        <w:rPr>
          <w:rFonts w:ascii="Times New Roman" w:eastAsia="AdvPSFT-B" w:hAnsi="Times New Roman"/>
          <w:szCs w:val="21"/>
        </w:rPr>
        <w:t>. R. China</w:t>
      </w:r>
    </w:p>
    <w:p w:rsidR="0083288C" w:rsidRPr="001D52F3" w:rsidRDefault="0083288C" w:rsidP="0083288C">
      <w:pPr>
        <w:ind w:left="90"/>
        <w:rPr>
          <w:rFonts w:ascii="Times New Roman" w:eastAsia="AdvPSFT-B" w:hAnsi="Times New Roman"/>
          <w:szCs w:val="21"/>
        </w:rPr>
      </w:pPr>
      <w:r w:rsidRPr="001D52F3">
        <w:rPr>
          <w:rFonts w:ascii="Times New Roman" w:eastAsia="AdvPSFT-B" w:hAnsi="Times New Roman"/>
          <w:szCs w:val="21"/>
        </w:rPr>
        <w:t>2.</w:t>
      </w:r>
      <w:r>
        <w:rPr>
          <w:rFonts w:ascii="Times New Roman" w:hAnsi="Times New Roman" w:hint="eastAsia"/>
          <w:szCs w:val="21"/>
        </w:rPr>
        <w:t xml:space="preserve"> </w:t>
      </w:r>
      <w:r w:rsidRPr="001D52F3">
        <w:rPr>
          <w:rFonts w:ascii="Times New Roman" w:eastAsia="AdvPSFT-B" w:hAnsi="Times New Roman"/>
          <w:szCs w:val="21"/>
        </w:rPr>
        <w:t>Key Laboratory for Northern Urban Agriculture of Ministry of Agriculture and Rural Affairs, Beijing University of Agriculture, Beijing 102206, P. R. China</w:t>
      </w:r>
    </w:p>
    <w:p w:rsidR="0083288C" w:rsidRDefault="0083288C" w:rsidP="0083288C">
      <w:pPr>
        <w:pStyle w:val="a7"/>
        <w:ind w:left="90" w:firstLineChars="0" w:firstLine="0"/>
        <w:rPr>
          <w:rFonts w:ascii="Times New Roman" w:eastAsiaTheme="minorEastAsia" w:hAnsi="Times New Roman"/>
        </w:rPr>
      </w:pPr>
      <w:r w:rsidRPr="001D52F3">
        <w:rPr>
          <w:rFonts w:ascii="Times New Roman" w:eastAsia="AdvPSFT-B" w:hAnsi="Times New Roman"/>
        </w:rPr>
        <w:t xml:space="preserve">* </w:t>
      </w:r>
      <w:hyperlink r:id="rId6" w:history="1">
        <w:r w:rsidRPr="007A04F2">
          <w:rPr>
            <w:rStyle w:val="a6"/>
            <w:rFonts w:ascii="Times New Roman" w:eastAsia="AdvPSFT-B" w:hAnsi="Times New Roman"/>
          </w:rPr>
          <w:t>lqma@bua.edu.cn</w:t>
        </w:r>
      </w:hyperlink>
      <w:r>
        <w:rPr>
          <w:rFonts w:ascii="Times New Roman" w:eastAsiaTheme="minorEastAsia" w:hAnsi="Times New Roman" w:hint="eastAsia"/>
        </w:rPr>
        <w:t xml:space="preserve"> </w:t>
      </w:r>
      <w:r w:rsidRPr="0066715C">
        <w:rPr>
          <w:rFonts w:ascii="Times New Roman" w:eastAsia="AdvPSFT-B" w:hAnsi="Times New Roman" w:cstheme="minorBidi" w:hint="eastAsia"/>
        </w:rPr>
        <w:t>or</w:t>
      </w:r>
      <w:r w:rsidRPr="001D52F3">
        <w:rPr>
          <w:rFonts w:ascii="Times New Roman" w:eastAsia="AdvPSFT-B" w:hAnsi="Times New Roman"/>
        </w:rPr>
        <w:t xml:space="preserve"> </w:t>
      </w:r>
      <w:hyperlink r:id="rId7" w:history="1">
        <w:r w:rsidRPr="007A04F2">
          <w:rPr>
            <w:rStyle w:val="a6"/>
            <w:rFonts w:ascii="Times New Roman" w:eastAsia="AdvPSFT-B" w:hAnsi="Times New Roman"/>
          </w:rPr>
          <w:t>mfyang@bua.edu.cn</w:t>
        </w:r>
      </w:hyperlink>
    </w:p>
    <w:p w:rsidR="0083288C" w:rsidRPr="00866CBF" w:rsidRDefault="0083288C" w:rsidP="0083288C"/>
    <w:p w:rsidR="0083288C" w:rsidRDefault="0083288C" w:rsidP="0083288C"/>
    <w:p w:rsidR="0083288C" w:rsidRPr="00254551" w:rsidRDefault="0083288C" w:rsidP="0083288C"/>
    <w:p w:rsidR="0083288C" w:rsidRDefault="0083288C" w:rsidP="0083288C">
      <w:pPr>
        <w:rPr>
          <w:rFonts w:ascii="Times New Roman" w:eastAsia="FMGFP P+ Adv P 41461 E" w:hAnsi="Times New Roman" w:cs="Times New Roman"/>
          <w:kern w:val="0"/>
          <w:szCs w:val="21"/>
        </w:rPr>
      </w:pPr>
    </w:p>
    <w:p w:rsidR="0083288C" w:rsidRDefault="0083288C" w:rsidP="0083288C">
      <w:pPr>
        <w:autoSpaceDE w:val="0"/>
        <w:autoSpaceDN w:val="0"/>
        <w:adjustRightInd w:val="0"/>
        <w:ind w:left="147"/>
        <w:rPr>
          <w:rFonts w:ascii="Times New Roman" w:eastAsia="FMGGA A+ Adv P 403 A 40" w:hAnsi="Times New Roman" w:cs="Times New Roman"/>
          <w:kern w:val="0"/>
          <w:szCs w:val="21"/>
        </w:rPr>
      </w:pPr>
      <w:proofErr w:type="spellStart"/>
      <w:r>
        <w:rPr>
          <w:rFonts w:ascii="Times New Roman" w:eastAsia="FMGGA A+ Adv P 403 A 40" w:hAnsi="Times New Roman" w:cs="Times New Roman" w:hint="eastAsia"/>
          <w:kern w:val="0"/>
          <w:szCs w:val="21"/>
        </w:rPr>
        <w:t>Xihuan</w:t>
      </w:r>
      <w:proofErr w:type="spellEnd"/>
      <w:r>
        <w:rPr>
          <w:rFonts w:ascii="Times New Roman" w:eastAsia="FMGGA A+ Adv P 403 A 40" w:hAnsi="Times New Roman" w:cs="Times New Roman" w:hint="eastAsia"/>
          <w:kern w:val="0"/>
          <w:szCs w:val="21"/>
        </w:rPr>
        <w:t xml:space="preserve"> YAN</w:t>
      </w:r>
    </w:p>
    <w:p w:rsidR="0083288C" w:rsidRDefault="00DC521E" w:rsidP="0083288C">
      <w:pPr>
        <w:autoSpaceDE w:val="0"/>
        <w:autoSpaceDN w:val="0"/>
        <w:adjustRightInd w:val="0"/>
        <w:ind w:left="147"/>
        <w:rPr>
          <w:rFonts w:ascii="Times New Roman" w:eastAsia="FMGGA A+ Adv P 403 A 40" w:hAnsi="Times New Roman" w:cs="Times New Roman"/>
          <w:kern w:val="0"/>
          <w:szCs w:val="21"/>
        </w:rPr>
      </w:pPr>
      <w:hyperlink r:id="rId8" w:history="1">
        <w:r w:rsidR="0083288C" w:rsidRPr="00603889">
          <w:rPr>
            <w:rStyle w:val="a6"/>
            <w:rFonts w:ascii="Times New Roman" w:eastAsia="FMGGA A+ Adv P 403 A 40" w:hAnsi="Times New Roman" w:cs="Times New Roman" w:hint="eastAsia"/>
            <w:kern w:val="0"/>
            <w:szCs w:val="21"/>
          </w:rPr>
          <w:t>1300869026@qq.com</w:t>
        </w:r>
      </w:hyperlink>
    </w:p>
    <w:p w:rsidR="0083288C" w:rsidRPr="0008667B" w:rsidRDefault="0083288C" w:rsidP="0083288C">
      <w:pPr>
        <w:autoSpaceDE w:val="0"/>
        <w:autoSpaceDN w:val="0"/>
        <w:adjustRightInd w:val="0"/>
        <w:ind w:left="147"/>
        <w:rPr>
          <w:rFonts w:ascii="Times New Roman" w:eastAsia="FMGGA A+ Adv P 403 A 40" w:hAnsi="Times New Roman" w:cs="Times New Roman"/>
          <w:kern w:val="0"/>
          <w:szCs w:val="21"/>
        </w:rPr>
      </w:pPr>
    </w:p>
    <w:p w:rsidR="0083288C" w:rsidRPr="0008667B" w:rsidRDefault="0083288C" w:rsidP="0083288C">
      <w:pPr>
        <w:autoSpaceDE w:val="0"/>
        <w:autoSpaceDN w:val="0"/>
        <w:adjustRightInd w:val="0"/>
        <w:ind w:left="147"/>
        <w:rPr>
          <w:rFonts w:ascii="Times New Roman" w:eastAsia="FMGGA A+ Adv P 403 A 40" w:hAnsi="Times New Roman" w:cs="Times New Roman"/>
          <w:kern w:val="0"/>
          <w:szCs w:val="21"/>
        </w:rPr>
      </w:pPr>
      <w:proofErr w:type="spellStart"/>
      <w:r w:rsidRPr="0008667B">
        <w:rPr>
          <w:rFonts w:ascii="Times New Roman" w:eastAsia="FMGGA A+ Adv P 403 A 40" w:hAnsi="Times New Roman" w:cs="Times New Roman"/>
          <w:kern w:val="0"/>
          <w:szCs w:val="21"/>
        </w:rPr>
        <w:t>Lanqing</w:t>
      </w:r>
      <w:proofErr w:type="spellEnd"/>
      <w:r w:rsidRPr="0008667B">
        <w:rPr>
          <w:rFonts w:ascii="Times New Roman" w:eastAsia="FMGGA A+ Adv P 403 A 40" w:hAnsi="Times New Roman" w:cs="Times New Roman"/>
          <w:kern w:val="0"/>
          <w:szCs w:val="21"/>
        </w:rPr>
        <w:t xml:space="preserve"> MA</w:t>
      </w:r>
    </w:p>
    <w:p w:rsidR="0083288C" w:rsidRDefault="00DC521E" w:rsidP="0083288C">
      <w:pPr>
        <w:autoSpaceDE w:val="0"/>
        <w:autoSpaceDN w:val="0"/>
        <w:adjustRightInd w:val="0"/>
        <w:ind w:left="147"/>
        <w:rPr>
          <w:rFonts w:ascii="Times New Roman" w:eastAsia="FMGGA A+ Adv P 403 A 40" w:hAnsi="Times New Roman" w:cs="Times New Roman"/>
          <w:kern w:val="0"/>
          <w:szCs w:val="21"/>
        </w:rPr>
      </w:pPr>
      <w:hyperlink r:id="rId9" w:history="1">
        <w:r w:rsidR="0083288C" w:rsidRPr="00603889">
          <w:rPr>
            <w:rStyle w:val="a6"/>
            <w:rFonts w:ascii="Times New Roman" w:eastAsia="FMGGA A+ Adv P 403 A 40" w:hAnsi="Times New Roman" w:cs="Times New Roman"/>
            <w:kern w:val="0"/>
            <w:szCs w:val="21"/>
          </w:rPr>
          <w:t>lqma@bua.edu.cn</w:t>
        </w:r>
      </w:hyperlink>
    </w:p>
    <w:p w:rsidR="0083288C" w:rsidRDefault="0083288C" w:rsidP="0083288C">
      <w:pPr>
        <w:autoSpaceDE w:val="0"/>
        <w:autoSpaceDN w:val="0"/>
        <w:adjustRightInd w:val="0"/>
        <w:ind w:left="147"/>
        <w:rPr>
          <w:rFonts w:ascii="Times New Roman" w:eastAsia="FMGGA A+ Adv P 403 A 40" w:hAnsi="Times New Roman" w:cs="Times New Roman"/>
          <w:kern w:val="0"/>
          <w:szCs w:val="21"/>
        </w:rPr>
      </w:pPr>
    </w:p>
    <w:p w:rsidR="0083288C" w:rsidRPr="0008667B" w:rsidRDefault="0083288C" w:rsidP="0083288C">
      <w:pPr>
        <w:autoSpaceDE w:val="0"/>
        <w:autoSpaceDN w:val="0"/>
        <w:adjustRightInd w:val="0"/>
        <w:ind w:left="147"/>
        <w:rPr>
          <w:rFonts w:ascii="Times New Roman" w:eastAsia="FMGGA A+ Adv P 403 A 40" w:hAnsi="Times New Roman" w:cs="Times New Roman"/>
          <w:kern w:val="0"/>
          <w:szCs w:val="21"/>
        </w:rPr>
      </w:pPr>
      <w:proofErr w:type="spellStart"/>
      <w:r w:rsidRPr="0008667B">
        <w:rPr>
          <w:rFonts w:ascii="Times New Roman" w:eastAsia="FMGGA A+ Adv P 403 A 40" w:hAnsi="Times New Roman" w:cs="Times New Roman"/>
          <w:kern w:val="0"/>
          <w:szCs w:val="21"/>
        </w:rPr>
        <w:t>Mingfeng</w:t>
      </w:r>
      <w:proofErr w:type="spellEnd"/>
      <w:r w:rsidRPr="0008667B">
        <w:rPr>
          <w:rFonts w:ascii="Times New Roman" w:eastAsia="FMGGA A+ Adv P 403 A 40" w:hAnsi="Times New Roman" w:cs="Times New Roman"/>
          <w:kern w:val="0"/>
          <w:szCs w:val="21"/>
        </w:rPr>
        <w:t xml:space="preserve"> YANG</w:t>
      </w:r>
    </w:p>
    <w:p w:rsidR="0083288C" w:rsidRDefault="00DC521E" w:rsidP="0083288C">
      <w:pPr>
        <w:autoSpaceDE w:val="0"/>
        <w:autoSpaceDN w:val="0"/>
        <w:adjustRightInd w:val="0"/>
        <w:ind w:left="147"/>
        <w:rPr>
          <w:rFonts w:ascii="Times New Roman" w:eastAsia="FMGGA A+ Adv P 403 A 40" w:hAnsi="Times New Roman" w:cs="Times New Roman"/>
          <w:kern w:val="0"/>
          <w:szCs w:val="21"/>
        </w:rPr>
      </w:pPr>
      <w:hyperlink r:id="rId10" w:history="1">
        <w:r w:rsidR="0083288C" w:rsidRPr="00603889">
          <w:rPr>
            <w:rStyle w:val="a6"/>
            <w:rFonts w:ascii="Times New Roman" w:eastAsia="FMGGA A+ Adv P 403 A 40" w:hAnsi="Times New Roman" w:cs="Times New Roman"/>
            <w:kern w:val="0"/>
            <w:szCs w:val="21"/>
          </w:rPr>
          <w:t>mfyang@bua.edu.cn</w:t>
        </w:r>
      </w:hyperlink>
    </w:p>
    <w:p w:rsidR="0083288C" w:rsidRPr="0008667B" w:rsidRDefault="0083288C" w:rsidP="0083288C">
      <w:pPr>
        <w:autoSpaceDE w:val="0"/>
        <w:autoSpaceDN w:val="0"/>
        <w:adjustRightInd w:val="0"/>
        <w:ind w:left="147"/>
        <w:rPr>
          <w:rFonts w:ascii="Times New Roman" w:eastAsia="FMGGA A+ Adv P 403 A 40" w:hAnsi="Times New Roman" w:cs="Times New Roman"/>
          <w:kern w:val="0"/>
          <w:szCs w:val="21"/>
        </w:rPr>
      </w:pPr>
    </w:p>
    <w:p w:rsidR="0083288C" w:rsidRDefault="0083288C" w:rsidP="0083288C"/>
    <w:p w:rsidR="0083288C" w:rsidRDefault="0083288C" w:rsidP="0083288C"/>
    <w:p w:rsidR="0083288C" w:rsidRPr="0008667B" w:rsidRDefault="0083288C" w:rsidP="0083288C">
      <w:pPr>
        <w:autoSpaceDE w:val="0"/>
        <w:autoSpaceDN w:val="0"/>
        <w:adjustRightInd w:val="0"/>
        <w:ind w:left="147"/>
        <w:rPr>
          <w:rFonts w:ascii="Times New Roman" w:eastAsia="FMGGA A+ Adv P 403 A 40" w:hAnsi="Times New Roman" w:cs="Times New Roman"/>
          <w:kern w:val="0"/>
          <w:szCs w:val="21"/>
        </w:rPr>
      </w:pPr>
      <w:r w:rsidRPr="00391648">
        <w:rPr>
          <w:rFonts w:ascii="Times New Roman" w:eastAsia="FMGFP P+ Adv P 41461 E" w:hAnsi="Times New Roman" w:cs="Times New Roman"/>
          <w:kern w:val="0"/>
          <w:szCs w:val="21"/>
          <w:vertAlign w:val="superscript"/>
        </w:rPr>
        <w:t>*</w:t>
      </w:r>
      <w:r w:rsidRPr="00742F28">
        <w:rPr>
          <w:rFonts w:cstheme="minorHAnsi"/>
          <w:szCs w:val="21"/>
        </w:rPr>
        <w:t xml:space="preserve"> </w:t>
      </w:r>
      <w:r w:rsidRPr="000C0544">
        <w:rPr>
          <w:rFonts w:cstheme="minorHAnsi"/>
          <w:szCs w:val="21"/>
        </w:rPr>
        <w:t xml:space="preserve">Corresponding author: </w:t>
      </w:r>
      <w:proofErr w:type="spellStart"/>
      <w:r w:rsidRPr="0008667B">
        <w:rPr>
          <w:rFonts w:ascii="Times New Roman" w:eastAsia="FMGGA A+ Adv P 403 A 40" w:hAnsi="Times New Roman" w:cs="Times New Roman"/>
          <w:kern w:val="0"/>
          <w:szCs w:val="21"/>
        </w:rPr>
        <w:t>Mingfeng</w:t>
      </w:r>
      <w:proofErr w:type="spellEnd"/>
      <w:r w:rsidRPr="0008667B">
        <w:rPr>
          <w:rFonts w:ascii="Times New Roman" w:eastAsia="FMGGA A+ Adv P 403 A 40" w:hAnsi="Times New Roman" w:cs="Times New Roman"/>
          <w:kern w:val="0"/>
          <w:szCs w:val="21"/>
        </w:rPr>
        <w:t xml:space="preserve"> YANG</w:t>
      </w:r>
    </w:p>
    <w:p w:rsidR="0083288C" w:rsidRPr="000C0544" w:rsidRDefault="0083288C" w:rsidP="0083288C">
      <w:pPr>
        <w:rPr>
          <w:rFonts w:cstheme="minorHAnsi"/>
          <w:szCs w:val="21"/>
        </w:rPr>
      </w:pPr>
      <w:r w:rsidRPr="000C0544">
        <w:rPr>
          <w:rFonts w:cstheme="minorHAnsi"/>
          <w:szCs w:val="21"/>
        </w:rPr>
        <w:br/>
      </w:r>
      <w:r w:rsidRPr="001D52F3">
        <w:rPr>
          <w:rFonts w:ascii="Times New Roman" w:eastAsia="AdvPSFT-B" w:hAnsi="Times New Roman"/>
          <w:szCs w:val="21"/>
        </w:rPr>
        <w:t>Key Laboratory for Northern Urban Agriculture of Ministry of Agriculture and Rural Affairs, Beijing University of Agriculture, Beijing 102206, P. R. China</w:t>
      </w:r>
      <w:r w:rsidRPr="000C0544">
        <w:rPr>
          <w:rFonts w:eastAsia="FMGGA A+ Adv P 403 A 40" w:cstheme="minorHAnsi"/>
          <w:kern w:val="0"/>
          <w:szCs w:val="21"/>
        </w:rPr>
        <w:br/>
      </w:r>
      <w:r w:rsidRPr="000C0544">
        <w:rPr>
          <w:rFonts w:cstheme="minorHAnsi"/>
          <w:szCs w:val="21"/>
        </w:rPr>
        <w:t>E-mail: lqma@bua.edu.cn</w:t>
      </w:r>
      <w:r w:rsidRPr="000C0544">
        <w:rPr>
          <w:rFonts w:cstheme="minorHAnsi"/>
          <w:szCs w:val="21"/>
        </w:rPr>
        <w:br/>
        <w:t>or mfyang@bua.edu.cn</w:t>
      </w:r>
    </w:p>
    <w:p w:rsidR="0083288C" w:rsidRPr="00742F28" w:rsidRDefault="0083288C" w:rsidP="0083288C"/>
    <w:p w:rsidR="0083288C" w:rsidRDefault="0083288C">
      <w:pPr>
        <w:rPr>
          <w:rFonts w:ascii="Arial" w:hAnsi="Arial" w:cs="Arial"/>
        </w:rPr>
      </w:pPr>
    </w:p>
    <w:p w:rsidR="0083288C" w:rsidRDefault="0083288C">
      <w:pPr>
        <w:rPr>
          <w:rFonts w:ascii="Arial" w:hAnsi="Arial" w:cs="Arial"/>
        </w:rPr>
      </w:pPr>
    </w:p>
    <w:p w:rsidR="0083288C" w:rsidRDefault="0083288C">
      <w:pPr>
        <w:rPr>
          <w:rFonts w:ascii="Arial" w:hAnsi="Arial" w:cs="Arial"/>
        </w:rPr>
      </w:pPr>
    </w:p>
    <w:p w:rsidR="0083288C" w:rsidRDefault="0083288C">
      <w:pPr>
        <w:rPr>
          <w:rFonts w:ascii="Arial" w:hAnsi="Arial" w:cs="Arial"/>
        </w:rPr>
      </w:pPr>
    </w:p>
    <w:p w:rsidR="0083288C" w:rsidRDefault="0083288C">
      <w:pPr>
        <w:rPr>
          <w:rFonts w:ascii="Arial" w:hAnsi="Arial" w:cs="Arial"/>
        </w:rPr>
      </w:pPr>
    </w:p>
    <w:p w:rsidR="0083288C" w:rsidRPr="0083288C" w:rsidRDefault="0083288C">
      <w:pPr>
        <w:rPr>
          <w:rFonts w:ascii="Arial" w:hAnsi="Arial" w:cs="Arial"/>
        </w:rPr>
      </w:pPr>
    </w:p>
    <w:p w:rsidR="0083288C" w:rsidRDefault="0083288C">
      <w:pPr>
        <w:rPr>
          <w:rFonts w:ascii="Arial" w:hAnsi="Arial" w:cs="Arial"/>
        </w:rPr>
      </w:pPr>
    </w:p>
    <w:p w:rsidR="0083288C" w:rsidRDefault="0083288C">
      <w:pPr>
        <w:rPr>
          <w:rFonts w:ascii="Arial" w:hAnsi="Arial" w:cs="Arial"/>
        </w:rPr>
      </w:pPr>
    </w:p>
    <w:p w:rsidR="0083288C" w:rsidRDefault="0083288C">
      <w:pPr>
        <w:rPr>
          <w:rFonts w:ascii="Arial" w:hAnsi="Arial" w:cs="Arial"/>
        </w:rPr>
      </w:pPr>
    </w:p>
    <w:p w:rsidR="0083288C" w:rsidRDefault="0083288C">
      <w:pPr>
        <w:rPr>
          <w:rFonts w:ascii="Arial" w:hAnsi="Arial" w:cs="Arial"/>
        </w:rPr>
      </w:pPr>
    </w:p>
    <w:p w:rsidR="0083288C" w:rsidRDefault="0083288C">
      <w:pPr>
        <w:rPr>
          <w:rFonts w:ascii="Arial" w:hAnsi="Arial" w:cs="Arial"/>
        </w:rPr>
      </w:pPr>
    </w:p>
    <w:p w:rsidR="0009766C" w:rsidRDefault="00731B88">
      <w:pPr>
        <w:rPr>
          <w:rFonts w:ascii="Arial" w:hAnsi="Arial" w:cs="Arial"/>
        </w:rPr>
      </w:pPr>
      <w:proofErr w:type="gramStart"/>
      <w:r>
        <w:rPr>
          <w:rFonts w:ascii="Arial" w:hAnsi="Arial" w:cs="Arial" w:hint="eastAsia"/>
        </w:rPr>
        <w:t>Supplementary Figure S1.</w:t>
      </w:r>
      <w:proofErr w:type="gramEnd"/>
    </w:p>
    <w:p w:rsidR="00731B88" w:rsidRDefault="00731B88"/>
    <w:p w:rsidR="007A2582" w:rsidRDefault="007A2582">
      <w:r w:rsidRPr="007A2582">
        <w:rPr>
          <w:noProof/>
        </w:rPr>
        <w:drawing>
          <wp:inline distT="0" distB="0" distL="0" distR="0">
            <wp:extent cx="5274310" cy="377952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B88" w:rsidRDefault="00731B88" w:rsidP="00731B88">
      <w:pPr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Figure S1. The difference between </w:t>
      </w:r>
      <w:proofErr w:type="spellStart"/>
      <w:r>
        <w:rPr>
          <w:rFonts w:ascii="Arial" w:hAnsi="Arial" w:cs="Arial" w:hint="eastAsia"/>
        </w:rPr>
        <w:t>lncRNA</w:t>
      </w:r>
      <w:proofErr w:type="spellEnd"/>
      <w:r>
        <w:rPr>
          <w:rFonts w:ascii="Arial" w:hAnsi="Arial" w:cs="Arial" w:hint="eastAsia"/>
        </w:rPr>
        <w:t xml:space="preserve"> and mRNA in the developing seeds of </w:t>
      </w:r>
      <w:proofErr w:type="spellStart"/>
      <w:r w:rsidRPr="00650E13">
        <w:rPr>
          <w:rFonts w:ascii="Arial" w:hAnsi="Arial" w:cs="Arial" w:hint="eastAsia"/>
          <w:i/>
        </w:rPr>
        <w:t>Jatropha</w:t>
      </w:r>
      <w:proofErr w:type="spellEnd"/>
      <w:r>
        <w:rPr>
          <w:rFonts w:ascii="Arial" w:hAnsi="Arial" w:cs="Arial" w:hint="eastAsia"/>
        </w:rPr>
        <w:t xml:space="preserve">. (a) </w:t>
      </w:r>
      <w:r>
        <w:rPr>
          <w:rFonts w:ascii="Arial" w:hAnsi="Arial" w:cs="Arial"/>
        </w:rPr>
        <w:t xml:space="preserve">The length distribution of </w:t>
      </w:r>
      <w:proofErr w:type="spellStart"/>
      <w:r>
        <w:rPr>
          <w:rFonts w:ascii="Arial" w:hAnsi="Arial" w:cs="Arial"/>
        </w:rPr>
        <w:t>lncRNA</w:t>
      </w:r>
      <w:proofErr w:type="spellEnd"/>
      <w:r>
        <w:rPr>
          <w:rFonts w:ascii="Arial" w:hAnsi="Arial" w:cs="Arial"/>
        </w:rPr>
        <w:t>/</w:t>
      </w:r>
      <w:r>
        <w:rPr>
          <w:rFonts w:ascii="Arial" w:hAnsi="Arial" w:cs="Arial" w:hint="eastAsia"/>
        </w:rPr>
        <w:t>m</w:t>
      </w:r>
      <w:r>
        <w:rPr>
          <w:rFonts w:ascii="Arial" w:hAnsi="Arial" w:cs="Arial"/>
        </w:rPr>
        <w:t xml:space="preserve">RNA is shown in the statistical map. The abscissa is the length, and the ordinate is the number of </w:t>
      </w:r>
      <w:proofErr w:type="spellStart"/>
      <w:r>
        <w:rPr>
          <w:rFonts w:ascii="Arial" w:hAnsi="Arial" w:cs="Arial"/>
        </w:rPr>
        <w:t>lncRNA</w:t>
      </w:r>
      <w:proofErr w:type="spellEnd"/>
      <w:r>
        <w:rPr>
          <w:rFonts w:ascii="Arial" w:hAnsi="Arial" w:cs="Arial"/>
        </w:rPr>
        <w:t>/</w:t>
      </w:r>
      <w:r>
        <w:rPr>
          <w:rFonts w:ascii="Arial" w:hAnsi="Arial" w:cs="Arial" w:hint="eastAsia"/>
        </w:rPr>
        <w:t>m</w:t>
      </w:r>
      <w:r>
        <w:rPr>
          <w:rFonts w:ascii="Arial" w:hAnsi="Arial" w:cs="Arial"/>
        </w:rPr>
        <w:t>RNA in the length distribution range.</w:t>
      </w:r>
      <w:r>
        <w:rPr>
          <w:rFonts w:ascii="Arial" w:hAnsi="Arial" w:cs="Arial" w:hint="eastAsia"/>
        </w:rPr>
        <w:t xml:space="preserve"> (b) </w:t>
      </w:r>
      <w:r>
        <w:rPr>
          <w:rFonts w:ascii="Arial" w:hAnsi="Arial" w:cs="Arial"/>
        </w:rPr>
        <w:t xml:space="preserve">The number of </w:t>
      </w:r>
      <w:proofErr w:type="spellStart"/>
      <w:r>
        <w:rPr>
          <w:rFonts w:ascii="Arial" w:hAnsi="Arial" w:cs="Arial"/>
        </w:rPr>
        <w:t>exons</w:t>
      </w:r>
      <w:proofErr w:type="spellEnd"/>
      <w:r>
        <w:rPr>
          <w:rFonts w:ascii="Arial" w:hAnsi="Arial" w:cs="Arial"/>
        </w:rPr>
        <w:t xml:space="preserve"> corresponding to </w:t>
      </w:r>
      <w:proofErr w:type="spellStart"/>
      <w:r>
        <w:rPr>
          <w:rFonts w:ascii="Arial" w:hAnsi="Arial" w:cs="Arial"/>
        </w:rPr>
        <w:t>lncRNA</w:t>
      </w:r>
      <w:proofErr w:type="spellEnd"/>
      <w:r>
        <w:rPr>
          <w:rFonts w:ascii="Arial" w:hAnsi="Arial" w:cs="Arial"/>
        </w:rPr>
        <w:t>/mRNA is shown in the statistical chart. The abscissa is</w:t>
      </w:r>
      <w:r>
        <w:rPr>
          <w:rFonts w:ascii="Arial" w:hAnsi="Arial" w:cs="Arial" w:hint="eastAsia"/>
        </w:rPr>
        <w:t xml:space="preserve"> t</w:t>
      </w:r>
      <w:r>
        <w:rPr>
          <w:rFonts w:ascii="Arial" w:hAnsi="Arial" w:cs="Arial"/>
        </w:rPr>
        <w:t xml:space="preserve">he number of </w:t>
      </w:r>
      <w:proofErr w:type="spellStart"/>
      <w:r>
        <w:rPr>
          <w:rFonts w:ascii="Arial" w:hAnsi="Arial" w:cs="Arial"/>
        </w:rPr>
        <w:t>exons</w:t>
      </w:r>
      <w:proofErr w:type="spellEnd"/>
      <w:r>
        <w:rPr>
          <w:rFonts w:ascii="Arial" w:hAnsi="Arial" w:cs="Arial" w:hint="eastAsia"/>
        </w:rPr>
        <w:t xml:space="preserve"> </w:t>
      </w:r>
      <w:r>
        <w:rPr>
          <w:rFonts w:ascii="Arial" w:hAnsi="Arial" w:cs="Arial"/>
        </w:rPr>
        <w:t xml:space="preserve">and the ordinate is the number of </w:t>
      </w:r>
      <w:proofErr w:type="spellStart"/>
      <w:r>
        <w:rPr>
          <w:rFonts w:ascii="Arial" w:hAnsi="Arial" w:cs="Arial"/>
        </w:rPr>
        <w:t>lncRNA</w:t>
      </w:r>
      <w:proofErr w:type="spellEnd"/>
      <w:r>
        <w:rPr>
          <w:rFonts w:ascii="Arial" w:hAnsi="Arial" w:cs="Arial"/>
        </w:rPr>
        <w:t>/mRNAs</w:t>
      </w: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/>
        </w:rPr>
        <w:t>in the</w:t>
      </w:r>
      <w:r>
        <w:rPr>
          <w:rFonts w:ascii="Arial" w:hAnsi="Arial" w:cs="Arial" w:hint="eastAsia"/>
        </w:rPr>
        <w:t xml:space="preserve"> </w:t>
      </w:r>
      <w:proofErr w:type="spellStart"/>
      <w:r>
        <w:rPr>
          <w:rFonts w:ascii="Arial" w:hAnsi="Arial" w:cs="Arial" w:hint="eastAsia"/>
        </w:rPr>
        <w:t>exon</w:t>
      </w:r>
      <w:proofErr w:type="spellEnd"/>
      <w:r>
        <w:rPr>
          <w:rFonts w:ascii="Arial" w:hAnsi="Arial" w:cs="Arial"/>
        </w:rPr>
        <w:t xml:space="preserve"> distribution range.</w:t>
      </w:r>
    </w:p>
    <w:p w:rsidR="007A2582" w:rsidRPr="00731B88" w:rsidRDefault="007A2582"/>
    <w:p w:rsidR="007A2582" w:rsidRDefault="007A2582"/>
    <w:p w:rsidR="00731B88" w:rsidRDefault="00731B88"/>
    <w:p w:rsidR="00731B88" w:rsidRDefault="00731B88"/>
    <w:p w:rsidR="00731B88" w:rsidRDefault="00731B88"/>
    <w:p w:rsidR="00731B88" w:rsidRDefault="00731B88"/>
    <w:p w:rsidR="00731B88" w:rsidRDefault="00731B88"/>
    <w:p w:rsidR="00731B88" w:rsidRDefault="00731B88"/>
    <w:p w:rsidR="00731B88" w:rsidRDefault="00731B88"/>
    <w:p w:rsidR="00731B88" w:rsidRDefault="00731B88"/>
    <w:p w:rsidR="00731B88" w:rsidRDefault="00731B88"/>
    <w:p w:rsidR="00731B88" w:rsidRDefault="00731B88"/>
    <w:p w:rsidR="00731B88" w:rsidRDefault="00731B88"/>
    <w:p w:rsidR="00731B88" w:rsidRDefault="00731B88"/>
    <w:p w:rsidR="00731B88" w:rsidRDefault="00731B88"/>
    <w:p w:rsidR="00731B88" w:rsidRDefault="00731B88"/>
    <w:p w:rsidR="00731B88" w:rsidRDefault="00731B88"/>
    <w:p w:rsidR="00731B88" w:rsidRDefault="00731B88">
      <w:pPr>
        <w:rPr>
          <w:rFonts w:ascii="Times New Roman" w:eastAsia="FMHHL M+ Adv P 4980 F" w:hAnsi="Times New Roman" w:cs="Times New Roman"/>
          <w:kern w:val="0"/>
          <w:szCs w:val="21"/>
        </w:rPr>
      </w:pPr>
      <w:r>
        <w:rPr>
          <w:rFonts w:ascii="Times New Roman" w:eastAsia="FMGGB D+ Adv P 49811" w:hAnsi="Times New Roman" w:cs="Times New Roman" w:hint="eastAsia"/>
          <w:szCs w:val="21"/>
        </w:rPr>
        <w:t>Supplementary</w:t>
      </w:r>
      <w:r w:rsidRPr="00391648">
        <w:rPr>
          <w:rFonts w:ascii="Times New Roman" w:eastAsia="FMHHL M+ Adv P 4980 F" w:hAnsi="Times New Roman" w:cs="Times New Roman"/>
          <w:kern w:val="0"/>
          <w:szCs w:val="21"/>
        </w:rPr>
        <w:t xml:space="preserve"> Figure S</w:t>
      </w:r>
      <w:r>
        <w:rPr>
          <w:rFonts w:ascii="Times New Roman" w:eastAsia="FMHHL M+ Adv P 4980 F" w:hAnsi="Times New Roman" w:cs="Times New Roman" w:hint="eastAsia"/>
          <w:kern w:val="0"/>
          <w:szCs w:val="21"/>
        </w:rPr>
        <w:t>2</w:t>
      </w:r>
    </w:p>
    <w:p w:rsidR="00731B88" w:rsidRDefault="00731B88"/>
    <w:p w:rsidR="00731B88" w:rsidRDefault="00731B88">
      <w:r w:rsidRPr="00731B88">
        <w:rPr>
          <w:noProof/>
        </w:rPr>
        <w:drawing>
          <wp:inline distT="0" distB="0" distL="0" distR="0">
            <wp:extent cx="5274310" cy="21723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B88" w:rsidRDefault="00731B88"/>
    <w:p w:rsidR="00731B88" w:rsidRPr="003F590F" w:rsidRDefault="00731B88" w:rsidP="00731B88">
      <w:pPr>
        <w:autoSpaceDE w:val="0"/>
        <w:autoSpaceDN w:val="0"/>
        <w:adjustRightInd w:val="0"/>
        <w:spacing w:after="105" w:line="213" w:lineRule="atLeast"/>
        <w:rPr>
          <w:rFonts w:ascii="Times New Roman" w:eastAsia="FMGGA A+ Adv P 403 A 40" w:hAnsi="Times New Roman" w:cs="Times New Roman"/>
          <w:kern w:val="0"/>
          <w:szCs w:val="21"/>
        </w:rPr>
      </w:pPr>
      <w:r w:rsidRPr="00391648">
        <w:rPr>
          <w:rFonts w:ascii="Times New Roman" w:eastAsia="FMHHL M+ Adv P 4980 F" w:hAnsi="Times New Roman" w:cs="Times New Roman"/>
          <w:kern w:val="0"/>
          <w:szCs w:val="21"/>
        </w:rPr>
        <w:t>Figure S</w:t>
      </w:r>
      <w:r>
        <w:rPr>
          <w:rFonts w:ascii="Times New Roman" w:eastAsia="FMHHL M+ Adv P 4980 F" w:hAnsi="Times New Roman" w:cs="Times New Roman" w:hint="eastAsia"/>
          <w:kern w:val="0"/>
          <w:szCs w:val="21"/>
        </w:rPr>
        <w:t>2</w:t>
      </w:r>
      <w:r>
        <w:rPr>
          <w:rFonts w:ascii="Times New Roman" w:eastAsia="FMHHL M+ Adv P 4980 F" w:hAnsi="Times New Roman" w:cs="Times New Roman"/>
          <w:kern w:val="0"/>
          <w:szCs w:val="21"/>
        </w:rPr>
        <w:t>.</w:t>
      </w:r>
      <w:r w:rsidRPr="00391648">
        <w:rPr>
          <w:rFonts w:ascii="Times New Roman" w:eastAsia="FMHHL M+ Adv P 4980 F" w:hAnsi="Times New Roman" w:cs="Times New Roman" w:hint="eastAsia"/>
          <w:kern w:val="0"/>
          <w:szCs w:val="21"/>
        </w:rPr>
        <w:t xml:space="preserve"> </w:t>
      </w:r>
      <w:proofErr w:type="gramStart"/>
      <w:r w:rsidRPr="00672BCB">
        <w:rPr>
          <w:rFonts w:ascii="Times New Roman" w:eastAsia="FMHHL M+ Adv P 4980 F" w:hAnsi="Times New Roman" w:cs="Times New Roman"/>
          <w:kern w:val="0"/>
          <w:szCs w:val="21"/>
        </w:rPr>
        <w:t>RT-</w:t>
      </w:r>
      <w:proofErr w:type="spellStart"/>
      <w:r w:rsidRPr="00672BCB">
        <w:rPr>
          <w:rFonts w:ascii="Times New Roman" w:eastAsia="FMHHL M+ Adv P 4980 F" w:hAnsi="Times New Roman" w:cs="Times New Roman"/>
          <w:kern w:val="0"/>
          <w:szCs w:val="21"/>
        </w:rPr>
        <w:t>qPCR</w:t>
      </w:r>
      <w:proofErr w:type="spellEnd"/>
      <w:r w:rsidRPr="00672BCB">
        <w:rPr>
          <w:rFonts w:ascii="Times New Roman" w:eastAsia="FMHHL M+ Adv P 4980 F" w:hAnsi="Times New Roman" w:cs="Times New Roman"/>
          <w:kern w:val="0"/>
          <w:szCs w:val="21"/>
        </w:rPr>
        <w:t xml:space="preserve"> </w:t>
      </w:r>
      <w:r>
        <w:rPr>
          <w:rFonts w:ascii="Times New Roman" w:eastAsia="FMHHL M+ Adv P 4980 F" w:hAnsi="Times New Roman" w:cs="Times New Roman"/>
          <w:kern w:val="0"/>
          <w:szCs w:val="21"/>
        </w:rPr>
        <w:t>validation</w:t>
      </w:r>
      <w:r w:rsidRPr="00672BCB">
        <w:rPr>
          <w:rFonts w:ascii="Times New Roman" w:eastAsia="FMHHL M+ Adv P 4980 F" w:hAnsi="Times New Roman" w:cs="Times New Roman"/>
          <w:kern w:val="0"/>
          <w:szCs w:val="21"/>
        </w:rPr>
        <w:t xml:space="preserve"> for the differentially expressed </w:t>
      </w:r>
      <w:proofErr w:type="spellStart"/>
      <w:r>
        <w:rPr>
          <w:rFonts w:ascii="Times New Roman" w:eastAsia="FMHHL M+ Adv P 4980 F" w:hAnsi="Times New Roman" w:cs="Times New Roman" w:hint="eastAsia"/>
          <w:kern w:val="0"/>
          <w:szCs w:val="21"/>
        </w:rPr>
        <w:t>l</w:t>
      </w:r>
      <w:r>
        <w:rPr>
          <w:rFonts w:ascii="Times New Roman" w:eastAsia="FMHHL M+ Adv P 4980 F" w:hAnsi="Times New Roman" w:cs="Times New Roman"/>
          <w:kern w:val="0"/>
          <w:szCs w:val="21"/>
        </w:rPr>
        <w:t>ncRNAs</w:t>
      </w:r>
      <w:proofErr w:type="spellEnd"/>
      <w:r w:rsidRPr="00672BCB">
        <w:rPr>
          <w:rFonts w:ascii="Times New Roman" w:eastAsia="FMHHL M+ Adv P 4980 F" w:hAnsi="Times New Roman" w:cs="Times New Roman"/>
          <w:kern w:val="0"/>
          <w:szCs w:val="21"/>
        </w:rPr>
        <w:t>.</w:t>
      </w:r>
      <w:proofErr w:type="gramEnd"/>
      <w:r>
        <w:rPr>
          <w:rFonts w:ascii="Times New Roman" w:eastAsia="FMHHL M+ Adv P 4980 F" w:hAnsi="Times New Roman" w:cs="Times New Roman"/>
          <w:kern w:val="0"/>
          <w:szCs w:val="21"/>
        </w:rPr>
        <w:t xml:space="preserve"> </w:t>
      </w:r>
      <w:r w:rsidRPr="005D5F3C">
        <w:rPr>
          <w:rFonts w:ascii="Times New Roman" w:eastAsia="FMHHL M+ Adv P 4980 F" w:hAnsi="Times New Roman" w:cs="Times New Roman"/>
          <w:kern w:val="0"/>
          <w:szCs w:val="21"/>
        </w:rPr>
        <w:t>The</w:t>
      </w:r>
      <w:r>
        <w:rPr>
          <w:rFonts w:ascii="Times New Roman" w:eastAsia="FMHHL M+ Adv P 4980 F" w:hAnsi="Times New Roman" w:cs="Times New Roman" w:hint="eastAsia"/>
          <w:kern w:val="0"/>
          <w:szCs w:val="21"/>
        </w:rPr>
        <w:t xml:space="preserve"> relative</w:t>
      </w:r>
      <w:r w:rsidRPr="005D5F3C">
        <w:rPr>
          <w:rFonts w:ascii="Times New Roman" w:eastAsia="FMHHL M+ Adv P 4980 F" w:hAnsi="Times New Roman" w:cs="Times New Roman"/>
          <w:kern w:val="0"/>
          <w:szCs w:val="21"/>
        </w:rPr>
        <w:t xml:space="preserve"> expression level</w:t>
      </w:r>
      <w:r>
        <w:rPr>
          <w:rFonts w:ascii="Times New Roman" w:eastAsia="FMHHL M+ Adv P 4980 F" w:hAnsi="Times New Roman" w:cs="Times New Roman"/>
          <w:kern w:val="0"/>
          <w:szCs w:val="21"/>
        </w:rPr>
        <w:t xml:space="preserve"> </w:t>
      </w:r>
      <w:r w:rsidRPr="005D5F3C">
        <w:rPr>
          <w:rFonts w:ascii="Times New Roman" w:eastAsia="FMHHL M+ Adv P 4980 F" w:hAnsi="Times New Roman" w:cs="Times New Roman"/>
          <w:kern w:val="0"/>
          <w:szCs w:val="21"/>
        </w:rPr>
        <w:t xml:space="preserve">of </w:t>
      </w:r>
      <w:r>
        <w:rPr>
          <w:rFonts w:ascii="Times New Roman" w:eastAsia="FMHHL M+ Adv P 4980 F" w:hAnsi="Times New Roman" w:cs="Times New Roman" w:hint="eastAsia"/>
          <w:kern w:val="0"/>
          <w:szCs w:val="21"/>
        </w:rPr>
        <w:t>down-regulated</w:t>
      </w:r>
      <w:r w:rsidRPr="005D5F3C">
        <w:rPr>
          <w:rFonts w:ascii="Times New Roman" w:eastAsia="FMHHL M+ Adv P 4980 F" w:hAnsi="Times New Roman" w:cs="Times New Roman"/>
          <w:kern w:val="0"/>
          <w:szCs w:val="21"/>
        </w:rPr>
        <w:t xml:space="preserve"> </w:t>
      </w:r>
      <w:proofErr w:type="spellStart"/>
      <w:r>
        <w:rPr>
          <w:rFonts w:ascii="Times New Roman" w:eastAsia="FMHHL M+ Adv P 4980 F" w:hAnsi="Times New Roman" w:cs="Times New Roman"/>
          <w:kern w:val="0"/>
          <w:szCs w:val="21"/>
        </w:rPr>
        <w:t>lncRNA</w:t>
      </w:r>
      <w:r>
        <w:rPr>
          <w:rFonts w:ascii="Times New Roman" w:eastAsia="FMHHL M+ Adv P 4980 F" w:hAnsi="Times New Roman" w:cs="Times New Roman" w:hint="eastAsia"/>
          <w:kern w:val="0"/>
          <w:szCs w:val="21"/>
        </w:rPr>
        <w:t>s</w:t>
      </w:r>
      <w:proofErr w:type="spellEnd"/>
      <w:r>
        <w:rPr>
          <w:rFonts w:ascii="Times New Roman" w:eastAsia="FMHHL M+ Adv P 4980 F" w:hAnsi="Times New Roman" w:cs="Times New Roman" w:hint="eastAsia"/>
          <w:kern w:val="0"/>
          <w:szCs w:val="21"/>
        </w:rPr>
        <w:t xml:space="preserve"> (a) and up-regulated</w:t>
      </w:r>
      <w:r w:rsidRPr="005D5F3C">
        <w:rPr>
          <w:rFonts w:ascii="Times New Roman" w:eastAsia="FMHHL M+ Adv P 4980 F" w:hAnsi="Times New Roman" w:cs="Times New Roman"/>
          <w:kern w:val="0"/>
          <w:szCs w:val="21"/>
        </w:rPr>
        <w:t xml:space="preserve"> </w:t>
      </w:r>
      <w:proofErr w:type="spellStart"/>
      <w:r>
        <w:rPr>
          <w:rFonts w:ascii="Times New Roman" w:eastAsia="FMHHL M+ Adv P 4980 F" w:hAnsi="Times New Roman" w:cs="Times New Roman"/>
          <w:kern w:val="0"/>
          <w:szCs w:val="21"/>
        </w:rPr>
        <w:t>lncRNA</w:t>
      </w:r>
      <w:r>
        <w:rPr>
          <w:rFonts w:ascii="Times New Roman" w:eastAsia="FMHHL M+ Adv P 4980 F" w:hAnsi="Times New Roman" w:cs="Times New Roman" w:hint="eastAsia"/>
          <w:kern w:val="0"/>
          <w:szCs w:val="21"/>
        </w:rPr>
        <w:t>s</w:t>
      </w:r>
      <w:proofErr w:type="spellEnd"/>
      <w:r>
        <w:rPr>
          <w:rFonts w:ascii="Times New Roman" w:eastAsia="FMHHL M+ Adv P 4980 F" w:hAnsi="Times New Roman" w:cs="Times New Roman" w:hint="eastAsia"/>
          <w:kern w:val="0"/>
          <w:szCs w:val="21"/>
        </w:rPr>
        <w:t xml:space="preserve"> (b)</w:t>
      </w:r>
      <w:r w:rsidRPr="005D5F3C">
        <w:rPr>
          <w:rFonts w:ascii="Times New Roman" w:eastAsia="FMHHL M+ Adv P 4980 F" w:hAnsi="Times New Roman" w:cs="Times New Roman"/>
          <w:kern w:val="0"/>
          <w:szCs w:val="21"/>
        </w:rPr>
        <w:t xml:space="preserve"> at</w:t>
      </w:r>
      <w:r>
        <w:rPr>
          <w:rFonts w:ascii="Times New Roman" w:eastAsia="FMHHL M+ Adv P 4980 F" w:hAnsi="Times New Roman" w:cs="Times New Roman"/>
          <w:kern w:val="0"/>
          <w:szCs w:val="21"/>
        </w:rPr>
        <w:t xml:space="preserve"> young </w:t>
      </w:r>
      <w:r>
        <w:rPr>
          <w:rFonts w:ascii="Times New Roman" w:eastAsia="FMHHL M+ Adv P 4980 F" w:hAnsi="Times New Roman" w:cs="Times New Roman" w:hint="eastAsia"/>
          <w:kern w:val="0"/>
          <w:szCs w:val="21"/>
        </w:rPr>
        <w:t>(small), intermediate (middle), and mature (large) stage</w:t>
      </w:r>
      <w:r w:rsidRPr="005D5F3C">
        <w:rPr>
          <w:rFonts w:ascii="Times New Roman" w:eastAsia="FMHHL M+ Adv P 4980 F" w:hAnsi="Times New Roman" w:cs="Times New Roman"/>
          <w:kern w:val="0"/>
          <w:szCs w:val="21"/>
        </w:rPr>
        <w:t xml:space="preserve"> </w:t>
      </w:r>
      <w:r>
        <w:rPr>
          <w:rFonts w:ascii="Times New Roman" w:eastAsia="FMHHL M+ Adv P 4980 F" w:hAnsi="Times New Roman" w:cs="Times New Roman"/>
          <w:kern w:val="0"/>
          <w:szCs w:val="21"/>
        </w:rPr>
        <w:t xml:space="preserve">of seed development </w:t>
      </w:r>
      <w:r>
        <w:rPr>
          <w:rFonts w:ascii="Times New Roman" w:eastAsia="FMHHL M+ Adv P 4980 F" w:hAnsi="Times New Roman" w:cs="Times New Roman" w:hint="eastAsia"/>
          <w:kern w:val="0"/>
          <w:szCs w:val="21"/>
        </w:rPr>
        <w:t>are shown.</w:t>
      </w:r>
      <w:r w:rsidRPr="005D5F3C">
        <w:rPr>
          <w:rFonts w:ascii="Times New Roman" w:eastAsia="FMHHL M+ Adv P 4980 F" w:hAnsi="Times New Roman" w:cs="Times New Roman"/>
          <w:kern w:val="0"/>
          <w:szCs w:val="21"/>
        </w:rPr>
        <w:t xml:space="preserve"> </w:t>
      </w:r>
      <w:r w:rsidRPr="003C3554">
        <w:rPr>
          <w:rFonts w:ascii="Times New Roman" w:eastAsia="FMHHL M+ Adv P 4980 F" w:hAnsi="Times New Roman" w:cs="Times New Roman"/>
          <w:kern w:val="0"/>
          <w:szCs w:val="21"/>
        </w:rPr>
        <w:t xml:space="preserve">The </w:t>
      </w:r>
      <w:proofErr w:type="spellStart"/>
      <w:r>
        <w:rPr>
          <w:rFonts w:ascii="Times New Roman" w:eastAsia="FMHHL M+ Adv P 4980 F" w:hAnsi="Times New Roman" w:cs="Times New Roman"/>
          <w:kern w:val="0"/>
          <w:szCs w:val="21"/>
        </w:rPr>
        <w:t>lncRNAs</w:t>
      </w:r>
      <w:proofErr w:type="spellEnd"/>
      <w:r>
        <w:rPr>
          <w:rFonts w:ascii="Times New Roman" w:eastAsia="FMHHL M+ Adv P 4980 F" w:hAnsi="Times New Roman" w:cs="Times New Roman" w:hint="eastAsia"/>
          <w:kern w:val="0"/>
          <w:szCs w:val="21"/>
        </w:rPr>
        <w:t xml:space="preserve"> </w:t>
      </w:r>
      <w:r w:rsidRPr="003C3554">
        <w:rPr>
          <w:rFonts w:ascii="Times New Roman" w:eastAsia="FMHHL M+ Adv P 4980 F" w:hAnsi="Times New Roman" w:cs="Times New Roman"/>
          <w:kern w:val="0"/>
          <w:szCs w:val="21"/>
        </w:rPr>
        <w:t>whose expression levels</w:t>
      </w:r>
      <w:r>
        <w:rPr>
          <w:rFonts w:ascii="Times New Roman" w:eastAsia="FMHHL M+ Adv P 4980 F" w:hAnsi="Times New Roman" w:cs="Times New Roman" w:hint="eastAsia"/>
          <w:kern w:val="0"/>
          <w:szCs w:val="21"/>
        </w:rPr>
        <w:t xml:space="preserve"> in large seeds</w:t>
      </w:r>
      <w:r w:rsidRPr="003C3554">
        <w:rPr>
          <w:rFonts w:ascii="Times New Roman" w:eastAsia="FMHHL M+ Adv P 4980 F" w:hAnsi="Times New Roman" w:cs="Times New Roman"/>
          <w:kern w:val="0"/>
          <w:szCs w:val="21"/>
        </w:rPr>
        <w:t xml:space="preserve"> changed significantly (p &lt;0.05</w:t>
      </w:r>
      <w:r>
        <w:rPr>
          <w:rFonts w:ascii="Times New Roman" w:eastAsia="FMHHL M+ Adv P 4980 F" w:hAnsi="Times New Roman" w:cs="Times New Roman"/>
          <w:kern w:val="0"/>
          <w:szCs w:val="21"/>
        </w:rPr>
        <w:t>, t-test</w:t>
      </w:r>
      <w:r w:rsidRPr="003C3554">
        <w:rPr>
          <w:rFonts w:ascii="Times New Roman" w:eastAsia="FMHHL M+ Adv P 4980 F" w:hAnsi="Times New Roman" w:cs="Times New Roman"/>
          <w:kern w:val="0"/>
          <w:szCs w:val="21"/>
        </w:rPr>
        <w:t>)</w:t>
      </w:r>
      <w:r>
        <w:rPr>
          <w:rFonts w:ascii="Times New Roman" w:eastAsia="FMHHL M+ Adv P 4980 F" w:hAnsi="Times New Roman" w:cs="Times New Roman"/>
          <w:kern w:val="0"/>
          <w:szCs w:val="21"/>
        </w:rPr>
        <w:t xml:space="preserve"> compared with </w:t>
      </w:r>
      <w:r>
        <w:rPr>
          <w:rFonts w:ascii="Times New Roman" w:eastAsia="FMHHL M+ Adv P 4980 F" w:hAnsi="Times New Roman" w:cs="Times New Roman" w:hint="eastAsia"/>
          <w:kern w:val="0"/>
          <w:szCs w:val="21"/>
        </w:rPr>
        <w:t>small</w:t>
      </w:r>
      <w:r>
        <w:rPr>
          <w:rFonts w:ascii="Times New Roman" w:eastAsia="FMHHL M+ Adv P 4980 F" w:hAnsi="Times New Roman" w:cs="Times New Roman"/>
          <w:kern w:val="0"/>
          <w:szCs w:val="21"/>
        </w:rPr>
        <w:t xml:space="preserve"> </w:t>
      </w:r>
      <w:r>
        <w:rPr>
          <w:rFonts w:ascii="Times New Roman" w:eastAsia="FMHHL M+ Adv P 4980 F" w:hAnsi="Times New Roman" w:cs="Times New Roman" w:hint="eastAsia"/>
          <w:kern w:val="0"/>
          <w:szCs w:val="21"/>
        </w:rPr>
        <w:t>seeds</w:t>
      </w:r>
      <w:r w:rsidRPr="003C3554">
        <w:rPr>
          <w:rFonts w:ascii="Times New Roman" w:eastAsia="FMHHL M+ Adv P 4980 F" w:hAnsi="Times New Roman" w:cs="Times New Roman"/>
          <w:kern w:val="0"/>
          <w:szCs w:val="21"/>
        </w:rPr>
        <w:t xml:space="preserve"> were assigned as differentially expressed </w:t>
      </w:r>
      <w:proofErr w:type="spellStart"/>
      <w:r>
        <w:rPr>
          <w:rFonts w:ascii="Times New Roman" w:eastAsia="FMHHL M+ Adv P 4980 F" w:hAnsi="Times New Roman" w:cs="Times New Roman"/>
          <w:kern w:val="0"/>
          <w:szCs w:val="21"/>
        </w:rPr>
        <w:t>lncRNAs</w:t>
      </w:r>
      <w:proofErr w:type="spellEnd"/>
      <w:r w:rsidRPr="003C3554">
        <w:rPr>
          <w:rFonts w:ascii="Times New Roman" w:eastAsia="FMHHL M+ Adv P 4980 F" w:hAnsi="Times New Roman" w:cs="Times New Roman"/>
          <w:kern w:val="0"/>
          <w:szCs w:val="21"/>
        </w:rPr>
        <w:t xml:space="preserve"> (indicated by *).</w:t>
      </w:r>
      <w:r w:rsidRPr="00DF4F5A">
        <w:rPr>
          <w:rFonts w:ascii="Times New Roman" w:eastAsia="FMGGA A+ Adv P 403 A 40" w:hAnsi="Times New Roman" w:cs="Times New Roman"/>
          <w:kern w:val="0"/>
          <w:szCs w:val="21"/>
        </w:rPr>
        <w:t xml:space="preserve"> </w:t>
      </w:r>
      <w:r w:rsidRPr="003C3554">
        <w:rPr>
          <w:rFonts w:ascii="Times New Roman" w:eastAsia="FMHHL M+ Adv P 4980 F" w:hAnsi="Times New Roman" w:cs="Times New Roman"/>
          <w:kern w:val="0"/>
          <w:szCs w:val="21"/>
        </w:rPr>
        <w:t xml:space="preserve">The </w:t>
      </w:r>
      <w:proofErr w:type="spellStart"/>
      <w:r>
        <w:rPr>
          <w:rFonts w:ascii="Times New Roman" w:eastAsia="FMHHL M+ Adv P 4980 F" w:hAnsi="Times New Roman" w:cs="Times New Roman"/>
          <w:kern w:val="0"/>
          <w:szCs w:val="21"/>
        </w:rPr>
        <w:t>LncRNAs</w:t>
      </w:r>
      <w:proofErr w:type="spellEnd"/>
      <w:r w:rsidRPr="003C3554">
        <w:rPr>
          <w:rFonts w:ascii="Times New Roman" w:eastAsia="FMHHL M+ Adv P 4980 F" w:hAnsi="Times New Roman" w:cs="Times New Roman"/>
          <w:kern w:val="0"/>
          <w:szCs w:val="21"/>
        </w:rPr>
        <w:t xml:space="preserve"> whose expression levels </w:t>
      </w:r>
      <w:r>
        <w:rPr>
          <w:rFonts w:ascii="Times New Roman" w:eastAsia="FMHHL M+ Adv P 4980 F" w:hAnsi="Times New Roman" w:cs="Times New Roman" w:hint="eastAsia"/>
          <w:kern w:val="0"/>
          <w:szCs w:val="21"/>
        </w:rPr>
        <w:t xml:space="preserve">in large seeds </w:t>
      </w:r>
      <w:r w:rsidRPr="003C3554">
        <w:rPr>
          <w:rFonts w:ascii="Times New Roman" w:eastAsia="FMHHL M+ Adv P 4980 F" w:hAnsi="Times New Roman" w:cs="Times New Roman"/>
          <w:kern w:val="0"/>
          <w:szCs w:val="21"/>
        </w:rPr>
        <w:t>changed significantly (p &lt;0.05</w:t>
      </w:r>
      <w:r>
        <w:rPr>
          <w:rFonts w:ascii="Times New Roman" w:eastAsia="FMHHL M+ Adv P 4980 F" w:hAnsi="Times New Roman" w:cs="Times New Roman"/>
          <w:kern w:val="0"/>
          <w:szCs w:val="21"/>
        </w:rPr>
        <w:t>, t-test</w:t>
      </w:r>
      <w:r w:rsidRPr="003C3554">
        <w:rPr>
          <w:rFonts w:ascii="Times New Roman" w:eastAsia="FMHHL M+ Adv P 4980 F" w:hAnsi="Times New Roman" w:cs="Times New Roman"/>
          <w:kern w:val="0"/>
          <w:szCs w:val="21"/>
        </w:rPr>
        <w:t>)</w:t>
      </w:r>
      <w:r>
        <w:rPr>
          <w:rFonts w:ascii="Times New Roman" w:eastAsia="FMHHL M+ Adv P 4980 F" w:hAnsi="Times New Roman" w:cs="Times New Roman"/>
          <w:kern w:val="0"/>
          <w:szCs w:val="21"/>
        </w:rPr>
        <w:t xml:space="preserve"> compared with </w:t>
      </w:r>
      <w:r>
        <w:rPr>
          <w:rFonts w:ascii="Times New Roman" w:eastAsia="FMHHL M+ Adv P 4980 F" w:hAnsi="Times New Roman" w:cs="Times New Roman" w:hint="eastAsia"/>
          <w:kern w:val="0"/>
          <w:szCs w:val="21"/>
        </w:rPr>
        <w:t>middle</w:t>
      </w:r>
      <w:r>
        <w:rPr>
          <w:rFonts w:ascii="Times New Roman" w:eastAsia="FMHHL M+ Adv P 4980 F" w:hAnsi="Times New Roman" w:cs="Times New Roman"/>
          <w:kern w:val="0"/>
          <w:szCs w:val="21"/>
        </w:rPr>
        <w:t xml:space="preserve"> </w:t>
      </w:r>
      <w:r>
        <w:rPr>
          <w:rFonts w:ascii="Times New Roman" w:eastAsia="FMHHL M+ Adv P 4980 F" w:hAnsi="Times New Roman" w:cs="Times New Roman" w:hint="eastAsia"/>
          <w:kern w:val="0"/>
          <w:szCs w:val="21"/>
        </w:rPr>
        <w:t>seeds</w:t>
      </w:r>
      <w:r w:rsidRPr="003C3554">
        <w:rPr>
          <w:rFonts w:ascii="Times New Roman" w:eastAsia="FMHHL M+ Adv P 4980 F" w:hAnsi="Times New Roman" w:cs="Times New Roman"/>
          <w:kern w:val="0"/>
          <w:szCs w:val="21"/>
        </w:rPr>
        <w:t xml:space="preserve"> were assigned as differentially expressed </w:t>
      </w:r>
      <w:proofErr w:type="spellStart"/>
      <w:r>
        <w:rPr>
          <w:rFonts w:ascii="Times New Roman" w:eastAsia="FMHHL M+ Adv P 4980 F" w:hAnsi="Times New Roman" w:cs="Times New Roman"/>
          <w:kern w:val="0"/>
          <w:szCs w:val="21"/>
        </w:rPr>
        <w:t>lncRNAs</w:t>
      </w:r>
      <w:proofErr w:type="spellEnd"/>
      <w:r w:rsidRPr="003C3554">
        <w:rPr>
          <w:rFonts w:ascii="Times New Roman" w:eastAsia="FMHHL M+ Adv P 4980 F" w:hAnsi="Times New Roman" w:cs="Times New Roman"/>
          <w:kern w:val="0"/>
          <w:szCs w:val="21"/>
        </w:rPr>
        <w:t xml:space="preserve"> (indicated by </w:t>
      </w:r>
      <w:r>
        <w:rPr>
          <w:rFonts w:ascii="Times New Roman" w:eastAsia="FMHHL M+ Adv P 4980 F" w:hAnsi="Times New Roman" w:cs="Times New Roman" w:hint="eastAsia"/>
          <w:kern w:val="0"/>
          <w:szCs w:val="21"/>
        </w:rPr>
        <w:t>#</w:t>
      </w:r>
      <w:r w:rsidRPr="003C3554">
        <w:rPr>
          <w:rFonts w:ascii="Times New Roman" w:eastAsia="FMHHL M+ Adv P 4980 F" w:hAnsi="Times New Roman" w:cs="Times New Roman"/>
          <w:kern w:val="0"/>
          <w:szCs w:val="21"/>
        </w:rPr>
        <w:t>).</w:t>
      </w:r>
      <w:r w:rsidRPr="00DF4F5A">
        <w:rPr>
          <w:rFonts w:ascii="Times New Roman" w:eastAsia="FMGGA A+ Adv P 403 A 40" w:hAnsi="Times New Roman" w:cs="Times New Roman"/>
          <w:kern w:val="0"/>
          <w:szCs w:val="21"/>
        </w:rPr>
        <w:t xml:space="preserve"> </w:t>
      </w:r>
      <w:r w:rsidR="00013523" w:rsidRPr="003F590F">
        <w:rPr>
          <w:rFonts w:ascii="Times New Roman" w:eastAsia="FMGGA A+ Adv P 403 A 40" w:hAnsi="Times New Roman" w:cs="Times New Roman"/>
          <w:kern w:val="0"/>
          <w:szCs w:val="21"/>
        </w:rPr>
        <w:t>MSTRG.25532.1</w:t>
      </w:r>
      <w:r w:rsidR="00013523">
        <w:rPr>
          <w:rFonts w:ascii="Times New Roman" w:eastAsia="FMGGA A+ Adv P 403 A 40" w:hAnsi="Times New Roman" w:cs="Times New Roman" w:hint="eastAsia"/>
          <w:kern w:val="0"/>
          <w:szCs w:val="21"/>
        </w:rPr>
        <w:t xml:space="preserve">, </w:t>
      </w:r>
      <w:r w:rsidR="00013523" w:rsidRPr="003F590F">
        <w:rPr>
          <w:rFonts w:ascii="Times New Roman" w:eastAsia="FMGGA A+ Adv P 403 A 40" w:hAnsi="Times New Roman" w:cs="Times New Roman"/>
          <w:kern w:val="0"/>
          <w:szCs w:val="21"/>
        </w:rPr>
        <w:t>MSTRG.18228.2</w:t>
      </w:r>
      <w:r w:rsidR="00013523">
        <w:rPr>
          <w:rFonts w:ascii="Times New Roman" w:eastAsia="FMGGA A+ Adv P 403 A 40" w:hAnsi="Times New Roman" w:cs="Times New Roman" w:hint="eastAsia"/>
          <w:kern w:val="0"/>
          <w:szCs w:val="21"/>
        </w:rPr>
        <w:t>,</w:t>
      </w:r>
      <w:r w:rsidR="00013523">
        <w:rPr>
          <w:rFonts w:ascii="Times New Roman" w:eastAsia="FMGGA A+ Adv P 403 A 40" w:hAnsi="Times New Roman" w:cs="Times New Roman"/>
          <w:kern w:val="0"/>
          <w:szCs w:val="21"/>
        </w:rPr>
        <w:t xml:space="preserve"> </w:t>
      </w:r>
      <w:r w:rsidR="00013523" w:rsidRPr="003F590F">
        <w:rPr>
          <w:rFonts w:ascii="Times New Roman" w:eastAsia="FMGGA A+ Adv P 403 A 40" w:hAnsi="Times New Roman" w:cs="Times New Roman"/>
          <w:kern w:val="0"/>
          <w:szCs w:val="21"/>
        </w:rPr>
        <w:t>MSTRG.17363.1</w:t>
      </w:r>
      <w:r w:rsidR="00013523">
        <w:rPr>
          <w:rFonts w:ascii="Times New Roman" w:eastAsia="FMGGA A+ Adv P 403 A 40" w:hAnsi="Times New Roman" w:cs="Times New Roman" w:hint="eastAsia"/>
          <w:kern w:val="0"/>
          <w:szCs w:val="21"/>
        </w:rPr>
        <w:t xml:space="preserve"> and </w:t>
      </w:r>
      <w:r w:rsidR="00013523" w:rsidRPr="003F590F">
        <w:rPr>
          <w:rFonts w:ascii="Times New Roman" w:eastAsia="FMGGA A+ Adv P 403 A 40" w:hAnsi="Times New Roman" w:cs="Times New Roman"/>
          <w:kern w:val="0"/>
          <w:szCs w:val="21"/>
        </w:rPr>
        <w:t>MSTRG.4651.4</w:t>
      </w:r>
      <w:r w:rsidR="00013523">
        <w:rPr>
          <w:rFonts w:ascii="Times New Roman" w:eastAsia="FMGGA A+ Adv P 403 A 40" w:hAnsi="Times New Roman" w:cs="Times New Roman" w:hint="eastAsia"/>
          <w:kern w:val="0"/>
          <w:szCs w:val="21"/>
        </w:rPr>
        <w:t xml:space="preserve"> could be </w:t>
      </w:r>
      <w:r w:rsidR="00013523" w:rsidRPr="001D52F3">
        <w:rPr>
          <w:rFonts w:ascii="Times New Roman" w:hAnsi="Times New Roman" w:cs="Times New Roman" w:hint="eastAsia"/>
        </w:rPr>
        <w:t>detected only in large seeds</w:t>
      </w:r>
      <w:r w:rsidR="00013523">
        <w:rPr>
          <w:rFonts w:ascii="Times New Roman" w:hAnsi="Times New Roman" w:cs="Times New Roman" w:hint="eastAsia"/>
        </w:rPr>
        <w:t>.</w:t>
      </w:r>
      <w:r w:rsidR="00013523" w:rsidRPr="000732E2">
        <w:rPr>
          <w:rFonts w:ascii="Times New Roman" w:eastAsia="FMGGA A+ Adv P 403 A 40" w:hAnsi="Times New Roman" w:cs="Times New Roman"/>
          <w:kern w:val="0"/>
          <w:szCs w:val="21"/>
        </w:rPr>
        <w:t xml:space="preserve"> </w:t>
      </w:r>
      <w:r w:rsidRPr="000732E2">
        <w:rPr>
          <w:rFonts w:ascii="Times New Roman" w:eastAsia="FMGGA A+ Adv P 403 A 40" w:hAnsi="Times New Roman" w:cs="Times New Roman"/>
          <w:kern w:val="0"/>
          <w:szCs w:val="21"/>
        </w:rPr>
        <w:t>Values are the mean</w:t>
      </w:r>
      <w:r>
        <w:rPr>
          <w:rFonts w:ascii="Times New Roman" w:eastAsia="FMGGA A+ Adv P 403 A 40" w:hAnsi="Times New Roman" w:cs="Times New Roman"/>
          <w:kern w:val="0"/>
          <w:szCs w:val="21"/>
        </w:rPr>
        <w:t xml:space="preserve"> </w:t>
      </w:r>
      <w:r w:rsidRPr="000732E2">
        <w:rPr>
          <w:rFonts w:ascii="Times New Roman" w:eastAsia="FMGGA A+ Adv P 403 A 40" w:hAnsi="Times New Roman" w:cs="Times New Roman"/>
          <w:kern w:val="0"/>
          <w:szCs w:val="21"/>
        </w:rPr>
        <w:t>±</w:t>
      </w:r>
      <w:r>
        <w:rPr>
          <w:rFonts w:ascii="Times New Roman" w:eastAsia="FMGGA A+ Adv P 403 A 40" w:hAnsi="Times New Roman" w:cs="Times New Roman"/>
          <w:kern w:val="0"/>
          <w:szCs w:val="21"/>
        </w:rPr>
        <w:t xml:space="preserve"> </w:t>
      </w:r>
      <w:proofErr w:type="spellStart"/>
      <w:r w:rsidRPr="000732E2">
        <w:rPr>
          <w:rFonts w:ascii="Times New Roman" w:eastAsia="FMGGA A+ Adv P 403 A 40" w:hAnsi="Times New Roman" w:cs="Times New Roman"/>
          <w:kern w:val="0"/>
          <w:szCs w:val="21"/>
        </w:rPr>
        <w:t>s.d</w:t>
      </w:r>
      <w:proofErr w:type="spellEnd"/>
      <w:r w:rsidRPr="000732E2">
        <w:rPr>
          <w:rFonts w:ascii="Times New Roman" w:eastAsia="FMGGA A+ Adv P 403 A 40" w:hAnsi="Times New Roman" w:cs="Times New Roman"/>
          <w:kern w:val="0"/>
          <w:szCs w:val="21"/>
        </w:rPr>
        <w:t>. of three biological replicates</w:t>
      </w:r>
      <w:r w:rsidRPr="003F590F">
        <w:rPr>
          <w:rFonts w:ascii="Times New Roman" w:eastAsia="FMGGA A+ Adv P 403 A 40" w:hAnsi="Times New Roman" w:cs="Times New Roman"/>
          <w:kern w:val="0"/>
          <w:szCs w:val="21"/>
        </w:rPr>
        <w:t xml:space="preserve">. </w:t>
      </w:r>
    </w:p>
    <w:p w:rsidR="00731B88" w:rsidRDefault="00731B88"/>
    <w:p w:rsidR="00731B88" w:rsidRDefault="00731B88"/>
    <w:p w:rsidR="00731B88" w:rsidRDefault="00731B88"/>
    <w:p w:rsidR="00AE5B5C" w:rsidRDefault="00AE5B5C"/>
    <w:p w:rsidR="00AE5B5C" w:rsidRDefault="00AE5B5C"/>
    <w:p w:rsidR="00AE5B5C" w:rsidRDefault="00AE5B5C"/>
    <w:p w:rsidR="00AE5B5C" w:rsidRDefault="00AE5B5C"/>
    <w:p w:rsidR="00AE5B5C" w:rsidRDefault="00AE5B5C"/>
    <w:p w:rsidR="00AE5B5C" w:rsidRDefault="00AE5B5C"/>
    <w:p w:rsidR="00AE5B5C" w:rsidRDefault="00AE5B5C"/>
    <w:p w:rsidR="00AE5B5C" w:rsidRDefault="00AE5B5C"/>
    <w:p w:rsidR="00AE5B5C" w:rsidRDefault="00AE5B5C"/>
    <w:p w:rsidR="00AE5B5C" w:rsidRDefault="00AE5B5C"/>
    <w:p w:rsidR="00AE5B5C" w:rsidRDefault="00AE5B5C"/>
    <w:p w:rsidR="00AE5B5C" w:rsidRDefault="00AE5B5C"/>
    <w:p w:rsidR="00AE5B5C" w:rsidRDefault="00AE5B5C"/>
    <w:p w:rsidR="00AE5B5C" w:rsidRDefault="00AE5B5C"/>
    <w:p w:rsidR="00AE5B5C" w:rsidRDefault="00AE5B5C"/>
    <w:p w:rsidR="00AE5B5C" w:rsidRDefault="00AE5B5C"/>
    <w:p w:rsidR="00AE5B5C" w:rsidRDefault="00AE5B5C">
      <w:pPr>
        <w:rPr>
          <w:rFonts w:ascii="Times New Roman" w:eastAsia="FMHHL M+ Adv P 4980 F" w:hAnsi="Times New Roman" w:cs="Times New Roman"/>
          <w:kern w:val="0"/>
          <w:szCs w:val="21"/>
        </w:rPr>
      </w:pPr>
      <w:r>
        <w:rPr>
          <w:rFonts w:ascii="Times New Roman" w:eastAsia="FMGGB D+ Adv P 49811" w:hAnsi="Times New Roman" w:cs="Times New Roman" w:hint="eastAsia"/>
          <w:szCs w:val="21"/>
        </w:rPr>
        <w:lastRenderedPageBreak/>
        <w:t>Supplementary</w:t>
      </w:r>
      <w:r w:rsidRPr="00391648">
        <w:rPr>
          <w:rFonts w:ascii="Times New Roman" w:eastAsia="FMHHL M+ Adv P 4980 F" w:hAnsi="Times New Roman" w:cs="Times New Roman"/>
          <w:kern w:val="0"/>
          <w:szCs w:val="21"/>
        </w:rPr>
        <w:t xml:space="preserve"> Figure S</w:t>
      </w:r>
      <w:r>
        <w:rPr>
          <w:rFonts w:ascii="Times New Roman" w:eastAsia="FMHHL M+ Adv P 4980 F" w:hAnsi="Times New Roman" w:cs="Times New Roman"/>
          <w:kern w:val="0"/>
          <w:szCs w:val="21"/>
        </w:rPr>
        <w:t>3</w:t>
      </w:r>
    </w:p>
    <w:p w:rsidR="00AE5B5C" w:rsidRDefault="00AE5B5C">
      <w:r w:rsidRPr="00AE5B5C">
        <w:rPr>
          <w:noProof/>
        </w:rPr>
        <w:drawing>
          <wp:inline distT="0" distB="0" distL="0" distR="0">
            <wp:extent cx="4303980" cy="8607959"/>
            <wp:effectExtent l="19050" t="0" r="132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203" cy="8622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DBE" w:rsidRDefault="001D3DBE" w:rsidP="001D3DBE">
      <w:pPr>
        <w:autoSpaceDE w:val="0"/>
        <w:autoSpaceDN w:val="0"/>
        <w:adjustRightInd w:val="0"/>
        <w:rPr>
          <w:rFonts w:ascii="Times New Roman" w:eastAsia="FMGGB D+ Adv P 49811" w:hAnsi="Times New Roman" w:cs="Times New Roman"/>
          <w:szCs w:val="21"/>
        </w:rPr>
      </w:pPr>
      <w:r w:rsidRPr="00391648">
        <w:rPr>
          <w:rFonts w:ascii="Times New Roman" w:eastAsia="FMHHL M+ Adv P 4980 F" w:hAnsi="Times New Roman" w:cs="Times New Roman"/>
          <w:kern w:val="0"/>
          <w:szCs w:val="21"/>
        </w:rPr>
        <w:lastRenderedPageBreak/>
        <w:t>Figure S</w:t>
      </w:r>
      <w:r>
        <w:rPr>
          <w:rFonts w:ascii="Times New Roman" w:eastAsia="FMHHL M+ Adv P 4980 F" w:hAnsi="Times New Roman" w:cs="Times New Roman"/>
          <w:kern w:val="0"/>
          <w:szCs w:val="21"/>
        </w:rPr>
        <w:t>3</w:t>
      </w:r>
      <w:r w:rsidRPr="004C4C1E">
        <w:rPr>
          <w:rFonts w:ascii="Times New Roman" w:eastAsia="FMGGB D+ Adv P 49811" w:hAnsi="Times New Roman" w:cs="Times New Roman"/>
          <w:szCs w:val="21"/>
        </w:rPr>
        <w:t>.</w:t>
      </w:r>
      <w:r w:rsidRPr="004C4C1E">
        <w:rPr>
          <w:rFonts w:ascii="Times New Roman" w:eastAsia="FMGGB D+ Adv P 49811" w:hAnsi="Times New Roman" w:cs="Times New Roman" w:hint="eastAsia"/>
          <w:szCs w:val="21"/>
        </w:rPr>
        <w:t xml:space="preserve"> T</w:t>
      </w:r>
      <w:r w:rsidRPr="004C4C1E">
        <w:rPr>
          <w:rFonts w:ascii="Times New Roman" w:eastAsia="FMGGB D+ Adv P 49811" w:hAnsi="Times New Roman" w:cs="Times New Roman"/>
          <w:szCs w:val="21"/>
        </w:rPr>
        <w:t xml:space="preserve">he global expression of </w:t>
      </w:r>
      <w:r w:rsidRPr="004C4C1E">
        <w:rPr>
          <w:rFonts w:ascii="Times New Roman" w:eastAsia="FMGGB D+ Adv P 49811" w:hAnsi="Times New Roman" w:cs="Times New Roman" w:hint="eastAsia"/>
          <w:szCs w:val="21"/>
        </w:rPr>
        <w:t xml:space="preserve">the </w:t>
      </w:r>
      <w:r>
        <w:rPr>
          <w:rFonts w:ascii="Times New Roman" w:eastAsia="FMGGB D+ Adv P 49811" w:hAnsi="Times New Roman" w:cs="Times New Roman"/>
          <w:szCs w:val="21"/>
        </w:rPr>
        <w:t>196</w:t>
      </w:r>
      <w:r w:rsidRPr="004C4C1E">
        <w:rPr>
          <w:rFonts w:ascii="Times New Roman" w:eastAsia="FMGGB D+ Adv P 49811" w:hAnsi="Times New Roman" w:cs="Times New Roman" w:hint="eastAsia"/>
          <w:szCs w:val="21"/>
        </w:rPr>
        <w:t xml:space="preserve"> differentially expressed </w:t>
      </w:r>
      <w:proofErr w:type="spellStart"/>
      <w:r>
        <w:rPr>
          <w:rFonts w:ascii="Times New Roman" w:eastAsia="FMGGB D+ Adv P 49811" w:hAnsi="Times New Roman" w:cs="Times New Roman"/>
          <w:szCs w:val="21"/>
        </w:rPr>
        <w:t>lnc</w:t>
      </w:r>
      <w:r w:rsidRPr="004C4C1E">
        <w:rPr>
          <w:rFonts w:ascii="Times New Roman" w:eastAsia="FMGGB D+ Adv P 49811" w:hAnsi="Times New Roman" w:cs="Times New Roman"/>
          <w:szCs w:val="21"/>
        </w:rPr>
        <w:t>RNAs</w:t>
      </w:r>
      <w:proofErr w:type="spellEnd"/>
      <w:r w:rsidRPr="004C4C1E">
        <w:rPr>
          <w:rFonts w:ascii="Times New Roman" w:eastAsia="FMGGB D+ Adv P 49811" w:hAnsi="Times New Roman" w:cs="Times New Roman" w:hint="eastAsia"/>
          <w:szCs w:val="21"/>
        </w:rPr>
        <w:t xml:space="preserve"> in three developmental stages</w:t>
      </w:r>
      <w:r w:rsidRPr="004C4C1E">
        <w:rPr>
          <w:rFonts w:ascii="Times New Roman" w:eastAsia="FMGGB D+ Adv P 49811" w:hAnsi="Times New Roman" w:cs="Times New Roman"/>
          <w:szCs w:val="21"/>
        </w:rPr>
        <w:t xml:space="preserve"> (</w:t>
      </w:r>
      <w:r>
        <w:rPr>
          <w:rFonts w:ascii="Times New Roman" w:eastAsia="FMHHL M+ Adv P 4980 F" w:hAnsi="Times New Roman" w:cs="Times New Roman"/>
          <w:kern w:val="0"/>
          <w:szCs w:val="21"/>
        </w:rPr>
        <w:t>small</w:t>
      </w:r>
      <w:r w:rsidRPr="004C4C1E">
        <w:rPr>
          <w:rFonts w:ascii="Times New Roman" w:eastAsia="FMGGA A+ Adv P 403 A 40" w:hAnsi="Times New Roman" w:cs="Times New Roman" w:hint="eastAsia"/>
          <w:kern w:val="0"/>
          <w:szCs w:val="21"/>
        </w:rPr>
        <w:t xml:space="preserve">, </w:t>
      </w:r>
      <w:r>
        <w:rPr>
          <w:rFonts w:ascii="Times New Roman" w:eastAsia="FMGGA A+ Adv P 403 A 40" w:hAnsi="Times New Roman" w:cs="Times New Roman"/>
          <w:kern w:val="0"/>
          <w:szCs w:val="21"/>
        </w:rPr>
        <w:t>middle</w:t>
      </w:r>
      <w:r w:rsidRPr="004C4C1E">
        <w:rPr>
          <w:rFonts w:ascii="Times New Roman" w:eastAsia="FMGGA A+ Adv P 403 A 40" w:hAnsi="Times New Roman" w:cs="Times New Roman" w:hint="eastAsia"/>
          <w:kern w:val="0"/>
          <w:szCs w:val="21"/>
        </w:rPr>
        <w:t xml:space="preserve"> and </w:t>
      </w:r>
      <w:r>
        <w:rPr>
          <w:rFonts w:ascii="Times New Roman" w:eastAsia="FMGGA A+ Adv P 403 A 40" w:hAnsi="Times New Roman" w:cs="Times New Roman"/>
          <w:kern w:val="0"/>
          <w:szCs w:val="21"/>
        </w:rPr>
        <w:t>large</w:t>
      </w:r>
      <w:r w:rsidRPr="004C4C1E">
        <w:rPr>
          <w:rFonts w:ascii="Times New Roman" w:eastAsia="FMGGB D+ Adv P 49811" w:hAnsi="Times New Roman" w:cs="Times New Roman"/>
          <w:szCs w:val="21"/>
        </w:rPr>
        <w:t>)</w:t>
      </w:r>
      <w:r w:rsidRPr="004C4C1E">
        <w:rPr>
          <w:rFonts w:ascii="Times New Roman" w:eastAsia="FMGGB D+ Adv P 49811" w:hAnsi="Times New Roman" w:cs="Times New Roman" w:hint="eastAsia"/>
          <w:szCs w:val="21"/>
        </w:rPr>
        <w:t xml:space="preserve"> of </w:t>
      </w:r>
      <w:r w:rsidRPr="004C4C1E">
        <w:rPr>
          <w:rFonts w:ascii="Times New Roman" w:eastAsia="FMGGB D+ Adv P 49811" w:hAnsi="Times New Roman" w:cs="Times New Roman" w:hint="eastAsia"/>
          <w:i/>
          <w:szCs w:val="21"/>
        </w:rPr>
        <w:t xml:space="preserve">J. </w:t>
      </w:r>
      <w:proofErr w:type="spellStart"/>
      <w:r w:rsidRPr="004C4C1E">
        <w:rPr>
          <w:rFonts w:ascii="Times New Roman" w:eastAsia="FMGGB D+ Adv P 49811" w:hAnsi="Times New Roman" w:cs="Times New Roman" w:hint="eastAsia"/>
          <w:i/>
          <w:szCs w:val="21"/>
        </w:rPr>
        <w:t>curcas</w:t>
      </w:r>
      <w:proofErr w:type="spellEnd"/>
      <w:r w:rsidRPr="004C4C1E">
        <w:rPr>
          <w:rFonts w:ascii="Times New Roman" w:eastAsia="FMGGB D+ Adv P 49811" w:hAnsi="Times New Roman" w:cs="Times New Roman" w:hint="eastAsia"/>
          <w:szCs w:val="21"/>
        </w:rPr>
        <w:t xml:space="preserve"> seeds. </w:t>
      </w:r>
      <w:r w:rsidRPr="004C4C1E">
        <w:rPr>
          <w:rFonts w:ascii="Times New Roman" w:eastAsia="FMGGA A+ Adv P 403 A 40" w:hAnsi="Times New Roman" w:cs="Times New Roman"/>
          <w:kern w:val="0"/>
          <w:szCs w:val="21"/>
        </w:rPr>
        <w:t>Three independent biological replicates of developing seeds at each stage (</w:t>
      </w:r>
      <w:r>
        <w:rPr>
          <w:rFonts w:ascii="Times New Roman" w:eastAsia="FMHHL M+ Adv P 4980 F" w:hAnsi="Times New Roman" w:cs="Times New Roman"/>
          <w:kern w:val="0"/>
          <w:szCs w:val="21"/>
        </w:rPr>
        <w:t>small</w:t>
      </w:r>
      <w:r w:rsidRPr="004C4C1E">
        <w:rPr>
          <w:rFonts w:ascii="Times New Roman" w:eastAsia="FMGGA A+ Adv P 403 A 40" w:hAnsi="Times New Roman" w:cs="Times New Roman"/>
          <w:kern w:val="0"/>
          <w:szCs w:val="21"/>
        </w:rPr>
        <w:t>: S</w:t>
      </w:r>
      <w:r>
        <w:rPr>
          <w:rFonts w:ascii="Times New Roman" w:eastAsia="FMGGA A+ Adv P 403 A 40" w:hAnsi="Times New Roman" w:cs="Times New Roman"/>
          <w:kern w:val="0"/>
          <w:szCs w:val="21"/>
        </w:rPr>
        <w:t>1</w:t>
      </w:r>
      <w:r w:rsidRPr="004C4C1E">
        <w:rPr>
          <w:rFonts w:ascii="Times New Roman" w:eastAsia="FMGGA A+ Adv P 403 A 40" w:hAnsi="Times New Roman" w:cs="Times New Roman"/>
          <w:kern w:val="0"/>
          <w:szCs w:val="21"/>
        </w:rPr>
        <w:t>, S</w:t>
      </w:r>
      <w:r>
        <w:rPr>
          <w:rFonts w:ascii="Times New Roman" w:eastAsia="FMGGA A+ Adv P 403 A 40" w:hAnsi="Times New Roman" w:cs="Times New Roman"/>
          <w:kern w:val="0"/>
          <w:szCs w:val="21"/>
        </w:rPr>
        <w:t>2</w:t>
      </w:r>
      <w:r w:rsidRPr="004C4C1E">
        <w:rPr>
          <w:rFonts w:ascii="Times New Roman" w:eastAsia="FMGGA A+ Adv P 403 A 40" w:hAnsi="Times New Roman" w:cs="Times New Roman"/>
          <w:kern w:val="0"/>
          <w:szCs w:val="21"/>
        </w:rPr>
        <w:t xml:space="preserve"> and S</w:t>
      </w:r>
      <w:r>
        <w:rPr>
          <w:rFonts w:ascii="Times New Roman" w:eastAsia="FMGGA A+ Adv P 403 A 40" w:hAnsi="Times New Roman" w:cs="Times New Roman"/>
          <w:kern w:val="0"/>
          <w:szCs w:val="21"/>
        </w:rPr>
        <w:t>3</w:t>
      </w:r>
      <w:r w:rsidRPr="004C4C1E">
        <w:rPr>
          <w:rFonts w:ascii="Times New Roman" w:eastAsia="FMGGA A+ Adv P 403 A 40" w:hAnsi="Times New Roman" w:cs="Times New Roman"/>
          <w:kern w:val="0"/>
          <w:szCs w:val="21"/>
        </w:rPr>
        <w:t xml:space="preserve">; </w:t>
      </w:r>
      <w:r>
        <w:rPr>
          <w:rFonts w:ascii="Times New Roman" w:eastAsia="FMGGA A+ Adv P 403 A 40" w:hAnsi="Times New Roman" w:cs="Times New Roman" w:hint="eastAsia"/>
          <w:kern w:val="0"/>
          <w:szCs w:val="21"/>
        </w:rPr>
        <w:t>middle</w:t>
      </w:r>
      <w:r w:rsidRPr="004C4C1E">
        <w:rPr>
          <w:rFonts w:ascii="Times New Roman" w:eastAsia="FMGGA A+ Adv P 403 A 40" w:hAnsi="Times New Roman" w:cs="Times New Roman"/>
          <w:kern w:val="0"/>
          <w:szCs w:val="21"/>
        </w:rPr>
        <w:t xml:space="preserve">: </w:t>
      </w:r>
      <w:r>
        <w:rPr>
          <w:rFonts w:ascii="Times New Roman" w:eastAsia="FMGGA A+ Adv P 403 A 40" w:hAnsi="Times New Roman" w:cs="Times New Roman" w:hint="eastAsia"/>
          <w:kern w:val="0"/>
          <w:szCs w:val="21"/>
        </w:rPr>
        <w:t>M1</w:t>
      </w:r>
      <w:r w:rsidRPr="004C4C1E">
        <w:rPr>
          <w:rFonts w:ascii="Times New Roman" w:eastAsia="FMGGA A+ Adv P 403 A 40" w:hAnsi="Times New Roman" w:cs="Times New Roman"/>
          <w:kern w:val="0"/>
          <w:szCs w:val="21"/>
        </w:rPr>
        <w:t xml:space="preserve">, </w:t>
      </w:r>
      <w:r>
        <w:rPr>
          <w:rFonts w:ascii="Times New Roman" w:eastAsia="FMGGA A+ Adv P 403 A 40" w:hAnsi="Times New Roman" w:cs="Times New Roman" w:hint="eastAsia"/>
          <w:kern w:val="0"/>
          <w:szCs w:val="21"/>
        </w:rPr>
        <w:t>M</w:t>
      </w:r>
      <w:r>
        <w:rPr>
          <w:rFonts w:ascii="Times New Roman" w:eastAsia="FMGGA A+ Adv P 403 A 40" w:hAnsi="Times New Roman" w:cs="Times New Roman"/>
          <w:kern w:val="0"/>
          <w:szCs w:val="21"/>
        </w:rPr>
        <w:t>2</w:t>
      </w:r>
      <w:r w:rsidRPr="004C4C1E">
        <w:rPr>
          <w:rFonts w:ascii="Times New Roman" w:eastAsia="FMGGA A+ Adv P 403 A 40" w:hAnsi="Times New Roman" w:cs="Times New Roman"/>
          <w:kern w:val="0"/>
          <w:szCs w:val="21"/>
        </w:rPr>
        <w:t xml:space="preserve">, and </w:t>
      </w:r>
      <w:r>
        <w:rPr>
          <w:rFonts w:ascii="Times New Roman" w:eastAsia="FMGGA A+ Adv P 403 A 40" w:hAnsi="Times New Roman" w:cs="Times New Roman" w:hint="eastAsia"/>
          <w:kern w:val="0"/>
          <w:szCs w:val="21"/>
        </w:rPr>
        <w:t>M</w:t>
      </w:r>
      <w:r>
        <w:rPr>
          <w:rFonts w:ascii="Times New Roman" w:eastAsia="FMGGA A+ Adv P 403 A 40" w:hAnsi="Times New Roman" w:cs="Times New Roman"/>
          <w:kern w:val="0"/>
          <w:szCs w:val="21"/>
        </w:rPr>
        <w:t>3</w:t>
      </w:r>
      <w:r w:rsidRPr="004C4C1E">
        <w:rPr>
          <w:rFonts w:ascii="Times New Roman" w:eastAsia="FMGGA A+ Adv P 403 A 40" w:hAnsi="Times New Roman" w:cs="Times New Roman"/>
          <w:kern w:val="0"/>
          <w:szCs w:val="21"/>
        </w:rPr>
        <w:t xml:space="preserve">; </w:t>
      </w:r>
      <w:r>
        <w:rPr>
          <w:rFonts w:ascii="Times New Roman" w:eastAsia="FMGGA A+ Adv P 403 A 40" w:hAnsi="Times New Roman" w:cs="Times New Roman" w:hint="eastAsia"/>
          <w:kern w:val="0"/>
          <w:szCs w:val="21"/>
        </w:rPr>
        <w:t>large</w:t>
      </w:r>
      <w:r w:rsidRPr="004C4C1E">
        <w:rPr>
          <w:rFonts w:ascii="Times New Roman" w:eastAsia="FMGGA A+ Adv P 403 A 40" w:hAnsi="Times New Roman" w:cs="Times New Roman"/>
          <w:kern w:val="0"/>
          <w:szCs w:val="21"/>
        </w:rPr>
        <w:t xml:space="preserve">: </w:t>
      </w:r>
      <w:r>
        <w:rPr>
          <w:rFonts w:ascii="Times New Roman" w:eastAsia="FMGGA A+ Adv P 403 A 40" w:hAnsi="Times New Roman" w:cs="Times New Roman" w:hint="eastAsia"/>
          <w:kern w:val="0"/>
          <w:szCs w:val="21"/>
        </w:rPr>
        <w:t>L</w:t>
      </w:r>
      <w:r w:rsidRPr="004C4C1E">
        <w:rPr>
          <w:rFonts w:ascii="Times New Roman" w:eastAsia="FMGGA A+ Adv P 403 A 40" w:hAnsi="Times New Roman" w:cs="Times New Roman"/>
          <w:kern w:val="0"/>
          <w:szCs w:val="21"/>
        </w:rPr>
        <w:t xml:space="preserve">1, </w:t>
      </w:r>
      <w:r>
        <w:rPr>
          <w:rFonts w:ascii="Times New Roman" w:eastAsia="FMGGA A+ Adv P 403 A 40" w:hAnsi="Times New Roman" w:cs="Times New Roman" w:hint="eastAsia"/>
          <w:kern w:val="0"/>
          <w:szCs w:val="21"/>
        </w:rPr>
        <w:t>L2</w:t>
      </w:r>
      <w:r w:rsidRPr="004C4C1E">
        <w:rPr>
          <w:rFonts w:ascii="Times New Roman" w:eastAsia="FMGGA A+ Adv P 403 A 40" w:hAnsi="Times New Roman" w:cs="Times New Roman"/>
          <w:kern w:val="0"/>
          <w:szCs w:val="21"/>
        </w:rPr>
        <w:t xml:space="preserve">, and </w:t>
      </w:r>
      <w:r>
        <w:rPr>
          <w:rFonts w:ascii="Times New Roman" w:eastAsia="FMGGA A+ Adv P 403 A 40" w:hAnsi="Times New Roman" w:cs="Times New Roman" w:hint="eastAsia"/>
          <w:kern w:val="0"/>
          <w:szCs w:val="21"/>
        </w:rPr>
        <w:t>L3</w:t>
      </w:r>
      <w:r w:rsidRPr="004C4C1E">
        <w:rPr>
          <w:rFonts w:ascii="Times New Roman" w:eastAsia="FMGGA A+ Adv P 403 A 40" w:hAnsi="Times New Roman" w:cs="Times New Roman"/>
          <w:kern w:val="0"/>
          <w:szCs w:val="21"/>
        </w:rPr>
        <w:t>) were shown.</w:t>
      </w:r>
      <w:r w:rsidRPr="004C4C1E">
        <w:rPr>
          <w:rFonts w:ascii="Times New Roman" w:eastAsia="FMGGB D+ Adv P 49811" w:hAnsi="Times New Roman" w:cs="Times New Roman"/>
          <w:szCs w:val="21"/>
        </w:rPr>
        <w:t xml:space="preserve"> </w:t>
      </w:r>
      <w:r w:rsidRPr="004C4C1E">
        <w:rPr>
          <w:rFonts w:ascii="Times New Roman" w:eastAsia="FMGGB D+ Adv P 49811" w:hAnsi="Times New Roman" w:cs="Times New Roman" w:hint="eastAsia"/>
          <w:szCs w:val="21"/>
        </w:rPr>
        <w:t xml:space="preserve">The colors indicate relative expression levels of </w:t>
      </w:r>
      <w:proofErr w:type="spellStart"/>
      <w:r>
        <w:rPr>
          <w:rFonts w:ascii="Times New Roman" w:eastAsia="FMGGB D+ Adv P 49811" w:hAnsi="Times New Roman" w:cs="Times New Roman"/>
          <w:szCs w:val="21"/>
        </w:rPr>
        <w:t>lnc</w:t>
      </w:r>
      <w:r w:rsidRPr="004C4C1E">
        <w:rPr>
          <w:rFonts w:ascii="Times New Roman" w:eastAsia="FMGGB D+ Adv P 49811" w:hAnsi="Times New Roman" w:cs="Times New Roman"/>
          <w:szCs w:val="21"/>
        </w:rPr>
        <w:t>RNAs</w:t>
      </w:r>
      <w:proofErr w:type="spellEnd"/>
      <w:r w:rsidRPr="004C4C1E">
        <w:rPr>
          <w:rFonts w:ascii="Times New Roman" w:eastAsia="FMGGB D+ Adv P 49811" w:hAnsi="Times New Roman" w:cs="Times New Roman" w:hint="eastAsia"/>
          <w:szCs w:val="21"/>
        </w:rPr>
        <w:t>, where high levels are indicated by red, and low levels are green.</w:t>
      </w:r>
      <w:bookmarkStart w:id="0" w:name="_GoBack"/>
      <w:bookmarkEnd w:id="0"/>
    </w:p>
    <w:p w:rsidR="001D3DBE" w:rsidRDefault="001D3DBE" w:rsidP="001D3DBE">
      <w:pPr>
        <w:autoSpaceDE w:val="0"/>
        <w:autoSpaceDN w:val="0"/>
        <w:adjustRightInd w:val="0"/>
        <w:rPr>
          <w:rFonts w:ascii="Times New Roman" w:eastAsia="FMGGB D+ Adv P 49811" w:hAnsi="Times New Roman" w:cs="Times New Roman"/>
          <w:szCs w:val="21"/>
        </w:rPr>
      </w:pPr>
    </w:p>
    <w:p w:rsidR="001D3DBE" w:rsidRPr="001D3DBE" w:rsidRDefault="001D3DBE"/>
    <w:p w:rsidR="00AE5B5C" w:rsidRDefault="00AE5B5C"/>
    <w:p w:rsidR="00AE5B5C" w:rsidRDefault="00AE5B5C"/>
    <w:sectPr w:rsidR="00AE5B5C" w:rsidSect="004D11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582" w:rsidRDefault="007A2582" w:rsidP="007A2582">
      <w:r>
        <w:separator/>
      </w:r>
    </w:p>
  </w:endnote>
  <w:endnote w:type="continuationSeparator" w:id="0">
    <w:p w:rsidR="007A2582" w:rsidRDefault="007A2582" w:rsidP="007A25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MGFP P+ Adv P 41461 E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AdvPSFT-B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FMGGA A+ Adv P 403 A 40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MGGB D+ Adv P 49811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FMHHL M+ Adv P 4980 F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582" w:rsidRDefault="007A2582" w:rsidP="007A2582">
      <w:r>
        <w:separator/>
      </w:r>
    </w:p>
  </w:footnote>
  <w:footnote w:type="continuationSeparator" w:id="0">
    <w:p w:rsidR="007A2582" w:rsidRDefault="007A2582" w:rsidP="007A25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35AD"/>
    <w:rsid w:val="00013523"/>
    <w:rsid w:val="0009766C"/>
    <w:rsid w:val="001D3DBE"/>
    <w:rsid w:val="00454078"/>
    <w:rsid w:val="004D117C"/>
    <w:rsid w:val="005535AD"/>
    <w:rsid w:val="00731B88"/>
    <w:rsid w:val="007A2582"/>
    <w:rsid w:val="007A7D10"/>
    <w:rsid w:val="0083288C"/>
    <w:rsid w:val="008343DA"/>
    <w:rsid w:val="00AE5B5C"/>
    <w:rsid w:val="00C91B37"/>
    <w:rsid w:val="00D23230"/>
    <w:rsid w:val="00DA55E9"/>
    <w:rsid w:val="00DC521E"/>
    <w:rsid w:val="00DF3616"/>
    <w:rsid w:val="00FF1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1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A25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A25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A25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A258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1352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13523"/>
    <w:rPr>
      <w:sz w:val="18"/>
      <w:szCs w:val="18"/>
    </w:rPr>
  </w:style>
  <w:style w:type="character" w:styleId="a6">
    <w:name w:val="Hyperlink"/>
    <w:basedOn w:val="a0"/>
    <w:uiPriority w:val="99"/>
    <w:unhideWhenUsed/>
    <w:rsid w:val="0083288C"/>
    <w:rPr>
      <w:color w:val="0563C1" w:themeColor="hyperlink"/>
      <w:u w:val="single"/>
    </w:rPr>
  </w:style>
  <w:style w:type="paragraph" w:styleId="a7">
    <w:name w:val="List Paragraph"/>
    <w:basedOn w:val="a"/>
    <w:uiPriority w:val="99"/>
    <w:rsid w:val="0083288C"/>
    <w:pPr>
      <w:ind w:firstLineChars="200" w:firstLine="420"/>
    </w:pPr>
    <w:rPr>
      <w:rFonts w:ascii="Calibri" w:eastAsia="宋体" w:hAnsi="Calibri" w:cs="Times New Roman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300869026@qq.com" TargetMode="External"/><Relationship Id="rId13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mfyang@bua.edu.cn" TargetMode="External"/><Relationship Id="rId12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qma@bua.edu.cn" TargetMode="External"/><Relationship Id="rId11" Type="http://schemas.openxmlformats.org/officeDocument/2006/relationships/image" Target="media/image1.em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mfyang@bua.edu.cn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lqma@bua.edu.c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mfyang@bua.edu.cn</dc:creator>
  <cp:keywords/>
  <dc:description/>
  <cp:lastModifiedBy>微软用户</cp:lastModifiedBy>
  <cp:revision>16</cp:revision>
  <dcterms:created xsi:type="dcterms:W3CDTF">2019-12-10T07:59:00Z</dcterms:created>
  <dcterms:modified xsi:type="dcterms:W3CDTF">2019-12-11T12:30:00Z</dcterms:modified>
</cp:coreProperties>
</file>