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7CA" w:rsidRPr="002E041A" w:rsidRDefault="008430E6" w:rsidP="00F36F8B">
      <w:pPr>
        <w:snapToGrid w:val="0"/>
        <w:spacing w:line="48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r w:rsidRPr="002E041A">
        <w:rPr>
          <w:rFonts w:ascii="Times New Roman" w:hAnsi="Times New Roman"/>
          <w:b/>
          <w:bCs/>
          <w:sz w:val="28"/>
          <w:szCs w:val="28"/>
        </w:rPr>
        <w:t xml:space="preserve">Localization of </w:t>
      </w:r>
      <w:r w:rsidR="002127CA" w:rsidRPr="002E041A">
        <w:rPr>
          <w:rFonts w:ascii="Times New Roman" w:hAnsi="Times New Roman"/>
          <w:b/>
          <w:bCs/>
          <w:sz w:val="28"/>
          <w:szCs w:val="28"/>
        </w:rPr>
        <w:t>Quantitative Trait Loci for Cucumber Fruit Shape by A Population of Chromosome Segment Substitution Lines</w:t>
      </w:r>
    </w:p>
    <w:p w:rsidR="00F36F8B" w:rsidRDefault="00F36F8B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2127CA" w:rsidRPr="00F36F8B" w:rsidRDefault="002127CA" w:rsidP="00F36F8B">
      <w:pPr>
        <w:spacing w:line="480" w:lineRule="auto"/>
        <w:rPr>
          <w:rFonts w:ascii="Times New Roman" w:hAnsi="Times New Roman"/>
          <w:sz w:val="24"/>
          <w:szCs w:val="24"/>
        </w:rPr>
      </w:pPr>
      <w:r w:rsidRPr="00F36F8B">
        <w:rPr>
          <w:rFonts w:ascii="Times New Roman" w:hAnsi="Times New Roman"/>
          <w:sz w:val="24"/>
          <w:szCs w:val="24"/>
        </w:rPr>
        <w:t>Xiangfei Wang</w:t>
      </w:r>
      <w:r w:rsidRPr="00F36F8B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†</w:t>
      </w:r>
      <w:r w:rsidRPr="00F36F8B">
        <w:rPr>
          <w:rFonts w:ascii="Times New Roman" w:hAnsi="Times New Roman"/>
          <w:sz w:val="24"/>
          <w:szCs w:val="24"/>
        </w:rPr>
        <w:t>, Hao Li</w:t>
      </w:r>
      <w:r w:rsidRPr="00F36F8B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†</w:t>
      </w:r>
      <w:r w:rsidRPr="00F36F8B">
        <w:rPr>
          <w:rFonts w:ascii="Times New Roman" w:hAnsi="Times New Roman"/>
          <w:sz w:val="24"/>
          <w:szCs w:val="24"/>
        </w:rPr>
        <w:t>, Zhihui Gao, Lina Wang*, Zhonghai Ren*</w:t>
      </w:r>
    </w:p>
    <w:p w:rsidR="00F36F8B" w:rsidRDefault="00F36F8B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2127CA" w:rsidRPr="00F36F8B" w:rsidRDefault="002127CA" w:rsidP="00F36F8B">
      <w:pPr>
        <w:spacing w:line="480" w:lineRule="auto"/>
        <w:rPr>
          <w:rFonts w:ascii="Times New Roman" w:hAnsi="Times New Roman"/>
          <w:sz w:val="24"/>
          <w:szCs w:val="24"/>
        </w:rPr>
      </w:pPr>
      <w:r w:rsidRPr="00F36F8B">
        <w:rPr>
          <w:rFonts w:ascii="Times New Roman" w:hAnsi="Times New Roman"/>
          <w:sz w:val="24"/>
          <w:szCs w:val="24"/>
        </w:rPr>
        <w:t>State Key Laboratory of Crop Biology; Shandong Collaborative Innovation Center of Fruit &amp; Vegetable Quality and Efficient Production; Key Laboratory of Biology and Genetic Improvement of Horticultural Crops in Huang-Huai Region, Ministry of Agriculture; College of Horticulture Science and Engineering, Shandong Agricultural University, Tai’an, Shandong 271018, People’s Republic of China</w:t>
      </w:r>
    </w:p>
    <w:p w:rsidR="00F36F8B" w:rsidRDefault="00F36F8B" w:rsidP="00F36F8B">
      <w:pPr>
        <w:spacing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2127CA" w:rsidRPr="00F36F8B" w:rsidRDefault="002127CA" w:rsidP="00F36F8B">
      <w:pPr>
        <w:spacing w:line="480" w:lineRule="auto"/>
        <w:rPr>
          <w:rFonts w:ascii="Times New Roman" w:hAnsi="Times New Roman"/>
          <w:sz w:val="24"/>
          <w:szCs w:val="24"/>
        </w:rPr>
      </w:pPr>
      <w:r w:rsidRPr="00F36F8B">
        <w:rPr>
          <w:rFonts w:ascii="Times New Roman" w:hAnsi="Times New Roman"/>
          <w:sz w:val="24"/>
          <w:szCs w:val="24"/>
          <w:shd w:val="clear" w:color="auto" w:fill="FFFFFF"/>
        </w:rPr>
        <w:t>†These authors contribute equally to this work</w:t>
      </w:r>
      <w:r w:rsidRPr="00F36F8B">
        <w:rPr>
          <w:rFonts w:ascii="Times New Roman" w:hAnsi="Times New Roman"/>
          <w:sz w:val="24"/>
          <w:szCs w:val="24"/>
        </w:rPr>
        <w:t>.</w:t>
      </w:r>
    </w:p>
    <w:p w:rsidR="00F36F8B" w:rsidRDefault="00F36F8B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42218" w:rsidRPr="00F36F8B" w:rsidRDefault="002127CA" w:rsidP="00F36F8B">
      <w:pPr>
        <w:spacing w:line="480" w:lineRule="auto"/>
        <w:rPr>
          <w:rFonts w:ascii="Times New Roman" w:hAnsi="Times New Roman"/>
          <w:sz w:val="24"/>
          <w:szCs w:val="24"/>
        </w:rPr>
      </w:pPr>
      <w:r w:rsidRPr="00F36F8B">
        <w:rPr>
          <w:rFonts w:ascii="Times New Roman" w:hAnsi="Times New Roman"/>
          <w:sz w:val="24"/>
          <w:szCs w:val="24"/>
        </w:rPr>
        <w:t>*Correspondence should be addressed to Z. R. (</w:t>
      </w:r>
      <w:hyperlink r:id="rId7" w:history="1">
        <w:r w:rsidRPr="00F36F8B">
          <w:rPr>
            <w:rFonts w:ascii="Times New Roman" w:hAnsi="Times New Roman"/>
            <w:color w:val="0000FF"/>
            <w:sz w:val="24"/>
            <w:szCs w:val="24"/>
            <w:u w:val="single"/>
          </w:rPr>
          <w:t>zhren@sdau.edu.cn</w:t>
        </w:r>
      </w:hyperlink>
      <w:r w:rsidRPr="00F36F8B">
        <w:rPr>
          <w:rFonts w:ascii="Times New Roman" w:hAnsi="Times New Roman"/>
          <w:sz w:val="24"/>
          <w:szCs w:val="24"/>
        </w:rPr>
        <w:t>) or L.W. (</w:t>
      </w:r>
      <w:hyperlink r:id="rId8" w:history="1">
        <w:r w:rsidRPr="00F36F8B">
          <w:rPr>
            <w:rFonts w:ascii="Times New Roman" w:hAnsi="Times New Roman"/>
            <w:color w:val="0000FF"/>
            <w:sz w:val="24"/>
            <w:szCs w:val="24"/>
            <w:u w:val="single"/>
          </w:rPr>
          <w:t>lnwang@sdau.edu.cn</w:t>
        </w:r>
        <w:r w:rsidRPr="00F36F8B" w:rsidDel="00641A28"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 </w:t>
        </w:r>
      </w:hyperlink>
      <w:r w:rsidRPr="00F36F8B">
        <w:rPr>
          <w:rFonts w:ascii="Times New Roman" w:hAnsi="Times New Roman"/>
          <w:sz w:val="24"/>
          <w:szCs w:val="24"/>
        </w:rPr>
        <w:t>).</w:t>
      </w:r>
    </w:p>
    <w:p w:rsidR="00042218" w:rsidRPr="00F36F8B" w:rsidRDefault="00042218" w:rsidP="00F36F8B">
      <w:pPr>
        <w:spacing w:line="480" w:lineRule="auto"/>
        <w:rPr>
          <w:sz w:val="24"/>
          <w:szCs w:val="24"/>
        </w:rPr>
      </w:pPr>
    </w:p>
    <w:p w:rsidR="000A68E4" w:rsidRDefault="000A68E4" w:rsidP="00F36F8B">
      <w:pPr>
        <w:spacing w:line="480" w:lineRule="auto"/>
        <w:rPr>
          <w:sz w:val="24"/>
          <w:szCs w:val="24"/>
        </w:rPr>
      </w:pPr>
    </w:p>
    <w:p w:rsidR="00EE0864" w:rsidRDefault="00EE0864" w:rsidP="00F36F8B">
      <w:pPr>
        <w:spacing w:line="480" w:lineRule="auto"/>
        <w:rPr>
          <w:sz w:val="24"/>
          <w:szCs w:val="24"/>
        </w:rPr>
      </w:pPr>
    </w:p>
    <w:p w:rsidR="00EE0864" w:rsidRDefault="00EE0864" w:rsidP="00F36F8B">
      <w:pPr>
        <w:spacing w:line="480" w:lineRule="auto"/>
        <w:rPr>
          <w:sz w:val="24"/>
          <w:szCs w:val="24"/>
        </w:rPr>
      </w:pPr>
    </w:p>
    <w:p w:rsidR="00EE0864" w:rsidRDefault="00EE0864" w:rsidP="00F36F8B">
      <w:pPr>
        <w:spacing w:line="480" w:lineRule="auto"/>
        <w:rPr>
          <w:sz w:val="24"/>
          <w:szCs w:val="24"/>
        </w:rPr>
      </w:pPr>
    </w:p>
    <w:p w:rsidR="00EE0864" w:rsidRDefault="00EE0864" w:rsidP="00F36F8B">
      <w:pPr>
        <w:spacing w:line="480" w:lineRule="auto"/>
        <w:rPr>
          <w:sz w:val="24"/>
          <w:szCs w:val="24"/>
        </w:rPr>
      </w:pPr>
    </w:p>
    <w:p w:rsidR="00EE0864" w:rsidRPr="00F36F8B" w:rsidRDefault="00EE0864" w:rsidP="00F36F8B">
      <w:pPr>
        <w:spacing w:line="480" w:lineRule="auto"/>
        <w:rPr>
          <w:sz w:val="24"/>
          <w:szCs w:val="24"/>
        </w:rPr>
      </w:pPr>
    </w:p>
    <w:p w:rsidR="001A1E45" w:rsidRPr="00F36F8B" w:rsidRDefault="00581D75" w:rsidP="002E041A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5039868" cy="2199742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S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868" cy="219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218" w:rsidRPr="00F36F8B" w:rsidRDefault="00EE0864" w:rsidP="00F36F8B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</w:t>
      </w:r>
      <w:r w:rsidR="00042218" w:rsidRPr="00F36F8B">
        <w:rPr>
          <w:rFonts w:ascii="Times New Roman" w:hAnsi="Times New Roman"/>
          <w:b/>
          <w:sz w:val="24"/>
          <w:szCs w:val="24"/>
        </w:rPr>
        <w:t xml:space="preserve"> S1.</w:t>
      </w:r>
      <w:r w:rsidR="00042218" w:rsidRPr="00F36F8B">
        <w:rPr>
          <w:b/>
          <w:sz w:val="24"/>
          <w:szCs w:val="24"/>
        </w:rPr>
        <w:t xml:space="preserve"> </w:t>
      </w:r>
      <w:r w:rsidR="00042218" w:rsidRPr="00F36F8B">
        <w:rPr>
          <w:rFonts w:ascii="Times New Roman" w:hAnsi="Times New Roman"/>
          <w:b/>
          <w:sz w:val="24"/>
          <w:szCs w:val="24"/>
        </w:rPr>
        <w:t>Chromosomal distribution of 114 InDel markers used in this study.</w:t>
      </w:r>
      <w:r w:rsidR="00F36F8B">
        <w:rPr>
          <w:rFonts w:ascii="Times New Roman" w:hAnsi="Times New Roman" w:hint="eastAsia"/>
          <w:sz w:val="24"/>
          <w:szCs w:val="24"/>
        </w:rPr>
        <w:t xml:space="preserve"> </w:t>
      </w:r>
      <w:r w:rsidR="00042218" w:rsidRPr="00F36F8B">
        <w:rPr>
          <w:rFonts w:ascii="Times New Roman" w:hAnsi="Times New Roman"/>
          <w:sz w:val="24"/>
          <w:szCs w:val="24"/>
        </w:rPr>
        <w:t>Markers are shown on the left side of each chromosome and their physical locations (Mb) are indicated on the right side</w:t>
      </w:r>
      <w:r w:rsidR="003A4EA7">
        <w:rPr>
          <w:rFonts w:ascii="Times New Roman" w:hAnsi="Times New Roman"/>
          <w:sz w:val="24"/>
          <w:szCs w:val="24"/>
        </w:rPr>
        <w:t xml:space="preserve"> b</w:t>
      </w:r>
      <w:r w:rsidR="003A4EA7" w:rsidRPr="003A4EA7">
        <w:rPr>
          <w:rFonts w:ascii="Times New Roman" w:hAnsi="Times New Roman"/>
          <w:sz w:val="24"/>
          <w:szCs w:val="24"/>
        </w:rPr>
        <w:t>ased on cucumber 9930 V3.0 draft genome</w:t>
      </w:r>
      <w:r w:rsidR="00042218" w:rsidRPr="00F36F8B">
        <w:rPr>
          <w:rFonts w:ascii="Times New Roman" w:hAnsi="Times New Roman"/>
          <w:sz w:val="24"/>
          <w:szCs w:val="24"/>
        </w:rPr>
        <w:t>.</w:t>
      </w:r>
    </w:p>
    <w:p w:rsidR="00042218" w:rsidRPr="00F36F8B" w:rsidRDefault="00042218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A1E45" w:rsidRPr="00F36F8B" w:rsidRDefault="001A1E4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A1E45" w:rsidRPr="00F36F8B" w:rsidRDefault="001A1E4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A1E45" w:rsidRPr="00F36F8B" w:rsidRDefault="001A1E4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A1E45" w:rsidRPr="00F36F8B" w:rsidRDefault="001A1E4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A1E45" w:rsidRPr="00F36F8B" w:rsidRDefault="001A1E4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A1E45" w:rsidRPr="00F36F8B" w:rsidRDefault="001A1E4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F8104B" w:rsidRPr="00F36F8B" w:rsidRDefault="00F8104B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704EAD" w:rsidRPr="00F36F8B" w:rsidRDefault="00704EAD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A68E4" w:rsidRPr="00F36F8B" w:rsidRDefault="000A68E4" w:rsidP="00F36F8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1A1E45" w:rsidRDefault="001A1E4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6F6E2B" w:rsidRPr="00F36F8B" w:rsidRDefault="006F6E2B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A1E45" w:rsidRDefault="001A1E4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581D75" w:rsidRDefault="00581D75" w:rsidP="002E041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040173" cy="2344979"/>
            <wp:effectExtent l="0" t="0" r="825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.S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173" cy="234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D75" w:rsidRPr="00F36F8B" w:rsidRDefault="00581D7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42218" w:rsidRPr="00F36F8B" w:rsidRDefault="00EE0864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</w:t>
      </w:r>
      <w:r w:rsidR="00042218" w:rsidRPr="00F36F8B">
        <w:rPr>
          <w:rFonts w:ascii="Times New Roman" w:hAnsi="Times New Roman"/>
          <w:b/>
          <w:sz w:val="24"/>
          <w:szCs w:val="24"/>
        </w:rPr>
        <w:t xml:space="preserve"> S</w:t>
      </w:r>
      <w:r>
        <w:rPr>
          <w:rFonts w:ascii="Times New Roman" w:hAnsi="Times New Roman" w:hint="eastAsia"/>
          <w:b/>
          <w:sz w:val="24"/>
          <w:szCs w:val="24"/>
        </w:rPr>
        <w:t>2</w:t>
      </w:r>
      <w:r w:rsidR="00042218" w:rsidRPr="00F36F8B">
        <w:rPr>
          <w:rFonts w:ascii="Times New Roman" w:hAnsi="Times New Roman"/>
          <w:b/>
          <w:sz w:val="24"/>
          <w:szCs w:val="24"/>
        </w:rPr>
        <w:t>. Seed phenotypes of CNS21, RNS7 and CSSL</w:t>
      </w:r>
      <w:r w:rsidR="00E1298E" w:rsidRPr="00F36F8B">
        <w:rPr>
          <w:rFonts w:ascii="Times New Roman" w:hAnsi="Times New Roman"/>
          <w:b/>
          <w:sz w:val="24"/>
          <w:szCs w:val="24"/>
        </w:rPr>
        <w:t xml:space="preserve">2-7 </w:t>
      </w:r>
      <w:r w:rsidR="00042218" w:rsidRPr="00F36F8B">
        <w:rPr>
          <w:rFonts w:ascii="Times New Roman" w:hAnsi="Times New Roman"/>
          <w:b/>
          <w:sz w:val="24"/>
          <w:szCs w:val="24"/>
        </w:rPr>
        <w:t>carrying QTLs for seed shape.</w:t>
      </w:r>
      <w:r w:rsidR="00F36F8B">
        <w:rPr>
          <w:rFonts w:ascii="Times New Roman" w:hAnsi="Times New Roman" w:hint="eastAsia"/>
          <w:b/>
          <w:sz w:val="24"/>
          <w:szCs w:val="24"/>
        </w:rPr>
        <w:t xml:space="preserve"> </w:t>
      </w:r>
      <w:r w:rsidR="00042218" w:rsidRPr="00F36F8B">
        <w:rPr>
          <w:rFonts w:ascii="Times New Roman" w:hAnsi="Times New Roman"/>
          <w:b/>
          <w:sz w:val="24"/>
          <w:szCs w:val="24"/>
        </w:rPr>
        <w:t>(</w:t>
      </w:r>
      <w:r w:rsidR="00581D75">
        <w:rPr>
          <w:rFonts w:ascii="Times New Roman" w:hAnsi="Times New Roman" w:hint="eastAsia"/>
          <w:b/>
          <w:sz w:val="24"/>
          <w:szCs w:val="24"/>
        </w:rPr>
        <w:t>a</w:t>
      </w:r>
      <w:r w:rsidR="00042218" w:rsidRPr="00F36F8B">
        <w:rPr>
          <w:rFonts w:ascii="Times New Roman" w:hAnsi="Times New Roman"/>
          <w:b/>
          <w:sz w:val="24"/>
          <w:szCs w:val="24"/>
        </w:rPr>
        <w:t>)</w:t>
      </w:r>
      <w:r w:rsidR="00042218" w:rsidRPr="00F36F8B">
        <w:rPr>
          <w:rFonts w:ascii="Times New Roman" w:hAnsi="Times New Roman"/>
          <w:sz w:val="24"/>
          <w:szCs w:val="24"/>
        </w:rPr>
        <w:t xml:space="preserve"> Seed shape of CNS21 and RNS7</w:t>
      </w:r>
      <w:r w:rsidR="00B50418" w:rsidRPr="00F36F8B">
        <w:rPr>
          <w:rFonts w:ascii="Times New Roman" w:hAnsi="Times New Roman" w:hint="eastAsia"/>
          <w:sz w:val="24"/>
          <w:szCs w:val="24"/>
        </w:rPr>
        <w:t>.</w:t>
      </w:r>
      <w:r w:rsidR="00042218" w:rsidRPr="00F36F8B">
        <w:rPr>
          <w:rFonts w:ascii="Times New Roman" w:hAnsi="Times New Roman"/>
          <w:sz w:val="24"/>
          <w:szCs w:val="24"/>
        </w:rPr>
        <w:t xml:space="preserve"> </w:t>
      </w:r>
      <w:r w:rsidR="00042218" w:rsidRPr="00F36F8B">
        <w:rPr>
          <w:rFonts w:ascii="Times New Roman" w:hAnsi="Times New Roman"/>
          <w:b/>
          <w:sz w:val="24"/>
          <w:szCs w:val="24"/>
        </w:rPr>
        <w:t>(</w:t>
      </w:r>
      <w:r w:rsidR="00581D75">
        <w:rPr>
          <w:rFonts w:ascii="Times New Roman" w:hAnsi="Times New Roman"/>
          <w:b/>
          <w:sz w:val="24"/>
          <w:szCs w:val="24"/>
        </w:rPr>
        <w:t>b</w:t>
      </w:r>
      <w:r w:rsidR="00042218" w:rsidRPr="00F36F8B">
        <w:rPr>
          <w:rFonts w:ascii="Times New Roman" w:hAnsi="Times New Roman"/>
          <w:b/>
          <w:sz w:val="24"/>
          <w:szCs w:val="24"/>
        </w:rPr>
        <w:t xml:space="preserve">) </w:t>
      </w:r>
      <w:r w:rsidR="00042218" w:rsidRPr="00F36F8B">
        <w:rPr>
          <w:rFonts w:ascii="Times New Roman" w:hAnsi="Times New Roman"/>
          <w:sz w:val="24"/>
          <w:szCs w:val="24"/>
        </w:rPr>
        <w:t>Phenotypic comparisons of cucumber seeds between CSSL</w:t>
      </w:r>
      <w:r w:rsidR="00E1298E" w:rsidRPr="00F36F8B">
        <w:rPr>
          <w:rFonts w:ascii="Times New Roman" w:hAnsi="Times New Roman"/>
          <w:sz w:val="24"/>
          <w:szCs w:val="24"/>
        </w:rPr>
        <w:t>2-7</w:t>
      </w:r>
      <w:r w:rsidR="00042218" w:rsidRPr="00F36F8B">
        <w:rPr>
          <w:rFonts w:ascii="Times New Roman" w:hAnsi="Times New Roman"/>
          <w:sz w:val="24"/>
          <w:szCs w:val="24"/>
        </w:rPr>
        <w:t>, a substitution line carrying QTLs for seed shape, and the recurrent parent RNS7. Scale bar = 1 cm.</w:t>
      </w:r>
    </w:p>
    <w:p w:rsidR="00042218" w:rsidRPr="00F36F8B" w:rsidRDefault="00042218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F4ED4" w:rsidRPr="00F36F8B" w:rsidRDefault="003F4ED4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F4ED4" w:rsidRPr="00F36F8B" w:rsidRDefault="003F4ED4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F4ED4" w:rsidRPr="00F36F8B" w:rsidRDefault="003F4ED4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F4ED4" w:rsidRPr="00F36F8B" w:rsidRDefault="003F4ED4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F4ED4" w:rsidRPr="00F36F8B" w:rsidRDefault="003F4ED4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F4ED4" w:rsidRPr="00F36F8B" w:rsidRDefault="003F4ED4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F4ED4" w:rsidRPr="00F36F8B" w:rsidRDefault="003F4ED4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F4ED4" w:rsidRPr="00F36F8B" w:rsidRDefault="003F4ED4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F4ED4" w:rsidRPr="00F36F8B" w:rsidRDefault="003F4ED4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F4ED4" w:rsidRPr="00F36F8B" w:rsidRDefault="003F4ED4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F8104B" w:rsidRPr="00F36F8B" w:rsidRDefault="00EE0864" w:rsidP="00EE086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3998868" cy="3955136"/>
            <wp:effectExtent l="0" t="0" r="190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S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669" cy="395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105" w:rsidRPr="00F36F8B" w:rsidRDefault="00C45105" w:rsidP="00EE0864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42218" w:rsidRPr="00F36F8B" w:rsidRDefault="00EE0864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</w:t>
      </w:r>
      <w:r w:rsidR="00042218" w:rsidRPr="00F36F8B">
        <w:rPr>
          <w:rFonts w:ascii="Times New Roman" w:hAnsi="Times New Roman"/>
          <w:b/>
          <w:sz w:val="24"/>
          <w:szCs w:val="24"/>
        </w:rPr>
        <w:t xml:space="preserve"> S</w:t>
      </w:r>
      <w:r>
        <w:rPr>
          <w:rFonts w:ascii="Times New Roman" w:hAnsi="Times New Roman"/>
          <w:b/>
          <w:sz w:val="24"/>
          <w:szCs w:val="24"/>
        </w:rPr>
        <w:t>3</w:t>
      </w:r>
      <w:r w:rsidR="00042218" w:rsidRPr="00F36F8B">
        <w:rPr>
          <w:rFonts w:ascii="Times New Roman" w:hAnsi="Times New Roman"/>
          <w:b/>
          <w:sz w:val="24"/>
          <w:szCs w:val="24"/>
        </w:rPr>
        <w:t xml:space="preserve">. Comparison of </w:t>
      </w:r>
      <w:r w:rsidR="003D4076" w:rsidRPr="00F36F8B">
        <w:rPr>
          <w:rFonts w:ascii="Times New Roman" w:hAnsi="Times New Roman"/>
          <w:b/>
          <w:sz w:val="24"/>
          <w:szCs w:val="24"/>
        </w:rPr>
        <w:t>fruit ground</w:t>
      </w:r>
      <w:r w:rsidR="00042218" w:rsidRPr="00F36F8B">
        <w:rPr>
          <w:rFonts w:ascii="Times New Roman" w:hAnsi="Times New Roman"/>
          <w:b/>
          <w:sz w:val="24"/>
          <w:szCs w:val="24"/>
        </w:rPr>
        <w:t xml:space="preserve"> and flesh color between CSSL</w:t>
      </w:r>
      <w:r w:rsidR="00C45105" w:rsidRPr="00F36F8B">
        <w:rPr>
          <w:rFonts w:ascii="Times New Roman" w:hAnsi="Times New Roman"/>
          <w:b/>
          <w:sz w:val="24"/>
          <w:szCs w:val="24"/>
        </w:rPr>
        <w:t>3-11</w:t>
      </w:r>
      <w:r w:rsidR="00042218" w:rsidRPr="00F36F8B">
        <w:rPr>
          <w:rFonts w:ascii="Times New Roman" w:hAnsi="Times New Roman"/>
          <w:b/>
          <w:sz w:val="24"/>
          <w:szCs w:val="24"/>
        </w:rPr>
        <w:t xml:space="preserve"> and the recurrent parent RNS7. </w:t>
      </w:r>
      <w:r w:rsidR="00042218" w:rsidRPr="00F36F8B">
        <w:rPr>
          <w:rFonts w:ascii="Times New Roman" w:hAnsi="Times New Roman"/>
          <w:sz w:val="24"/>
          <w:szCs w:val="24"/>
        </w:rPr>
        <w:t>CSSL</w:t>
      </w:r>
      <w:r w:rsidR="00C45105" w:rsidRPr="00F36F8B">
        <w:rPr>
          <w:rFonts w:ascii="Times New Roman" w:hAnsi="Times New Roman"/>
          <w:sz w:val="24"/>
          <w:szCs w:val="24"/>
        </w:rPr>
        <w:t>3-11</w:t>
      </w:r>
      <w:r w:rsidR="00042218" w:rsidRPr="00F36F8B">
        <w:rPr>
          <w:rFonts w:ascii="Times New Roman" w:hAnsi="Times New Roman"/>
          <w:sz w:val="24"/>
          <w:szCs w:val="24"/>
        </w:rPr>
        <w:t xml:space="preserve"> is a substitution line that carries QTLs responsible for fruit color.  </w:t>
      </w:r>
    </w:p>
    <w:p w:rsidR="00C45105" w:rsidRPr="00F36F8B" w:rsidRDefault="00C4510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45105" w:rsidRPr="00F36F8B" w:rsidRDefault="00C4510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45105" w:rsidRPr="00F36F8B" w:rsidRDefault="00C4510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45105" w:rsidRPr="00F36F8B" w:rsidRDefault="00C4510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45105" w:rsidRPr="00F36F8B" w:rsidRDefault="00C4510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45105" w:rsidRPr="00F36F8B" w:rsidRDefault="00C4510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45105" w:rsidRPr="00F36F8B" w:rsidRDefault="00C4510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45105" w:rsidRDefault="00C4510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581D75" w:rsidRPr="00F36F8B" w:rsidRDefault="008A610A" w:rsidP="002E041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040173" cy="2915839"/>
            <wp:effectExtent l="0" t="0" r="825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S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173" cy="2915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105" w:rsidRPr="00F36F8B" w:rsidRDefault="00C45105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42218" w:rsidRPr="00F36F8B" w:rsidRDefault="00EE0864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</w:t>
      </w:r>
      <w:r w:rsidR="00042218" w:rsidRPr="00F36F8B">
        <w:rPr>
          <w:rFonts w:ascii="Times New Roman" w:hAnsi="Times New Roman"/>
          <w:b/>
          <w:sz w:val="24"/>
          <w:szCs w:val="24"/>
        </w:rPr>
        <w:t xml:space="preserve"> S</w:t>
      </w:r>
      <w:r>
        <w:rPr>
          <w:rFonts w:ascii="Times New Roman" w:hAnsi="Times New Roman"/>
          <w:b/>
          <w:sz w:val="24"/>
          <w:szCs w:val="24"/>
        </w:rPr>
        <w:t>4</w:t>
      </w:r>
      <w:r w:rsidR="00042218" w:rsidRPr="00F36F8B">
        <w:rPr>
          <w:rFonts w:ascii="Times New Roman" w:hAnsi="Times New Roman"/>
          <w:b/>
          <w:sz w:val="24"/>
          <w:szCs w:val="24"/>
        </w:rPr>
        <w:t xml:space="preserve">. </w:t>
      </w:r>
      <w:r w:rsidR="00E65A96" w:rsidRPr="00F36F8B">
        <w:rPr>
          <w:rFonts w:ascii="Times New Roman" w:hAnsi="Times New Roman"/>
          <w:b/>
          <w:sz w:val="24"/>
          <w:szCs w:val="24"/>
        </w:rPr>
        <w:t>Chromosomal distribution of cucumber fruit shape related QTLs in previous and the present studies</w:t>
      </w:r>
      <w:r w:rsidR="004020CD">
        <w:rPr>
          <w:rFonts w:ascii="Times New Roman" w:hAnsi="Times New Roman"/>
          <w:b/>
          <w:sz w:val="24"/>
          <w:szCs w:val="24"/>
        </w:rPr>
        <w:t xml:space="preserve"> b</w:t>
      </w:r>
      <w:r w:rsidR="004020CD" w:rsidRPr="004020CD">
        <w:rPr>
          <w:rFonts w:ascii="Times New Roman" w:hAnsi="Times New Roman"/>
          <w:b/>
          <w:sz w:val="24"/>
          <w:szCs w:val="24"/>
        </w:rPr>
        <w:t>ased on cucumber 9930 V3.0 draft genome</w:t>
      </w:r>
      <w:r w:rsidR="00E65A96" w:rsidRPr="00F36F8B">
        <w:rPr>
          <w:rFonts w:ascii="Times New Roman" w:hAnsi="Times New Roman"/>
          <w:b/>
          <w:sz w:val="24"/>
          <w:szCs w:val="24"/>
        </w:rPr>
        <w:t>.</w:t>
      </w:r>
    </w:p>
    <w:p w:rsidR="00042218" w:rsidRPr="004020CD" w:rsidRDefault="00042218" w:rsidP="00F36F8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42218" w:rsidRPr="00F36F8B" w:rsidRDefault="00042218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42218" w:rsidRPr="00F36F8B" w:rsidRDefault="00042218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42218" w:rsidRPr="00F36F8B" w:rsidRDefault="00042218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42218" w:rsidRPr="00F36F8B" w:rsidRDefault="00042218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42218" w:rsidRPr="00F36F8B" w:rsidRDefault="00042218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42218" w:rsidRPr="00F36F8B" w:rsidRDefault="00042218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42218" w:rsidRPr="00F36F8B" w:rsidRDefault="00042218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42218" w:rsidRDefault="00042218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7634C" w:rsidRDefault="0067634C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7634C" w:rsidRDefault="0067634C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7634C" w:rsidRPr="00F36F8B" w:rsidRDefault="0067634C" w:rsidP="00F36F8B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AA52E9" w:rsidRPr="00AA52E9" w:rsidRDefault="00AA52E9" w:rsidP="00AA52E9">
      <w:pPr>
        <w:spacing w:line="360" w:lineRule="auto"/>
        <w:rPr>
          <w:rFonts w:ascii="Times New Roman" w:hAnsi="Times New Roman"/>
          <w:b/>
          <w:bCs/>
          <w:kern w:val="0"/>
          <w:sz w:val="20"/>
          <w:szCs w:val="20"/>
        </w:rPr>
      </w:pPr>
      <w:r w:rsidRPr="00AA52E9">
        <w:rPr>
          <w:rFonts w:ascii="Times New Roman" w:hAnsi="Times New Roman"/>
          <w:b/>
          <w:bCs/>
          <w:kern w:val="0"/>
          <w:sz w:val="20"/>
          <w:szCs w:val="20"/>
        </w:rPr>
        <w:t xml:space="preserve">Table </w:t>
      </w:r>
      <w:r>
        <w:rPr>
          <w:rFonts w:ascii="Times New Roman" w:hAnsi="Times New Roman"/>
          <w:b/>
          <w:bCs/>
          <w:kern w:val="0"/>
          <w:sz w:val="20"/>
          <w:szCs w:val="20"/>
        </w:rPr>
        <w:t>S</w:t>
      </w:r>
      <w:r w:rsidRPr="00AA52E9">
        <w:rPr>
          <w:rFonts w:ascii="Times New Roman" w:hAnsi="Times New Roman"/>
          <w:b/>
          <w:bCs/>
          <w:kern w:val="0"/>
          <w:sz w:val="20"/>
          <w:szCs w:val="20"/>
        </w:rPr>
        <w:t>1. Distribution of the substituted segments from 71 CSSLs on 7 chromosomes.</w:t>
      </w:r>
    </w:p>
    <w:tbl>
      <w:tblPr>
        <w:tblW w:w="8897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993"/>
        <w:gridCol w:w="1417"/>
        <w:gridCol w:w="1276"/>
        <w:gridCol w:w="992"/>
        <w:gridCol w:w="1134"/>
        <w:gridCol w:w="1276"/>
      </w:tblGrid>
      <w:tr w:rsidR="00581D75" w:rsidTr="00753DA0">
        <w:trPr>
          <w:trHeight w:val="514"/>
        </w:trPr>
        <w:tc>
          <w:tcPr>
            <w:tcW w:w="817" w:type="dxa"/>
            <w:vMerge w:val="restart"/>
          </w:tcPr>
          <w:p w:rsidR="00581D75" w:rsidRDefault="00581D75" w:rsidP="00753DA0">
            <w:pPr>
              <w:tabs>
                <w:tab w:val="left" w:pos="1193"/>
              </w:tabs>
              <w:spacing w:before="24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Chr.</w:t>
            </w:r>
          </w:p>
        </w:tc>
        <w:tc>
          <w:tcPr>
            <w:tcW w:w="992" w:type="dxa"/>
            <w:vMerge w:val="restart"/>
          </w:tcPr>
          <w:p w:rsidR="00581D75" w:rsidRDefault="00581D75" w:rsidP="00753DA0">
            <w:pPr>
              <w:tabs>
                <w:tab w:val="left" w:pos="1193"/>
              </w:tabs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Length of Chr. (Mb)</w:t>
            </w:r>
          </w:p>
        </w:tc>
        <w:tc>
          <w:tcPr>
            <w:tcW w:w="993" w:type="dxa"/>
            <w:vMerge w:val="restart"/>
          </w:tcPr>
          <w:p w:rsidR="00581D75" w:rsidRDefault="00581D75" w:rsidP="00753DA0">
            <w:pPr>
              <w:tabs>
                <w:tab w:val="left" w:pos="1193"/>
              </w:tabs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Number of CSSL</w:t>
            </w:r>
          </w:p>
        </w:tc>
        <w:tc>
          <w:tcPr>
            <w:tcW w:w="1417" w:type="dxa"/>
            <w:vMerge w:val="restart"/>
          </w:tcPr>
          <w:p w:rsidR="00581D75" w:rsidRDefault="00581D75" w:rsidP="00753DA0">
            <w:pPr>
              <w:tabs>
                <w:tab w:val="left" w:pos="1193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Number of substituted segments</w:t>
            </w:r>
          </w:p>
        </w:tc>
        <w:tc>
          <w:tcPr>
            <w:tcW w:w="3402" w:type="dxa"/>
            <w:gridSpan w:val="3"/>
          </w:tcPr>
          <w:p w:rsidR="00581D75" w:rsidRDefault="00581D75" w:rsidP="00753DA0">
            <w:pPr>
              <w:tabs>
                <w:tab w:val="left" w:pos="1193"/>
              </w:tabs>
              <w:spacing w:before="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Length of substituted segments (Mb)</w:t>
            </w:r>
          </w:p>
        </w:tc>
        <w:tc>
          <w:tcPr>
            <w:tcW w:w="1276" w:type="dxa"/>
            <w:vMerge w:val="restart"/>
          </w:tcPr>
          <w:p w:rsidR="00581D75" w:rsidRDefault="00581D75" w:rsidP="00753DA0">
            <w:pPr>
              <w:tabs>
                <w:tab w:val="left" w:pos="1193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Times of genome coverage</w:t>
            </w:r>
          </w:p>
        </w:tc>
      </w:tr>
      <w:tr w:rsidR="00581D75" w:rsidTr="00753DA0">
        <w:trPr>
          <w:trHeight w:val="382"/>
        </w:trPr>
        <w:tc>
          <w:tcPr>
            <w:tcW w:w="817" w:type="dxa"/>
            <w:vMerge/>
          </w:tcPr>
          <w:p w:rsidR="00581D75" w:rsidRDefault="00581D75" w:rsidP="00753DA0">
            <w:pPr>
              <w:tabs>
                <w:tab w:val="left" w:pos="1193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581D75" w:rsidRDefault="00581D75" w:rsidP="00753DA0">
            <w:pPr>
              <w:tabs>
                <w:tab w:val="left" w:pos="1193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581D75" w:rsidRDefault="00581D75" w:rsidP="00753DA0">
            <w:pPr>
              <w:tabs>
                <w:tab w:val="left" w:pos="1193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581D75" w:rsidRDefault="00581D75" w:rsidP="00753DA0">
            <w:pPr>
              <w:tabs>
                <w:tab w:val="left" w:pos="1193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581D75" w:rsidRDefault="00581D75" w:rsidP="00753DA0">
            <w:pPr>
              <w:tabs>
                <w:tab w:val="left" w:pos="1193"/>
              </w:tabs>
              <w:spacing w:before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Rang</w:t>
            </w:r>
          </w:p>
        </w:tc>
        <w:tc>
          <w:tcPr>
            <w:tcW w:w="992" w:type="dxa"/>
          </w:tcPr>
          <w:p w:rsidR="00581D75" w:rsidRDefault="00581D75" w:rsidP="00753DA0">
            <w:pPr>
              <w:tabs>
                <w:tab w:val="left" w:pos="1193"/>
              </w:tabs>
              <w:spacing w:before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Average</w:t>
            </w:r>
          </w:p>
        </w:tc>
        <w:tc>
          <w:tcPr>
            <w:tcW w:w="1134" w:type="dxa"/>
          </w:tcPr>
          <w:p w:rsidR="00581D75" w:rsidRDefault="00581D75" w:rsidP="00753DA0">
            <w:pPr>
              <w:tabs>
                <w:tab w:val="left" w:pos="1193"/>
              </w:tabs>
              <w:spacing w:before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Total</w:t>
            </w:r>
          </w:p>
        </w:tc>
        <w:tc>
          <w:tcPr>
            <w:tcW w:w="1276" w:type="dxa"/>
            <w:vMerge/>
          </w:tcPr>
          <w:p w:rsidR="00581D75" w:rsidRDefault="00581D75" w:rsidP="00753DA0">
            <w:pPr>
              <w:tabs>
                <w:tab w:val="left" w:pos="1193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81D75" w:rsidTr="00753DA0">
        <w:trPr>
          <w:trHeight w:val="537"/>
        </w:trPr>
        <w:tc>
          <w:tcPr>
            <w:tcW w:w="817" w:type="dxa"/>
          </w:tcPr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Average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Total</w:t>
            </w:r>
          </w:p>
        </w:tc>
        <w:tc>
          <w:tcPr>
            <w:tcW w:w="992" w:type="dxa"/>
          </w:tcPr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32.93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sz w:val="18"/>
                <w:szCs w:val="18"/>
              </w:rPr>
              <w:t>4.84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40.88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sz w:val="18"/>
                <w:szCs w:val="18"/>
              </w:rPr>
              <w:t>6.83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31.91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31.13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22.47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-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210.43</w:t>
            </w:r>
          </w:p>
        </w:tc>
        <w:tc>
          <w:tcPr>
            <w:tcW w:w="993" w:type="dxa"/>
          </w:tcPr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1417" w:type="dxa"/>
          </w:tcPr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20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10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  <w:r>
              <w:rPr>
                <w:rFonts w:ascii="Times New Roman" w:hAnsi="Times New Roman" w:hint="eastAsia"/>
                <w:sz w:val="18"/>
                <w:szCs w:val="18"/>
              </w:rPr>
              <w:t>86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2.48</w:t>
            </w:r>
            <w:r>
              <w:rPr>
                <w:rFonts w:ascii="Times New Roman" w:hAnsi="Times New Roman"/>
                <w:sz w:val="18"/>
                <w:szCs w:val="18"/>
              </w:rPr>
              <w:t>-19.</w:t>
            </w:r>
            <w:r>
              <w:rPr>
                <w:rFonts w:ascii="Times New Roman" w:hAnsi="Times New Roman" w:hint="eastAsia"/>
                <w:sz w:val="18"/>
                <w:szCs w:val="18"/>
              </w:rPr>
              <w:t>31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3.29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hint="eastAsia"/>
                <w:sz w:val="18"/>
                <w:szCs w:val="18"/>
              </w:rPr>
              <w:t>9.94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4.5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hint="eastAsia"/>
                <w:sz w:val="18"/>
                <w:szCs w:val="18"/>
              </w:rPr>
              <w:t>5.85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1.9</w:t>
            </w: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hint="eastAsia"/>
                <w:sz w:val="18"/>
                <w:szCs w:val="18"/>
              </w:rPr>
              <w:t>8.92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2.36-1</w:t>
            </w:r>
            <w:r>
              <w:rPr>
                <w:rFonts w:ascii="Times New Roman" w:hAnsi="Times New Roman" w:hint="eastAsia"/>
                <w:sz w:val="18"/>
                <w:szCs w:val="18"/>
              </w:rPr>
              <w:t>6.94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3.46</w:t>
            </w:r>
            <w:r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hint="eastAsia"/>
                <w:sz w:val="18"/>
                <w:szCs w:val="18"/>
              </w:rPr>
              <w:t>6.39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1.73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hint="eastAsia"/>
                <w:sz w:val="18"/>
                <w:szCs w:val="18"/>
              </w:rPr>
              <w:t>14.66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7.04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13.52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7.18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7.94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7.98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</w:t>
            </w: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  <w:r w:rsidR="008C5FF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7.07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7.19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</w:rPr>
              <w:t>40.81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75.72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86.1</w:t>
            </w:r>
            <w:r w:rsidR="005F7F6E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47.66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79.83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53.17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63.67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78.14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546.96</w:t>
            </w:r>
          </w:p>
        </w:tc>
        <w:tc>
          <w:tcPr>
            <w:tcW w:w="1276" w:type="dxa"/>
          </w:tcPr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</w:t>
            </w:r>
            <w:r>
              <w:rPr>
                <w:rFonts w:ascii="Times New Roman" w:hAnsi="Times New Roman" w:hint="eastAsia"/>
                <w:sz w:val="18"/>
                <w:szCs w:val="18"/>
              </w:rPr>
              <w:t>28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3.05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 w:hint="eastAsia"/>
                <w:sz w:val="18"/>
                <w:szCs w:val="18"/>
              </w:rPr>
              <w:t>11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hint="eastAsia"/>
                <w:sz w:val="18"/>
                <w:szCs w:val="18"/>
              </w:rPr>
              <w:t>78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 w:hint="eastAsia"/>
                <w:sz w:val="18"/>
                <w:szCs w:val="18"/>
              </w:rPr>
              <w:t>50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1.7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 w:hint="eastAsia"/>
                <w:sz w:val="18"/>
                <w:szCs w:val="18"/>
              </w:rPr>
              <w:t>83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 w:hint="eastAsia"/>
                <w:sz w:val="18"/>
                <w:szCs w:val="18"/>
              </w:rPr>
              <w:t>61</w:t>
            </w:r>
          </w:p>
          <w:p w:rsidR="00581D75" w:rsidRDefault="00581D75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AA52E9" w:rsidRPr="005F153A" w:rsidRDefault="004B7B59" w:rsidP="0067634C">
      <w:pPr>
        <w:spacing w:line="360" w:lineRule="auto"/>
        <w:rPr>
          <w:rFonts w:ascii="Times New Roman" w:hAnsi="Times New Roman"/>
          <w:sz w:val="20"/>
          <w:szCs w:val="20"/>
        </w:rPr>
      </w:pPr>
      <w:r w:rsidRPr="005F153A">
        <w:rPr>
          <w:rFonts w:ascii="Times New Roman" w:hAnsi="Times New Roman"/>
          <w:sz w:val="20"/>
          <w:szCs w:val="20"/>
        </w:rPr>
        <w:t xml:space="preserve">Note: </w:t>
      </w:r>
      <w:r w:rsidR="0011586F" w:rsidRPr="005F153A">
        <w:rPr>
          <w:rFonts w:ascii="Times New Roman" w:hAnsi="Times New Roman"/>
          <w:sz w:val="20"/>
          <w:szCs w:val="20"/>
        </w:rPr>
        <w:t>Data were</w:t>
      </w:r>
      <w:r w:rsidR="006540A5" w:rsidRPr="005F153A">
        <w:rPr>
          <w:rFonts w:ascii="Times New Roman" w:hAnsi="Times New Roman"/>
          <w:sz w:val="20"/>
          <w:szCs w:val="20"/>
        </w:rPr>
        <w:t xml:space="preserve"> </w:t>
      </w:r>
      <w:r w:rsidR="0066269E" w:rsidRPr="005F153A">
        <w:rPr>
          <w:rFonts w:ascii="Times New Roman" w:hAnsi="Times New Roman"/>
          <w:sz w:val="20"/>
          <w:szCs w:val="20"/>
        </w:rPr>
        <w:t>analyzed</w:t>
      </w:r>
      <w:r w:rsidR="006540A5" w:rsidRPr="005F153A">
        <w:rPr>
          <w:rFonts w:ascii="Times New Roman" w:hAnsi="Times New Roman"/>
          <w:sz w:val="20"/>
          <w:szCs w:val="20"/>
        </w:rPr>
        <w:t xml:space="preserve"> b</w:t>
      </w:r>
      <w:r w:rsidRPr="005F153A">
        <w:rPr>
          <w:rFonts w:ascii="Times New Roman" w:hAnsi="Times New Roman"/>
          <w:sz w:val="20"/>
          <w:szCs w:val="20"/>
        </w:rPr>
        <w:t>ased on cucumber 9930 V3.0 draft genome.</w:t>
      </w: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AA52E9" w:rsidRDefault="00AA52E9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666023" w:rsidRPr="00841772" w:rsidRDefault="0067634C" w:rsidP="0067634C">
      <w:pPr>
        <w:spacing w:line="360" w:lineRule="auto"/>
        <w:rPr>
          <w:rFonts w:ascii="Times New Roman" w:hAnsi="Times New Roman"/>
          <w:sz w:val="20"/>
          <w:szCs w:val="20"/>
        </w:rPr>
      </w:pPr>
      <w:r w:rsidRPr="00841772">
        <w:rPr>
          <w:rFonts w:ascii="Times New Roman" w:hAnsi="Times New Roman"/>
          <w:b/>
          <w:sz w:val="20"/>
          <w:szCs w:val="20"/>
        </w:rPr>
        <w:t xml:space="preserve">Table </w:t>
      </w:r>
      <w:r w:rsidR="00AA52E9" w:rsidRPr="00841772">
        <w:rPr>
          <w:rFonts w:ascii="Times New Roman" w:hAnsi="Times New Roman"/>
          <w:b/>
          <w:sz w:val="20"/>
          <w:szCs w:val="20"/>
        </w:rPr>
        <w:t>S</w:t>
      </w:r>
      <w:r w:rsidR="00AA52E9">
        <w:rPr>
          <w:rFonts w:ascii="Times New Roman" w:hAnsi="Times New Roman"/>
          <w:b/>
          <w:sz w:val="20"/>
          <w:szCs w:val="20"/>
        </w:rPr>
        <w:t>2</w:t>
      </w:r>
      <w:r w:rsidRPr="00841772">
        <w:rPr>
          <w:rFonts w:ascii="Times New Roman" w:hAnsi="Times New Roman"/>
          <w:b/>
          <w:sz w:val="20"/>
          <w:szCs w:val="20"/>
        </w:rPr>
        <w:t>. Phenotypic comparisons and additive effects of CSSLs carrying QTLs for cucumber seed shape and fruit color.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4"/>
        <w:gridCol w:w="520"/>
        <w:gridCol w:w="1606"/>
        <w:gridCol w:w="2086"/>
        <w:gridCol w:w="2224"/>
        <w:gridCol w:w="626"/>
      </w:tblGrid>
      <w:tr w:rsidR="00166D69" w:rsidTr="00184282">
        <w:trPr>
          <w:trHeight w:val="285"/>
          <w:jc w:val="center"/>
        </w:trPr>
        <w:tc>
          <w:tcPr>
            <w:tcW w:w="748" w:type="pct"/>
            <w:vAlign w:val="center"/>
          </w:tcPr>
          <w:p w:rsidR="00166D69" w:rsidRDefault="00166D69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Line</w:t>
            </w:r>
          </w:p>
        </w:tc>
        <w:tc>
          <w:tcPr>
            <w:tcW w:w="313" w:type="pct"/>
            <w:vAlign w:val="center"/>
          </w:tcPr>
          <w:p w:rsidR="00166D69" w:rsidRDefault="00166D69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Chr</w:t>
            </w:r>
            <w:r>
              <w:rPr>
                <w:rFonts w:ascii="Times New Roman" w:hAnsi="Times New Roman" w:hint="eastAsia"/>
                <w:sz w:val="18"/>
                <w:szCs w:val="18"/>
              </w:rPr>
              <w:t>.</w:t>
            </w:r>
          </w:p>
        </w:tc>
        <w:tc>
          <w:tcPr>
            <w:tcW w:w="967" w:type="pct"/>
            <w:vAlign w:val="center"/>
          </w:tcPr>
          <w:p w:rsidR="00166D69" w:rsidRDefault="00166D69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Position (Mb)</w:t>
            </w:r>
            <w:r w:rsidR="007878E9" w:rsidRPr="00A96BCD">
              <w:rPr>
                <w:rFonts w:ascii="Times New Roman" w:hAnsi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56" w:type="pct"/>
          </w:tcPr>
          <w:p w:rsidR="00166D69" w:rsidRDefault="00166D69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Substituted region</w:t>
            </w:r>
          </w:p>
        </w:tc>
        <w:tc>
          <w:tcPr>
            <w:tcW w:w="1339" w:type="pct"/>
          </w:tcPr>
          <w:p w:rsidR="00166D69" w:rsidRDefault="00166D69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Trait</w:t>
            </w:r>
          </w:p>
        </w:tc>
        <w:tc>
          <w:tcPr>
            <w:tcW w:w="378" w:type="pct"/>
          </w:tcPr>
          <w:p w:rsidR="00166D69" w:rsidRDefault="00166D69" w:rsidP="00753DA0">
            <w:pPr>
              <w:tabs>
                <w:tab w:val="left" w:pos="1193"/>
              </w:tabs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Add</w:t>
            </w:r>
          </w:p>
        </w:tc>
      </w:tr>
      <w:tr w:rsidR="00166D69" w:rsidTr="00184282">
        <w:trPr>
          <w:trHeight w:val="285"/>
          <w:jc w:val="center"/>
        </w:trPr>
        <w:tc>
          <w:tcPr>
            <w:tcW w:w="748" w:type="pct"/>
            <w:tcBorders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textAlignment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333333"/>
                <w:sz w:val="18"/>
                <w:szCs w:val="20"/>
                <w:shd w:val="clear" w:color="auto" w:fill="FFFFFF"/>
              </w:rPr>
              <w:t>FGC</w:t>
            </w:r>
          </w:p>
        </w:tc>
        <w:tc>
          <w:tcPr>
            <w:tcW w:w="313" w:type="pct"/>
            <w:tcBorders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  <w:tc>
          <w:tcPr>
            <w:tcW w:w="1339" w:type="pct"/>
            <w:tcBorders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  <w:tc>
          <w:tcPr>
            <w:tcW w:w="378" w:type="pct"/>
            <w:tcBorders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</w:tr>
      <w:tr w:rsidR="00166D69" w:rsidTr="00184282">
        <w:trPr>
          <w:trHeight w:val="285"/>
          <w:jc w:val="center"/>
        </w:trPr>
        <w:tc>
          <w:tcPr>
            <w:tcW w:w="748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CSSL3-11</w:t>
            </w: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67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tabs>
                <w:tab w:val="left" w:pos="1193"/>
              </w:tabs>
              <w:spacing w:line="30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sz w:val="18"/>
                <w:szCs w:val="18"/>
              </w:rPr>
              <w:t>33.31 ~ 40.88</w:t>
            </w:r>
          </w:p>
        </w:tc>
        <w:tc>
          <w:tcPr>
            <w:tcW w:w="1256" w:type="pct"/>
            <w:tcBorders>
              <w:top w:val="nil"/>
              <w:bottom w:val="nil"/>
            </w:tcBorders>
          </w:tcPr>
          <w:p w:rsidR="00166D69" w:rsidRDefault="00166D69">
            <w:pPr>
              <w:tabs>
                <w:tab w:val="left" w:pos="1193"/>
              </w:tabs>
              <w:spacing w:line="30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m3 - 15 ~ m3 - 17</w:t>
            </w:r>
          </w:p>
        </w:tc>
        <w:tc>
          <w:tcPr>
            <w:tcW w:w="1339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Deep green</w:t>
            </w:r>
          </w:p>
        </w:tc>
        <w:tc>
          <w:tcPr>
            <w:tcW w:w="378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—</w:t>
            </w:r>
          </w:p>
        </w:tc>
      </w:tr>
      <w:tr w:rsidR="00166D69" w:rsidTr="00184282">
        <w:trPr>
          <w:trHeight w:val="285"/>
          <w:jc w:val="center"/>
        </w:trPr>
        <w:tc>
          <w:tcPr>
            <w:tcW w:w="748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RNS7</w:t>
            </w: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  <w:tc>
          <w:tcPr>
            <w:tcW w:w="1339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Light green</w:t>
            </w:r>
          </w:p>
        </w:tc>
        <w:tc>
          <w:tcPr>
            <w:tcW w:w="378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</w:tr>
      <w:tr w:rsidR="00166D69" w:rsidTr="00184282">
        <w:trPr>
          <w:trHeight w:val="285"/>
          <w:jc w:val="center"/>
        </w:trPr>
        <w:tc>
          <w:tcPr>
            <w:tcW w:w="748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textAlignment w:val="center"/>
              <w:rPr>
                <w:rFonts w:ascii="Times New Roman" w:hAnsi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bidi="ar"/>
              </w:rPr>
              <w:t>FLC</w:t>
            </w: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  <w:tc>
          <w:tcPr>
            <w:tcW w:w="1339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  <w:tc>
          <w:tcPr>
            <w:tcW w:w="378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</w:tr>
      <w:tr w:rsidR="00166D69" w:rsidTr="00184282">
        <w:trPr>
          <w:trHeight w:val="285"/>
          <w:jc w:val="center"/>
        </w:trPr>
        <w:tc>
          <w:tcPr>
            <w:tcW w:w="748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CSSL3-11</w:t>
            </w: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3</w:t>
            </w:r>
          </w:p>
        </w:tc>
        <w:tc>
          <w:tcPr>
            <w:tcW w:w="967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tabs>
                <w:tab w:val="left" w:pos="1193"/>
              </w:tabs>
              <w:spacing w:line="30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sz w:val="18"/>
                <w:szCs w:val="18"/>
              </w:rPr>
              <w:t>33.31 ~ 40.88</w:t>
            </w:r>
          </w:p>
        </w:tc>
        <w:tc>
          <w:tcPr>
            <w:tcW w:w="1256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m3 - 15 ~ m3 - 17</w:t>
            </w:r>
          </w:p>
        </w:tc>
        <w:tc>
          <w:tcPr>
            <w:tcW w:w="1339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Light green</w:t>
            </w:r>
          </w:p>
        </w:tc>
        <w:tc>
          <w:tcPr>
            <w:tcW w:w="378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—</w:t>
            </w:r>
          </w:p>
        </w:tc>
      </w:tr>
      <w:tr w:rsidR="00166D69" w:rsidTr="00184282">
        <w:trPr>
          <w:trHeight w:val="285"/>
          <w:jc w:val="center"/>
        </w:trPr>
        <w:tc>
          <w:tcPr>
            <w:tcW w:w="748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highlight w:val="red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RNS7</w:t>
            </w: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  <w:tc>
          <w:tcPr>
            <w:tcW w:w="1339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White</w:t>
            </w:r>
          </w:p>
        </w:tc>
        <w:tc>
          <w:tcPr>
            <w:tcW w:w="378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</w:tr>
      <w:tr w:rsidR="00166D69" w:rsidTr="00184282">
        <w:trPr>
          <w:trHeight w:val="285"/>
          <w:jc w:val="center"/>
        </w:trPr>
        <w:tc>
          <w:tcPr>
            <w:tcW w:w="748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textAlignment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bidi="ar"/>
              </w:rPr>
              <w:t>SDL(mm)</w:t>
            </w: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  <w:tc>
          <w:tcPr>
            <w:tcW w:w="1339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  <w:tc>
          <w:tcPr>
            <w:tcW w:w="378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</w:tr>
      <w:tr w:rsidR="00166D69" w:rsidTr="00184282">
        <w:trPr>
          <w:trHeight w:val="285"/>
          <w:jc w:val="center"/>
        </w:trPr>
        <w:tc>
          <w:tcPr>
            <w:tcW w:w="748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CSSL2-7</w:t>
            </w: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2</w:t>
            </w:r>
          </w:p>
        </w:tc>
        <w:tc>
          <w:tcPr>
            <w:tcW w:w="967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tabs>
                <w:tab w:val="left" w:pos="1193"/>
              </w:tabs>
              <w:spacing w:line="30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sz w:val="18"/>
                <w:szCs w:val="18"/>
              </w:rPr>
              <w:t>5.1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 xml:space="preserve"> ~ 14.23</w:t>
            </w:r>
          </w:p>
        </w:tc>
        <w:tc>
          <w:tcPr>
            <w:tcW w:w="1256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m2 - 3 ~ m2 - 5</w:t>
            </w:r>
          </w:p>
        </w:tc>
        <w:tc>
          <w:tcPr>
            <w:tcW w:w="1339" w:type="pct"/>
            <w:tcBorders>
              <w:top w:val="nil"/>
              <w:bottom w:val="nil"/>
            </w:tcBorders>
          </w:tcPr>
          <w:p w:rsidR="00166D69" w:rsidRDefault="00166D69">
            <w:pPr>
              <w:tabs>
                <w:tab w:val="left" w:pos="1193"/>
              </w:tabs>
              <w:spacing w:line="300" w:lineRule="auto"/>
              <w:ind w:firstLineChars="150" w:firstLine="27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9.10±0.10 ***</w:t>
            </w:r>
          </w:p>
        </w:tc>
        <w:tc>
          <w:tcPr>
            <w:tcW w:w="378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0.70</w:t>
            </w:r>
          </w:p>
        </w:tc>
      </w:tr>
      <w:tr w:rsidR="00166D69" w:rsidTr="00184282">
        <w:trPr>
          <w:trHeight w:val="285"/>
          <w:jc w:val="center"/>
        </w:trPr>
        <w:tc>
          <w:tcPr>
            <w:tcW w:w="748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RNS7</w:t>
            </w: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  <w:tc>
          <w:tcPr>
            <w:tcW w:w="1339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7.70±0.10</w:t>
            </w:r>
          </w:p>
        </w:tc>
        <w:tc>
          <w:tcPr>
            <w:tcW w:w="378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</w:tr>
      <w:tr w:rsidR="00166D69" w:rsidTr="00184282">
        <w:trPr>
          <w:trHeight w:val="285"/>
          <w:jc w:val="center"/>
        </w:trPr>
        <w:tc>
          <w:tcPr>
            <w:tcW w:w="748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textAlignment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bidi="ar"/>
              </w:rPr>
              <w:t>SW(mm)</w:t>
            </w: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  <w:tc>
          <w:tcPr>
            <w:tcW w:w="1339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  <w:tc>
          <w:tcPr>
            <w:tcW w:w="378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</w:tr>
      <w:tr w:rsidR="00166D69" w:rsidTr="00184282">
        <w:trPr>
          <w:trHeight w:val="285"/>
          <w:jc w:val="center"/>
        </w:trPr>
        <w:tc>
          <w:tcPr>
            <w:tcW w:w="748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CSSL2-7</w:t>
            </w: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2</w:t>
            </w:r>
          </w:p>
        </w:tc>
        <w:tc>
          <w:tcPr>
            <w:tcW w:w="967" w:type="pct"/>
            <w:tcBorders>
              <w:top w:val="nil"/>
              <w:bottom w:val="nil"/>
            </w:tcBorders>
            <w:vAlign w:val="center"/>
          </w:tcPr>
          <w:p w:rsidR="00166D69" w:rsidRDefault="00166D69" w:rsidP="002E041A">
            <w:pPr>
              <w:tabs>
                <w:tab w:val="left" w:pos="1193"/>
              </w:tabs>
              <w:spacing w:line="30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sz w:val="18"/>
                <w:szCs w:val="18"/>
              </w:rPr>
              <w:t>5.1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 xml:space="preserve"> ~ 14.23</w:t>
            </w:r>
          </w:p>
        </w:tc>
        <w:tc>
          <w:tcPr>
            <w:tcW w:w="1256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m2 - 3 ~ m2 - 5</w:t>
            </w:r>
          </w:p>
        </w:tc>
        <w:tc>
          <w:tcPr>
            <w:tcW w:w="1339" w:type="pct"/>
            <w:tcBorders>
              <w:top w:val="nil"/>
              <w:bottom w:val="nil"/>
            </w:tcBorders>
          </w:tcPr>
          <w:p w:rsidR="00166D69" w:rsidRDefault="00166D69">
            <w:pPr>
              <w:tabs>
                <w:tab w:val="left" w:pos="1193"/>
              </w:tabs>
              <w:spacing w:line="300" w:lineRule="auto"/>
              <w:ind w:firstLineChars="150" w:firstLine="27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3.70±0.06 ***</w:t>
            </w:r>
          </w:p>
        </w:tc>
        <w:tc>
          <w:tcPr>
            <w:tcW w:w="378" w:type="pct"/>
            <w:tcBorders>
              <w:top w:val="nil"/>
              <w:bottom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b/>
                <w:bCs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ar"/>
              </w:rPr>
              <w:t>-0.40</w:t>
            </w:r>
          </w:p>
        </w:tc>
      </w:tr>
      <w:tr w:rsidR="00166D69" w:rsidTr="00184282">
        <w:trPr>
          <w:trHeight w:val="285"/>
          <w:jc w:val="center"/>
        </w:trPr>
        <w:tc>
          <w:tcPr>
            <w:tcW w:w="748" w:type="pct"/>
            <w:tcBorders>
              <w:top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RNS7</w:t>
            </w:r>
          </w:p>
        </w:tc>
        <w:tc>
          <w:tcPr>
            <w:tcW w:w="313" w:type="pct"/>
            <w:tcBorders>
              <w:top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top w:val="nil"/>
            </w:tcBorders>
            <w:vAlign w:val="center"/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  <w:tc>
          <w:tcPr>
            <w:tcW w:w="1339" w:type="pct"/>
            <w:tcBorders>
              <w:top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4.50±0.04</w:t>
            </w:r>
          </w:p>
        </w:tc>
        <w:tc>
          <w:tcPr>
            <w:tcW w:w="378" w:type="pct"/>
            <w:tcBorders>
              <w:top w:val="nil"/>
            </w:tcBorders>
          </w:tcPr>
          <w:p w:rsidR="00166D69" w:rsidRDefault="00166D69" w:rsidP="002E041A">
            <w:pPr>
              <w:spacing w:line="300" w:lineRule="auto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</w:p>
        </w:tc>
      </w:tr>
    </w:tbl>
    <w:p w:rsidR="0067634C" w:rsidRPr="00841772" w:rsidRDefault="0067634C" w:rsidP="002E041A">
      <w:pPr>
        <w:spacing w:line="360" w:lineRule="auto"/>
        <w:rPr>
          <w:rFonts w:ascii="Times New Roman" w:hAnsi="Times New Roman"/>
          <w:sz w:val="20"/>
          <w:szCs w:val="20"/>
        </w:rPr>
      </w:pPr>
      <w:r w:rsidRPr="00841772">
        <w:rPr>
          <w:rFonts w:ascii="Times New Roman" w:hAnsi="Times New Roman"/>
          <w:sz w:val="20"/>
          <w:szCs w:val="20"/>
        </w:rPr>
        <w:t>Note:</w:t>
      </w:r>
      <w:r w:rsidR="00B52817" w:rsidRPr="00307E3A">
        <w:rPr>
          <w:rFonts w:ascii="Times New Roman" w:hAnsi="Times New Roman"/>
          <w:bCs/>
          <w:kern w:val="0"/>
          <w:sz w:val="20"/>
          <w:szCs w:val="20"/>
          <w:vertAlign w:val="superscript"/>
        </w:rPr>
        <w:t xml:space="preserve"> a</w:t>
      </w:r>
      <w:r w:rsidR="00B52817" w:rsidRPr="00EC6802">
        <w:rPr>
          <w:rFonts w:ascii="Times New Roman" w:hAnsi="Times New Roman"/>
          <w:bCs/>
          <w:kern w:val="0"/>
          <w:sz w:val="20"/>
          <w:szCs w:val="20"/>
          <w:vertAlign w:val="superscript"/>
        </w:rPr>
        <w:t xml:space="preserve"> </w:t>
      </w:r>
      <w:r w:rsidR="00B52817" w:rsidRPr="00A96BCD">
        <w:rPr>
          <w:rStyle w:val="fontstyle01"/>
          <w:rFonts w:hint="eastAsia"/>
          <w:sz w:val="20"/>
          <w:szCs w:val="20"/>
        </w:rPr>
        <w:t>Based on cucumber 9930 V3.0 draft genome.</w:t>
      </w:r>
      <w:r w:rsidRPr="00307E3A">
        <w:rPr>
          <w:rFonts w:ascii="Times New Roman" w:hAnsi="Times New Roman"/>
          <w:sz w:val="20"/>
          <w:szCs w:val="20"/>
        </w:rPr>
        <w:t xml:space="preserve"> </w:t>
      </w:r>
      <w:r w:rsidRPr="00A96BCD">
        <w:rPr>
          <w:rFonts w:ascii="Times New Roman" w:hAnsi="Times New Roman"/>
          <w:szCs w:val="21"/>
        </w:rPr>
        <w:t>***</w:t>
      </w:r>
      <w:r w:rsidRPr="00841772">
        <w:rPr>
          <w:rFonts w:ascii="Times New Roman" w:hAnsi="Times New Roman"/>
          <w:sz w:val="20"/>
          <w:szCs w:val="20"/>
        </w:rPr>
        <w:t xml:space="preserve"> indicate significant differences at the statistical level of 0.001. </w:t>
      </w:r>
      <w:r w:rsidR="00940455" w:rsidRPr="00940455">
        <w:rPr>
          <w:rFonts w:ascii="Times New Roman" w:hAnsi="Times New Roman" w:hint="eastAsia"/>
          <w:sz w:val="20"/>
          <w:szCs w:val="20"/>
        </w:rPr>
        <w:t xml:space="preserve">Traits of interest were described as the means </w:t>
      </w:r>
      <w:r w:rsidR="00940455" w:rsidRPr="00940455">
        <w:rPr>
          <w:rFonts w:ascii="Times New Roman" w:hAnsi="Times New Roman" w:hint="eastAsia"/>
          <w:sz w:val="20"/>
          <w:szCs w:val="20"/>
        </w:rPr>
        <w:t>±</w:t>
      </w:r>
      <w:r w:rsidR="00940455" w:rsidRPr="00940455">
        <w:rPr>
          <w:rFonts w:ascii="Times New Roman" w:hAnsi="Times New Roman" w:hint="eastAsia"/>
          <w:sz w:val="20"/>
          <w:szCs w:val="20"/>
        </w:rPr>
        <w:t xml:space="preserve"> standard </w:t>
      </w:r>
      <w:r w:rsidR="00C61D8B" w:rsidRPr="00C61D8B">
        <w:rPr>
          <w:rFonts w:ascii="Times New Roman" w:hAnsi="Times New Roman"/>
          <w:sz w:val="20"/>
          <w:szCs w:val="20"/>
        </w:rPr>
        <w:t>deviation</w:t>
      </w:r>
      <w:r w:rsidR="00940455" w:rsidRPr="00940455">
        <w:rPr>
          <w:rFonts w:ascii="Times New Roman" w:hAnsi="Times New Roman" w:hint="eastAsia"/>
          <w:sz w:val="20"/>
          <w:szCs w:val="20"/>
        </w:rPr>
        <w:t xml:space="preserve">s (n </w:t>
      </w:r>
      <w:r w:rsidR="00940455" w:rsidRPr="00940455">
        <w:rPr>
          <w:rFonts w:ascii="Times New Roman" w:hAnsi="Times New Roman" w:hint="eastAsia"/>
          <w:sz w:val="20"/>
          <w:szCs w:val="20"/>
        </w:rPr>
        <w:t>≥</w:t>
      </w:r>
      <w:r w:rsidR="00940455">
        <w:rPr>
          <w:rFonts w:ascii="Times New Roman" w:hAnsi="Times New Roman"/>
          <w:sz w:val="20"/>
          <w:szCs w:val="20"/>
        </w:rPr>
        <w:t>20</w:t>
      </w:r>
      <w:r w:rsidR="00940455" w:rsidRPr="00940455">
        <w:rPr>
          <w:rFonts w:ascii="Times New Roman" w:hAnsi="Times New Roman" w:hint="eastAsia"/>
          <w:sz w:val="20"/>
          <w:szCs w:val="20"/>
        </w:rPr>
        <w:t>).</w:t>
      </w:r>
      <w:r w:rsidR="00940455">
        <w:rPr>
          <w:rFonts w:ascii="Times New Roman" w:hAnsi="Times New Roman"/>
          <w:sz w:val="20"/>
          <w:szCs w:val="20"/>
        </w:rPr>
        <w:t xml:space="preserve"> </w:t>
      </w:r>
      <w:r w:rsidR="00D17D85" w:rsidRPr="00D17D85">
        <w:rPr>
          <w:rFonts w:ascii="Times New Roman" w:hAnsi="Times New Roman"/>
          <w:sz w:val="20"/>
          <w:szCs w:val="20"/>
        </w:rPr>
        <w:t>Add: additive effect;</w:t>
      </w:r>
      <w:r w:rsidR="00D17D8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FG</w:t>
      </w:r>
      <w:r w:rsidRPr="00841772">
        <w:rPr>
          <w:rFonts w:ascii="Times New Roman" w:hAnsi="Times New Roman"/>
          <w:sz w:val="20"/>
          <w:szCs w:val="20"/>
        </w:rPr>
        <w:t xml:space="preserve">C: </w:t>
      </w:r>
      <w:r>
        <w:rPr>
          <w:rFonts w:ascii="Times New Roman" w:hAnsi="Times New Roman" w:hint="eastAsia"/>
          <w:sz w:val="20"/>
          <w:szCs w:val="20"/>
        </w:rPr>
        <w:t>fruit</w:t>
      </w:r>
      <w:r>
        <w:rPr>
          <w:rFonts w:ascii="Times New Roman" w:hAnsi="Times New Roman"/>
          <w:sz w:val="20"/>
          <w:szCs w:val="20"/>
        </w:rPr>
        <w:t xml:space="preserve"> </w:t>
      </w:r>
      <w:r w:rsidRPr="00841772">
        <w:rPr>
          <w:rFonts w:ascii="Times New Roman" w:hAnsi="Times New Roman"/>
          <w:sz w:val="20"/>
          <w:szCs w:val="20"/>
        </w:rPr>
        <w:t>ground color (commercial stage); FLC: flesh color (commercial stage); S</w:t>
      </w:r>
      <w:r>
        <w:rPr>
          <w:rFonts w:ascii="Times New Roman" w:hAnsi="Times New Roman"/>
          <w:sz w:val="20"/>
          <w:szCs w:val="20"/>
        </w:rPr>
        <w:t>DL: seed length; SW: seed width</w:t>
      </w:r>
      <w:r w:rsidR="00D17D85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753DA0" w:rsidRPr="00042218" w:rsidRDefault="00753DA0" w:rsidP="0067634C">
      <w:pPr>
        <w:spacing w:line="360" w:lineRule="auto"/>
        <w:rPr>
          <w:rFonts w:ascii="Times New Roman" w:hAnsi="Times New Roman"/>
          <w:sz w:val="22"/>
        </w:rPr>
      </w:pPr>
    </w:p>
    <w:p w:rsidR="009F01E1" w:rsidRDefault="009F01E1" w:rsidP="0067634C">
      <w:pPr>
        <w:spacing w:line="360" w:lineRule="auto"/>
        <w:rPr>
          <w:rFonts w:ascii="Times New Roman" w:hAnsi="Times New Roman"/>
          <w:b/>
          <w:sz w:val="20"/>
          <w:szCs w:val="20"/>
        </w:rPr>
      </w:pPr>
      <w:r w:rsidRPr="00841772">
        <w:rPr>
          <w:rFonts w:ascii="Times New Roman" w:hAnsi="Times New Roman"/>
          <w:b/>
          <w:sz w:val="20"/>
          <w:szCs w:val="20"/>
        </w:rPr>
        <w:t>Table S</w:t>
      </w:r>
      <w:r w:rsidR="00ED011E">
        <w:rPr>
          <w:rFonts w:ascii="Times New Roman" w:hAnsi="Times New Roman"/>
          <w:b/>
          <w:sz w:val="20"/>
          <w:szCs w:val="20"/>
        </w:rPr>
        <w:t>3</w:t>
      </w:r>
      <w:r w:rsidRPr="00841772">
        <w:rPr>
          <w:rFonts w:ascii="Times New Roman" w:hAnsi="Times New Roman"/>
          <w:b/>
          <w:sz w:val="20"/>
          <w:szCs w:val="20"/>
        </w:rPr>
        <w:t>.</w:t>
      </w:r>
      <w:r w:rsidR="00B7611D" w:rsidRPr="00B7611D">
        <w:t xml:space="preserve"> </w:t>
      </w:r>
      <w:r w:rsidR="00B7611D" w:rsidRPr="00B7611D">
        <w:rPr>
          <w:rFonts w:ascii="Times New Roman" w:hAnsi="Times New Roman"/>
          <w:b/>
          <w:sz w:val="20"/>
          <w:szCs w:val="20"/>
        </w:rPr>
        <w:t>Phenotypic comparisons</w:t>
      </w:r>
      <w:r w:rsidR="00B7611D">
        <w:rPr>
          <w:rFonts w:ascii="Times New Roman" w:hAnsi="Times New Roman"/>
          <w:b/>
          <w:sz w:val="20"/>
          <w:szCs w:val="20"/>
        </w:rPr>
        <w:t xml:space="preserve"> </w:t>
      </w:r>
      <w:r w:rsidR="00B7611D" w:rsidRPr="00B7611D">
        <w:rPr>
          <w:rFonts w:ascii="Times New Roman" w:hAnsi="Times New Roman"/>
          <w:b/>
          <w:sz w:val="20"/>
          <w:szCs w:val="20"/>
        </w:rPr>
        <w:t xml:space="preserve">of </w:t>
      </w:r>
      <w:r w:rsidR="00B7611D">
        <w:rPr>
          <w:rFonts w:ascii="Times New Roman" w:hAnsi="Times New Roman"/>
          <w:b/>
          <w:sz w:val="20"/>
          <w:szCs w:val="20"/>
        </w:rPr>
        <w:t xml:space="preserve">71 </w:t>
      </w:r>
      <w:r w:rsidR="00B7611D" w:rsidRPr="00B7611D">
        <w:rPr>
          <w:rFonts w:ascii="Times New Roman" w:hAnsi="Times New Roman"/>
          <w:b/>
          <w:sz w:val="20"/>
          <w:szCs w:val="20"/>
        </w:rPr>
        <w:t>CSSLs</w:t>
      </w:r>
      <w:r w:rsidR="00B7611D">
        <w:rPr>
          <w:rFonts w:ascii="Times New Roman" w:hAnsi="Times New Roman"/>
          <w:b/>
          <w:sz w:val="20"/>
          <w:szCs w:val="20"/>
        </w:rPr>
        <w:t xml:space="preserve"> </w:t>
      </w:r>
      <w:r w:rsidR="00B7611D" w:rsidRPr="00B7611D">
        <w:rPr>
          <w:rFonts w:ascii="Times New Roman" w:hAnsi="Times New Roman"/>
          <w:b/>
          <w:sz w:val="20"/>
          <w:szCs w:val="20"/>
        </w:rPr>
        <w:t>at anthesis, commercial and mature fruit stages</w:t>
      </w:r>
      <w:r w:rsidR="00B7611D">
        <w:rPr>
          <w:rFonts w:ascii="Times New Roman" w:hAnsi="Times New Roman"/>
          <w:b/>
          <w:sz w:val="20"/>
          <w:szCs w:val="20"/>
        </w:rPr>
        <w:t xml:space="preserve"> </w:t>
      </w:r>
      <w:r w:rsidR="00B7611D" w:rsidRPr="00B7611D">
        <w:rPr>
          <w:rFonts w:ascii="Times New Roman" w:hAnsi="Times New Roman"/>
          <w:b/>
          <w:sz w:val="20"/>
          <w:szCs w:val="20"/>
        </w:rPr>
        <w:t>(attached as an .xlsx file).</w:t>
      </w:r>
    </w:p>
    <w:p w:rsidR="00753DA0" w:rsidRPr="003C31FB" w:rsidRDefault="00753DA0" w:rsidP="00A96BCD">
      <w:pPr>
        <w:widowControl/>
        <w:jc w:val="left"/>
        <w:rPr>
          <w:rFonts w:ascii="Times New Roman" w:hAnsi="Times New Roman"/>
          <w:b/>
          <w:sz w:val="20"/>
          <w:szCs w:val="20"/>
        </w:rPr>
      </w:pPr>
    </w:p>
    <w:p w:rsidR="00583F36" w:rsidRDefault="00583F36" w:rsidP="00A96BCD">
      <w:pPr>
        <w:widowControl/>
        <w:jc w:val="left"/>
        <w:rPr>
          <w:rFonts w:ascii="Times New Roman" w:hAnsi="Times New Roman"/>
          <w:b/>
          <w:sz w:val="20"/>
          <w:szCs w:val="20"/>
        </w:rPr>
        <w:sectPr w:rsidR="00583F36" w:rsidSect="008A7ACD">
          <w:footerReference w:type="default" r:id="rId13"/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27031" w:rsidRDefault="0067634C" w:rsidP="00A96BCD">
      <w:pPr>
        <w:widowControl/>
        <w:jc w:val="left"/>
        <w:rPr>
          <w:rFonts w:ascii="Times New Roman" w:hAnsi="Times New Roman"/>
          <w:sz w:val="16"/>
          <w:szCs w:val="16"/>
        </w:rPr>
      </w:pPr>
      <w:r w:rsidRPr="00841772">
        <w:rPr>
          <w:rFonts w:ascii="Times New Roman" w:hAnsi="Times New Roman"/>
          <w:b/>
          <w:sz w:val="20"/>
          <w:szCs w:val="20"/>
        </w:rPr>
        <w:t>Table S</w:t>
      </w:r>
      <w:r w:rsidR="007A430E">
        <w:rPr>
          <w:rFonts w:ascii="Times New Roman" w:hAnsi="Times New Roman"/>
          <w:b/>
          <w:sz w:val="20"/>
          <w:szCs w:val="20"/>
        </w:rPr>
        <w:t>4</w:t>
      </w:r>
      <w:r w:rsidRPr="00841772">
        <w:rPr>
          <w:rFonts w:ascii="Times New Roman" w:hAnsi="Times New Roman"/>
          <w:b/>
          <w:sz w:val="20"/>
          <w:szCs w:val="20"/>
        </w:rPr>
        <w:t>. The list of InDel markers used in this study.</w:t>
      </w:r>
    </w:p>
    <w:tbl>
      <w:tblPr>
        <w:tblW w:w="4997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1659"/>
        <w:gridCol w:w="1900"/>
        <w:gridCol w:w="2062"/>
        <w:gridCol w:w="3702"/>
        <w:gridCol w:w="3702"/>
      </w:tblGrid>
      <w:tr w:rsidR="00C83554" w:rsidTr="006D44AB">
        <w:tc>
          <w:tcPr>
            <w:tcW w:w="30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Chr.</w:t>
            </w:r>
          </w:p>
        </w:tc>
        <w:tc>
          <w:tcPr>
            <w:tcW w:w="53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Primer Name</w:t>
            </w:r>
          </w:p>
        </w:tc>
        <w:tc>
          <w:tcPr>
            <w:tcW w:w="616" w:type="pct"/>
            <w:tcBorders>
              <w:top w:val="single" w:sz="12" w:space="0" w:color="auto"/>
              <w:bottom w:val="single" w:sz="12" w:space="0" w:color="auto"/>
            </w:tcBorders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Position</w:t>
            </w:r>
            <w:r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(9930 V3.0)</w:t>
            </w:r>
          </w:p>
        </w:tc>
        <w:tc>
          <w:tcPr>
            <w:tcW w:w="668" w:type="pct"/>
            <w:tcBorders>
              <w:top w:val="single" w:sz="12" w:space="0" w:color="auto"/>
              <w:bottom w:val="single" w:sz="12" w:space="0" w:color="auto"/>
            </w:tcBorders>
          </w:tcPr>
          <w:p w:rsidR="00C83554" w:rsidRDefault="00C83554" w:rsidP="006D44AB">
            <w:pPr>
              <w:widowControl/>
              <w:ind w:rightChars="-84" w:right="-176"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6D44AB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Position</w:t>
            </w: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 xml:space="preserve"> </w:t>
            </w:r>
            <w:r w:rsidRPr="006D44AB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(Gy14 V2.0)</w:t>
            </w:r>
          </w:p>
        </w:tc>
        <w:tc>
          <w:tcPr>
            <w:tcW w:w="120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Forward Primer</w:t>
            </w:r>
          </w:p>
        </w:tc>
        <w:tc>
          <w:tcPr>
            <w:tcW w:w="120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Reverse Primer</w:t>
            </w:r>
          </w:p>
        </w:tc>
      </w:tr>
      <w:tr w:rsidR="00C83554" w:rsidTr="006D44AB">
        <w:tc>
          <w:tcPr>
            <w:tcW w:w="300" w:type="pc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a1-1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a1-3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m1-2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a1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a1-8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m1-4</w:t>
            </w:r>
          </w:p>
        </w:tc>
        <w:tc>
          <w:tcPr>
            <w:tcW w:w="616" w:type="pct"/>
            <w:tcBorders>
              <w:top w:val="single" w:sz="12" w:space="0" w:color="auto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787,992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2,552,949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3,866,546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6,428,077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8,112,320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10,832,509 </w:t>
            </w:r>
          </w:p>
        </w:tc>
        <w:tc>
          <w:tcPr>
            <w:tcW w:w="668" w:type="pct"/>
            <w:tcBorders>
              <w:top w:val="single" w:sz="12" w:space="0" w:color="auto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760,273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2,525,812 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ot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 xml:space="preserve"> a</w:t>
            </w:r>
            <w:r w:rsidRPr="00E108A2">
              <w:rPr>
                <w:rFonts w:ascii="Times New Roman" w:hAnsi="Times New Roman"/>
                <w:sz w:val="18"/>
                <w:szCs w:val="18"/>
                <w:lang w:bidi="ar"/>
              </w:rPr>
              <w:t>vailable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6,397,845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8,111,410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10,809,897</w:t>
            </w:r>
          </w:p>
        </w:tc>
        <w:tc>
          <w:tcPr>
            <w:tcW w:w="1200" w:type="pc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CGTAGTCTATCACACAGT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CTCATGTCTGATGAGCTG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ACGTTTCACTGCCTAGAG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GTACACGCCTTTACCAAC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AGTGCAACGCGCTTAATG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TGGTGAATGTCTCACACG</w:t>
            </w:r>
          </w:p>
        </w:tc>
        <w:tc>
          <w:tcPr>
            <w:tcW w:w="1200" w:type="pct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GAGCAATGCTTGCATAGC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GATAGATAACGGCAGTTC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TATTTCCATGAGGTGGCC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TCCAATCCAAGTGTTAGG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TGACCATGTTTGAGTCAC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  <w:t>ATGTTCGACAGTTGGGTC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m1-6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13,787,370 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13,764,428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ACCCAAGCTAAGTTCTCG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AGTGTCTAGTCGATCCAC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a1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11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16,717,840 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16,914,674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GATCGCACCTACTATGTC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TTGAACATGTTTCACAACC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m1-7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18,541,941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18,698,487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 xml:space="preserve">TATGTCGAGTAGCACGAC 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ACCTCATCAAGGGTCAAG</w:t>
            </w:r>
          </w:p>
        </w:tc>
      </w:tr>
      <w:tr w:rsidR="00C83554" w:rsidTr="006D44AB">
        <w:trPr>
          <w:trHeight w:val="298"/>
        </w:trPr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m1-8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19,543,522 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19,670,805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GCACAGGTAGTATCATGG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TTACGCCTTAGTGGTAGG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a1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12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20,650,765 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20,752,599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ATCCAAGGAAGCTTAACC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ACTAATGATGATACTACC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m1-10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21,774,659 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21,900,360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TTCTCCTTGCCTTCATCG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ACCGCCAACGTAATGATG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m1-12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23,683,554 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23,728,992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CCATGAGCCTAATTTGGG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ACGTCTTCACCATCACTC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m1-14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26,186,463 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26,271,572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CACCACCCATAACTGTTG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CGATAGTTTGGATGTCGG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1-15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26,941,924 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27,027,053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TGCTACGCCAGATACTTC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CACCATCACCACAACAAC</w:t>
            </w:r>
          </w:p>
        </w:tc>
      </w:tr>
      <w:tr w:rsidR="00C83554" w:rsidTr="006D44AB">
        <w:trPr>
          <w:trHeight w:val="90"/>
        </w:trPr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14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27,660,729 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27,745,902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CTTATTCAGTTGCACCTA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GCTGGCAATGGTGGATAC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1-17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28,885,892 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28,977,020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GCTAAAATGCCCTCTGTC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GTTTCTCAAGCCAAGCTC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1-18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30,670,452 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30,804,516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CATGCTCTACCCCTTTTC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TTAAGTCTCTGGGCTACC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2-1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1,064,446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946,610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GTTGGACCTGAGCATTAC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AGGGTGCAGTCAAAGTTG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m2-2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2,033,538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3,381,449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1,914,362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3,180,496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CATAGCACTATGGCCTTC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ATCATCCATTCCCGTTCC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CTCTAAGACGTGTCTTGC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TCCTGTGATCAACTGTGG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4,933,235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4,748,596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AGCTTCTAGGACCGTTTG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GGAGTACGAAGTGAGTTA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2-3</w:t>
            </w:r>
          </w:p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2-6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7,267,036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9,213,381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7,105,072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9,059,574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 xml:space="preserve">TCAAGAGGGTATTACGGG 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GTAGGAGATCACAAGATC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TCATTGCTGAAGTTGGCG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TAGCAGTACTCAACCAAC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2-4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11,148,037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11,011,653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TATTCTCGCTGCTGTCTC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GGTTTATGTTGGCAACGG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2-5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11,717,827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11,581,533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AGGCTGTAGAAGAAGCAG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ACCTCACCTACAAGAGAG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2-6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13,339,578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13,187,838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GTGAACCCAACTCAACAC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ATGCAACTGGGCAAAGTC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2-8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15,138,103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15,513,503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GGCCCAAAAAACAATGGG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ATTCCACCTGTGAGTGTG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17,474,233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27,674,118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ATGCTTTGGTAGCTCGAG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GAATCGCACGTTTGTGTC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m2-12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a2-7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19,156,941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20,213,471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20,585,159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29,322,206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30,375,883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30,751,933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GATCGATAATGCATCATGC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TACACTTTGTTGCCCCTC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CTTGTATCTCCAAGTTAG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TGCTATAATTGTCTGCCTC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iCs/>
                <w:sz w:val="18"/>
                <w:szCs w:val="18"/>
                <w:lang w:bidi="ar"/>
              </w:rPr>
              <w:t>AAGAAACGGAGAAGGCAC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GCAATACCTGTATGATGG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2-14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22,152,904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32,316,483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CATTGTCGTCGTTTCCCT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TAAATCATGTCGGTGCGC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2-15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23,109,153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33,290,688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TAAGCACAGTCCTTGGTC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GGCTCTAATGTCTAAGCC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3-1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550,482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418,944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TCTCAGGTGGTTGGATTG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Style w:val="1"/>
              </w:rPr>
              <w:t>ACACTGATCCCACAGTAC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1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2,326,198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2,171,256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ACTCTAAGCTCTTCAAGG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TGGTTACTCAATTTCCTC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m3-3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a3-3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3-13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m3-4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4,257,380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5,632,177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8,364,472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8,504,467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10,359,735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4,116,678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5,482,269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8,220,063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ot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 xml:space="preserve"> a</w:t>
            </w:r>
            <w:r w:rsidRPr="00E108A2">
              <w:rPr>
                <w:rFonts w:ascii="Times New Roman" w:hAnsi="Times New Roman"/>
                <w:sz w:val="18"/>
                <w:szCs w:val="18"/>
                <w:lang w:bidi="ar"/>
              </w:rPr>
              <w:t>vailable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10,200,534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AGTTAATCGCGTTAATGT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ATGACTGTGCTGGTCTAG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TGAAGTAATTTGCCTCAC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TCATTCAGCGAGGTGATC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GCTGCATTGCTTCAAGTG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GACACCAAGTTTACAACG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  <w:t>CTTGGACATGCAAAGTGG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  <w:t>TCGTAATCAATGTAGCCC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TCCAGGTTGGACAAAAGG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  <w:t>CCCGTTGCTCTTTTTCCT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12,368,086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12,199,074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AGTCTATCCTTTATCTCTC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CTTAACACAAGATTGAAGG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3-6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Style w:val="1"/>
              </w:rPr>
            </w:pPr>
            <w:r>
              <w:rPr>
                <w:rStyle w:val="1"/>
                <w:rFonts w:hint="eastAsia"/>
              </w:rPr>
              <w:t>14,656,650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Style w:val="1"/>
              </w:rPr>
            </w:pPr>
            <w:r>
              <w:rPr>
                <w:rStyle w:val="1"/>
                <w:rFonts w:hint="eastAsia"/>
              </w:rPr>
              <w:t>14,890,893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1"/>
              </w:rPr>
              <w:t>TCTCGAAGCATCTCAGAC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TATCCCAAGCCTCAATGG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3-7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17,977,758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18,162,337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TCTGGAAGGAGTTTGAGG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GTCATCGCATATCTGCTG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3-8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19,053,366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19,183,699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AGTGGTTTCCTGTCATGG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CTACTGGCAAAGCAGACA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3-9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21,174,878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21,343,460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AAAAGTAGGAGGTCGTGC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CGCCATCATCTTCAAAGC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3-10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24,383,920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24,953,924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ACACGACAACACTACCTC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ACTCGTAGGTCTTGTTCC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3-11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27,311,809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28,144,667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ACAGGGAGATTTGCCATC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CCGAGCACTAGGAGAAAA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3-12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28,807,425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29,651,981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CATGTGTTTGGCCTTGTG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TGCAGTCATAGGAAGCAG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3-14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32,636,169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ot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 xml:space="preserve"> a</w:t>
            </w:r>
            <w:r w:rsidRPr="00E108A2">
              <w:rPr>
                <w:rFonts w:ascii="Times New Roman" w:hAnsi="Times New Roman"/>
                <w:sz w:val="18"/>
                <w:szCs w:val="18"/>
                <w:lang w:bidi="ar"/>
              </w:rPr>
              <w:t>vailable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TCGAAGCCTAATTGGTGG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ACCCCAACCTACTCAAGA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3-15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34,172,036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35,015,047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TTGGCCTCGATACCTTTC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TTGGCTCAAGTAGTGTGC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3-16</w:t>
            </w:r>
          </w:p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3-17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36,199,556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38,769,462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37,035,816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39,611,675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GTTGCATAGAGTTGCGAG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ACCGATTCAGGTTGGTTC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ATACGGTGAACGTGGATC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TTAGCTTCCCCAAAGGTG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4-1</w:t>
            </w:r>
          </w:p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4-16</w:t>
            </w:r>
          </w:p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4-18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172,289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1,118,184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2,792,581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177,584 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1,110,485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2,795,385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GCGAGGTCATTAACTAGG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TCCAAACCCGTAGATAGG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GACAACTGCAAGGCTTTC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CTCCAACTAGGTTGAAGC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ACATTGGGTAGGGCTTAG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GCATCTAATTTTCCCCCG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4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m4-21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4,108,202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5,470,148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4,230,199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5,599,596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ATAACCCACGTAGGACAC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ATTCCCAACGTCTTCGTC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TGGATAGTGGTCAGTTTC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  <w:t>GCCTTCATCTTTTCCGAC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4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7,120,714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7,236,593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TACACGCATAATCACCAAC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CAAACCATCAATTCATACC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4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4-28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a4-4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m4-24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8,650,484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10,566,428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15,543,861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17,396,821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8,887,453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10,923,948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19,907,623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21,735,277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AGACTTTCAAGGCCTCAC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AAATCGAGAGTTCACCGC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TGGATAGCAAAGACAGCC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  <w:lang w:bidi="ar"/>
              </w:rPr>
              <w:t>CAGCCCTTTCCTATGCTT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GGTTGTTCATATATCACAC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TACTCACACAACTGCTGG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CCTATGTTAACCGAAACC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  <w:lang w:bidi="ar"/>
              </w:rPr>
              <w:t>GAGGTTGCCCTTTGTCAT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4-29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17,963,358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22,301,854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ATCTCAACGCATGGACAG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TGTTCCACATCCATCACC</w:t>
            </w:r>
          </w:p>
        </w:tc>
      </w:tr>
      <w:tr w:rsidR="00C83554" w:rsidTr="006D44AB">
        <w:trPr>
          <w:trHeight w:val="90"/>
        </w:trPr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4-32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22,962,898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27,486,259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TCACCTCCCTTTGATTCC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TGTCTGTGGGTGTATCTG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4-26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23,193,200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27,726,972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GGTTACCTCTGCATGTAG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GAAACTTCCCAAGGTCAG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m4-34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26,032,033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30,590,901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AGAATGTGACTAGACCCC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  <w:t>TGGTAGACACACTAGACC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278,414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272,379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TTCACCAATTGGGCACAC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CAACAAGTAGGGTCCGTC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4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m5-2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3,005,872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4,595,818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3,001,110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4,600,035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GGATTTCTACTGGAGGAG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TCGACCATAGCACTGTAG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CACCATGTCCTTGGAATG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  <w:t>GTGGAACACCTGTACTTG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5-3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6,974,064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6,847,969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CATCTACCACTCGAATGG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GGGTATGTATGTGAAGCC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5-4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9,472,119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8,661,106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CTGAGTTTGCTTCAGGTC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TGATCTGTAAGCCAGGAG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5-1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11,747,651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12,840,661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11,769,432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12,812,901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TACTGCATGTAAGGCCTC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TGGGTAGCTGTAACGTCA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ATGGAACGAACACCATAC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TGCGAGAGGAATAAGGGT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5-5</w:t>
            </w:r>
          </w:p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m5-6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15,633,612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18,254,002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17,775,185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ot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 xml:space="preserve"> a</w:t>
            </w:r>
            <w:r w:rsidRPr="00E108A2">
              <w:rPr>
                <w:rFonts w:ascii="Times New Roman" w:hAnsi="Times New Roman"/>
                <w:sz w:val="18"/>
                <w:szCs w:val="18"/>
                <w:lang w:bidi="ar"/>
              </w:rPr>
              <w:t>vailable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GAGGTTGGTTAAAGGTCC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TGACCAACACGGAAGTTG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GTTGGGGAGACAATCATG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TTTCCTCAGCATCAACGG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5-7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19,804,616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21,721,287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GAGAGGAAGCCTTCTTGT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GGGTTGAACAGTGAGTTC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5-8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21,039,598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22,982,502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GAGCAGCACACAAGAAGT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CCCAAACCTCCACAAGTT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5-9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22,189,721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24,127,831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CATGCGGTGAAGTAGATG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CTCTTTTCTCGATGCCAC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5-10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22,967,265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24,907,555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GCTATACGTTGAGCTTGG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AGTAAGGGAATGTCCCAC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5-12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25,956,763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27,914,074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CCACATTGTAGGGCTTGT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ATAGTCCAAAGGCACACC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5-13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27,205,357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29,165,002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GGGAGACAAAATACCACC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AGCTGTCCTACTCCTTAG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5-14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28,364,958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30,187,914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ATTGGCAAAGGAGGATCG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CACAAACCCAAAAGGCAC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5-15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28,949,697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30,771,093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CAATCTCAAAGGCCAACG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CCACCCAAAATGAGCATG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5-16</w:t>
            </w:r>
          </w:p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m5-17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30,122,393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31,568,085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31,950,031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33,395,648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TCCCCACAAGTCAACAAG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CTGCTAATAACGCGCTTC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TCACTTTGCGATGAGAGG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  <w:t>TCATGGTGGAGAAGGTTG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1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477,024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488,652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ACCGATCAGTTCAACTCC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ATTCGTCCATCTCCTCTC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2,213,415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2,228,811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CTGACCAAAGTGTAGCAC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CTGCATTTCCTGACATTC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4,327,815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4,347,905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TCCACCACACAGACAAAC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CAAAGTCGTATACTCTTG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6,250,761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6,273,139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CAAGATGCCCACAAATAC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TAAGTGATCTCACAGGAG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5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6-1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6-2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z w:val="18"/>
                <w:szCs w:val="18"/>
              </w:rPr>
              <w:t>6-4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8,201,561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9,906,362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11,700,010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13,231,920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ot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 xml:space="preserve"> a</w:t>
            </w:r>
            <w:r w:rsidRPr="00E108A2">
              <w:rPr>
                <w:rFonts w:ascii="Times New Roman" w:hAnsi="Times New Roman"/>
                <w:sz w:val="18"/>
                <w:szCs w:val="18"/>
                <w:lang w:bidi="ar"/>
              </w:rPr>
              <w:t>vailable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9,931,326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11,730,089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13,243,288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TTGGCATCCCGAATAACC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Style w:val="1"/>
              </w:rPr>
              <w:t>AGACGAACACCCCTAATC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TGGAGGAGATCACCTTTC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GGGTGAATCTGAGCAAGA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GGATTGGGTCTAGGGTTG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ACACTCACACGACTAAGG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GATGATTCTCTTGGGTGC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AACCATCTAAGCCTCTCG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6-5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15,463,166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15,680,113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AAGATGTCAGACGGTGTG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CACATGGTTTGGTGAAGG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6-6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17,320,859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18,494,371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GGAAGTCTTCTGCGTTTG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TGCGTGGTTAGGGTAAAG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6-7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17,919,052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19,087,931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TCTCTTCCAACCAACTCC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GCACTGCACATGATGATC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19,724,362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20,799,657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GATACATCACAGATAGCTC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GTAAGGACAATTATGGTTC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7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m6-10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m6-13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21,778,854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23,570,622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26,168,106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22,865,945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24,658,526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ot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 xml:space="preserve"> a</w:t>
            </w:r>
            <w:r w:rsidRPr="00E108A2">
              <w:rPr>
                <w:rFonts w:ascii="Times New Roman" w:hAnsi="Times New Roman"/>
                <w:sz w:val="18"/>
                <w:szCs w:val="18"/>
                <w:lang w:bidi="ar"/>
              </w:rPr>
              <w:t>vailable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GGACTAACAGTTCTATGC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CATGTGAAGCTCTGCATG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GTGTCCCCTGTTCATCAA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GGCCACAAATCGAGTGAG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  <w:t>GTCGGGAAGAGTAAAGGA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  <w:t>CGGTCTGTGTGACTTCAA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6-15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28,289,042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29,582,860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AGAATCCACATGGCTGTC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ATCGACAAGGTTCGCTTC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6-16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29,812,697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31,106,997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GAGATGCTCAACATCGAG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GTATCGGTGCGAATAAGC</w:t>
            </w:r>
          </w:p>
        </w:tc>
      </w:tr>
      <w:tr w:rsidR="00C83554" w:rsidTr="006D44AB">
        <w:trPr>
          <w:trHeight w:val="299"/>
        </w:trPr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7-1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210,394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134,923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AAGGTTTCACACTCCCTC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TTACTAGGCACCCAAAGC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7-3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2,298,055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2,257,411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TTCATGGAAATCGACCCC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TGGTTCGTTGTCTTGCAG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7-4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4,533,676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4,366,933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AAGAACAGAAACGGGGAG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TTTCCTTTGGGACTGCTG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7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2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11,317,692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12,451,415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CTAGTAACGATGTGATGC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GAAGAGGTGAAGGTGGAG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a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7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m7-9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13,516,613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15,754,012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ot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 xml:space="preserve"> a</w:t>
            </w:r>
            <w:r w:rsidRPr="00E108A2">
              <w:rPr>
                <w:rFonts w:ascii="Times New Roman" w:hAnsi="Times New Roman"/>
                <w:sz w:val="18"/>
                <w:szCs w:val="18"/>
                <w:lang w:bidi="ar"/>
              </w:rPr>
              <w:t>vailable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16,934,458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CCCTGGCATCAAACTCGT</w:t>
            </w:r>
          </w:p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ATTTTCTGCAAACCCCCG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AGCATCAACAGCTTCCTC</w:t>
            </w:r>
          </w:p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kern w:val="0"/>
                <w:sz w:val="18"/>
                <w:szCs w:val="18"/>
              </w:rPr>
              <w:t>TGAGATGTTTTGGGCCTC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7-11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17,918,470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19,114,260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TTGGAGGAAGGAACTCAC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GACTCCCTTGGTTAAGAG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7-12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18,863,760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20,059,820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ACGTGTTAGTGATGGGCA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AGTTTCTTGCCAGTGCCT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7-13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20,167,561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21,377,125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ATGGGTGATCATCATGGC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TTAGGTAGGAGTGAACCC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538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7-14</w:t>
            </w:r>
          </w:p>
        </w:tc>
        <w:tc>
          <w:tcPr>
            <w:tcW w:w="616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20,968,916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22,288,227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TGGTTGTTTGGGAGATGG</w:t>
            </w:r>
          </w:p>
        </w:tc>
        <w:tc>
          <w:tcPr>
            <w:tcW w:w="1200" w:type="pct"/>
            <w:tcBorders>
              <w:top w:val="nil"/>
              <w:bottom w:val="nil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TATGGGTGAATGGGAGAG</w:t>
            </w:r>
          </w:p>
        </w:tc>
      </w:tr>
      <w:tr w:rsidR="00C83554" w:rsidTr="006D44AB">
        <w:tc>
          <w:tcPr>
            <w:tcW w:w="300" w:type="pct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538" w:type="pct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C83554" w:rsidRDefault="00C83554" w:rsidP="006D44AB">
            <w:pPr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/>
                <w:sz w:val="18"/>
                <w:szCs w:val="18"/>
                <w:lang w:bidi="ar"/>
              </w:rPr>
              <w:t>7-15</w:t>
            </w:r>
          </w:p>
        </w:tc>
        <w:tc>
          <w:tcPr>
            <w:tcW w:w="616" w:type="pct"/>
            <w:tcBorders>
              <w:top w:val="nil"/>
              <w:bottom w:val="single" w:sz="12" w:space="0" w:color="auto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22,016,723</w:t>
            </w:r>
          </w:p>
        </w:tc>
        <w:tc>
          <w:tcPr>
            <w:tcW w:w="668" w:type="pct"/>
            <w:tcBorders>
              <w:top w:val="nil"/>
              <w:bottom w:val="single" w:sz="12" w:space="0" w:color="auto"/>
            </w:tcBorders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bidi="ar"/>
              </w:rPr>
              <w:t>23,335,547</w:t>
            </w:r>
          </w:p>
        </w:tc>
        <w:tc>
          <w:tcPr>
            <w:tcW w:w="1200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C83554" w:rsidRDefault="00C83554" w:rsidP="006D44AB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CTCTCTCGTAAGCATTGG</w:t>
            </w:r>
          </w:p>
        </w:tc>
        <w:tc>
          <w:tcPr>
            <w:tcW w:w="1200" w:type="pct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C83554" w:rsidRDefault="00C83554" w:rsidP="006D44AB"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ATTAGGTAGGGTTGGAGG</w:t>
            </w:r>
          </w:p>
        </w:tc>
      </w:tr>
      <w:bookmarkEnd w:id="0"/>
    </w:tbl>
    <w:p w:rsidR="00FC1975" w:rsidRPr="00A96BCD" w:rsidRDefault="00FC1975" w:rsidP="00A96BCD">
      <w:pPr>
        <w:spacing w:line="480" w:lineRule="auto"/>
        <w:ind w:rightChars="-84" w:right="-176"/>
        <w:rPr>
          <w:rFonts w:ascii="Times New Roman" w:hAnsi="Times New Roman"/>
          <w:sz w:val="16"/>
          <w:szCs w:val="16"/>
        </w:rPr>
      </w:pPr>
    </w:p>
    <w:sectPr w:rsidR="00FC1975" w:rsidRPr="00A96BCD" w:rsidSect="008A7ACD">
      <w:type w:val="continuous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624" w:rsidRDefault="00390624" w:rsidP="008C2EBA">
      <w:r>
        <w:separator/>
      </w:r>
    </w:p>
  </w:endnote>
  <w:endnote w:type="continuationSeparator" w:id="0">
    <w:p w:rsidR="00390624" w:rsidRDefault="00390624" w:rsidP="008C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IX-Regular">
    <w:altName w:val="Times New Roman"/>
    <w:charset w:val="00"/>
    <w:family w:val="roman"/>
    <w:pitch w:val="default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9541497"/>
      <w:docPartObj>
        <w:docPartGallery w:val="Page Numbers (Bottom of Page)"/>
        <w:docPartUnique/>
      </w:docPartObj>
    </w:sdtPr>
    <w:sdtEndPr/>
    <w:sdtContent>
      <w:p w:rsidR="00CC1CFA" w:rsidRDefault="00CC1CF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ACD" w:rsidRPr="008A7ACD">
          <w:rPr>
            <w:noProof/>
            <w:lang w:val="zh-CN"/>
          </w:rPr>
          <w:t>1</w:t>
        </w:r>
        <w:r>
          <w:fldChar w:fldCharType="end"/>
        </w:r>
      </w:p>
    </w:sdtContent>
  </w:sdt>
  <w:p w:rsidR="00CC1CFA" w:rsidRDefault="00CC1C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624" w:rsidRDefault="00390624" w:rsidP="008C2EBA">
      <w:r>
        <w:separator/>
      </w:r>
    </w:p>
  </w:footnote>
  <w:footnote w:type="continuationSeparator" w:id="0">
    <w:p w:rsidR="00390624" w:rsidRDefault="00390624" w:rsidP="008C2E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8A1"/>
    <w:rsid w:val="00023623"/>
    <w:rsid w:val="000268F1"/>
    <w:rsid w:val="00042218"/>
    <w:rsid w:val="000500E2"/>
    <w:rsid w:val="0007114F"/>
    <w:rsid w:val="000A0737"/>
    <w:rsid w:val="000A3792"/>
    <w:rsid w:val="000A514D"/>
    <w:rsid w:val="000A63B2"/>
    <w:rsid w:val="000A68E4"/>
    <w:rsid w:val="000B41B1"/>
    <w:rsid w:val="000C544B"/>
    <w:rsid w:val="000D4419"/>
    <w:rsid w:val="001067BA"/>
    <w:rsid w:val="0011586F"/>
    <w:rsid w:val="0012436D"/>
    <w:rsid w:val="00132157"/>
    <w:rsid w:val="0014663C"/>
    <w:rsid w:val="001535C8"/>
    <w:rsid w:val="00161D38"/>
    <w:rsid w:val="00166D69"/>
    <w:rsid w:val="00176D61"/>
    <w:rsid w:val="00184282"/>
    <w:rsid w:val="00197EF8"/>
    <w:rsid w:val="001A0F97"/>
    <w:rsid w:val="001A1E45"/>
    <w:rsid w:val="001B7DD6"/>
    <w:rsid w:val="001E33CE"/>
    <w:rsid w:val="001F39DE"/>
    <w:rsid w:val="002127CA"/>
    <w:rsid w:val="00226AE7"/>
    <w:rsid w:val="00226E09"/>
    <w:rsid w:val="002331B6"/>
    <w:rsid w:val="00237485"/>
    <w:rsid w:val="00242F94"/>
    <w:rsid w:val="0024607F"/>
    <w:rsid w:val="002532B2"/>
    <w:rsid w:val="00256870"/>
    <w:rsid w:val="00295A49"/>
    <w:rsid w:val="002A4C35"/>
    <w:rsid w:val="002A7950"/>
    <w:rsid w:val="002B0C8C"/>
    <w:rsid w:val="002D0D0E"/>
    <w:rsid w:val="002E041A"/>
    <w:rsid w:val="002E0D0E"/>
    <w:rsid w:val="002E550F"/>
    <w:rsid w:val="002F380E"/>
    <w:rsid w:val="002F7595"/>
    <w:rsid w:val="00304972"/>
    <w:rsid w:val="00307E3A"/>
    <w:rsid w:val="0033359C"/>
    <w:rsid w:val="00356C66"/>
    <w:rsid w:val="00362DC8"/>
    <w:rsid w:val="00390624"/>
    <w:rsid w:val="00393CB6"/>
    <w:rsid w:val="00395639"/>
    <w:rsid w:val="003A4EA7"/>
    <w:rsid w:val="003B0A4A"/>
    <w:rsid w:val="003B703A"/>
    <w:rsid w:val="003C31FB"/>
    <w:rsid w:val="003C3CAA"/>
    <w:rsid w:val="003D4076"/>
    <w:rsid w:val="003D5D1A"/>
    <w:rsid w:val="003F4ED4"/>
    <w:rsid w:val="003F756B"/>
    <w:rsid w:val="004020CD"/>
    <w:rsid w:val="00427F22"/>
    <w:rsid w:val="00433EB7"/>
    <w:rsid w:val="0043461E"/>
    <w:rsid w:val="00445AD6"/>
    <w:rsid w:val="004658A1"/>
    <w:rsid w:val="0046717B"/>
    <w:rsid w:val="004722A7"/>
    <w:rsid w:val="00472446"/>
    <w:rsid w:val="004B7B59"/>
    <w:rsid w:val="004D3D86"/>
    <w:rsid w:val="004E5295"/>
    <w:rsid w:val="005133E6"/>
    <w:rsid w:val="00531353"/>
    <w:rsid w:val="00552753"/>
    <w:rsid w:val="00556A7B"/>
    <w:rsid w:val="00560283"/>
    <w:rsid w:val="00572B0A"/>
    <w:rsid w:val="00580699"/>
    <w:rsid w:val="00581D75"/>
    <w:rsid w:val="0058302E"/>
    <w:rsid w:val="00583F36"/>
    <w:rsid w:val="005B7950"/>
    <w:rsid w:val="005C6765"/>
    <w:rsid w:val="005E6460"/>
    <w:rsid w:val="005F153A"/>
    <w:rsid w:val="005F7F6E"/>
    <w:rsid w:val="00604B2B"/>
    <w:rsid w:val="00610509"/>
    <w:rsid w:val="00623000"/>
    <w:rsid w:val="006422AE"/>
    <w:rsid w:val="006540A5"/>
    <w:rsid w:val="0066269E"/>
    <w:rsid w:val="00666023"/>
    <w:rsid w:val="006719F7"/>
    <w:rsid w:val="0067634C"/>
    <w:rsid w:val="00677440"/>
    <w:rsid w:val="006C33DC"/>
    <w:rsid w:val="006D26C3"/>
    <w:rsid w:val="006E7A5F"/>
    <w:rsid w:val="006F0A8F"/>
    <w:rsid w:val="006F6E2B"/>
    <w:rsid w:val="00704EAD"/>
    <w:rsid w:val="0071100C"/>
    <w:rsid w:val="00715CEA"/>
    <w:rsid w:val="007178A9"/>
    <w:rsid w:val="00722F32"/>
    <w:rsid w:val="00723EFC"/>
    <w:rsid w:val="00740FA1"/>
    <w:rsid w:val="00744F96"/>
    <w:rsid w:val="00753DA0"/>
    <w:rsid w:val="00765409"/>
    <w:rsid w:val="00767B0F"/>
    <w:rsid w:val="00772823"/>
    <w:rsid w:val="007878E9"/>
    <w:rsid w:val="007A430E"/>
    <w:rsid w:val="007E4141"/>
    <w:rsid w:val="007E44F7"/>
    <w:rsid w:val="008134C3"/>
    <w:rsid w:val="00820399"/>
    <w:rsid w:val="00831DF8"/>
    <w:rsid w:val="00841772"/>
    <w:rsid w:val="008430E6"/>
    <w:rsid w:val="0085166B"/>
    <w:rsid w:val="00867411"/>
    <w:rsid w:val="008A610A"/>
    <w:rsid w:val="008A7ACD"/>
    <w:rsid w:val="008C2EBA"/>
    <w:rsid w:val="008C5FF1"/>
    <w:rsid w:val="008C66C6"/>
    <w:rsid w:val="008D3804"/>
    <w:rsid w:val="008F20B2"/>
    <w:rsid w:val="00913E68"/>
    <w:rsid w:val="00931710"/>
    <w:rsid w:val="00940455"/>
    <w:rsid w:val="00963C4A"/>
    <w:rsid w:val="00973D39"/>
    <w:rsid w:val="00977072"/>
    <w:rsid w:val="00985414"/>
    <w:rsid w:val="009B3531"/>
    <w:rsid w:val="009C0224"/>
    <w:rsid w:val="009C2B4C"/>
    <w:rsid w:val="009D7786"/>
    <w:rsid w:val="009F01E1"/>
    <w:rsid w:val="00A02895"/>
    <w:rsid w:val="00A93D1B"/>
    <w:rsid w:val="00A959B0"/>
    <w:rsid w:val="00A96BCD"/>
    <w:rsid w:val="00AA52E9"/>
    <w:rsid w:val="00AC674F"/>
    <w:rsid w:val="00AE5677"/>
    <w:rsid w:val="00AF1C08"/>
    <w:rsid w:val="00B0200B"/>
    <w:rsid w:val="00B16D3F"/>
    <w:rsid w:val="00B32EB0"/>
    <w:rsid w:val="00B356BE"/>
    <w:rsid w:val="00B45296"/>
    <w:rsid w:val="00B50418"/>
    <w:rsid w:val="00B52817"/>
    <w:rsid w:val="00B72072"/>
    <w:rsid w:val="00B7611D"/>
    <w:rsid w:val="00B802E7"/>
    <w:rsid w:val="00B95F11"/>
    <w:rsid w:val="00BA1EC9"/>
    <w:rsid w:val="00BB1103"/>
    <w:rsid w:val="00BD0E9A"/>
    <w:rsid w:val="00C10786"/>
    <w:rsid w:val="00C1747B"/>
    <w:rsid w:val="00C42492"/>
    <w:rsid w:val="00C45105"/>
    <w:rsid w:val="00C61D8B"/>
    <w:rsid w:val="00C83332"/>
    <w:rsid w:val="00C83554"/>
    <w:rsid w:val="00C97959"/>
    <w:rsid w:val="00CA2A09"/>
    <w:rsid w:val="00CA4121"/>
    <w:rsid w:val="00CC1CFA"/>
    <w:rsid w:val="00D17D85"/>
    <w:rsid w:val="00D4662F"/>
    <w:rsid w:val="00D63BD0"/>
    <w:rsid w:val="00DA5F61"/>
    <w:rsid w:val="00DB61DF"/>
    <w:rsid w:val="00DB6611"/>
    <w:rsid w:val="00DC3789"/>
    <w:rsid w:val="00DD1EBB"/>
    <w:rsid w:val="00DD4F9C"/>
    <w:rsid w:val="00E1298E"/>
    <w:rsid w:val="00E22976"/>
    <w:rsid w:val="00E22D5C"/>
    <w:rsid w:val="00E36473"/>
    <w:rsid w:val="00E472D9"/>
    <w:rsid w:val="00E4795E"/>
    <w:rsid w:val="00E64A0F"/>
    <w:rsid w:val="00E65A96"/>
    <w:rsid w:val="00E90B33"/>
    <w:rsid w:val="00EC5FFB"/>
    <w:rsid w:val="00EC6802"/>
    <w:rsid w:val="00ED011E"/>
    <w:rsid w:val="00EE0864"/>
    <w:rsid w:val="00EE3914"/>
    <w:rsid w:val="00EF5CB1"/>
    <w:rsid w:val="00F0362B"/>
    <w:rsid w:val="00F07676"/>
    <w:rsid w:val="00F27031"/>
    <w:rsid w:val="00F36F8B"/>
    <w:rsid w:val="00F43FB9"/>
    <w:rsid w:val="00F72621"/>
    <w:rsid w:val="00F8104B"/>
    <w:rsid w:val="00F839AD"/>
    <w:rsid w:val="00F855DD"/>
    <w:rsid w:val="00F91D89"/>
    <w:rsid w:val="00F9654A"/>
    <w:rsid w:val="00FB0F95"/>
    <w:rsid w:val="00FC1975"/>
    <w:rsid w:val="00FD6669"/>
    <w:rsid w:val="00FF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5E7048C-7294-4177-A93C-9561F247B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EBA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8C2E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C2EB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8C2EB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8C2EBA"/>
    <w:rPr>
      <w:sz w:val="18"/>
      <w:szCs w:val="18"/>
    </w:rPr>
  </w:style>
  <w:style w:type="character" w:customStyle="1" w:styleId="1">
    <w:name w:val="不明显强调1"/>
    <w:uiPriority w:val="19"/>
    <w:qFormat/>
    <w:rsid w:val="00F27031"/>
    <w:rPr>
      <w:rFonts w:ascii="Times New Roman" w:eastAsia="SimSun" w:hAnsi="Times New Roman"/>
      <w:iCs/>
      <w:color w:val="auto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27F2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27F22"/>
    <w:rPr>
      <w:rFonts w:ascii="Calibri" w:eastAsia="SimSun" w:hAnsi="Calibri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qFormat/>
    <w:rsid w:val="00EE0864"/>
  </w:style>
  <w:style w:type="character" w:customStyle="1" w:styleId="fontstyle01">
    <w:name w:val="fontstyle01"/>
    <w:basedOn w:val="DefaultParagraphFont"/>
    <w:qFormat/>
    <w:rsid w:val="00B52817"/>
    <w:rPr>
      <w:rFonts w:ascii="STIX-Regular" w:hAnsi="STIX-Regular" w:hint="default"/>
      <w:b w:val="0"/>
      <w:bCs w:val="0"/>
      <w:i w:val="0"/>
      <w:iCs w:val="0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nwang@sdau.edu.cn%2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hren@sdau.edu.cn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C28FA-2AA1-4352-9668-A94A3F7B1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1679</Words>
  <Characters>9576</Characters>
  <Application>Microsoft Office Word</Application>
  <DocSecurity>0</DocSecurity>
  <Lines>79</Lines>
  <Paragraphs>22</Paragraphs>
  <ScaleCrop>false</ScaleCrop>
  <Company>Microsoft</Company>
  <LinksUpToDate>false</LinksUpToDate>
  <CharactersWithSpaces>11233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Wang</dc:creator>
  <cp:keywords/>
  <dc:description/>
  <cp:lastModifiedBy>Sathya S.</cp:lastModifiedBy>
  <cp:revision>6</cp:revision>
  <cp:lastPrinted>2020-02-18T16:07:00Z</cp:lastPrinted>
  <dcterms:created xsi:type="dcterms:W3CDTF">2020-05-14T11:43:00Z</dcterms:created>
  <dcterms:modified xsi:type="dcterms:W3CDTF">2020-06-24T06:23:00Z</dcterms:modified>
</cp:coreProperties>
</file>